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BF3DA" w14:textId="77777777" w:rsidR="00BB26D9" w:rsidRDefault="00DC379C" w:rsidP="002C4CC8">
      <w:pPr>
        <w:pStyle w:val="affffb"/>
        <w:sectPr w:rsidR="00BB26D9" w:rsidSect="003D7700">
          <w:headerReference w:type="even" r:id="rId9"/>
          <w:headerReference w:type="default" r:id="rId10"/>
          <w:footerReference w:type="even" r:id="rId11"/>
          <w:footerReference w:type="default" r:id="rId12"/>
          <w:headerReference w:type="first" r:id="rId13"/>
          <w:footerReference w:type="first" r:id="rId14"/>
          <w:pgSz w:w="11906" w:h="16838" w:code="9"/>
          <w:pgMar w:top="1077" w:right="907" w:bottom="1021" w:left="1247" w:header="0" w:footer="0" w:gutter="0"/>
          <w:pgNumType w:start="1"/>
          <w:cols w:space="720"/>
          <w:titlePg/>
          <w:docGrid w:type="linesAndChars" w:linePitch="312"/>
        </w:sectPr>
      </w:pPr>
      <w:bookmarkStart w:id="0" w:name="SectionMark0"/>
      <w:r>
        <w:rPr>
          <w:noProof/>
        </w:rPr>
        <mc:AlternateContent>
          <mc:Choice Requires="wps">
            <w:drawing>
              <wp:anchor distT="0" distB="0" distL="114300" distR="114300" simplePos="0" relativeHeight="251693056" behindDoc="0" locked="1" layoutInCell="1" allowOverlap="1" wp14:anchorId="0C38C892" wp14:editId="116E9180">
                <wp:simplePos x="0" y="0"/>
                <wp:positionH relativeFrom="margin">
                  <wp:posOffset>732155</wp:posOffset>
                </wp:positionH>
                <wp:positionV relativeFrom="margin">
                  <wp:posOffset>9069705</wp:posOffset>
                </wp:positionV>
                <wp:extent cx="3867150" cy="357505"/>
                <wp:effectExtent l="0" t="0" r="0" b="4445"/>
                <wp:wrapNone/>
                <wp:docPr id="24"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0" cy="357505"/>
                        </a:xfrm>
                        <a:prstGeom prst="rect">
                          <a:avLst/>
                        </a:prstGeom>
                        <a:solidFill>
                          <a:srgbClr val="FFFFFF"/>
                        </a:solidFill>
                        <a:ln>
                          <a:noFill/>
                        </a:ln>
                      </wps:spPr>
                      <wps:txbx>
                        <w:txbxContent>
                          <w:p w14:paraId="541C5BF8" w14:textId="77777777" w:rsidR="003E71BC" w:rsidRDefault="003E71BC">
                            <w:pPr>
                              <w:pStyle w:val="affff3"/>
                              <w:spacing w:line="0" w:lineRule="atLeast"/>
                              <w:jc w:val="distribute"/>
                              <w:rPr>
                                <w:spacing w:val="0"/>
                                <w:w w:val="110"/>
                                <w:szCs w:val="36"/>
                              </w:rPr>
                            </w:pPr>
                            <w:r>
                              <w:rPr>
                                <w:rFonts w:hint="eastAsia"/>
                                <w:spacing w:val="0"/>
                                <w:w w:val="110"/>
                                <w:szCs w:val="36"/>
                              </w:rPr>
                              <w:t>国家市场监督管理总局</w:t>
                            </w:r>
                          </w:p>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type w14:anchorId="0C38C892" id="_x0000_t202" coordsize="21600,21600" o:spt="202" path="m,l,21600r21600,l21600,xe">
                <v:stroke joinstyle="miter"/>
                <v:path gradientshapeok="t" o:connecttype="rect"/>
              </v:shapetype>
              <v:shape id="fmFrame7" o:spid="_x0000_s1026" type="#_x0000_t202" style="position:absolute;left:0;text-align:left;margin-left:57.65pt;margin-top:714.15pt;width:304.5pt;height:28.15pt;z-index:251693056;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" stroked="f">
                <v:textbox inset="0,0,0,0">
                  <w:txbxContent>
                    <w:p w14:paraId="541C5BF8" w14:textId="77777777" w:rsidR="003E71BC" w:rsidRDefault="003E71BC">
                      <w:pPr>
                        <w:pStyle w:val="affff3"/>
                        <w:spacing w:line="0" w:lineRule="atLeast"/>
                        <w:jc w:val="distribute"/>
                        <w:rPr>
                          <w:spacing w:val="0"/>
                          <w:w w:val="110"/>
                          <w:szCs w:val="36"/>
                        </w:rPr>
                      </w:pPr>
                      <w:r>
                        <w:rPr>
                          <w:rFonts w:hint="eastAsia"/>
                          <w:spacing w:val="0"/>
                          <w:w w:val="110"/>
                          <w:szCs w:val="36"/>
                        </w:rPr>
                        <w:t>国家市场监督管理总局</w:t>
                      </w:r>
                    </w:p>
                  </w:txbxContent>
                </v:textbox>
                <w10:wrap anchorx="margin" anchory="margin"/>
                <w10:anchorlock/>
              </v:shape>
            </w:pict>
          </mc:Fallback>
        </mc:AlternateContent>
      </w:r>
      <w:r>
        <w:rPr>
          <w:noProof/>
        </w:rPr>
        <mc:AlternateContent>
          <mc:Choice Requires="wps">
            <w:drawing>
              <wp:anchor distT="0" distB="0" distL="114300" distR="114300" simplePos="0" relativeHeight="251683840" behindDoc="0" locked="0" layoutInCell="1" allowOverlap="1" wp14:anchorId="55751F28" wp14:editId="0939330D">
                <wp:simplePos x="0" y="0"/>
                <wp:positionH relativeFrom="column">
                  <wp:posOffset>0</wp:posOffset>
                </wp:positionH>
                <wp:positionV relativeFrom="paragraph">
                  <wp:posOffset>8890000</wp:posOffset>
                </wp:positionV>
                <wp:extent cx="6121400" cy="0"/>
                <wp:effectExtent l="14605" t="10795" r="7620" b="8255"/>
                <wp:wrapNone/>
                <wp:docPr id="23"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cmpd="sng">
                          <a:solidFill>
                            <a:srgbClr val="800008"/>
                          </a:solidFill>
                          <a:round/>
                        </a:ln>
                      </wps:spPr>
                      <wps:bodyPr/>
                    </wps:wsp>
                  </a:graphicData>
                </a:graphic>
              </wp:anchor>
            </w:drawing>
          </mc:Choice>
          <mc:Fallback>
            <w:pict>
              <v:line w14:anchorId="4C23E973" id="直线 11" o:spid="_x0000_s1026" style="position:absolute;left:0;text-align:left;z-index:251683840;visibility:visible;mso-wrap-style:square;mso-wrap-distance-left:9pt;mso-wrap-distance-top:0;mso-wrap-distance-right:9pt;mso-wrap-distance-bottom:0;mso-position-horizontal:absolute;mso-position-horizontal-relative:text;mso-position-vertical:absolute;mso-position-vertical-relative:text" from="0,700pt" to="482pt,7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" strokecolor="#800008" strokeweight="1pt"/>
            </w:pict>
          </mc:Fallback>
        </mc:AlternateContent>
      </w:r>
      <w:r>
        <w:rPr>
          <w:noProof/>
        </w:rPr>
        <mc:AlternateContent>
          <mc:Choice Requires="wps">
            <w:drawing>
              <wp:anchor distT="0" distB="0" distL="114300" distR="114300" simplePos="0" relativeHeight="251674624" behindDoc="0" locked="0" layoutInCell="1" allowOverlap="1" wp14:anchorId="72683450" wp14:editId="22ABE2EA">
                <wp:simplePos x="0" y="0"/>
                <wp:positionH relativeFrom="column">
                  <wp:posOffset>0</wp:posOffset>
                </wp:positionH>
                <wp:positionV relativeFrom="paragraph">
                  <wp:posOffset>2273300</wp:posOffset>
                </wp:positionV>
                <wp:extent cx="6121400" cy="0"/>
                <wp:effectExtent l="14605" t="13970" r="7620" b="14605"/>
                <wp:wrapNone/>
                <wp:docPr id="22"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cmpd="sng">
                          <a:solidFill>
                            <a:srgbClr val="800008"/>
                          </a:solidFill>
                          <a:round/>
                        </a:ln>
                      </wps:spPr>
                      <wps:bodyPr/>
                    </wps:wsp>
                  </a:graphicData>
                </a:graphic>
              </wp:anchor>
            </w:drawing>
          </mc:Choice>
          <mc:Fallback>
            <w:pict>
              <v:line w14:anchorId="69F274BE" id="直线 10" o:spid="_x0000_s1026" style="position:absolute;left:0;text-align:left;z-index:251674624;visibility:visible;mso-wrap-style:square;mso-wrap-distance-left:9pt;mso-wrap-distance-top:0;mso-wrap-distance-right:9pt;mso-wrap-distance-bottom:0;mso-position-horizontal:absolute;mso-position-horizontal-relative:text;mso-position-vertical:absolute;mso-position-vertical-relative:text"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" strokecolor="#800008" strokeweight="1pt"/>
            </w:pict>
          </mc:Fallback>
        </mc:AlternateContent>
      </w:r>
      <w:r>
        <w:rPr>
          <w:noProof/>
        </w:rPr>
        <mc:AlternateContent>
          <mc:Choice Requires="wps">
            <w:drawing>
              <wp:anchor distT="0" distB="0" distL="114300" distR="114300" simplePos="0" relativeHeight="251665408" behindDoc="0" locked="1" layoutInCell="1" allowOverlap="1" wp14:anchorId="372CFC9B" wp14:editId="6747A054">
                <wp:simplePos x="0" y="0"/>
                <wp:positionH relativeFrom="margin">
                  <wp:posOffset>4735195</wp:posOffset>
                </wp:positionH>
                <wp:positionV relativeFrom="margin">
                  <wp:posOffset>9233535</wp:posOffset>
                </wp:positionV>
                <wp:extent cx="733425" cy="257810"/>
                <wp:effectExtent l="0" t="0" r="9525" b="8890"/>
                <wp:wrapNone/>
                <wp:docPr id="21"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57810"/>
                        </a:xfrm>
                        <a:prstGeom prst="rect">
                          <a:avLst/>
                        </a:prstGeom>
                        <a:solidFill>
                          <a:srgbClr val="FFFFFF"/>
                        </a:solidFill>
                        <a:ln>
                          <a:noFill/>
                        </a:ln>
                      </wps:spPr>
                      <wps:txbx>
                        <w:txbxContent>
                          <w:p w14:paraId="4AE0A2B9" w14:textId="77777777" w:rsidR="003E71BC" w:rsidRDefault="003E71BC">
                            <w:pPr>
                              <w:pStyle w:val="affff3"/>
                              <w:jc w:val="both"/>
                              <w:rPr>
                                <w:b w:val="0"/>
                                <w:sz w:val="24"/>
                                <w:szCs w:val="24"/>
                              </w:rPr>
                            </w:pPr>
                            <w:r>
                              <w:rPr>
                                <w:rStyle w:val="affff2"/>
                                <w:rFonts w:hint="eastAsia"/>
                                <w:b w:val="0"/>
                                <w:sz w:val="24"/>
                                <w:szCs w:val="24"/>
                              </w:rPr>
                              <w:t>发 布</w:t>
                            </w:r>
                          </w:p>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w14:anchorId="372CFC9B" id="_x0000_s1027" type="#_x0000_t202" style="position:absolute;left:0;text-align:left;margin-left:372.85pt;margin-top:727.05pt;width:57.75pt;height:20.3pt;z-index:251665408;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" stroked="f">
                <v:textbox inset="0,0,0,0">
                  <w:txbxContent>
                    <w:p w14:paraId="4AE0A2B9" w14:textId="77777777" w:rsidR="003E71BC" w:rsidRDefault="003E71BC">
                      <w:pPr>
                        <w:pStyle w:val="affff3"/>
                        <w:jc w:val="both"/>
                        <w:rPr>
                          <w:b w:val="0"/>
                          <w:sz w:val="24"/>
                          <w:szCs w:val="24"/>
                        </w:rPr>
                      </w:pPr>
                      <w:r>
                        <w:rPr>
                          <w:rStyle w:val="affff2"/>
                          <w:rFonts w:hint="eastAsia"/>
                          <w:b w:val="0"/>
                          <w:sz w:val="24"/>
                          <w:szCs w:val="24"/>
                        </w:rPr>
                        <w:t>发 布</w:t>
                      </w:r>
                    </w:p>
                  </w:txbxContent>
                </v:textbox>
                <w10:wrap anchorx="margin" anchory="margin"/>
                <w10:anchorlock/>
              </v:shape>
            </w:pict>
          </mc:Fallback>
        </mc:AlternateContent>
      </w:r>
      <w:r>
        <w:rPr>
          <w:noProof/>
        </w:rPr>
        <mc:AlternateContent>
          <mc:Choice Requires="wps">
            <w:drawing>
              <wp:anchor distT="0" distB="0" distL="114300" distR="114300" simplePos="0" relativeHeight="251657216" behindDoc="0" locked="1" layoutInCell="1" allowOverlap="1" wp14:anchorId="5D671047" wp14:editId="55E86588">
                <wp:simplePos x="0" y="0"/>
                <wp:positionH relativeFrom="margin">
                  <wp:posOffset>4100830</wp:posOffset>
                </wp:positionH>
                <wp:positionV relativeFrom="margin">
                  <wp:posOffset>8563610</wp:posOffset>
                </wp:positionV>
                <wp:extent cx="2019300" cy="312420"/>
                <wp:effectExtent l="635" t="0" r="0" b="3175"/>
                <wp:wrapNone/>
                <wp:docPr id="20"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004383C4" w14:textId="77777777" w:rsidR="003E71BC" w:rsidRDefault="003E71BC">
                            <w:pPr>
                              <w:pStyle w:val="afffff4"/>
                            </w:pPr>
                            <w:r>
                              <w:rPr>
                                <w:rFonts w:hint="eastAsia"/>
                              </w:rPr>
                              <w:t>202X-0X-0X</w:t>
                            </w:r>
                            <w:r>
                              <w:rPr>
                                <w:rFonts w:hint="eastAsia"/>
                              </w:rPr>
                              <w:t>实施</w:t>
                            </w:r>
                          </w:p>
                        </w:txbxContent>
                      </wps:txbx>
                      <wps:bodyPr rot="0" vert="horz" wrap="square" lIns="0" tIns="0" rIns="0" bIns="0" anchor="t" anchorCtr="0" upright="1">
                        <a:noAutofit/>
                      </wps:bodyPr>
                    </wps:wsp>
                  </a:graphicData>
                </a:graphic>
              </wp:anchor>
            </w:drawing>
          </mc:Choice>
          <mc:Fallback>
            <w:pict>
              <v:shape w14:anchorId="5D671047" id="fmFrame6" o:spid="_x0000_s1028" type="#_x0000_t202" style="position:absolute;left:0;text-align:left;margin-left:322.9pt;margin-top:674.3pt;width:159pt;height:24.6pt;z-index:25165721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2L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" stroked="f">
                <v:textbox inset="0,0,0,0">
                  <w:txbxContent>
                    <w:p w14:paraId="004383C4" w14:textId="77777777" w:rsidR="003E71BC" w:rsidRDefault="003E71BC">
                      <w:pPr>
                        <w:pStyle w:val="afffff4"/>
                      </w:pPr>
                      <w:r>
                        <w:rPr>
                          <w:rFonts w:hint="eastAsia"/>
                        </w:rPr>
                        <w:t>202X-0X-0X</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46976" behindDoc="0" locked="1" layoutInCell="1" allowOverlap="1" wp14:anchorId="4F8C0845" wp14:editId="4A260E31">
                <wp:simplePos x="0" y="0"/>
                <wp:positionH relativeFrom="margin">
                  <wp:posOffset>0</wp:posOffset>
                </wp:positionH>
                <wp:positionV relativeFrom="margin">
                  <wp:posOffset>8563610</wp:posOffset>
                </wp:positionV>
                <wp:extent cx="2019300" cy="312420"/>
                <wp:effectExtent l="0" t="0" r="4445" b="3175"/>
                <wp:wrapNone/>
                <wp:docPr id="1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01BA6B0D" w14:textId="77777777" w:rsidR="003E71BC" w:rsidRDefault="003E71BC">
                            <w:pPr>
                              <w:pStyle w:val="affff4"/>
                            </w:pPr>
                            <w:r>
                              <w:rPr>
                                <w:rFonts w:hint="eastAsia"/>
                              </w:rPr>
                              <w:t>202X-0X-0X</w:t>
                            </w:r>
                            <w:r>
                              <w:rPr>
                                <w:rFonts w:hint="eastAsia"/>
                              </w:rPr>
                              <w:t>发布</w:t>
                            </w:r>
                          </w:p>
                        </w:txbxContent>
                      </wps:txbx>
                      <wps:bodyPr rot="0" vert="horz" wrap="square" lIns="0" tIns="0" rIns="0" bIns="0" anchor="t" anchorCtr="0" upright="1">
                        <a:noAutofit/>
                      </wps:bodyPr>
                    </wps:wsp>
                  </a:graphicData>
                </a:graphic>
              </wp:anchor>
            </w:drawing>
          </mc:Choice>
          <mc:Fallback>
            <w:pict>
              <v:shape w14:anchorId="4F8C0845" id="fmFrame5" o:spid="_x0000_s1029" type="#_x0000_t202" style="position:absolute;left:0;text-align:left;margin-left:0;margin-top:674.3pt;width:159pt;height:24.6pt;z-index:25164697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xfe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" stroked="f">
                <v:textbox inset="0,0,0,0">
                  <w:txbxContent>
                    <w:p w14:paraId="01BA6B0D" w14:textId="77777777" w:rsidR="003E71BC" w:rsidRDefault="003E71BC">
                      <w:pPr>
                        <w:pStyle w:val="affff4"/>
                      </w:pPr>
                      <w:r>
                        <w:rPr>
                          <w:rFonts w:hint="eastAsia"/>
                        </w:rPr>
                        <w:t>202X-0X-0X</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37760" behindDoc="0" locked="1" layoutInCell="1" allowOverlap="1" wp14:anchorId="30FB4073" wp14:editId="54DF5FE0">
                <wp:simplePos x="0" y="0"/>
                <wp:positionH relativeFrom="margin">
                  <wp:posOffset>-635</wp:posOffset>
                </wp:positionH>
                <wp:positionV relativeFrom="margin">
                  <wp:posOffset>3636010</wp:posOffset>
                </wp:positionV>
                <wp:extent cx="5969000" cy="4243705"/>
                <wp:effectExtent l="0" t="0" r="0" b="4445"/>
                <wp:wrapNone/>
                <wp:docPr id="16"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243705"/>
                        </a:xfrm>
                        <a:prstGeom prst="rect">
                          <a:avLst/>
                        </a:prstGeom>
                        <a:solidFill>
                          <a:srgbClr val="FFFFFF"/>
                        </a:solidFill>
                        <a:ln>
                          <a:noFill/>
                        </a:ln>
                      </wps:spPr>
                      <wps:txbx>
                        <w:txbxContent>
                          <w:p w14:paraId="6F4D9158" w14:textId="77777777" w:rsidR="003E71BC" w:rsidRDefault="003E71BC">
                            <w:pPr>
                              <w:pStyle w:val="affff6"/>
                              <w:rPr>
                                <w:b/>
                                <w:sz w:val="48"/>
                                <w:szCs w:val="48"/>
                                <w:lang w:val="de-DE"/>
                              </w:rPr>
                            </w:pPr>
                            <w:r>
                              <w:rPr>
                                <w:rFonts w:hint="eastAsia"/>
                                <w:b/>
                                <w:sz w:val="48"/>
                                <w:szCs w:val="48"/>
                              </w:rPr>
                              <w:t>膜式燃气表型式评价大纲</w:t>
                            </w:r>
                          </w:p>
                          <w:p w14:paraId="2A69183D" w14:textId="3F0F310A" w:rsidR="003E71BC" w:rsidRPr="008C6860" w:rsidRDefault="003E71BC" w:rsidP="008C6860">
                            <w:pPr>
                              <w:pStyle w:val="affff9"/>
                              <w:spacing w:line="480" w:lineRule="auto"/>
                              <w:rPr>
                                <w:rFonts w:ascii="Arial Unicode MS" w:eastAsia="Arial Unicode MS" w:hAnsi="Arial Unicode MS" w:cs="Arial Unicode MS" w:hint="eastAsia"/>
                                <w:b/>
                                <w:sz w:val="24"/>
                                <w:szCs w:val="24"/>
                              </w:rPr>
                            </w:pPr>
                            <w:r w:rsidRPr="008C6860">
                              <w:rPr>
                                <w:rFonts w:ascii="Arial Unicode MS" w:hAnsi="Arial Unicode MS" w:cs="Arial Unicode MS" w:hint="eastAsia"/>
                                <w:b/>
                                <w:sz w:val="24"/>
                                <w:szCs w:val="24"/>
                              </w:rPr>
                              <w:t>P</w:t>
                            </w:r>
                            <w:r w:rsidRPr="008C6860">
                              <w:rPr>
                                <w:rFonts w:ascii="Arial Unicode MS" w:eastAsia="Arial Unicode MS" w:hAnsi="Arial Unicode MS" w:cs="Arial Unicode MS"/>
                                <w:b/>
                                <w:sz w:val="24"/>
                                <w:szCs w:val="24"/>
                              </w:rPr>
                              <w:t xml:space="preserve">rogram </w:t>
                            </w:r>
                            <w:r w:rsidR="008C6860" w:rsidRPr="008C6860">
                              <w:rPr>
                                <w:rFonts w:ascii="Arial Unicode MS" w:hAnsi="Arial Unicode MS" w:cs="Arial Unicode MS" w:hint="eastAsia"/>
                                <w:b/>
                                <w:sz w:val="24"/>
                                <w:szCs w:val="24"/>
                              </w:rPr>
                              <w:t>of</w:t>
                            </w:r>
                            <w:r w:rsidRPr="008C6860">
                              <w:rPr>
                                <w:rFonts w:ascii="Arial Unicode MS" w:eastAsia="Arial Unicode MS" w:hAnsi="Arial Unicode MS" w:cs="Arial Unicode MS"/>
                                <w:b/>
                                <w:sz w:val="24"/>
                                <w:szCs w:val="24"/>
                              </w:rPr>
                              <w:t xml:space="preserve"> </w:t>
                            </w:r>
                            <w:r w:rsidRPr="008C6860">
                              <w:rPr>
                                <w:rFonts w:ascii="Arial Unicode MS" w:hAnsi="Arial Unicode MS" w:cs="Arial Unicode MS" w:hint="eastAsia"/>
                                <w:b/>
                                <w:sz w:val="24"/>
                                <w:szCs w:val="24"/>
                              </w:rPr>
                              <w:t>P</w:t>
                            </w:r>
                            <w:r w:rsidRPr="008C6860">
                              <w:rPr>
                                <w:rFonts w:ascii="Arial Unicode MS" w:eastAsia="Arial Unicode MS" w:hAnsi="Arial Unicode MS" w:cs="Arial Unicode MS"/>
                                <w:b/>
                                <w:sz w:val="24"/>
                                <w:szCs w:val="24"/>
                              </w:rPr>
                              <w:t xml:space="preserve">attern </w:t>
                            </w:r>
                            <w:r w:rsidRPr="008C6860">
                              <w:rPr>
                                <w:rFonts w:ascii="Arial Unicode MS" w:hAnsi="Arial Unicode MS" w:cs="Arial Unicode MS" w:hint="eastAsia"/>
                                <w:b/>
                                <w:sz w:val="24"/>
                                <w:szCs w:val="24"/>
                              </w:rPr>
                              <w:t>E</w:t>
                            </w:r>
                            <w:r w:rsidRPr="008C6860">
                              <w:rPr>
                                <w:rFonts w:ascii="Arial Unicode MS" w:eastAsia="Arial Unicode MS" w:hAnsi="Arial Unicode MS" w:cs="Arial Unicode MS"/>
                                <w:b/>
                                <w:sz w:val="24"/>
                                <w:szCs w:val="24"/>
                              </w:rPr>
                              <w:t>valuation</w:t>
                            </w:r>
                            <w:r w:rsidR="008C6860" w:rsidRPr="008C6860">
                              <w:rPr>
                                <w:rFonts w:ascii="Arial Unicode MS" w:eastAsia="Arial Unicode MS" w:hAnsi="Arial Unicode MS" w:cs="Arial Unicode MS" w:hint="eastAsia"/>
                                <w:b/>
                                <w:sz w:val="24"/>
                                <w:szCs w:val="24"/>
                              </w:rPr>
                              <w:t xml:space="preserve"> </w:t>
                            </w:r>
                            <w:r w:rsidRPr="008C6860">
                              <w:rPr>
                                <w:rFonts w:ascii="Arial Unicode MS" w:hAnsi="Arial Unicode MS" w:cs="Arial Unicode MS"/>
                                <w:b/>
                                <w:sz w:val="24"/>
                                <w:szCs w:val="24"/>
                              </w:rPr>
                              <w:t>o</w:t>
                            </w:r>
                            <w:r w:rsidRPr="008C6860">
                              <w:rPr>
                                <w:rFonts w:ascii="Arial Unicode MS" w:eastAsia="Arial Unicode MS" w:hAnsi="Arial Unicode MS" w:cs="Arial Unicode MS"/>
                                <w:b/>
                                <w:sz w:val="24"/>
                                <w:szCs w:val="24"/>
                              </w:rPr>
                              <w:t xml:space="preserve">f </w:t>
                            </w:r>
                            <w:r w:rsidRPr="008C6860">
                              <w:rPr>
                                <w:rFonts w:ascii="Arial Unicode MS" w:hAnsi="Arial Unicode MS" w:cs="Arial Unicode MS" w:hint="eastAsia"/>
                                <w:b/>
                                <w:sz w:val="24"/>
                                <w:szCs w:val="24"/>
                              </w:rPr>
                              <w:t>D</w:t>
                            </w:r>
                            <w:r w:rsidRPr="008C6860">
                              <w:rPr>
                                <w:rFonts w:ascii="Arial Unicode MS" w:eastAsia="Arial Unicode MS" w:hAnsi="Arial Unicode MS" w:cs="Arial Unicode MS"/>
                                <w:b/>
                                <w:sz w:val="24"/>
                                <w:szCs w:val="24"/>
                              </w:rPr>
                              <w:t xml:space="preserve">iaphragm </w:t>
                            </w:r>
                            <w:r w:rsidRPr="008C6860">
                              <w:rPr>
                                <w:rFonts w:ascii="Arial Unicode MS" w:hAnsi="Arial Unicode MS" w:cs="Arial Unicode MS" w:hint="eastAsia"/>
                                <w:b/>
                                <w:sz w:val="24"/>
                                <w:szCs w:val="24"/>
                              </w:rPr>
                              <w:t>G</w:t>
                            </w:r>
                            <w:r w:rsidRPr="008C6860">
                              <w:rPr>
                                <w:rFonts w:ascii="Arial Unicode MS" w:eastAsia="Arial Unicode MS" w:hAnsi="Arial Unicode MS" w:cs="Arial Unicode MS"/>
                                <w:b/>
                                <w:sz w:val="24"/>
                                <w:szCs w:val="24"/>
                              </w:rPr>
                              <w:t xml:space="preserve">as </w:t>
                            </w:r>
                            <w:r w:rsidRPr="008C6860">
                              <w:rPr>
                                <w:rFonts w:ascii="Arial Unicode MS" w:hAnsi="Arial Unicode MS" w:cs="Arial Unicode MS" w:hint="eastAsia"/>
                                <w:b/>
                                <w:sz w:val="24"/>
                                <w:szCs w:val="24"/>
                              </w:rPr>
                              <w:t>M</w:t>
                            </w:r>
                            <w:r w:rsidRPr="008C6860">
                              <w:rPr>
                                <w:rFonts w:ascii="Arial Unicode MS" w:eastAsia="Arial Unicode MS" w:hAnsi="Arial Unicode MS" w:cs="Arial Unicode MS"/>
                                <w:b/>
                                <w:sz w:val="24"/>
                                <w:szCs w:val="24"/>
                              </w:rPr>
                              <w:t>eters</w:t>
                            </w:r>
                          </w:p>
                          <w:p w14:paraId="1CD39C00" w14:textId="77777777" w:rsidR="003E71BC" w:rsidRDefault="003E71BC">
                            <w:pPr>
                              <w:pStyle w:val="affff7"/>
                              <w:rPr>
                                <w:rFonts w:ascii="Arial Unicode MS" w:eastAsia="Arial Unicode MS" w:hAnsi="Arial Unicode MS" w:cs="Arial Unicode MS" w:hint="eastAsia"/>
                                <w:b/>
                                <w:sz w:val="28"/>
                                <w:szCs w:val="28"/>
                              </w:rPr>
                            </w:pPr>
                          </w:p>
                          <w:p w14:paraId="7D147C8B" w14:textId="6C9B8792" w:rsidR="003E71BC" w:rsidRPr="000A7819" w:rsidRDefault="003E71BC" w:rsidP="006843A8">
                            <w:pPr>
                              <w:pStyle w:val="aff1"/>
                              <w:ind w:leftChars="-202" w:left="-52" w:right="-693" w:hangingChars="133" w:hanging="372"/>
                              <w:jc w:val="center"/>
                              <w:rPr>
                                <w:rFonts w:ascii="黑体" w:eastAsia="黑体"/>
                                <w:sz w:val="28"/>
                                <w:szCs w:val="28"/>
                              </w:rPr>
                            </w:pPr>
                            <w:r w:rsidRPr="000A7819">
                              <w:rPr>
                                <w:rFonts w:ascii="黑体" w:eastAsia="黑体" w:hint="eastAsia"/>
                                <w:sz w:val="28"/>
                                <w:szCs w:val="28"/>
                              </w:rPr>
                              <w:t>(</w:t>
                            </w:r>
                            <w:r w:rsidRPr="000A7819">
                              <w:rPr>
                                <w:rFonts w:ascii="黑体" w:eastAsia="黑体" w:hint="eastAsia"/>
                                <w:b/>
                                <w:sz w:val="28"/>
                                <w:szCs w:val="28"/>
                              </w:rPr>
                              <w:t>征求意见稿)</w:t>
                            </w:r>
                            <w:r>
                              <w:rPr>
                                <w:rFonts w:ascii="黑体" w:eastAsia="黑体" w:hint="eastAsia"/>
                                <w:b/>
                                <w:sz w:val="28"/>
                                <w:szCs w:val="28"/>
                              </w:rPr>
                              <w:t>CD</w:t>
                            </w:r>
                            <w:r w:rsidR="00233B12">
                              <w:rPr>
                                <w:rFonts w:ascii="黑体" w:eastAsia="黑体" w:hint="eastAsia"/>
                                <w:b/>
                                <w:sz w:val="28"/>
                                <w:szCs w:val="28"/>
                              </w:rPr>
                              <w:t>3</w:t>
                            </w:r>
                          </w:p>
                          <w:p w14:paraId="15FAEAD1" w14:textId="77777777" w:rsidR="003E71BC" w:rsidRDefault="003E71BC">
                            <w:pPr>
                              <w:pStyle w:val="aff1"/>
                              <w:ind w:right="43"/>
                              <w:rPr>
                                <w:rFonts w:ascii="黑体" w:eastAsia="黑体"/>
                                <w:sz w:val="24"/>
                                <w:szCs w:val="24"/>
                              </w:rPr>
                            </w:pPr>
                          </w:p>
                          <w:p w14:paraId="560F1364" w14:textId="77777777" w:rsidR="003E71BC" w:rsidRDefault="003E71BC">
                            <w:pPr>
                              <w:tabs>
                                <w:tab w:val="left" w:pos="2552"/>
                                <w:tab w:val="left" w:pos="2977"/>
                              </w:tabs>
                              <w:rPr>
                                <w:color w:val="000099"/>
                                <w:sz w:val="24"/>
                              </w:rPr>
                            </w:pPr>
                            <w:r>
                              <w:rPr>
                                <w:rFonts w:hint="eastAsia"/>
                                <w:color w:val="000099"/>
                                <w:sz w:val="24"/>
                              </w:rPr>
                              <w:t xml:space="preserve"> </w:t>
                            </w:r>
                          </w:p>
                          <w:p w14:paraId="1B67B766" w14:textId="77777777" w:rsidR="003E71BC" w:rsidRDefault="003E71BC">
                            <w:pPr>
                              <w:pStyle w:val="aff1"/>
                              <w:ind w:right="-693"/>
                              <w:rPr>
                                <w:rFonts w:ascii="黑体" w:eastAsia="黑体"/>
                                <w:sz w:val="21"/>
                              </w:rPr>
                            </w:pPr>
                          </w:p>
                          <w:p w14:paraId="74F39640" w14:textId="77777777" w:rsidR="003E71BC" w:rsidRDefault="003E71BC">
                            <w:pPr>
                              <w:pStyle w:val="affff7"/>
                            </w:pPr>
                          </w:p>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w14:anchorId="30FB4073" id="fmFrame4" o:spid="_x0000_s1030" type="#_x0000_t202" style="position:absolute;left:0;text-align:left;margin-left:-.05pt;margin-top:286.3pt;width:470pt;height:334.15pt;z-index:251637760;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" stroked="f">
                <v:textbox inset="0,0,0,0">
                  <w:txbxContent>
                    <w:p w14:paraId="6F4D9158" w14:textId="77777777" w:rsidR="003E71BC" w:rsidRDefault="003E71BC">
                      <w:pPr>
                        <w:pStyle w:val="affff6"/>
                        <w:rPr>
                          <w:b/>
                          <w:sz w:val="48"/>
                          <w:szCs w:val="48"/>
                          <w:lang w:val="de-DE"/>
                        </w:rPr>
                      </w:pPr>
                      <w:r>
                        <w:rPr>
                          <w:rFonts w:hint="eastAsia"/>
                          <w:b/>
                          <w:sz w:val="48"/>
                          <w:szCs w:val="48"/>
                        </w:rPr>
                        <w:t>膜式燃气表型式评价大纲</w:t>
                      </w:r>
                    </w:p>
                    <w:p w14:paraId="2A69183D" w14:textId="3F0F310A" w:rsidR="003E71BC" w:rsidRPr="008C6860" w:rsidRDefault="003E71BC" w:rsidP="008C6860">
                      <w:pPr>
                        <w:pStyle w:val="affff9"/>
                        <w:spacing w:line="480" w:lineRule="auto"/>
                        <w:rPr>
                          <w:rFonts w:ascii="Arial Unicode MS" w:eastAsia="Arial Unicode MS" w:hAnsi="Arial Unicode MS" w:cs="Arial Unicode MS" w:hint="eastAsia"/>
                          <w:b/>
                          <w:sz w:val="24"/>
                          <w:szCs w:val="24"/>
                        </w:rPr>
                      </w:pPr>
                      <w:r w:rsidRPr="008C6860">
                        <w:rPr>
                          <w:rFonts w:ascii="Arial Unicode MS" w:hAnsi="Arial Unicode MS" w:cs="Arial Unicode MS" w:hint="eastAsia"/>
                          <w:b/>
                          <w:sz w:val="24"/>
                          <w:szCs w:val="24"/>
                        </w:rPr>
                        <w:t>P</w:t>
                      </w:r>
                      <w:r w:rsidRPr="008C6860">
                        <w:rPr>
                          <w:rFonts w:ascii="Arial Unicode MS" w:eastAsia="Arial Unicode MS" w:hAnsi="Arial Unicode MS" w:cs="Arial Unicode MS"/>
                          <w:b/>
                          <w:sz w:val="24"/>
                          <w:szCs w:val="24"/>
                        </w:rPr>
                        <w:t xml:space="preserve">rogram </w:t>
                      </w:r>
                      <w:r w:rsidR="008C6860" w:rsidRPr="008C6860">
                        <w:rPr>
                          <w:rFonts w:ascii="Arial Unicode MS" w:hAnsi="Arial Unicode MS" w:cs="Arial Unicode MS" w:hint="eastAsia"/>
                          <w:b/>
                          <w:sz w:val="24"/>
                          <w:szCs w:val="24"/>
                        </w:rPr>
                        <w:t>of</w:t>
                      </w:r>
                      <w:r w:rsidRPr="008C6860">
                        <w:rPr>
                          <w:rFonts w:ascii="Arial Unicode MS" w:eastAsia="Arial Unicode MS" w:hAnsi="Arial Unicode MS" w:cs="Arial Unicode MS"/>
                          <w:b/>
                          <w:sz w:val="24"/>
                          <w:szCs w:val="24"/>
                        </w:rPr>
                        <w:t xml:space="preserve"> </w:t>
                      </w:r>
                      <w:r w:rsidRPr="008C6860">
                        <w:rPr>
                          <w:rFonts w:ascii="Arial Unicode MS" w:hAnsi="Arial Unicode MS" w:cs="Arial Unicode MS" w:hint="eastAsia"/>
                          <w:b/>
                          <w:sz w:val="24"/>
                          <w:szCs w:val="24"/>
                        </w:rPr>
                        <w:t>P</w:t>
                      </w:r>
                      <w:r w:rsidRPr="008C6860">
                        <w:rPr>
                          <w:rFonts w:ascii="Arial Unicode MS" w:eastAsia="Arial Unicode MS" w:hAnsi="Arial Unicode MS" w:cs="Arial Unicode MS"/>
                          <w:b/>
                          <w:sz w:val="24"/>
                          <w:szCs w:val="24"/>
                        </w:rPr>
                        <w:t xml:space="preserve">attern </w:t>
                      </w:r>
                      <w:r w:rsidRPr="008C6860">
                        <w:rPr>
                          <w:rFonts w:ascii="Arial Unicode MS" w:hAnsi="Arial Unicode MS" w:cs="Arial Unicode MS" w:hint="eastAsia"/>
                          <w:b/>
                          <w:sz w:val="24"/>
                          <w:szCs w:val="24"/>
                        </w:rPr>
                        <w:t>E</w:t>
                      </w:r>
                      <w:r w:rsidRPr="008C6860">
                        <w:rPr>
                          <w:rFonts w:ascii="Arial Unicode MS" w:eastAsia="Arial Unicode MS" w:hAnsi="Arial Unicode MS" w:cs="Arial Unicode MS"/>
                          <w:b/>
                          <w:sz w:val="24"/>
                          <w:szCs w:val="24"/>
                        </w:rPr>
                        <w:t>valuation</w:t>
                      </w:r>
                      <w:r w:rsidR="008C6860" w:rsidRPr="008C6860">
                        <w:rPr>
                          <w:rFonts w:ascii="Arial Unicode MS" w:eastAsia="Arial Unicode MS" w:hAnsi="Arial Unicode MS" w:cs="Arial Unicode MS" w:hint="eastAsia"/>
                          <w:b/>
                          <w:sz w:val="24"/>
                          <w:szCs w:val="24"/>
                        </w:rPr>
                        <w:t xml:space="preserve"> </w:t>
                      </w:r>
                      <w:r w:rsidRPr="008C6860">
                        <w:rPr>
                          <w:rFonts w:ascii="Arial Unicode MS" w:hAnsi="Arial Unicode MS" w:cs="Arial Unicode MS"/>
                          <w:b/>
                          <w:sz w:val="24"/>
                          <w:szCs w:val="24"/>
                        </w:rPr>
                        <w:t>o</w:t>
                      </w:r>
                      <w:r w:rsidRPr="008C6860">
                        <w:rPr>
                          <w:rFonts w:ascii="Arial Unicode MS" w:eastAsia="Arial Unicode MS" w:hAnsi="Arial Unicode MS" w:cs="Arial Unicode MS"/>
                          <w:b/>
                          <w:sz w:val="24"/>
                          <w:szCs w:val="24"/>
                        </w:rPr>
                        <w:t xml:space="preserve">f </w:t>
                      </w:r>
                      <w:r w:rsidRPr="008C6860">
                        <w:rPr>
                          <w:rFonts w:ascii="Arial Unicode MS" w:hAnsi="Arial Unicode MS" w:cs="Arial Unicode MS" w:hint="eastAsia"/>
                          <w:b/>
                          <w:sz w:val="24"/>
                          <w:szCs w:val="24"/>
                        </w:rPr>
                        <w:t>D</w:t>
                      </w:r>
                      <w:r w:rsidRPr="008C6860">
                        <w:rPr>
                          <w:rFonts w:ascii="Arial Unicode MS" w:eastAsia="Arial Unicode MS" w:hAnsi="Arial Unicode MS" w:cs="Arial Unicode MS"/>
                          <w:b/>
                          <w:sz w:val="24"/>
                          <w:szCs w:val="24"/>
                        </w:rPr>
                        <w:t xml:space="preserve">iaphragm </w:t>
                      </w:r>
                      <w:r w:rsidRPr="008C6860">
                        <w:rPr>
                          <w:rFonts w:ascii="Arial Unicode MS" w:hAnsi="Arial Unicode MS" w:cs="Arial Unicode MS" w:hint="eastAsia"/>
                          <w:b/>
                          <w:sz w:val="24"/>
                          <w:szCs w:val="24"/>
                        </w:rPr>
                        <w:t>G</w:t>
                      </w:r>
                      <w:r w:rsidRPr="008C6860">
                        <w:rPr>
                          <w:rFonts w:ascii="Arial Unicode MS" w:eastAsia="Arial Unicode MS" w:hAnsi="Arial Unicode MS" w:cs="Arial Unicode MS"/>
                          <w:b/>
                          <w:sz w:val="24"/>
                          <w:szCs w:val="24"/>
                        </w:rPr>
                        <w:t xml:space="preserve">as </w:t>
                      </w:r>
                      <w:r w:rsidRPr="008C6860">
                        <w:rPr>
                          <w:rFonts w:ascii="Arial Unicode MS" w:hAnsi="Arial Unicode MS" w:cs="Arial Unicode MS" w:hint="eastAsia"/>
                          <w:b/>
                          <w:sz w:val="24"/>
                          <w:szCs w:val="24"/>
                        </w:rPr>
                        <w:t>M</w:t>
                      </w:r>
                      <w:r w:rsidRPr="008C6860">
                        <w:rPr>
                          <w:rFonts w:ascii="Arial Unicode MS" w:eastAsia="Arial Unicode MS" w:hAnsi="Arial Unicode MS" w:cs="Arial Unicode MS"/>
                          <w:b/>
                          <w:sz w:val="24"/>
                          <w:szCs w:val="24"/>
                        </w:rPr>
                        <w:t>eters</w:t>
                      </w:r>
                    </w:p>
                    <w:p w14:paraId="1CD39C00" w14:textId="77777777" w:rsidR="003E71BC" w:rsidRDefault="003E71BC">
                      <w:pPr>
                        <w:pStyle w:val="affff7"/>
                        <w:rPr>
                          <w:rFonts w:ascii="Arial Unicode MS" w:eastAsia="Arial Unicode MS" w:hAnsi="Arial Unicode MS" w:cs="Arial Unicode MS" w:hint="eastAsia"/>
                          <w:b/>
                          <w:sz w:val="28"/>
                          <w:szCs w:val="28"/>
                        </w:rPr>
                      </w:pPr>
                    </w:p>
                    <w:p w14:paraId="7D147C8B" w14:textId="6C9B8792" w:rsidR="003E71BC" w:rsidRPr="000A7819" w:rsidRDefault="003E71BC" w:rsidP="006843A8">
                      <w:pPr>
                        <w:pStyle w:val="aff1"/>
                        <w:ind w:leftChars="-202" w:left="-52" w:right="-693" w:hangingChars="133" w:hanging="372"/>
                        <w:jc w:val="center"/>
                        <w:rPr>
                          <w:rFonts w:ascii="黑体" w:eastAsia="黑体"/>
                          <w:sz w:val="28"/>
                          <w:szCs w:val="28"/>
                        </w:rPr>
                      </w:pPr>
                      <w:r w:rsidRPr="000A7819">
                        <w:rPr>
                          <w:rFonts w:ascii="黑体" w:eastAsia="黑体" w:hint="eastAsia"/>
                          <w:sz w:val="28"/>
                          <w:szCs w:val="28"/>
                        </w:rPr>
                        <w:t>(</w:t>
                      </w:r>
                      <w:r w:rsidRPr="000A7819">
                        <w:rPr>
                          <w:rFonts w:ascii="黑体" w:eastAsia="黑体" w:hint="eastAsia"/>
                          <w:b/>
                          <w:sz w:val="28"/>
                          <w:szCs w:val="28"/>
                        </w:rPr>
                        <w:t>征求意见稿)</w:t>
                      </w:r>
                      <w:r>
                        <w:rPr>
                          <w:rFonts w:ascii="黑体" w:eastAsia="黑体" w:hint="eastAsia"/>
                          <w:b/>
                          <w:sz w:val="28"/>
                          <w:szCs w:val="28"/>
                        </w:rPr>
                        <w:t>CD</w:t>
                      </w:r>
                      <w:r w:rsidR="00233B12">
                        <w:rPr>
                          <w:rFonts w:ascii="黑体" w:eastAsia="黑体" w:hint="eastAsia"/>
                          <w:b/>
                          <w:sz w:val="28"/>
                          <w:szCs w:val="28"/>
                        </w:rPr>
                        <w:t>3</w:t>
                      </w:r>
                    </w:p>
                    <w:p w14:paraId="15FAEAD1" w14:textId="77777777" w:rsidR="003E71BC" w:rsidRDefault="003E71BC">
                      <w:pPr>
                        <w:pStyle w:val="aff1"/>
                        <w:ind w:right="43"/>
                        <w:rPr>
                          <w:rFonts w:ascii="黑体" w:eastAsia="黑体"/>
                          <w:sz w:val="24"/>
                          <w:szCs w:val="24"/>
                        </w:rPr>
                      </w:pPr>
                    </w:p>
                    <w:p w14:paraId="560F1364" w14:textId="77777777" w:rsidR="003E71BC" w:rsidRDefault="003E71BC">
                      <w:pPr>
                        <w:tabs>
                          <w:tab w:val="left" w:pos="2552"/>
                          <w:tab w:val="left" w:pos="2977"/>
                        </w:tabs>
                        <w:rPr>
                          <w:color w:val="000099"/>
                          <w:sz w:val="24"/>
                        </w:rPr>
                      </w:pPr>
                      <w:r>
                        <w:rPr>
                          <w:rFonts w:hint="eastAsia"/>
                          <w:color w:val="000099"/>
                          <w:sz w:val="24"/>
                        </w:rPr>
                        <w:t xml:space="preserve"> </w:t>
                      </w:r>
                    </w:p>
                    <w:p w14:paraId="1B67B766" w14:textId="77777777" w:rsidR="003E71BC" w:rsidRDefault="003E71BC">
                      <w:pPr>
                        <w:pStyle w:val="aff1"/>
                        <w:ind w:right="-693"/>
                        <w:rPr>
                          <w:rFonts w:ascii="黑体" w:eastAsia="黑体"/>
                          <w:sz w:val="21"/>
                        </w:rPr>
                      </w:pPr>
                    </w:p>
                    <w:p w14:paraId="74F39640" w14:textId="77777777" w:rsidR="003E71BC" w:rsidRDefault="003E71BC">
                      <w:pPr>
                        <w:pStyle w:val="affff7"/>
                      </w:pPr>
                    </w:p>
                  </w:txbxContent>
                </v:textbox>
                <w10:wrap anchorx="margin" anchory="margin"/>
                <w10:anchorlock/>
              </v:shape>
            </w:pict>
          </mc:Fallback>
        </mc:AlternateContent>
      </w:r>
      <w:r>
        <w:rPr>
          <w:noProof/>
        </w:rPr>
        <mc:AlternateContent>
          <mc:Choice Requires="wps">
            <w:drawing>
              <wp:anchor distT="0" distB="0" distL="114300" distR="114300" simplePos="0" relativeHeight="251628544" behindDoc="0" locked="1" layoutInCell="1" allowOverlap="1" wp14:anchorId="1BF82B23" wp14:editId="58EC9068">
                <wp:simplePos x="0" y="0"/>
                <wp:positionH relativeFrom="margin">
                  <wp:posOffset>-3175</wp:posOffset>
                </wp:positionH>
                <wp:positionV relativeFrom="margin">
                  <wp:posOffset>1400175</wp:posOffset>
                </wp:positionV>
                <wp:extent cx="6067425" cy="860425"/>
                <wp:effectExtent l="0" t="0" r="9525" b="0"/>
                <wp:wrapNone/>
                <wp:docPr id="15"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860425"/>
                        </a:xfrm>
                        <a:prstGeom prst="rect">
                          <a:avLst/>
                        </a:prstGeom>
                        <a:solidFill>
                          <a:srgbClr val="FFFFFF"/>
                        </a:solidFill>
                        <a:ln>
                          <a:noFill/>
                        </a:ln>
                      </wps:spPr>
                      <wps:txbx>
                        <w:txbxContent>
                          <w:p w14:paraId="5B7A65D3" w14:textId="77777777" w:rsidR="003E71BC" w:rsidRDefault="003E71BC">
                            <w:pPr>
                              <w:pStyle w:val="23"/>
                              <w:rPr>
                                <w:lang w:val="de-DE"/>
                              </w:rPr>
                            </w:pPr>
                            <w:r>
                              <w:rPr>
                                <w:rFonts w:hint="eastAsia"/>
                                <w:b/>
                                <w:lang w:val="de-DE"/>
                              </w:rPr>
                              <w:t>JJF</w:t>
                            </w:r>
                            <w:r>
                              <w:rPr>
                                <w:lang w:val="de-DE"/>
                              </w:rPr>
                              <w:t xml:space="preserve"> </w:t>
                            </w:r>
                            <w:r>
                              <w:rPr>
                                <w:rFonts w:ascii="黑体" w:eastAsia="黑体" w:hint="eastAsia"/>
                                <w:lang w:val="de-DE"/>
                              </w:rPr>
                              <w:t>1354</w:t>
                            </w:r>
                            <w:r>
                              <w:rPr>
                                <w:rFonts w:ascii="黑体" w:eastAsia="黑体" w:hint="eastAsia"/>
                              </w:rPr>
                              <w:t>-</w:t>
                            </w:r>
                            <w:r>
                              <w:rPr>
                                <w:rFonts w:ascii="黑体" w:eastAsia="黑体" w:hint="eastAsia"/>
                                <w:lang w:val="de-DE"/>
                              </w:rPr>
                              <w:t>202X</w:t>
                            </w:r>
                          </w:p>
                          <w:p w14:paraId="01A14465" w14:textId="77777777" w:rsidR="003E71BC" w:rsidRDefault="003E71BC">
                            <w:pPr>
                              <w:pStyle w:val="affff5"/>
                              <w:rPr>
                                <w:lang w:val="de-DE"/>
                              </w:rPr>
                            </w:pPr>
                          </w:p>
                        </w:txbxContent>
                      </wps:txbx>
                      <wps:bodyPr rot="0" vert="horz" wrap="square" lIns="0" tIns="0" rIns="0" bIns="0" anchor="t" anchorCtr="0" upright="1">
                        <a:noAutofit/>
                      </wps:bodyPr>
                    </wps:wsp>
                  </a:graphicData>
                </a:graphic>
                <wp14:sizeRelH relativeFrom="margin">
                  <wp14:pctWidth>0</wp14:pctWidth>
                </wp14:sizeRelH>
              </wp:anchor>
            </w:drawing>
          </mc:Choice>
          <mc:Fallback>
            <w:pict>
              <v:shape w14:anchorId="1BF82B23" id="fmFrame3" o:spid="_x0000_s1031" type="#_x0000_t202" style="position:absolute;left:0;text-align:left;margin-left:-.25pt;margin-top:110.25pt;width:477.75pt;height:67.75pt;z-index:251628544;visibility:visible;mso-wrap-style:square;mso-width-percent:0;mso-wrap-distance-left:9pt;mso-wrap-distance-top:0;mso-wrap-distance-right:9pt;mso-wrap-distance-bottom:0;mso-position-horizontal:absolute;mso-position-horizontal-relative:margin;mso-position-vertical:absolute;mso-position-vertical-relative:margin;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" stroked="f">
                <v:textbox inset="0,0,0,0">
                  <w:txbxContent>
                    <w:p w14:paraId="5B7A65D3" w14:textId="77777777" w:rsidR="003E71BC" w:rsidRDefault="003E71BC">
                      <w:pPr>
                        <w:pStyle w:val="23"/>
                        <w:rPr>
                          <w:lang w:val="de-DE"/>
                        </w:rPr>
                      </w:pPr>
                      <w:r>
                        <w:rPr>
                          <w:rFonts w:hint="eastAsia"/>
                          <w:b/>
                          <w:lang w:val="de-DE"/>
                        </w:rPr>
                        <w:t>JJF</w:t>
                      </w:r>
                      <w:r>
                        <w:rPr>
                          <w:lang w:val="de-DE"/>
                        </w:rPr>
                        <w:t xml:space="preserve"> </w:t>
                      </w:r>
                      <w:r>
                        <w:rPr>
                          <w:rFonts w:ascii="黑体" w:eastAsia="黑体" w:hint="eastAsia"/>
                          <w:lang w:val="de-DE"/>
                        </w:rPr>
                        <w:t>1354</w:t>
                      </w:r>
                      <w:r>
                        <w:rPr>
                          <w:rFonts w:ascii="黑体" w:eastAsia="黑体" w:hint="eastAsia"/>
                        </w:rPr>
                        <w:t>-</w:t>
                      </w:r>
                      <w:r>
                        <w:rPr>
                          <w:rFonts w:ascii="黑体" w:eastAsia="黑体" w:hint="eastAsia"/>
                          <w:lang w:val="de-DE"/>
                        </w:rPr>
                        <w:t>202X</w:t>
                      </w:r>
                    </w:p>
                    <w:p w14:paraId="01A14465" w14:textId="77777777" w:rsidR="003E71BC" w:rsidRDefault="003E71BC">
                      <w:pPr>
                        <w:pStyle w:val="affff5"/>
                        <w:rPr>
                          <w:lang w:val="de-DE"/>
                        </w:rPr>
                      </w:pPr>
                    </w:p>
                  </w:txbxContent>
                </v:textbox>
                <w10:wrap anchorx="margin" anchory="margin"/>
                <w10:anchorlock/>
              </v:shape>
            </w:pict>
          </mc:Fallback>
        </mc:AlternateContent>
      </w:r>
      <w:r>
        <w:rPr>
          <w:noProof/>
        </w:rPr>
        <mc:AlternateContent>
          <mc:Choice Requires="wps">
            <w:drawing>
              <wp:anchor distT="0" distB="0" distL="114300" distR="114300" simplePos="0" relativeHeight="251619328" behindDoc="0" locked="1" layoutInCell="1" allowOverlap="1" wp14:anchorId="617C042A" wp14:editId="6DB8A0D0">
                <wp:simplePos x="0" y="0"/>
                <wp:positionH relativeFrom="margin">
                  <wp:posOffset>0</wp:posOffset>
                </wp:positionH>
                <wp:positionV relativeFrom="margin">
                  <wp:posOffset>1010920</wp:posOffset>
                </wp:positionV>
                <wp:extent cx="6120130" cy="375920"/>
                <wp:effectExtent l="0" t="0" r="0" b="0"/>
                <wp:wrapNone/>
                <wp:docPr id="12"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75920"/>
                        </a:xfrm>
                        <a:prstGeom prst="rect">
                          <a:avLst/>
                        </a:prstGeom>
                        <a:solidFill>
                          <a:srgbClr val="FFFFFF"/>
                        </a:solidFill>
                        <a:ln>
                          <a:noFill/>
                        </a:ln>
                      </wps:spPr>
                      <wps:txbx>
                        <w:txbxContent>
                          <w:p w14:paraId="28C0A58E" w14:textId="77777777" w:rsidR="003E71BC" w:rsidRDefault="003E71BC">
                            <w:pPr>
                              <w:pStyle w:val="afffa"/>
                              <w:rPr>
                                <w:rFonts w:hAnsi="宋体" w:hint="eastAsia"/>
                                <w:spacing w:val="0"/>
                                <w:w w:val="120"/>
                                <w:szCs w:val="52"/>
                              </w:rPr>
                            </w:pPr>
                            <w:r>
                              <w:rPr>
                                <w:rFonts w:hAnsi="宋体" w:hint="eastAsia"/>
                                <w:spacing w:val="0"/>
                                <w:w w:val="120"/>
                                <w:szCs w:val="52"/>
                              </w:rPr>
                              <w:t>中华人民共和国国家计量技术规范</w:t>
                            </w:r>
                          </w:p>
                        </w:txbxContent>
                      </wps:txbx>
                      <wps:bodyPr rot="0" vert="horz" wrap="square" lIns="0" tIns="0" rIns="0" bIns="0" anchor="t" anchorCtr="0" upright="1">
                        <a:noAutofit/>
                      </wps:bodyPr>
                    </wps:wsp>
                  </a:graphicData>
                </a:graphic>
              </wp:anchor>
            </w:drawing>
          </mc:Choice>
          <mc:Fallback>
            <w:pict>
              <v:shape w14:anchorId="617C042A" id="fmFrame2" o:spid="_x0000_s1032" type="#_x0000_t202" style="position:absolute;left:0;text-align:left;margin-left:0;margin-top:79.6pt;width:481.9pt;height:29.6pt;z-index:25161932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" stroked="f">
                <v:textbox inset="0,0,0,0">
                  <w:txbxContent>
                    <w:p w14:paraId="28C0A58E" w14:textId="77777777" w:rsidR="003E71BC" w:rsidRDefault="003E71BC">
                      <w:pPr>
                        <w:pStyle w:val="afffa"/>
                        <w:rPr>
                          <w:rFonts w:hAnsi="宋体" w:hint="eastAsia"/>
                          <w:spacing w:val="0"/>
                          <w:w w:val="120"/>
                          <w:szCs w:val="52"/>
                        </w:rPr>
                      </w:pPr>
                      <w:r>
                        <w:rPr>
                          <w:rFonts w:hAnsi="宋体" w:hint="eastAsia"/>
                          <w:spacing w:val="0"/>
                          <w:w w:val="120"/>
                          <w:szCs w:val="52"/>
                        </w:rPr>
                        <w:t>中华人民共和国国家计量技术规范</w:t>
                      </w:r>
                    </w:p>
                  </w:txbxContent>
                </v:textbox>
                <w10:wrap anchorx="margin" anchory="margin"/>
                <w10:anchorlock/>
              </v:shape>
            </w:pict>
          </mc:Fallback>
        </mc:AlternateContent>
      </w:r>
      <w:r>
        <w:rPr>
          <w:rFonts w:hint="eastAsia"/>
        </w:rPr>
        <w:t xml:space="preserve">                                                                   </w:t>
      </w:r>
      <w:r>
        <w:rPr>
          <w:rFonts w:hint="eastAsia"/>
          <w:noProof/>
        </w:rPr>
        <w:drawing>
          <wp:inline distT="0" distB="0" distL="0" distR="0" wp14:anchorId="5EFE386F" wp14:editId="3D6A06BC">
            <wp:extent cx="1652814" cy="709207"/>
            <wp:effectExtent l="0" t="0" r="508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662265" cy="713262"/>
                    </a:xfrm>
                    <a:prstGeom prst="rect">
                      <a:avLst/>
                    </a:prstGeom>
                    <a:noFill/>
                    <a:ln>
                      <a:noFill/>
                    </a:ln>
                  </pic:spPr>
                </pic:pic>
              </a:graphicData>
            </a:graphic>
          </wp:inline>
        </w:drawing>
      </w:r>
      <w:r>
        <w:rPr>
          <w:rFonts w:hint="eastAsia"/>
        </w:rPr>
        <w:t xml:space="preserve">    </w:t>
      </w:r>
    </w:p>
    <w:p w14:paraId="0DA6C73E" w14:textId="77777777" w:rsidR="00BB26D9" w:rsidRDefault="00BB26D9">
      <w:pPr>
        <w:ind w:firstLineChars="200" w:firstLine="420"/>
      </w:pPr>
      <w:bookmarkStart w:id="1" w:name="SectionMark1"/>
      <w:bookmarkEnd w:id="0"/>
    </w:p>
    <w:p w14:paraId="52364F38" w14:textId="77777777" w:rsidR="00BB26D9" w:rsidRPr="008C6860" w:rsidRDefault="00DC379C" w:rsidP="008C6860">
      <w:pPr>
        <w:ind w:firstLineChars="133" w:firstLine="479"/>
        <w:rPr>
          <w:rFonts w:ascii="黑体" w:eastAsia="黑体"/>
          <w:bCs/>
          <w:sz w:val="36"/>
          <w:szCs w:val="36"/>
        </w:rPr>
      </w:pPr>
      <w:r w:rsidRPr="008C6860">
        <w:rPr>
          <w:rFonts w:ascii="黑体" w:eastAsia="黑体" w:hint="eastAsia"/>
          <w:bCs/>
          <w:noProof/>
          <w:sz w:val="36"/>
          <w:szCs w:val="36"/>
        </w:rPr>
        <mc:AlternateContent>
          <mc:Choice Requires="wps">
            <w:drawing>
              <wp:anchor distT="0" distB="0" distL="114300" distR="114300" simplePos="0" relativeHeight="251702272" behindDoc="0" locked="0" layoutInCell="1" allowOverlap="1" wp14:anchorId="61B5E5D8" wp14:editId="1A3F6C02">
                <wp:simplePos x="0" y="0"/>
                <wp:positionH relativeFrom="column">
                  <wp:posOffset>3886200</wp:posOffset>
                </wp:positionH>
                <wp:positionV relativeFrom="paragraph">
                  <wp:posOffset>10160</wp:posOffset>
                </wp:positionV>
                <wp:extent cx="1981200" cy="931545"/>
                <wp:effectExtent l="19050" t="19050" r="38100" b="40005"/>
                <wp:wrapNone/>
                <wp:docPr id="7" name="矩形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0" cy="931545"/>
                        </a:xfrm>
                        <a:prstGeom prst="rect">
                          <a:avLst/>
                        </a:prstGeom>
                        <a:solidFill>
                          <a:srgbClr val="FFFFFF"/>
                        </a:solidFill>
                        <a:ln w="57150" cap="rnd" cmpd="sng">
                          <a:solidFill>
                            <a:srgbClr val="000000"/>
                          </a:solidFill>
                          <a:prstDash val="sysDot"/>
                          <a:miter lim="800000"/>
                        </a:ln>
                      </wps:spPr>
                      <wps:txbx>
                        <w:txbxContent>
                          <w:p w14:paraId="58A0222F" w14:textId="77777777" w:rsidR="003E71BC" w:rsidRDefault="003E71BC">
                            <w:pPr>
                              <w:spacing w:line="360" w:lineRule="auto"/>
                              <w:jc w:val="center"/>
                              <w:rPr>
                                <w:b/>
                                <w:bCs/>
                                <w:sz w:val="24"/>
                              </w:rPr>
                            </w:pPr>
                            <w:r>
                              <w:rPr>
                                <w:rFonts w:hint="eastAsia"/>
                                <w:b/>
                                <w:bCs/>
                                <w:sz w:val="24"/>
                              </w:rPr>
                              <w:t>JJF 1354-202X</w:t>
                            </w:r>
                          </w:p>
                          <w:p w14:paraId="124C3849" w14:textId="77777777" w:rsidR="003E71BC" w:rsidRDefault="003E71BC">
                            <w:pPr>
                              <w:spacing w:line="360" w:lineRule="auto"/>
                              <w:jc w:val="center"/>
                              <w:rPr>
                                <w:b/>
                                <w:bCs/>
                                <w:sz w:val="24"/>
                              </w:rPr>
                            </w:pPr>
                            <w:r>
                              <w:rPr>
                                <w:rFonts w:hint="eastAsia"/>
                                <w:b/>
                                <w:bCs/>
                                <w:sz w:val="24"/>
                              </w:rPr>
                              <w:t>代替</w:t>
                            </w:r>
                            <w:r>
                              <w:rPr>
                                <w:rFonts w:hint="eastAsia"/>
                                <w:b/>
                                <w:bCs/>
                                <w:sz w:val="24"/>
                              </w:rPr>
                              <w:t>JJG1354-2012</w:t>
                            </w:r>
                          </w:p>
                        </w:txbxContent>
                      </wps:txbx>
                      <wps:bodyPr rot="0" vert="horz" wrap="square" lIns="91440" tIns="45720" rIns="91440" bIns="45720" anchor="t" anchorCtr="0" upright="1">
                        <a:noAutofit/>
                      </wps:bodyPr>
                    </wps:wsp>
                  </a:graphicData>
                </a:graphic>
              </wp:anchor>
            </w:drawing>
          </mc:Choice>
          <mc:Fallback>
            <w:pict>
              <v:rect w14:anchorId="61B5E5D8" id="矩形 65" o:spid="_x0000_s1033" style="position:absolute;left:0;text-align:left;margin-left:306pt;margin-top:.8pt;width:156pt;height:73.35pt;z-index:251702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" strokeweight="4.5pt">
                <v:stroke dashstyle="1 1" endcap="round"/>
                <v:textbox>
                  <w:txbxContent>
                    <w:p w14:paraId="58A0222F" w14:textId="77777777" w:rsidR="003E71BC" w:rsidRDefault="003E71BC">
                      <w:pPr>
                        <w:spacing w:line="360" w:lineRule="auto"/>
                        <w:jc w:val="center"/>
                        <w:rPr>
                          <w:b/>
                          <w:bCs/>
                          <w:sz w:val="24"/>
                        </w:rPr>
                      </w:pPr>
                      <w:r>
                        <w:rPr>
                          <w:rFonts w:hint="eastAsia"/>
                          <w:b/>
                          <w:bCs/>
                          <w:sz w:val="24"/>
                        </w:rPr>
                        <w:t>JJF 1354-202X</w:t>
                      </w:r>
                    </w:p>
                    <w:p w14:paraId="124C3849" w14:textId="77777777" w:rsidR="003E71BC" w:rsidRDefault="003E71BC">
                      <w:pPr>
                        <w:spacing w:line="360" w:lineRule="auto"/>
                        <w:jc w:val="center"/>
                        <w:rPr>
                          <w:b/>
                          <w:bCs/>
                          <w:sz w:val="24"/>
                        </w:rPr>
                      </w:pPr>
                      <w:r>
                        <w:rPr>
                          <w:rFonts w:hint="eastAsia"/>
                          <w:b/>
                          <w:bCs/>
                          <w:sz w:val="24"/>
                        </w:rPr>
                        <w:t>代替</w:t>
                      </w:r>
                      <w:r>
                        <w:rPr>
                          <w:rFonts w:hint="eastAsia"/>
                          <w:b/>
                          <w:bCs/>
                          <w:sz w:val="24"/>
                        </w:rPr>
                        <w:t>JJG1354-2012</w:t>
                      </w:r>
                    </w:p>
                  </w:txbxContent>
                </v:textbox>
              </v:rect>
            </w:pict>
          </mc:Fallback>
        </mc:AlternateContent>
      </w:r>
      <w:r w:rsidRPr="008C6860">
        <w:rPr>
          <w:rFonts w:ascii="黑体" w:eastAsia="黑体" w:hint="eastAsia"/>
          <w:bCs/>
          <w:sz w:val="36"/>
          <w:szCs w:val="36"/>
        </w:rPr>
        <w:t>膜式燃气表型</w:t>
      </w:r>
      <w:proofErr w:type="gramStart"/>
      <w:r w:rsidRPr="008C6860">
        <w:rPr>
          <w:rFonts w:ascii="黑体" w:eastAsia="黑体" w:hint="eastAsia"/>
          <w:bCs/>
          <w:sz w:val="36"/>
          <w:szCs w:val="36"/>
        </w:rPr>
        <w:t>式评价</w:t>
      </w:r>
      <w:proofErr w:type="gramEnd"/>
      <w:r w:rsidRPr="008C6860">
        <w:rPr>
          <w:rFonts w:ascii="黑体" w:eastAsia="黑体" w:hint="eastAsia"/>
          <w:bCs/>
          <w:sz w:val="36"/>
          <w:szCs w:val="36"/>
        </w:rPr>
        <w:t>大纲</w:t>
      </w:r>
    </w:p>
    <w:p w14:paraId="0889EBF1" w14:textId="7037D7D2" w:rsidR="00BB26D9" w:rsidRDefault="00DC379C" w:rsidP="008C6860">
      <w:pPr>
        <w:pStyle w:val="affff9"/>
        <w:spacing w:line="240" w:lineRule="auto"/>
        <w:ind w:firstLineChars="177" w:firstLine="425"/>
        <w:jc w:val="both"/>
        <w:rPr>
          <w:sz w:val="24"/>
          <w:szCs w:val="24"/>
        </w:rPr>
      </w:pPr>
      <w:r>
        <w:rPr>
          <w:rFonts w:hint="eastAsia"/>
          <w:sz w:val="24"/>
          <w:szCs w:val="24"/>
        </w:rPr>
        <w:t>P</w:t>
      </w:r>
      <w:r>
        <w:rPr>
          <w:sz w:val="24"/>
          <w:szCs w:val="24"/>
        </w:rPr>
        <w:t xml:space="preserve">rogram </w:t>
      </w:r>
      <w:r w:rsidR="008C6860">
        <w:rPr>
          <w:rFonts w:hint="eastAsia"/>
          <w:sz w:val="24"/>
          <w:szCs w:val="24"/>
        </w:rPr>
        <w:t>of</w:t>
      </w:r>
      <w:r>
        <w:rPr>
          <w:sz w:val="24"/>
          <w:szCs w:val="24"/>
        </w:rPr>
        <w:t xml:space="preserve"> </w:t>
      </w:r>
      <w:r>
        <w:rPr>
          <w:rFonts w:hint="eastAsia"/>
          <w:sz w:val="24"/>
          <w:szCs w:val="24"/>
        </w:rPr>
        <w:t>P</w:t>
      </w:r>
      <w:r>
        <w:rPr>
          <w:sz w:val="24"/>
          <w:szCs w:val="24"/>
        </w:rPr>
        <w:t xml:space="preserve">attern </w:t>
      </w:r>
      <w:r>
        <w:rPr>
          <w:rFonts w:hint="eastAsia"/>
          <w:sz w:val="24"/>
          <w:szCs w:val="24"/>
        </w:rPr>
        <w:t>E</w:t>
      </w:r>
      <w:r>
        <w:rPr>
          <w:sz w:val="24"/>
          <w:szCs w:val="24"/>
        </w:rPr>
        <w:t>valuation</w:t>
      </w:r>
    </w:p>
    <w:p w14:paraId="2E2D32CD" w14:textId="5A81B33E" w:rsidR="00BB26D9" w:rsidRDefault="002528FB" w:rsidP="008C6860">
      <w:pPr>
        <w:pStyle w:val="affff9"/>
        <w:spacing w:line="240" w:lineRule="auto"/>
        <w:ind w:firstLineChars="177" w:firstLine="425"/>
        <w:jc w:val="both"/>
        <w:rPr>
          <w:b/>
          <w:sz w:val="24"/>
          <w:szCs w:val="24"/>
        </w:rPr>
      </w:pPr>
      <w:r>
        <w:rPr>
          <w:sz w:val="24"/>
          <w:szCs w:val="24"/>
        </w:rPr>
        <w:t xml:space="preserve">of </w:t>
      </w:r>
      <w:r>
        <w:rPr>
          <w:rFonts w:hint="eastAsia"/>
          <w:sz w:val="24"/>
          <w:szCs w:val="24"/>
        </w:rPr>
        <w:t>D</w:t>
      </w:r>
      <w:r>
        <w:rPr>
          <w:sz w:val="24"/>
          <w:szCs w:val="24"/>
        </w:rPr>
        <w:t xml:space="preserve">iaphragm </w:t>
      </w:r>
      <w:r>
        <w:rPr>
          <w:rFonts w:hint="eastAsia"/>
          <w:sz w:val="24"/>
          <w:szCs w:val="24"/>
        </w:rPr>
        <w:t>G</w:t>
      </w:r>
      <w:r>
        <w:rPr>
          <w:sz w:val="24"/>
          <w:szCs w:val="24"/>
        </w:rPr>
        <w:t xml:space="preserve">as </w:t>
      </w:r>
      <w:r>
        <w:rPr>
          <w:rFonts w:hint="eastAsia"/>
          <w:sz w:val="24"/>
          <w:szCs w:val="24"/>
        </w:rPr>
        <w:t>M</w:t>
      </w:r>
      <w:r>
        <w:rPr>
          <w:sz w:val="24"/>
          <w:szCs w:val="24"/>
        </w:rPr>
        <w:t>eters</w:t>
      </w:r>
      <w:r>
        <w:rPr>
          <w:rFonts w:ascii="NewAster" w:hAnsi="NewAster" w:cs="NewAster"/>
          <w:sz w:val="24"/>
          <w:szCs w:val="24"/>
        </w:rPr>
        <w:t xml:space="preserve"> </w:t>
      </w:r>
      <w:r>
        <w:rPr>
          <w:rFonts w:ascii="NewAster" w:hAnsi="NewAster" w:cs="NewAster" w:hint="eastAsia"/>
          <w:sz w:val="24"/>
          <w:szCs w:val="24"/>
        </w:rPr>
        <w:t xml:space="preserve">  </w:t>
      </w:r>
    </w:p>
    <w:p w14:paraId="1702A96F" w14:textId="77777777" w:rsidR="00BB26D9" w:rsidRDefault="00DC379C">
      <w:r>
        <w:t xml:space="preserve">                                                                     </w:t>
      </w:r>
    </w:p>
    <w:p w14:paraId="5C2ABB53" w14:textId="77777777" w:rsidR="00BB26D9" w:rsidRDefault="00BB26D9">
      <w:pPr>
        <w:pBdr>
          <w:bottom w:val="single" w:sz="6" w:space="1" w:color="auto"/>
        </w:pBdr>
        <w:rPr>
          <w:rFonts w:ascii="黑体"/>
        </w:rPr>
      </w:pPr>
    </w:p>
    <w:p w14:paraId="6E613B3D" w14:textId="77777777" w:rsidR="00BB26D9" w:rsidRDefault="00DC379C">
      <w:pPr>
        <w:ind w:firstLineChars="200" w:firstLine="560"/>
        <w:rPr>
          <w:sz w:val="28"/>
        </w:rPr>
      </w:pPr>
      <w:r>
        <w:rPr>
          <w:rFonts w:hint="eastAsia"/>
          <w:sz w:val="28"/>
        </w:rPr>
        <w:t xml:space="preserve"> </w:t>
      </w:r>
    </w:p>
    <w:p w14:paraId="232A7611" w14:textId="77777777" w:rsidR="00BB26D9" w:rsidRDefault="00BB26D9">
      <w:pPr>
        <w:rPr>
          <w:rFonts w:eastAsia="黑体"/>
          <w:sz w:val="28"/>
        </w:rPr>
      </w:pPr>
    </w:p>
    <w:p w14:paraId="2F003B06" w14:textId="77777777" w:rsidR="00BB26D9" w:rsidRDefault="00DC379C" w:rsidP="006D0341">
      <w:pPr>
        <w:ind w:firstLineChars="605" w:firstLine="1694"/>
        <w:rPr>
          <w:rFonts w:eastAsia="黑体"/>
          <w:sz w:val="28"/>
        </w:rPr>
      </w:pPr>
      <w:r w:rsidRPr="006D0341">
        <w:rPr>
          <w:rFonts w:eastAsia="黑体" w:hint="eastAsia"/>
          <w:sz w:val="28"/>
        </w:rPr>
        <w:t>归</w:t>
      </w:r>
      <w:r w:rsidRPr="006D0341">
        <w:rPr>
          <w:rFonts w:eastAsia="黑体"/>
          <w:sz w:val="28"/>
        </w:rPr>
        <w:t xml:space="preserve"> </w:t>
      </w:r>
      <w:r w:rsidRPr="006D0341">
        <w:rPr>
          <w:rFonts w:eastAsia="黑体" w:hint="eastAsia"/>
          <w:sz w:val="28"/>
        </w:rPr>
        <w:t>口</w:t>
      </w:r>
      <w:r w:rsidRPr="006D0341">
        <w:rPr>
          <w:rFonts w:eastAsia="黑体"/>
          <w:sz w:val="28"/>
        </w:rPr>
        <w:t xml:space="preserve"> </w:t>
      </w:r>
      <w:r w:rsidRPr="006D0341">
        <w:rPr>
          <w:rFonts w:eastAsia="黑体" w:hint="eastAsia"/>
          <w:sz w:val="28"/>
        </w:rPr>
        <w:t>单</w:t>
      </w:r>
      <w:r w:rsidRPr="006D0341">
        <w:rPr>
          <w:rFonts w:eastAsia="黑体"/>
          <w:sz w:val="28"/>
        </w:rPr>
        <w:t xml:space="preserve"> </w:t>
      </w:r>
      <w:r w:rsidRPr="006D0341">
        <w:rPr>
          <w:rFonts w:eastAsia="黑体" w:hint="eastAsia"/>
          <w:sz w:val="28"/>
        </w:rPr>
        <w:t>位</w:t>
      </w:r>
      <w:r w:rsidRPr="006D0341">
        <w:rPr>
          <w:rFonts w:eastAsia="黑体"/>
          <w:sz w:val="28"/>
        </w:rPr>
        <w:t xml:space="preserve"> </w:t>
      </w:r>
      <w:r w:rsidRPr="006D0341">
        <w:rPr>
          <w:rFonts w:eastAsia="黑体" w:hint="eastAsia"/>
          <w:sz w:val="28"/>
        </w:rPr>
        <w:t>：</w:t>
      </w:r>
      <w:r>
        <w:rPr>
          <w:rFonts w:hint="eastAsia"/>
          <w:sz w:val="28"/>
          <w:szCs w:val="28"/>
        </w:rPr>
        <w:t>全国流量计量技术委员会</w:t>
      </w:r>
    </w:p>
    <w:p w14:paraId="36E52EA5" w14:textId="3DD1E306" w:rsidR="00BB26D9" w:rsidRPr="006D0341" w:rsidRDefault="00DC379C" w:rsidP="006D0341">
      <w:pPr>
        <w:ind w:firstLineChars="557" w:firstLine="1560"/>
        <w:rPr>
          <w:sz w:val="28"/>
          <w:szCs w:val="28"/>
        </w:rPr>
      </w:pPr>
      <w:r w:rsidRPr="006D0341">
        <w:rPr>
          <w:rFonts w:eastAsia="黑体" w:hint="eastAsia"/>
          <w:sz w:val="28"/>
          <w:szCs w:val="28"/>
        </w:rPr>
        <w:t>主要起草单位：</w:t>
      </w:r>
      <w:r w:rsidR="00715898" w:rsidRPr="006D0341">
        <w:rPr>
          <w:rFonts w:hint="eastAsia"/>
          <w:sz w:val="28"/>
          <w:szCs w:val="28"/>
        </w:rPr>
        <w:t xml:space="preserve"> </w:t>
      </w:r>
    </w:p>
    <w:p w14:paraId="113B4523" w14:textId="77777777" w:rsidR="00BB26D9" w:rsidRDefault="00DC379C" w:rsidP="006D0341">
      <w:pPr>
        <w:spacing w:line="480" w:lineRule="exact"/>
        <w:ind w:firstLineChars="605" w:firstLine="1694"/>
        <w:rPr>
          <w:sz w:val="28"/>
        </w:rPr>
      </w:pPr>
      <w:r>
        <w:rPr>
          <w:rFonts w:hint="eastAsia"/>
          <w:sz w:val="28"/>
        </w:rPr>
        <w:t xml:space="preserve"> </w:t>
      </w:r>
    </w:p>
    <w:p w14:paraId="29D81759" w14:textId="77777777" w:rsidR="00BB26D9" w:rsidRDefault="00BB26D9" w:rsidP="006D0341">
      <w:pPr>
        <w:spacing w:line="480" w:lineRule="exact"/>
        <w:ind w:firstLineChars="605" w:firstLine="1694"/>
        <w:rPr>
          <w:sz w:val="28"/>
        </w:rPr>
      </w:pPr>
    </w:p>
    <w:p w14:paraId="62047DAF" w14:textId="094E093D" w:rsidR="00BB26D9" w:rsidRDefault="006D0341" w:rsidP="006D0341">
      <w:pPr>
        <w:spacing w:line="480" w:lineRule="exact"/>
        <w:rPr>
          <w:sz w:val="28"/>
        </w:rPr>
      </w:pPr>
      <w:r>
        <w:rPr>
          <w:rFonts w:hint="eastAsia"/>
          <w:sz w:val="28"/>
        </w:rPr>
        <w:t xml:space="preserve">            </w:t>
      </w:r>
    </w:p>
    <w:p w14:paraId="61567FEF" w14:textId="75E0793C" w:rsidR="00BB26D9" w:rsidRPr="006D0341" w:rsidRDefault="00DC379C" w:rsidP="006D0341">
      <w:pPr>
        <w:spacing w:line="480" w:lineRule="exact"/>
        <w:ind w:firstLineChars="555" w:firstLine="1560"/>
        <w:rPr>
          <w:rFonts w:ascii="黑体" w:eastAsia="黑体" w:hAnsi="黑体" w:hint="eastAsia"/>
          <w:sz w:val="28"/>
          <w:szCs w:val="28"/>
        </w:rPr>
      </w:pPr>
      <w:r w:rsidRPr="006D0341">
        <w:rPr>
          <w:rFonts w:ascii="黑体" w:eastAsia="黑体" w:hAnsi="黑体" w:hint="eastAsia"/>
          <w:b/>
          <w:sz w:val="28"/>
          <w:szCs w:val="28"/>
        </w:rPr>
        <w:t>参加起草单位：</w:t>
      </w:r>
      <w:r w:rsidRPr="006D0341">
        <w:rPr>
          <w:rFonts w:ascii="黑体" w:eastAsia="黑体" w:hAnsi="黑体" w:hint="eastAsia"/>
          <w:sz w:val="28"/>
          <w:szCs w:val="28"/>
        </w:rPr>
        <w:t xml:space="preserve"> </w:t>
      </w:r>
    </w:p>
    <w:p w14:paraId="4E76DA1A" w14:textId="77777777" w:rsidR="00BB26D9" w:rsidRDefault="00DC379C">
      <w:pPr>
        <w:spacing w:line="480" w:lineRule="exact"/>
        <w:ind w:firstLineChars="1312" w:firstLine="3674"/>
        <w:rPr>
          <w:sz w:val="28"/>
        </w:rPr>
      </w:pPr>
      <w:r>
        <w:rPr>
          <w:rFonts w:hint="eastAsia"/>
          <w:sz w:val="28"/>
        </w:rPr>
        <w:t xml:space="preserve"> </w:t>
      </w:r>
    </w:p>
    <w:p w14:paraId="4099EEF6" w14:textId="77777777" w:rsidR="00BB26D9" w:rsidRDefault="00DC379C">
      <w:pPr>
        <w:spacing w:line="480" w:lineRule="exact"/>
        <w:ind w:firstLineChars="1063" w:firstLine="2976"/>
        <w:rPr>
          <w:sz w:val="28"/>
        </w:rPr>
      </w:pPr>
      <w:r>
        <w:rPr>
          <w:rFonts w:hint="eastAsia"/>
          <w:sz w:val="28"/>
        </w:rPr>
        <w:t xml:space="preserve"> </w:t>
      </w:r>
    </w:p>
    <w:p w14:paraId="6C713333" w14:textId="77777777" w:rsidR="00BB26D9" w:rsidRDefault="00BB26D9"/>
    <w:p w14:paraId="4DC61194" w14:textId="77777777" w:rsidR="00BB26D9" w:rsidRDefault="00BB26D9"/>
    <w:p w14:paraId="429D43E4" w14:textId="77777777" w:rsidR="00BB26D9" w:rsidRDefault="00BB26D9"/>
    <w:p w14:paraId="2642559A" w14:textId="77777777" w:rsidR="00BB26D9" w:rsidRDefault="00BB26D9"/>
    <w:p w14:paraId="59DAAB44" w14:textId="77777777" w:rsidR="00BB26D9" w:rsidRDefault="00BB26D9"/>
    <w:p w14:paraId="34E943FE" w14:textId="77777777" w:rsidR="00BB26D9" w:rsidRDefault="00BB26D9"/>
    <w:p w14:paraId="73E23D83" w14:textId="77777777" w:rsidR="00BB26D9" w:rsidRDefault="00BB26D9"/>
    <w:p w14:paraId="495ECD6A" w14:textId="77777777" w:rsidR="00BB26D9" w:rsidRDefault="00BB26D9"/>
    <w:p w14:paraId="2ABF5392" w14:textId="77777777" w:rsidR="00ED3ABC" w:rsidRDefault="00ED3ABC"/>
    <w:p w14:paraId="58131282" w14:textId="77777777" w:rsidR="00ED3ABC" w:rsidRDefault="00ED3ABC"/>
    <w:p w14:paraId="6F3E97D9" w14:textId="77777777" w:rsidR="00ED3ABC" w:rsidRPr="00ED3ABC" w:rsidRDefault="00ED3ABC"/>
    <w:p w14:paraId="54FB3B0A" w14:textId="77777777" w:rsidR="00BB26D9" w:rsidRDefault="00BB26D9"/>
    <w:p w14:paraId="541331ED" w14:textId="77777777" w:rsidR="006D0341" w:rsidRDefault="006D0341"/>
    <w:p w14:paraId="684799EA" w14:textId="77777777" w:rsidR="006D0341" w:rsidRDefault="006D0341"/>
    <w:p w14:paraId="00C47CBA" w14:textId="77777777" w:rsidR="006D0341" w:rsidRDefault="006D0341"/>
    <w:p w14:paraId="4514DF2D" w14:textId="77777777" w:rsidR="00BB26D9" w:rsidRDefault="00BB26D9"/>
    <w:p w14:paraId="46B9CFD1" w14:textId="0CF18BDE" w:rsidR="00ED3ABC" w:rsidRPr="006D0341" w:rsidRDefault="00132706" w:rsidP="006D0341">
      <w:pPr>
        <w:ind w:firstLineChars="253" w:firstLine="607"/>
        <w:rPr>
          <w:sz w:val="24"/>
        </w:rPr>
      </w:pPr>
      <w:r w:rsidRPr="008C6860">
        <w:rPr>
          <w:rFonts w:hint="eastAsia"/>
          <w:sz w:val="24"/>
        </w:rPr>
        <w:t>本大纲</w:t>
      </w:r>
      <w:r w:rsidR="00DC379C" w:rsidRPr="008C6860">
        <w:rPr>
          <w:rFonts w:hint="eastAsia"/>
          <w:sz w:val="24"/>
        </w:rPr>
        <w:t>委托全国流量计量技术委员会负责解释</w:t>
      </w:r>
    </w:p>
    <w:p w14:paraId="25570AC5" w14:textId="77777777" w:rsidR="008C6860" w:rsidRDefault="008C6860">
      <w:pPr>
        <w:rPr>
          <w:sz w:val="28"/>
        </w:rPr>
      </w:pPr>
    </w:p>
    <w:p w14:paraId="0E295ADE" w14:textId="77777777" w:rsidR="00BB26D9" w:rsidRDefault="00DC379C">
      <w:pPr>
        <w:jc w:val="center"/>
        <w:rPr>
          <w:b/>
          <w:sz w:val="32"/>
          <w:szCs w:val="32"/>
        </w:rPr>
      </w:pPr>
      <w:r>
        <w:rPr>
          <w:rFonts w:hint="eastAsia"/>
          <w:b/>
          <w:sz w:val="32"/>
          <w:szCs w:val="32"/>
        </w:rPr>
        <w:lastRenderedPageBreak/>
        <w:t>目</w:t>
      </w:r>
      <w:r>
        <w:rPr>
          <w:rFonts w:hint="eastAsia"/>
          <w:b/>
          <w:sz w:val="32"/>
          <w:szCs w:val="32"/>
        </w:rPr>
        <w:t xml:space="preserve">    </w:t>
      </w:r>
      <w:r>
        <w:rPr>
          <w:rFonts w:hint="eastAsia"/>
          <w:b/>
          <w:sz w:val="32"/>
          <w:szCs w:val="32"/>
        </w:rPr>
        <w:t>录</w:t>
      </w:r>
    </w:p>
    <w:p w14:paraId="638FA208" w14:textId="77777777" w:rsidR="00BB26D9" w:rsidRDefault="00BB26D9">
      <w:pPr>
        <w:jc w:val="center"/>
        <w:rPr>
          <w:b/>
          <w:sz w:val="32"/>
          <w:szCs w:val="32"/>
        </w:rPr>
      </w:pPr>
    </w:p>
    <w:p w14:paraId="4F2412B4" w14:textId="6CB87D6C" w:rsidR="00560CC5" w:rsidRDefault="00DC379C">
      <w:pPr>
        <w:pStyle w:val="TOC2"/>
        <w:tabs>
          <w:tab w:val="right" w:leader="dot" w:pos="9742"/>
        </w:tabs>
        <w:rPr>
          <w:rFonts w:asciiTheme="minorHAnsi" w:eastAsiaTheme="minorEastAsia" w:hAnsiTheme="minorHAnsi" w:cstheme="minorBidi"/>
          <w:noProof/>
          <w:kern w:val="2"/>
          <w:sz w:val="22"/>
          <w:szCs w:val="24"/>
          <w14:ligatures w14:val="standardContextual"/>
        </w:rPr>
      </w:pPr>
      <w:r>
        <w:rPr>
          <w:sz w:val="24"/>
          <w:szCs w:val="24"/>
        </w:rPr>
        <w:fldChar w:fldCharType="begin"/>
      </w:r>
      <w:r>
        <w:rPr>
          <w:sz w:val="24"/>
          <w:szCs w:val="24"/>
        </w:rPr>
        <w:instrText xml:space="preserve"> TOC \o "1-3" \h \z \u </w:instrText>
      </w:r>
      <w:r>
        <w:rPr>
          <w:sz w:val="24"/>
          <w:szCs w:val="24"/>
        </w:rPr>
        <w:fldChar w:fldCharType="separate"/>
      </w:r>
      <w:hyperlink w:anchor="_Toc192533067" w:history="1">
        <w:r w:rsidR="00560CC5" w:rsidRPr="004A51B9">
          <w:rPr>
            <w:rStyle w:val="afff6"/>
            <w:rFonts w:hint="eastAsia"/>
            <w:noProof/>
          </w:rPr>
          <w:t>引</w:t>
        </w:r>
        <w:r w:rsidR="00560CC5" w:rsidRPr="004A51B9">
          <w:rPr>
            <w:rStyle w:val="afff6"/>
            <w:rFonts w:hint="eastAsia"/>
            <w:noProof/>
          </w:rPr>
          <w:t xml:space="preserve">  </w:t>
        </w:r>
        <w:r w:rsidR="00560CC5" w:rsidRPr="004A51B9">
          <w:rPr>
            <w:rStyle w:val="afff6"/>
            <w:rFonts w:hint="eastAsia"/>
            <w:noProof/>
          </w:rPr>
          <w:t>言</w:t>
        </w:r>
        <w:r w:rsidR="00560CC5">
          <w:rPr>
            <w:rFonts w:hint="eastAsia"/>
            <w:noProof/>
            <w:webHidden/>
          </w:rPr>
          <w:tab/>
        </w:r>
        <w:r w:rsidR="00560CC5">
          <w:rPr>
            <w:rFonts w:hint="eastAsia"/>
            <w:noProof/>
            <w:webHidden/>
          </w:rPr>
          <w:fldChar w:fldCharType="begin"/>
        </w:r>
        <w:r w:rsidR="00560CC5">
          <w:rPr>
            <w:rFonts w:hint="eastAsia"/>
            <w:noProof/>
            <w:webHidden/>
          </w:rPr>
          <w:instrText xml:space="preserve"> </w:instrText>
        </w:r>
        <w:r w:rsidR="00560CC5">
          <w:rPr>
            <w:noProof/>
            <w:webHidden/>
          </w:rPr>
          <w:instrText>PAGEREF _Toc192533067 \h</w:instrText>
        </w:r>
        <w:r w:rsidR="00560CC5">
          <w:rPr>
            <w:rFonts w:hint="eastAsia"/>
            <w:noProof/>
            <w:webHidden/>
          </w:rPr>
          <w:instrText xml:space="preserve"> </w:instrText>
        </w:r>
        <w:r w:rsidR="00560CC5">
          <w:rPr>
            <w:rFonts w:hint="eastAsia"/>
            <w:noProof/>
            <w:webHidden/>
          </w:rPr>
        </w:r>
        <w:r w:rsidR="00560CC5">
          <w:rPr>
            <w:rFonts w:hint="eastAsia"/>
            <w:noProof/>
            <w:webHidden/>
          </w:rPr>
          <w:fldChar w:fldCharType="separate"/>
        </w:r>
        <w:r w:rsidR="00560CC5">
          <w:rPr>
            <w:noProof/>
            <w:webHidden/>
          </w:rPr>
          <w:t>IV</w:t>
        </w:r>
        <w:r w:rsidR="00560CC5">
          <w:rPr>
            <w:rFonts w:hint="eastAsia"/>
            <w:noProof/>
            <w:webHidden/>
          </w:rPr>
          <w:fldChar w:fldCharType="end"/>
        </w:r>
      </w:hyperlink>
    </w:p>
    <w:p w14:paraId="35EE73A2" w14:textId="364A1BF0" w:rsidR="00560CC5" w:rsidRDefault="00560CC5">
      <w:pPr>
        <w:pStyle w:val="TOC2"/>
        <w:tabs>
          <w:tab w:val="left" w:pos="378"/>
          <w:tab w:val="right" w:leader="dot" w:pos="9742"/>
        </w:tabs>
        <w:rPr>
          <w:rFonts w:asciiTheme="minorHAnsi" w:eastAsiaTheme="minorEastAsia" w:hAnsiTheme="minorHAnsi" w:cstheme="minorBidi"/>
          <w:noProof/>
          <w:kern w:val="2"/>
          <w:sz w:val="22"/>
          <w:szCs w:val="24"/>
          <w14:ligatures w14:val="standardContextual"/>
        </w:rPr>
      </w:pPr>
      <w:hyperlink w:anchor="_Toc192533068" w:history="1">
        <w:r w:rsidRPr="004A51B9">
          <w:rPr>
            <w:rStyle w:val="afff6"/>
            <w:rFonts w:ascii="宋体" w:hAnsi="宋体" w:hint="eastAsia"/>
            <w:noProof/>
          </w:rPr>
          <w:t>1</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范围</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_Toc192533068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w:t>
        </w:r>
        <w:r>
          <w:rPr>
            <w:rFonts w:hint="eastAsia"/>
            <w:noProof/>
            <w:webHidden/>
          </w:rPr>
          <w:fldChar w:fldCharType="end"/>
        </w:r>
      </w:hyperlink>
    </w:p>
    <w:p w14:paraId="17D6EB71" w14:textId="1E29141A" w:rsidR="00560CC5" w:rsidRDefault="00560CC5">
      <w:pPr>
        <w:pStyle w:val="TOC2"/>
        <w:tabs>
          <w:tab w:val="left" w:pos="378"/>
          <w:tab w:val="right" w:leader="dot" w:pos="9742"/>
        </w:tabs>
        <w:rPr>
          <w:rFonts w:asciiTheme="minorHAnsi" w:eastAsiaTheme="minorEastAsia" w:hAnsiTheme="minorHAnsi" w:cstheme="minorBidi"/>
          <w:noProof/>
          <w:kern w:val="2"/>
          <w:sz w:val="22"/>
          <w:szCs w:val="24"/>
          <w14:ligatures w14:val="standardContextual"/>
        </w:rPr>
      </w:pPr>
      <w:hyperlink w:anchor="_Toc192533069" w:history="1">
        <w:r w:rsidRPr="004A51B9">
          <w:rPr>
            <w:rStyle w:val="afff6"/>
            <w:rFonts w:ascii="宋体" w:hAnsi="宋体" w:hint="eastAsia"/>
            <w:noProof/>
          </w:rPr>
          <w:t>2</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引用文件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_Toc192533069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w:t>
        </w:r>
        <w:r>
          <w:rPr>
            <w:rFonts w:hint="eastAsia"/>
            <w:noProof/>
            <w:webHidden/>
          </w:rPr>
          <w:fldChar w:fldCharType="end"/>
        </w:r>
      </w:hyperlink>
    </w:p>
    <w:p w14:paraId="2B12FC82" w14:textId="01DF42CE" w:rsidR="00560CC5" w:rsidRDefault="00560CC5">
      <w:pPr>
        <w:pStyle w:val="TOC2"/>
        <w:tabs>
          <w:tab w:val="left" w:pos="378"/>
          <w:tab w:val="right" w:leader="dot" w:pos="9742"/>
        </w:tabs>
        <w:rPr>
          <w:rFonts w:asciiTheme="minorHAnsi" w:eastAsiaTheme="minorEastAsia" w:hAnsiTheme="minorHAnsi" w:cstheme="minorBidi"/>
          <w:noProof/>
          <w:kern w:val="2"/>
          <w:sz w:val="22"/>
          <w:szCs w:val="24"/>
          <w14:ligatures w14:val="standardContextual"/>
        </w:rPr>
      </w:pPr>
      <w:hyperlink w:anchor="_Toc192533070" w:history="1">
        <w:r w:rsidRPr="004A51B9">
          <w:rPr>
            <w:rStyle w:val="afff6"/>
            <w:rFonts w:ascii="宋体" w:hAnsi="宋体" w:hint="eastAsia"/>
            <w:noProof/>
          </w:rPr>
          <w:t>3</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术语</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_Toc192533070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w:t>
        </w:r>
        <w:r>
          <w:rPr>
            <w:rFonts w:hint="eastAsia"/>
            <w:noProof/>
            <w:webHidden/>
          </w:rPr>
          <w:fldChar w:fldCharType="end"/>
        </w:r>
      </w:hyperlink>
    </w:p>
    <w:p w14:paraId="126DD262" w14:textId="183D10C4" w:rsidR="00560CC5" w:rsidRDefault="00560CC5">
      <w:pPr>
        <w:pStyle w:val="TOC2"/>
        <w:tabs>
          <w:tab w:val="left" w:pos="378"/>
          <w:tab w:val="right" w:leader="dot" w:pos="9742"/>
        </w:tabs>
        <w:rPr>
          <w:rFonts w:asciiTheme="minorHAnsi" w:eastAsiaTheme="minorEastAsia" w:hAnsiTheme="minorHAnsi" w:cstheme="minorBidi"/>
          <w:noProof/>
          <w:kern w:val="2"/>
          <w:sz w:val="22"/>
          <w:szCs w:val="24"/>
          <w14:ligatures w14:val="standardContextual"/>
        </w:rPr>
      </w:pPr>
      <w:hyperlink w:anchor="_Toc192533071" w:history="1">
        <w:r w:rsidRPr="004A51B9">
          <w:rPr>
            <w:rStyle w:val="afff6"/>
            <w:rFonts w:ascii="宋体" w:hAnsi="宋体" w:hint="eastAsia"/>
            <w:noProof/>
          </w:rPr>
          <w:t>4</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概述</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_Toc192533071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w:t>
        </w:r>
        <w:r>
          <w:rPr>
            <w:rFonts w:hint="eastAsia"/>
            <w:noProof/>
            <w:webHidden/>
          </w:rPr>
          <w:fldChar w:fldCharType="end"/>
        </w:r>
      </w:hyperlink>
    </w:p>
    <w:p w14:paraId="1A2CB433" w14:textId="7504C7F5" w:rsidR="00560CC5" w:rsidRDefault="00560CC5">
      <w:pPr>
        <w:pStyle w:val="TOC3"/>
        <w:tabs>
          <w:tab w:val="right" w:leader="dot" w:pos="9742"/>
        </w:tabs>
        <w:rPr>
          <w:rFonts w:asciiTheme="minorHAnsi" w:eastAsiaTheme="minorEastAsia" w:hAnsiTheme="minorHAnsi" w:cstheme="minorBidi"/>
          <w:noProof/>
          <w:kern w:val="2"/>
          <w:sz w:val="22"/>
          <w:szCs w:val="24"/>
          <w14:ligatures w14:val="standardContextual"/>
        </w:rPr>
      </w:pPr>
      <w:hyperlink w:anchor="_Toc192533072" w:history="1">
        <w:r w:rsidRPr="004A51B9">
          <w:rPr>
            <w:rStyle w:val="afff6"/>
            <w:rFonts w:ascii="宋体" w:hAnsi="宋体" w:hint="eastAsia"/>
            <w:noProof/>
          </w:rPr>
          <w:t>4.1</w:t>
        </w:r>
        <w:r w:rsidRPr="004A51B9">
          <w:rPr>
            <w:rStyle w:val="afff6"/>
            <w:rFonts w:hint="eastAsia"/>
            <w:noProof/>
          </w:rPr>
          <w:t>原理和结构</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_Toc192533072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w:t>
        </w:r>
        <w:r>
          <w:rPr>
            <w:rFonts w:hint="eastAsia"/>
            <w:noProof/>
            <w:webHidden/>
          </w:rPr>
          <w:fldChar w:fldCharType="end"/>
        </w:r>
      </w:hyperlink>
    </w:p>
    <w:p w14:paraId="4009BDA7" w14:textId="09DF0087" w:rsidR="00560CC5" w:rsidRDefault="00560CC5">
      <w:pPr>
        <w:pStyle w:val="TOC3"/>
        <w:tabs>
          <w:tab w:val="right" w:leader="dot" w:pos="9742"/>
        </w:tabs>
        <w:rPr>
          <w:rFonts w:asciiTheme="minorHAnsi" w:eastAsiaTheme="minorEastAsia" w:hAnsiTheme="minorHAnsi" w:cstheme="minorBidi"/>
          <w:noProof/>
          <w:kern w:val="2"/>
          <w:sz w:val="22"/>
          <w:szCs w:val="24"/>
          <w14:ligatures w14:val="standardContextual"/>
        </w:rPr>
      </w:pPr>
      <w:hyperlink w:anchor="_Toc192533073" w:history="1">
        <w:r w:rsidRPr="004A51B9">
          <w:rPr>
            <w:rStyle w:val="afff6"/>
            <w:rFonts w:hint="eastAsia"/>
            <w:noProof/>
          </w:rPr>
          <w:t xml:space="preserve">4.2 </w:t>
        </w:r>
        <w:r w:rsidRPr="004A51B9">
          <w:rPr>
            <w:rStyle w:val="afff6"/>
            <w:rFonts w:hint="eastAsia"/>
            <w:noProof/>
          </w:rPr>
          <w:t>用途</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_Toc192533073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w:t>
        </w:r>
        <w:r>
          <w:rPr>
            <w:rFonts w:hint="eastAsia"/>
            <w:noProof/>
            <w:webHidden/>
          </w:rPr>
          <w:fldChar w:fldCharType="end"/>
        </w:r>
      </w:hyperlink>
    </w:p>
    <w:p w14:paraId="50BD8130" w14:textId="3D6863C3" w:rsidR="00560CC5" w:rsidRDefault="00560CC5">
      <w:pPr>
        <w:pStyle w:val="TOC1"/>
        <w:tabs>
          <w:tab w:val="right" w:leader="dot" w:pos="9742"/>
        </w:tabs>
        <w:rPr>
          <w:rFonts w:asciiTheme="minorHAnsi" w:eastAsiaTheme="minorEastAsia" w:hAnsiTheme="minorHAnsi" w:cstheme="minorBidi"/>
          <w:noProof/>
          <w:kern w:val="2"/>
          <w:sz w:val="22"/>
          <w:szCs w:val="24"/>
          <w14:ligatures w14:val="standardContextual"/>
        </w:rPr>
      </w:pPr>
      <w:hyperlink w:anchor="_Toc192533074" w:history="1">
        <w:r w:rsidRPr="004A51B9">
          <w:rPr>
            <w:rStyle w:val="afff6"/>
            <w:rFonts w:ascii="宋体" w:hAnsi="宋体" w:hint="eastAsia"/>
            <w:noProof/>
          </w:rPr>
          <w:t>4.3 关键零部件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_Toc192533074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w:t>
        </w:r>
        <w:r>
          <w:rPr>
            <w:rFonts w:hint="eastAsia"/>
            <w:noProof/>
            <w:webHidden/>
          </w:rPr>
          <w:fldChar w:fldCharType="end"/>
        </w:r>
      </w:hyperlink>
    </w:p>
    <w:p w14:paraId="11120042" w14:textId="5D14ECC9" w:rsidR="00560CC5" w:rsidRDefault="00560CC5">
      <w:pPr>
        <w:pStyle w:val="TOC2"/>
        <w:tabs>
          <w:tab w:val="left" w:pos="378"/>
          <w:tab w:val="right" w:leader="dot" w:pos="9742"/>
        </w:tabs>
        <w:rPr>
          <w:rFonts w:asciiTheme="minorHAnsi" w:eastAsiaTheme="minorEastAsia" w:hAnsiTheme="minorHAnsi" w:cstheme="minorBidi"/>
          <w:noProof/>
          <w:kern w:val="2"/>
          <w:sz w:val="22"/>
          <w:szCs w:val="24"/>
          <w14:ligatures w14:val="standardContextual"/>
        </w:rPr>
      </w:pPr>
      <w:hyperlink w:anchor="_Toc192533075" w:history="1">
        <w:r w:rsidRPr="004A51B9">
          <w:rPr>
            <w:rStyle w:val="afff6"/>
            <w:rFonts w:ascii="宋体" w:hAnsi="宋体" w:hint="eastAsia"/>
            <w:noProof/>
          </w:rPr>
          <w:t>5</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法制管理要求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_Toc192533075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w:t>
        </w:r>
        <w:r>
          <w:rPr>
            <w:rFonts w:hint="eastAsia"/>
            <w:noProof/>
            <w:webHidden/>
          </w:rPr>
          <w:fldChar w:fldCharType="end"/>
        </w:r>
      </w:hyperlink>
    </w:p>
    <w:p w14:paraId="7AA09414" w14:textId="1789360F" w:rsidR="00560CC5" w:rsidRDefault="00560CC5">
      <w:pPr>
        <w:pStyle w:val="TOC3"/>
        <w:tabs>
          <w:tab w:val="left" w:pos="588"/>
          <w:tab w:val="right" w:leader="dot" w:pos="9742"/>
        </w:tabs>
        <w:rPr>
          <w:rFonts w:asciiTheme="minorHAnsi" w:eastAsiaTheme="minorEastAsia" w:hAnsiTheme="minorHAnsi" w:cstheme="minorBidi"/>
          <w:noProof/>
          <w:kern w:val="2"/>
          <w:sz w:val="22"/>
          <w:szCs w:val="24"/>
          <w14:ligatures w14:val="standardContextual"/>
        </w:rPr>
      </w:pPr>
      <w:hyperlink w:anchor="_Toc192533076" w:history="1">
        <w:r w:rsidRPr="004A51B9">
          <w:rPr>
            <w:rStyle w:val="afff6"/>
            <w:rFonts w:ascii="宋体" w:hAnsi="宋体" w:hint="eastAsia"/>
            <w:noProof/>
          </w:rPr>
          <w:t>5.1</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计量单位</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_Toc192533076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w:t>
        </w:r>
        <w:r>
          <w:rPr>
            <w:rFonts w:hint="eastAsia"/>
            <w:noProof/>
            <w:webHidden/>
          </w:rPr>
          <w:fldChar w:fldCharType="end"/>
        </w:r>
      </w:hyperlink>
    </w:p>
    <w:p w14:paraId="7D5DB4A1" w14:textId="7A293AFD" w:rsidR="00560CC5" w:rsidRDefault="00560CC5">
      <w:pPr>
        <w:pStyle w:val="TOC1"/>
        <w:tabs>
          <w:tab w:val="right" w:leader="dot" w:pos="9742"/>
        </w:tabs>
        <w:rPr>
          <w:rFonts w:asciiTheme="minorHAnsi" w:eastAsiaTheme="minorEastAsia" w:hAnsiTheme="minorHAnsi" w:cstheme="minorBidi"/>
          <w:noProof/>
          <w:kern w:val="2"/>
          <w:sz w:val="22"/>
          <w:szCs w:val="24"/>
          <w14:ligatures w14:val="standardContextual"/>
        </w:rPr>
      </w:pPr>
      <w:hyperlink w:anchor="_Toc192533077" w:history="1">
        <w:r w:rsidRPr="004A51B9">
          <w:rPr>
            <w:rStyle w:val="afff6"/>
            <w:rFonts w:ascii="宋体" w:hAnsi="宋体" w:hint="eastAsia"/>
            <w:noProof/>
          </w:rPr>
          <w:t xml:space="preserve">5.2 </w:t>
        </w:r>
        <w:r w:rsidRPr="004A51B9">
          <w:rPr>
            <w:rStyle w:val="afff6"/>
            <w:rFonts w:hint="eastAsia"/>
            <w:noProof/>
          </w:rPr>
          <w:t>外部结构</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_Toc192533077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w:t>
        </w:r>
        <w:r>
          <w:rPr>
            <w:rFonts w:hint="eastAsia"/>
            <w:noProof/>
            <w:webHidden/>
          </w:rPr>
          <w:fldChar w:fldCharType="end"/>
        </w:r>
      </w:hyperlink>
    </w:p>
    <w:p w14:paraId="0EE77DF3" w14:textId="35BC5A7C" w:rsidR="00560CC5" w:rsidRDefault="00560CC5">
      <w:pPr>
        <w:pStyle w:val="TOC1"/>
        <w:tabs>
          <w:tab w:val="right" w:leader="dot" w:pos="9742"/>
        </w:tabs>
        <w:rPr>
          <w:rFonts w:asciiTheme="minorHAnsi" w:eastAsiaTheme="minorEastAsia" w:hAnsiTheme="minorHAnsi" w:cstheme="minorBidi"/>
          <w:noProof/>
          <w:kern w:val="2"/>
          <w:sz w:val="22"/>
          <w:szCs w:val="24"/>
          <w14:ligatures w14:val="standardContextual"/>
        </w:rPr>
      </w:pPr>
      <w:hyperlink w:anchor="_Toc192533078" w:history="1">
        <w:r w:rsidRPr="004A51B9">
          <w:rPr>
            <w:rStyle w:val="afff6"/>
            <w:rFonts w:ascii="宋体" w:hAnsi="宋体" w:hint="eastAsia"/>
            <w:noProof/>
          </w:rPr>
          <w:t>5.3 标志</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_Toc192533078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w:t>
        </w:r>
        <w:r>
          <w:rPr>
            <w:rFonts w:hint="eastAsia"/>
            <w:noProof/>
            <w:webHidden/>
          </w:rPr>
          <w:fldChar w:fldCharType="end"/>
        </w:r>
      </w:hyperlink>
    </w:p>
    <w:p w14:paraId="61D797AF" w14:textId="59E12BA2" w:rsidR="00560CC5" w:rsidRDefault="00560CC5">
      <w:pPr>
        <w:pStyle w:val="TOC1"/>
        <w:tabs>
          <w:tab w:val="right" w:leader="dot" w:pos="9742"/>
        </w:tabs>
        <w:rPr>
          <w:rFonts w:asciiTheme="minorHAnsi" w:eastAsiaTheme="minorEastAsia" w:hAnsiTheme="minorHAnsi" w:cstheme="minorBidi"/>
          <w:noProof/>
          <w:kern w:val="2"/>
          <w:sz w:val="22"/>
          <w:szCs w:val="24"/>
          <w14:ligatures w14:val="standardContextual"/>
        </w:rPr>
      </w:pPr>
      <w:hyperlink w:anchor="_Toc192533079" w:history="1">
        <w:r w:rsidRPr="004A51B9">
          <w:rPr>
            <w:rStyle w:val="afff6"/>
            <w:rFonts w:ascii="宋体" w:hAnsi="宋体" w:cs="Arial" w:hint="eastAsia"/>
            <w:bCs/>
            <w:noProof/>
          </w:rPr>
          <w:t>5.4 应用软件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_Toc192533079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w:t>
        </w:r>
        <w:r>
          <w:rPr>
            <w:rFonts w:hint="eastAsia"/>
            <w:noProof/>
            <w:webHidden/>
          </w:rPr>
          <w:fldChar w:fldCharType="end"/>
        </w:r>
      </w:hyperlink>
    </w:p>
    <w:p w14:paraId="26E30E8F" w14:textId="251B7278" w:rsidR="00560CC5" w:rsidRDefault="00560CC5">
      <w:pPr>
        <w:pStyle w:val="TOC2"/>
        <w:tabs>
          <w:tab w:val="left" w:pos="378"/>
          <w:tab w:val="right" w:leader="dot" w:pos="9742"/>
        </w:tabs>
        <w:rPr>
          <w:rFonts w:asciiTheme="minorHAnsi" w:eastAsiaTheme="minorEastAsia" w:hAnsiTheme="minorHAnsi" w:cstheme="minorBidi"/>
          <w:noProof/>
          <w:kern w:val="2"/>
          <w:sz w:val="22"/>
          <w:szCs w:val="24"/>
          <w14:ligatures w14:val="standardContextual"/>
        </w:rPr>
      </w:pPr>
      <w:hyperlink w:anchor="_Toc192533080" w:history="1">
        <w:r w:rsidRPr="004A51B9">
          <w:rPr>
            <w:rStyle w:val="afff6"/>
            <w:rFonts w:ascii="宋体" w:hAnsi="宋体" w:hint="eastAsia"/>
            <w:noProof/>
          </w:rPr>
          <w:t>6</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计量要求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_Toc192533080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w:t>
        </w:r>
        <w:r>
          <w:rPr>
            <w:rFonts w:hint="eastAsia"/>
            <w:noProof/>
            <w:webHidden/>
          </w:rPr>
          <w:fldChar w:fldCharType="end"/>
        </w:r>
      </w:hyperlink>
    </w:p>
    <w:p w14:paraId="6FB252B2" w14:textId="279D6A05" w:rsidR="00560CC5" w:rsidRDefault="00560CC5">
      <w:pPr>
        <w:pStyle w:val="TOC3"/>
        <w:tabs>
          <w:tab w:val="left" w:pos="588"/>
          <w:tab w:val="right" w:leader="dot" w:pos="9742"/>
        </w:tabs>
        <w:rPr>
          <w:rFonts w:asciiTheme="minorHAnsi" w:eastAsiaTheme="minorEastAsia" w:hAnsiTheme="minorHAnsi" w:cstheme="minorBidi"/>
          <w:noProof/>
          <w:kern w:val="2"/>
          <w:sz w:val="22"/>
          <w:szCs w:val="24"/>
          <w14:ligatures w14:val="standardContextual"/>
        </w:rPr>
      </w:pPr>
      <w:hyperlink w:anchor="_Toc192533081" w:history="1">
        <w:r w:rsidRPr="004A51B9">
          <w:rPr>
            <w:rStyle w:val="afff6"/>
            <w:rFonts w:ascii="宋体" w:hAnsi="宋体" w:hint="eastAsia"/>
            <w:noProof/>
          </w:rPr>
          <w:t>6.1</w:t>
        </w:r>
        <w:r>
          <w:rPr>
            <w:rFonts w:asciiTheme="minorHAnsi" w:eastAsiaTheme="minorEastAsia" w:hAnsiTheme="minorHAnsi" w:cstheme="minorBidi" w:hint="eastAsia"/>
            <w:noProof/>
            <w:kern w:val="2"/>
            <w:sz w:val="22"/>
            <w:szCs w:val="24"/>
            <w14:ligatures w14:val="standardContextual"/>
          </w:rPr>
          <w:tab/>
        </w:r>
        <w:r w:rsidRPr="004A51B9">
          <w:rPr>
            <w:rStyle w:val="afff6"/>
            <w:rFonts w:hAnsi="宋体" w:hint="eastAsia"/>
            <w:noProof/>
          </w:rPr>
          <w:t>准确度等级和最大允许误差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_Toc192533081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w:t>
        </w:r>
        <w:r>
          <w:rPr>
            <w:rFonts w:hint="eastAsia"/>
            <w:noProof/>
            <w:webHidden/>
          </w:rPr>
          <w:fldChar w:fldCharType="end"/>
        </w:r>
      </w:hyperlink>
    </w:p>
    <w:p w14:paraId="271B7332" w14:textId="0C68B49D" w:rsidR="00560CC5" w:rsidRDefault="00560CC5">
      <w:pPr>
        <w:pStyle w:val="TOC3"/>
        <w:tabs>
          <w:tab w:val="left" w:pos="588"/>
          <w:tab w:val="right" w:leader="dot" w:pos="9742"/>
        </w:tabs>
        <w:rPr>
          <w:rFonts w:asciiTheme="minorHAnsi" w:eastAsiaTheme="minorEastAsia" w:hAnsiTheme="minorHAnsi" w:cstheme="minorBidi"/>
          <w:noProof/>
          <w:kern w:val="2"/>
          <w:sz w:val="22"/>
          <w:szCs w:val="24"/>
          <w14:ligatures w14:val="standardContextual"/>
        </w:rPr>
      </w:pPr>
      <w:hyperlink w:anchor="_Toc192533082" w:history="1">
        <w:r w:rsidRPr="004A51B9">
          <w:rPr>
            <w:rStyle w:val="afff6"/>
            <w:rFonts w:ascii="宋体" w:hAnsi="宋体" w:hint="eastAsia"/>
            <w:noProof/>
          </w:rPr>
          <w:t>6.2</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误差曲线</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_Toc192533082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w:t>
        </w:r>
        <w:r>
          <w:rPr>
            <w:rFonts w:hint="eastAsia"/>
            <w:noProof/>
            <w:webHidden/>
          </w:rPr>
          <w:fldChar w:fldCharType="end"/>
        </w:r>
      </w:hyperlink>
    </w:p>
    <w:p w14:paraId="631F1ACE" w14:textId="60B2C7E5" w:rsidR="00560CC5" w:rsidRDefault="00560CC5">
      <w:pPr>
        <w:pStyle w:val="TOC3"/>
        <w:tabs>
          <w:tab w:val="left" w:pos="588"/>
          <w:tab w:val="right" w:leader="dot" w:pos="9742"/>
        </w:tabs>
        <w:rPr>
          <w:rFonts w:asciiTheme="minorHAnsi" w:eastAsiaTheme="minorEastAsia" w:hAnsiTheme="minorHAnsi" w:cstheme="minorBidi"/>
          <w:noProof/>
          <w:kern w:val="2"/>
          <w:sz w:val="22"/>
          <w:szCs w:val="24"/>
          <w14:ligatures w14:val="standardContextual"/>
        </w:rPr>
      </w:pPr>
      <w:hyperlink w:anchor="_Toc192533083" w:history="1">
        <w:r w:rsidRPr="004A51B9">
          <w:rPr>
            <w:rStyle w:val="afff6"/>
            <w:rFonts w:ascii="宋体" w:hAnsi="宋体" w:hint="eastAsia"/>
            <w:noProof/>
          </w:rPr>
          <w:t>6.3</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加权平均误差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_Toc192533083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w:t>
        </w:r>
        <w:r>
          <w:rPr>
            <w:rFonts w:hint="eastAsia"/>
            <w:noProof/>
            <w:webHidden/>
          </w:rPr>
          <w:fldChar w:fldCharType="end"/>
        </w:r>
      </w:hyperlink>
    </w:p>
    <w:p w14:paraId="3B544247" w14:textId="06AADFF9" w:rsidR="00560CC5" w:rsidRDefault="00560CC5">
      <w:pPr>
        <w:pStyle w:val="TOC3"/>
        <w:tabs>
          <w:tab w:val="left" w:pos="588"/>
          <w:tab w:val="right" w:leader="dot" w:pos="9742"/>
        </w:tabs>
        <w:rPr>
          <w:rFonts w:asciiTheme="minorHAnsi" w:eastAsiaTheme="minorEastAsia" w:hAnsiTheme="minorHAnsi" w:cstheme="minorBidi"/>
          <w:noProof/>
          <w:kern w:val="2"/>
          <w:sz w:val="22"/>
          <w:szCs w:val="24"/>
          <w14:ligatures w14:val="standardContextual"/>
        </w:rPr>
      </w:pPr>
      <w:hyperlink w:anchor="_Toc192533084" w:history="1">
        <w:r w:rsidRPr="004A51B9">
          <w:rPr>
            <w:rStyle w:val="afff6"/>
            <w:rFonts w:ascii="宋体" w:hAnsi="宋体" w:hint="eastAsia"/>
            <w:noProof/>
          </w:rPr>
          <w:t>6.4</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复现性</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_Toc192533084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w:t>
        </w:r>
        <w:r>
          <w:rPr>
            <w:rFonts w:hint="eastAsia"/>
            <w:noProof/>
            <w:webHidden/>
          </w:rPr>
          <w:fldChar w:fldCharType="end"/>
        </w:r>
      </w:hyperlink>
    </w:p>
    <w:p w14:paraId="2A7F77C9" w14:textId="4AC40E8D" w:rsidR="00560CC5" w:rsidRDefault="00560CC5">
      <w:pPr>
        <w:pStyle w:val="TOC3"/>
        <w:tabs>
          <w:tab w:val="left" w:pos="588"/>
          <w:tab w:val="right" w:leader="dot" w:pos="9742"/>
        </w:tabs>
        <w:rPr>
          <w:rFonts w:asciiTheme="minorHAnsi" w:eastAsiaTheme="minorEastAsia" w:hAnsiTheme="minorHAnsi" w:cstheme="minorBidi"/>
          <w:noProof/>
          <w:kern w:val="2"/>
          <w:sz w:val="22"/>
          <w:szCs w:val="24"/>
          <w14:ligatures w14:val="standardContextual"/>
        </w:rPr>
      </w:pPr>
      <w:hyperlink w:anchor="_Toc192533085" w:history="1">
        <w:r w:rsidRPr="004A51B9">
          <w:rPr>
            <w:rStyle w:val="afff6"/>
            <w:rFonts w:ascii="宋体" w:hAnsi="宋体" w:hint="eastAsia"/>
            <w:noProof/>
          </w:rPr>
          <w:t>6.5</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重复性</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_Toc192533085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w:t>
        </w:r>
        <w:r>
          <w:rPr>
            <w:rFonts w:hint="eastAsia"/>
            <w:noProof/>
            <w:webHidden/>
          </w:rPr>
          <w:fldChar w:fldCharType="end"/>
        </w:r>
      </w:hyperlink>
    </w:p>
    <w:p w14:paraId="77231343" w14:textId="69BA2679" w:rsidR="00560CC5" w:rsidRDefault="00560CC5">
      <w:pPr>
        <w:pStyle w:val="TOC3"/>
        <w:tabs>
          <w:tab w:val="left" w:pos="588"/>
          <w:tab w:val="right" w:leader="dot" w:pos="9742"/>
        </w:tabs>
        <w:rPr>
          <w:rFonts w:asciiTheme="minorHAnsi" w:eastAsiaTheme="minorEastAsia" w:hAnsiTheme="minorHAnsi" w:cstheme="minorBidi"/>
          <w:noProof/>
          <w:kern w:val="2"/>
          <w:sz w:val="22"/>
          <w:szCs w:val="24"/>
          <w14:ligatures w14:val="standardContextual"/>
        </w:rPr>
      </w:pPr>
      <w:hyperlink w:anchor="_Toc192533086" w:history="1">
        <w:r w:rsidRPr="004A51B9">
          <w:rPr>
            <w:rStyle w:val="afff6"/>
            <w:rFonts w:ascii="宋体" w:hAnsi="宋体" w:hint="eastAsia"/>
            <w:noProof/>
          </w:rPr>
          <w:t>6.6</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压力损失</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_Toc192533086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w:t>
        </w:r>
        <w:r>
          <w:rPr>
            <w:rFonts w:hint="eastAsia"/>
            <w:noProof/>
            <w:webHidden/>
          </w:rPr>
          <w:fldChar w:fldCharType="end"/>
        </w:r>
      </w:hyperlink>
    </w:p>
    <w:p w14:paraId="17A6E8DA" w14:textId="4DE8A928" w:rsidR="00560CC5" w:rsidRDefault="00560CC5">
      <w:pPr>
        <w:pStyle w:val="TOC3"/>
        <w:tabs>
          <w:tab w:val="left" w:pos="588"/>
          <w:tab w:val="right" w:leader="dot" w:pos="9742"/>
        </w:tabs>
        <w:rPr>
          <w:rFonts w:asciiTheme="minorHAnsi" w:eastAsiaTheme="minorEastAsia" w:hAnsiTheme="minorHAnsi" w:cstheme="minorBidi"/>
          <w:noProof/>
          <w:kern w:val="2"/>
          <w:sz w:val="22"/>
          <w:szCs w:val="24"/>
          <w14:ligatures w14:val="standardContextual"/>
        </w:rPr>
      </w:pPr>
      <w:hyperlink w:anchor="_Toc192533087" w:history="1">
        <w:r w:rsidRPr="004A51B9">
          <w:rPr>
            <w:rStyle w:val="afff6"/>
            <w:rFonts w:ascii="宋体" w:hAnsi="宋体" w:hint="eastAsia"/>
            <w:noProof/>
          </w:rPr>
          <w:t>6.7</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流量范围</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_Toc192533087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w:t>
        </w:r>
        <w:r>
          <w:rPr>
            <w:rFonts w:hint="eastAsia"/>
            <w:noProof/>
            <w:webHidden/>
          </w:rPr>
          <w:fldChar w:fldCharType="end"/>
        </w:r>
      </w:hyperlink>
    </w:p>
    <w:p w14:paraId="793FC23E" w14:textId="4BD50E1F" w:rsidR="00560CC5" w:rsidRDefault="00560CC5">
      <w:pPr>
        <w:pStyle w:val="TOC3"/>
        <w:tabs>
          <w:tab w:val="left" w:pos="588"/>
          <w:tab w:val="right" w:leader="dot" w:pos="9742"/>
        </w:tabs>
        <w:rPr>
          <w:rFonts w:asciiTheme="minorHAnsi" w:eastAsiaTheme="minorEastAsia" w:hAnsiTheme="minorHAnsi" w:cstheme="minorBidi"/>
          <w:noProof/>
          <w:kern w:val="2"/>
          <w:sz w:val="22"/>
          <w:szCs w:val="24"/>
          <w14:ligatures w14:val="standardContextual"/>
        </w:rPr>
      </w:pPr>
      <w:hyperlink w:anchor="_Toc192533088" w:history="1">
        <w:r w:rsidRPr="004A51B9">
          <w:rPr>
            <w:rStyle w:val="afff6"/>
            <w:rFonts w:ascii="宋体" w:hAnsi="宋体" w:hint="eastAsia"/>
            <w:noProof/>
          </w:rPr>
          <w:t>6.8</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显示装置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_Toc192533088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5</w:t>
        </w:r>
        <w:r>
          <w:rPr>
            <w:rFonts w:hint="eastAsia"/>
            <w:noProof/>
            <w:webHidden/>
          </w:rPr>
          <w:fldChar w:fldCharType="end"/>
        </w:r>
      </w:hyperlink>
    </w:p>
    <w:p w14:paraId="1E0BB691" w14:textId="2CD0FB64" w:rsidR="00560CC5" w:rsidRDefault="00560CC5">
      <w:pPr>
        <w:pStyle w:val="TOC2"/>
        <w:tabs>
          <w:tab w:val="left" w:pos="378"/>
          <w:tab w:val="right" w:leader="dot" w:pos="9742"/>
        </w:tabs>
        <w:rPr>
          <w:rFonts w:asciiTheme="minorHAnsi" w:eastAsiaTheme="minorEastAsia" w:hAnsiTheme="minorHAnsi" w:cstheme="minorBidi"/>
          <w:noProof/>
          <w:kern w:val="2"/>
          <w:sz w:val="22"/>
          <w:szCs w:val="24"/>
          <w14:ligatures w14:val="standardContextual"/>
        </w:rPr>
      </w:pPr>
      <w:hyperlink w:anchor="_Toc192533089" w:history="1">
        <w:r w:rsidRPr="004A51B9">
          <w:rPr>
            <w:rStyle w:val="afff6"/>
            <w:rFonts w:ascii="宋体" w:hAnsi="宋体" w:hint="eastAsia"/>
            <w:noProof/>
          </w:rPr>
          <w:t>7</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通用技术要求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_Toc192533089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5</w:t>
        </w:r>
        <w:r>
          <w:rPr>
            <w:rFonts w:hint="eastAsia"/>
            <w:noProof/>
            <w:webHidden/>
          </w:rPr>
          <w:fldChar w:fldCharType="end"/>
        </w:r>
      </w:hyperlink>
    </w:p>
    <w:p w14:paraId="42679DD6" w14:textId="77A7A521" w:rsidR="00560CC5" w:rsidRDefault="00560CC5">
      <w:pPr>
        <w:pStyle w:val="TOC3"/>
        <w:tabs>
          <w:tab w:val="left" w:pos="588"/>
          <w:tab w:val="right" w:leader="dot" w:pos="9742"/>
        </w:tabs>
        <w:rPr>
          <w:rFonts w:asciiTheme="minorHAnsi" w:eastAsiaTheme="minorEastAsia" w:hAnsiTheme="minorHAnsi" w:cstheme="minorBidi"/>
          <w:noProof/>
          <w:kern w:val="2"/>
          <w:sz w:val="22"/>
          <w:szCs w:val="24"/>
          <w14:ligatures w14:val="standardContextual"/>
        </w:rPr>
      </w:pPr>
      <w:hyperlink w:anchor="_Toc192533090" w:history="1">
        <w:r w:rsidRPr="004A51B9">
          <w:rPr>
            <w:rStyle w:val="afff6"/>
            <w:rFonts w:ascii="宋体" w:hAnsi="宋体" w:hint="eastAsia"/>
            <w:noProof/>
          </w:rPr>
          <w:t>7.1</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外观与结构</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_Toc192533090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5</w:t>
        </w:r>
        <w:r>
          <w:rPr>
            <w:rFonts w:hint="eastAsia"/>
            <w:noProof/>
            <w:webHidden/>
          </w:rPr>
          <w:fldChar w:fldCharType="end"/>
        </w:r>
      </w:hyperlink>
    </w:p>
    <w:p w14:paraId="1C1EE752" w14:textId="50A23ADF" w:rsidR="00560CC5" w:rsidRDefault="00560CC5">
      <w:pPr>
        <w:pStyle w:val="TOC3"/>
        <w:tabs>
          <w:tab w:val="left" w:pos="588"/>
          <w:tab w:val="right" w:leader="dot" w:pos="9742"/>
        </w:tabs>
        <w:rPr>
          <w:rFonts w:asciiTheme="minorHAnsi" w:eastAsiaTheme="minorEastAsia" w:hAnsiTheme="minorHAnsi" w:cstheme="minorBidi"/>
          <w:noProof/>
          <w:kern w:val="2"/>
          <w:sz w:val="22"/>
          <w:szCs w:val="24"/>
          <w14:ligatures w14:val="standardContextual"/>
        </w:rPr>
      </w:pPr>
      <w:hyperlink w:anchor="_Toc192533091" w:history="1">
        <w:r w:rsidRPr="004A51B9">
          <w:rPr>
            <w:rStyle w:val="afff6"/>
            <w:rFonts w:ascii="宋体" w:hAnsi="宋体" w:hint="eastAsia"/>
            <w:noProof/>
          </w:rPr>
          <w:t>7.2</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密封性</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_Toc192533091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6</w:t>
        </w:r>
        <w:r>
          <w:rPr>
            <w:rFonts w:hint="eastAsia"/>
            <w:noProof/>
            <w:webHidden/>
          </w:rPr>
          <w:fldChar w:fldCharType="end"/>
        </w:r>
      </w:hyperlink>
    </w:p>
    <w:p w14:paraId="689D00B0" w14:textId="7002DA1E" w:rsidR="00560CC5" w:rsidRDefault="00560CC5">
      <w:pPr>
        <w:pStyle w:val="TOC3"/>
        <w:tabs>
          <w:tab w:val="left" w:pos="588"/>
          <w:tab w:val="right" w:leader="dot" w:pos="9742"/>
        </w:tabs>
        <w:rPr>
          <w:rFonts w:asciiTheme="minorHAnsi" w:eastAsiaTheme="minorEastAsia" w:hAnsiTheme="minorHAnsi" w:cstheme="minorBidi"/>
          <w:noProof/>
          <w:kern w:val="2"/>
          <w:sz w:val="22"/>
          <w:szCs w:val="24"/>
          <w14:ligatures w14:val="standardContextual"/>
        </w:rPr>
      </w:pPr>
      <w:hyperlink w:anchor="_Toc192533092" w:history="1">
        <w:r w:rsidRPr="004A51B9">
          <w:rPr>
            <w:rStyle w:val="afff6"/>
            <w:rFonts w:ascii="宋体" w:hAnsi="宋体" w:hint="eastAsia"/>
            <w:noProof/>
          </w:rPr>
          <w:t>7.3</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环境适应性</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_Toc192533092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6</w:t>
        </w:r>
        <w:r>
          <w:rPr>
            <w:rFonts w:hint="eastAsia"/>
            <w:noProof/>
            <w:webHidden/>
          </w:rPr>
          <w:fldChar w:fldCharType="end"/>
        </w:r>
      </w:hyperlink>
    </w:p>
    <w:p w14:paraId="6A306036" w14:textId="1E00F851" w:rsidR="00560CC5" w:rsidRDefault="00560CC5">
      <w:pPr>
        <w:pStyle w:val="TOC3"/>
        <w:tabs>
          <w:tab w:val="left" w:pos="588"/>
          <w:tab w:val="right" w:leader="dot" w:pos="9742"/>
        </w:tabs>
        <w:rPr>
          <w:rFonts w:asciiTheme="minorHAnsi" w:eastAsiaTheme="minorEastAsia" w:hAnsiTheme="minorHAnsi" w:cstheme="minorBidi"/>
          <w:noProof/>
          <w:kern w:val="2"/>
          <w:sz w:val="22"/>
          <w:szCs w:val="24"/>
          <w14:ligatures w14:val="standardContextual"/>
        </w:rPr>
      </w:pPr>
      <w:hyperlink w:anchor="_Toc192533093" w:history="1">
        <w:r w:rsidRPr="004A51B9">
          <w:rPr>
            <w:rStyle w:val="afff6"/>
            <w:rFonts w:ascii="宋体" w:hAnsi="宋体" w:hint="eastAsia"/>
            <w:noProof/>
          </w:rPr>
          <w:t>7.4</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电源环境</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_Toc192533093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6</w:t>
        </w:r>
        <w:r>
          <w:rPr>
            <w:rFonts w:hint="eastAsia"/>
            <w:noProof/>
            <w:webHidden/>
          </w:rPr>
          <w:fldChar w:fldCharType="end"/>
        </w:r>
      </w:hyperlink>
    </w:p>
    <w:p w14:paraId="5CE7F69F" w14:textId="7D944BBA" w:rsidR="00560CC5" w:rsidRDefault="00560CC5">
      <w:pPr>
        <w:pStyle w:val="TOC3"/>
        <w:tabs>
          <w:tab w:val="left" w:pos="588"/>
          <w:tab w:val="right" w:leader="dot" w:pos="9742"/>
        </w:tabs>
        <w:rPr>
          <w:rFonts w:asciiTheme="minorHAnsi" w:eastAsiaTheme="minorEastAsia" w:hAnsiTheme="minorHAnsi" w:cstheme="minorBidi"/>
          <w:noProof/>
          <w:kern w:val="2"/>
          <w:sz w:val="22"/>
          <w:szCs w:val="24"/>
          <w14:ligatures w14:val="standardContextual"/>
        </w:rPr>
      </w:pPr>
      <w:hyperlink w:anchor="_Toc192533094" w:history="1">
        <w:r w:rsidRPr="004A51B9">
          <w:rPr>
            <w:rStyle w:val="afff6"/>
            <w:rFonts w:ascii="宋体" w:hAnsi="宋体" w:hint="eastAsia"/>
            <w:noProof/>
          </w:rPr>
          <w:t>7.5</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防爆性能</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_Toc192533094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7</w:t>
        </w:r>
        <w:r>
          <w:rPr>
            <w:rFonts w:hint="eastAsia"/>
            <w:noProof/>
            <w:webHidden/>
          </w:rPr>
          <w:fldChar w:fldCharType="end"/>
        </w:r>
      </w:hyperlink>
    </w:p>
    <w:p w14:paraId="49ED0708" w14:textId="760C1362" w:rsidR="00560CC5" w:rsidRDefault="00560CC5">
      <w:pPr>
        <w:pStyle w:val="TOC3"/>
        <w:tabs>
          <w:tab w:val="left" w:pos="588"/>
          <w:tab w:val="right" w:leader="dot" w:pos="9742"/>
        </w:tabs>
        <w:rPr>
          <w:rFonts w:asciiTheme="minorHAnsi" w:eastAsiaTheme="minorEastAsia" w:hAnsiTheme="minorHAnsi" w:cstheme="minorBidi"/>
          <w:noProof/>
          <w:kern w:val="2"/>
          <w:sz w:val="22"/>
          <w:szCs w:val="24"/>
          <w14:ligatures w14:val="standardContextual"/>
        </w:rPr>
      </w:pPr>
      <w:hyperlink w:anchor="_Toc192533095" w:history="1">
        <w:r w:rsidRPr="004A51B9">
          <w:rPr>
            <w:rStyle w:val="afff6"/>
            <w:rFonts w:ascii="宋体" w:hAnsi="宋体" w:hint="eastAsia"/>
            <w:noProof/>
          </w:rPr>
          <w:t>7.6</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机电转换</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_Toc192533095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7</w:t>
        </w:r>
        <w:r>
          <w:rPr>
            <w:rFonts w:hint="eastAsia"/>
            <w:noProof/>
            <w:webHidden/>
          </w:rPr>
          <w:fldChar w:fldCharType="end"/>
        </w:r>
      </w:hyperlink>
    </w:p>
    <w:p w14:paraId="25338C82" w14:textId="2E7C2963" w:rsidR="00560CC5" w:rsidRDefault="00560CC5">
      <w:pPr>
        <w:pStyle w:val="TOC3"/>
        <w:tabs>
          <w:tab w:val="left" w:pos="588"/>
          <w:tab w:val="right" w:leader="dot" w:pos="9742"/>
        </w:tabs>
        <w:rPr>
          <w:rFonts w:asciiTheme="minorHAnsi" w:eastAsiaTheme="minorEastAsia" w:hAnsiTheme="minorHAnsi" w:cstheme="minorBidi"/>
          <w:noProof/>
          <w:kern w:val="2"/>
          <w:sz w:val="22"/>
          <w:szCs w:val="24"/>
          <w14:ligatures w14:val="standardContextual"/>
        </w:rPr>
      </w:pPr>
      <w:hyperlink w:anchor="_Toc192533096" w:history="1">
        <w:r w:rsidRPr="004A51B9">
          <w:rPr>
            <w:rStyle w:val="afff6"/>
            <w:rFonts w:ascii="宋体" w:hAnsi="宋体" w:hint="eastAsia"/>
            <w:noProof/>
          </w:rPr>
          <w:t>7.7</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过载流量</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_Toc192533096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7</w:t>
        </w:r>
        <w:r>
          <w:rPr>
            <w:rFonts w:hint="eastAsia"/>
            <w:noProof/>
            <w:webHidden/>
          </w:rPr>
          <w:fldChar w:fldCharType="end"/>
        </w:r>
      </w:hyperlink>
    </w:p>
    <w:p w14:paraId="45A21F75" w14:textId="41176640" w:rsidR="00560CC5" w:rsidRDefault="00560CC5">
      <w:pPr>
        <w:pStyle w:val="TOC3"/>
        <w:tabs>
          <w:tab w:val="left" w:pos="588"/>
          <w:tab w:val="right" w:leader="dot" w:pos="9742"/>
        </w:tabs>
        <w:rPr>
          <w:rFonts w:asciiTheme="minorHAnsi" w:eastAsiaTheme="minorEastAsia" w:hAnsiTheme="minorHAnsi" w:cstheme="minorBidi"/>
          <w:noProof/>
          <w:kern w:val="2"/>
          <w:sz w:val="22"/>
          <w:szCs w:val="24"/>
          <w14:ligatures w14:val="standardContextual"/>
        </w:rPr>
      </w:pPr>
      <w:hyperlink w:anchor="_Toc192533097" w:history="1">
        <w:r w:rsidRPr="004A51B9">
          <w:rPr>
            <w:rStyle w:val="afff6"/>
            <w:rFonts w:ascii="宋体" w:hAnsi="宋体" w:hint="eastAsia"/>
            <w:noProof/>
          </w:rPr>
          <w:t>7.8</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耐久性</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_Toc192533097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7</w:t>
        </w:r>
        <w:r>
          <w:rPr>
            <w:rFonts w:hint="eastAsia"/>
            <w:noProof/>
            <w:webHidden/>
          </w:rPr>
          <w:fldChar w:fldCharType="end"/>
        </w:r>
      </w:hyperlink>
    </w:p>
    <w:p w14:paraId="779DA93C" w14:textId="2FF8E70B" w:rsidR="00560CC5" w:rsidRDefault="00560CC5">
      <w:pPr>
        <w:pStyle w:val="TOC3"/>
        <w:tabs>
          <w:tab w:val="left" w:pos="588"/>
          <w:tab w:val="right" w:leader="dot" w:pos="9742"/>
        </w:tabs>
        <w:rPr>
          <w:rFonts w:asciiTheme="minorHAnsi" w:eastAsiaTheme="minorEastAsia" w:hAnsiTheme="minorHAnsi" w:cstheme="minorBidi"/>
          <w:noProof/>
          <w:kern w:val="2"/>
          <w:sz w:val="22"/>
          <w:szCs w:val="24"/>
          <w14:ligatures w14:val="standardContextual"/>
        </w:rPr>
      </w:pPr>
      <w:hyperlink w:anchor="_Toc192533098" w:history="1">
        <w:r w:rsidRPr="004A51B9">
          <w:rPr>
            <w:rStyle w:val="afff6"/>
            <w:rFonts w:ascii="宋体" w:hAnsi="宋体" w:hint="eastAsia"/>
            <w:noProof/>
          </w:rPr>
          <w:t>7.9</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机械环境</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_Toc192533098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76726BEA" w14:textId="34943E8B" w:rsidR="00560CC5" w:rsidRDefault="00560CC5">
      <w:pPr>
        <w:pStyle w:val="TOC3"/>
        <w:tabs>
          <w:tab w:val="left" w:pos="693"/>
          <w:tab w:val="right" w:leader="dot" w:pos="9742"/>
        </w:tabs>
        <w:rPr>
          <w:rFonts w:asciiTheme="minorHAnsi" w:eastAsiaTheme="minorEastAsia" w:hAnsiTheme="minorHAnsi" w:cstheme="minorBidi"/>
          <w:noProof/>
          <w:kern w:val="2"/>
          <w:sz w:val="22"/>
          <w:szCs w:val="24"/>
          <w14:ligatures w14:val="standardContextual"/>
        </w:rPr>
      </w:pPr>
      <w:hyperlink w:anchor="_Toc192533099" w:history="1">
        <w:r w:rsidRPr="004A51B9">
          <w:rPr>
            <w:rStyle w:val="afff6"/>
            <w:rFonts w:ascii="宋体" w:hAnsi="宋体" w:hint="eastAsia"/>
            <w:noProof/>
          </w:rPr>
          <w:t>7.10</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抗干扰性防护功能</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_Toc192533099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1EA2D96F" w14:textId="7DCAD47E" w:rsidR="00560CC5" w:rsidRDefault="00560CC5">
      <w:pPr>
        <w:pStyle w:val="TOC3"/>
        <w:tabs>
          <w:tab w:val="left" w:pos="693"/>
          <w:tab w:val="right" w:leader="dot" w:pos="9742"/>
        </w:tabs>
        <w:rPr>
          <w:rFonts w:asciiTheme="minorHAnsi" w:eastAsiaTheme="minorEastAsia" w:hAnsiTheme="minorHAnsi" w:cstheme="minorBidi"/>
          <w:noProof/>
          <w:kern w:val="2"/>
          <w:sz w:val="22"/>
          <w:szCs w:val="24"/>
          <w14:ligatures w14:val="standardContextual"/>
        </w:rPr>
      </w:pPr>
      <w:hyperlink w:anchor="_Toc192533100" w:history="1">
        <w:r w:rsidRPr="004A51B9">
          <w:rPr>
            <w:rStyle w:val="afff6"/>
            <w:rFonts w:ascii="宋体" w:hAnsi="宋体" w:hint="eastAsia"/>
            <w:noProof/>
          </w:rPr>
          <w:t>7.11</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远传功能</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_Toc192533100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687C40AD" w14:textId="2839458A" w:rsidR="00560CC5" w:rsidRDefault="00560CC5">
      <w:pPr>
        <w:pStyle w:val="TOC3"/>
        <w:tabs>
          <w:tab w:val="left" w:pos="693"/>
          <w:tab w:val="right" w:leader="dot" w:pos="9742"/>
        </w:tabs>
        <w:rPr>
          <w:rFonts w:asciiTheme="minorHAnsi" w:eastAsiaTheme="minorEastAsia" w:hAnsiTheme="minorHAnsi" w:cstheme="minorBidi"/>
          <w:noProof/>
          <w:kern w:val="2"/>
          <w:sz w:val="22"/>
          <w:szCs w:val="24"/>
          <w14:ligatures w14:val="standardContextual"/>
        </w:rPr>
      </w:pPr>
      <w:hyperlink w:anchor="_Toc192533101" w:history="1">
        <w:r w:rsidRPr="004A51B9">
          <w:rPr>
            <w:rStyle w:val="afff6"/>
            <w:rFonts w:ascii="宋体" w:hAnsi="宋体" w:hint="eastAsia"/>
            <w:noProof/>
          </w:rPr>
          <w:t>7.12</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温度压力修正功能</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_Toc192533101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01CA2663" w14:textId="5BC863D6" w:rsidR="00560CC5" w:rsidRDefault="00560CC5">
      <w:pPr>
        <w:pStyle w:val="TOC2"/>
        <w:tabs>
          <w:tab w:val="left" w:pos="383"/>
          <w:tab w:val="right" w:leader="dot" w:pos="9742"/>
        </w:tabs>
        <w:rPr>
          <w:rFonts w:asciiTheme="minorHAnsi" w:eastAsiaTheme="minorEastAsia" w:hAnsiTheme="minorHAnsi" w:cstheme="minorBidi"/>
          <w:noProof/>
          <w:kern w:val="2"/>
          <w:sz w:val="22"/>
          <w:szCs w:val="24"/>
          <w14:ligatures w14:val="standardContextual"/>
        </w:rPr>
      </w:pPr>
      <w:hyperlink w:anchor="_Toc192533102" w:history="1">
        <w:r w:rsidRPr="004A51B9">
          <w:rPr>
            <w:rStyle w:val="afff6"/>
            <w:rFonts w:asciiTheme="minorEastAsia" w:hAnsiTheme="minorEastAsia" w:hint="eastAsia"/>
            <w:noProof/>
          </w:rPr>
          <w:t>8</w:t>
        </w:r>
        <w:r>
          <w:rPr>
            <w:rFonts w:asciiTheme="minorHAnsi" w:eastAsiaTheme="minorEastAsia" w:hAnsiTheme="minorHAnsi" w:cstheme="minorBidi" w:hint="eastAsia"/>
            <w:noProof/>
            <w:kern w:val="2"/>
            <w:sz w:val="22"/>
            <w:szCs w:val="24"/>
            <w14:ligatures w14:val="standardContextual"/>
          </w:rPr>
          <w:tab/>
        </w:r>
        <w:r w:rsidRPr="004A51B9">
          <w:rPr>
            <w:rStyle w:val="afff6"/>
            <w:rFonts w:asciiTheme="minorEastAsia" w:hAnsiTheme="minorEastAsia" w:hint="eastAsia"/>
            <w:noProof/>
          </w:rPr>
          <w:t>型式评价项目一览表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_Toc192533102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8</w:t>
        </w:r>
        <w:r>
          <w:rPr>
            <w:rFonts w:hint="eastAsia"/>
            <w:noProof/>
            <w:webHidden/>
          </w:rPr>
          <w:fldChar w:fldCharType="end"/>
        </w:r>
      </w:hyperlink>
    </w:p>
    <w:p w14:paraId="432F48E8" w14:textId="1D7C302B" w:rsidR="00560CC5" w:rsidRDefault="00560CC5">
      <w:pPr>
        <w:pStyle w:val="TOC2"/>
        <w:tabs>
          <w:tab w:val="left" w:pos="378"/>
          <w:tab w:val="right" w:leader="dot" w:pos="9742"/>
        </w:tabs>
        <w:rPr>
          <w:rFonts w:asciiTheme="minorHAnsi" w:eastAsiaTheme="minorEastAsia" w:hAnsiTheme="minorHAnsi" w:cstheme="minorBidi"/>
          <w:noProof/>
          <w:kern w:val="2"/>
          <w:sz w:val="22"/>
          <w:szCs w:val="24"/>
          <w14:ligatures w14:val="standardContextual"/>
        </w:rPr>
      </w:pPr>
      <w:hyperlink w:anchor="_Toc192533103" w:history="1">
        <w:r w:rsidRPr="004A51B9">
          <w:rPr>
            <w:rStyle w:val="afff6"/>
            <w:rFonts w:ascii="宋体" w:hAnsi="宋体" w:hint="eastAsia"/>
            <w:noProof/>
          </w:rPr>
          <w:t>9</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提供样机数量及样机的使用方式</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_Toc192533103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10</w:t>
        </w:r>
        <w:r>
          <w:rPr>
            <w:rFonts w:hint="eastAsia"/>
            <w:noProof/>
            <w:webHidden/>
          </w:rPr>
          <w:fldChar w:fldCharType="end"/>
        </w:r>
      </w:hyperlink>
    </w:p>
    <w:p w14:paraId="080CB4D1" w14:textId="0989D5F3" w:rsidR="00560CC5" w:rsidRDefault="00560CC5">
      <w:pPr>
        <w:pStyle w:val="TOC2"/>
        <w:tabs>
          <w:tab w:val="left" w:pos="494"/>
          <w:tab w:val="right" w:leader="dot" w:pos="9742"/>
        </w:tabs>
        <w:rPr>
          <w:rFonts w:asciiTheme="minorHAnsi" w:eastAsiaTheme="minorEastAsia" w:hAnsiTheme="minorHAnsi" w:cstheme="minorBidi"/>
          <w:noProof/>
          <w:kern w:val="2"/>
          <w:sz w:val="22"/>
          <w:szCs w:val="24"/>
          <w14:ligatures w14:val="standardContextual"/>
        </w:rPr>
      </w:pPr>
      <w:hyperlink w:anchor="_Toc192533104" w:history="1">
        <w:r w:rsidRPr="004A51B9">
          <w:rPr>
            <w:rStyle w:val="afff6"/>
            <w:rFonts w:asciiTheme="minorEastAsia" w:hAnsiTheme="minorEastAsia" w:hint="eastAsia"/>
            <w:noProof/>
          </w:rPr>
          <w:t>10</w:t>
        </w:r>
        <w:r>
          <w:rPr>
            <w:rFonts w:asciiTheme="minorHAnsi" w:eastAsiaTheme="minorEastAsia" w:hAnsiTheme="minorHAnsi" w:cstheme="minorBidi" w:hint="eastAsia"/>
            <w:noProof/>
            <w:kern w:val="2"/>
            <w:sz w:val="22"/>
            <w:szCs w:val="24"/>
            <w14:ligatures w14:val="standardContextual"/>
          </w:rPr>
          <w:tab/>
        </w:r>
        <w:r w:rsidRPr="004A51B9">
          <w:rPr>
            <w:rStyle w:val="afff6"/>
            <w:rFonts w:asciiTheme="minorEastAsia" w:hAnsiTheme="minorEastAsia" w:cs="黑体" w:hint="eastAsia"/>
            <w:noProof/>
          </w:rPr>
          <w:t>试验项目的试验方法和条件及数据处理和合格判据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_Toc192533104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10</w:t>
        </w:r>
        <w:r>
          <w:rPr>
            <w:rFonts w:hint="eastAsia"/>
            <w:noProof/>
            <w:webHidden/>
          </w:rPr>
          <w:fldChar w:fldCharType="end"/>
        </w:r>
      </w:hyperlink>
    </w:p>
    <w:p w14:paraId="6A8179CF" w14:textId="5ED1E573" w:rsidR="00560CC5" w:rsidRDefault="00560CC5">
      <w:pPr>
        <w:pStyle w:val="TOC3"/>
        <w:tabs>
          <w:tab w:val="left" w:pos="693"/>
          <w:tab w:val="right" w:leader="dot" w:pos="9742"/>
        </w:tabs>
        <w:rPr>
          <w:rFonts w:asciiTheme="minorHAnsi" w:eastAsiaTheme="minorEastAsia" w:hAnsiTheme="minorHAnsi" w:cstheme="minorBidi"/>
          <w:noProof/>
          <w:kern w:val="2"/>
          <w:sz w:val="22"/>
          <w:szCs w:val="24"/>
          <w14:ligatures w14:val="standardContextual"/>
        </w:rPr>
      </w:pPr>
      <w:hyperlink w:anchor="_Toc192533105" w:history="1">
        <w:r w:rsidRPr="004A51B9">
          <w:rPr>
            <w:rStyle w:val="afff6"/>
            <w:rFonts w:ascii="宋体" w:hAnsi="宋体" w:hint="eastAsia"/>
            <w:noProof/>
          </w:rPr>
          <w:t>10.1</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参比条件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_Toc192533105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10</w:t>
        </w:r>
        <w:r>
          <w:rPr>
            <w:rFonts w:hint="eastAsia"/>
            <w:noProof/>
            <w:webHidden/>
          </w:rPr>
          <w:fldChar w:fldCharType="end"/>
        </w:r>
      </w:hyperlink>
    </w:p>
    <w:p w14:paraId="042AE9C5" w14:textId="561C0FEF" w:rsidR="00560CC5" w:rsidRDefault="00560CC5">
      <w:pPr>
        <w:pStyle w:val="TOC3"/>
        <w:tabs>
          <w:tab w:val="left" w:pos="693"/>
          <w:tab w:val="right" w:leader="dot" w:pos="9742"/>
        </w:tabs>
        <w:rPr>
          <w:rFonts w:asciiTheme="minorHAnsi" w:eastAsiaTheme="minorEastAsia" w:hAnsiTheme="minorHAnsi" w:cstheme="minorBidi"/>
          <w:noProof/>
          <w:kern w:val="2"/>
          <w:sz w:val="22"/>
          <w:szCs w:val="24"/>
          <w14:ligatures w14:val="standardContextual"/>
        </w:rPr>
      </w:pPr>
      <w:hyperlink w:anchor="_Toc192533106" w:history="1">
        <w:r w:rsidRPr="004A51B9">
          <w:rPr>
            <w:rStyle w:val="afff6"/>
            <w:rFonts w:ascii="宋体" w:hAnsi="宋体" w:hint="eastAsia"/>
            <w:noProof/>
          </w:rPr>
          <w:t>10.2</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计量性能试验</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_Toc192533106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10</w:t>
        </w:r>
        <w:r>
          <w:rPr>
            <w:rFonts w:hint="eastAsia"/>
            <w:noProof/>
            <w:webHidden/>
          </w:rPr>
          <w:fldChar w:fldCharType="end"/>
        </w:r>
      </w:hyperlink>
    </w:p>
    <w:p w14:paraId="7D56EFCC" w14:textId="71BB8B50" w:rsidR="00560CC5" w:rsidRDefault="00560CC5">
      <w:pPr>
        <w:pStyle w:val="TOC3"/>
        <w:tabs>
          <w:tab w:val="left" w:pos="693"/>
          <w:tab w:val="right" w:leader="dot" w:pos="9742"/>
        </w:tabs>
        <w:rPr>
          <w:rFonts w:asciiTheme="minorHAnsi" w:eastAsiaTheme="minorEastAsia" w:hAnsiTheme="minorHAnsi" w:cstheme="minorBidi"/>
          <w:noProof/>
          <w:kern w:val="2"/>
          <w:sz w:val="22"/>
          <w:szCs w:val="24"/>
          <w14:ligatures w14:val="standardContextual"/>
        </w:rPr>
      </w:pPr>
      <w:hyperlink w:anchor="_Toc192533107" w:history="1">
        <w:r w:rsidRPr="004A51B9">
          <w:rPr>
            <w:rStyle w:val="afff6"/>
            <w:rFonts w:ascii="宋体" w:hAnsi="宋体" w:hint="eastAsia"/>
            <w:noProof/>
          </w:rPr>
          <w:t>10.3</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压力损失试验</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_Toc192533107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12</w:t>
        </w:r>
        <w:r>
          <w:rPr>
            <w:rFonts w:hint="eastAsia"/>
            <w:noProof/>
            <w:webHidden/>
          </w:rPr>
          <w:fldChar w:fldCharType="end"/>
        </w:r>
      </w:hyperlink>
    </w:p>
    <w:p w14:paraId="0B3A5F05" w14:textId="4D45B6D8" w:rsidR="00560CC5" w:rsidRDefault="00560CC5">
      <w:pPr>
        <w:pStyle w:val="TOC3"/>
        <w:tabs>
          <w:tab w:val="left" w:pos="693"/>
          <w:tab w:val="right" w:leader="dot" w:pos="9742"/>
        </w:tabs>
        <w:rPr>
          <w:rFonts w:asciiTheme="minorHAnsi" w:eastAsiaTheme="minorEastAsia" w:hAnsiTheme="minorHAnsi" w:cstheme="minorBidi"/>
          <w:noProof/>
          <w:kern w:val="2"/>
          <w:sz w:val="22"/>
          <w:szCs w:val="24"/>
          <w14:ligatures w14:val="standardContextual"/>
        </w:rPr>
      </w:pPr>
      <w:hyperlink w:anchor="_Toc192533108" w:history="1">
        <w:r w:rsidRPr="004A51B9">
          <w:rPr>
            <w:rStyle w:val="afff6"/>
            <w:rFonts w:ascii="宋体" w:hAnsi="宋体" w:hint="eastAsia"/>
            <w:noProof/>
          </w:rPr>
          <w:t>10.4</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密封性试验</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_Toc192533108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12</w:t>
        </w:r>
        <w:r>
          <w:rPr>
            <w:rFonts w:hint="eastAsia"/>
            <w:noProof/>
            <w:webHidden/>
          </w:rPr>
          <w:fldChar w:fldCharType="end"/>
        </w:r>
      </w:hyperlink>
    </w:p>
    <w:p w14:paraId="595C0AAC" w14:textId="054EB67A" w:rsidR="00560CC5" w:rsidRDefault="00560CC5">
      <w:pPr>
        <w:pStyle w:val="TOC3"/>
        <w:tabs>
          <w:tab w:val="left" w:pos="693"/>
          <w:tab w:val="right" w:leader="dot" w:pos="9742"/>
        </w:tabs>
        <w:rPr>
          <w:rFonts w:asciiTheme="minorHAnsi" w:eastAsiaTheme="minorEastAsia" w:hAnsiTheme="minorHAnsi" w:cstheme="minorBidi"/>
          <w:noProof/>
          <w:kern w:val="2"/>
          <w:sz w:val="22"/>
          <w:szCs w:val="24"/>
          <w14:ligatures w14:val="standardContextual"/>
        </w:rPr>
      </w:pPr>
      <w:hyperlink w:anchor="_Toc192533109" w:history="1">
        <w:r w:rsidRPr="004A51B9">
          <w:rPr>
            <w:rStyle w:val="afff6"/>
            <w:rFonts w:ascii="宋体" w:hAnsi="宋体" w:hint="eastAsia"/>
            <w:noProof/>
          </w:rPr>
          <w:t>10.5</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温度适应性试验</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_Toc192533109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13</w:t>
        </w:r>
        <w:r>
          <w:rPr>
            <w:rFonts w:hint="eastAsia"/>
            <w:noProof/>
            <w:webHidden/>
          </w:rPr>
          <w:fldChar w:fldCharType="end"/>
        </w:r>
      </w:hyperlink>
    </w:p>
    <w:p w14:paraId="3B1249BE" w14:textId="3C3F19CE" w:rsidR="00560CC5" w:rsidRDefault="00560CC5">
      <w:pPr>
        <w:pStyle w:val="TOC3"/>
        <w:tabs>
          <w:tab w:val="left" w:pos="693"/>
          <w:tab w:val="right" w:leader="dot" w:pos="9742"/>
        </w:tabs>
        <w:rPr>
          <w:rFonts w:asciiTheme="minorHAnsi" w:eastAsiaTheme="minorEastAsia" w:hAnsiTheme="minorHAnsi" w:cstheme="minorBidi"/>
          <w:noProof/>
          <w:kern w:val="2"/>
          <w:sz w:val="22"/>
          <w:szCs w:val="24"/>
          <w14:ligatures w14:val="standardContextual"/>
        </w:rPr>
      </w:pPr>
      <w:hyperlink w:anchor="_Toc192533110" w:history="1">
        <w:r w:rsidRPr="004A51B9">
          <w:rPr>
            <w:rStyle w:val="afff6"/>
            <w:rFonts w:ascii="宋体" w:hAnsi="宋体" w:hint="eastAsia"/>
            <w:noProof/>
          </w:rPr>
          <w:t>10.6</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气候环境试验</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_Toc192533110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14</w:t>
        </w:r>
        <w:r>
          <w:rPr>
            <w:rFonts w:hint="eastAsia"/>
            <w:noProof/>
            <w:webHidden/>
          </w:rPr>
          <w:fldChar w:fldCharType="end"/>
        </w:r>
      </w:hyperlink>
    </w:p>
    <w:p w14:paraId="47A3CF05" w14:textId="69AEA47B" w:rsidR="00560CC5" w:rsidRDefault="00560CC5">
      <w:pPr>
        <w:pStyle w:val="TOC3"/>
        <w:tabs>
          <w:tab w:val="left" w:pos="693"/>
          <w:tab w:val="right" w:leader="dot" w:pos="9742"/>
        </w:tabs>
        <w:rPr>
          <w:rFonts w:asciiTheme="minorHAnsi" w:eastAsiaTheme="minorEastAsia" w:hAnsiTheme="minorHAnsi" w:cstheme="minorBidi"/>
          <w:noProof/>
          <w:kern w:val="2"/>
          <w:sz w:val="22"/>
          <w:szCs w:val="24"/>
          <w14:ligatures w14:val="standardContextual"/>
        </w:rPr>
      </w:pPr>
      <w:hyperlink w:anchor="_Toc192533111" w:history="1">
        <w:r w:rsidRPr="004A51B9">
          <w:rPr>
            <w:rStyle w:val="afff6"/>
            <w:rFonts w:ascii="宋体" w:hAnsi="宋体" w:hint="eastAsia"/>
            <w:noProof/>
          </w:rPr>
          <w:t>10.7</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电磁环境试验</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_Toc192533111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15</w:t>
        </w:r>
        <w:r>
          <w:rPr>
            <w:rFonts w:hint="eastAsia"/>
            <w:noProof/>
            <w:webHidden/>
          </w:rPr>
          <w:fldChar w:fldCharType="end"/>
        </w:r>
      </w:hyperlink>
    </w:p>
    <w:p w14:paraId="7249DA37" w14:textId="0275E5FF" w:rsidR="00560CC5" w:rsidRDefault="00560CC5">
      <w:pPr>
        <w:pStyle w:val="TOC3"/>
        <w:tabs>
          <w:tab w:val="left" w:pos="693"/>
          <w:tab w:val="right" w:leader="dot" w:pos="9742"/>
        </w:tabs>
        <w:rPr>
          <w:rFonts w:asciiTheme="minorHAnsi" w:eastAsiaTheme="minorEastAsia" w:hAnsiTheme="minorHAnsi" w:cstheme="minorBidi"/>
          <w:noProof/>
          <w:kern w:val="2"/>
          <w:sz w:val="22"/>
          <w:szCs w:val="24"/>
          <w14:ligatures w14:val="standardContextual"/>
        </w:rPr>
      </w:pPr>
      <w:hyperlink w:anchor="_Toc192533112" w:history="1">
        <w:r w:rsidRPr="004A51B9">
          <w:rPr>
            <w:rStyle w:val="afff6"/>
            <w:rFonts w:ascii="宋体" w:hAnsi="宋体" w:hint="eastAsia"/>
            <w:noProof/>
          </w:rPr>
          <w:t>10.8</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电源环境试验</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_Toc192533112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17</w:t>
        </w:r>
        <w:r>
          <w:rPr>
            <w:rFonts w:hint="eastAsia"/>
            <w:noProof/>
            <w:webHidden/>
          </w:rPr>
          <w:fldChar w:fldCharType="end"/>
        </w:r>
      </w:hyperlink>
    </w:p>
    <w:p w14:paraId="1645634C" w14:textId="156DF603" w:rsidR="00560CC5" w:rsidRDefault="00560CC5">
      <w:pPr>
        <w:pStyle w:val="TOC3"/>
        <w:tabs>
          <w:tab w:val="left" w:pos="693"/>
          <w:tab w:val="right" w:leader="dot" w:pos="9742"/>
        </w:tabs>
        <w:rPr>
          <w:rFonts w:asciiTheme="minorHAnsi" w:eastAsiaTheme="minorEastAsia" w:hAnsiTheme="minorHAnsi" w:cstheme="minorBidi"/>
          <w:noProof/>
          <w:kern w:val="2"/>
          <w:sz w:val="22"/>
          <w:szCs w:val="24"/>
          <w14:ligatures w14:val="standardContextual"/>
        </w:rPr>
      </w:pPr>
      <w:hyperlink w:anchor="_Toc192533113" w:history="1">
        <w:r w:rsidRPr="004A51B9">
          <w:rPr>
            <w:rStyle w:val="afff6"/>
            <w:rFonts w:ascii="宋体" w:hAnsi="宋体" w:hint="eastAsia"/>
            <w:noProof/>
          </w:rPr>
          <w:t>10.9</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防爆性能要求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_Toc192533113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18</w:t>
        </w:r>
        <w:r>
          <w:rPr>
            <w:rFonts w:hint="eastAsia"/>
            <w:noProof/>
            <w:webHidden/>
          </w:rPr>
          <w:fldChar w:fldCharType="end"/>
        </w:r>
      </w:hyperlink>
    </w:p>
    <w:p w14:paraId="7EFF2310" w14:textId="61793334" w:rsidR="00560CC5" w:rsidRDefault="00560CC5">
      <w:pPr>
        <w:pStyle w:val="TOC3"/>
        <w:tabs>
          <w:tab w:val="left" w:pos="798"/>
          <w:tab w:val="right" w:leader="dot" w:pos="9742"/>
        </w:tabs>
        <w:rPr>
          <w:rFonts w:asciiTheme="minorHAnsi" w:eastAsiaTheme="minorEastAsia" w:hAnsiTheme="minorHAnsi" w:cstheme="minorBidi"/>
          <w:noProof/>
          <w:kern w:val="2"/>
          <w:sz w:val="22"/>
          <w:szCs w:val="24"/>
          <w14:ligatures w14:val="standardContextual"/>
        </w:rPr>
      </w:pPr>
      <w:hyperlink w:anchor="_Toc192533114" w:history="1">
        <w:r w:rsidRPr="004A51B9">
          <w:rPr>
            <w:rStyle w:val="afff6"/>
            <w:rFonts w:ascii="宋体" w:hAnsi="宋体" w:hint="eastAsia"/>
            <w:noProof/>
          </w:rPr>
          <w:t>10.10</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机电转换试验</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_Toc192533114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18</w:t>
        </w:r>
        <w:r>
          <w:rPr>
            <w:rFonts w:hint="eastAsia"/>
            <w:noProof/>
            <w:webHidden/>
          </w:rPr>
          <w:fldChar w:fldCharType="end"/>
        </w:r>
      </w:hyperlink>
    </w:p>
    <w:p w14:paraId="1CF10F75" w14:textId="57362E18" w:rsidR="00560CC5" w:rsidRDefault="00560CC5">
      <w:pPr>
        <w:pStyle w:val="TOC3"/>
        <w:tabs>
          <w:tab w:val="left" w:pos="798"/>
          <w:tab w:val="right" w:leader="dot" w:pos="9742"/>
        </w:tabs>
        <w:rPr>
          <w:rFonts w:asciiTheme="minorHAnsi" w:eastAsiaTheme="minorEastAsia" w:hAnsiTheme="minorHAnsi" w:cstheme="minorBidi"/>
          <w:noProof/>
          <w:kern w:val="2"/>
          <w:sz w:val="22"/>
          <w:szCs w:val="24"/>
          <w14:ligatures w14:val="standardContextual"/>
        </w:rPr>
      </w:pPr>
      <w:hyperlink w:anchor="_Toc192533115" w:history="1">
        <w:r w:rsidRPr="004A51B9">
          <w:rPr>
            <w:rStyle w:val="afff6"/>
            <w:rFonts w:ascii="宋体" w:hAnsi="宋体" w:hint="eastAsia"/>
            <w:noProof/>
          </w:rPr>
          <w:t>10.11</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过载流量试验</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_Toc192533115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19</w:t>
        </w:r>
        <w:r>
          <w:rPr>
            <w:rFonts w:hint="eastAsia"/>
            <w:noProof/>
            <w:webHidden/>
          </w:rPr>
          <w:fldChar w:fldCharType="end"/>
        </w:r>
      </w:hyperlink>
    </w:p>
    <w:p w14:paraId="66EAABAE" w14:textId="42CE1D66" w:rsidR="00560CC5" w:rsidRDefault="00560CC5">
      <w:pPr>
        <w:pStyle w:val="TOC3"/>
        <w:tabs>
          <w:tab w:val="left" w:pos="798"/>
          <w:tab w:val="right" w:leader="dot" w:pos="9742"/>
        </w:tabs>
        <w:rPr>
          <w:rFonts w:asciiTheme="minorHAnsi" w:eastAsiaTheme="minorEastAsia" w:hAnsiTheme="minorHAnsi" w:cstheme="minorBidi"/>
          <w:noProof/>
          <w:kern w:val="2"/>
          <w:sz w:val="22"/>
          <w:szCs w:val="24"/>
          <w14:ligatures w14:val="standardContextual"/>
        </w:rPr>
      </w:pPr>
      <w:hyperlink w:anchor="_Toc192533116" w:history="1">
        <w:r w:rsidRPr="004A51B9">
          <w:rPr>
            <w:rStyle w:val="afff6"/>
            <w:rFonts w:ascii="宋体" w:hAnsi="宋体" w:hint="eastAsia"/>
            <w:noProof/>
          </w:rPr>
          <w:t>10.12</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耐久性试验</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_Toc192533116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19</w:t>
        </w:r>
        <w:r>
          <w:rPr>
            <w:rFonts w:hint="eastAsia"/>
            <w:noProof/>
            <w:webHidden/>
          </w:rPr>
          <w:fldChar w:fldCharType="end"/>
        </w:r>
      </w:hyperlink>
    </w:p>
    <w:p w14:paraId="53C92A8B" w14:textId="0866F9F6" w:rsidR="00560CC5" w:rsidRDefault="00560CC5">
      <w:pPr>
        <w:pStyle w:val="TOC3"/>
        <w:tabs>
          <w:tab w:val="left" w:pos="798"/>
          <w:tab w:val="right" w:leader="dot" w:pos="9742"/>
        </w:tabs>
        <w:rPr>
          <w:rFonts w:asciiTheme="minorHAnsi" w:eastAsiaTheme="minorEastAsia" w:hAnsiTheme="minorHAnsi" w:cstheme="minorBidi"/>
          <w:noProof/>
          <w:kern w:val="2"/>
          <w:sz w:val="22"/>
          <w:szCs w:val="24"/>
          <w14:ligatures w14:val="standardContextual"/>
        </w:rPr>
      </w:pPr>
      <w:hyperlink w:anchor="_Toc192533117" w:history="1">
        <w:r w:rsidRPr="004A51B9">
          <w:rPr>
            <w:rStyle w:val="afff6"/>
            <w:rFonts w:ascii="宋体" w:hAnsi="宋体" w:hint="eastAsia"/>
            <w:noProof/>
          </w:rPr>
          <w:t>10.13</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机械环境试验</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_Toc192533117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19</w:t>
        </w:r>
        <w:r>
          <w:rPr>
            <w:rFonts w:hint="eastAsia"/>
            <w:noProof/>
            <w:webHidden/>
          </w:rPr>
          <w:fldChar w:fldCharType="end"/>
        </w:r>
      </w:hyperlink>
    </w:p>
    <w:p w14:paraId="67720BC2" w14:textId="25682857" w:rsidR="00560CC5" w:rsidRDefault="00560CC5">
      <w:pPr>
        <w:pStyle w:val="TOC3"/>
        <w:tabs>
          <w:tab w:val="left" w:pos="798"/>
          <w:tab w:val="right" w:leader="dot" w:pos="9742"/>
        </w:tabs>
        <w:rPr>
          <w:rFonts w:asciiTheme="minorHAnsi" w:eastAsiaTheme="minorEastAsia" w:hAnsiTheme="minorHAnsi" w:cstheme="minorBidi"/>
          <w:noProof/>
          <w:kern w:val="2"/>
          <w:sz w:val="22"/>
          <w:szCs w:val="24"/>
          <w14:ligatures w14:val="standardContextual"/>
        </w:rPr>
      </w:pPr>
      <w:hyperlink w:anchor="_Toc192533118" w:history="1">
        <w:r w:rsidRPr="004A51B9">
          <w:rPr>
            <w:rStyle w:val="afff6"/>
            <w:rFonts w:ascii="宋体" w:hAnsi="宋体" w:hint="eastAsia"/>
            <w:noProof/>
          </w:rPr>
          <w:t>10.14</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抗干扰性防护功能试验</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_Toc192533118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20</w:t>
        </w:r>
        <w:r>
          <w:rPr>
            <w:rFonts w:hint="eastAsia"/>
            <w:noProof/>
            <w:webHidden/>
          </w:rPr>
          <w:fldChar w:fldCharType="end"/>
        </w:r>
      </w:hyperlink>
    </w:p>
    <w:p w14:paraId="1D39F595" w14:textId="347D2E26" w:rsidR="00560CC5" w:rsidRDefault="00560CC5">
      <w:pPr>
        <w:pStyle w:val="TOC3"/>
        <w:tabs>
          <w:tab w:val="left" w:pos="798"/>
          <w:tab w:val="right" w:leader="dot" w:pos="9742"/>
        </w:tabs>
        <w:rPr>
          <w:rFonts w:asciiTheme="minorHAnsi" w:eastAsiaTheme="minorEastAsia" w:hAnsiTheme="minorHAnsi" w:cstheme="minorBidi"/>
          <w:noProof/>
          <w:kern w:val="2"/>
          <w:sz w:val="22"/>
          <w:szCs w:val="24"/>
          <w14:ligatures w14:val="standardContextual"/>
        </w:rPr>
      </w:pPr>
      <w:hyperlink w:anchor="_Toc192533119" w:history="1">
        <w:r w:rsidRPr="004A51B9">
          <w:rPr>
            <w:rStyle w:val="afff6"/>
            <w:rFonts w:ascii="宋体" w:hAnsi="宋体" w:hint="eastAsia"/>
            <w:noProof/>
          </w:rPr>
          <w:t>10.15</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远传功能试验</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_Toc192533119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20</w:t>
        </w:r>
        <w:r>
          <w:rPr>
            <w:rFonts w:hint="eastAsia"/>
            <w:noProof/>
            <w:webHidden/>
          </w:rPr>
          <w:fldChar w:fldCharType="end"/>
        </w:r>
      </w:hyperlink>
    </w:p>
    <w:p w14:paraId="538F2261" w14:textId="15B75134" w:rsidR="00560CC5" w:rsidRDefault="00560CC5">
      <w:pPr>
        <w:pStyle w:val="TOC3"/>
        <w:tabs>
          <w:tab w:val="left" w:pos="798"/>
          <w:tab w:val="right" w:leader="dot" w:pos="9742"/>
        </w:tabs>
        <w:rPr>
          <w:rFonts w:asciiTheme="minorHAnsi" w:eastAsiaTheme="minorEastAsia" w:hAnsiTheme="minorHAnsi" w:cstheme="minorBidi"/>
          <w:noProof/>
          <w:kern w:val="2"/>
          <w:sz w:val="22"/>
          <w:szCs w:val="24"/>
          <w14:ligatures w14:val="standardContextual"/>
        </w:rPr>
      </w:pPr>
      <w:hyperlink w:anchor="_Toc192533120" w:history="1">
        <w:r w:rsidRPr="004A51B9">
          <w:rPr>
            <w:rStyle w:val="afff6"/>
            <w:rFonts w:ascii="宋体" w:hAnsi="宋体" w:hint="eastAsia"/>
            <w:noProof/>
          </w:rPr>
          <w:t>10.16</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温度压力修正功能试验</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_Toc192533120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21</w:t>
        </w:r>
        <w:r>
          <w:rPr>
            <w:rFonts w:hint="eastAsia"/>
            <w:noProof/>
            <w:webHidden/>
          </w:rPr>
          <w:fldChar w:fldCharType="end"/>
        </w:r>
      </w:hyperlink>
    </w:p>
    <w:p w14:paraId="3526C77E" w14:textId="5AEE3E89" w:rsidR="00560CC5" w:rsidRDefault="00560CC5">
      <w:pPr>
        <w:pStyle w:val="TOC2"/>
        <w:tabs>
          <w:tab w:val="left" w:pos="483"/>
          <w:tab w:val="right" w:leader="dot" w:pos="9742"/>
        </w:tabs>
        <w:rPr>
          <w:rFonts w:asciiTheme="minorHAnsi" w:eastAsiaTheme="minorEastAsia" w:hAnsiTheme="minorHAnsi" w:cstheme="minorBidi"/>
          <w:noProof/>
          <w:kern w:val="2"/>
          <w:sz w:val="22"/>
          <w:szCs w:val="24"/>
          <w14:ligatures w14:val="standardContextual"/>
        </w:rPr>
      </w:pPr>
      <w:hyperlink w:anchor="_Toc192533121" w:history="1">
        <w:r w:rsidRPr="004A51B9">
          <w:rPr>
            <w:rStyle w:val="afff6"/>
            <w:rFonts w:ascii="黑体" w:hAnsi="黑体" w:cs="Arial" w:hint="eastAsia"/>
            <w:noProof/>
          </w:rPr>
          <w:t>11</w:t>
        </w:r>
        <w:r>
          <w:rPr>
            <w:rFonts w:asciiTheme="minorHAnsi" w:eastAsiaTheme="minorEastAsia" w:hAnsiTheme="minorHAnsi" w:cstheme="minorBidi" w:hint="eastAsia"/>
            <w:noProof/>
            <w:kern w:val="2"/>
            <w:sz w:val="22"/>
            <w:szCs w:val="24"/>
            <w14:ligatures w14:val="standardContextual"/>
          </w:rPr>
          <w:tab/>
        </w:r>
        <w:r w:rsidRPr="004A51B9">
          <w:rPr>
            <w:rStyle w:val="afff6"/>
            <w:rFonts w:ascii="宋体" w:hAnsi="宋体" w:hint="eastAsia"/>
            <w:noProof/>
          </w:rPr>
          <w:t>试验项目所用计量器具和设备表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_Toc192533121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21</w:t>
        </w:r>
        <w:r>
          <w:rPr>
            <w:rFonts w:hint="eastAsia"/>
            <w:noProof/>
            <w:webHidden/>
          </w:rPr>
          <w:fldChar w:fldCharType="end"/>
        </w:r>
      </w:hyperlink>
    </w:p>
    <w:p w14:paraId="2BC007F6" w14:textId="7B61B79B" w:rsidR="00560CC5" w:rsidRDefault="00560CC5">
      <w:pPr>
        <w:pStyle w:val="TOC2"/>
        <w:tabs>
          <w:tab w:val="right" w:leader="dot" w:pos="9742"/>
        </w:tabs>
        <w:rPr>
          <w:rFonts w:asciiTheme="minorHAnsi" w:eastAsiaTheme="minorEastAsia" w:hAnsiTheme="minorHAnsi" w:cstheme="minorBidi"/>
          <w:noProof/>
          <w:kern w:val="2"/>
          <w:sz w:val="22"/>
          <w:szCs w:val="24"/>
          <w14:ligatures w14:val="standardContextual"/>
        </w:rPr>
      </w:pPr>
      <w:hyperlink w:anchor="_Toc192533122" w:history="1">
        <w:r w:rsidRPr="004A51B9">
          <w:rPr>
            <w:rStyle w:val="afff6"/>
            <w:rFonts w:ascii="宋体" w:hAnsi="宋体" w:cs="宋体" w:hint="eastAsia"/>
            <w:bCs/>
            <w:noProof/>
          </w:rPr>
          <w:t>附录A  型式评价报告参考格式</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_Toc192533122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23</w:t>
        </w:r>
        <w:r>
          <w:rPr>
            <w:rFonts w:hint="eastAsia"/>
            <w:noProof/>
            <w:webHidden/>
          </w:rPr>
          <w:fldChar w:fldCharType="end"/>
        </w:r>
      </w:hyperlink>
    </w:p>
    <w:p w14:paraId="00FE4462" w14:textId="4E1661EA" w:rsidR="00560CC5" w:rsidRDefault="00560CC5">
      <w:pPr>
        <w:pStyle w:val="TOC2"/>
        <w:tabs>
          <w:tab w:val="right" w:leader="dot" w:pos="9742"/>
        </w:tabs>
        <w:rPr>
          <w:rFonts w:asciiTheme="minorHAnsi" w:eastAsiaTheme="minorEastAsia" w:hAnsiTheme="minorHAnsi" w:cstheme="minorBidi"/>
          <w:noProof/>
          <w:kern w:val="2"/>
          <w:sz w:val="22"/>
          <w:szCs w:val="24"/>
          <w14:ligatures w14:val="standardContextual"/>
        </w:rPr>
      </w:pPr>
      <w:hyperlink w:anchor="_Toc192533123" w:history="1">
        <w:r w:rsidRPr="004A51B9">
          <w:rPr>
            <w:rStyle w:val="afff6"/>
            <w:rFonts w:ascii="宋体" w:hAnsi="宋体" w:hint="eastAsia"/>
            <w:noProof/>
          </w:rPr>
          <w:t>附录B  样机数量和系列产品选择</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_Toc192533123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33</w:t>
        </w:r>
        <w:r>
          <w:rPr>
            <w:rFonts w:hint="eastAsia"/>
            <w:noProof/>
            <w:webHidden/>
          </w:rPr>
          <w:fldChar w:fldCharType="end"/>
        </w:r>
      </w:hyperlink>
    </w:p>
    <w:p w14:paraId="3592192D" w14:textId="4F31A14F" w:rsidR="00560CC5" w:rsidRDefault="00560CC5">
      <w:pPr>
        <w:pStyle w:val="TOC2"/>
        <w:tabs>
          <w:tab w:val="right" w:leader="dot" w:pos="9742"/>
        </w:tabs>
        <w:rPr>
          <w:rFonts w:asciiTheme="minorHAnsi" w:eastAsiaTheme="minorEastAsia" w:hAnsiTheme="minorHAnsi" w:cstheme="minorBidi"/>
          <w:noProof/>
          <w:kern w:val="2"/>
          <w:sz w:val="22"/>
          <w:szCs w:val="24"/>
          <w14:ligatures w14:val="standardContextual"/>
        </w:rPr>
      </w:pPr>
      <w:hyperlink w:anchor="_Toc192533124" w:history="1">
        <w:r w:rsidRPr="004A51B9">
          <w:rPr>
            <w:rStyle w:val="afff6"/>
            <w:rFonts w:ascii="宋体" w:hAnsi="宋体" w:cs="宋体" w:hint="eastAsia"/>
            <w:noProof/>
          </w:rPr>
          <w:t>附录C  燃气表应用软件的管理要求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_Toc192533124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34</w:t>
        </w:r>
        <w:r>
          <w:rPr>
            <w:rFonts w:hint="eastAsia"/>
            <w:noProof/>
            <w:webHidden/>
          </w:rPr>
          <w:fldChar w:fldCharType="end"/>
        </w:r>
      </w:hyperlink>
    </w:p>
    <w:p w14:paraId="40DCA851" w14:textId="1528716A" w:rsidR="00560CC5" w:rsidRDefault="00560CC5">
      <w:pPr>
        <w:pStyle w:val="TOC2"/>
        <w:tabs>
          <w:tab w:val="right" w:leader="dot" w:pos="9742"/>
        </w:tabs>
        <w:rPr>
          <w:rFonts w:asciiTheme="minorHAnsi" w:eastAsiaTheme="minorEastAsia" w:hAnsiTheme="minorHAnsi" w:cstheme="minorBidi"/>
          <w:noProof/>
          <w:kern w:val="2"/>
          <w:sz w:val="22"/>
          <w:szCs w:val="24"/>
          <w14:ligatures w14:val="standardContextual"/>
        </w:rPr>
      </w:pPr>
      <w:hyperlink w:anchor="_Toc192533125" w:history="1">
        <w:r w:rsidRPr="004A51B9">
          <w:rPr>
            <w:rStyle w:val="afff6"/>
            <w:rFonts w:ascii="宋体" w:hAnsi="宋体" w:cs="宋体" w:hint="eastAsia"/>
            <w:noProof/>
          </w:rPr>
          <w:t>附录D  温度和压力修正的燃气表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_Toc192533125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35</w:t>
        </w:r>
        <w:r>
          <w:rPr>
            <w:rFonts w:hint="eastAsia"/>
            <w:noProof/>
            <w:webHidden/>
          </w:rPr>
          <w:fldChar w:fldCharType="end"/>
        </w:r>
      </w:hyperlink>
    </w:p>
    <w:p w14:paraId="31D93B6A" w14:textId="6C320FFA" w:rsidR="00BB26D9" w:rsidRDefault="00DC379C">
      <w:pPr>
        <w:pStyle w:val="afffff1"/>
        <w:spacing w:line="360" w:lineRule="auto"/>
        <w:rPr>
          <w:sz w:val="24"/>
          <w:szCs w:val="24"/>
        </w:rPr>
      </w:pPr>
      <w:r>
        <w:rPr>
          <w:szCs w:val="24"/>
        </w:rPr>
        <w:fldChar w:fldCharType="end"/>
      </w:r>
    </w:p>
    <w:p w14:paraId="75C9152A" w14:textId="77777777" w:rsidR="00BB26D9" w:rsidRDefault="00DC379C">
      <w:pPr>
        <w:pStyle w:val="20"/>
        <w:pageBreakBefore/>
        <w:spacing w:line="415" w:lineRule="auto"/>
        <w:ind w:leftChars="-170" w:hangingChars="127" w:hanging="357"/>
        <w:jc w:val="center"/>
        <w:rPr>
          <w:rFonts w:ascii="Times New Roman" w:hAnsi="Times New Roman"/>
          <w:b w:val="0"/>
          <w:sz w:val="24"/>
        </w:rPr>
      </w:pPr>
      <w:bookmarkStart w:id="2" w:name="_Toc301019369"/>
      <w:bookmarkStart w:id="3" w:name="_Toc301019301"/>
      <w:bookmarkStart w:id="4" w:name="_Toc301019572"/>
      <w:bookmarkStart w:id="5" w:name="_Toc301019263"/>
      <w:bookmarkStart w:id="6" w:name="_Toc192533067"/>
      <w:r>
        <w:rPr>
          <w:rFonts w:hint="eastAsia"/>
          <w:sz w:val="28"/>
          <w:szCs w:val="28"/>
        </w:rPr>
        <w:lastRenderedPageBreak/>
        <w:t>引</w:t>
      </w:r>
      <w:r>
        <w:rPr>
          <w:rFonts w:hint="eastAsia"/>
          <w:sz w:val="28"/>
          <w:szCs w:val="28"/>
        </w:rPr>
        <w:t xml:space="preserve">  </w:t>
      </w:r>
      <w:r>
        <w:rPr>
          <w:rFonts w:hint="eastAsia"/>
          <w:sz w:val="28"/>
          <w:szCs w:val="28"/>
        </w:rPr>
        <w:t>言</w:t>
      </w:r>
      <w:bookmarkEnd w:id="2"/>
      <w:bookmarkEnd w:id="3"/>
      <w:bookmarkEnd w:id="4"/>
      <w:bookmarkEnd w:id="5"/>
      <w:bookmarkEnd w:id="6"/>
      <w:r>
        <w:rPr>
          <w:rFonts w:hint="eastAsia"/>
          <w:sz w:val="28"/>
          <w:szCs w:val="28"/>
        </w:rPr>
        <w:t xml:space="preserve">   </w:t>
      </w:r>
    </w:p>
    <w:p w14:paraId="3E3DED49" w14:textId="3184E741" w:rsidR="00BB26D9" w:rsidRDefault="00132706">
      <w:pPr>
        <w:pStyle w:val="afffff1"/>
        <w:spacing w:line="360" w:lineRule="auto"/>
        <w:ind w:firstLineChars="200" w:firstLine="480"/>
        <w:rPr>
          <w:sz w:val="24"/>
        </w:rPr>
      </w:pPr>
      <w:r>
        <w:rPr>
          <w:rFonts w:hAnsi="宋体" w:hint="eastAsia"/>
          <w:kern w:val="2"/>
          <w:sz w:val="24"/>
          <w:szCs w:val="24"/>
        </w:rPr>
        <w:t>本大纲</w:t>
      </w:r>
      <w:r w:rsidR="00DC379C">
        <w:rPr>
          <w:rFonts w:hAnsi="宋体" w:hint="eastAsia"/>
          <w:kern w:val="2"/>
          <w:sz w:val="24"/>
          <w:szCs w:val="24"/>
        </w:rPr>
        <w:t>按照JJF 1015《计量器具型式评价通用规范》和JJF 1016《计量器具型式评价大纲编写导则》</w:t>
      </w:r>
      <w:r w:rsidR="00857C7C">
        <w:rPr>
          <w:rFonts w:hAnsi="宋体" w:hint="eastAsia"/>
          <w:kern w:val="2"/>
          <w:sz w:val="24"/>
          <w:szCs w:val="24"/>
        </w:rPr>
        <w:t>要求</w:t>
      </w:r>
      <w:r w:rsidR="00DC379C">
        <w:rPr>
          <w:rFonts w:hAnsi="宋体" w:hint="eastAsia"/>
          <w:kern w:val="2"/>
          <w:sz w:val="24"/>
          <w:szCs w:val="24"/>
        </w:rPr>
        <w:t>起草，适用于膜式燃气表的型式评价。</w:t>
      </w:r>
    </w:p>
    <w:p w14:paraId="68C4DB44" w14:textId="2314EB2C" w:rsidR="00BB26D9" w:rsidRPr="006C412F" w:rsidRDefault="00132706">
      <w:pPr>
        <w:pStyle w:val="afffff1"/>
        <w:spacing w:line="360" w:lineRule="auto"/>
        <w:ind w:firstLineChars="200" w:firstLine="480"/>
        <w:rPr>
          <w:sz w:val="24"/>
        </w:rPr>
      </w:pPr>
      <w:r>
        <w:rPr>
          <w:rFonts w:hint="eastAsia"/>
          <w:sz w:val="24"/>
        </w:rPr>
        <w:t>本大纲</w:t>
      </w:r>
      <w:r w:rsidR="00DC379C">
        <w:rPr>
          <w:rFonts w:hint="eastAsia"/>
          <w:sz w:val="24"/>
        </w:rPr>
        <w:t>是以国家标准GB/T 6968-2019《</w:t>
      </w:r>
      <w:r w:rsidR="00DC379C">
        <w:rPr>
          <w:sz w:val="24"/>
        </w:rPr>
        <w:t>膜式燃</w:t>
      </w:r>
      <w:r w:rsidR="00DC379C">
        <w:rPr>
          <w:rFonts w:hint="eastAsia"/>
          <w:sz w:val="24"/>
        </w:rPr>
        <w:t>气表》、</w:t>
      </w:r>
      <w:r w:rsidR="00DC379C">
        <w:rPr>
          <w:sz w:val="24"/>
        </w:rPr>
        <w:t>国际法制计量组织</w:t>
      </w:r>
      <w:r w:rsidR="00DC379C">
        <w:rPr>
          <w:rFonts w:hint="eastAsia"/>
          <w:sz w:val="24"/>
        </w:rPr>
        <w:t>（</w:t>
      </w:r>
      <w:r w:rsidR="00DC379C">
        <w:rPr>
          <w:sz w:val="24"/>
        </w:rPr>
        <w:t>OIML</w:t>
      </w:r>
      <w:r w:rsidR="00DC379C">
        <w:rPr>
          <w:rFonts w:hint="eastAsia"/>
          <w:sz w:val="24"/>
        </w:rPr>
        <w:t>）的R137-1&amp;2：2012《</w:t>
      </w:r>
      <w:r w:rsidR="00DC379C">
        <w:rPr>
          <w:rFonts w:hAnsi="宋体" w:hint="eastAsia"/>
          <w:sz w:val="24"/>
        </w:rPr>
        <w:t>气体流量计》（</w:t>
      </w:r>
      <w:r w:rsidR="00DC379C">
        <w:rPr>
          <w:rFonts w:hAnsi="宋体"/>
          <w:sz w:val="24"/>
        </w:rPr>
        <w:t xml:space="preserve">Gas </w:t>
      </w:r>
      <w:r w:rsidR="00DC379C">
        <w:rPr>
          <w:rFonts w:hAnsi="宋体" w:hint="eastAsia"/>
          <w:sz w:val="24"/>
        </w:rPr>
        <w:t>M</w:t>
      </w:r>
      <w:r w:rsidR="00DC379C">
        <w:rPr>
          <w:rFonts w:hAnsi="宋体"/>
          <w:sz w:val="24"/>
        </w:rPr>
        <w:t>eters</w:t>
      </w:r>
      <w:r w:rsidR="00DC379C">
        <w:rPr>
          <w:rFonts w:hint="eastAsia"/>
          <w:sz w:val="24"/>
        </w:rPr>
        <w:t>）为技术依据，结合了我国</w:t>
      </w:r>
      <w:r w:rsidR="00DC379C">
        <w:rPr>
          <w:sz w:val="24"/>
        </w:rPr>
        <w:t>膜式燃</w:t>
      </w:r>
      <w:r w:rsidR="00DC379C">
        <w:rPr>
          <w:rFonts w:hint="eastAsia"/>
          <w:sz w:val="24"/>
        </w:rPr>
        <w:t>气表的行业现</w:t>
      </w:r>
      <w:r w:rsidR="00DC379C" w:rsidRPr="006C412F">
        <w:rPr>
          <w:rFonts w:hint="eastAsia"/>
          <w:sz w:val="24"/>
        </w:rPr>
        <w:t>状</w:t>
      </w:r>
      <w:r w:rsidR="000911A1" w:rsidRPr="006C412F">
        <w:rPr>
          <w:rFonts w:hint="eastAsia"/>
          <w:sz w:val="24"/>
        </w:rPr>
        <w:t>进行</w:t>
      </w:r>
      <w:r w:rsidR="00DC379C" w:rsidRPr="006C412F">
        <w:rPr>
          <w:rFonts w:hint="eastAsia"/>
          <w:sz w:val="24"/>
        </w:rPr>
        <w:t>修订</w:t>
      </w:r>
      <w:r w:rsidR="00DC379C" w:rsidRPr="006C412F">
        <w:rPr>
          <w:rFonts w:hAnsi="宋体" w:hint="eastAsia"/>
          <w:kern w:val="2"/>
          <w:sz w:val="24"/>
          <w:szCs w:val="24"/>
        </w:rPr>
        <w:t>。</w:t>
      </w:r>
    </w:p>
    <w:p w14:paraId="631CA00F" w14:textId="225349D7" w:rsidR="00BB26D9" w:rsidRDefault="00132706">
      <w:pPr>
        <w:spacing w:line="360" w:lineRule="auto"/>
        <w:ind w:firstLineChars="218" w:firstLine="523"/>
        <w:rPr>
          <w:sz w:val="24"/>
        </w:rPr>
      </w:pPr>
      <w:bookmarkStart w:id="7" w:name="_Hlk154305003"/>
      <w:r>
        <w:rPr>
          <w:rFonts w:hint="eastAsia"/>
          <w:sz w:val="24"/>
        </w:rPr>
        <w:t>本大纲</w:t>
      </w:r>
      <w:r w:rsidR="00DC379C">
        <w:rPr>
          <w:rFonts w:hint="eastAsia"/>
          <w:sz w:val="24"/>
        </w:rPr>
        <w:t>与</w:t>
      </w:r>
      <w:r w:rsidR="00DC379C">
        <w:rPr>
          <w:rFonts w:hint="eastAsia"/>
          <w:sz w:val="24"/>
        </w:rPr>
        <w:t>JJF1354-2012</w:t>
      </w:r>
      <w:r w:rsidR="00DC379C">
        <w:rPr>
          <w:rFonts w:hint="eastAsia"/>
          <w:sz w:val="24"/>
        </w:rPr>
        <w:t>版本相比，主要技术变化如下：</w:t>
      </w:r>
    </w:p>
    <w:p w14:paraId="173A0920" w14:textId="77777777" w:rsidR="00220272" w:rsidRDefault="00220272" w:rsidP="00220272">
      <w:pPr>
        <w:spacing w:line="360" w:lineRule="auto"/>
        <w:ind w:firstLineChars="177" w:firstLine="425"/>
        <w:rPr>
          <w:sz w:val="24"/>
        </w:rPr>
      </w:pPr>
      <w:r>
        <w:rPr>
          <w:rFonts w:hint="eastAsia"/>
          <w:sz w:val="24"/>
        </w:rPr>
        <w:t>──增加了关键零部件一览表；</w:t>
      </w:r>
    </w:p>
    <w:p w14:paraId="287CD0D7" w14:textId="77777777" w:rsidR="00220272" w:rsidRDefault="00220272" w:rsidP="00220272">
      <w:pPr>
        <w:spacing w:line="360" w:lineRule="auto"/>
        <w:ind w:firstLineChars="177" w:firstLine="425"/>
        <w:rPr>
          <w:sz w:val="24"/>
        </w:rPr>
      </w:pPr>
      <w:r>
        <w:rPr>
          <w:rFonts w:hint="eastAsia"/>
          <w:sz w:val="24"/>
        </w:rPr>
        <w:t>──增加了燃气表的命名规则要求；</w:t>
      </w:r>
    </w:p>
    <w:p w14:paraId="30EC9C7A" w14:textId="19D99661" w:rsidR="00220272" w:rsidRDefault="00220272" w:rsidP="00220272">
      <w:pPr>
        <w:spacing w:line="360" w:lineRule="auto"/>
        <w:ind w:firstLineChars="177" w:firstLine="425"/>
        <w:rPr>
          <w:sz w:val="24"/>
        </w:rPr>
      </w:pPr>
      <w:r>
        <w:rPr>
          <w:rFonts w:hint="eastAsia"/>
          <w:sz w:val="24"/>
        </w:rPr>
        <w:t>──修改了试验环境条件要求；</w:t>
      </w:r>
    </w:p>
    <w:p w14:paraId="792238DE" w14:textId="6F2CF819" w:rsidR="00220272" w:rsidRDefault="00220272" w:rsidP="00220272">
      <w:pPr>
        <w:spacing w:line="360" w:lineRule="auto"/>
        <w:ind w:firstLineChars="177" w:firstLine="425"/>
        <w:rPr>
          <w:sz w:val="24"/>
        </w:rPr>
      </w:pPr>
      <w:r w:rsidRPr="00E0099B">
        <w:rPr>
          <w:rFonts w:hint="eastAsia"/>
          <w:sz w:val="24"/>
        </w:rPr>
        <w:t>──增加了</w:t>
      </w:r>
      <w:r>
        <w:rPr>
          <w:rFonts w:hint="eastAsia"/>
          <w:sz w:val="24"/>
        </w:rPr>
        <w:t>明示产品执行标准；</w:t>
      </w:r>
    </w:p>
    <w:p w14:paraId="1FBC1C1C" w14:textId="00797231" w:rsidR="00AE6E99" w:rsidRPr="00AE6E99" w:rsidRDefault="00AE6E99" w:rsidP="00AE6E99">
      <w:pPr>
        <w:spacing w:line="360" w:lineRule="auto"/>
        <w:ind w:firstLineChars="177" w:firstLine="425"/>
        <w:rPr>
          <w:sz w:val="24"/>
        </w:rPr>
      </w:pPr>
      <w:r>
        <w:rPr>
          <w:rFonts w:hint="eastAsia"/>
          <w:sz w:val="24"/>
        </w:rPr>
        <w:t>──增加了温度压力修正燃气表。</w:t>
      </w:r>
    </w:p>
    <w:p w14:paraId="2805397C" w14:textId="148F1049" w:rsidR="00220272" w:rsidRDefault="00220272" w:rsidP="00220272">
      <w:pPr>
        <w:spacing w:line="360" w:lineRule="auto"/>
        <w:ind w:firstLineChars="177" w:firstLine="425"/>
        <w:rPr>
          <w:sz w:val="24"/>
        </w:rPr>
      </w:pPr>
      <w:r w:rsidRPr="006C412F">
        <w:rPr>
          <w:rFonts w:hint="eastAsia"/>
          <w:sz w:val="24"/>
        </w:rPr>
        <w:t>──增加了燃气表的复现性、重复性、加权平均误差要求；</w:t>
      </w:r>
    </w:p>
    <w:p w14:paraId="0447B681" w14:textId="04E3D6AE" w:rsidR="00BB26D9" w:rsidRDefault="00DC379C">
      <w:pPr>
        <w:spacing w:line="360" w:lineRule="auto"/>
        <w:ind w:leftChars="171" w:left="359" w:firstLineChars="35" w:firstLine="84"/>
        <w:rPr>
          <w:sz w:val="24"/>
        </w:rPr>
      </w:pPr>
      <w:r>
        <w:rPr>
          <w:rFonts w:hint="eastAsia"/>
          <w:sz w:val="24"/>
        </w:rPr>
        <w:t>──提高了温度适应性技术要求；</w:t>
      </w:r>
    </w:p>
    <w:p w14:paraId="2700FC47" w14:textId="0DE96C54" w:rsidR="002106D5" w:rsidRDefault="002106D5">
      <w:pPr>
        <w:spacing w:line="360" w:lineRule="auto"/>
        <w:ind w:leftChars="171" w:left="359" w:firstLineChars="35" w:firstLine="84"/>
        <w:rPr>
          <w:sz w:val="24"/>
        </w:rPr>
      </w:pPr>
      <w:r w:rsidRPr="002106D5">
        <w:rPr>
          <w:rFonts w:hint="eastAsia"/>
          <w:sz w:val="24"/>
        </w:rPr>
        <w:t>──增加了“电源环境要求”</w:t>
      </w:r>
      <w:r>
        <w:rPr>
          <w:rFonts w:hint="eastAsia"/>
          <w:sz w:val="24"/>
        </w:rPr>
        <w:t>；</w:t>
      </w:r>
    </w:p>
    <w:p w14:paraId="7F90C296" w14:textId="751DC901" w:rsidR="00FA0F04" w:rsidRPr="006C412F" w:rsidRDefault="00FA0F04">
      <w:pPr>
        <w:spacing w:line="360" w:lineRule="auto"/>
        <w:ind w:firstLineChars="177" w:firstLine="425"/>
        <w:rPr>
          <w:sz w:val="24"/>
        </w:rPr>
      </w:pPr>
      <w:r w:rsidRPr="006C412F">
        <w:rPr>
          <w:rFonts w:hint="eastAsia"/>
          <w:sz w:val="24"/>
        </w:rPr>
        <w:t>──增加了燃气表的振动和跌落试验；</w:t>
      </w:r>
    </w:p>
    <w:p w14:paraId="61D2EB8C" w14:textId="6469982A" w:rsidR="00BB26D9" w:rsidRDefault="00DC379C">
      <w:pPr>
        <w:spacing w:line="360" w:lineRule="auto"/>
        <w:ind w:firstLineChars="177" w:firstLine="425"/>
        <w:rPr>
          <w:sz w:val="24"/>
        </w:rPr>
      </w:pPr>
      <w:r>
        <w:rPr>
          <w:rFonts w:hint="eastAsia"/>
          <w:sz w:val="24"/>
        </w:rPr>
        <w:t>──</w:t>
      </w:r>
      <w:r w:rsidR="00B4051E">
        <w:rPr>
          <w:rFonts w:hint="eastAsia"/>
          <w:sz w:val="24"/>
        </w:rPr>
        <w:t>增加</w:t>
      </w:r>
      <w:r>
        <w:rPr>
          <w:rFonts w:hint="eastAsia"/>
          <w:sz w:val="24"/>
        </w:rPr>
        <w:t>了</w:t>
      </w:r>
      <w:r w:rsidR="00BA3F8D">
        <w:rPr>
          <w:rFonts w:hint="eastAsia"/>
          <w:sz w:val="24"/>
        </w:rPr>
        <w:t>带</w:t>
      </w:r>
      <w:r>
        <w:rPr>
          <w:rFonts w:hint="eastAsia"/>
          <w:sz w:val="24"/>
        </w:rPr>
        <w:t>电子</w:t>
      </w:r>
      <w:r w:rsidR="00BA3F8D">
        <w:rPr>
          <w:rFonts w:hint="eastAsia"/>
          <w:sz w:val="24"/>
        </w:rPr>
        <w:t>附加</w:t>
      </w:r>
      <w:r w:rsidR="00142056">
        <w:rPr>
          <w:rFonts w:hint="eastAsia"/>
          <w:sz w:val="24"/>
        </w:rPr>
        <w:t>功能</w:t>
      </w:r>
      <w:r>
        <w:rPr>
          <w:rFonts w:hint="eastAsia"/>
          <w:sz w:val="24"/>
        </w:rPr>
        <w:t>燃气表</w:t>
      </w:r>
      <w:r w:rsidR="000F7EDD">
        <w:rPr>
          <w:rFonts w:hint="eastAsia"/>
          <w:sz w:val="24"/>
        </w:rPr>
        <w:t>应用</w:t>
      </w:r>
      <w:r>
        <w:rPr>
          <w:rFonts w:hint="eastAsia"/>
          <w:sz w:val="24"/>
        </w:rPr>
        <w:t>软件的要求</w:t>
      </w:r>
      <w:r w:rsidR="002106D5">
        <w:rPr>
          <w:rFonts w:hint="eastAsia"/>
          <w:sz w:val="24"/>
        </w:rPr>
        <w:t>和</w:t>
      </w:r>
      <w:r w:rsidR="002106D5" w:rsidRPr="002106D5">
        <w:rPr>
          <w:rFonts w:hint="eastAsia"/>
          <w:sz w:val="24"/>
        </w:rPr>
        <w:t>电子封印</w:t>
      </w:r>
      <w:r>
        <w:rPr>
          <w:rFonts w:hint="eastAsia"/>
          <w:sz w:val="24"/>
        </w:rPr>
        <w:t>；</w:t>
      </w:r>
    </w:p>
    <w:p w14:paraId="73A34441" w14:textId="7F00F7D3" w:rsidR="00BB26D9" w:rsidRDefault="00DC379C">
      <w:pPr>
        <w:spacing w:line="360" w:lineRule="auto"/>
        <w:ind w:leftChars="171" w:left="359" w:firstLineChars="35" w:firstLine="84"/>
        <w:rPr>
          <w:sz w:val="24"/>
        </w:rPr>
      </w:pPr>
      <w:r>
        <w:rPr>
          <w:rFonts w:hint="eastAsia"/>
          <w:sz w:val="24"/>
        </w:rPr>
        <w:t>──</w:t>
      </w:r>
      <w:r w:rsidR="00461612">
        <w:rPr>
          <w:rFonts w:hint="eastAsia"/>
          <w:sz w:val="24"/>
        </w:rPr>
        <w:t>调整</w:t>
      </w:r>
      <w:r>
        <w:rPr>
          <w:rFonts w:hint="eastAsia"/>
          <w:sz w:val="24"/>
        </w:rPr>
        <w:t>了型式评价报告参考格式；</w:t>
      </w:r>
    </w:p>
    <w:p w14:paraId="6279B554" w14:textId="77777777" w:rsidR="00BB26D9" w:rsidRDefault="00DC379C">
      <w:pPr>
        <w:spacing w:line="360" w:lineRule="auto"/>
        <w:ind w:firstLineChars="200" w:firstLine="480"/>
        <w:rPr>
          <w:sz w:val="24"/>
        </w:rPr>
      </w:pPr>
      <w:r>
        <w:rPr>
          <w:rFonts w:hint="eastAsia"/>
          <w:sz w:val="24"/>
        </w:rPr>
        <w:t>《</w:t>
      </w:r>
      <w:r>
        <w:rPr>
          <w:sz w:val="24"/>
        </w:rPr>
        <w:t>膜式燃</w:t>
      </w:r>
      <w:r>
        <w:rPr>
          <w:rFonts w:hint="eastAsia"/>
          <w:sz w:val="24"/>
        </w:rPr>
        <w:t>气表型式评价大纲》的历次版本发布情况为：</w:t>
      </w:r>
    </w:p>
    <w:p w14:paraId="722E32C7" w14:textId="180D7E26" w:rsidR="00BB26D9" w:rsidRDefault="00DC379C">
      <w:pPr>
        <w:tabs>
          <w:tab w:val="left" w:pos="567"/>
        </w:tabs>
        <w:spacing w:line="360" w:lineRule="auto"/>
        <w:ind w:firstLineChars="236" w:firstLine="566"/>
        <w:rPr>
          <w:sz w:val="24"/>
        </w:rPr>
      </w:pPr>
      <w:r>
        <w:rPr>
          <w:rFonts w:hint="eastAsia"/>
          <w:sz w:val="24"/>
        </w:rPr>
        <w:t>──</w:t>
      </w:r>
      <w:r>
        <w:rPr>
          <w:rFonts w:hint="eastAsia"/>
          <w:sz w:val="24"/>
        </w:rPr>
        <w:t xml:space="preserve"> JJG</w:t>
      </w:r>
      <w:r w:rsidR="000911A1">
        <w:rPr>
          <w:rFonts w:hint="eastAsia"/>
          <w:sz w:val="24"/>
        </w:rPr>
        <w:t xml:space="preserve"> </w:t>
      </w:r>
      <w:r>
        <w:rPr>
          <w:rFonts w:hint="eastAsia"/>
          <w:sz w:val="24"/>
        </w:rPr>
        <w:t>577-1994</w:t>
      </w:r>
      <w:r>
        <w:rPr>
          <w:rFonts w:hint="eastAsia"/>
          <w:sz w:val="24"/>
        </w:rPr>
        <w:t>《</w:t>
      </w:r>
      <w:r>
        <w:rPr>
          <w:sz w:val="24"/>
        </w:rPr>
        <w:t>膜式</w:t>
      </w:r>
      <w:r>
        <w:rPr>
          <w:rFonts w:hint="eastAsia"/>
          <w:sz w:val="24"/>
        </w:rPr>
        <w:t>煤气表》附录</w:t>
      </w:r>
      <w:r>
        <w:rPr>
          <w:rFonts w:hint="eastAsia"/>
          <w:sz w:val="24"/>
        </w:rPr>
        <w:t>2</w:t>
      </w:r>
      <w:r>
        <w:rPr>
          <w:rFonts w:hint="eastAsia"/>
          <w:sz w:val="24"/>
        </w:rPr>
        <w:t>“煤气表的全性能试验项目、设备和方法”</w:t>
      </w:r>
      <w:r w:rsidR="008347E5">
        <w:rPr>
          <w:rFonts w:hint="eastAsia"/>
          <w:sz w:val="24"/>
        </w:rPr>
        <w:t>；</w:t>
      </w:r>
    </w:p>
    <w:p w14:paraId="715EDF45" w14:textId="0C300C95" w:rsidR="00BB26D9" w:rsidRDefault="00DC379C">
      <w:pPr>
        <w:tabs>
          <w:tab w:val="left" w:pos="567"/>
        </w:tabs>
        <w:spacing w:line="360" w:lineRule="auto"/>
        <w:ind w:firstLineChars="236" w:firstLine="566"/>
        <w:rPr>
          <w:sz w:val="24"/>
        </w:rPr>
      </w:pPr>
      <w:r>
        <w:rPr>
          <w:rFonts w:hint="eastAsia"/>
          <w:sz w:val="24"/>
        </w:rPr>
        <w:t>──</w:t>
      </w:r>
      <w:r>
        <w:rPr>
          <w:rFonts w:hint="eastAsia"/>
          <w:sz w:val="24"/>
        </w:rPr>
        <w:t xml:space="preserve"> </w:t>
      </w:r>
      <w:hyperlink r:id="rId16" w:tgtFrame="_blank" w:history="1">
        <w:r>
          <w:rPr>
            <w:sz w:val="24"/>
          </w:rPr>
          <w:t xml:space="preserve">JJF 1086-2002 </w:t>
        </w:r>
        <w:r>
          <w:rPr>
            <w:rFonts w:hint="eastAsia"/>
            <w:sz w:val="24"/>
          </w:rPr>
          <w:t>《</w:t>
        </w:r>
        <w:r>
          <w:rPr>
            <w:sz w:val="24"/>
          </w:rPr>
          <w:t>膜式煤气表定型鉴定大纲</w:t>
        </w:r>
      </w:hyperlink>
      <w:r>
        <w:rPr>
          <w:rFonts w:hint="eastAsia"/>
          <w:sz w:val="24"/>
        </w:rPr>
        <w:t>》</w:t>
      </w:r>
      <w:r w:rsidR="008347E5">
        <w:rPr>
          <w:rFonts w:hint="eastAsia"/>
          <w:sz w:val="24"/>
        </w:rPr>
        <w:t>；</w:t>
      </w:r>
    </w:p>
    <w:p w14:paraId="5FA85852" w14:textId="58AD25E2" w:rsidR="00BB26D9" w:rsidRDefault="00DC379C">
      <w:pPr>
        <w:tabs>
          <w:tab w:val="left" w:pos="426"/>
        </w:tabs>
        <w:spacing w:line="360" w:lineRule="auto"/>
        <w:ind w:firstLineChars="236" w:firstLine="566"/>
        <w:rPr>
          <w:sz w:val="24"/>
        </w:rPr>
      </w:pPr>
      <w:r>
        <w:rPr>
          <w:rFonts w:hint="eastAsia"/>
          <w:sz w:val="24"/>
        </w:rPr>
        <w:t>──</w:t>
      </w:r>
      <w:r>
        <w:rPr>
          <w:rFonts w:hint="eastAsia"/>
          <w:sz w:val="24"/>
        </w:rPr>
        <w:t xml:space="preserve"> JJG</w:t>
      </w:r>
      <w:r w:rsidR="000911A1">
        <w:rPr>
          <w:rFonts w:hint="eastAsia"/>
          <w:sz w:val="24"/>
        </w:rPr>
        <w:t xml:space="preserve"> </w:t>
      </w:r>
      <w:r>
        <w:rPr>
          <w:rFonts w:hint="eastAsia"/>
          <w:sz w:val="24"/>
        </w:rPr>
        <w:t>577-2005</w:t>
      </w:r>
      <w:r>
        <w:rPr>
          <w:rFonts w:hint="eastAsia"/>
          <w:sz w:val="24"/>
        </w:rPr>
        <w:t>《</w:t>
      </w:r>
      <w:r>
        <w:rPr>
          <w:sz w:val="24"/>
        </w:rPr>
        <w:t>膜式燃</w:t>
      </w:r>
      <w:r>
        <w:rPr>
          <w:rFonts w:hint="eastAsia"/>
          <w:sz w:val="24"/>
        </w:rPr>
        <w:t>气表》附录</w:t>
      </w:r>
      <w:r>
        <w:rPr>
          <w:rFonts w:hint="eastAsia"/>
          <w:sz w:val="24"/>
        </w:rPr>
        <w:t>A</w:t>
      </w:r>
      <w:r>
        <w:rPr>
          <w:rFonts w:hint="eastAsia"/>
          <w:sz w:val="24"/>
        </w:rPr>
        <w:t>“型式评价试验大纲”</w:t>
      </w:r>
      <w:r w:rsidR="008347E5">
        <w:rPr>
          <w:rFonts w:hint="eastAsia"/>
          <w:sz w:val="24"/>
        </w:rPr>
        <w:t>；</w:t>
      </w:r>
    </w:p>
    <w:p w14:paraId="58511E2D" w14:textId="05934425" w:rsidR="00BB26D9" w:rsidRDefault="00DC379C">
      <w:pPr>
        <w:tabs>
          <w:tab w:val="left" w:pos="426"/>
        </w:tabs>
        <w:spacing w:line="360" w:lineRule="auto"/>
        <w:ind w:firstLineChars="236" w:firstLine="566"/>
        <w:rPr>
          <w:sz w:val="24"/>
        </w:rPr>
      </w:pPr>
      <w:r>
        <w:rPr>
          <w:rFonts w:hint="eastAsia"/>
          <w:sz w:val="24"/>
        </w:rPr>
        <w:t>──</w:t>
      </w:r>
      <w:r>
        <w:rPr>
          <w:rFonts w:hint="eastAsia"/>
          <w:sz w:val="24"/>
        </w:rPr>
        <w:t xml:space="preserve"> JJ</w:t>
      </w:r>
      <w:r w:rsidR="000E10B9">
        <w:rPr>
          <w:rFonts w:hint="eastAsia"/>
          <w:sz w:val="24"/>
        </w:rPr>
        <w:t>F</w:t>
      </w:r>
      <w:r w:rsidR="000911A1">
        <w:rPr>
          <w:rFonts w:hint="eastAsia"/>
          <w:sz w:val="24"/>
        </w:rPr>
        <w:t xml:space="preserve"> </w:t>
      </w:r>
      <w:r>
        <w:rPr>
          <w:rFonts w:hint="eastAsia"/>
          <w:sz w:val="24"/>
        </w:rPr>
        <w:t>1354-2012</w:t>
      </w:r>
      <w:r>
        <w:rPr>
          <w:rFonts w:hint="eastAsia"/>
          <w:sz w:val="24"/>
        </w:rPr>
        <w:t>《膜式燃气表型式评价大纲》</w:t>
      </w:r>
      <w:r w:rsidR="008347E5">
        <w:rPr>
          <w:rFonts w:hint="eastAsia"/>
          <w:sz w:val="24"/>
        </w:rPr>
        <w:t>。</w:t>
      </w:r>
    </w:p>
    <w:bookmarkEnd w:id="7"/>
    <w:p w14:paraId="791DC5C8" w14:textId="77777777" w:rsidR="006C412F" w:rsidRDefault="006C412F" w:rsidP="00A36524">
      <w:pPr>
        <w:tabs>
          <w:tab w:val="left" w:pos="426"/>
        </w:tabs>
        <w:spacing w:line="360" w:lineRule="auto"/>
        <w:rPr>
          <w:sz w:val="24"/>
        </w:rPr>
      </w:pPr>
    </w:p>
    <w:p w14:paraId="06E9FAE1" w14:textId="594A2DB4" w:rsidR="001F37C7" w:rsidRDefault="001F37C7">
      <w:pPr>
        <w:widowControl/>
        <w:jc w:val="left"/>
        <w:rPr>
          <w:sz w:val="24"/>
        </w:rPr>
      </w:pPr>
      <w:r>
        <w:rPr>
          <w:sz w:val="24"/>
        </w:rPr>
        <w:br w:type="page"/>
      </w:r>
    </w:p>
    <w:p w14:paraId="2F2E34A4" w14:textId="77777777" w:rsidR="00BB26D9" w:rsidRDefault="00BB26D9" w:rsidP="001F37C7">
      <w:pPr>
        <w:tabs>
          <w:tab w:val="left" w:pos="426"/>
        </w:tabs>
        <w:spacing w:line="360" w:lineRule="auto"/>
        <w:rPr>
          <w:sz w:val="24"/>
        </w:rPr>
        <w:sectPr w:rsidR="00BB26D9" w:rsidSect="003D7700">
          <w:footerReference w:type="default" r:id="rId17"/>
          <w:pgSz w:w="11906" w:h="16838" w:code="9"/>
          <w:pgMar w:top="1077" w:right="907" w:bottom="1021" w:left="1247" w:header="567" w:footer="851" w:gutter="0"/>
          <w:pgNumType w:fmt="upperRoman" w:start="1"/>
          <w:cols w:space="720"/>
          <w:docGrid w:type="linesAndChars" w:linePitch="312"/>
        </w:sectPr>
      </w:pPr>
    </w:p>
    <w:bookmarkEnd w:id="1"/>
    <w:p w14:paraId="1AA63ED6" w14:textId="77777777" w:rsidR="00BB26D9" w:rsidRPr="002654A5" w:rsidRDefault="00DC379C">
      <w:pPr>
        <w:jc w:val="center"/>
        <w:rPr>
          <w:rFonts w:ascii="黑体" w:eastAsia="黑体"/>
          <w:sz w:val="28"/>
          <w:szCs w:val="28"/>
        </w:rPr>
      </w:pPr>
      <w:r w:rsidRPr="002654A5">
        <w:rPr>
          <w:rFonts w:ascii="黑体" w:eastAsia="黑体" w:hint="eastAsia"/>
          <w:sz w:val="28"/>
          <w:szCs w:val="28"/>
        </w:rPr>
        <w:lastRenderedPageBreak/>
        <w:t>膜式燃气表型</w:t>
      </w:r>
      <w:proofErr w:type="gramStart"/>
      <w:r w:rsidRPr="002654A5">
        <w:rPr>
          <w:rFonts w:ascii="黑体" w:eastAsia="黑体" w:hint="eastAsia"/>
          <w:sz w:val="28"/>
          <w:szCs w:val="28"/>
        </w:rPr>
        <w:t>式评价</w:t>
      </w:r>
      <w:proofErr w:type="gramEnd"/>
      <w:r w:rsidRPr="002654A5">
        <w:rPr>
          <w:rFonts w:ascii="黑体" w:eastAsia="黑体" w:hint="eastAsia"/>
          <w:sz w:val="28"/>
          <w:szCs w:val="28"/>
        </w:rPr>
        <w:t>大纲</w:t>
      </w:r>
    </w:p>
    <w:p w14:paraId="76C5679D" w14:textId="77777777" w:rsidR="00BB26D9" w:rsidRDefault="00DC379C">
      <w:pPr>
        <w:pStyle w:val="20"/>
        <w:keepLines w:val="0"/>
        <w:widowControl/>
        <w:numPr>
          <w:ilvl w:val="0"/>
          <w:numId w:val="15"/>
        </w:numPr>
        <w:tabs>
          <w:tab w:val="left" w:pos="0"/>
        </w:tabs>
        <w:spacing w:before="0" w:after="0" w:line="240" w:lineRule="auto"/>
        <w:jc w:val="left"/>
        <w:rPr>
          <w:rFonts w:ascii="宋体" w:eastAsia="宋体" w:hAnsi="宋体" w:hint="eastAsia"/>
          <w:bCs w:val="0"/>
          <w:kern w:val="0"/>
          <w:sz w:val="24"/>
          <w:szCs w:val="20"/>
        </w:rPr>
      </w:pPr>
      <w:bookmarkStart w:id="8" w:name="_Toc192533068"/>
      <w:r>
        <w:rPr>
          <w:rFonts w:ascii="宋体" w:eastAsia="宋体" w:hAnsi="宋体" w:hint="eastAsia"/>
          <w:bCs w:val="0"/>
          <w:kern w:val="0"/>
          <w:sz w:val="24"/>
          <w:szCs w:val="20"/>
        </w:rPr>
        <w:t>范围</w:t>
      </w:r>
      <w:bookmarkEnd w:id="8"/>
    </w:p>
    <w:p w14:paraId="0E24E401" w14:textId="211EF647" w:rsidR="00BB26D9" w:rsidRDefault="00DC379C">
      <w:pPr>
        <w:ind w:firstLineChars="175" w:firstLine="420"/>
        <w:rPr>
          <w:sz w:val="24"/>
        </w:rPr>
      </w:pPr>
      <w:r>
        <w:rPr>
          <w:rFonts w:hint="eastAsia"/>
          <w:sz w:val="24"/>
        </w:rPr>
        <w:t>本大纲适用于分类编码为</w:t>
      </w:r>
      <w:r>
        <w:rPr>
          <w:sz w:val="24"/>
        </w:rPr>
        <w:t>12220</w:t>
      </w:r>
      <w:r>
        <w:rPr>
          <w:rFonts w:hint="eastAsia"/>
          <w:sz w:val="24"/>
        </w:rPr>
        <w:t>5</w:t>
      </w:r>
      <w:r>
        <w:rPr>
          <w:sz w:val="24"/>
        </w:rPr>
        <w:t>00</w:t>
      </w:r>
      <w:r>
        <w:rPr>
          <w:rFonts w:hint="eastAsia"/>
          <w:sz w:val="24"/>
        </w:rPr>
        <w:t>、</w:t>
      </w:r>
      <w:r>
        <w:rPr>
          <w:sz w:val="24"/>
        </w:rPr>
        <w:t>最大工作压力不超过</w:t>
      </w:r>
      <w:r>
        <w:rPr>
          <w:sz w:val="24"/>
        </w:rPr>
        <w:t>50 kPa</w:t>
      </w:r>
      <w:r w:rsidR="00AC5E23">
        <w:rPr>
          <w:rFonts w:hint="eastAsia"/>
          <w:sz w:val="24"/>
        </w:rPr>
        <w:t>、</w:t>
      </w:r>
      <w:r w:rsidR="00AC5E23" w:rsidRPr="00AC5E23">
        <w:rPr>
          <w:rFonts w:hint="eastAsia"/>
          <w:sz w:val="24"/>
        </w:rPr>
        <w:t>最大流量不超过</w:t>
      </w:r>
      <w:r w:rsidR="00AC5E23" w:rsidRPr="00AC5E23">
        <w:rPr>
          <w:rFonts w:hint="eastAsia"/>
          <w:sz w:val="24"/>
        </w:rPr>
        <w:t>160 m</w:t>
      </w:r>
      <w:r w:rsidR="00AC5E23" w:rsidRPr="00AC5E23">
        <w:rPr>
          <w:rFonts w:hint="eastAsia"/>
          <w:sz w:val="24"/>
          <w:vertAlign w:val="superscript"/>
        </w:rPr>
        <w:t>3</w:t>
      </w:r>
      <w:r w:rsidR="00AC5E23" w:rsidRPr="00AC5E23">
        <w:rPr>
          <w:rFonts w:hint="eastAsia"/>
          <w:sz w:val="24"/>
        </w:rPr>
        <w:t>/h</w:t>
      </w:r>
      <w:r w:rsidR="00AC5E23" w:rsidRPr="00AC5E23">
        <w:rPr>
          <w:rFonts w:hint="eastAsia"/>
          <w:sz w:val="24"/>
        </w:rPr>
        <w:t>膜式燃气表（以下简称为燃气表）</w:t>
      </w:r>
      <w:r>
        <w:rPr>
          <w:rFonts w:hint="eastAsia"/>
          <w:sz w:val="24"/>
        </w:rPr>
        <w:t>的型式评价。</w:t>
      </w:r>
    </w:p>
    <w:p w14:paraId="384BB87B" w14:textId="77777777" w:rsidR="00BB26D9" w:rsidRDefault="00DC379C">
      <w:pPr>
        <w:pStyle w:val="20"/>
        <w:keepLines w:val="0"/>
        <w:widowControl/>
        <w:numPr>
          <w:ilvl w:val="0"/>
          <w:numId w:val="15"/>
        </w:numPr>
        <w:tabs>
          <w:tab w:val="left" w:pos="0"/>
        </w:tabs>
        <w:spacing w:before="0" w:after="0" w:line="240" w:lineRule="auto"/>
        <w:jc w:val="left"/>
        <w:rPr>
          <w:rFonts w:ascii="宋体" w:eastAsia="宋体" w:hAnsi="宋体" w:hint="eastAsia"/>
          <w:bCs w:val="0"/>
          <w:kern w:val="0"/>
          <w:sz w:val="24"/>
          <w:szCs w:val="20"/>
        </w:rPr>
      </w:pPr>
      <w:bookmarkStart w:id="9" w:name="_Toc192533069"/>
      <w:r>
        <w:rPr>
          <w:rFonts w:ascii="宋体" w:eastAsia="宋体" w:hAnsi="宋体" w:hint="eastAsia"/>
          <w:bCs w:val="0"/>
          <w:kern w:val="0"/>
          <w:sz w:val="24"/>
          <w:szCs w:val="20"/>
        </w:rPr>
        <w:t>引用文件</w:t>
      </w:r>
      <w:bookmarkEnd w:id="9"/>
    </w:p>
    <w:p w14:paraId="4BF1106A" w14:textId="7EB18534" w:rsidR="00BB26D9" w:rsidRDefault="00132706">
      <w:pPr>
        <w:rPr>
          <w:sz w:val="24"/>
        </w:rPr>
      </w:pPr>
      <w:r>
        <w:rPr>
          <w:rFonts w:hint="eastAsia"/>
          <w:sz w:val="24"/>
        </w:rPr>
        <w:t>本大纲</w:t>
      </w:r>
      <w:r w:rsidR="00DC379C">
        <w:rPr>
          <w:rFonts w:hint="eastAsia"/>
          <w:sz w:val="24"/>
        </w:rPr>
        <w:t>引用了下列文件：</w:t>
      </w:r>
    </w:p>
    <w:p w14:paraId="7A0F8227" w14:textId="77777777" w:rsidR="00BB26D9" w:rsidRDefault="00DC379C">
      <w:pPr>
        <w:rPr>
          <w:sz w:val="24"/>
        </w:rPr>
      </w:pPr>
      <w:r>
        <w:rPr>
          <w:sz w:val="24"/>
        </w:rPr>
        <w:t>JJG 577</w:t>
      </w:r>
      <w:r>
        <w:rPr>
          <w:rFonts w:hint="eastAsia"/>
          <w:sz w:val="24"/>
        </w:rPr>
        <w:t xml:space="preserve">  </w:t>
      </w:r>
      <w:r>
        <w:rPr>
          <w:rFonts w:hint="eastAsia"/>
          <w:sz w:val="24"/>
        </w:rPr>
        <w:t>膜式燃气表</w:t>
      </w:r>
    </w:p>
    <w:p w14:paraId="40011598" w14:textId="56A33DD1" w:rsidR="00BB26D9" w:rsidRDefault="00DC379C">
      <w:pPr>
        <w:rPr>
          <w:sz w:val="24"/>
        </w:rPr>
      </w:pPr>
      <w:r>
        <w:rPr>
          <w:rFonts w:hint="eastAsia"/>
          <w:sz w:val="24"/>
        </w:rPr>
        <w:t>JJF 1001</w:t>
      </w:r>
      <w:r w:rsidR="002528FB">
        <w:rPr>
          <w:sz w:val="24"/>
        </w:rPr>
        <w:t xml:space="preserve"> </w:t>
      </w:r>
      <w:r>
        <w:rPr>
          <w:rFonts w:hint="eastAsia"/>
          <w:sz w:val="24"/>
        </w:rPr>
        <w:t>通用计量术语及定义</w:t>
      </w:r>
    </w:p>
    <w:p w14:paraId="04A632C7" w14:textId="77777777" w:rsidR="00BB26D9" w:rsidRDefault="00DC379C">
      <w:pPr>
        <w:rPr>
          <w:sz w:val="24"/>
        </w:rPr>
      </w:pPr>
      <w:r>
        <w:rPr>
          <w:rFonts w:hint="eastAsia"/>
          <w:sz w:val="24"/>
        </w:rPr>
        <w:t xml:space="preserve">JJF 1004 </w:t>
      </w:r>
      <w:r>
        <w:rPr>
          <w:rFonts w:hint="eastAsia"/>
          <w:sz w:val="24"/>
        </w:rPr>
        <w:t>流量计量名词术语及定义</w:t>
      </w:r>
    </w:p>
    <w:p w14:paraId="76F6A580" w14:textId="77777777" w:rsidR="00BB26D9" w:rsidRDefault="00DC379C">
      <w:pPr>
        <w:rPr>
          <w:sz w:val="24"/>
        </w:rPr>
      </w:pPr>
      <w:r>
        <w:rPr>
          <w:rFonts w:hint="eastAsia"/>
          <w:sz w:val="24"/>
        </w:rPr>
        <w:t xml:space="preserve">JJF 1051 </w:t>
      </w:r>
      <w:r>
        <w:rPr>
          <w:rFonts w:hint="eastAsia"/>
          <w:sz w:val="24"/>
        </w:rPr>
        <w:t>计量器具命名与分类编码</w:t>
      </w:r>
      <w:r>
        <w:rPr>
          <w:rFonts w:hint="eastAsia"/>
          <w:sz w:val="24"/>
        </w:rPr>
        <w:t> </w:t>
      </w:r>
    </w:p>
    <w:p w14:paraId="6F381BF4" w14:textId="77777777" w:rsidR="00BB26D9" w:rsidRDefault="00DC379C">
      <w:pPr>
        <w:rPr>
          <w:sz w:val="24"/>
        </w:rPr>
      </w:pPr>
      <w:r>
        <w:rPr>
          <w:rFonts w:hint="eastAsia"/>
          <w:sz w:val="24"/>
        </w:rPr>
        <w:t xml:space="preserve">GB/T 2423.1 </w:t>
      </w:r>
      <w:r>
        <w:rPr>
          <w:rFonts w:hint="eastAsia"/>
          <w:sz w:val="24"/>
        </w:rPr>
        <w:t>电工电子产品环境试验</w:t>
      </w:r>
      <w:r>
        <w:rPr>
          <w:rFonts w:hint="eastAsia"/>
          <w:sz w:val="24"/>
        </w:rPr>
        <w:t xml:space="preserve"> </w:t>
      </w:r>
      <w:r>
        <w:rPr>
          <w:rFonts w:hint="eastAsia"/>
          <w:sz w:val="24"/>
        </w:rPr>
        <w:t>第</w:t>
      </w:r>
      <w:r>
        <w:rPr>
          <w:rFonts w:hint="eastAsia"/>
          <w:sz w:val="24"/>
        </w:rPr>
        <w:t>2</w:t>
      </w:r>
      <w:r>
        <w:rPr>
          <w:rFonts w:hint="eastAsia"/>
          <w:sz w:val="24"/>
        </w:rPr>
        <w:t>部分：试验方法</w:t>
      </w:r>
      <w:r>
        <w:rPr>
          <w:rFonts w:hint="eastAsia"/>
          <w:sz w:val="24"/>
        </w:rPr>
        <w:t xml:space="preserve"> </w:t>
      </w:r>
      <w:r>
        <w:rPr>
          <w:rFonts w:hint="eastAsia"/>
          <w:sz w:val="24"/>
        </w:rPr>
        <w:t>试验</w:t>
      </w:r>
      <w:r>
        <w:rPr>
          <w:rFonts w:hint="eastAsia"/>
          <w:sz w:val="24"/>
        </w:rPr>
        <w:t xml:space="preserve">A </w:t>
      </w:r>
      <w:r>
        <w:rPr>
          <w:rFonts w:hint="eastAsia"/>
          <w:sz w:val="24"/>
        </w:rPr>
        <w:t>低温</w:t>
      </w:r>
    </w:p>
    <w:p w14:paraId="5695549A" w14:textId="77777777" w:rsidR="00BB26D9" w:rsidRDefault="00DC379C">
      <w:pPr>
        <w:rPr>
          <w:sz w:val="24"/>
        </w:rPr>
      </w:pPr>
      <w:r>
        <w:rPr>
          <w:rFonts w:hint="eastAsia"/>
          <w:sz w:val="24"/>
        </w:rPr>
        <w:t xml:space="preserve">GB/T 2423.2 </w:t>
      </w:r>
      <w:r>
        <w:rPr>
          <w:rFonts w:hint="eastAsia"/>
          <w:sz w:val="24"/>
        </w:rPr>
        <w:t>电工电子产品环境试验</w:t>
      </w:r>
      <w:r>
        <w:rPr>
          <w:rFonts w:hint="eastAsia"/>
          <w:sz w:val="24"/>
        </w:rPr>
        <w:t xml:space="preserve"> </w:t>
      </w:r>
      <w:r>
        <w:rPr>
          <w:rFonts w:hint="eastAsia"/>
          <w:sz w:val="24"/>
        </w:rPr>
        <w:t>第</w:t>
      </w:r>
      <w:r>
        <w:rPr>
          <w:rFonts w:hint="eastAsia"/>
          <w:sz w:val="24"/>
        </w:rPr>
        <w:t>2</w:t>
      </w:r>
      <w:r>
        <w:rPr>
          <w:rFonts w:hint="eastAsia"/>
          <w:sz w:val="24"/>
        </w:rPr>
        <w:t>部分：试验方法</w:t>
      </w:r>
      <w:r>
        <w:rPr>
          <w:rFonts w:hint="eastAsia"/>
          <w:sz w:val="24"/>
        </w:rPr>
        <w:t xml:space="preserve"> </w:t>
      </w:r>
      <w:r>
        <w:rPr>
          <w:rFonts w:hint="eastAsia"/>
          <w:sz w:val="24"/>
        </w:rPr>
        <w:t>试验</w:t>
      </w:r>
      <w:r>
        <w:rPr>
          <w:rFonts w:hint="eastAsia"/>
          <w:sz w:val="24"/>
        </w:rPr>
        <w:t xml:space="preserve">B </w:t>
      </w:r>
      <w:r>
        <w:rPr>
          <w:rFonts w:hint="eastAsia"/>
          <w:sz w:val="24"/>
        </w:rPr>
        <w:t>高温</w:t>
      </w:r>
    </w:p>
    <w:p w14:paraId="39DB869D" w14:textId="77777777" w:rsidR="00BB26D9" w:rsidRDefault="00DC379C">
      <w:pPr>
        <w:rPr>
          <w:sz w:val="24"/>
        </w:rPr>
      </w:pPr>
      <w:r>
        <w:rPr>
          <w:rFonts w:hint="eastAsia"/>
          <w:sz w:val="24"/>
        </w:rPr>
        <w:t xml:space="preserve">GB/T 2423.3 </w:t>
      </w:r>
      <w:r>
        <w:rPr>
          <w:rFonts w:hint="eastAsia"/>
          <w:sz w:val="24"/>
        </w:rPr>
        <w:t>电工电子产品环境试验</w:t>
      </w:r>
      <w:r>
        <w:rPr>
          <w:rFonts w:hint="eastAsia"/>
          <w:sz w:val="24"/>
        </w:rPr>
        <w:t xml:space="preserve"> </w:t>
      </w:r>
      <w:r>
        <w:rPr>
          <w:rFonts w:hint="eastAsia"/>
          <w:sz w:val="24"/>
        </w:rPr>
        <w:t>第</w:t>
      </w:r>
      <w:r>
        <w:rPr>
          <w:rFonts w:hint="eastAsia"/>
          <w:sz w:val="24"/>
        </w:rPr>
        <w:t>2</w:t>
      </w:r>
      <w:r>
        <w:rPr>
          <w:rFonts w:hint="eastAsia"/>
          <w:sz w:val="24"/>
        </w:rPr>
        <w:t>部分：试验方法</w:t>
      </w:r>
      <w:r>
        <w:rPr>
          <w:rFonts w:hint="eastAsia"/>
          <w:sz w:val="24"/>
        </w:rPr>
        <w:t xml:space="preserve"> </w:t>
      </w:r>
      <w:r>
        <w:rPr>
          <w:rFonts w:hint="eastAsia"/>
          <w:sz w:val="24"/>
        </w:rPr>
        <w:t>试验</w:t>
      </w:r>
      <w:r>
        <w:rPr>
          <w:rFonts w:hint="eastAsia"/>
          <w:sz w:val="24"/>
        </w:rPr>
        <w:t>Cab</w:t>
      </w:r>
      <w:r>
        <w:rPr>
          <w:rFonts w:hint="eastAsia"/>
          <w:sz w:val="24"/>
        </w:rPr>
        <w:t>：恒定湿热试验</w:t>
      </w:r>
    </w:p>
    <w:p w14:paraId="3E4A7226" w14:textId="4FAAED1A" w:rsidR="00A0406D" w:rsidRPr="00A0406D" w:rsidRDefault="00A0406D" w:rsidP="00B02F21">
      <w:pPr>
        <w:ind w:rightChars="-149" w:right="-313"/>
        <w:rPr>
          <w:sz w:val="24"/>
        </w:rPr>
      </w:pPr>
      <w:r w:rsidRPr="00A0406D">
        <w:rPr>
          <w:rFonts w:hint="eastAsia"/>
          <w:sz w:val="24"/>
        </w:rPr>
        <w:t xml:space="preserve">GB/T 2423.7 </w:t>
      </w:r>
      <w:r w:rsidRPr="00A0406D">
        <w:rPr>
          <w:rFonts w:hint="eastAsia"/>
          <w:sz w:val="24"/>
        </w:rPr>
        <w:t>环境试验</w:t>
      </w:r>
      <w:r w:rsidR="00B02F21" w:rsidRPr="00D8538B">
        <w:rPr>
          <w:rFonts w:hAnsi="宋体" w:hint="eastAsia"/>
          <w:sz w:val="24"/>
        </w:rPr>
        <w:t>第</w:t>
      </w:r>
      <w:r w:rsidR="00B02F21" w:rsidRPr="00D8538B">
        <w:rPr>
          <w:rFonts w:hAnsi="宋体" w:hint="eastAsia"/>
          <w:sz w:val="24"/>
        </w:rPr>
        <w:t>2</w:t>
      </w:r>
      <w:r w:rsidR="00B02F21" w:rsidRPr="00D8538B">
        <w:rPr>
          <w:rFonts w:hAnsi="宋体" w:hint="eastAsia"/>
          <w:sz w:val="24"/>
        </w:rPr>
        <w:t>部分</w:t>
      </w:r>
      <w:r w:rsidR="00B02F21">
        <w:rPr>
          <w:rFonts w:hint="eastAsia"/>
          <w:sz w:val="24"/>
        </w:rPr>
        <w:t>：</w:t>
      </w:r>
      <w:r w:rsidRPr="00A0406D">
        <w:rPr>
          <w:rFonts w:hint="eastAsia"/>
          <w:sz w:val="24"/>
        </w:rPr>
        <w:t>试验方法</w:t>
      </w:r>
      <w:r w:rsidRPr="00A0406D">
        <w:rPr>
          <w:rFonts w:hint="eastAsia"/>
          <w:sz w:val="24"/>
        </w:rPr>
        <w:t xml:space="preserve"> </w:t>
      </w:r>
      <w:r w:rsidRPr="00A0406D">
        <w:rPr>
          <w:rFonts w:hint="eastAsia"/>
          <w:sz w:val="24"/>
        </w:rPr>
        <w:t>试验</w:t>
      </w:r>
      <w:proofErr w:type="spellStart"/>
      <w:r w:rsidRPr="00A0406D">
        <w:rPr>
          <w:rFonts w:hint="eastAsia"/>
          <w:sz w:val="24"/>
        </w:rPr>
        <w:t>Ec</w:t>
      </w:r>
      <w:proofErr w:type="spellEnd"/>
      <w:r w:rsidRPr="00A0406D">
        <w:rPr>
          <w:rFonts w:hint="eastAsia"/>
          <w:sz w:val="24"/>
        </w:rPr>
        <w:t>:</w:t>
      </w:r>
      <w:r w:rsidRPr="00A0406D">
        <w:rPr>
          <w:rFonts w:hint="eastAsia"/>
          <w:sz w:val="24"/>
        </w:rPr>
        <w:t>粗率操作造成的冲击</w:t>
      </w:r>
      <w:r w:rsidR="00DB6EC1">
        <w:rPr>
          <w:rFonts w:hint="eastAsia"/>
          <w:sz w:val="24"/>
        </w:rPr>
        <w:t>（</w:t>
      </w:r>
      <w:r w:rsidRPr="00A0406D">
        <w:rPr>
          <w:rFonts w:hint="eastAsia"/>
          <w:sz w:val="24"/>
        </w:rPr>
        <w:t>主要用于设备型样品）</w:t>
      </w:r>
    </w:p>
    <w:p w14:paraId="42281753" w14:textId="4909E2C3" w:rsidR="00817881" w:rsidRPr="00817881" w:rsidRDefault="00A0406D" w:rsidP="00A0406D">
      <w:pPr>
        <w:rPr>
          <w:sz w:val="24"/>
        </w:rPr>
      </w:pPr>
      <w:r w:rsidRPr="00A0406D">
        <w:rPr>
          <w:rFonts w:hint="eastAsia"/>
          <w:sz w:val="24"/>
        </w:rPr>
        <w:t xml:space="preserve">GB/T 2423.56 </w:t>
      </w:r>
      <w:r w:rsidRPr="00A0406D">
        <w:rPr>
          <w:rFonts w:hint="eastAsia"/>
          <w:sz w:val="24"/>
        </w:rPr>
        <w:t>环境试验</w:t>
      </w:r>
      <w:r w:rsidRPr="00A0406D">
        <w:rPr>
          <w:rFonts w:hint="eastAsia"/>
          <w:sz w:val="24"/>
        </w:rPr>
        <w:t xml:space="preserve"> </w:t>
      </w:r>
      <w:r w:rsidRPr="00A0406D">
        <w:rPr>
          <w:rFonts w:hint="eastAsia"/>
          <w:sz w:val="24"/>
        </w:rPr>
        <w:t>第</w:t>
      </w:r>
      <w:r w:rsidRPr="00A0406D">
        <w:rPr>
          <w:rFonts w:hint="eastAsia"/>
          <w:sz w:val="24"/>
        </w:rPr>
        <w:t>2</w:t>
      </w:r>
      <w:r w:rsidRPr="00A0406D">
        <w:rPr>
          <w:rFonts w:hint="eastAsia"/>
          <w:sz w:val="24"/>
        </w:rPr>
        <w:t>部分：试验方法</w:t>
      </w:r>
      <w:r w:rsidRPr="00A0406D">
        <w:rPr>
          <w:rFonts w:hint="eastAsia"/>
          <w:sz w:val="24"/>
        </w:rPr>
        <w:t xml:space="preserve"> </w:t>
      </w:r>
      <w:r w:rsidRPr="00A0406D">
        <w:rPr>
          <w:rFonts w:hint="eastAsia"/>
          <w:sz w:val="24"/>
        </w:rPr>
        <w:t>试验</w:t>
      </w:r>
      <w:proofErr w:type="spellStart"/>
      <w:r w:rsidRPr="00A0406D">
        <w:rPr>
          <w:rFonts w:hint="eastAsia"/>
          <w:sz w:val="24"/>
        </w:rPr>
        <w:t>Fh</w:t>
      </w:r>
      <w:proofErr w:type="spellEnd"/>
      <w:r w:rsidRPr="00A0406D">
        <w:rPr>
          <w:rFonts w:hint="eastAsia"/>
          <w:sz w:val="24"/>
        </w:rPr>
        <w:t>：宽带随机振动和</w:t>
      </w:r>
      <w:proofErr w:type="gramStart"/>
      <w:r w:rsidRPr="00A0406D">
        <w:rPr>
          <w:rFonts w:hint="eastAsia"/>
          <w:sz w:val="24"/>
        </w:rPr>
        <w:t>导则</w:t>
      </w:r>
      <w:proofErr w:type="gramEnd"/>
    </w:p>
    <w:p w14:paraId="35C819BD" w14:textId="59A4EE2B" w:rsidR="00BB26D9" w:rsidRDefault="00DC379C">
      <w:pPr>
        <w:rPr>
          <w:rFonts w:ascii="宋体" w:hAnsi="宋体" w:hint="eastAsia"/>
          <w:kern w:val="21"/>
          <w:sz w:val="24"/>
        </w:rPr>
      </w:pPr>
      <w:r>
        <w:rPr>
          <w:rFonts w:hint="eastAsia"/>
          <w:sz w:val="24"/>
          <w:lang w:val="de-DE"/>
        </w:rPr>
        <w:t xml:space="preserve">GB/T 6968 </w:t>
      </w:r>
      <w:r>
        <w:rPr>
          <w:rFonts w:ascii="宋体" w:hAnsi="宋体" w:hint="eastAsia"/>
          <w:kern w:val="21"/>
          <w:sz w:val="24"/>
        </w:rPr>
        <w:t>膜式燃气表</w:t>
      </w:r>
    </w:p>
    <w:p w14:paraId="5890464B" w14:textId="0690CA0F" w:rsidR="00BB26D9" w:rsidRDefault="00DC379C">
      <w:pPr>
        <w:rPr>
          <w:kern w:val="21"/>
          <w:sz w:val="24"/>
        </w:rPr>
      </w:pPr>
      <w:r>
        <w:rPr>
          <w:kern w:val="21"/>
          <w:sz w:val="24"/>
        </w:rPr>
        <w:t>GB/T 17626.2</w:t>
      </w:r>
      <w:r w:rsidR="00435E1B">
        <w:rPr>
          <w:rFonts w:hint="eastAsia"/>
          <w:kern w:val="21"/>
          <w:sz w:val="24"/>
        </w:rPr>
        <w:t xml:space="preserve"> </w:t>
      </w:r>
      <w:r>
        <w:rPr>
          <w:rFonts w:hAnsi="宋体"/>
          <w:kern w:val="21"/>
          <w:sz w:val="24"/>
        </w:rPr>
        <w:t>电磁兼容</w:t>
      </w:r>
      <w:r>
        <w:rPr>
          <w:kern w:val="21"/>
          <w:sz w:val="24"/>
        </w:rPr>
        <w:t xml:space="preserve"> </w:t>
      </w:r>
      <w:r>
        <w:rPr>
          <w:rFonts w:hAnsi="宋体"/>
          <w:kern w:val="21"/>
          <w:sz w:val="24"/>
        </w:rPr>
        <w:t>试验和测量技术</w:t>
      </w:r>
      <w:r>
        <w:rPr>
          <w:kern w:val="21"/>
          <w:sz w:val="24"/>
        </w:rPr>
        <w:t xml:space="preserve"> </w:t>
      </w:r>
      <w:r>
        <w:rPr>
          <w:rFonts w:hAnsi="宋体"/>
          <w:kern w:val="21"/>
          <w:sz w:val="24"/>
        </w:rPr>
        <w:t>静电放电抗扰度试验</w:t>
      </w:r>
    </w:p>
    <w:p w14:paraId="681FCC95" w14:textId="3F3D9FB0" w:rsidR="00B02F21" w:rsidRPr="00B02F21" w:rsidRDefault="00B02F21">
      <w:pPr>
        <w:rPr>
          <w:rFonts w:hAnsi="宋体" w:hint="eastAsia"/>
          <w:kern w:val="21"/>
          <w:sz w:val="24"/>
        </w:rPr>
      </w:pPr>
      <w:r w:rsidRPr="00B02F21">
        <w:rPr>
          <w:rFonts w:hAnsi="宋体" w:hint="eastAsia"/>
          <w:kern w:val="21"/>
          <w:sz w:val="24"/>
        </w:rPr>
        <w:t xml:space="preserve">GB/T 17626.3 </w:t>
      </w:r>
      <w:r w:rsidRPr="00B02F21">
        <w:rPr>
          <w:rFonts w:hAnsi="宋体" w:hint="eastAsia"/>
          <w:kern w:val="21"/>
          <w:sz w:val="24"/>
        </w:rPr>
        <w:t>电磁兼容</w:t>
      </w:r>
      <w:r w:rsidRPr="00B02F21">
        <w:rPr>
          <w:rFonts w:hAnsi="宋体" w:hint="eastAsia"/>
          <w:kern w:val="21"/>
          <w:sz w:val="24"/>
        </w:rPr>
        <w:t xml:space="preserve"> </w:t>
      </w:r>
      <w:r w:rsidRPr="00B02F21">
        <w:rPr>
          <w:rFonts w:hAnsi="宋体" w:hint="eastAsia"/>
          <w:kern w:val="21"/>
          <w:sz w:val="24"/>
        </w:rPr>
        <w:t>试验和测量技术</w:t>
      </w:r>
      <w:r w:rsidRPr="00B02F21">
        <w:rPr>
          <w:rFonts w:hAnsi="宋体" w:hint="eastAsia"/>
          <w:kern w:val="21"/>
          <w:sz w:val="24"/>
        </w:rPr>
        <w:t xml:space="preserve"> </w:t>
      </w:r>
      <w:r w:rsidRPr="00B02F21">
        <w:rPr>
          <w:rFonts w:hAnsi="宋体" w:hint="eastAsia"/>
          <w:kern w:val="21"/>
          <w:sz w:val="24"/>
        </w:rPr>
        <w:t>第三部分：</w:t>
      </w:r>
      <w:r w:rsidRPr="00B02F21">
        <w:rPr>
          <w:rFonts w:hAnsi="宋体" w:hint="eastAsia"/>
          <w:kern w:val="21"/>
          <w:sz w:val="24"/>
        </w:rPr>
        <w:t xml:space="preserve"> </w:t>
      </w:r>
      <w:r w:rsidRPr="00B02F21">
        <w:rPr>
          <w:rFonts w:hAnsi="宋体" w:hint="eastAsia"/>
          <w:kern w:val="21"/>
          <w:sz w:val="24"/>
        </w:rPr>
        <w:t>射频电磁场辐射抗扰度试验</w:t>
      </w:r>
    </w:p>
    <w:p w14:paraId="18AC7FF1" w14:textId="63246B7F" w:rsidR="001B4737" w:rsidRPr="006C412F" w:rsidRDefault="001B4737">
      <w:pPr>
        <w:rPr>
          <w:kern w:val="21"/>
          <w:sz w:val="24"/>
        </w:rPr>
      </w:pPr>
      <w:r w:rsidRPr="006C412F">
        <w:rPr>
          <w:kern w:val="21"/>
          <w:sz w:val="24"/>
        </w:rPr>
        <w:t>GB/T 17626.</w:t>
      </w:r>
      <w:r w:rsidRPr="006C412F">
        <w:rPr>
          <w:rFonts w:hint="eastAsia"/>
          <w:kern w:val="21"/>
          <w:sz w:val="24"/>
        </w:rPr>
        <w:t>4</w:t>
      </w:r>
      <w:r w:rsidR="006C412F" w:rsidRPr="006C412F">
        <w:rPr>
          <w:rFonts w:hAnsi="宋体" w:hint="eastAsia"/>
          <w:kern w:val="21"/>
          <w:sz w:val="24"/>
        </w:rPr>
        <w:t>电磁兼容</w:t>
      </w:r>
      <w:r w:rsidR="006C412F" w:rsidRPr="006C412F">
        <w:rPr>
          <w:rFonts w:hAnsi="宋体" w:hint="eastAsia"/>
          <w:kern w:val="21"/>
          <w:sz w:val="24"/>
        </w:rPr>
        <w:t xml:space="preserve"> </w:t>
      </w:r>
      <w:r w:rsidR="006C412F" w:rsidRPr="006C412F">
        <w:rPr>
          <w:rFonts w:hAnsi="宋体" w:hint="eastAsia"/>
          <w:kern w:val="21"/>
          <w:sz w:val="24"/>
        </w:rPr>
        <w:t>试验和测量技术</w:t>
      </w:r>
      <w:r w:rsidR="006C412F" w:rsidRPr="006C412F">
        <w:rPr>
          <w:rFonts w:hAnsi="宋体" w:hint="eastAsia"/>
          <w:kern w:val="21"/>
          <w:sz w:val="24"/>
        </w:rPr>
        <w:t xml:space="preserve"> </w:t>
      </w:r>
      <w:r w:rsidR="006C412F" w:rsidRPr="006C412F">
        <w:rPr>
          <w:rFonts w:hAnsi="宋体" w:hint="eastAsia"/>
          <w:kern w:val="21"/>
          <w:sz w:val="24"/>
        </w:rPr>
        <w:t>电快速瞬变脉冲群抗扰度试验</w:t>
      </w:r>
    </w:p>
    <w:p w14:paraId="51ED712C" w14:textId="073CC7F3" w:rsidR="001B4737" w:rsidRPr="006C412F" w:rsidRDefault="001B4737">
      <w:pPr>
        <w:rPr>
          <w:rFonts w:hAnsi="宋体" w:hint="eastAsia"/>
          <w:kern w:val="21"/>
          <w:sz w:val="24"/>
        </w:rPr>
      </w:pPr>
      <w:r w:rsidRPr="006C412F">
        <w:rPr>
          <w:kern w:val="21"/>
          <w:sz w:val="24"/>
        </w:rPr>
        <w:t>GB/T 17626.</w:t>
      </w:r>
      <w:r w:rsidRPr="006C412F">
        <w:rPr>
          <w:rFonts w:hint="eastAsia"/>
          <w:kern w:val="21"/>
          <w:sz w:val="24"/>
        </w:rPr>
        <w:t>5</w:t>
      </w:r>
      <w:r w:rsidR="006C412F" w:rsidRPr="006C412F">
        <w:rPr>
          <w:rFonts w:hint="eastAsia"/>
          <w:kern w:val="21"/>
          <w:sz w:val="24"/>
        </w:rPr>
        <w:t>电磁兼容</w:t>
      </w:r>
      <w:r w:rsidR="006C412F" w:rsidRPr="006C412F">
        <w:rPr>
          <w:rFonts w:hint="eastAsia"/>
          <w:kern w:val="21"/>
          <w:sz w:val="24"/>
        </w:rPr>
        <w:t xml:space="preserve"> </w:t>
      </w:r>
      <w:r w:rsidR="006C412F" w:rsidRPr="006C412F">
        <w:rPr>
          <w:rFonts w:hint="eastAsia"/>
          <w:kern w:val="21"/>
          <w:sz w:val="24"/>
        </w:rPr>
        <w:t>试验和测量技术</w:t>
      </w:r>
      <w:r w:rsidR="006C412F" w:rsidRPr="006C412F">
        <w:rPr>
          <w:rFonts w:hint="eastAsia"/>
          <w:kern w:val="21"/>
          <w:sz w:val="24"/>
        </w:rPr>
        <w:t xml:space="preserve"> </w:t>
      </w:r>
      <w:r w:rsidR="006C412F" w:rsidRPr="006C412F">
        <w:rPr>
          <w:rFonts w:hint="eastAsia"/>
          <w:kern w:val="21"/>
          <w:sz w:val="24"/>
        </w:rPr>
        <w:t>浪涌</w:t>
      </w:r>
      <w:r w:rsidR="006C412F" w:rsidRPr="006C412F">
        <w:rPr>
          <w:rFonts w:hint="eastAsia"/>
          <w:kern w:val="21"/>
          <w:sz w:val="24"/>
        </w:rPr>
        <w:t>(</w:t>
      </w:r>
      <w:r w:rsidR="006C412F" w:rsidRPr="006C412F">
        <w:rPr>
          <w:rFonts w:hint="eastAsia"/>
          <w:kern w:val="21"/>
          <w:sz w:val="24"/>
        </w:rPr>
        <w:t>冲击</w:t>
      </w:r>
      <w:r w:rsidR="006C412F" w:rsidRPr="006C412F">
        <w:rPr>
          <w:rFonts w:hint="eastAsia"/>
          <w:kern w:val="21"/>
          <w:sz w:val="24"/>
        </w:rPr>
        <w:t>)</w:t>
      </w:r>
      <w:r w:rsidR="006C412F" w:rsidRPr="006C412F">
        <w:rPr>
          <w:rFonts w:hint="eastAsia"/>
          <w:kern w:val="21"/>
          <w:sz w:val="24"/>
        </w:rPr>
        <w:t>抗扰度试验</w:t>
      </w:r>
    </w:p>
    <w:p w14:paraId="4F8DF360" w14:textId="2EF7DBB9" w:rsidR="00BB26D9" w:rsidRDefault="00DC379C">
      <w:pPr>
        <w:rPr>
          <w:rFonts w:hAnsi="宋体" w:hint="eastAsia"/>
          <w:kern w:val="21"/>
          <w:sz w:val="24"/>
        </w:rPr>
      </w:pPr>
      <w:r>
        <w:rPr>
          <w:kern w:val="21"/>
          <w:sz w:val="24"/>
        </w:rPr>
        <w:t xml:space="preserve">GB/T </w:t>
      </w:r>
      <w:r>
        <w:rPr>
          <w:rFonts w:hint="eastAsia"/>
          <w:kern w:val="21"/>
          <w:sz w:val="24"/>
        </w:rPr>
        <w:t>32201</w:t>
      </w:r>
      <w:r>
        <w:rPr>
          <w:kern w:val="21"/>
          <w:sz w:val="24"/>
        </w:rPr>
        <w:t>-201</w:t>
      </w:r>
      <w:r>
        <w:rPr>
          <w:rFonts w:hint="eastAsia"/>
          <w:kern w:val="21"/>
          <w:sz w:val="24"/>
        </w:rPr>
        <w:t>5</w:t>
      </w:r>
      <w:r>
        <w:rPr>
          <w:kern w:val="21"/>
          <w:sz w:val="24"/>
        </w:rPr>
        <w:t xml:space="preserve"> </w:t>
      </w:r>
      <w:r>
        <w:rPr>
          <w:kern w:val="21"/>
          <w:sz w:val="24"/>
        </w:rPr>
        <w:t>气体流量计</w:t>
      </w:r>
    </w:p>
    <w:p w14:paraId="13BE9015" w14:textId="77777777" w:rsidR="00BB26D9" w:rsidRDefault="00DC379C">
      <w:pPr>
        <w:rPr>
          <w:rFonts w:ascii="宋体"/>
          <w:sz w:val="24"/>
        </w:rPr>
      </w:pPr>
      <w:r w:rsidRPr="00435E1B">
        <w:rPr>
          <w:rFonts w:hint="eastAsia"/>
          <w:kern w:val="21"/>
          <w:sz w:val="24"/>
        </w:rPr>
        <w:t>OIML R137-1&amp;2</w:t>
      </w:r>
      <w:r w:rsidRPr="00435E1B">
        <w:rPr>
          <w:rFonts w:hint="eastAsia"/>
          <w:kern w:val="21"/>
          <w:sz w:val="24"/>
        </w:rPr>
        <w:t>：</w:t>
      </w:r>
      <w:r w:rsidRPr="00435E1B">
        <w:rPr>
          <w:rFonts w:hint="eastAsia"/>
          <w:kern w:val="21"/>
          <w:sz w:val="24"/>
        </w:rPr>
        <w:t>2012</w:t>
      </w:r>
      <w:r>
        <w:rPr>
          <w:rFonts w:ascii="宋体" w:hint="eastAsia"/>
          <w:sz w:val="24"/>
        </w:rPr>
        <w:t xml:space="preserve"> </w:t>
      </w:r>
      <w:r>
        <w:rPr>
          <w:rFonts w:ascii="宋体" w:hAnsi="宋体" w:hint="eastAsia"/>
          <w:sz w:val="24"/>
        </w:rPr>
        <w:t>气体流量计（</w:t>
      </w:r>
      <w:r w:rsidRPr="00435E1B">
        <w:rPr>
          <w:kern w:val="21"/>
          <w:sz w:val="24"/>
        </w:rPr>
        <w:t xml:space="preserve">Gas </w:t>
      </w:r>
      <w:r w:rsidRPr="00435E1B">
        <w:rPr>
          <w:rFonts w:hint="eastAsia"/>
          <w:kern w:val="21"/>
          <w:sz w:val="24"/>
        </w:rPr>
        <w:t>M</w:t>
      </w:r>
      <w:r w:rsidRPr="00435E1B">
        <w:rPr>
          <w:kern w:val="21"/>
          <w:sz w:val="24"/>
        </w:rPr>
        <w:t>eters</w:t>
      </w:r>
      <w:r>
        <w:rPr>
          <w:rFonts w:ascii="宋体" w:hint="eastAsia"/>
          <w:sz w:val="24"/>
        </w:rPr>
        <w:t>）</w:t>
      </w:r>
    </w:p>
    <w:p w14:paraId="10AA1FD1" w14:textId="77777777" w:rsidR="00BB26D9" w:rsidRDefault="00DC379C">
      <w:pPr>
        <w:rPr>
          <w:rFonts w:ascii="宋体"/>
          <w:sz w:val="24"/>
        </w:rPr>
      </w:pPr>
      <w:r w:rsidRPr="00435E1B">
        <w:rPr>
          <w:kern w:val="21"/>
          <w:sz w:val="24"/>
        </w:rPr>
        <w:t xml:space="preserve">EN </w:t>
      </w:r>
      <w:r w:rsidRPr="00435E1B">
        <w:rPr>
          <w:rFonts w:hint="eastAsia"/>
          <w:kern w:val="21"/>
          <w:sz w:val="24"/>
        </w:rPr>
        <w:t>1359:2017</w:t>
      </w:r>
      <w:r w:rsidRPr="00435E1B">
        <w:rPr>
          <w:kern w:val="21"/>
          <w:sz w:val="24"/>
        </w:rPr>
        <w:t xml:space="preserve"> </w:t>
      </w:r>
      <w:r>
        <w:rPr>
          <w:rFonts w:ascii="宋体" w:hint="eastAsia"/>
          <w:sz w:val="24"/>
        </w:rPr>
        <w:t xml:space="preserve"> 膜式燃气表（</w:t>
      </w:r>
      <w:r w:rsidRPr="00435E1B">
        <w:rPr>
          <w:rFonts w:hint="eastAsia"/>
          <w:kern w:val="21"/>
          <w:sz w:val="24"/>
        </w:rPr>
        <w:t>Diaphragm Gas Meters</w:t>
      </w:r>
      <w:r>
        <w:rPr>
          <w:rFonts w:ascii="宋体" w:hint="eastAsia"/>
          <w:sz w:val="24"/>
        </w:rPr>
        <w:t xml:space="preserve">） </w:t>
      </w:r>
    </w:p>
    <w:p w14:paraId="53D177A1" w14:textId="79D97EB4" w:rsidR="00BB26D9" w:rsidRDefault="00DC379C" w:rsidP="00BF4B41">
      <w:pPr>
        <w:ind w:firstLineChars="175" w:firstLine="420"/>
        <w:rPr>
          <w:rFonts w:ascii="宋体" w:hAnsi="宋体" w:hint="eastAsia"/>
          <w:sz w:val="24"/>
        </w:rPr>
      </w:pPr>
      <w:r>
        <w:rPr>
          <w:rFonts w:ascii="宋体" w:hAnsi="宋体" w:hint="eastAsia"/>
          <w:sz w:val="24"/>
        </w:rPr>
        <w:t>凡是注日期的引用文件,仅注日期的版本适用于本</w:t>
      </w:r>
      <w:r w:rsidR="00070E04">
        <w:rPr>
          <w:rFonts w:ascii="宋体" w:hAnsi="宋体" w:hint="eastAsia"/>
          <w:sz w:val="24"/>
        </w:rPr>
        <w:t>大纲</w:t>
      </w:r>
      <w:r>
        <w:rPr>
          <w:rFonts w:ascii="宋体" w:hAnsi="宋体" w:hint="eastAsia"/>
          <w:sz w:val="24"/>
        </w:rPr>
        <w:t>;凡是不注日期的引用文件,其最新版本 (包括所有的修改单)适用于本</w:t>
      </w:r>
      <w:r w:rsidR="00435E1B">
        <w:rPr>
          <w:rFonts w:ascii="宋体" w:hAnsi="宋体" w:hint="eastAsia"/>
          <w:sz w:val="24"/>
        </w:rPr>
        <w:t>大纲</w:t>
      </w:r>
      <w:r>
        <w:rPr>
          <w:rFonts w:ascii="宋体" w:hAnsi="宋体" w:hint="eastAsia"/>
          <w:sz w:val="24"/>
        </w:rPr>
        <w:t>。</w:t>
      </w:r>
    </w:p>
    <w:p w14:paraId="25E747FD" w14:textId="77777777" w:rsidR="00BB26D9" w:rsidRDefault="00DC379C">
      <w:pPr>
        <w:pStyle w:val="20"/>
        <w:keepLines w:val="0"/>
        <w:widowControl/>
        <w:numPr>
          <w:ilvl w:val="0"/>
          <w:numId w:val="15"/>
        </w:numPr>
        <w:tabs>
          <w:tab w:val="left" w:pos="0"/>
        </w:tabs>
        <w:spacing w:before="0" w:after="0" w:line="240" w:lineRule="auto"/>
        <w:jc w:val="left"/>
        <w:rPr>
          <w:rFonts w:ascii="宋体" w:eastAsia="宋体" w:hAnsi="宋体" w:hint="eastAsia"/>
          <w:bCs w:val="0"/>
          <w:kern w:val="0"/>
          <w:sz w:val="24"/>
          <w:szCs w:val="20"/>
        </w:rPr>
      </w:pPr>
      <w:bookmarkStart w:id="10" w:name="_Toc192533070"/>
      <w:bookmarkStart w:id="11" w:name="_Toc162067408"/>
      <w:bookmarkStart w:id="12" w:name="_Toc161738601"/>
      <w:bookmarkStart w:id="13" w:name="_Toc176762418"/>
      <w:bookmarkStart w:id="14" w:name="_Toc162709936"/>
      <w:bookmarkStart w:id="15" w:name="_Toc163888583"/>
      <w:bookmarkStart w:id="16" w:name="_Toc225404786"/>
      <w:bookmarkStart w:id="17" w:name="_Toc222584177"/>
      <w:bookmarkStart w:id="18" w:name="_Toc164390989"/>
      <w:r>
        <w:rPr>
          <w:rFonts w:ascii="宋体" w:eastAsia="宋体" w:hAnsi="宋体" w:hint="eastAsia"/>
          <w:bCs w:val="0"/>
          <w:kern w:val="0"/>
          <w:sz w:val="24"/>
          <w:szCs w:val="20"/>
        </w:rPr>
        <w:t>术语</w:t>
      </w:r>
      <w:bookmarkStart w:id="19" w:name="_Toc301019576"/>
      <w:bookmarkEnd w:id="10"/>
    </w:p>
    <w:p w14:paraId="169C7AF8" w14:textId="36BBB8AB" w:rsidR="00880DAC" w:rsidRPr="00880DAC" w:rsidRDefault="00880DAC" w:rsidP="00880DAC">
      <w:pPr>
        <w:rPr>
          <w:sz w:val="24"/>
        </w:rPr>
      </w:pPr>
      <w:r w:rsidRPr="00880DAC">
        <w:rPr>
          <w:rFonts w:hint="eastAsia"/>
          <w:sz w:val="24"/>
        </w:rPr>
        <w:t>JJF1001</w:t>
      </w:r>
      <w:r w:rsidRPr="00880DAC">
        <w:rPr>
          <w:rFonts w:hint="eastAsia"/>
          <w:sz w:val="24"/>
        </w:rPr>
        <w:t>和</w:t>
      </w:r>
      <w:r w:rsidRPr="00880DAC">
        <w:rPr>
          <w:rFonts w:hint="eastAsia"/>
          <w:sz w:val="24"/>
        </w:rPr>
        <w:t xml:space="preserve">JJF1004 </w:t>
      </w:r>
      <w:r w:rsidRPr="00880DAC">
        <w:rPr>
          <w:rFonts w:hint="eastAsia"/>
          <w:sz w:val="24"/>
        </w:rPr>
        <w:t>界定的及以下术语和定义适用于本大纲。</w:t>
      </w:r>
    </w:p>
    <w:p w14:paraId="2B3440E3" w14:textId="71DD769A" w:rsidR="001F48E7" w:rsidRDefault="001F48E7" w:rsidP="001F48E7">
      <w:pPr>
        <w:numPr>
          <w:ilvl w:val="0"/>
          <w:numId w:val="16"/>
        </w:numPr>
        <w:tabs>
          <w:tab w:val="left" w:pos="709"/>
        </w:tabs>
      </w:pPr>
      <w:bookmarkStart w:id="20" w:name="_Hlk154825834"/>
      <w:bookmarkEnd w:id="19"/>
      <w:r w:rsidRPr="001F48E7">
        <w:rPr>
          <w:color w:val="000000"/>
          <w:kern w:val="0"/>
          <w:sz w:val="24"/>
        </w:rPr>
        <w:t>带附加装置的燃气表</w:t>
      </w:r>
      <w:r w:rsidRPr="001F48E7">
        <w:rPr>
          <w:color w:val="000000"/>
          <w:kern w:val="0"/>
          <w:sz w:val="24"/>
        </w:rPr>
        <w:t xml:space="preserve"> gas</w:t>
      </w:r>
      <w:r w:rsidRPr="001F48E7">
        <w:rPr>
          <w:rFonts w:hint="eastAsia"/>
          <w:color w:val="000000"/>
          <w:kern w:val="0"/>
          <w:sz w:val="24"/>
        </w:rPr>
        <w:t xml:space="preserve"> </w:t>
      </w:r>
      <w:r w:rsidRPr="001F48E7">
        <w:rPr>
          <w:color w:val="000000"/>
          <w:kern w:val="0"/>
          <w:sz w:val="24"/>
        </w:rPr>
        <w:t>meters</w:t>
      </w:r>
      <w:r w:rsidRPr="001F48E7">
        <w:rPr>
          <w:rFonts w:hint="eastAsia"/>
          <w:color w:val="000000"/>
          <w:kern w:val="0"/>
          <w:sz w:val="24"/>
        </w:rPr>
        <w:t xml:space="preserve"> </w:t>
      </w:r>
      <w:r w:rsidRPr="001F48E7">
        <w:rPr>
          <w:color w:val="000000"/>
          <w:kern w:val="0"/>
          <w:sz w:val="24"/>
        </w:rPr>
        <w:t>equipped</w:t>
      </w:r>
      <w:r w:rsidRPr="001F48E7">
        <w:rPr>
          <w:rFonts w:hint="eastAsia"/>
          <w:color w:val="000000"/>
          <w:kern w:val="0"/>
          <w:sz w:val="24"/>
        </w:rPr>
        <w:t xml:space="preserve"> </w:t>
      </w:r>
      <w:r w:rsidRPr="001F48E7">
        <w:rPr>
          <w:color w:val="000000"/>
          <w:kern w:val="0"/>
          <w:sz w:val="24"/>
        </w:rPr>
        <w:t>with</w:t>
      </w:r>
      <w:r w:rsidRPr="001F48E7">
        <w:rPr>
          <w:rFonts w:hint="eastAsia"/>
          <w:color w:val="000000"/>
          <w:kern w:val="0"/>
          <w:sz w:val="24"/>
        </w:rPr>
        <w:t xml:space="preserve"> </w:t>
      </w:r>
      <w:r w:rsidRPr="001F48E7">
        <w:rPr>
          <w:color w:val="000000"/>
          <w:kern w:val="0"/>
          <w:sz w:val="24"/>
        </w:rPr>
        <w:t>ancillary</w:t>
      </w:r>
      <w:r w:rsidRPr="001F48E7">
        <w:rPr>
          <w:rFonts w:hint="eastAsia"/>
          <w:color w:val="000000"/>
          <w:kern w:val="0"/>
          <w:sz w:val="24"/>
        </w:rPr>
        <w:t xml:space="preserve"> </w:t>
      </w:r>
      <w:r w:rsidRPr="001F48E7">
        <w:rPr>
          <w:color w:val="000000"/>
          <w:kern w:val="0"/>
          <w:sz w:val="24"/>
        </w:rPr>
        <w:t xml:space="preserve">devices </w:t>
      </w:r>
    </w:p>
    <w:p w14:paraId="66835199" w14:textId="678F347B" w:rsidR="001F48E7" w:rsidRPr="006D0341" w:rsidRDefault="001F48E7" w:rsidP="006D0341">
      <w:pPr>
        <w:ind w:right="11" w:firstLineChars="200" w:firstLine="480"/>
        <w:rPr>
          <w:rFonts w:ascii="宋体" w:hAnsi="宋体" w:hint="eastAsia"/>
          <w:sz w:val="24"/>
        </w:rPr>
      </w:pPr>
      <w:r w:rsidRPr="006D0341">
        <w:rPr>
          <w:rFonts w:ascii="宋体" w:hAnsi="宋体"/>
          <w:sz w:val="24"/>
        </w:rPr>
        <w:t>装备了附加装置</w:t>
      </w:r>
      <w:r w:rsidRPr="006D0341">
        <w:rPr>
          <w:rFonts w:ascii="宋体" w:hAnsi="宋体" w:hint="eastAsia"/>
          <w:sz w:val="24"/>
        </w:rPr>
        <w:t>可</w:t>
      </w:r>
      <w:r w:rsidRPr="006D0341">
        <w:rPr>
          <w:rFonts w:ascii="宋体" w:hAnsi="宋体"/>
          <w:sz w:val="24"/>
        </w:rPr>
        <w:t>以实现</w:t>
      </w:r>
      <w:r w:rsidRPr="006D0341">
        <w:rPr>
          <w:rFonts w:ascii="宋体" w:hAnsi="宋体" w:hint="eastAsia"/>
          <w:sz w:val="24"/>
        </w:rPr>
        <w:t>相应</w:t>
      </w:r>
      <w:r w:rsidRPr="006D0341">
        <w:rPr>
          <w:rFonts w:ascii="宋体" w:hAnsi="宋体"/>
          <w:sz w:val="24"/>
        </w:rPr>
        <w:t xml:space="preserve">功能的燃气表。 </w:t>
      </w:r>
    </w:p>
    <w:p w14:paraId="3C73B59E" w14:textId="2FEE5D70" w:rsidR="001F48E7" w:rsidRPr="006D0341" w:rsidRDefault="001F48E7" w:rsidP="006D0341">
      <w:pPr>
        <w:ind w:right="11" w:firstLineChars="200" w:firstLine="420"/>
        <w:rPr>
          <w:rFonts w:ascii="宋体" w:hAnsi="宋体" w:hint="eastAsia"/>
          <w:szCs w:val="21"/>
        </w:rPr>
      </w:pPr>
      <w:r w:rsidRPr="006D0341">
        <w:rPr>
          <w:rFonts w:ascii="宋体" w:hAnsi="宋体"/>
          <w:szCs w:val="21"/>
        </w:rPr>
        <w:t>注:带附加装置燃气表所用的机械表一般称为基表。</w:t>
      </w:r>
    </w:p>
    <w:bookmarkEnd w:id="20"/>
    <w:p w14:paraId="73BA982E" w14:textId="77777777" w:rsidR="006909A6" w:rsidRDefault="006909A6" w:rsidP="00860AB4">
      <w:pPr>
        <w:numPr>
          <w:ilvl w:val="0"/>
          <w:numId w:val="16"/>
        </w:numPr>
        <w:tabs>
          <w:tab w:val="left" w:pos="709"/>
        </w:tabs>
        <w:rPr>
          <w:color w:val="000000"/>
          <w:kern w:val="0"/>
          <w:sz w:val="24"/>
        </w:rPr>
      </w:pPr>
      <w:r>
        <w:rPr>
          <w:rFonts w:hint="eastAsia"/>
          <w:color w:val="000000"/>
          <w:kern w:val="0"/>
          <w:sz w:val="24"/>
        </w:rPr>
        <w:t>最大流量</w:t>
      </w:r>
      <w:r>
        <w:rPr>
          <w:rFonts w:hint="eastAsia"/>
          <w:color w:val="000000"/>
          <w:kern w:val="0"/>
          <w:sz w:val="24"/>
        </w:rPr>
        <w:t xml:space="preserve"> </w:t>
      </w:r>
      <w:r>
        <w:rPr>
          <w:color w:val="000000"/>
          <w:kern w:val="0"/>
          <w:sz w:val="24"/>
        </w:rPr>
        <w:t>maximum flowrate</w:t>
      </w:r>
    </w:p>
    <w:p w14:paraId="2AEAC5BA" w14:textId="04973CD9" w:rsidR="006909A6" w:rsidRPr="006909A6" w:rsidRDefault="006909A6" w:rsidP="006909A6">
      <w:pPr>
        <w:ind w:right="11" w:firstLineChars="200" w:firstLine="480"/>
        <w:rPr>
          <w:rFonts w:ascii="宋体" w:hAnsi="宋体" w:hint="eastAsia"/>
          <w:sz w:val="24"/>
        </w:rPr>
      </w:pPr>
      <w:r>
        <w:rPr>
          <w:rFonts w:ascii="宋体" w:hAnsi="宋体"/>
          <w:sz w:val="24"/>
        </w:rPr>
        <w:t>燃气</w:t>
      </w:r>
      <w:proofErr w:type="gramStart"/>
      <w:r>
        <w:rPr>
          <w:rFonts w:ascii="宋体" w:hAnsi="宋体"/>
          <w:sz w:val="24"/>
        </w:rPr>
        <w:t>表满足</w:t>
      </w:r>
      <w:proofErr w:type="gramEnd"/>
      <w:r>
        <w:rPr>
          <w:rFonts w:ascii="宋体" w:hAnsi="宋体"/>
          <w:sz w:val="24"/>
        </w:rPr>
        <w:t>计量性能要求的上限流量</w:t>
      </w:r>
      <w:r>
        <w:rPr>
          <w:rFonts w:ascii="宋体" w:hAnsi="宋体"/>
          <w:szCs w:val="20"/>
        </w:rPr>
        <w:t>，</w:t>
      </w:r>
      <w:r>
        <w:rPr>
          <w:rFonts w:ascii="宋体" w:hAnsi="宋体"/>
          <w:sz w:val="24"/>
        </w:rPr>
        <w:t>符号</w:t>
      </w:r>
      <w:proofErr w:type="spellStart"/>
      <w:r>
        <w:rPr>
          <w:i/>
          <w:sz w:val="24"/>
        </w:rPr>
        <w:t>q</w:t>
      </w:r>
      <w:r>
        <w:rPr>
          <w:sz w:val="24"/>
          <w:vertAlign w:val="subscript"/>
        </w:rPr>
        <w:t>max</w:t>
      </w:r>
      <w:proofErr w:type="spellEnd"/>
      <w:r>
        <w:rPr>
          <w:rFonts w:ascii="宋体" w:hAnsi="宋体"/>
          <w:sz w:val="24"/>
        </w:rPr>
        <w:t>。</w:t>
      </w:r>
    </w:p>
    <w:p w14:paraId="3E23F758" w14:textId="577F09BE" w:rsidR="00BB26D9" w:rsidRDefault="00DC379C" w:rsidP="00860AB4">
      <w:pPr>
        <w:numPr>
          <w:ilvl w:val="0"/>
          <w:numId w:val="16"/>
        </w:numPr>
        <w:tabs>
          <w:tab w:val="left" w:pos="709"/>
        </w:tabs>
        <w:rPr>
          <w:color w:val="000000"/>
          <w:kern w:val="0"/>
          <w:sz w:val="24"/>
        </w:rPr>
      </w:pPr>
      <w:r>
        <w:rPr>
          <w:rFonts w:hint="eastAsia"/>
          <w:color w:val="000000"/>
          <w:kern w:val="0"/>
          <w:sz w:val="24"/>
        </w:rPr>
        <w:t>最小流量</w:t>
      </w:r>
      <w:r>
        <w:rPr>
          <w:color w:val="000000"/>
          <w:kern w:val="0"/>
          <w:sz w:val="24"/>
        </w:rPr>
        <w:t>minimum flowrate</w:t>
      </w:r>
    </w:p>
    <w:p w14:paraId="04D4CDCE" w14:textId="77777777" w:rsidR="00BB26D9" w:rsidRDefault="00DC379C">
      <w:pPr>
        <w:widowControl/>
        <w:autoSpaceDE w:val="0"/>
        <w:autoSpaceDN w:val="0"/>
        <w:ind w:firstLineChars="200" w:firstLine="480"/>
        <w:rPr>
          <w:rFonts w:ascii="宋体" w:hAnsi="宋体" w:hint="eastAsia"/>
          <w:kern w:val="0"/>
          <w:sz w:val="24"/>
        </w:rPr>
      </w:pPr>
      <w:r>
        <w:rPr>
          <w:rFonts w:ascii="宋体" w:hAnsi="宋体" w:hint="eastAsia"/>
          <w:kern w:val="0"/>
          <w:sz w:val="24"/>
        </w:rPr>
        <w:t>燃气</w:t>
      </w:r>
      <w:proofErr w:type="gramStart"/>
      <w:r>
        <w:rPr>
          <w:rFonts w:ascii="宋体" w:hAnsi="宋体" w:hint="eastAsia"/>
          <w:kern w:val="0"/>
          <w:sz w:val="24"/>
        </w:rPr>
        <w:t>表</w:t>
      </w:r>
      <w:r>
        <w:rPr>
          <w:rFonts w:ascii="宋体" w:hAnsi="宋体"/>
          <w:sz w:val="24"/>
        </w:rPr>
        <w:t>满足</w:t>
      </w:r>
      <w:proofErr w:type="gramEnd"/>
      <w:r>
        <w:rPr>
          <w:rFonts w:ascii="宋体" w:hAnsi="宋体" w:hint="eastAsia"/>
          <w:kern w:val="0"/>
          <w:sz w:val="24"/>
        </w:rPr>
        <w:t>计量性能要求的下限流量</w:t>
      </w:r>
      <w:r>
        <w:rPr>
          <w:rFonts w:ascii="宋体" w:hAnsi="宋体"/>
          <w:szCs w:val="20"/>
        </w:rPr>
        <w:t>，</w:t>
      </w:r>
      <w:r>
        <w:rPr>
          <w:rFonts w:ascii="宋体" w:hAnsi="宋体" w:hint="eastAsia"/>
          <w:kern w:val="0"/>
          <w:sz w:val="24"/>
        </w:rPr>
        <w:t>符号</w:t>
      </w:r>
      <w:proofErr w:type="spellStart"/>
      <w:r>
        <w:rPr>
          <w:i/>
          <w:iCs/>
          <w:kern w:val="0"/>
          <w:szCs w:val="20"/>
        </w:rPr>
        <w:t>q</w:t>
      </w:r>
      <w:r>
        <w:rPr>
          <w:kern w:val="0"/>
          <w:szCs w:val="20"/>
          <w:vertAlign w:val="subscript"/>
        </w:rPr>
        <w:t>min</w:t>
      </w:r>
      <w:proofErr w:type="spellEnd"/>
      <w:r>
        <w:rPr>
          <w:rFonts w:ascii="宋体" w:hAnsi="宋体" w:hint="eastAsia"/>
          <w:kern w:val="0"/>
          <w:sz w:val="24"/>
        </w:rPr>
        <w:t>。</w:t>
      </w:r>
    </w:p>
    <w:p w14:paraId="67C0784E" w14:textId="7AA999D2" w:rsidR="00880DAC" w:rsidRDefault="00880DAC" w:rsidP="00880DAC">
      <w:pPr>
        <w:numPr>
          <w:ilvl w:val="0"/>
          <w:numId w:val="16"/>
        </w:numPr>
        <w:spacing w:line="276" w:lineRule="auto"/>
        <w:rPr>
          <w:color w:val="000000"/>
          <w:kern w:val="0"/>
          <w:sz w:val="24"/>
        </w:rPr>
      </w:pPr>
      <w:r>
        <w:rPr>
          <w:color w:val="000000"/>
          <w:kern w:val="0"/>
          <w:sz w:val="24"/>
        </w:rPr>
        <w:t>流量范围</w:t>
      </w:r>
      <w:r>
        <w:rPr>
          <w:color w:val="000000"/>
          <w:kern w:val="0"/>
          <w:sz w:val="24"/>
        </w:rPr>
        <w:t>flow rate range</w:t>
      </w:r>
    </w:p>
    <w:p w14:paraId="08FA877E" w14:textId="06DF699A" w:rsidR="00880DAC" w:rsidRPr="00880DAC" w:rsidRDefault="00880DAC" w:rsidP="00880DAC">
      <w:pPr>
        <w:ind w:right="11" w:firstLineChars="200" w:firstLine="480"/>
        <w:rPr>
          <w:sz w:val="24"/>
        </w:rPr>
      </w:pPr>
      <w:r>
        <w:rPr>
          <w:rFonts w:hAnsi="宋体"/>
          <w:sz w:val="24"/>
        </w:rPr>
        <w:t>满足燃气表计量性能的最大流量和最小流量所限定的范围。</w:t>
      </w:r>
    </w:p>
    <w:p w14:paraId="72E7FB59" w14:textId="77777777" w:rsidR="00BB26D9" w:rsidRDefault="00DC379C">
      <w:pPr>
        <w:numPr>
          <w:ilvl w:val="0"/>
          <w:numId w:val="16"/>
        </w:numPr>
        <w:spacing w:line="276" w:lineRule="auto"/>
        <w:rPr>
          <w:color w:val="000000"/>
          <w:kern w:val="0"/>
          <w:sz w:val="24"/>
        </w:rPr>
      </w:pPr>
      <w:r>
        <w:rPr>
          <w:rFonts w:hint="eastAsia"/>
          <w:color w:val="000000"/>
          <w:kern w:val="0"/>
          <w:sz w:val="24"/>
        </w:rPr>
        <w:t>分界流量</w:t>
      </w:r>
      <w:r>
        <w:rPr>
          <w:rFonts w:hint="eastAsia"/>
          <w:color w:val="000000"/>
          <w:kern w:val="0"/>
          <w:sz w:val="24"/>
        </w:rPr>
        <w:t>t</w:t>
      </w:r>
      <w:r>
        <w:rPr>
          <w:color w:val="000000"/>
          <w:kern w:val="0"/>
          <w:sz w:val="24"/>
        </w:rPr>
        <w:t>ransitional flowrate</w:t>
      </w:r>
    </w:p>
    <w:p w14:paraId="48A28948" w14:textId="738E73AF" w:rsidR="00BB26D9" w:rsidRDefault="00DC379C">
      <w:pPr>
        <w:widowControl/>
        <w:autoSpaceDE w:val="0"/>
        <w:autoSpaceDN w:val="0"/>
        <w:ind w:firstLineChars="200" w:firstLine="480"/>
        <w:rPr>
          <w:rFonts w:ascii="宋体" w:hAnsi="宋体" w:hint="eastAsia"/>
          <w:kern w:val="0"/>
          <w:sz w:val="24"/>
        </w:rPr>
      </w:pPr>
      <w:bookmarkStart w:id="21" w:name="_Hlk149912712"/>
      <w:r>
        <w:rPr>
          <w:rFonts w:ascii="宋体" w:hint="eastAsia"/>
          <w:kern w:val="0"/>
          <w:sz w:val="24"/>
        </w:rPr>
        <w:t>把流量范围分为“高区”和“低区”的流量</w:t>
      </w:r>
      <w:r w:rsidR="00FE38A9">
        <w:rPr>
          <w:rFonts w:ascii="宋体" w:hint="eastAsia"/>
          <w:kern w:val="0"/>
          <w:sz w:val="24"/>
        </w:rPr>
        <w:t>值</w:t>
      </w:r>
      <w:r>
        <w:rPr>
          <w:rFonts w:ascii="宋体" w:hint="eastAsia"/>
          <w:kern w:val="0"/>
          <w:sz w:val="24"/>
        </w:rPr>
        <w:t>，高区和低区各有相应的最大允许误差</w:t>
      </w:r>
      <w:r>
        <w:rPr>
          <w:rFonts w:ascii="宋体" w:hAnsi="宋体"/>
          <w:szCs w:val="20"/>
        </w:rPr>
        <w:t>，</w:t>
      </w:r>
      <w:r>
        <w:rPr>
          <w:rFonts w:ascii="宋体" w:hAnsi="宋体" w:hint="eastAsia"/>
          <w:kern w:val="0"/>
          <w:sz w:val="24"/>
        </w:rPr>
        <w:t>符号</w:t>
      </w:r>
      <w:r>
        <w:rPr>
          <w:i/>
          <w:kern w:val="0"/>
          <w:sz w:val="24"/>
        </w:rPr>
        <w:t>q</w:t>
      </w:r>
      <w:r>
        <w:rPr>
          <w:kern w:val="0"/>
          <w:sz w:val="24"/>
          <w:vertAlign w:val="subscript"/>
        </w:rPr>
        <w:t>t</w:t>
      </w:r>
      <w:r>
        <w:rPr>
          <w:rFonts w:hint="eastAsia"/>
          <w:kern w:val="0"/>
          <w:sz w:val="24"/>
        </w:rPr>
        <w:t>。</w:t>
      </w:r>
    </w:p>
    <w:bookmarkEnd w:id="21"/>
    <w:p w14:paraId="1E79640D" w14:textId="77777777" w:rsidR="00BB26D9" w:rsidRDefault="00DC379C">
      <w:pPr>
        <w:numPr>
          <w:ilvl w:val="0"/>
          <w:numId w:val="16"/>
        </w:numPr>
        <w:spacing w:line="276" w:lineRule="auto"/>
        <w:rPr>
          <w:color w:val="000000"/>
          <w:kern w:val="0"/>
          <w:sz w:val="24"/>
        </w:rPr>
      </w:pPr>
      <w:r>
        <w:rPr>
          <w:rFonts w:hint="eastAsia"/>
          <w:color w:val="000000"/>
          <w:kern w:val="0"/>
          <w:sz w:val="24"/>
        </w:rPr>
        <w:t>过载流量</w:t>
      </w:r>
      <w:r>
        <w:rPr>
          <w:rFonts w:hint="eastAsia"/>
          <w:color w:val="000000"/>
          <w:kern w:val="0"/>
          <w:sz w:val="24"/>
        </w:rPr>
        <w:t xml:space="preserve"> o</w:t>
      </w:r>
      <w:r>
        <w:rPr>
          <w:color w:val="000000"/>
          <w:kern w:val="0"/>
          <w:sz w:val="24"/>
        </w:rPr>
        <w:t>verload flowrate</w:t>
      </w:r>
    </w:p>
    <w:p w14:paraId="320018D8" w14:textId="77777777" w:rsidR="00BB26D9" w:rsidRDefault="00DC379C">
      <w:pPr>
        <w:widowControl/>
        <w:autoSpaceDE w:val="0"/>
        <w:autoSpaceDN w:val="0"/>
        <w:ind w:firstLineChars="200" w:firstLine="480"/>
        <w:rPr>
          <w:rFonts w:ascii="宋体"/>
          <w:kern w:val="0"/>
          <w:sz w:val="24"/>
        </w:rPr>
      </w:pPr>
      <w:r>
        <w:rPr>
          <w:rFonts w:ascii="宋体" w:hint="eastAsia"/>
          <w:kern w:val="0"/>
          <w:sz w:val="24"/>
        </w:rPr>
        <w:t>燃气表在短时间内工作而不会受到损坏的最高流量，</w:t>
      </w:r>
      <w:proofErr w:type="spellStart"/>
      <w:r>
        <w:rPr>
          <w:i/>
          <w:kern w:val="0"/>
          <w:sz w:val="24"/>
        </w:rPr>
        <w:t>q</w:t>
      </w:r>
      <w:r>
        <w:rPr>
          <w:kern w:val="0"/>
          <w:sz w:val="24"/>
          <w:vertAlign w:val="subscript"/>
        </w:rPr>
        <w:t>r</w:t>
      </w:r>
      <w:proofErr w:type="spellEnd"/>
      <w:r>
        <w:rPr>
          <w:kern w:val="0"/>
          <w:sz w:val="24"/>
          <w:szCs w:val="20"/>
        </w:rPr>
        <w:t>为</w:t>
      </w:r>
      <w:r>
        <w:rPr>
          <w:kern w:val="0"/>
          <w:sz w:val="24"/>
          <w:szCs w:val="20"/>
        </w:rPr>
        <w:t>1.2</w:t>
      </w:r>
      <w:r>
        <w:rPr>
          <w:i/>
          <w:kern w:val="0"/>
          <w:sz w:val="24"/>
          <w:szCs w:val="20"/>
        </w:rPr>
        <w:t>q</w:t>
      </w:r>
      <w:r>
        <w:rPr>
          <w:kern w:val="0"/>
          <w:sz w:val="24"/>
          <w:szCs w:val="20"/>
          <w:vertAlign w:val="subscript"/>
        </w:rPr>
        <w:t>max</w:t>
      </w:r>
      <w:r>
        <w:rPr>
          <w:rFonts w:ascii="宋体" w:hint="eastAsia"/>
          <w:kern w:val="0"/>
          <w:sz w:val="24"/>
          <w:szCs w:val="20"/>
        </w:rPr>
        <w:t>。</w:t>
      </w:r>
    </w:p>
    <w:p w14:paraId="48C5F34E" w14:textId="77777777" w:rsidR="00BB26D9" w:rsidRDefault="00DC379C">
      <w:pPr>
        <w:numPr>
          <w:ilvl w:val="0"/>
          <w:numId w:val="16"/>
        </w:numPr>
        <w:spacing w:line="276" w:lineRule="auto"/>
        <w:rPr>
          <w:color w:val="000000"/>
          <w:kern w:val="0"/>
          <w:sz w:val="24"/>
        </w:rPr>
      </w:pPr>
      <w:r>
        <w:rPr>
          <w:rFonts w:hint="eastAsia"/>
          <w:color w:val="000000"/>
          <w:kern w:val="0"/>
          <w:sz w:val="24"/>
        </w:rPr>
        <w:t>累积流量</w:t>
      </w:r>
      <w:r>
        <w:rPr>
          <w:rFonts w:hint="eastAsia"/>
          <w:color w:val="000000"/>
          <w:kern w:val="0"/>
          <w:sz w:val="24"/>
        </w:rPr>
        <w:t xml:space="preserve"> </w:t>
      </w:r>
      <w:r>
        <w:rPr>
          <w:color w:val="000000"/>
          <w:kern w:val="0"/>
          <w:sz w:val="24"/>
        </w:rPr>
        <w:t>integrating value</w:t>
      </w:r>
    </w:p>
    <w:p w14:paraId="6D13D332" w14:textId="6836BAFF" w:rsidR="00BB26D9" w:rsidRDefault="00DC379C">
      <w:pPr>
        <w:widowControl/>
        <w:autoSpaceDE w:val="0"/>
        <w:autoSpaceDN w:val="0"/>
        <w:ind w:firstLineChars="200" w:firstLine="480"/>
        <w:rPr>
          <w:rFonts w:ascii="宋体"/>
          <w:kern w:val="0"/>
          <w:sz w:val="24"/>
        </w:rPr>
      </w:pPr>
      <w:r>
        <w:rPr>
          <w:rFonts w:ascii="宋体" w:hint="eastAsia"/>
          <w:kern w:val="0"/>
          <w:sz w:val="24"/>
        </w:rPr>
        <w:t>燃气表在一段时间内</w:t>
      </w:r>
      <w:r w:rsidR="005B2BDD">
        <w:rPr>
          <w:rFonts w:ascii="宋体" w:hint="eastAsia"/>
          <w:kern w:val="0"/>
          <w:sz w:val="24"/>
        </w:rPr>
        <w:t>计数器</w:t>
      </w:r>
      <w:r>
        <w:rPr>
          <w:rFonts w:ascii="宋体" w:hint="eastAsia"/>
          <w:kern w:val="0"/>
          <w:sz w:val="24"/>
        </w:rPr>
        <w:t>所累积的体积量，</w:t>
      </w:r>
      <w:r>
        <w:rPr>
          <w:rFonts w:ascii="宋体" w:hAnsi="宋体" w:hint="eastAsia"/>
          <w:kern w:val="0"/>
          <w:sz w:val="24"/>
        </w:rPr>
        <w:t>符号</w:t>
      </w:r>
      <w:r>
        <w:rPr>
          <w:i/>
          <w:iCs/>
          <w:color w:val="000000"/>
          <w:kern w:val="0"/>
          <w:sz w:val="24"/>
        </w:rPr>
        <w:t>Q</w:t>
      </w:r>
      <w:r>
        <w:rPr>
          <w:rFonts w:ascii="宋体" w:hint="eastAsia"/>
          <w:kern w:val="0"/>
          <w:sz w:val="24"/>
        </w:rPr>
        <w:t>。</w:t>
      </w:r>
    </w:p>
    <w:p w14:paraId="37BEA709" w14:textId="77777777" w:rsidR="00622026" w:rsidRPr="00622026" w:rsidRDefault="00622026" w:rsidP="00622026">
      <w:pPr>
        <w:numPr>
          <w:ilvl w:val="0"/>
          <w:numId w:val="16"/>
        </w:numPr>
        <w:spacing w:line="276" w:lineRule="auto"/>
        <w:rPr>
          <w:kern w:val="0"/>
          <w:sz w:val="24"/>
        </w:rPr>
      </w:pPr>
      <w:r w:rsidRPr="00622026">
        <w:rPr>
          <w:kern w:val="0"/>
          <w:sz w:val="24"/>
        </w:rPr>
        <w:t>标准</w:t>
      </w:r>
      <w:r w:rsidRPr="00622026">
        <w:rPr>
          <w:rFonts w:hint="eastAsia"/>
          <w:kern w:val="0"/>
          <w:sz w:val="24"/>
        </w:rPr>
        <w:t>参比条件</w:t>
      </w:r>
      <w:r w:rsidRPr="00622026">
        <w:rPr>
          <w:kern w:val="0"/>
          <w:sz w:val="24"/>
        </w:rPr>
        <w:t xml:space="preserve"> standard condition </w:t>
      </w:r>
    </w:p>
    <w:p w14:paraId="281AD80B" w14:textId="77777777" w:rsidR="00622026" w:rsidRDefault="00622026" w:rsidP="00622026">
      <w:pPr>
        <w:pStyle w:val="aff3"/>
        <w:ind w:right="11" w:firstLineChars="177" w:firstLine="425"/>
        <w:rPr>
          <w:rFonts w:hAnsi="宋体"/>
          <w:szCs w:val="24"/>
        </w:rPr>
      </w:pPr>
      <w:r>
        <w:rPr>
          <w:rFonts w:hAnsi="宋体"/>
          <w:szCs w:val="24"/>
        </w:rPr>
        <w:t>规定气体温度为</w:t>
      </w:r>
      <w:r>
        <w:rPr>
          <w:rFonts w:hAnsi="Times New Roman"/>
          <w:szCs w:val="24"/>
        </w:rPr>
        <w:t>20℃</w:t>
      </w:r>
      <w:r>
        <w:rPr>
          <w:rFonts w:hAnsi="宋体"/>
          <w:szCs w:val="24"/>
        </w:rPr>
        <w:t>，压力为</w:t>
      </w:r>
      <w:r>
        <w:rPr>
          <w:rFonts w:hAnsi="Times New Roman"/>
          <w:szCs w:val="24"/>
        </w:rPr>
        <w:t>101325Pa的气体状态</w:t>
      </w:r>
      <w:r>
        <w:rPr>
          <w:rFonts w:hAnsi="宋体"/>
          <w:szCs w:val="24"/>
        </w:rPr>
        <w:t>。</w:t>
      </w:r>
    </w:p>
    <w:p w14:paraId="5BD5E4FD" w14:textId="0B3F9006" w:rsidR="00622026" w:rsidRPr="00622026" w:rsidRDefault="00622026" w:rsidP="00622026">
      <w:pPr>
        <w:tabs>
          <w:tab w:val="center" w:pos="709"/>
          <w:tab w:val="center" w:pos="1134"/>
        </w:tabs>
        <w:ind w:firstLineChars="236" w:firstLine="496"/>
        <w:rPr>
          <w:rFonts w:ascii="宋体"/>
          <w:szCs w:val="21"/>
        </w:rPr>
      </w:pPr>
      <w:r w:rsidRPr="00BA55EB">
        <w:rPr>
          <w:rFonts w:ascii="宋体" w:hint="eastAsia"/>
          <w:szCs w:val="21"/>
        </w:rPr>
        <w:lastRenderedPageBreak/>
        <w:t>注：</w:t>
      </w:r>
      <w:r w:rsidRPr="00BA55EB">
        <w:rPr>
          <w:rFonts w:hAnsi="宋体"/>
          <w:szCs w:val="21"/>
        </w:rPr>
        <w:t>简称标</w:t>
      </w:r>
      <w:proofErr w:type="gramStart"/>
      <w:r w:rsidRPr="00BA55EB">
        <w:rPr>
          <w:rFonts w:hAnsi="宋体"/>
          <w:szCs w:val="21"/>
        </w:rPr>
        <w:t>况</w:t>
      </w:r>
      <w:proofErr w:type="gramEnd"/>
      <w:r>
        <w:rPr>
          <w:rFonts w:ascii="宋体" w:hint="eastAsia"/>
          <w:szCs w:val="21"/>
        </w:rPr>
        <w:t>。</w:t>
      </w:r>
    </w:p>
    <w:p w14:paraId="2C9A1987" w14:textId="77777777" w:rsidR="00BB26D9" w:rsidRDefault="00DC379C">
      <w:pPr>
        <w:numPr>
          <w:ilvl w:val="0"/>
          <w:numId w:val="16"/>
        </w:numPr>
        <w:spacing w:line="276" w:lineRule="auto"/>
        <w:rPr>
          <w:color w:val="000000"/>
          <w:kern w:val="0"/>
          <w:sz w:val="24"/>
        </w:rPr>
      </w:pPr>
      <w:bookmarkStart w:id="22" w:name="_Toc456604369"/>
      <w:r>
        <w:rPr>
          <w:color w:val="000000"/>
          <w:kern w:val="0"/>
          <w:sz w:val="24"/>
        </w:rPr>
        <w:t>最大工作压力</w:t>
      </w:r>
      <w:r>
        <w:rPr>
          <w:color w:val="000000"/>
          <w:kern w:val="0"/>
          <w:sz w:val="24"/>
        </w:rPr>
        <w:t xml:space="preserve">  maximum working pressure</w:t>
      </w:r>
      <w:bookmarkEnd w:id="22"/>
    </w:p>
    <w:p w14:paraId="2ED22D54" w14:textId="39D9D78B" w:rsidR="00BB26D9" w:rsidRDefault="00780393">
      <w:pPr>
        <w:widowControl/>
        <w:autoSpaceDE w:val="0"/>
        <w:autoSpaceDN w:val="0"/>
        <w:ind w:firstLineChars="200" w:firstLine="480"/>
        <w:rPr>
          <w:kern w:val="0"/>
          <w:sz w:val="24"/>
        </w:rPr>
      </w:pPr>
      <w:r>
        <w:rPr>
          <w:color w:val="000000"/>
          <w:sz w:val="24"/>
        </w:rPr>
        <w:t>燃气</w:t>
      </w:r>
      <w:proofErr w:type="gramStart"/>
      <w:r>
        <w:rPr>
          <w:color w:val="000000"/>
          <w:sz w:val="24"/>
        </w:rPr>
        <w:t>表正常</w:t>
      </w:r>
      <w:proofErr w:type="gramEnd"/>
      <w:r>
        <w:rPr>
          <w:color w:val="000000"/>
          <w:sz w:val="24"/>
        </w:rPr>
        <w:t>工作所能承受的压力上限值</w:t>
      </w:r>
      <w:r w:rsidR="00DC379C">
        <w:rPr>
          <w:rFonts w:ascii="宋体" w:hAnsi="宋体"/>
          <w:szCs w:val="20"/>
        </w:rPr>
        <w:t>，</w:t>
      </w:r>
      <w:r w:rsidR="00DC379C">
        <w:rPr>
          <w:rFonts w:ascii="宋体" w:hAnsi="宋体" w:hint="eastAsia"/>
          <w:kern w:val="0"/>
          <w:sz w:val="24"/>
        </w:rPr>
        <w:t>符号</w:t>
      </w:r>
      <w:proofErr w:type="spellStart"/>
      <w:r w:rsidR="00DC379C">
        <w:rPr>
          <w:i/>
          <w:iCs/>
          <w:color w:val="000000"/>
          <w:kern w:val="0"/>
          <w:sz w:val="24"/>
        </w:rPr>
        <w:t>p</w:t>
      </w:r>
      <w:r w:rsidR="00DC379C">
        <w:rPr>
          <w:color w:val="000000"/>
          <w:kern w:val="0"/>
          <w:sz w:val="24"/>
          <w:vertAlign w:val="subscript"/>
        </w:rPr>
        <w:t>max</w:t>
      </w:r>
      <w:proofErr w:type="spellEnd"/>
      <w:r w:rsidR="00DC379C">
        <w:rPr>
          <w:rFonts w:hAnsi="宋体"/>
          <w:kern w:val="0"/>
          <w:sz w:val="24"/>
        </w:rPr>
        <w:t>。</w:t>
      </w:r>
    </w:p>
    <w:p w14:paraId="5021CED3" w14:textId="6DC7D5CA" w:rsidR="00BB26D9" w:rsidRPr="00AE2A73" w:rsidRDefault="00397993">
      <w:pPr>
        <w:numPr>
          <w:ilvl w:val="0"/>
          <w:numId w:val="16"/>
        </w:numPr>
        <w:spacing w:line="276" w:lineRule="auto"/>
        <w:rPr>
          <w:kern w:val="0"/>
          <w:sz w:val="24"/>
        </w:rPr>
      </w:pPr>
      <w:bookmarkStart w:id="23" w:name="_Toc456604370"/>
      <w:r>
        <w:rPr>
          <w:rFonts w:hint="eastAsia"/>
          <w:kern w:val="0"/>
          <w:sz w:val="24"/>
        </w:rPr>
        <w:t xml:space="preserve"> </w:t>
      </w:r>
      <w:r w:rsidR="00DC379C" w:rsidRPr="00AE2A73">
        <w:rPr>
          <w:kern w:val="0"/>
          <w:sz w:val="24"/>
        </w:rPr>
        <w:t>压力损失</w:t>
      </w:r>
      <w:r w:rsidR="00DC379C" w:rsidRPr="00AE2A73">
        <w:rPr>
          <w:kern w:val="0"/>
          <w:sz w:val="24"/>
        </w:rPr>
        <w:t xml:space="preserve">  pressure loss</w:t>
      </w:r>
      <w:bookmarkEnd w:id="23"/>
    </w:p>
    <w:p w14:paraId="3C08504A" w14:textId="20547085" w:rsidR="00BB26D9" w:rsidRPr="00AE2A73" w:rsidRDefault="00DC379C">
      <w:pPr>
        <w:widowControl/>
        <w:autoSpaceDE w:val="0"/>
        <w:autoSpaceDN w:val="0"/>
        <w:ind w:firstLineChars="200" w:firstLine="480"/>
        <w:rPr>
          <w:kern w:val="0"/>
          <w:sz w:val="24"/>
        </w:rPr>
      </w:pPr>
      <w:r w:rsidRPr="00AE2A73">
        <w:rPr>
          <w:rFonts w:hAnsi="宋体"/>
          <w:kern w:val="0"/>
          <w:sz w:val="24"/>
        </w:rPr>
        <w:t>在最大流量的条件下，</w:t>
      </w:r>
      <w:r w:rsidR="000F49FE" w:rsidRPr="00AE2A73">
        <w:rPr>
          <w:rFonts w:hAnsi="宋体"/>
          <w:kern w:val="0"/>
          <w:sz w:val="24"/>
        </w:rPr>
        <w:t>燃气表</w:t>
      </w:r>
      <w:r w:rsidRPr="00AE2A73">
        <w:rPr>
          <w:rFonts w:hAnsi="宋体"/>
          <w:kern w:val="0"/>
          <w:sz w:val="24"/>
        </w:rPr>
        <w:t>进气口与出气口之间的平均压力</w:t>
      </w:r>
      <w:r w:rsidR="00780393">
        <w:rPr>
          <w:rFonts w:hAnsi="宋体" w:hint="eastAsia"/>
          <w:kern w:val="0"/>
          <w:sz w:val="24"/>
        </w:rPr>
        <w:t>降，</w:t>
      </w:r>
      <w:r w:rsidR="00780393">
        <w:rPr>
          <w:rFonts w:asciiTheme="minorEastAsia" w:eastAsiaTheme="minorEastAsia" w:hAnsiTheme="minorEastAsia" w:hint="eastAsia"/>
          <w:sz w:val="24"/>
        </w:rPr>
        <w:t>符号</w:t>
      </w:r>
      <w:r w:rsidR="00780393">
        <w:rPr>
          <w:sz w:val="24"/>
        </w:rPr>
        <w:t>△</w:t>
      </w:r>
      <w:r w:rsidR="00780393">
        <w:rPr>
          <w:i/>
          <w:sz w:val="24"/>
        </w:rPr>
        <w:t>p</w:t>
      </w:r>
      <w:r w:rsidR="00780393">
        <w:rPr>
          <w:rFonts w:ascii="宋体" w:hint="eastAsia"/>
          <w:sz w:val="24"/>
        </w:rPr>
        <w:t>。</w:t>
      </w:r>
    </w:p>
    <w:p w14:paraId="68AAB8ED" w14:textId="77777777" w:rsidR="00BB26D9" w:rsidRPr="00AE2A73" w:rsidRDefault="00BB26D9">
      <w:pPr>
        <w:keepNext/>
        <w:keepLines/>
        <w:spacing w:before="260" w:after="260"/>
        <w:outlineLvl w:val="2"/>
        <w:rPr>
          <w:rFonts w:ascii="宋体" w:hAnsi="宋体" w:hint="eastAsia"/>
          <w:bCs/>
          <w:sz w:val="24"/>
        </w:rPr>
        <w:sectPr w:rsidR="00BB26D9" w:rsidRPr="00AE2A73" w:rsidSect="003D7700">
          <w:type w:val="continuous"/>
          <w:pgSz w:w="11906" w:h="16838" w:code="9"/>
          <w:pgMar w:top="1077" w:right="907" w:bottom="1021" w:left="1247" w:header="680" w:footer="567" w:gutter="0"/>
          <w:pgNumType w:start="1"/>
          <w:cols w:space="425"/>
          <w:docGrid w:type="linesAndChars" w:linePitch="312"/>
        </w:sectPr>
      </w:pPr>
    </w:p>
    <w:p w14:paraId="7885466B" w14:textId="4EFE8659" w:rsidR="00BB26D9" w:rsidRPr="00AE2A73" w:rsidRDefault="00C3042E">
      <w:pPr>
        <w:numPr>
          <w:ilvl w:val="0"/>
          <w:numId w:val="16"/>
        </w:numPr>
        <w:tabs>
          <w:tab w:val="left" w:pos="567"/>
        </w:tabs>
        <w:spacing w:line="276" w:lineRule="auto"/>
        <w:rPr>
          <w:kern w:val="0"/>
          <w:sz w:val="24"/>
        </w:rPr>
      </w:pPr>
      <w:r w:rsidRPr="00AE2A73">
        <w:rPr>
          <w:rFonts w:hint="eastAsia"/>
          <w:kern w:val="0"/>
          <w:sz w:val="24"/>
        </w:rPr>
        <w:t xml:space="preserve"> </w:t>
      </w:r>
      <w:r w:rsidRPr="00AE2A73">
        <w:rPr>
          <w:rFonts w:hint="eastAsia"/>
          <w:kern w:val="0"/>
          <w:sz w:val="24"/>
        </w:rPr>
        <w:t>耐久性</w:t>
      </w:r>
      <w:r w:rsidRPr="00AE2A73">
        <w:rPr>
          <w:rFonts w:hint="eastAsia"/>
          <w:kern w:val="0"/>
          <w:sz w:val="24"/>
        </w:rPr>
        <w:t xml:space="preserve">  </w:t>
      </w:r>
      <w:r w:rsidRPr="00AE2A73">
        <w:rPr>
          <w:kern w:val="0"/>
          <w:sz w:val="24"/>
        </w:rPr>
        <w:t xml:space="preserve">endurance </w:t>
      </w:r>
    </w:p>
    <w:p w14:paraId="2BEB6D69" w14:textId="50086998" w:rsidR="00BB26D9" w:rsidRDefault="00DC379C">
      <w:pPr>
        <w:widowControl/>
        <w:autoSpaceDE w:val="0"/>
        <w:autoSpaceDN w:val="0"/>
        <w:ind w:firstLineChars="200" w:firstLine="480"/>
        <w:rPr>
          <w:rFonts w:ascii="宋体"/>
          <w:kern w:val="0"/>
          <w:szCs w:val="20"/>
        </w:rPr>
      </w:pPr>
      <w:r w:rsidRPr="00AE2A73">
        <w:rPr>
          <w:rFonts w:hAnsi="宋体" w:hint="eastAsia"/>
          <w:kern w:val="0"/>
          <w:sz w:val="24"/>
        </w:rPr>
        <w:t>燃气表在使用寿命内能保持</w:t>
      </w:r>
      <w:r>
        <w:rPr>
          <w:rFonts w:hAnsi="宋体" w:hint="eastAsia"/>
          <w:kern w:val="0"/>
          <w:sz w:val="24"/>
        </w:rPr>
        <w:t>其计量性能的</w:t>
      </w:r>
      <w:r w:rsidR="00C3042E">
        <w:rPr>
          <w:rFonts w:hAnsi="宋体" w:hint="eastAsia"/>
          <w:kern w:val="0"/>
          <w:sz w:val="24"/>
        </w:rPr>
        <w:t>能力</w:t>
      </w:r>
      <w:r>
        <w:rPr>
          <w:rFonts w:hAnsi="宋体" w:hint="eastAsia"/>
          <w:kern w:val="0"/>
          <w:sz w:val="24"/>
        </w:rPr>
        <w:t>。</w:t>
      </w:r>
    </w:p>
    <w:p w14:paraId="01D11669" w14:textId="04A72E1C" w:rsidR="00BB26D9" w:rsidRDefault="00CE73D5">
      <w:pPr>
        <w:numPr>
          <w:ilvl w:val="0"/>
          <w:numId w:val="16"/>
        </w:numPr>
        <w:tabs>
          <w:tab w:val="left" w:pos="567"/>
        </w:tabs>
        <w:spacing w:line="276" w:lineRule="auto"/>
        <w:rPr>
          <w:color w:val="000000"/>
          <w:kern w:val="0"/>
          <w:sz w:val="24"/>
        </w:rPr>
      </w:pPr>
      <w:r>
        <w:rPr>
          <w:rFonts w:hint="eastAsia"/>
          <w:color w:val="000000"/>
          <w:kern w:val="0"/>
          <w:sz w:val="24"/>
        </w:rPr>
        <w:t xml:space="preserve"> </w:t>
      </w:r>
      <w:r w:rsidR="00DC379C">
        <w:rPr>
          <w:rFonts w:hint="eastAsia"/>
          <w:color w:val="000000"/>
          <w:kern w:val="0"/>
          <w:sz w:val="24"/>
        </w:rPr>
        <w:t>温度适应性</w:t>
      </w:r>
      <w:r w:rsidR="00DC379C">
        <w:rPr>
          <w:rFonts w:hint="eastAsia"/>
          <w:color w:val="000000"/>
          <w:kern w:val="0"/>
          <w:sz w:val="24"/>
        </w:rPr>
        <w:t xml:space="preserve"> </w:t>
      </w:r>
      <w:r w:rsidR="00DC379C">
        <w:rPr>
          <w:color w:val="000000"/>
          <w:kern w:val="0"/>
          <w:sz w:val="24"/>
        </w:rPr>
        <w:t>temperature</w:t>
      </w:r>
      <w:r w:rsidR="00DC379C">
        <w:rPr>
          <w:rFonts w:hint="eastAsia"/>
          <w:color w:val="000000"/>
          <w:kern w:val="0"/>
          <w:sz w:val="24"/>
        </w:rPr>
        <w:t xml:space="preserve"> adaptability </w:t>
      </w:r>
    </w:p>
    <w:p w14:paraId="4D5575A3" w14:textId="4C90858F" w:rsidR="00BB26D9" w:rsidRDefault="00DC379C">
      <w:pPr>
        <w:widowControl/>
        <w:autoSpaceDE w:val="0"/>
        <w:autoSpaceDN w:val="0"/>
        <w:ind w:firstLineChars="200" w:firstLine="480"/>
        <w:rPr>
          <w:rFonts w:ascii="宋体"/>
          <w:kern w:val="0"/>
          <w:sz w:val="24"/>
        </w:rPr>
      </w:pPr>
      <w:r>
        <w:rPr>
          <w:rFonts w:ascii="宋体" w:hint="eastAsia"/>
          <w:kern w:val="0"/>
          <w:sz w:val="24"/>
          <w:szCs w:val="20"/>
        </w:rPr>
        <w:t>燃气表在工作温度范围内能保持</w:t>
      </w:r>
      <w:r w:rsidR="00C3042E">
        <w:rPr>
          <w:rFonts w:ascii="宋体" w:hint="eastAsia"/>
          <w:kern w:val="0"/>
          <w:sz w:val="24"/>
          <w:szCs w:val="20"/>
        </w:rPr>
        <w:t>其</w:t>
      </w:r>
      <w:r>
        <w:rPr>
          <w:rFonts w:ascii="宋体" w:hint="eastAsia"/>
          <w:kern w:val="0"/>
          <w:sz w:val="24"/>
          <w:szCs w:val="20"/>
        </w:rPr>
        <w:t>计量性能的</w:t>
      </w:r>
      <w:r w:rsidR="00C3042E">
        <w:rPr>
          <w:rFonts w:ascii="宋体" w:hint="eastAsia"/>
          <w:kern w:val="0"/>
          <w:sz w:val="24"/>
          <w:szCs w:val="20"/>
        </w:rPr>
        <w:t>能力</w:t>
      </w:r>
      <w:r>
        <w:rPr>
          <w:rFonts w:ascii="宋体" w:hint="eastAsia"/>
          <w:kern w:val="0"/>
          <w:sz w:val="24"/>
        </w:rPr>
        <w:t>。</w:t>
      </w:r>
    </w:p>
    <w:p w14:paraId="628ED099" w14:textId="604782E8" w:rsidR="00BB26D9" w:rsidRDefault="00CE73D5">
      <w:pPr>
        <w:numPr>
          <w:ilvl w:val="0"/>
          <w:numId w:val="16"/>
        </w:numPr>
        <w:tabs>
          <w:tab w:val="left" w:pos="567"/>
        </w:tabs>
        <w:spacing w:line="276" w:lineRule="auto"/>
        <w:rPr>
          <w:color w:val="000000"/>
          <w:kern w:val="0"/>
          <w:sz w:val="24"/>
        </w:rPr>
      </w:pPr>
      <w:r>
        <w:rPr>
          <w:rFonts w:hint="eastAsia"/>
          <w:color w:val="000000"/>
          <w:kern w:val="0"/>
          <w:sz w:val="24"/>
        </w:rPr>
        <w:t xml:space="preserve"> </w:t>
      </w:r>
      <w:r w:rsidR="00DC379C">
        <w:rPr>
          <w:rFonts w:hint="eastAsia"/>
          <w:color w:val="000000"/>
          <w:kern w:val="0"/>
          <w:sz w:val="24"/>
        </w:rPr>
        <w:t>误差曲线</w:t>
      </w:r>
      <w:r w:rsidR="00DC379C">
        <w:rPr>
          <w:rFonts w:hint="eastAsia"/>
          <w:color w:val="000000"/>
          <w:kern w:val="0"/>
          <w:sz w:val="24"/>
        </w:rPr>
        <w:t xml:space="preserve">  </w:t>
      </w:r>
      <w:r w:rsidR="00DC379C">
        <w:rPr>
          <w:color w:val="000000"/>
          <w:kern w:val="0"/>
          <w:sz w:val="24"/>
        </w:rPr>
        <w:t>error curve</w:t>
      </w:r>
    </w:p>
    <w:p w14:paraId="1BE55B05" w14:textId="7D090988" w:rsidR="00BB26D9" w:rsidRDefault="00DC379C">
      <w:pPr>
        <w:widowControl/>
        <w:ind w:firstLineChars="200" w:firstLine="480"/>
        <w:jc w:val="left"/>
        <w:rPr>
          <w:rFonts w:ascii="宋体" w:hAnsi="宋体" w:hint="eastAsia"/>
          <w:sz w:val="24"/>
        </w:rPr>
      </w:pPr>
      <w:r>
        <w:rPr>
          <w:rFonts w:ascii="宋体" w:hAnsi="宋体" w:hint="eastAsia"/>
          <w:sz w:val="24"/>
        </w:rPr>
        <w:t>平均示值误差与对应的实际流量的</w:t>
      </w:r>
      <w:r w:rsidR="00070E04">
        <w:rPr>
          <w:rFonts w:ascii="宋体" w:hAnsi="宋体" w:hint="eastAsia"/>
          <w:sz w:val="24"/>
        </w:rPr>
        <w:t>关系</w:t>
      </w:r>
      <w:r>
        <w:rPr>
          <w:rFonts w:ascii="宋体" w:hAnsi="宋体" w:hint="eastAsia"/>
          <w:sz w:val="24"/>
        </w:rPr>
        <w:t>曲线图。</w:t>
      </w:r>
    </w:p>
    <w:p w14:paraId="48E195B3" w14:textId="3275E888" w:rsidR="00BB26D9" w:rsidRDefault="00CE73D5">
      <w:pPr>
        <w:numPr>
          <w:ilvl w:val="0"/>
          <w:numId w:val="16"/>
        </w:numPr>
        <w:tabs>
          <w:tab w:val="left" w:pos="567"/>
        </w:tabs>
        <w:spacing w:line="276" w:lineRule="auto"/>
        <w:rPr>
          <w:color w:val="000000"/>
          <w:kern w:val="0"/>
          <w:sz w:val="24"/>
        </w:rPr>
      </w:pPr>
      <w:r>
        <w:rPr>
          <w:rFonts w:hint="eastAsia"/>
          <w:color w:val="000000"/>
          <w:kern w:val="0"/>
          <w:sz w:val="24"/>
        </w:rPr>
        <w:t xml:space="preserve"> </w:t>
      </w:r>
      <w:r w:rsidR="00DC379C">
        <w:rPr>
          <w:rFonts w:hint="eastAsia"/>
          <w:color w:val="000000"/>
          <w:kern w:val="0"/>
          <w:sz w:val="24"/>
        </w:rPr>
        <w:t>回转体积</w:t>
      </w:r>
      <w:r w:rsidR="00DC379C">
        <w:rPr>
          <w:rFonts w:hint="eastAsia"/>
          <w:color w:val="000000"/>
          <w:kern w:val="0"/>
          <w:sz w:val="24"/>
        </w:rPr>
        <w:t xml:space="preserve"> c</w:t>
      </w:r>
      <w:r w:rsidR="00DC379C">
        <w:rPr>
          <w:color w:val="000000"/>
          <w:kern w:val="0"/>
          <w:sz w:val="24"/>
        </w:rPr>
        <w:t>yclic volume</w:t>
      </w:r>
    </w:p>
    <w:p w14:paraId="1138C76D" w14:textId="0BCCD73B" w:rsidR="00BB26D9" w:rsidRDefault="00DC379C">
      <w:pPr>
        <w:pStyle w:val="affff1"/>
        <w:ind w:firstLine="480"/>
        <w:rPr>
          <w:rFonts w:hAnsi="宋体" w:hint="eastAsia"/>
          <w:sz w:val="24"/>
          <w:szCs w:val="24"/>
        </w:rPr>
      </w:pPr>
      <w:r>
        <w:rPr>
          <w:rFonts w:hint="eastAsia"/>
          <w:sz w:val="24"/>
        </w:rPr>
        <w:t>燃气表</w:t>
      </w:r>
      <w:r w:rsidR="00476781">
        <w:rPr>
          <w:rFonts w:hint="eastAsia"/>
          <w:sz w:val="24"/>
        </w:rPr>
        <w:t>计量</w:t>
      </w:r>
      <w:proofErr w:type="gramStart"/>
      <w:r w:rsidR="00476781">
        <w:rPr>
          <w:rFonts w:hint="eastAsia"/>
          <w:sz w:val="24"/>
        </w:rPr>
        <w:t>腔</w:t>
      </w:r>
      <w:proofErr w:type="gramEnd"/>
      <w:r>
        <w:rPr>
          <w:rFonts w:hint="eastAsia"/>
          <w:sz w:val="24"/>
        </w:rPr>
        <w:t>完成一个工作循环所排出的气体体积</w:t>
      </w:r>
      <w:r w:rsidR="00C3042E">
        <w:rPr>
          <w:rFonts w:hint="eastAsia"/>
          <w:sz w:val="24"/>
        </w:rPr>
        <w:t>，</w:t>
      </w:r>
      <w:r>
        <w:rPr>
          <w:rFonts w:hAnsi="宋体" w:hint="eastAsia"/>
          <w:sz w:val="24"/>
        </w:rPr>
        <w:t>符号</w:t>
      </w:r>
      <w:proofErr w:type="spellStart"/>
      <w:r>
        <w:rPr>
          <w:rFonts w:ascii="Times New Roman"/>
          <w:color w:val="000000"/>
          <w:sz w:val="24"/>
          <w:szCs w:val="24"/>
        </w:rPr>
        <w:t>V</w:t>
      </w:r>
      <w:r>
        <w:rPr>
          <w:rFonts w:ascii="Times New Roman"/>
          <w:color w:val="000000"/>
          <w:sz w:val="24"/>
          <w:szCs w:val="24"/>
          <w:vertAlign w:val="subscript"/>
        </w:rPr>
        <w:t>c</w:t>
      </w:r>
      <w:proofErr w:type="spellEnd"/>
      <w:r>
        <w:rPr>
          <w:rFonts w:hint="eastAsia"/>
          <w:sz w:val="24"/>
        </w:rPr>
        <w:t>。</w:t>
      </w:r>
    </w:p>
    <w:p w14:paraId="05EDCA72" w14:textId="1096E91D" w:rsidR="004A44B8" w:rsidRPr="004A44B8" w:rsidRDefault="00CE73D5" w:rsidP="004A44B8">
      <w:pPr>
        <w:numPr>
          <w:ilvl w:val="0"/>
          <w:numId w:val="16"/>
        </w:numPr>
        <w:spacing w:line="276" w:lineRule="auto"/>
        <w:rPr>
          <w:color w:val="000000"/>
          <w:kern w:val="0"/>
          <w:sz w:val="24"/>
        </w:rPr>
      </w:pPr>
      <w:bookmarkStart w:id="24" w:name="_Hlk153651641"/>
      <w:r>
        <w:rPr>
          <w:rFonts w:hint="eastAsia"/>
          <w:color w:val="000000"/>
          <w:kern w:val="0"/>
          <w:sz w:val="24"/>
        </w:rPr>
        <w:t xml:space="preserve"> </w:t>
      </w:r>
      <w:r w:rsidR="004A44B8" w:rsidRPr="004A44B8">
        <w:rPr>
          <w:rFonts w:hint="eastAsia"/>
          <w:color w:val="000000"/>
          <w:kern w:val="0"/>
          <w:sz w:val="24"/>
        </w:rPr>
        <w:t>软件标识</w:t>
      </w:r>
      <w:r w:rsidR="004A44B8" w:rsidRPr="004A44B8">
        <w:rPr>
          <w:rFonts w:hint="eastAsia"/>
          <w:color w:val="000000"/>
          <w:kern w:val="0"/>
          <w:sz w:val="24"/>
        </w:rPr>
        <w:t xml:space="preserve"> software </w:t>
      </w:r>
      <w:r w:rsidR="005E0A29" w:rsidRPr="005E0A29">
        <w:rPr>
          <w:rFonts w:hint="eastAsia"/>
          <w:sz w:val="24"/>
        </w:rPr>
        <w:t>identity</w:t>
      </w:r>
    </w:p>
    <w:p w14:paraId="14AA9A02" w14:textId="3C21467B" w:rsidR="004A44B8" w:rsidRDefault="00C65167" w:rsidP="004A44B8">
      <w:pPr>
        <w:pStyle w:val="22"/>
        <w:spacing w:line="240" w:lineRule="auto"/>
        <w:ind w:leftChars="0" w:left="0" w:firstLineChars="200" w:firstLine="480"/>
        <w:rPr>
          <w:sz w:val="24"/>
        </w:rPr>
      </w:pPr>
      <w:r w:rsidRPr="00C65167">
        <w:rPr>
          <w:rFonts w:hint="eastAsia"/>
          <w:sz w:val="24"/>
        </w:rPr>
        <w:t>带</w:t>
      </w:r>
      <w:r>
        <w:rPr>
          <w:rFonts w:hint="eastAsia"/>
          <w:sz w:val="24"/>
        </w:rPr>
        <w:t>电子</w:t>
      </w:r>
      <w:r w:rsidRPr="00C65167">
        <w:rPr>
          <w:rFonts w:hint="eastAsia"/>
          <w:sz w:val="24"/>
        </w:rPr>
        <w:t>附加功能装置的</w:t>
      </w:r>
      <w:r w:rsidR="004A44B8">
        <w:rPr>
          <w:rFonts w:hint="eastAsia"/>
          <w:sz w:val="24"/>
        </w:rPr>
        <w:t>燃气表应用</w:t>
      </w:r>
      <w:r w:rsidR="004A44B8" w:rsidRPr="004A44B8">
        <w:rPr>
          <w:rFonts w:hint="eastAsia"/>
          <w:sz w:val="24"/>
        </w:rPr>
        <w:t>软件</w:t>
      </w:r>
      <w:r w:rsidR="000F49FE" w:rsidRPr="004A44B8">
        <w:rPr>
          <w:rFonts w:hint="eastAsia"/>
          <w:sz w:val="24"/>
        </w:rPr>
        <w:t>所</w:t>
      </w:r>
      <w:r w:rsidR="000F49FE">
        <w:rPr>
          <w:rFonts w:hint="eastAsia"/>
          <w:sz w:val="24"/>
        </w:rPr>
        <w:t>对应</w:t>
      </w:r>
      <w:r w:rsidR="000F49FE" w:rsidRPr="004A44B8">
        <w:rPr>
          <w:rFonts w:hint="eastAsia"/>
          <w:sz w:val="24"/>
        </w:rPr>
        <w:t>的</w:t>
      </w:r>
      <w:r w:rsidR="000F49FE">
        <w:rPr>
          <w:rFonts w:hint="eastAsia"/>
          <w:sz w:val="24"/>
        </w:rPr>
        <w:t>与</w:t>
      </w:r>
      <w:r w:rsidR="005E0A29" w:rsidRPr="005E0A29">
        <w:rPr>
          <w:rFonts w:hint="eastAsia"/>
          <w:sz w:val="24"/>
        </w:rPr>
        <w:t>名称、版本、日期</w:t>
      </w:r>
      <w:r w:rsidR="00BF4B41">
        <w:rPr>
          <w:rFonts w:hint="eastAsia"/>
          <w:sz w:val="24"/>
        </w:rPr>
        <w:t>等</w:t>
      </w:r>
      <w:r w:rsidR="005E0A29" w:rsidRPr="005E0A29">
        <w:rPr>
          <w:rFonts w:hint="eastAsia"/>
          <w:sz w:val="24"/>
        </w:rPr>
        <w:t>信息密切相关的可读字符串</w:t>
      </w:r>
      <w:r w:rsidR="004A44B8" w:rsidRPr="004A44B8">
        <w:rPr>
          <w:rFonts w:hint="eastAsia"/>
          <w:sz w:val="24"/>
        </w:rPr>
        <w:t>。</w:t>
      </w:r>
    </w:p>
    <w:p w14:paraId="4B405935" w14:textId="77777777" w:rsidR="00BB26D9" w:rsidRDefault="00DC379C">
      <w:pPr>
        <w:pStyle w:val="20"/>
        <w:keepLines w:val="0"/>
        <w:widowControl/>
        <w:numPr>
          <w:ilvl w:val="0"/>
          <w:numId w:val="15"/>
        </w:numPr>
        <w:tabs>
          <w:tab w:val="left" w:pos="0"/>
        </w:tabs>
        <w:spacing w:before="0" w:after="0" w:line="240" w:lineRule="auto"/>
        <w:jc w:val="left"/>
        <w:rPr>
          <w:rFonts w:ascii="宋体" w:eastAsia="宋体" w:hAnsi="宋体" w:hint="eastAsia"/>
          <w:bCs w:val="0"/>
          <w:kern w:val="0"/>
          <w:sz w:val="24"/>
          <w:szCs w:val="20"/>
        </w:rPr>
      </w:pPr>
      <w:bookmarkStart w:id="25" w:name="_Toc192533071"/>
      <w:bookmarkEnd w:id="24"/>
      <w:r>
        <w:rPr>
          <w:rFonts w:ascii="宋体" w:eastAsia="宋体" w:hAnsi="宋体" w:hint="eastAsia"/>
          <w:bCs w:val="0"/>
          <w:kern w:val="0"/>
          <w:sz w:val="24"/>
          <w:szCs w:val="20"/>
        </w:rPr>
        <w:t>概述</w:t>
      </w:r>
      <w:bookmarkEnd w:id="25"/>
    </w:p>
    <w:p w14:paraId="7EAB1992" w14:textId="30D1A5C7" w:rsidR="00BB26D9" w:rsidRDefault="00DC379C" w:rsidP="00DB6EC1">
      <w:pPr>
        <w:pStyle w:val="30"/>
        <w:spacing w:after="0" w:line="240" w:lineRule="auto"/>
        <w:rPr>
          <w:b w:val="0"/>
          <w:sz w:val="24"/>
          <w:szCs w:val="24"/>
        </w:rPr>
      </w:pPr>
      <w:r>
        <w:rPr>
          <w:rFonts w:hint="eastAsia"/>
          <w:b w:val="0"/>
          <w:sz w:val="24"/>
          <w:szCs w:val="24"/>
        </w:rPr>
        <w:t xml:space="preserve"> </w:t>
      </w:r>
      <w:bookmarkStart w:id="26" w:name="_Toc192533072"/>
      <w:r>
        <w:rPr>
          <w:rFonts w:ascii="宋体" w:hAnsi="宋体" w:hint="eastAsia"/>
          <w:b w:val="0"/>
          <w:sz w:val="24"/>
          <w:szCs w:val="24"/>
        </w:rPr>
        <w:t>4.1</w:t>
      </w:r>
      <w:r>
        <w:rPr>
          <w:rFonts w:hint="eastAsia"/>
          <w:b w:val="0"/>
          <w:sz w:val="24"/>
          <w:szCs w:val="24"/>
        </w:rPr>
        <w:t>原理和</w:t>
      </w:r>
      <w:r w:rsidR="00B4051E">
        <w:rPr>
          <w:rFonts w:hint="eastAsia"/>
          <w:b w:val="0"/>
          <w:sz w:val="24"/>
          <w:szCs w:val="24"/>
        </w:rPr>
        <w:t>结构</w:t>
      </w:r>
      <w:bookmarkEnd w:id="26"/>
    </w:p>
    <w:p w14:paraId="0500F5A5" w14:textId="77777777" w:rsidR="00BB26D9" w:rsidRDefault="00DC379C">
      <w:pPr>
        <w:rPr>
          <w:rFonts w:ascii="宋体"/>
          <w:sz w:val="24"/>
        </w:rPr>
      </w:pPr>
      <w:r>
        <w:rPr>
          <w:rFonts w:ascii="宋体" w:hint="eastAsia"/>
          <w:sz w:val="24"/>
        </w:rPr>
        <w:t>4.1.1 原理</w:t>
      </w:r>
    </w:p>
    <w:p w14:paraId="4D7CAC30" w14:textId="577507FB" w:rsidR="000B3957" w:rsidRPr="000B3957" w:rsidRDefault="003E31B3" w:rsidP="000B3957">
      <w:pPr>
        <w:ind w:firstLineChars="177" w:firstLine="425"/>
        <w:rPr>
          <w:rFonts w:ascii="宋体"/>
          <w:sz w:val="24"/>
        </w:rPr>
      </w:pPr>
      <w:bookmarkStart w:id="27" w:name="_Hlk168757249"/>
      <w:r w:rsidRPr="003E31B3">
        <w:rPr>
          <w:rFonts w:ascii="宋体" w:hint="eastAsia"/>
          <w:sz w:val="24"/>
        </w:rPr>
        <w:t>燃气表属于容积式气体流量计，采用了柔性膜片计量腔的定排量测量原理。气体流经燃气表时在进气口和出气口产生的压力差作用下，推动计量机芯总成内的膜片作往复摆动来驱动连杆机构，推动分配阀切换使各计量</w:t>
      </w:r>
      <w:proofErr w:type="gramStart"/>
      <w:r w:rsidRPr="003E31B3">
        <w:rPr>
          <w:rFonts w:ascii="宋体" w:hint="eastAsia"/>
          <w:sz w:val="24"/>
        </w:rPr>
        <w:t>腔</w:t>
      </w:r>
      <w:proofErr w:type="gramEnd"/>
      <w:r w:rsidRPr="003E31B3">
        <w:rPr>
          <w:rFonts w:ascii="宋体" w:hint="eastAsia"/>
          <w:sz w:val="24"/>
        </w:rPr>
        <w:t>轮流</w:t>
      </w:r>
      <w:r w:rsidR="000F2B38" w:rsidRPr="003E31B3">
        <w:rPr>
          <w:rFonts w:ascii="宋体" w:hint="eastAsia"/>
          <w:sz w:val="24"/>
        </w:rPr>
        <w:t>交替</w:t>
      </w:r>
      <w:r w:rsidRPr="003E31B3">
        <w:rPr>
          <w:rFonts w:ascii="宋体" w:hint="eastAsia"/>
          <w:sz w:val="24"/>
        </w:rPr>
        <w:t>充气和排气，使燃气</w:t>
      </w:r>
      <w:proofErr w:type="gramStart"/>
      <w:r w:rsidRPr="003E31B3">
        <w:rPr>
          <w:rFonts w:ascii="宋体" w:hint="eastAsia"/>
          <w:sz w:val="24"/>
        </w:rPr>
        <w:t>表连续</w:t>
      </w:r>
      <w:proofErr w:type="gramEnd"/>
      <w:r w:rsidRPr="003E31B3">
        <w:rPr>
          <w:rFonts w:ascii="宋体" w:hint="eastAsia"/>
          <w:sz w:val="24"/>
        </w:rPr>
        <w:t>运转，计数器记录燃气的累积体积。计量机芯总成完成一个充排气循环排出的体积量是一个回转体积。</w:t>
      </w:r>
    </w:p>
    <w:bookmarkEnd w:id="27"/>
    <w:p w14:paraId="75733A4C" w14:textId="75D17E55" w:rsidR="00BB26D9" w:rsidRPr="006D6311" w:rsidRDefault="00DC379C">
      <w:pPr>
        <w:rPr>
          <w:rFonts w:ascii="宋体"/>
          <w:sz w:val="24"/>
        </w:rPr>
      </w:pPr>
      <w:r w:rsidRPr="006D6311">
        <w:rPr>
          <w:rFonts w:ascii="宋体" w:hint="eastAsia"/>
          <w:sz w:val="24"/>
        </w:rPr>
        <w:t>4.1.2</w:t>
      </w:r>
      <w:r w:rsidR="00B4051E" w:rsidRPr="006D6311">
        <w:rPr>
          <w:rFonts w:ascii="宋体" w:hint="eastAsia"/>
          <w:sz w:val="24"/>
        </w:rPr>
        <w:t xml:space="preserve"> </w:t>
      </w:r>
      <w:r w:rsidR="00B4051E" w:rsidRPr="006D6311">
        <w:rPr>
          <w:rFonts w:ascii="宋体" w:hAnsi="宋体" w:hint="eastAsia"/>
          <w:sz w:val="24"/>
        </w:rPr>
        <w:t>结构</w:t>
      </w:r>
    </w:p>
    <w:p w14:paraId="57BAD623" w14:textId="6B000EF1" w:rsidR="00B4051E" w:rsidRDefault="006C412F" w:rsidP="006C412F">
      <w:pPr>
        <w:tabs>
          <w:tab w:val="left" w:pos="1276"/>
        </w:tabs>
        <w:spacing w:line="220" w:lineRule="atLeast"/>
        <w:ind w:firstLineChars="177" w:firstLine="425"/>
        <w:rPr>
          <w:rFonts w:ascii="宋体"/>
          <w:sz w:val="24"/>
        </w:rPr>
      </w:pPr>
      <w:r w:rsidRPr="006D6311">
        <w:rPr>
          <w:rFonts w:ascii="宋体" w:hint="eastAsia"/>
          <w:sz w:val="24"/>
        </w:rPr>
        <w:t>燃气表主要由外壳体、计量机芯</w:t>
      </w:r>
      <w:r w:rsidR="001471DB" w:rsidRPr="006D6311">
        <w:rPr>
          <w:rFonts w:ascii="宋体" w:hint="eastAsia"/>
          <w:sz w:val="24"/>
        </w:rPr>
        <w:t>总成</w:t>
      </w:r>
      <w:r w:rsidRPr="006D6311">
        <w:rPr>
          <w:rFonts w:ascii="宋体" w:hint="eastAsia"/>
          <w:sz w:val="24"/>
        </w:rPr>
        <w:t>、传动机构和计数器组件等组成。其中计量机芯</w:t>
      </w:r>
      <w:r w:rsidR="001471DB" w:rsidRPr="006D6311">
        <w:rPr>
          <w:rFonts w:ascii="宋体" w:hint="eastAsia"/>
          <w:sz w:val="24"/>
        </w:rPr>
        <w:t>总成</w:t>
      </w:r>
      <w:r w:rsidRPr="006D6311">
        <w:rPr>
          <w:rFonts w:ascii="宋体" w:hint="eastAsia"/>
          <w:sz w:val="24"/>
        </w:rPr>
        <w:t>由机芯壳、柔性膜片、分配阀、</w:t>
      </w:r>
      <w:r w:rsidR="009842B1" w:rsidRPr="006D6311">
        <w:rPr>
          <w:rFonts w:ascii="宋体" w:hint="eastAsia"/>
          <w:sz w:val="24"/>
        </w:rPr>
        <w:t>摆杆曲柄机构和</w:t>
      </w:r>
      <w:r w:rsidRPr="006D6311">
        <w:rPr>
          <w:rFonts w:ascii="宋体" w:hint="eastAsia"/>
          <w:sz w:val="24"/>
        </w:rPr>
        <w:t>防逆转装置等构成</w:t>
      </w:r>
      <w:r w:rsidRPr="000B3957">
        <w:rPr>
          <w:rFonts w:ascii="宋体" w:hint="eastAsia"/>
          <w:sz w:val="24"/>
        </w:rPr>
        <w:t>，</w:t>
      </w:r>
      <w:r w:rsidR="000B3957" w:rsidRPr="000B3957">
        <w:rPr>
          <w:rFonts w:ascii="宋体" w:hint="eastAsia"/>
          <w:sz w:val="24"/>
        </w:rPr>
        <w:t>计量机芯总成</w:t>
      </w:r>
      <w:r w:rsidRPr="000B3957">
        <w:rPr>
          <w:rFonts w:ascii="宋体" w:hint="eastAsia"/>
          <w:sz w:val="24"/>
        </w:rPr>
        <w:t>一</w:t>
      </w:r>
      <w:r w:rsidRPr="006D6311">
        <w:rPr>
          <w:rFonts w:ascii="宋体" w:hint="eastAsia"/>
          <w:sz w:val="24"/>
        </w:rPr>
        <w:t>般</w:t>
      </w:r>
      <w:r w:rsidR="008636C4" w:rsidRPr="006D6311">
        <w:rPr>
          <w:rFonts w:ascii="宋体" w:hint="eastAsia"/>
          <w:sz w:val="24"/>
        </w:rPr>
        <w:t>有两个计量腔，</w:t>
      </w:r>
      <w:r w:rsidR="009D4844" w:rsidRPr="009D4844">
        <w:rPr>
          <w:rFonts w:ascii="宋体" w:hint="eastAsia"/>
          <w:sz w:val="24"/>
        </w:rPr>
        <w:t>每个计量腔由膜片分隔为两个形状互补的计量室</w:t>
      </w:r>
      <w:r w:rsidRPr="006D6311">
        <w:rPr>
          <w:rFonts w:ascii="宋体" w:hint="eastAsia"/>
          <w:sz w:val="24"/>
        </w:rPr>
        <w:t>。可以在基表上增加附加功能装置。</w:t>
      </w:r>
    </w:p>
    <w:p w14:paraId="1E35DEA5" w14:textId="13012C11" w:rsidR="00BB26D9" w:rsidRPr="006C412F" w:rsidRDefault="00DC379C" w:rsidP="006C412F">
      <w:pPr>
        <w:pStyle w:val="30"/>
        <w:spacing w:before="0" w:after="0" w:line="240" w:lineRule="auto"/>
        <w:rPr>
          <w:b w:val="0"/>
          <w:sz w:val="24"/>
          <w:szCs w:val="24"/>
        </w:rPr>
      </w:pPr>
      <w:bookmarkStart w:id="28" w:name="_Toc192533073"/>
      <w:r w:rsidRPr="006C412F">
        <w:rPr>
          <w:rFonts w:hint="eastAsia"/>
          <w:b w:val="0"/>
          <w:sz w:val="24"/>
          <w:szCs w:val="24"/>
        </w:rPr>
        <w:t xml:space="preserve">4.2 </w:t>
      </w:r>
      <w:r w:rsidR="00B4051E" w:rsidRPr="006C412F">
        <w:rPr>
          <w:rFonts w:hint="eastAsia"/>
          <w:b w:val="0"/>
          <w:sz w:val="24"/>
          <w:szCs w:val="24"/>
        </w:rPr>
        <w:t>用途</w:t>
      </w:r>
      <w:bookmarkEnd w:id="28"/>
    </w:p>
    <w:p w14:paraId="042BFBE7" w14:textId="40A05E6D" w:rsidR="00B4051E" w:rsidRPr="00B4051E" w:rsidRDefault="004C3AC7" w:rsidP="006C412F">
      <w:pPr>
        <w:tabs>
          <w:tab w:val="left" w:pos="1276"/>
        </w:tabs>
        <w:spacing w:line="220" w:lineRule="atLeast"/>
        <w:ind w:firstLineChars="177" w:firstLine="425"/>
        <w:rPr>
          <w:rFonts w:ascii="宋体"/>
          <w:color w:val="FF0000"/>
          <w:sz w:val="24"/>
        </w:rPr>
      </w:pPr>
      <w:r>
        <w:rPr>
          <w:rFonts w:ascii="宋体"/>
          <w:sz w:val="24"/>
        </w:rPr>
        <w:t xml:space="preserve"> </w:t>
      </w:r>
      <w:r w:rsidR="00B4051E">
        <w:rPr>
          <w:rFonts w:ascii="宋体" w:hint="eastAsia"/>
          <w:sz w:val="24"/>
        </w:rPr>
        <w:t>燃气表主要用于计量燃气的累积体积流量，一般在</w:t>
      </w:r>
      <w:r w:rsidR="00BF4B41">
        <w:rPr>
          <w:rFonts w:ascii="宋体" w:hint="eastAsia"/>
          <w:sz w:val="24"/>
        </w:rPr>
        <w:t>居民</w:t>
      </w:r>
      <w:r w:rsidR="00B4051E">
        <w:rPr>
          <w:rFonts w:ascii="宋体" w:hint="eastAsia"/>
          <w:sz w:val="24"/>
        </w:rPr>
        <w:t>生活用和工商业用的燃气计量场合应用。</w:t>
      </w:r>
    </w:p>
    <w:p w14:paraId="31F39FB4" w14:textId="3CAC945B" w:rsidR="00BB26D9" w:rsidRDefault="00DC379C" w:rsidP="006C412F">
      <w:pPr>
        <w:pStyle w:val="afff"/>
        <w:spacing w:line="220" w:lineRule="atLeast"/>
        <w:jc w:val="left"/>
        <w:rPr>
          <w:rFonts w:ascii="宋体" w:hAnsi="宋体" w:hint="eastAsia"/>
          <w:b w:val="0"/>
          <w:sz w:val="24"/>
          <w:szCs w:val="24"/>
        </w:rPr>
      </w:pPr>
      <w:bookmarkStart w:id="29" w:name="_Toc486429857"/>
      <w:bookmarkStart w:id="30" w:name="_Toc112161560"/>
      <w:bookmarkStart w:id="31" w:name="_Toc192533074"/>
      <w:r>
        <w:rPr>
          <w:rFonts w:ascii="宋体" w:hAnsi="宋体" w:hint="eastAsia"/>
          <w:b w:val="0"/>
          <w:sz w:val="24"/>
          <w:szCs w:val="24"/>
        </w:rPr>
        <w:t xml:space="preserve">4.3 </w:t>
      </w:r>
      <w:bookmarkEnd w:id="29"/>
      <w:r>
        <w:rPr>
          <w:rFonts w:ascii="宋体" w:hAnsi="宋体" w:hint="eastAsia"/>
          <w:b w:val="0"/>
          <w:sz w:val="24"/>
          <w:szCs w:val="24"/>
        </w:rPr>
        <w:t>关键零部件</w:t>
      </w:r>
      <w:bookmarkEnd w:id="30"/>
      <w:bookmarkEnd w:id="31"/>
    </w:p>
    <w:p w14:paraId="16EEEE18" w14:textId="68192EC7" w:rsidR="00BB26D9" w:rsidRDefault="003A5686" w:rsidP="003A5686">
      <w:pPr>
        <w:ind w:firstLine="480"/>
        <w:rPr>
          <w:sz w:val="24"/>
        </w:rPr>
      </w:pPr>
      <w:r>
        <w:rPr>
          <w:rFonts w:hint="eastAsia"/>
          <w:sz w:val="24"/>
        </w:rPr>
        <w:t>基表</w:t>
      </w:r>
      <w:r w:rsidR="00DC379C">
        <w:rPr>
          <w:rFonts w:hint="eastAsia"/>
          <w:sz w:val="24"/>
        </w:rPr>
        <w:t>关键零部件</w:t>
      </w:r>
      <w:r w:rsidR="00DB6EC1">
        <w:rPr>
          <w:rFonts w:hint="eastAsia"/>
          <w:sz w:val="24"/>
        </w:rPr>
        <w:t>参</w:t>
      </w:r>
      <w:r w:rsidR="00DC379C">
        <w:rPr>
          <w:rFonts w:hint="eastAsia"/>
          <w:sz w:val="24"/>
        </w:rPr>
        <w:t>见表</w:t>
      </w:r>
      <w:r w:rsidR="00DC379C">
        <w:rPr>
          <w:rFonts w:hint="eastAsia"/>
          <w:sz w:val="24"/>
        </w:rPr>
        <w:t>1</w:t>
      </w:r>
      <w:r>
        <w:rPr>
          <w:rFonts w:hint="eastAsia"/>
          <w:sz w:val="24"/>
        </w:rPr>
        <w:t>-1</w:t>
      </w:r>
      <w:r w:rsidR="00DC379C">
        <w:rPr>
          <w:rFonts w:hint="eastAsia"/>
          <w:sz w:val="24"/>
        </w:rPr>
        <w:t>。</w:t>
      </w:r>
      <w:r w:rsidRPr="003A5686">
        <w:rPr>
          <w:rFonts w:hint="eastAsia"/>
          <w:sz w:val="24"/>
        </w:rPr>
        <w:t>带</w:t>
      </w:r>
      <w:r w:rsidR="008F1852">
        <w:rPr>
          <w:rFonts w:hint="eastAsia"/>
          <w:sz w:val="24"/>
        </w:rPr>
        <w:t>附加功能装置</w:t>
      </w:r>
      <w:r w:rsidRPr="003A5686">
        <w:rPr>
          <w:rFonts w:hint="eastAsia"/>
          <w:sz w:val="24"/>
        </w:rPr>
        <w:t>燃气表</w:t>
      </w:r>
      <w:r w:rsidR="000F7EDD" w:rsidRPr="003A5686">
        <w:rPr>
          <w:rFonts w:hint="eastAsia"/>
          <w:sz w:val="24"/>
        </w:rPr>
        <w:t>的</w:t>
      </w:r>
      <w:r w:rsidRPr="003A5686">
        <w:rPr>
          <w:rFonts w:hint="eastAsia"/>
          <w:sz w:val="24"/>
        </w:rPr>
        <w:t>关键零部件</w:t>
      </w:r>
      <w:r w:rsidR="00DB6EC1">
        <w:rPr>
          <w:rFonts w:hint="eastAsia"/>
          <w:sz w:val="24"/>
        </w:rPr>
        <w:t>参</w:t>
      </w:r>
      <w:r w:rsidRPr="003A5686">
        <w:rPr>
          <w:rFonts w:hint="eastAsia"/>
          <w:sz w:val="24"/>
        </w:rPr>
        <w:t>见表</w:t>
      </w:r>
      <w:r w:rsidRPr="003A5686">
        <w:rPr>
          <w:rFonts w:hint="eastAsia"/>
          <w:sz w:val="24"/>
        </w:rPr>
        <w:t>1-</w:t>
      </w:r>
      <w:r>
        <w:rPr>
          <w:rFonts w:hint="eastAsia"/>
          <w:sz w:val="24"/>
        </w:rPr>
        <w:t>2</w:t>
      </w:r>
      <w:r w:rsidRPr="003A5686">
        <w:rPr>
          <w:rFonts w:hint="eastAsia"/>
          <w:sz w:val="24"/>
        </w:rPr>
        <w:t>。</w:t>
      </w:r>
    </w:p>
    <w:p w14:paraId="7E52D8EC" w14:textId="7D4C47DD" w:rsidR="00DB6EC1" w:rsidRPr="00DB6EC1" w:rsidRDefault="00DB6EC1" w:rsidP="003A5686">
      <w:pPr>
        <w:ind w:firstLine="480"/>
        <w:rPr>
          <w:szCs w:val="21"/>
        </w:rPr>
      </w:pPr>
      <w:r w:rsidRPr="00DB6EC1">
        <w:rPr>
          <w:rFonts w:hint="eastAsia"/>
          <w:szCs w:val="21"/>
        </w:rPr>
        <w:t>注：必要时可以增加关键零部件或者补充描述。</w:t>
      </w:r>
    </w:p>
    <w:p w14:paraId="6730BA1A" w14:textId="2FB4D988" w:rsidR="00BB26D9" w:rsidRDefault="003A5686" w:rsidP="00AE2A73">
      <w:pPr>
        <w:widowControl/>
        <w:numPr>
          <w:ilvl w:val="0"/>
          <w:numId w:val="17"/>
        </w:numPr>
        <w:tabs>
          <w:tab w:val="left" w:pos="3261"/>
        </w:tabs>
        <w:jc w:val="center"/>
        <w:rPr>
          <w:rFonts w:hAnsi="宋体" w:hint="eastAsia"/>
          <w:sz w:val="24"/>
        </w:rPr>
      </w:pPr>
      <w:r>
        <w:rPr>
          <w:rFonts w:hAnsi="宋体" w:hint="eastAsia"/>
          <w:sz w:val="24"/>
        </w:rPr>
        <w:t xml:space="preserve">-1  </w:t>
      </w:r>
      <w:r w:rsidR="00DC379C">
        <w:rPr>
          <w:rFonts w:hAnsi="宋体" w:hint="eastAsia"/>
          <w:sz w:val="24"/>
        </w:rPr>
        <w:t xml:space="preserve"> </w:t>
      </w:r>
      <w:r w:rsidRPr="00AE2A73">
        <w:rPr>
          <w:rFonts w:hAnsi="宋体" w:hint="eastAsia"/>
          <w:sz w:val="24"/>
        </w:rPr>
        <w:t>基表</w:t>
      </w:r>
      <w:r w:rsidR="00DC379C" w:rsidRPr="00AE2A73">
        <w:rPr>
          <w:rFonts w:hAnsi="宋体" w:hint="eastAsia"/>
          <w:sz w:val="24"/>
        </w:rPr>
        <w:t>关键零部件</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37"/>
        <w:gridCol w:w="3212"/>
        <w:gridCol w:w="2693"/>
      </w:tblGrid>
      <w:tr w:rsidR="00087093" w14:paraId="2C9A6E52" w14:textId="77CF46E4" w:rsidTr="00DB6EC1">
        <w:trPr>
          <w:trHeight w:val="311"/>
          <w:jc w:val="center"/>
        </w:trPr>
        <w:tc>
          <w:tcPr>
            <w:tcW w:w="988" w:type="dxa"/>
            <w:vAlign w:val="center"/>
          </w:tcPr>
          <w:p w14:paraId="536057CD" w14:textId="77777777" w:rsidR="00087093" w:rsidRDefault="00087093" w:rsidP="00D51CBB">
            <w:pPr>
              <w:snapToGrid w:val="0"/>
              <w:jc w:val="center"/>
              <w:rPr>
                <w:szCs w:val="21"/>
              </w:rPr>
            </w:pPr>
            <w:r>
              <w:rPr>
                <w:rFonts w:hint="eastAsia"/>
                <w:szCs w:val="21"/>
              </w:rPr>
              <w:t>序号</w:t>
            </w:r>
          </w:p>
        </w:tc>
        <w:tc>
          <w:tcPr>
            <w:tcW w:w="2137" w:type="dxa"/>
            <w:vAlign w:val="center"/>
          </w:tcPr>
          <w:p w14:paraId="321543F1" w14:textId="77777777" w:rsidR="00087093" w:rsidRDefault="00087093" w:rsidP="00D51CBB">
            <w:pPr>
              <w:snapToGrid w:val="0"/>
              <w:jc w:val="center"/>
              <w:rPr>
                <w:szCs w:val="21"/>
              </w:rPr>
            </w:pPr>
            <w:r>
              <w:rPr>
                <w:rFonts w:hint="eastAsia"/>
                <w:szCs w:val="21"/>
              </w:rPr>
              <w:t>名称</w:t>
            </w:r>
          </w:p>
        </w:tc>
        <w:tc>
          <w:tcPr>
            <w:tcW w:w="3212" w:type="dxa"/>
            <w:vAlign w:val="center"/>
          </w:tcPr>
          <w:p w14:paraId="34C1599E" w14:textId="0AA7DFA4" w:rsidR="00087093" w:rsidRDefault="00087093" w:rsidP="00D51CBB">
            <w:pPr>
              <w:snapToGrid w:val="0"/>
              <w:jc w:val="center"/>
              <w:rPr>
                <w:szCs w:val="21"/>
              </w:rPr>
            </w:pPr>
            <w:r>
              <w:rPr>
                <w:rFonts w:hint="eastAsia"/>
                <w:szCs w:val="21"/>
              </w:rPr>
              <w:t>主要性能指标</w:t>
            </w:r>
          </w:p>
        </w:tc>
        <w:tc>
          <w:tcPr>
            <w:tcW w:w="2693" w:type="dxa"/>
            <w:vAlign w:val="center"/>
          </w:tcPr>
          <w:p w14:paraId="65DF9A9A" w14:textId="7E4C7619" w:rsidR="00087093" w:rsidRDefault="00087093" w:rsidP="00D51CBB">
            <w:pPr>
              <w:snapToGrid w:val="0"/>
              <w:jc w:val="center"/>
              <w:rPr>
                <w:szCs w:val="21"/>
              </w:rPr>
            </w:pPr>
            <w:r>
              <w:rPr>
                <w:rFonts w:hint="eastAsia"/>
                <w:szCs w:val="21"/>
              </w:rPr>
              <w:t>备注</w:t>
            </w:r>
          </w:p>
        </w:tc>
      </w:tr>
      <w:tr w:rsidR="00087093" w14:paraId="22787D6E" w14:textId="4E3AF6DD" w:rsidTr="00DB6EC1">
        <w:trPr>
          <w:trHeight w:val="272"/>
          <w:jc w:val="center"/>
        </w:trPr>
        <w:tc>
          <w:tcPr>
            <w:tcW w:w="988" w:type="dxa"/>
            <w:vAlign w:val="center"/>
          </w:tcPr>
          <w:p w14:paraId="3B86FFB4" w14:textId="77777777" w:rsidR="00087093" w:rsidRDefault="00087093" w:rsidP="00D51CBB">
            <w:pPr>
              <w:snapToGrid w:val="0"/>
              <w:jc w:val="center"/>
              <w:rPr>
                <w:szCs w:val="21"/>
              </w:rPr>
            </w:pPr>
            <w:r>
              <w:rPr>
                <w:rFonts w:hint="eastAsia"/>
                <w:szCs w:val="21"/>
              </w:rPr>
              <w:t>1</w:t>
            </w:r>
          </w:p>
        </w:tc>
        <w:tc>
          <w:tcPr>
            <w:tcW w:w="2137" w:type="dxa"/>
            <w:vAlign w:val="center"/>
          </w:tcPr>
          <w:p w14:paraId="450C73E8" w14:textId="10ABCB8E" w:rsidR="00087093" w:rsidRDefault="00087093" w:rsidP="00D51CBB">
            <w:pPr>
              <w:snapToGrid w:val="0"/>
              <w:jc w:val="center"/>
              <w:rPr>
                <w:szCs w:val="21"/>
              </w:rPr>
            </w:pPr>
            <w:r>
              <w:rPr>
                <w:rFonts w:hint="eastAsia"/>
                <w:szCs w:val="21"/>
              </w:rPr>
              <w:t>外</w:t>
            </w:r>
            <w:r>
              <w:rPr>
                <w:szCs w:val="21"/>
              </w:rPr>
              <w:t>壳</w:t>
            </w:r>
            <w:r>
              <w:rPr>
                <w:rFonts w:hint="eastAsia"/>
                <w:szCs w:val="21"/>
              </w:rPr>
              <w:t>体</w:t>
            </w:r>
          </w:p>
        </w:tc>
        <w:tc>
          <w:tcPr>
            <w:tcW w:w="3212" w:type="dxa"/>
            <w:vAlign w:val="center"/>
          </w:tcPr>
          <w:p w14:paraId="72BB3AEB" w14:textId="0AEB24F9" w:rsidR="00087093" w:rsidRDefault="00087093" w:rsidP="00D51CBB">
            <w:pPr>
              <w:snapToGrid w:val="0"/>
              <w:ind w:leftChars="-52" w:hangingChars="52" w:hanging="109"/>
              <w:jc w:val="center"/>
              <w:rPr>
                <w:szCs w:val="21"/>
              </w:rPr>
            </w:pPr>
            <w:r>
              <w:rPr>
                <w:rFonts w:ascii="宋体" w:hAnsi="宋体"/>
                <w:szCs w:val="21"/>
              </w:rPr>
              <w:t>壳</w:t>
            </w:r>
            <w:r>
              <w:rPr>
                <w:rFonts w:ascii="宋体" w:hAnsi="宋体" w:hint="eastAsia"/>
                <w:szCs w:val="21"/>
              </w:rPr>
              <w:t>体材料</w:t>
            </w:r>
            <w:r w:rsidR="00BE544F">
              <w:rPr>
                <w:rFonts w:ascii="宋体" w:hAnsi="宋体" w:hint="eastAsia"/>
                <w:szCs w:val="21"/>
              </w:rPr>
              <w:t>等</w:t>
            </w:r>
            <w:r>
              <w:rPr>
                <w:rFonts w:ascii="宋体" w:hAnsi="宋体" w:hint="eastAsia"/>
                <w:szCs w:val="21"/>
              </w:rPr>
              <w:t>描述</w:t>
            </w:r>
          </w:p>
        </w:tc>
        <w:tc>
          <w:tcPr>
            <w:tcW w:w="2693" w:type="dxa"/>
            <w:vAlign w:val="center"/>
          </w:tcPr>
          <w:p w14:paraId="471D4BDC" w14:textId="7931EA01" w:rsidR="00087093" w:rsidRDefault="00BE544F" w:rsidP="00D51CBB">
            <w:pPr>
              <w:snapToGrid w:val="0"/>
              <w:ind w:leftChars="-52" w:hangingChars="52" w:hanging="109"/>
              <w:jc w:val="center"/>
              <w:rPr>
                <w:szCs w:val="21"/>
              </w:rPr>
            </w:pPr>
            <w:r>
              <w:rPr>
                <w:rFonts w:ascii="宋体" w:hAnsi="宋体" w:hint="eastAsia"/>
                <w:szCs w:val="21"/>
              </w:rPr>
              <w:t>型号规格</w:t>
            </w:r>
          </w:p>
        </w:tc>
      </w:tr>
      <w:tr w:rsidR="00087093" w14:paraId="763FF65F" w14:textId="77777777" w:rsidTr="00DB6EC1">
        <w:trPr>
          <w:trHeight w:val="272"/>
          <w:jc w:val="center"/>
        </w:trPr>
        <w:tc>
          <w:tcPr>
            <w:tcW w:w="988" w:type="dxa"/>
            <w:vAlign w:val="center"/>
          </w:tcPr>
          <w:p w14:paraId="7CA1D558" w14:textId="1FFF6EC4" w:rsidR="00087093" w:rsidRDefault="00087093" w:rsidP="00D51CBB">
            <w:pPr>
              <w:snapToGrid w:val="0"/>
              <w:jc w:val="center"/>
              <w:rPr>
                <w:szCs w:val="21"/>
              </w:rPr>
            </w:pPr>
            <w:r>
              <w:rPr>
                <w:rFonts w:hint="eastAsia"/>
                <w:szCs w:val="21"/>
              </w:rPr>
              <w:t>2</w:t>
            </w:r>
          </w:p>
        </w:tc>
        <w:tc>
          <w:tcPr>
            <w:tcW w:w="2137" w:type="dxa"/>
            <w:vAlign w:val="center"/>
          </w:tcPr>
          <w:p w14:paraId="67827A2B" w14:textId="398F366C" w:rsidR="00087093" w:rsidRDefault="00087093" w:rsidP="00D51CBB">
            <w:pPr>
              <w:snapToGrid w:val="0"/>
              <w:jc w:val="center"/>
              <w:rPr>
                <w:rFonts w:ascii="宋体" w:hAnsi="宋体" w:hint="eastAsia"/>
                <w:szCs w:val="21"/>
              </w:rPr>
            </w:pPr>
            <w:r>
              <w:rPr>
                <w:rFonts w:ascii="宋体" w:hAnsi="宋体" w:hint="eastAsia"/>
                <w:szCs w:val="21"/>
              </w:rPr>
              <w:t>计量机芯</w:t>
            </w:r>
            <w:r w:rsidR="001471DB" w:rsidRPr="00070E04">
              <w:rPr>
                <w:rFonts w:ascii="宋体" w:hAnsi="宋体" w:hint="eastAsia"/>
                <w:szCs w:val="21"/>
              </w:rPr>
              <w:t>总成</w:t>
            </w:r>
          </w:p>
        </w:tc>
        <w:tc>
          <w:tcPr>
            <w:tcW w:w="3212" w:type="dxa"/>
            <w:vAlign w:val="center"/>
          </w:tcPr>
          <w:p w14:paraId="37A66988" w14:textId="6EC56D91" w:rsidR="00087093" w:rsidRPr="0046396F" w:rsidRDefault="00087093" w:rsidP="00D51CBB">
            <w:pPr>
              <w:snapToGrid w:val="0"/>
              <w:ind w:leftChars="-52" w:hangingChars="52" w:hanging="109"/>
              <w:jc w:val="center"/>
              <w:rPr>
                <w:szCs w:val="21"/>
              </w:rPr>
            </w:pPr>
            <w:r w:rsidRPr="0046396F">
              <w:rPr>
                <w:rFonts w:hint="eastAsia"/>
                <w:szCs w:val="21"/>
              </w:rPr>
              <w:t>独立</w:t>
            </w:r>
            <w:r w:rsidR="001471DB">
              <w:rPr>
                <w:rFonts w:hint="eastAsia"/>
                <w:szCs w:val="21"/>
              </w:rPr>
              <w:t>式</w:t>
            </w:r>
            <w:r w:rsidRPr="0046396F">
              <w:rPr>
                <w:rFonts w:hint="eastAsia"/>
                <w:szCs w:val="21"/>
              </w:rPr>
              <w:t>机芯</w:t>
            </w:r>
            <w:r>
              <w:rPr>
                <w:rFonts w:hint="eastAsia"/>
                <w:szCs w:val="21"/>
              </w:rPr>
              <w:t>或</w:t>
            </w:r>
            <w:r w:rsidRPr="0046396F">
              <w:rPr>
                <w:rFonts w:hint="eastAsia"/>
                <w:szCs w:val="21"/>
              </w:rPr>
              <w:t>装配式机芯</w:t>
            </w:r>
            <w:r w:rsidR="00BE544F">
              <w:rPr>
                <w:rFonts w:hint="eastAsia"/>
                <w:szCs w:val="21"/>
              </w:rPr>
              <w:t>说明</w:t>
            </w:r>
          </w:p>
        </w:tc>
        <w:tc>
          <w:tcPr>
            <w:tcW w:w="2693" w:type="dxa"/>
            <w:vAlign w:val="center"/>
          </w:tcPr>
          <w:p w14:paraId="6FA3B411" w14:textId="4FBF0410" w:rsidR="00087093" w:rsidRPr="0046396F" w:rsidRDefault="00BE544F" w:rsidP="00D51CBB">
            <w:pPr>
              <w:snapToGrid w:val="0"/>
              <w:ind w:leftChars="-52" w:hangingChars="52" w:hanging="109"/>
              <w:jc w:val="center"/>
              <w:rPr>
                <w:szCs w:val="21"/>
              </w:rPr>
            </w:pPr>
            <w:r w:rsidRPr="00BE544F">
              <w:rPr>
                <w:rFonts w:hint="eastAsia"/>
                <w:szCs w:val="21"/>
              </w:rPr>
              <w:t>型号规格</w:t>
            </w:r>
          </w:p>
        </w:tc>
      </w:tr>
      <w:tr w:rsidR="00087093" w14:paraId="23CA02D9" w14:textId="49F40D04" w:rsidTr="00DB6EC1">
        <w:trPr>
          <w:trHeight w:val="277"/>
          <w:jc w:val="center"/>
        </w:trPr>
        <w:tc>
          <w:tcPr>
            <w:tcW w:w="988" w:type="dxa"/>
            <w:vAlign w:val="center"/>
          </w:tcPr>
          <w:p w14:paraId="0370A388" w14:textId="5BD002B6" w:rsidR="00087093" w:rsidRDefault="00087093" w:rsidP="00D51CBB">
            <w:pPr>
              <w:snapToGrid w:val="0"/>
              <w:jc w:val="center"/>
              <w:rPr>
                <w:szCs w:val="21"/>
              </w:rPr>
            </w:pPr>
            <w:r>
              <w:rPr>
                <w:rFonts w:hint="eastAsia"/>
                <w:szCs w:val="21"/>
              </w:rPr>
              <w:t>3</w:t>
            </w:r>
          </w:p>
        </w:tc>
        <w:tc>
          <w:tcPr>
            <w:tcW w:w="2137" w:type="dxa"/>
            <w:vAlign w:val="center"/>
          </w:tcPr>
          <w:p w14:paraId="133E3F39" w14:textId="487C69CB" w:rsidR="00087093" w:rsidRDefault="00087093" w:rsidP="00D51CBB">
            <w:pPr>
              <w:snapToGrid w:val="0"/>
              <w:jc w:val="center"/>
              <w:rPr>
                <w:szCs w:val="21"/>
              </w:rPr>
            </w:pPr>
            <w:r>
              <w:rPr>
                <w:rFonts w:ascii="宋体" w:hAnsi="宋体" w:hint="eastAsia"/>
                <w:szCs w:val="21"/>
              </w:rPr>
              <w:t>计数器</w:t>
            </w:r>
            <w:r w:rsidRPr="00D51CBB">
              <w:rPr>
                <w:rFonts w:ascii="宋体" w:hAnsi="宋体" w:hint="eastAsia"/>
                <w:szCs w:val="21"/>
              </w:rPr>
              <w:t>组件</w:t>
            </w:r>
          </w:p>
        </w:tc>
        <w:tc>
          <w:tcPr>
            <w:tcW w:w="3212" w:type="dxa"/>
            <w:vAlign w:val="center"/>
          </w:tcPr>
          <w:p w14:paraId="46ED5B85" w14:textId="747F659F" w:rsidR="00087093" w:rsidRDefault="00BE544F" w:rsidP="00D51CBB">
            <w:pPr>
              <w:snapToGrid w:val="0"/>
              <w:jc w:val="center"/>
              <w:rPr>
                <w:szCs w:val="21"/>
              </w:rPr>
            </w:pPr>
            <w:r>
              <w:rPr>
                <w:rFonts w:hint="eastAsia"/>
                <w:szCs w:val="21"/>
              </w:rPr>
              <w:t>计数位数</w:t>
            </w:r>
          </w:p>
        </w:tc>
        <w:tc>
          <w:tcPr>
            <w:tcW w:w="2693" w:type="dxa"/>
            <w:vAlign w:val="center"/>
          </w:tcPr>
          <w:p w14:paraId="32A420FB" w14:textId="7A9CB9DF" w:rsidR="00087093" w:rsidRDefault="00BE544F" w:rsidP="00D51CBB">
            <w:pPr>
              <w:snapToGrid w:val="0"/>
              <w:jc w:val="center"/>
              <w:rPr>
                <w:szCs w:val="21"/>
              </w:rPr>
            </w:pPr>
            <w:r>
              <w:rPr>
                <w:rFonts w:ascii="宋体" w:hAnsi="宋体" w:hint="eastAsia"/>
                <w:szCs w:val="21"/>
              </w:rPr>
              <w:t>型号规格</w:t>
            </w:r>
          </w:p>
        </w:tc>
      </w:tr>
    </w:tbl>
    <w:bookmarkEnd w:id="11"/>
    <w:bookmarkEnd w:id="12"/>
    <w:bookmarkEnd w:id="13"/>
    <w:bookmarkEnd w:id="14"/>
    <w:bookmarkEnd w:id="15"/>
    <w:bookmarkEnd w:id="16"/>
    <w:bookmarkEnd w:id="17"/>
    <w:bookmarkEnd w:id="18"/>
    <w:p w14:paraId="30A939CE" w14:textId="69D8BADF" w:rsidR="003A5686" w:rsidRDefault="003A5686" w:rsidP="00BE544F">
      <w:pPr>
        <w:widowControl/>
        <w:tabs>
          <w:tab w:val="left" w:pos="360"/>
          <w:tab w:val="left" w:pos="3544"/>
        </w:tabs>
        <w:spacing w:line="360" w:lineRule="auto"/>
        <w:jc w:val="center"/>
        <w:rPr>
          <w:rFonts w:hAnsi="宋体" w:hint="eastAsia"/>
          <w:sz w:val="24"/>
        </w:rPr>
      </w:pPr>
      <w:r>
        <w:rPr>
          <w:rFonts w:hAnsi="宋体" w:hint="eastAsia"/>
          <w:sz w:val="24"/>
        </w:rPr>
        <w:t>表</w:t>
      </w:r>
      <w:r>
        <w:rPr>
          <w:rFonts w:hAnsi="宋体" w:hint="eastAsia"/>
          <w:sz w:val="24"/>
        </w:rPr>
        <w:t xml:space="preserve">1-2   </w:t>
      </w:r>
      <w:r w:rsidRPr="003A5686">
        <w:rPr>
          <w:rFonts w:hAnsi="宋体" w:hint="eastAsia"/>
          <w:sz w:val="24"/>
        </w:rPr>
        <w:t>带</w:t>
      </w:r>
      <w:r w:rsidR="008F1852">
        <w:rPr>
          <w:rFonts w:hAnsi="宋体" w:hint="eastAsia"/>
          <w:sz w:val="24"/>
        </w:rPr>
        <w:t>附加功能装置</w:t>
      </w:r>
      <w:r w:rsidRPr="00AE2A73">
        <w:rPr>
          <w:rFonts w:hAnsi="宋体" w:hint="eastAsia"/>
          <w:sz w:val="24"/>
        </w:rPr>
        <w:t>燃气表</w:t>
      </w:r>
      <w:r w:rsidR="00142056" w:rsidRPr="00AE2A73">
        <w:rPr>
          <w:rFonts w:hAnsi="宋体" w:hint="eastAsia"/>
          <w:sz w:val="24"/>
        </w:rPr>
        <w:t>的</w:t>
      </w:r>
      <w:r w:rsidRPr="00AE2A73">
        <w:rPr>
          <w:rFonts w:hAnsi="宋体" w:hint="eastAsia"/>
          <w:sz w:val="24"/>
        </w:rPr>
        <w:t>关键零部件</w:t>
      </w:r>
    </w:p>
    <w:tbl>
      <w:tblPr>
        <w:tblW w:w="9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3250"/>
        <w:gridCol w:w="2643"/>
      </w:tblGrid>
      <w:tr w:rsidR="00D51CBB" w14:paraId="254B447D" w14:textId="77777777" w:rsidTr="00DB6EC1">
        <w:trPr>
          <w:trHeight w:val="311"/>
          <w:jc w:val="center"/>
        </w:trPr>
        <w:tc>
          <w:tcPr>
            <w:tcW w:w="988" w:type="dxa"/>
            <w:vAlign w:val="center"/>
          </w:tcPr>
          <w:p w14:paraId="671B6BE0" w14:textId="77777777" w:rsidR="00D51CBB" w:rsidRDefault="00D51CBB" w:rsidP="003E71BC">
            <w:pPr>
              <w:snapToGrid w:val="0"/>
              <w:jc w:val="center"/>
              <w:rPr>
                <w:szCs w:val="21"/>
              </w:rPr>
            </w:pPr>
            <w:r>
              <w:rPr>
                <w:rFonts w:hint="eastAsia"/>
                <w:szCs w:val="21"/>
              </w:rPr>
              <w:t>序号</w:t>
            </w:r>
          </w:p>
        </w:tc>
        <w:tc>
          <w:tcPr>
            <w:tcW w:w="2126" w:type="dxa"/>
            <w:vAlign w:val="center"/>
          </w:tcPr>
          <w:p w14:paraId="22065AA0" w14:textId="77777777" w:rsidR="00D51CBB" w:rsidRDefault="00D51CBB" w:rsidP="003E71BC">
            <w:pPr>
              <w:snapToGrid w:val="0"/>
              <w:jc w:val="center"/>
              <w:rPr>
                <w:szCs w:val="21"/>
              </w:rPr>
            </w:pPr>
            <w:r>
              <w:rPr>
                <w:rFonts w:hint="eastAsia"/>
                <w:szCs w:val="21"/>
              </w:rPr>
              <w:t>名称</w:t>
            </w:r>
          </w:p>
        </w:tc>
        <w:tc>
          <w:tcPr>
            <w:tcW w:w="3250" w:type="dxa"/>
            <w:vAlign w:val="center"/>
          </w:tcPr>
          <w:p w14:paraId="68CF7554" w14:textId="77777777" w:rsidR="00D51CBB" w:rsidRDefault="00D51CBB" w:rsidP="003E71BC">
            <w:pPr>
              <w:snapToGrid w:val="0"/>
              <w:jc w:val="center"/>
              <w:rPr>
                <w:szCs w:val="21"/>
              </w:rPr>
            </w:pPr>
            <w:r>
              <w:rPr>
                <w:rFonts w:hint="eastAsia"/>
                <w:szCs w:val="21"/>
              </w:rPr>
              <w:t>主要性能指标</w:t>
            </w:r>
          </w:p>
        </w:tc>
        <w:tc>
          <w:tcPr>
            <w:tcW w:w="2643" w:type="dxa"/>
            <w:vAlign w:val="center"/>
          </w:tcPr>
          <w:p w14:paraId="7BE54314" w14:textId="0E70AFB3" w:rsidR="00D51CBB" w:rsidRDefault="00D51CBB" w:rsidP="003E71BC">
            <w:pPr>
              <w:snapToGrid w:val="0"/>
              <w:jc w:val="center"/>
              <w:rPr>
                <w:szCs w:val="21"/>
              </w:rPr>
            </w:pPr>
            <w:r>
              <w:rPr>
                <w:rFonts w:hint="eastAsia"/>
                <w:szCs w:val="21"/>
              </w:rPr>
              <w:t>备注</w:t>
            </w:r>
          </w:p>
        </w:tc>
      </w:tr>
      <w:tr w:rsidR="00D51CBB" w14:paraId="77BA17DF" w14:textId="77777777" w:rsidTr="00DB6EC1">
        <w:trPr>
          <w:trHeight w:val="272"/>
          <w:jc w:val="center"/>
        </w:trPr>
        <w:tc>
          <w:tcPr>
            <w:tcW w:w="988" w:type="dxa"/>
            <w:vAlign w:val="center"/>
          </w:tcPr>
          <w:p w14:paraId="538F2A61" w14:textId="77777777" w:rsidR="00D51CBB" w:rsidRDefault="00D51CBB" w:rsidP="003E71BC">
            <w:pPr>
              <w:snapToGrid w:val="0"/>
              <w:jc w:val="center"/>
              <w:rPr>
                <w:szCs w:val="21"/>
              </w:rPr>
            </w:pPr>
            <w:r>
              <w:rPr>
                <w:rFonts w:hint="eastAsia"/>
                <w:szCs w:val="21"/>
              </w:rPr>
              <w:t>1</w:t>
            </w:r>
          </w:p>
        </w:tc>
        <w:tc>
          <w:tcPr>
            <w:tcW w:w="2126" w:type="dxa"/>
            <w:vAlign w:val="center"/>
          </w:tcPr>
          <w:p w14:paraId="3659A334" w14:textId="6FA03097" w:rsidR="00D51CBB" w:rsidRDefault="00D51CBB" w:rsidP="003E71BC">
            <w:pPr>
              <w:snapToGrid w:val="0"/>
              <w:jc w:val="center"/>
              <w:rPr>
                <w:szCs w:val="21"/>
              </w:rPr>
            </w:pPr>
            <w:r>
              <w:rPr>
                <w:rFonts w:hint="eastAsia"/>
                <w:szCs w:val="21"/>
              </w:rPr>
              <w:t>基表</w:t>
            </w:r>
          </w:p>
        </w:tc>
        <w:tc>
          <w:tcPr>
            <w:tcW w:w="3250" w:type="dxa"/>
            <w:vAlign w:val="center"/>
          </w:tcPr>
          <w:p w14:paraId="27D6E52C" w14:textId="56062350" w:rsidR="00D51CBB" w:rsidRDefault="00D51CBB" w:rsidP="003E71BC">
            <w:pPr>
              <w:snapToGrid w:val="0"/>
              <w:jc w:val="center"/>
              <w:rPr>
                <w:szCs w:val="21"/>
              </w:rPr>
            </w:pPr>
            <w:r w:rsidRPr="00D51CBB">
              <w:rPr>
                <w:rFonts w:hint="eastAsia"/>
                <w:szCs w:val="21"/>
              </w:rPr>
              <w:t>1.5</w:t>
            </w:r>
            <w:r w:rsidRPr="00D51CBB">
              <w:rPr>
                <w:rFonts w:hint="eastAsia"/>
                <w:szCs w:val="21"/>
              </w:rPr>
              <w:t>级</w:t>
            </w:r>
            <w:r w:rsidR="009A767E">
              <w:rPr>
                <w:rFonts w:hint="eastAsia"/>
                <w:szCs w:val="21"/>
              </w:rPr>
              <w:t xml:space="preserve">  </w:t>
            </w:r>
          </w:p>
        </w:tc>
        <w:tc>
          <w:tcPr>
            <w:tcW w:w="2643" w:type="dxa"/>
            <w:vAlign w:val="center"/>
          </w:tcPr>
          <w:p w14:paraId="1BED3FED" w14:textId="749E3B8B" w:rsidR="00D51CBB" w:rsidRDefault="009A767E" w:rsidP="003E71BC">
            <w:pPr>
              <w:snapToGrid w:val="0"/>
              <w:jc w:val="center"/>
              <w:rPr>
                <w:szCs w:val="21"/>
              </w:rPr>
            </w:pPr>
            <w:r>
              <w:rPr>
                <w:rFonts w:hint="eastAsia"/>
                <w:szCs w:val="21"/>
              </w:rPr>
              <w:t>钢壳表或铝壳表</w:t>
            </w:r>
          </w:p>
        </w:tc>
      </w:tr>
      <w:tr w:rsidR="00D51CBB" w14:paraId="2A4D3598" w14:textId="77777777" w:rsidTr="00DB6EC1">
        <w:trPr>
          <w:trHeight w:val="277"/>
          <w:jc w:val="center"/>
        </w:trPr>
        <w:tc>
          <w:tcPr>
            <w:tcW w:w="988" w:type="dxa"/>
            <w:vAlign w:val="center"/>
          </w:tcPr>
          <w:p w14:paraId="60B3673B" w14:textId="376075D8" w:rsidR="00D51CBB" w:rsidRDefault="00D51CBB" w:rsidP="003E71BC">
            <w:pPr>
              <w:snapToGrid w:val="0"/>
              <w:jc w:val="center"/>
              <w:rPr>
                <w:szCs w:val="21"/>
              </w:rPr>
            </w:pPr>
            <w:r>
              <w:rPr>
                <w:rFonts w:hint="eastAsia"/>
                <w:szCs w:val="21"/>
              </w:rPr>
              <w:t>2</w:t>
            </w:r>
          </w:p>
        </w:tc>
        <w:tc>
          <w:tcPr>
            <w:tcW w:w="2126" w:type="dxa"/>
            <w:vAlign w:val="center"/>
          </w:tcPr>
          <w:p w14:paraId="5D8C3226" w14:textId="44E4C8EB" w:rsidR="00D51CBB" w:rsidRDefault="00D51CBB" w:rsidP="003E71BC">
            <w:pPr>
              <w:snapToGrid w:val="0"/>
              <w:jc w:val="center"/>
              <w:rPr>
                <w:szCs w:val="21"/>
              </w:rPr>
            </w:pPr>
            <w:r>
              <w:rPr>
                <w:rFonts w:ascii="宋体" w:hAnsi="宋体" w:hint="eastAsia"/>
                <w:szCs w:val="21"/>
              </w:rPr>
              <w:t>计量</w:t>
            </w:r>
            <w:r>
              <w:rPr>
                <w:szCs w:val="21"/>
              </w:rPr>
              <w:t>主板</w:t>
            </w:r>
          </w:p>
        </w:tc>
        <w:tc>
          <w:tcPr>
            <w:tcW w:w="3250" w:type="dxa"/>
            <w:vAlign w:val="center"/>
          </w:tcPr>
          <w:p w14:paraId="666CD556" w14:textId="55DB7431" w:rsidR="00D51CBB" w:rsidRDefault="00D51CBB" w:rsidP="003E71BC">
            <w:pPr>
              <w:snapToGrid w:val="0"/>
              <w:jc w:val="center"/>
              <w:rPr>
                <w:szCs w:val="21"/>
              </w:rPr>
            </w:pPr>
            <w:r>
              <w:rPr>
                <w:rFonts w:hint="eastAsia"/>
                <w:szCs w:val="21"/>
              </w:rPr>
              <w:t>功能描述和版本号</w:t>
            </w:r>
          </w:p>
        </w:tc>
        <w:tc>
          <w:tcPr>
            <w:tcW w:w="2643" w:type="dxa"/>
            <w:vAlign w:val="center"/>
          </w:tcPr>
          <w:p w14:paraId="78BDF42C" w14:textId="0714F4FD" w:rsidR="00D51CBB" w:rsidRDefault="00D04E85" w:rsidP="003E71BC">
            <w:pPr>
              <w:snapToGrid w:val="0"/>
              <w:jc w:val="center"/>
              <w:rPr>
                <w:szCs w:val="21"/>
              </w:rPr>
            </w:pPr>
            <w:r>
              <w:rPr>
                <w:rFonts w:hint="eastAsia"/>
                <w:szCs w:val="21"/>
              </w:rPr>
              <w:t>应有</w:t>
            </w:r>
            <w:r w:rsidR="009A767E">
              <w:rPr>
                <w:rFonts w:hint="eastAsia"/>
                <w:szCs w:val="21"/>
              </w:rPr>
              <w:t>软件标识</w:t>
            </w:r>
          </w:p>
        </w:tc>
      </w:tr>
      <w:tr w:rsidR="00D51CBB" w14:paraId="0E325A66" w14:textId="77777777" w:rsidTr="00DB6EC1">
        <w:trPr>
          <w:trHeight w:val="277"/>
          <w:jc w:val="center"/>
        </w:trPr>
        <w:tc>
          <w:tcPr>
            <w:tcW w:w="988" w:type="dxa"/>
            <w:vAlign w:val="center"/>
          </w:tcPr>
          <w:p w14:paraId="6F0DDA90" w14:textId="2CE19E26" w:rsidR="00D51CBB" w:rsidRDefault="00D51CBB" w:rsidP="003E71BC">
            <w:pPr>
              <w:snapToGrid w:val="0"/>
              <w:jc w:val="center"/>
              <w:rPr>
                <w:szCs w:val="21"/>
              </w:rPr>
            </w:pPr>
            <w:r>
              <w:rPr>
                <w:rFonts w:hint="eastAsia"/>
                <w:szCs w:val="21"/>
              </w:rPr>
              <w:t>3</w:t>
            </w:r>
          </w:p>
        </w:tc>
        <w:tc>
          <w:tcPr>
            <w:tcW w:w="2126" w:type="dxa"/>
            <w:vAlign w:val="center"/>
          </w:tcPr>
          <w:p w14:paraId="0186B80F" w14:textId="13D62080" w:rsidR="00D51CBB" w:rsidRDefault="00D51CBB" w:rsidP="003E71BC">
            <w:pPr>
              <w:snapToGrid w:val="0"/>
              <w:jc w:val="center"/>
              <w:rPr>
                <w:szCs w:val="21"/>
              </w:rPr>
            </w:pPr>
            <w:r>
              <w:rPr>
                <w:rFonts w:ascii="宋体" w:hAnsi="宋体" w:hint="eastAsia"/>
                <w:szCs w:val="21"/>
              </w:rPr>
              <w:t>机电转换传感器</w:t>
            </w:r>
          </w:p>
        </w:tc>
        <w:tc>
          <w:tcPr>
            <w:tcW w:w="3250" w:type="dxa"/>
            <w:vAlign w:val="center"/>
          </w:tcPr>
          <w:p w14:paraId="284FC096" w14:textId="10E0975C" w:rsidR="00D51CBB" w:rsidRDefault="00D51CBB" w:rsidP="003E71BC">
            <w:pPr>
              <w:snapToGrid w:val="0"/>
              <w:jc w:val="center"/>
              <w:rPr>
                <w:rFonts w:ascii="宋体" w:hAnsi="宋体" w:hint="eastAsia"/>
                <w:szCs w:val="21"/>
              </w:rPr>
            </w:pPr>
            <w:r>
              <w:rPr>
                <w:rFonts w:hint="eastAsia"/>
                <w:szCs w:val="21"/>
              </w:rPr>
              <w:t>型号</w:t>
            </w:r>
            <w:r w:rsidR="00A62B1F">
              <w:rPr>
                <w:rFonts w:hint="eastAsia"/>
                <w:szCs w:val="21"/>
              </w:rPr>
              <w:t>规格</w:t>
            </w:r>
          </w:p>
        </w:tc>
        <w:tc>
          <w:tcPr>
            <w:tcW w:w="2643" w:type="dxa"/>
            <w:vAlign w:val="center"/>
          </w:tcPr>
          <w:p w14:paraId="7B29D08B" w14:textId="3F153395" w:rsidR="00D51CBB" w:rsidRDefault="009010CA" w:rsidP="003E71BC">
            <w:pPr>
              <w:snapToGrid w:val="0"/>
              <w:jc w:val="center"/>
              <w:rPr>
                <w:szCs w:val="21"/>
              </w:rPr>
            </w:pPr>
            <w:r>
              <w:rPr>
                <w:rFonts w:hint="eastAsia"/>
                <w:szCs w:val="21"/>
              </w:rPr>
              <w:t xml:space="preserve"> </w:t>
            </w:r>
            <w:r w:rsidR="00D51CBB" w:rsidRPr="00650B43">
              <w:rPr>
                <w:rFonts w:hint="eastAsia"/>
                <w:szCs w:val="21"/>
              </w:rPr>
              <w:t>如适用</w:t>
            </w:r>
          </w:p>
        </w:tc>
      </w:tr>
      <w:tr w:rsidR="00AE6E99" w14:paraId="229A1457" w14:textId="77777777" w:rsidTr="00994EDC">
        <w:trPr>
          <w:trHeight w:val="277"/>
          <w:jc w:val="center"/>
        </w:trPr>
        <w:tc>
          <w:tcPr>
            <w:tcW w:w="9007" w:type="dxa"/>
            <w:gridSpan w:val="4"/>
            <w:vAlign w:val="center"/>
          </w:tcPr>
          <w:p w14:paraId="45AD40C1" w14:textId="54A313D5" w:rsidR="00AE6E99" w:rsidRPr="00AE6E99" w:rsidRDefault="00AE6E99" w:rsidP="00AE6E99">
            <w:pPr>
              <w:snapToGrid w:val="0"/>
              <w:jc w:val="left"/>
              <w:rPr>
                <w:sz w:val="18"/>
                <w:szCs w:val="18"/>
              </w:rPr>
            </w:pPr>
            <w:r w:rsidRPr="00AE6E99">
              <w:rPr>
                <w:rFonts w:ascii="宋体" w:hAnsi="宋体" w:hint="eastAsia"/>
                <w:color w:val="FF0000"/>
                <w:sz w:val="18"/>
                <w:szCs w:val="18"/>
              </w:rPr>
              <w:lastRenderedPageBreak/>
              <w:t>注：如带温度、压力</w:t>
            </w:r>
            <w:r>
              <w:rPr>
                <w:rFonts w:ascii="宋体" w:hAnsi="宋体" w:hint="eastAsia"/>
                <w:color w:val="FF0000"/>
                <w:sz w:val="18"/>
                <w:szCs w:val="18"/>
              </w:rPr>
              <w:t>修正</w:t>
            </w:r>
            <w:r w:rsidRPr="00AE6E99">
              <w:rPr>
                <w:rFonts w:ascii="宋体" w:hAnsi="宋体" w:hint="eastAsia"/>
                <w:color w:val="FF0000"/>
                <w:sz w:val="18"/>
                <w:szCs w:val="18"/>
              </w:rPr>
              <w:t>，</w:t>
            </w:r>
            <w:proofErr w:type="gramStart"/>
            <w:r w:rsidRPr="00AE6E99">
              <w:rPr>
                <w:rFonts w:ascii="宋体" w:hAnsi="宋体" w:hint="eastAsia"/>
                <w:color w:val="FF0000"/>
                <w:sz w:val="18"/>
                <w:szCs w:val="18"/>
              </w:rPr>
              <w:t>温压传感器</w:t>
            </w:r>
            <w:proofErr w:type="gramEnd"/>
            <w:r w:rsidRPr="00AE6E99">
              <w:rPr>
                <w:rFonts w:ascii="宋体" w:hAnsi="宋体" w:hint="eastAsia"/>
                <w:color w:val="FF0000"/>
                <w:sz w:val="18"/>
                <w:szCs w:val="18"/>
              </w:rPr>
              <w:t>是关键零部件之一</w:t>
            </w:r>
          </w:p>
        </w:tc>
      </w:tr>
    </w:tbl>
    <w:p w14:paraId="173A62B4" w14:textId="77777777" w:rsidR="00BB26D9" w:rsidRDefault="00DC379C">
      <w:pPr>
        <w:pStyle w:val="20"/>
        <w:keepLines w:val="0"/>
        <w:widowControl/>
        <w:numPr>
          <w:ilvl w:val="0"/>
          <w:numId w:val="15"/>
        </w:numPr>
        <w:tabs>
          <w:tab w:val="left" w:pos="0"/>
        </w:tabs>
        <w:spacing w:before="0" w:after="0" w:line="240" w:lineRule="auto"/>
        <w:jc w:val="left"/>
        <w:rPr>
          <w:rFonts w:ascii="宋体" w:eastAsia="宋体" w:hAnsi="宋体" w:hint="eastAsia"/>
          <w:bCs w:val="0"/>
          <w:kern w:val="0"/>
          <w:sz w:val="24"/>
          <w:szCs w:val="20"/>
        </w:rPr>
      </w:pPr>
      <w:bookmarkStart w:id="32" w:name="_Toc192533075"/>
      <w:r>
        <w:rPr>
          <w:rFonts w:ascii="宋体" w:eastAsia="宋体" w:hAnsi="宋体" w:hint="eastAsia"/>
          <w:bCs w:val="0"/>
          <w:kern w:val="0"/>
          <w:sz w:val="24"/>
          <w:szCs w:val="20"/>
        </w:rPr>
        <w:t>法制管理要求</w:t>
      </w:r>
      <w:bookmarkEnd w:id="32"/>
    </w:p>
    <w:p w14:paraId="35E951BB" w14:textId="77777777" w:rsidR="00BB26D9" w:rsidRDefault="00DC379C" w:rsidP="00DB6EC1">
      <w:pPr>
        <w:pStyle w:val="30"/>
        <w:numPr>
          <w:ilvl w:val="0"/>
          <w:numId w:val="18"/>
        </w:numPr>
        <w:spacing w:after="0" w:line="240" w:lineRule="auto"/>
        <w:rPr>
          <w:rFonts w:ascii="宋体" w:hAnsi="宋体" w:hint="eastAsia"/>
          <w:b w:val="0"/>
          <w:bCs w:val="0"/>
          <w:sz w:val="24"/>
          <w:szCs w:val="24"/>
        </w:rPr>
      </w:pPr>
      <w:bookmarkStart w:id="33" w:name="_Toc192533076"/>
      <w:r>
        <w:rPr>
          <w:rFonts w:ascii="宋体" w:hAnsi="宋体" w:hint="eastAsia"/>
          <w:b w:val="0"/>
          <w:bCs w:val="0"/>
          <w:sz w:val="24"/>
          <w:szCs w:val="24"/>
        </w:rPr>
        <w:t>计量单位</w:t>
      </w:r>
      <w:bookmarkEnd w:id="33"/>
    </w:p>
    <w:p w14:paraId="52F15191" w14:textId="614852AC" w:rsidR="00BB26D9" w:rsidRDefault="00DC379C">
      <w:pPr>
        <w:spacing w:line="276" w:lineRule="auto"/>
        <w:ind w:firstLineChars="200" w:firstLine="480"/>
        <w:rPr>
          <w:kern w:val="0"/>
          <w:sz w:val="24"/>
        </w:rPr>
      </w:pPr>
      <w:r>
        <w:rPr>
          <w:rFonts w:hint="eastAsia"/>
          <w:kern w:val="0"/>
          <w:sz w:val="24"/>
        </w:rPr>
        <w:t>燃气表的计量单位应采用法定计量单位，应符合表</w:t>
      </w:r>
      <w:r>
        <w:rPr>
          <w:rFonts w:hint="eastAsia"/>
          <w:kern w:val="0"/>
          <w:sz w:val="24"/>
        </w:rPr>
        <w:t>2</w:t>
      </w:r>
      <w:r>
        <w:rPr>
          <w:rFonts w:hint="eastAsia"/>
          <w:kern w:val="0"/>
          <w:sz w:val="24"/>
        </w:rPr>
        <w:t>的规定。</w:t>
      </w:r>
    </w:p>
    <w:p w14:paraId="23650EA3" w14:textId="57D5D08F" w:rsidR="008238D6" w:rsidRPr="008238D6" w:rsidRDefault="00DC379C" w:rsidP="008238D6">
      <w:pPr>
        <w:widowControl/>
        <w:numPr>
          <w:ilvl w:val="0"/>
          <w:numId w:val="17"/>
        </w:numPr>
        <w:jc w:val="center"/>
        <w:rPr>
          <w:rFonts w:hAnsi="宋体" w:hint="eastAsia"/>
          <w:sz w:val="24"/>
        </w:rPr>
      </w:pPr>
      <w:r>
        <w:rPr>
          <w:rFonts w:hAnsi="宋体" w:hint="eastAsia"/>
          <w:sz w:val="24"/>
        </w:rPr>
        <w:t xml:space="preserve"> </w:t>
      </w:r>
      <w:r>
        <w:rPr>
          <w:rFonts w:hAnsi="宋体" w:hint="eastAsia"/>
          <w:sz w:val="24"/>
        </w:rPr>
        <w:t>主要计量单位名称和符号</w:t>
      </w:r>
    </w:p>
    <w:tbl>
      <w:tblPr>
        <w:tblW w:w="8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23"/>
        <w:gridCol w:w="3353"/>
        <w:gridCol w:w="2488"/>
      </w:tblGrid>
      <w:tr w:rsidR="008238D6" w14:paraId="682C09FD" w14:textId="77777777" w:rsidTr="00EF0929">
        <w:trPr>
          <w:trHeight w:val="416"/>
          <w:jc w:val="center"/>
        </w:trPr>
        <w:tc>
          <w:tcPr>
            <w:tcW w:w="993" w:type="dxa"/>
            <w:vAlign w:val="center"/>
          </w:tcPr>
          <w:p w14:paraId="3732F443" w14:textId="77777777" w:rsidR="008238D6" w:rsidRDefault="008238D6" w:rsidP="00EF0929">
            <w:pPr>
              <w:snapToGrid w:val="0"/>
              <w:ind w:leftChars="-32" w:hangingChars="32" w:hanging="67"/>
              <w:jc w:val="center"/>
              <w:rPr>
                <w:rFonts w:ascii="宋体"/>
                <w:color w:val="000000" w:themeColor="text1"/>
                <w:szCs w:val="21"/>
              </w:rPr>
            </w:pPr>
            <w:r>
              <w:rPr>
                <w:rFonts w:ascii="宋体" w:hAnsi="宋体" w:hint="eastAsia"/>
                <w:color w:val="000000" w:themeColor="text1"/>
                <w:szCs w:val="21"/>
              </w:rPr>
              <w:t>序号</w:t>
            </w:r>
          </w:p>
        </w:tc>
        <w:tc>
          <w:tcPr>
            <w:tcW w:w="1923" w:type="dxa"/>
            <w:vAlign w:val="center"/>
          </w:tcPr>
          <w:p w14:paraId="38D1901F" w14:textId="77777777" w:rsidR="008238D6" w:rsidRDefault="008238D6" w:rsidP="00EF0929">
            <w:pPr>
              <w:snapToGrid w:val="0"/>
              <w:jc w:val="center"/>
              <w:rPr>
                <w:rFonts w:ascii="宋体"/>
                <w:color w:val="000000" w:themeColor="text1"/>
                <w:szCs w:val="21"/>
              </w:rPr>
            </w:pPr>
            <w:r>
              <w:rPr>
                <w:rFonts w:ascii="宋体" w:hAnsi="宋体" w:hint="eastAsia"/>
                <w:color w:val="000000" w:themeColor="text1"/>
                <w:szCs w:val="21"/>
              </w:rPr>
              <w:t>主要量名称</w:t>
            </w:r>
          </w:p>
        </w:tc>
        <w:tc>
          <w:tcPr>
            <w:tcW w:w="3353" w:type="dxa"/>
            <w:vAlign w:val="center"/>
          </w:tcPr>
          <w:p w14:paraId="5A92D0AC" w14:textId="77777777" w:rsidR="008238D6" w:rsidRDefault="008238D6" w:rsidP="00EF0929">
            <w:pPr>
              <w:snapToGrid w:val="0"/>
              <w:ind w:leftChars="-7" w:hangingChars="7" w:hanging="15"/>
              <w:jc w:val="center"/>
              <w:rPr>
                <w:rFonts w:ascii="宋体"/>
                <w:color w:val="000000" w:themeColor="text1"/>
                <w:szCs w:val="21"/>
              </w:rPr>
            </w:pPr>
            <w:r>
              <w:rPr>
                <w:rFonts w:ascii="宋体" w:hAnsi="宋体" w:hint="eastAsia"/>
                <w:color w:val="000000" w:themeColor="text1"/>
                <w:szCs w:val="21"/>
              </w:rPr>
              <w:t>单位名称</w:t>
            </w:r>
          </w:p>
        </w:tc>
        <w:tc>
          <w:tcPr>
            <w:tcW w:w="2488" w:type="dxa"/>
            <w:vAlign w:val="center"/>
          </w:tcPr>
          <w:p w14:paraId="4D5C4767" w14:textId="77777777" w:rsidR="008238D6" w:rsidRDefault="008238D6" w:rsidP="00EF0929">
            <w:pPr>
              <w:snapToGrid w:val="0"/>
              <w:ind w:firstLineChars="13" w:firstLine="27"/>
              <w:jc w:val="center"/>
              <w:rPr>
                <w:rFonts w:ascii="宋体"/>
                <w:color w:val="000000" w:themeColor="text1"/>
                <w:szCs w:val="21"/>
              </w:rPr>
            </w:pPr>
            <w:r>
              <w:rPr>
                <w:rFonts w:ascii="宋体" w:hAnsi="宋体" w:hint="eastAsia"/>
                <w:color w:val="000000" w:themeColor="text1"/>
                <w:szCs w:val="21"/>
              </w:rPr>
              <w:t>单位符号</w:t>
            </w:r>
          </w:p>
        </w:tc>
      </w:tr>
      <w:tr w:rsidR="008238D6" w14:paraId="752D5FEC" w14:textId="77777777" w:rsidTr="00EF0929">
        <w:trPr>
          <w:trHeight w:val="280"/>
          <w:jc w:val="center"/>
        </w:trPr>
        <w:tc>
          <w:tcPr>
            <w:tcW w:w="993" w:type="dxa"/>
            <w:vAlign w:val="center"/>
          </w:tcPr>
          <w:p w14:paraId="7C882B5D" w14:textId="77777777" w:rsidR="008238D6" w:rsidRDefault="008238D6" w:rsidP="00EF0929">
            <w:pPr>
              <w:snapToGrid w:val="0"/>
              <w:jc w:val="center"/>
              <w:rPr>
                <w:rFonts w:ascii="宋体" w:hAnsi="宋体" w:hint="eastAsia"/>
                <w:color w:val="000000" w:themeColor="text1"/>
                <w:szCs w:val="21"/>
              </w:rPr>
            </w:pPr>
            <w:r>
              <w:rPr>
                <w:rFonts w:ascii="宋体" w:hAnsi="宋体"/>
                <w:color w:val="000000" w:themeColor="text1"/>
                <w:szCs w:val="21"/>
              </w:rPr>
              <w:t>1</w:t>
            </w:r>
          </w:p>
        </w:tc>
        <w:tc>
          <w:tcPr>
            <w:tcW w:w="1923" w:type="dxa"/>
            <w:vAlign w:val="center"/>
          </w:tcPr>
          <w:p w14:paraId="0EF483AD" w14:textId="77777777" w:rsidR="008238D6" w:rsidRDefault="008238D6" w:rsidP="00EF0929">
            <w:pPr>
              <w:snapToGrid w:val="0"/>
              <w:jc w:val="center"/>
              <w:rPr>
                <w:rFonts w:ascii="宋体"/>
                <w:color w:val="000000" w:themeColor="text1"/>
                <w:szCs w:val="21"/>
              </w:rPr>
            </w:pPr>
            <w:r>
              <w:rPr>
                <w:rFonts w:ascii="宋体" w:hAnsi="宋体" w:hint="eastAsia"/>
                <w:color w:val="000000" w:themeColor="text1"/>
                <w:szCs w:val="21"/>
              </w:rPr>
              <w:t>累积流量</w:t>
            </w:r>
          </w:p>
        </w:tc>
        <w:tc>
          <w:tcPr>
            <w:tcW w:w="3353" w:type="dxa"/>
            <w:vAlign w:val="center"/>
          </w:tcPr>
          <w:p w14:paraId="556C451C" w14:textId="77777777" w:rsidR="008238D6" w:rsidRDefault="008238D6" w:rsidP="00EF0929">
            <w:pPr>
              <w:snapToGrid w:val="0"/>
              <w:jc w:val="center"/>
              <w:rPr>
                <w:rFonts w:ascii="宋体"/>
                <w:color w:val="000000" w:themeColor="text1"/>
                <w:szCs w:val="21"/>
              </w:rPr>
            </w:pPr>
            <w:r>
              <w:rPr>
                <w:rFonts w:ascii="宋体" w:hAnsi="宋体" w:hint="eastAsia"/>
                <w:color w:val="000000" w:themeColor="text1"/>
                <w:szCs w:val="21"/>
              </w:rPr>
              <w:t xml:space="preserve">立方米、升（立方分米） </w:t>
            </w:r>
          </w:p>
        </w:tc>
        <w:tc>
          <w:tcPr>
            <w:tcW w:w="2488" w:type="dxa"/>
            <w:vAlign w:val="center"/>
          </w:tcPr>
          <w:p w14:paraId="35A42507" w14:textId="77777777" w:rsidR="008238D6" w:rsidRPr="00230F56" w:rsidRDefault="008238D6" w:rsidP="00EF0929">
            <w:pPr>
              <w:snapToGrid w:val="0"/>
              <w:ind w:firstLineChars="13" w:firstLine="27"/>
              <w:jc w:val="center"/>
              <w:rPr>
                <w:rFonts w:ascii="宋体" w:hAnsi="宋体" w:hint="eastAsia"/>
                <w:color w:val="000000" w:themeColor="text1"/>
                <w:szCs w:val="21"/>
              </w:rPr>
            </w:pPr>
            <w:r w:rsidRPr="00230F56">
              <w:rPr>
                <w:rFonts w:ascii="宋体" w:hAnsi="宋体"/>
                <w:color w:val="000000" w:themeColor="text1"/>
                <w:szCs w:val="21"/>
              </w:rPr>
              <w:t>m</w:t>
            </w:r>
            <w:r w:rsidRPr="00230F56">
              <w:rPr>
                <w:rFonts w:ascii="宋体" w:hAnsi="宋体"/>
                <w:color w:val="000000" w:themeColor="text1"/>
                <w:szCs w:val="21"/>
                <w:vertAlign w:val="superscript"/>
              </w:rPr>
              <w:t>3</w:t>
            </w:r>
            <w:r w:rsidRPr="00230F56">
              <w:rPr>
                <w:rFonts w:ascii="宋体" w:hAnsi="宋体" w:hint="eastAsia"/>
                <w:color w:val="000000" w:themeColor="text1"/>
                <w:szCs w:val="21"/>
              </w:rPr>
              <w:t>、</w:t>
            </w:r>
            <w:r w:rsidRPr="00230F56">
              <w:rPr>
                <w:rFonts w:ascii="宋体" w:hAnsi="宋体"/>
                <w:color w:val="000000" w:themeColor="text1"/>
                <w:szCs w:val="21"/>
              </w:rPr>
              <w:t>L(dm</w:t>
            </w:r>
            <w:r w:rsidRPr="00230F56">
              <w:rPr>
                <w:rFonts w:ascii="宋体" w:hAnsi="宋体"/>
                <w:color w:val="000000" w:themeColor="text1"/>
                <w:szCs w:val="21"/>
                <w:vertAlign w:val="superscript"/>
              </w:rPr>
              <w:t>3</w:t>
            </w:r>
            <w:r w:rsidRPr="00230F56">
              <w:rPr>
                <w:rFonts w:ascii="宋体" w:hAnsi="宋体"/>
                <w:color w:val="000000" w:themeColor="text1"/>
                <w:szCs w:val="21"/>
              </w:rPr>
              <w:t>)</w:t>
            </w:r>
          </w:p>
        </w:tc>
      </w:tr>
      <w:tr w:rsidR="008238D6" w14:paraId="28A79E11" w14:textId="77777777" w:rsidTr="00EF0929">
        <w:trPr>
          <w:trHeight w:val="270"/>
          <w:jc w:val="center"/>
        </w:trPr>
        <w:tc>
          <w:tcPr>
            <w:tcW w:w="993" w:type="dxa"/>
            <w:vAlign w:val="center"/>
          </w:tcPr>
          <w:p w14:paraId="68C5CD87" w14:textId="77777777" w:rsidR="008238D6" w:rsidRDefault="008238D6" w:rsidP="00EF0929">
            <w:pPr>
              <w:snapToGrid w:val="0"/>
              <w:jc w:val="center"/>
              <w:rPr>
                <w:rFonts w:ascii="宋体" w:hAnsi="宋体" w:hint="eastAsia"/>
                <w:color w:val="000000" w:themeColor="text1"/>
                <w:szCs w:val="21"/>
              </w:rPr>
            </w:pPr>
            <w:r>
              <w:rPr>
                <w:rFonts w:ascii="宋体" w:hAnsi="宋体" w:hint="eastAsia"/>
                <w:color w:val="000000" w:themeColor="text1"/>
                <w:szCs w:val="21"/>
              </w:rPr>
              <w:t>2</w:t>
            </w:r>
          </w:p>
        </w:tc>
        <w:tc>
          <w:tcPr>
            <w:tcW w:w="1923" w:type="dxa"/>
            <w:vAlign w:val="center"/>
          </w:tcPr>
          <w:p w14:paraId="076AAA5C" w14:textId="77777777" w:rsidR="008238D6" w:rsidRDefault="008238D6" w:rsidP="00EF0929">
            <w:pPr>
              <w:snapToGrid w:val="0"/>
              <w:jc w:val="center"/>
              <w:rPr>
                <w:rFonts w:ascii="宋体" w:hAnsi="宋体" w:hint="eastAsia"/>
                <w:color w:val="000000" w:themeColor="text1"/>
                <w:szCs w:val="21"/>
              </w:rPr>
            </w:pPr>
            <w:r>
              <w:rPr>
                <w:rFonts w:hint="eastAsia"/>
                <w:szCs w:val="21"/>
              </w:rPr>
              <w:t>瞬时流量</w:t>
            </w:r>
          </w:p>
        </w:tc>
        <w:tc>
          <w:tcPr>
            <w:tcW w:w="3353" w:type="dxa"/>
            <w:vAlign w:val="center"/>
          </w:tcPr>
          <w:p w14:paraId="221637A2" w14:textId="77777777" w:rsidR="008238D6" w:rsidRDefault="008238D6" w:rsidP="00EF0929">
            <w:pPr>
              <w:snapToGrid w:val="0"/>
              <w:jc w:val="center"/>
              <w:rPr>
                <w:rFonts w:ascii="宋体" w:hAnsi="宋体" w:hint="eastAsia"/>
                <w:color w:val="000000" w:themeColor="text1"/>
                <w:szCs w:val="21"/>
              </w:rPr>
            </w:pPr>
            <w:r>
              <w:rPr>
                <w:rFonts w:hint="eastAsia"/>
                <w:szCs w:val="21"/>
              </w:rPr>
              <w:t>立方米每小时</w:t>
            </w:r>
          </w:p>
        </w:tc>
        <w:tc>
          <w:tcPr>
            <w:tcW w:w="2488" w:type="dxa"/>
            <w:vAlign w:val="center"/>
          </w:tcPr>
          <w:p w14:paraId="4960FBC5" w14:textId="77777777" w:rsidR="008238D6" w:rsidRPr="00230F56" w:rsidRDefault="008238D6" w:rsidP="00EF0929">
            <w:pPr>
              <w:snapToGrid w:val="0"/>
              <w:ind w:firstLineChars="13" w:firstLine="27"/>
              <w:jc w:val="center"/>
              <w:rPr>
                <w:rFonts w:ascii="宋体" w:hAnsi="宋体" w:hint="eastAsia"/>
                <w:color w:val="000000" w:themeColor="text1"/>
                <w:szCs w:val="21"/>
              </w:rPr>
            </w:pPr>
            <w:r w:rsidRPr="00230F56">
              <w:rPr>
                <w:rFonts w:ascii="宋体" w:hAnsi="宋体"/>
                <w:szCs w:val="21"/>
              </w:rPr>
              <w:t>m</w:t>
            </w:r>
            <w:r w:rsidRPr="00230F56">
              <w:rPr>
                <w:rFonts w:ascii="宋体" w:hAnsi="宋体"/>
                <w:szCs w:val="21"/>
                <w:vertAlign w:val="superscript"/>
              </w:rPr>
              <w:t>3</w:t>
            </w:r>
            <w:r w:rsidRPr="00230F56">
              <w:rPr>
                <w:rFonts w:ascii="宋体" w:hAnsi="宋体"/>
                <w:szCs w:val="21"/>
              </w:rPr>
              <w:t>/h</w:t>
            </w:r>
          </w:p>
        </w:tc>
      </w:tr>
      <w:tr w:rsidR="008238D6" w14:paraId="5B3BCABB" w14:textId="77777777" w:rsidTr="00EF0929">
        <w:trPr>
          <w:trHeight w:val="270"/>
          <w:jc w:val="center"/>
        </w:trPr>
        <w:tc>
          <w:tcPr>
            <w:tcW w:w="993" w:type="dxa"/>
            <w:vAlign w:val="center"/>
          </w:tcPr>
          <w:p w14:paraId="4167C26D" w14:textId="77777777" w:rsidR="008238D6" w:rsidRDefault="008238D6" w:rsidP="00EF0929">
            <w:pPr>
              <w:snapToGrid w:val="0"/>
              <w:jc w:val="center"/>
              <w:rPr>
                <w:rFonts w:ascii="宋体" w:hAnsi="宋体" w:hint="eastAsia"/>
                <w:color w:val="000000" w:themeColor="text1"/>
                <w:szCs w:val="21"/>
              </w:rPr>
            </w:pPr>
            <w:r>
              <w:rPr>
                <w:rFonts w:ascii="宋体" w:hAnsi="宋体" w:hint="eastAsia"/>
                <w:color w:val="000000" w:themeColor="text1"/>
                <w:szCs w:val="21"/>
              </w:rPr>
              <w:t>3</w:t>
            </w:r>
          </w:p>
        </w:tc>
        <w:tc>
          <w:tcPr>
            <w:tcW w:w="1923" w:type="dxa"/>
            <w:vAlign w:val="center"/>
          </w:tcPr>
          <w:p w14:paraId="449A97AE" w14:textId="77777777" w:rsidR="008238D6" w:rsidRDefault="008238D6" w:rsidP="00EF0929">
            <w:pPr>
              <w:snapToGrid w:val="0"/>
              <w:jc w:val="center"/>
              <w:rPr>
                <w:szCs w:val="21"/>
              </w:rPr>
            </w:pPr>
            <w:r>
              <w:rPr>
                <w:rFonts w:ascii="宋体" w:hAnsi="宋体" w:hint="eastAsia"/>
                <w:color w:val="000000"/>
                <w:szCs w:val="21"/>
              </w:rPr>
              <w:t>温度</w:t>
            </w:r>
          </w:p>
        </w:tc>
        <w:tc>
          <w:tcPr>
            <w:tcW w:w="3353" w:type="dxa"/>
            <w:vAlign w:val="center"/>
          </w:tcPr>
          <w:p w14:paraId="79B9BE02" w14:textId="77777777" w:rsidR="008238D6" w:rsidRDefault="008238D6" w:rsidP="00EF0929">
            <w:pPr>
              <w:snapToGrid w:val="0"/>
              <w:jc w:val="center"/>
              <w:rPr>
                <w:szCs w:val="21"/>
              </w:rPr>
            </w:pPr>
            <w:r>
              <w:rPr>
                <w:rFonts w:ascii="宋体" w:hAnsi="宋体" w:hint="eastAsia"/>
                <w:szCs w:val="21"/>
              </w:rPr>
              <w:t>开[尔文]、摄氏度</w:t>
            </w:r>
          </w:p>
        </w:tc>
        <w:tc>
          <w:tcPr>
            <w:tcW w:w="2488" w:type="dxa"/>
            <w:vAlign w:val="center"/>
          </w:tcPr>
          <w:p w14:paraId="65BB3DB9" w14:textId="77777777" w:rsidR="008238D6" w:rsidRPr="00230F56" w:rsidRDefault="008238D6" w:rsidP="00EF0929">
            <w:pPr>
              <w:snapToGrid w:val="0"/>
              <w:ind w:firstLineChars="13" w:firstLine="27"/>
              <w:jc w:val="center"/>
              <w:rPr>
                <w:rFonts w:ascii="宋体" w:hAnsi="宋体" w:hint="eastAsia"/>
                <w:szCs w:val="21"/>
              </w:rPr>
            </w:pPr>
            <w:r>
              <w:rPr>
                <w:rFonts w:ascii="宋体" w:hAnsi="宋体"/>
                <w:color w:val="000000"/>
                <w:szCs w:val="21"/>
              </w:rPr>
              <w:t>K</w:t>
            </w:r>
            <w:r>
              <w:rPr>
                <w:rFonts w:ascii="宋体" w:hAnsi="宋体" w:hint="eastAsia"/>
                <w:color w:val="000000"/>
                <w:szCs w:val="21"/>
              </w:rPr>
              <w:t>、</w:t>
            </w:r>
            <w:r>
              <w:rPr>
                <w:rFonts w:ascii="宋体" w:hAnsi="宋体" w:cs="宋体" w:hint="eastAsia"/>
                <w:color w:val="000000"/>
                <w:szCs w:val="21"/>
              </w:rPr>
              <w:t>℃</w:t>
            </w:r>
          </w:p>
        </w:tc>
      </w:tr>
      <w:tr w:rsidR="008238D6" w14:paraId="7C3515C6" w14:textId="77777777" w:rsidTr="00EF0929">
        <w:trPr>
          <w:trHeight w:val="260"/>
          <w:jc w:val="center"/>
        </w:trPr>
        <w:tc>
          <w:tcPr>
            <w:tcW w:w="993" w:type="dxa"/>
            <w:vAlign w:val="center"/>
          </w:tcPr>
          <w:p w14:paraId="1FDD50B0" w14:textId="77777777" w:rsidR="008238D6" w:rsidRDefault="008238D6" w:rsidP="00EF0929">
            <w:pPr>
              <w:snapToGrid w:val="0"/>
              <w:jc w:val="center"/>
              <w:rPr>
                <w:rFonts w:ascii="宋体" w:hAnsi="宋体" w:hint="eastAsia"/>
                <w:color w:val="000000" w:themeColor="text1"/>
                <w:szCs w:val="21"/>
              </w:rPr>
            </w:pPr>
            <w:r>
              <w:rPr>
                <w:rFonts w:ascii="宋体" w:hAnsi="宋体" w:hint="eastAsia"/>
                <w:color w:val="000000" w:themeColor="text1"/>
                <w:szCs w:val="21"/>
              </w:rPr>
              <w:t>4</w:t>
            </w:r>
          </w:p>
        </w:tc>
        <w:tc>
          <w:tcPr>
            <w:tcW w:w="1923" w:type="dxa"/>
            <w:vAlign w:val="center"/>
          </w:tcPr>
          <w:p w14:paraId="086D20DF" w14:textId="77777777" w:rsidR="008238D6" w:rsidRDefault="008238D6" w:rsidP="00EF0929">
            <w:pPr>
              <w:snapToGrid w:val="0"/>
              <w:jc w:val="center"/>
              <w:rPr>
                <w:rFonts w:ascii="宋体"/>
                <w:color w:val="000000" w:themeColor="text1"/>
                <w:szCs w:val="21"/>
              </w:rPr>
            </w:pPr>
            <w:r>
              <w:rPr>
                <w:rFonts w:ascii="宋体" w:hAnsi="宋体" w:hint="eastAsia"/>
                <w:color w:val="000000" w:themeColor="text1"/>
                <w:szCs w:val="21"/>
              </w:rPr>
              <w:t>压力</w:t>
            </w:r>
          </w:p>
        </w:tc>
        <w:tc>
          <w:tcPr>
            <w:tcW w:w="3353" w:type="dxa"/>
            <w:vAlign w:val="center"/>
          </w:tcPr>
          <w:p w14:paraId="5D92AF93" w14:textId="77777777" w:rsidR="008238D6" w:rsidRDefault="008238D6" w:rsidP="00EF0929">
            <w:pPr>
              <w:snapToGrid w:val="0"/>
              <w:jc w:val="center"/>
              <w:rPr>
                <w:rFonts w:ascii="宋体"/>
                <w:szCs w:val="21"/>
              </w:rPr>
            </w:pPr>
            <w:r>
              <w:rPr>
                <w:rFonts w:ascii="宋体" w:hAnsi="宋体" w:hint="eastAsia"/>
                <w:szCs w:val="21"/>
              </w:rPr>
              <w:t>帕[斯卡]、千帕</w:t>
            </w:r>
          </w:p>
        </w:tc>
        <w:tc>
          <w:tcPr>
            <w:tcW w:w="2488" w:type="dxa"/>
            <w:vAlign w:val="center"/>
          </w:tcPr>
          <w:p w14:paraId="5F668CD1" w14:textId="77777777" w:rsidR="008238D6" w:rsidRPr="00230F56" w:rsidRDefault="008238D6" w:rsidP="00EF0929">
            <w:pPr>
              <w:snapToGrid w:val="0"/>
              <w:ind w:firstLineChars="64" w:firstLine="134"/>
              <w:jc w:val="center"/>
              <w:rPr>
                <w:rFonts w:ascii="宋体" w:hAnsi="宋体" w:hint="eastAsia"/>
                <w:color w:val="000000" w:themeColor="text1"/>
                <w:szCs w:val="21"/>
              </w:rPr>
            </w:pPr>
            <w:r w:rsidRPr="00230F56">
              <w:rPr>
                <w:rFonts w:ascii="宋体" w:hAnsi="宋体"/>
                <w:color w:val="000000" w:themeColor="text1"/>
                <w:szCs w:val="21"/>
              </w:rPr>
              <w:t>Pa</w:t>
            </w:r>
            <w:r w:rsidRPr="00230F56">
              <w:rPr>
                <w:rFonts w:ascii="宋体" w:hAnsi="宋体" w:hint="eastAsia"/>
                <w:color w:val="000000" w:themeColor="text1"/>
                <w:szCs w:val="21"/>
              </w:rPr>
              <w:t>、</w:t>
            </w:r>
            <w:r w:rsidRPr="00230F56">
              <w:rPr>
                <w:rFonts w:ascii="宋体" w:hAnsi="宋体"/>
                <w:color w:val="000000" w:themeColor="text1"/>
                <w:szCs w:val="21"/>
              </w:rPr>
              <w:t>kPa</w:t>
            </w:r>
          </w:p>
        </w:tc>
      </w:tr>
      <w:tr w:rsidR="008238D6" w14:paraId="3D5F452A" w14:textId="77777777" w:rsidTr="00EF0929">
        <w:trPr>
          <w:trHeight w:val="267"/>
          <w:jc w:val="center"/>
        </w:trPr>
        <w:tc>
          <w:tcPr>
            <w:tcW w:w="993" w:type="dxa"/>
            <w:vAlign w:val="center"/>
          </w:tcPr>
          <w:p w14:paraId="1B9143B2" w14:textId="77777777" w:rsidR="008238D6" w:rsidRDefault="008238D6" w:rsidP="00EF0929">
            <w:pPr>
              <w:snapToGrid w:val="0"/>
              <w:jc w:val="center"/>
              <w:rPr>
                <w:rFonts w:ascii="宋体" w:hAnsi="宋体" w:hint="eastAsia"/>
                <w:color w:val="000000" w:themeColor="text1"/>
                <w:szCs w:val="21"/>
              </w:rPr>
            </w:pPr>
            <w:r>
              <w:rPr>
                <w:rFonts w:ascii="宋体" w:hAnsi="宋体" w:hint="eastAsia"/>
                <w:color w:val="000000" w:themeColor="text1"/>
                <w:szCs w:val="21"/>
              </w:rPr>
              <w:t>5</w:t>
            </w:r>
          </w:p>
        </w:tc>
        <w:tc>
          <w:tcPr>
            <w:tcW w:w="1923" w:type="dxa"/>
            <w:vAlign w:val="center"/>
          </w:tcPr>
          <w:p w14:paraId="2EDEB365" w14:textId="77777777" w:rsidR="008238D6" w:rsidRDefault="008238D6" w:rsidP="00EF0929">
            <w:pPr>
              <w:snapToGrid w:val="0"/>
              <w:jc w:val="center"/>
              <w:rPr>
                <w:rFonts w:ascii="宋体"/>
                <w:color w:val="000000" w:themeColor="text1"/>
                <w:szCs w:val="21"/>
              </w:rPr>
            </w:pPr>
            <w:r>
              <w:rPr>
                <w:rFonts w:ascii="宋体" w:hAnsi="宋体" w:hint="eastAsia"/>
                <w:color w:val="000000" w:themeColor="text1"/>
                <w:szCs w:val="21"/>
              </w:rPr>
              <w:t>时间</w:t>
            </w:r>
          </w:p>
        </w:tc>
        <w:tc>
          <w:tcPr>
            <w:tcW w:w="3353" w:type="dxa"/>
            <w:vAlign w:val="center"/>
          </w:tcPr>
          <w:p w14:paraId="3094F838" w14:textId="77777777" w:rsidR="008238D6" w:rsidRDefault="008238D6" w:rsidP="00EF0929">
            <w:pPr>
              <w:snapToGrid w:val="0"/>
              <w:jc w:val="center"/>
              <w:rPr>
                <w:rFonts w:ascii="宋体"/>
                <w:color w:val="000000" w:themeColor="text1"/>
                <w:szCs w:val="21"/>
              </w:rPr>
            </w:pPr>
            <w:r>
              <w:rPr>
                <w:rFonts w:ascii="宋体" w:hAnsi="宋体" w:hint="eastAsia"/>
                <w:color w:val="000000" w:themeColor="text1"/>
                <w:szCs w:val="21"/>
              </w:rPr>
              <w:t>小时、分、秒</w:t>
            </w:r>
          </w:p>
        </w:tc>
        <w:tc>
          <w:tcPr>
            <w:tcW w:w="2488" w:type="dxa"/>
            <w:vAlign w:val="center"/>
          </w:tcPr>
          <w:p w14:paraId="5E033D9B" w14:textId="77777777" w:rsidR="008238D6" w:rsidRPr="00230F56" w:rsidRDefault="008238D6" w:rsidP="00EF0929">
            <w:pPr>
              <w:snapToGrid w:val="0"/>
              <w:ind w:firstLineChars="199" w:firstLine="418"/>
              <w:rPr>
                <w:rFonts w:ascii="宋体" w:hAnsi="宋体" w:hint="eastAsia"/>
                <w:color w:val="000000" w:themeColor="text1"/>
                <w:szCs w:val="21"/>
              </w:rPr>
            </w:pPr>
            <w:r w:rsidRPr="00230F56">
              <w:rPr>
                <w:rFonts w:ascii="宋体" w:hAnsi="宋体"/>
                <w:color w:val="000000" w:themeColor="text1"/>
                <w:szCs w:val="21"/>
              </w:rPr>
              <w:t>h</w:t>
            </w:r>
            <w:r w:rsidRPr="00230F56">
              <w:rPr>
                <w:rFonts w:ascii="宋体" w:hAnsi="宋体" w:hint="eastAsia"/>
                <w:color w:val="000000" w:themeColor="text1"/>
                <w:szCs w:val="21"/>
              </w:rPr>
              <w:t>、min、</w:t>
            </w:r>
            <w:r w:rsidRPr="00230F56">
              <w:rPr>
                <w:rFonts w:ascii="宋体" w:hAnsi="宋体"/>
                <w:color w:val="000000" w:themeColor="text1"/>
                <w:szCs w:val="21"/>
              </w:rPr>
              <w:t>s</w:t>
            </w:r>
          </w:p>
        </w:tc>
      </w:tr>
    </w:tbl>
    <w:p w14:paraId="428CD4D9" w14:textId="77777777" w:rsidR="00BB26D9" w:rsidRDefault="00DC379C">
      <w:pPr>
        <w:pStyle w:val="afff"/>
        <w:jc w:val="left"/>
        <w:rPr>
          <w:b w:val="0"/>
          <w:sz w:val="24"/>
          <w:szCs w:val="24"/>
        </w:rPr>
      </w:pPr>
      <w:bookmarkStart w:id="34" w:name="_Toc112161563"/>
      <w:bookmarkStart w:id="35" w:name="_Toc192533077"/>
      <w:r>
        <w:rPr>
          <w:rFonts w:ascii="宋体" w:hAnsi="宋体" w:hint="eastAsia"/>
          <w:b w:val="0"/>
          <w:sz w:val="24"/>
          <w:szCs w:val="24"/>
        </w:rPr>
        <w:t>5.</w:t>
      </w:r>
      <w:r>
        <w:rPr>
          <w:rFonts w:ascii="宋体" w:hAnsi="宋体"/>
          <w:b w:val="0"/>
          <w:sz w:val="24"/>
          <w:szCs w:val="24"/>
        </w:rPr>
        <w:t>2</w:t>
      </w:r>
      <w:r>
        <w:rPr>
          <w:rFonts w:ascii="宋体" w:hAnsi="宋体" w:hint="eastAsia"/>
          <w:b w:val="0"/>
          <w:sz w:val="24"/>
          <w:szCs w:val="24"/>
        </w:rPr>
        <w:t xml:space="preserve"> </w:t>
      </w:r>
      <w:r>
        <w:rPr>
          <w:rFonts w:hint="eastAsia"/>
          <w:b w:val="0"/>
          <w:sz w:val="24"/>
          <w:szCs w:val="24"/>
        </w:rPr>
        <w:t>外部结构</w:t>
      </w:r>
      <w:bookmarkEnd w:id="34"/>
      <w:bookmarkEnd w:id="35"/>
    </w:p>
    <w:p w14:paraId="1DD9D912" w14:textId="74A8CD9D" w:rsidR="00BB26D9" w:rsidRDefault="00DC379C">
      <w:pPr>
        <w:spacing w:line="276" w:lineRule="auto"/>
        <w:ind w:firstLineChars="177" w:firstLine="425"/>
        <w:rPr>
          <w:sz w:val="24"/>
        </w:rPr>
      </w:pPr>
      <w:r>
        <w:rPr>
          <w:rFonts w:hint="eastAsia"/>
          <w:sz w:val="24"/>
        </w:rPr>
        <w:t>燃气表应具有封印，</w:t>
      </w:r>
      <w:r w:rsidR="002A547F">
        <w:rPr>
          <w:rFonts w:cs="宋体" w:hint="eastAsia"/>
          <w:sz w:val="24"/>
        </w:rPr>
        <w:t>能保护</w:t>
      </w:r>
      <w:r>
        <w:rPr>
          <w:rFonts w:cs="宋体" w:hint="eastAsia"/>
          <w:sz w:val="24"/>
        </w:rPr>
        <w:t>计量性能及计量数据。</w:t>
      </w:r>
    </w:p>
    <w:p w14:paraId="496940B6" w14:textId="6E414B03" w:rsidR="00BB26D9" w:rsidRDefault="00DC379C">
      <w:pPr>
        <w:spacing w:line="276" w:lineRule="auto"/>
        <w:rPr>
          <w:sz w:val="24"/>
        </w:rPr>
      </w:pPr>
      <w:r>
        <w:rPr>
          <w:rFonts w:hint="eastAsia"/>
          <w:sz w:val="24"/>
        </w:rPr>
        <w:t>5.2.</w:t>
      </w:r>
      <w:r w:rsidR="00FF1B48">
        <w:rPr>
          <w:rFonts w:hint="eastAsia"/>
          <w:sz w:val="24"/>
        </w:rPr>
        <w:t>1</w:t>
      </w:r>
      <w:r>
        <w:rPr>
          <w:rFonts w:hint="eastAsia"/>
          <w:sz w:val="24"/>
        </w:rPr>
        <w:t xml:space="preserve"> </w:t>
      </w:r>
      <w:r w:rsidR="009010CA">
        <w:rPr>
          <w:rFonts w:hint="eastAsia"/>
          <w:sz w:val="24"/>
        </w:rPr>
        <w:t>物理封印</w:t>
      </w:r>
    </w:p>
    <w:p w14:paraId="6033B896" w14:textId="71118B76" w:rsidR="00833746" w:rsidRPr="00833746" w:rsidRDefault="00833746">
      <w:pPr>
        <w:spacing w:line="276" w:lineRule="auto"/>
        <w:ind w:firstLine="480"/>
        <w:rPr>
          <w:sz w:val="24"/>
        </w:rPr>
      </w:pPr>
      <w:r w:rsidRPr="00833746">
        <w:rPr>
          <w:rFonts w:hint="eastAsia"/>
          <w:sz w:val="24"/>
        </w:rPr>
        <w:t>燃气表应有不经破坏不能打开的</w:t>
      </w:r>
      <w:r w:rsidR="009010CA">
        <w:rPr>
          <w:rFonts w:hint="eastAsia"/>
          <w:sz w:val="24"/>
        </w:rPr>
        <w:t>物理封印</w:t>
      </w:r>
      <w:r w:rsidRPr="00833746">
        <w:rPr>
          <w:rFonts w:hint="eastAsia"/>
          <w:sz w:val="24"/>
        </w:rPr>
        <w:t>。凡可能影响计量准确度的任何人为机械干扰，应在封印上或保护标志上留下永久性可见的损坏痕迹。</w:t>
      </w:r>
      <w:r w:rsidR="008238D6" w:rsidRPr="008238D6">
        <w:rPr>
          <w:rFonts w:cs="宋体" w:hint="eastAsia"/>
          <w:sz w:val="24"/>
        </w:rPr>
        <w:t>对于带电子附加功能燃气表，物理封印还应对燃气表计量数据具有保护功能，即在对燃气表软件和数据修改时必须先破坏物理封印。</w:t>
      </w:r>
    </w:p>
    <w:p w14:paraId="02E946B5" w14:textId="058E712D" w:rsidR="00BB26D9" w:rsidRDefault="00DC379C">
      <w:pPr>
        <w:spacing w:line="276" w:lineRule="auto"/>
        <w:rPr>
          <w:sz w:val="24"/>
        </w:rPr>
      </w:pPr>
      <w:r>
        <w:rPr>
          <w:sz w:val="24"/>
        </w:rPr>
        <w:t>5.</w:t>
      </w:r>
      <w:r>
        <w:rPr>
          <w:rFonts w:hint="eastAsia"/>
          <w:sz w:val="24"/>
        </w:rPr>
        <w:t>2</w:t>
      </w:r>
      <w:r>
        <w:rPr>
          <w:sz w:val="24"/>
        </w:rPr>
        <w:t>.</w:t>
      </w:r>
      <w:r w:rsidR="00FF1B48">
        <w:rPr>
          <w:rFonts w:hint="eastAsia"/>
          <w:sz w:val="24"/>
        </w:rPr>
        <w:t>2</w:t>
      </w:r>
      <w:r>
        <w:rPr>
          <w:rFonts w:hint="eastAsia"/>
          <w:sz w:val="24"/>
        </w:rPr>
        <w:t>电子封印</w:t>
      </w:r>
    </w:p>
    <w:p w14:paraId="4A4A5217" w14:textId="6BEACCC6" w:rsidR="00BB26D9" w:rsidRDefault="00DC379C">
      <w:pPr>
        <w:autoSpaceDE w:val="0"/>
        <w:autoSpaceDN w:val="0"/>
        <w:adjustRightInd w:val="0"/>
        <w:spacing w:line="276" w:lineRule="auto"/>
        <w:ind w:firstLine="480"/>
        <w:jc w:val="left"/>
        <w:rPr>
          <w:rFonts w:cs="宋体"/>
          <w:sz w:val="24"/>
        </w:rPr>
      </w:pPr>
      <w:r>
        <w:rPr>
          <w:rFonts w:cs="宋体" w:hint="eastAsia"/>
          <w:sz w:val="24"/>
        </w:rPr>
        <w:t>带电子</w:t>
      </w:r>
      <w:r w:rsidR="008F1852">
        <w:rPr>
          <w:rFonts w:cs="宋体" w:hint="eastAsia"/>
          <w:sz w:val="24"/>
        </w:rPr>
        <w:t>附加功能装置</w:t>
      </w:r>
      <w:r>
        <w:rPr>
          <w:rFonts w:cs="宋体" w:hint="eastAsia"/>
          <w:sz w:val="24"/>
        </w:rPr>
        <w:t>的燃气表应有电子封印，保护与测量结果及计量相关的参数，电子封印应</w:t>
      </w:r>
      <w:r w:rsidR="00D1421F">
        <w:rPr>
          <w:rFonts w:cs="宋体" w:hint="eastAsia"/>
          <w:sz w:val="24"/>
        </w:rPr>
        <w:t>符合</w:t>
      </w:r>
      <w:r>
        <w:rPr>
          <w:rFonts w:cs="宋体" w:hint="eastAsia"/>
          <w:sz w:val="24"/>
        </w:rPr>
        <w:t>：</w:t>
      </w:r>
    </w:p>
    <w:p w14:paraId="203C0903" w14:textId="30C49063" w:rsidR="00BB26D9" w:rsidRDefault="00DC379C">
      <w:pPr>
        <w:autoSpaceDE w:val="0"/>
        <w:autoSpaceDN w:val="0"/>
        <w:adjustRightInd w:val="0"/>
        <w:spacing w:line="276" w:lineRule="auto"/>
        <w:ind w:firstLine="480"/>
        <w:jc w:val="left"/>
        <w:rPr>
          <w:rFonts w:cs="宋体"/>
          <w:sz w:val="24"/>
        </w:rPr>
      </w:pPr>
      <w:r>
        <w:rPr>
          <w:rFonts w:cs="宋体" w:hint="eastAsia"/>
          <w:sz w:val="24"/>
        </w:rPr>
        <w:t>a</w:t>
      </w:r>
      <w:r>
        <w:rPr>
          <w:rFonts w:cs="宋体" w:hint="eastAsia"/>
          <w:sz w:val="24"/>
        </w:rPr>
        <w:t>）仅允许获授权</w:t>
      </w:r>
      <w:r w:rsidR="00904896">
        <w:rPr>
          <w:rFonts w:cs="宋体" w:hint="eastAsia"/>
          <w:sz w:val="24"/>
        </w:rPr>
        <w:t>者</w:t>
      </w:r>
      <w:r>
        <w:rPr>
          <w:rFonts w:cs="宋体" w:hint="eastAsia"/>
          <w:sz w:val="24"/>
        </w:rPr>
        <w:t>使用代码（密码）或者专门的装置（</w:t>
      </w:r>
      <w:proofErr w:type="gramStart"/>
      <w:r>
        <w:rPr>
          <w:rFonts w:cs="宋体" w:hint="eastAsia"/>
          <w:sz w:val="24"/>
        </w:rPr>
        <w:t>硬件密匙等</w:t>
      </w:r>
      <w:proofErr w:type="gramEnd"/>
      <w:r>
        <w:rPr>
          <w:rFonts w:cs="宋体" w:hint="eastAsia"/>
          <w:sz w:val="24"/>
        </w:rPr>
        <w:t>）等安全工具，才能进入设置模式修改参数：</w:t>
      </w:r>
    </w:p>
    <w:p w14:paraId="3A327B9A" w14:textId="77777777" w:rsidR="00BB26D9" w:rsidRDefault="00DC379C" w:rsidP="008347E5">
      <w:pPr>
        <w:autoSpaceDE w:val="0"/>
        <w:autoSpaceDN w:val="0"/>
        <w:adjustRightInd w:val="0"/>
        <w:spacing w:line="276" w:lineRule="auto"/>
        <w:ind w:firstLine="709"/>
        <w:jc w:val="left"/>
        <w:rPr>
          <w:rFonts w:cs="宋体"/>
          <w:sz w:val="24"/>
        </w:rPr>
      </w:pPr>
      <w:r>
        <w:rPr>
          <w:rFonts w:cs="宋体" w:hint="eastAsia"/>
          <w:sz w:val="24"/>
        </w:rPr>
        <w:t>1</w:t>
      </w:r>
      <w:r>
        <w:rPr>
          <w:rFonts w:cs="宋体" w:hint="eastAsia"/>
          <w:sz w:val="24"/>
        </w:rPr>
        <w:t>）对于参数无任何修改的访问，访问后，可返回到正常状态下继续运行；</w:t>
      </w:r>
    </w:p>
    <w:p w14:paraId="3DBC8FAC" w14:textId="77777777" w:rsidR="00BB26D9" w:rsidRDefault="00DC379C" w:rsidP="008347E5">
      <w:pPr>
        <w:autoSpaceDE w:val="0"/>
        <w:autoSpaceDN w:val="0"/>
        <w:adjustRightInd w:val="0"/>
        <w:spacing w:line="276" w:lineRule="auto"/>
        <w:ind w:firstLine="709"/>
        <w:jc w:val="left"/>
        <w:rPr>
          <w:rFonts w:cs="宋体"/>
          <w:sz w:val="24"/>
        </w:rPr>
      </w:pPr>
      <w:r>
        <w:rPr>
          <w:rFonts w:cs="宋体" w:hint="eastAsia"/>
          <w:sz w:val="24"/>
        </w:rPr>
        <w:t>2</w:t>
      </w:r>
      <w:r>
        <w:rPr>
          <w:rFonts w:cs="宋体" w:hint="eastAsia"/>
          <w:sz w:val="24"/>
        </w:rPr>
        <w:t>）参数修改后，经</w:t>
      </w:r>
      <w:proofErr w:type="gramStart"/>
      <w:r>
        <w:rPr>
          <w:rFonts w:cs="宋体" w:hint="eastAsia"/>
          <w:sz w:val="24"/>
        </w:rPr>
        <w:t>确认再</w:t>
      </w:r>
      <w:proofErr w:type="gramEnd"/>
      <w:r>
        <w:rPr>
          <w:rFonts w:cs="宋体" w:hint="eastAsia"/>
          <w:sz w:val="24"/>
        </w:rPr>
        <w:t>返回继续运行。</w:t>
      </w:r>
    </w:p>
    <w:p w14:paraId="05E09354" w14:textId="77777777" w:rsidR="00BB26D9" w:rsidRDefault="00DC379C">
      <w:pPr>
        <w:autoSpaceDE w:val="0"/>
        <w:autoSpaceDN w:val="0"/>
        <w:adjustRightInd w:val="0"/>
        <w:spacing w:line="276" w:lineRule="auto"/>
        <w:ind w:firstLine="480"/>
        <w:jc w:val="left"/>
        <w:rPr>
          <w:rFonts w:cs="宋体"/>
          <w:sz w:val="24"/>
        </w:rPr>
      </w:pPr>
      <w:r>
        <w:rPr>
          <w:rFonts w:cs="宋体" w:hint="eastAsia"/>
          <w:sz w:val="24"/>
        </w:rPr>
        <w:t>b)</w:t>
      </w:r>
      <w:r>
        <w:rPr>
          <w:rFonts w:cs="宋体" w:hint="eastAsia"/>
          <w:sz w:val="24"/>
        </w:rPr>
        <w:tab/>
      </w:r>
      <w:r>
        <w:rPr>
          <w:rFonts w:cs="宋体" w:hint="eastAsia"/>
          <w:sz w:val="24"/>
        </w:rPr>
        <w:t>代码（密码）应可更改；</w:t>
      </w:r>
      <w:r>
        <w:rPr>
          <w:rFonts w:cs="宋体" w:hint="eastAsia"/>
          <w:sz w:val="24"/>
        </w:rPr>
        <w:t xml:space="preserve"> </w:t>
      </w:r>
    </w:p>
    <w:p w14:paraId="1380A8D4" w14:textId="51AFF469" w:rsidR="00BB26D9" w:rsidRDefault="00DC379C">
      <w:pPr>
        <w:autoSpaceDE w:val="0"/>
        <w:autoSpaceDN w:val="0"/>
        <w:adjustRightInd w:val="0"/>
        <w:spacing w:line="276" w:lineRule="auto"/>
        <w:ind w:firstLine="480"/>
        <w:jc w:val="left"/>
        <w:rPr>
          <w:rFonts w:cs="宋体"/>
          <w:sz w:val="24"/>
        </w:rPr>
      </w:pPr>
      <w:r>
        <w:rPr>
          <w:rFonts w:cs="宋体" w:hint="eastAsia"/>
          <w:sz w:val="24"/>
        </w:rPr>
        <w:t>c)</w:t>
      </w:r>
      <w:r>
        <w:rPr>
          <w:rFonts w:cs="宋体" w:hint="eastAsia"/>
          <w:sz w:val="24"/>
        </w:rPr>
        <w:tab/>
      </w:r>
      <w:r>
        <w:rPr>
          <w:rFonts w:cs="宋体" w:hint="eastAsia"/>
          <w:sz w:val="24"/>
        </w:rPr>
        <w:t>应</w:t>
      </w:r>
      <w:r w:rsidRPr="006C412F">
        <w:rPr>
          <w:rFonts w:cs="宋体" w:hint="eastAsia"/>
          <w:sz w:val="24"/>
        </w:rPr>
        <w:t>保存最近参数修改记录</w:t>
      </w:r>
      <w:r>
        <w:rPr>
          <w:rFonts w:cs="宋体" w:hint="eastAsia"/>
          <w:sz w:val="24"/>
        </w:rPr>
        <w:t>。记录至少应包含以下内容：</w:t>
      </w:r>
      <w:r>
        <w:rPr>
          <w:rFonts w:cs="宋体" w:hint="eastAsia"/>
          <w:sz w:val="24"/>
        </w:rPr>
        <w:t xml:space="preserve"> </w:t>
      </w:r>
    </w:p>
    <w:p w14:paraId="49D9800B" w14:textId="65331D89" w:rsidR="00BB26D9" w:rsidRDefault="00DC379C" w:rsidP="008347E5">
      <w:pPr>
        <w:autoSpaceDE w:val="0"/>
        <w:autoSpaceDN w:val="0"/>
        <w:adjustRightInd w:val="0"/>
        <w:spacing w:line="276" w:lineRule="auto"/>
        <w:ind w:firstLine="709"/>
        <w:jc w:val="left"/>
        <w:rPr>
          <w:rFonts w:cs="宋体"/>
          <w:sz w:val="24"/>
        </w:rPr>
      </w:pPr>
      <w:r>
        <w:rPr>
          <w:rFonts w:cs="宋体" w:hint="eastAsia"/>
          <w:sz w:val="24"/>
        </w:rPr>
        <w:t>1</w:t>
      </w:r>
      <w:r>
        <w:rPr>
          <w:rFonts w:cs="宋体" w:hint="eastAsia"/>
          <w:sz w:val="24"/>
        </w:rPr>
        <w:t>）执行参数修改的获授权</w:t>
      </w:r>
      <w:r w:rsidR="00904896">
        <w:rPr>
          <w:rFonts w:cs="宋体" w:hint="eastAsia"/>
          <w:sz w:val="24"/>
        </w:rPr>
        <w:t>者</w:t>
      </w:r>
      <w:r>
        <w:rPr>
          <w:rFonts w:cs="宋体" w:hint="eastAsia"/>
          <w:sz w:val="24"/>
        </w:rPr>
        <w:t>的身份信息；</w:t>
      </w:r>
    </w:p>
    <w:p w14:paraId="3811F439" w14:textId="77777777" w:rsidR="00BB26D9" w:rsidRDefault="00DC379C" w:rsidP="008347E5">
      <w:pPr>
        <w:autoSpaceDE w:val="0"/>
        <w:autoSpaceDN w:val="0"/>
        <w:adjustRightInd w:val="0"/>
        <w:spacing w:line="276" w:lineRule="auto"/>
        <w:ind w:firstLine="709"/>
        <w:jc w:val="left"/>
        <w:rPr>
          <w:rFonts w:cs="宋体"/>
          <w:sz w:val="24"/>
        </w:rPr>
      </w:pPr>
      <w:r>
        <w:rPr>
          <w:rFonts w:cs="宋体" w:hint="eastAsia"/>
          <w:sz w:val="24"/>
        </w:rPr>
        <w:t>2</w:t>
      </w:r>
      <w:r>
        <w:rPr>
          <w:rFonts w:cs="宋体" w:hint="eastAsia"/>
          <w:sz w:val="24"/>
        </w:rPr>
        <w:t>）内部时钟产生的事件记数器或修改参数的日期和时间。</w:t>
      </w:r>
    </w:p>
    <w:p w14:paraId="23D2FA76" w14:textId="08F979E4" w:rsidR="00BB26D9" w:rsidRDefault="00A86AFA">
      <w:pPr>
        <w:autoSpaceDE w:val="0"/>
        <w:autoSpaceDN w:val="0"/>
        <w:adjustRightInd w:val="0"/>
        <w:spacing w:line="276" w:lineRule="auto"/>
        <w:ind w:firstLine="480"/>
        <w:jc w:val="left"/>
        <w:rPr>
          <w:rFonts w:cs="宋体"/>
          <w:sz w:val="24"/>
        </w:rPr>
      </w:pPr>
      <w:r w:rsidRPr="00A86AFA">
        <w:rPr>
          <w:rFonts w:cs="宋体" w:hint="eastAsia"/>
          <w:sz w:val="24"/>
        </w:rPr>
        <w:t>应保存</w:t>
      </w:r>
      <w:r w:rsidRPr="006C412F">
        <w:rPr>
          <w:rFonts w:cs="宋体" w:hint="eastAsia"/>
          <w:sz w:val="24"/>
        </w:rPr>
        <w:t>参数</w:t>
      </w:r>
      <w:r w:rsidR="00F87D89">
        <w:rPr>
          <w:rFonts w:cs="宋体" w:hint="eastAsia"/>
          <w:sz w:val="24"/>
        </w:rPr>
        <w:t>的</w:t>
      </w:r>
      <w:r w:rsidRPr="00A86AFA">
        <w:rPr>
          <w:rFonts w:cs="宋体" w:hint="eastAsia"/>
          <w:sz w:val="24"/>
        </w:rPr>
        <w:t>修改痕迹，并有可追溯性</w:t>
      </w:r>
      <w:r w:rsidR="00B72517">
        <w:rPr>
          <w:rFonts w:cs="宋体" w:hint="eastAsia"/>
          <w:sz w:val="24"/>
        </w:rPr>
        <w:t>。</w:t>
      </w:r>
      <w:r w:rsidR="008238D6" w:rsidRPr="008238D6">
        <w:rPr>
          <w:rFonts w:cs="宋体" w:hint="eastAsia"/>
          <w:sz w:val="24"/>
        </w:rPr>
        <w:t>燃气表计量数据只能单向读取上传，不允许外界写入计量数据。</w:t>
      </w:r>
    </w:p>
    <w:p w14:paraId="6FDF4CD8" w14:textId="77777777" w:rsidR="00BB26D9" w:rsidRDefault="00DC379C">
      <w:pPr>
        <w:pStyle w:val="afff"/>
        <w:spacing w:line="276" w:lineRule="auto"/>
        <w:jc w:val="left"/>
        <w:rPr>
          <w:rFonts w:ascii="宋体" w:hAnsi="宋体" w:hint="eastAsia"/>
          <w:b w:val="0"/>
          <w:sz w:val="24"/>
          <w:szCs w:val="24"/>
        </w:rPr>
      </w:pPr>
      <w:bookmarkStart w:id="36" w:name="_Toc112161564"/>
      <w:bookmarkStart w:id="37" w:name="_Toc192533078"/>
      <w:r>
        <w:rPr>
          <w:rFonts w:ascii="宋体" w:hAnsi="宋体" w:hint="eastAsia"/>
          <w:b w:val="0"/>
          <w:sz w:val="24"/>
          <w:szCs w:val="24"/>
        </w:rPr>
        <w:t>5.</w:t>
      </w:r>
      <w:r>
        <w:rPr>
          <w:rFonts w:ascii="宋体" w:hAnsi="宋体"/>
          <w:b w:val="0"/>
          <w:sz w:val="24"/>
          <w:szCs w:val="24"/>
        </w:rPr>
        <w:t>3</w:t>
      </w:r>
      <w:r>
        <w:rPr>
          <w:rFonts w:ascii="宋体" w:hAnsi="宋体" w:hint="eastAsia"/>
          <w:b w:val="0"/>
          <w:sz w:val="24"/>
          <w:szCs w:val="24"/>
        </w:rPr>
        <w:t xml:space="preserve"> 标志</w:t>
      </w:r>
      <w:bookmarkEnd w:id="36"/>
      <w:bookmarkEnd w:id="37"/>
    </w:p>
    <w:p w14:paraId="6493DB59" w14:textId="77777777" w:rsidR="00BB26D9" w:rsidRDefault="00DC379C">
      <w:pPr>
        <w:pStyle w:val="aff"/>
        <w:numPr>
          <w:ilvl w:val="2"/>
          <w:numId w:val="0"/>
        </w:numPr>
        <w:tabs>
          <w:tab w:val="left" w:pos="840"/>
          <w:tab w:val="left" w:pos="945"/>
          <w:tab w:val="left" w:pos="1470"/>
        </w:tabs>
        <w:spacing w:before="0" w:line="276" w:lineRule="auto"/>
        <w:ind w:firstLineChars="200" w:firstLine="480"/>
        <w:rPr>
          <w:rFonts w:ascii="宋体" w:hAnsi="Times New Roman" w:cs="Times New Roman"/>
          <w:kern w:val="0"/>
        </w:rPr>
      </w:pPr>
      <w:r>
        <w:rPr>
          <w:rFonts w:ascii="宋体" w:hAnsi="宋体" w:hint="eastAsia"/>
        </w:rPr>
        <w:t>燃气</w:t>
      </w:r>
      <w:r>
        <w:rPr>
          <w:rFonts w:ascii="宋体" w:hAnsi="Times New Roman" w:cs="Times New Roman" w:hint="eastAsia"/>
          <w:kern w:val="0"/>
        </w:rPr>
        <w:t>表的铭牌或者明显部位应标注计量法制标志和计量器具标识，标志和标识应清晰可辨、牢固可靠。</w:t>
      </w:r>
    </w:p>
    <w:p w14:paraId="1752E04B" w14:textId="77777777" w:rsidR="00BB26D9" w:rsidRDefault="00DC379C">
      <w:pPr>
        <w:spacing w:line="276" w:lineRule="auto"/>
        <w:rPr>
          <w:sz w:val="24"/>
        </w:rPr>
      </w:pPr>
      <w:r>
        <w:rPr>
          <w:rFonts w:ascii="宋体" w:hAnsi="宋体" w:hint="eastAsia"/>
          <w:sz w:val="24"/>
        </w:rPr>
        <w:t xml:space="preserve">5.3.1 </w:t>
      </w:r>
      <w:r>
        <w:rPr>
          <w:rFonts w:hint="eastAsia"/>
          <w:sz w:val="24"/>
        </w:rPr>
        <w:t>计量法制标志</w:t>
      </w:r>
    </w:p>
    <w:p w14:paraId="6173537E" w14:textId="32FE137A" w:rsidR="00BB26D9" w:rsidRDefault="00DC379C">
      <w:pPr>
        <w:pStyle w:val="aff"/>
        <w:numPr>
          <w:ilvl w:val="2"/>
          <w:numId w:val="0"/>
        </w:numPr>
        <w:tabs>
          <w:tab w:val="left" w:pos="840"/>
          <w:tab w:val="left" w:pos="945"/>
          <w:tab w:val="left" w:pos="1470"/>
        </w:tabs>
        <w:spacing w:line="276" w:lineRule="auto"/>
        <w:ind w:firstLineChars="200" w:firstLine="480"/>
        <w:rPr>
          <w:rFonts w:ascii="宋体" w:hAnsi="Times New Roman" w:cs="Times New Roman"/>
          <w:kern w:val="0"/>
        </w:rPr>
      </w:pPr>
      <w:r>
        <w:rPr>
          <w:rFonts w:ascii="宋体" w:hAnsi="Times New Roman" w:cs="Times New Roman" w:hint="eastAsia"/>
          <w:kern w:val="0"/>
        </w:rPr>
        <w:t>计量器具型式批准标志和编号。</w:t>
      </w:r>
      <w:r w:rsidR="003B60C9" w:rsidRPr="003B60C9">
        <w:rPr>
          <w:rFonts w:ascii="宋体" w:hAnsi="Times New Roman" w:cs="Times New Roman" w:hint="eastAsia"/>
          <w:kern w:val="0"/>
        </w:rPr>
        <w:t>铭牌上燃气表的命名应符合JJF 1051《计量器具命名与分类编码》的要求，燃气表标识应正确。</w:t>
      </w:r>
    </w:p>
    <w:p w14:paraId="2056F619" w14:textId="77777777" w:rsidR="00BB26D9" w:rsidRPr="00C031DC" w:rsidRDefault="00DC379C">
      <w:pPr>
        <w:pStyle w:val="affff1"/>
        <w:spacing w:line="276" w:lineRule="auto"/>
        <w:ind w:firstLineChars="250" w:firstLine="525"/>
        <w:rPr>
          <w:rFonts w:asciiTheme="minorEastAsia" w:eastAsiaTheme="minorEastAsia" w:hAnsiTheme="minorEastAsia" w:hint="eastAsia"/>
          <w:szCs w:val="21"/>
        </w:rPr>
      </w:pPr>
      <w:r w:rsidRPr="00C031DC">
        <w:rPr>
          <w:rFonts w:asciiTheme="minorEastAsia" w:eastAsiaTheme="minorEastAsia" w:hAnsiTheme="minorEastAsia" w:hint="eastAsia"/>
          <w:szCs w:val="21"/>
        </w:rPr>
        <w:t>注：新产品申请应在样机机壳或铭牌设计上留出相应内容的位置。</w:t>
      </w:r>
    </w:p>
    <w:p w14:paraId="432BD115" w14:textId="77777777" w:rsidR="00BB26D9" w:rsidRDefault="00DC379C">
      <w:pPr>
        <w:spacing w:line="276" w:lineRule="auto"/>
        <w:rPr>
          <w:sz w:val="24"/>
        </w:rPr>
      </w:pPr>
      <w:r>
        <w:rPr>
          <w:rFonts w:ascii="宋体" w:hAnsi="宋体" w:hint="eastAsia"/>
          <w:sz w:val="24"/>
        </w:rPr>
        <w:t xml:space="preserve">5.3.2 </w:t>
      </w:r>
      <w:r>
        <w:rPr>
          <w:rFonts w:hint="eastAsia"/>
          <w:sz w:val="24"/>
        </w:rPr>
        <w:t>计量器具标识</w:t>
      </w:r>
    </w:p>
    <w:p w14:paraId="0300EEB8" w14:textId="77777777" w:rsidR="00BB26D9" w:rsidRDefault="00DC379C">
      <w:pPr>
        <w:pStyle w:val="affff1"/>
        <w:spacing w:line="276" w:lineRule="auto"/>
        <w:ind w:firstLine="480"/>
        <w:rPr>
          <w:rFonts w:hAnsi="宋体" w:hint="eastAsia"/>
          <w:sz w:val="24"/>
          <w:szCs w:val="24"/>
        </w:rPr>
      </w:pPr>
      <w:r>
        <w:rPr>
          <w:rFonts w:hAnsi="宋体" w:hint="eastAsia"/>
          <w:sz w:val="24"/>
          <w:szCs w:val="24"/>
        </w:rPr>
        <w:t>燃气表铭牌或表体应有清晰、永久性的标识至少应包括：</w:t>
      </w:r>
    </w:p>
    <w:p w14:paraId="55D2C563" w14:textId="77777777" w:rsidR="00BB26D9" w:rsidRDefault="00DC379C">
      <w:pPr>
        <w:numPr>
          <w:ilvl w:val="0"/>
          <w:numId w:val="19"/>
        </w:numPr>
        <w:spacing w:line="276" w:lineRule="auto"/>
        <w:ind w:hanging="5"/>
        <w:rPr>
          <w:rFonts w:ascii="宋体" w:hAnsi="宋体" w:cs="宋体" w:hint="eastAsia"/>
          <w:sz w:val="24"/>
        </w:rPr>
      </w:pPr>
      <w:r>
        <w:rPr>
          <w:rFonts w:ascii="宋体" w:hAnsi="宋体" w:cs="宋体" w:hint="eastAsia"/>
          <w:sz w:val="24"/>
        </w:rPr>
        <w:lastRenderedPageBreak/>
        <w:t>制造商名称；</w:t>
      </w:r>
    </w:p>
    <w:p w14:paraId="11EB37D1" w14:textId="77777777" w:rsidR="00BB26D9" w:rsidRDefault="00DC379C">
      <w:pPr>
        <w:numPr>
          <w:ilvl w:val="0"/>
          <w:numId w:val="19"/>
        </w:numPr>
        <w:spacing w:line="276" w:lineRule="auto"/>
        <w:ind w:hanging="5"/>
        <w:rPr>
          <w:rFonts w:ascii="宋体" w:hAnsi="宋体" w:cs="宋体" w:hint="eastAsia"/>
          <w:sz w:val="24"/>
        </w:rPr>
      </w:pPr>
      <w:r>
        <w:rPr>
          <w:rFonts w:ascii="宋体" w:hAnsi="宋体" w:cs="宋体" w:hint="eastAsia"/>
          <w:sz w:val="24"/>
        </w:rPr>
        <w:t>产品名称；</w:t>
      </w:r>
    </w:p>
    <w:p w14:paraId="75D38164" w14:textId="2C1E2FBB" w:rsidR="000A799D" w:rsidRDefault="000A799D">
      <w:pPr>
        <w:numPr>
          <w:ilvl w:val="0"/>
          <w:numId w:val="19"/>
        </w:numPr>
        <w:spacing w:line="276" w:lineRule="auto"/>
        <w:ind w:hanging="5"/>
        <w:rPr>
          <w:rFonts w:ascii="宋体" w:hAnsi="宋体" w:cs="宋体" w:hint="eastAsia"/>
          <w:sz w:val="24"/>
        </w:rPr>
      </w:pPr>
      <w:r>
        <w:rPr>
          <w:rFonts w:ascii="宋体" w:hAnsi="宋体" w:cs="宋体" w:hint="eastAsia"/>
          <w:sz w:val="24"/>
        </w:rPr>
        <w:t>产品执行标准；</w:t>
      </w:r>
      <w:r w:rsidR="006C412F" w:rsidRPr="00E0099B">
        <w:rPr>
          <w:rFonts w:asciiTheme="minorEastAsia" w:eastAsiaTheme="minorEastAsia" w:hAnsiTheme="minorEastAsia" w:hint="eastAsia"/>
          <w:sz w:val="24"/>
        </w:rPr>
        <w:t>（编号及年代号）</w:t>
      </w:r>
    </w:p>
    <w:p w14:paraId="07C91709" w14:textId="77777777" w:rsidR="00BB26D9" w:rsidRDefault="00DC379C">
      <w:pPr>
        <w:numPr>
          <w:ilvl w:val="0"/>
          <w:numId w:val="19"/>
        </w:numPr>
        <w:spacing w:line="276" w:lineRule="auto"/>
        <w:ind w:hanging="5"/>
        <w:rPr>
          <w:rFonts w:ascii="宋体" w:hAnsi="宋体" w:cs="宋体" w:hint="eastAsia"/>
          <w:sz w:val="24"/>
        </w:rPr>
      </w:pPr>
      <w:r>
        <w:rPr>
          <w:rFonts w:ascii="宋体" w:hAnsi="宋体" w:cs="宋体" w:hint="eastAsia"/>
          <w:sz w:val="24"/>
        </w:rPr>
        <w:t>型号规格；</w:t>
      </w:r>
    </w:p>
    <w:p w14:paraId="48855A08" w14:textId="77777777" w:rsidR="00BB26D9" w:rsidRDefault="00DC379C">
      <w:pPr>
        <w:numPr>
          <w:ilvl w:val="0"/>
          <w:numId w:val="19"/>
        </w:numPr>
        <w:spacing w:line="276" w:lineRule="auto"/>
        <w:ind w:hanging="5"/>
        <w:rPr>
          <w:rFonts w:ascii="宋体" w:hAnsi="宋体" w:cs="宋体" w:hint="eastAsia"/>
          <w:sz w:val="24"/>
        </w:rPr>
      </w:pPr>
      <w:r>
        <w:rPr>
          <w:rFonts w:ascii="宋体" w:hAnsi="宋体" w:cs="宋体" w:hint="eastAsia"/>
          <w:sz w:val="24"/>
        </w:rPr>
        <w:t>准确度等级；</w:t>
      </w:r>
    </w:p>
    <w:p w14:paraId="3EDBD3BA" w14:textId="77777777" w:rsidR="00BB26D9" w:rsidRDefault="00DC379C">
      <w:pPr>
        <w:numPr>
          <w:ilvl w:val="0"/>
          <w:numId w:val="19"/>
        </w:numPr>
        <w:spacing w:line="276" w:lineRule="auto"/>
        <w:ind w:hanging="5"/>
        <w:rPr>
          <w:rFonts w:ascii="宋体" w:hAnsi="宋体" w:cs="宋体" w:hint="eastAsia"/>
          <w:sz w:val="24"/>
        </w:rPr>
      </w:pPr>
      <w:r>
        <w:rPr>
          <w:rFonts w:ascii="宋体" w:hAnsi="宋体" w:cs="宋体" w:hint="eastAsia"/>
          <w:sz w:val="24"/>
        </w:rPr>
        <w:t>出厂编号；</w:t>
      </w:r>
    </w:p>
    <w:p w14:paraId="125652DA" w14:textId="586F4520" w:rsidR="00BB26D9" w:rsidRDefault="00DC379C">
      <w:pPr>
        <w:numPr>
          <w:ilvl w:val="0"/>
          <w:numId w:val="19"/>
        </w:numPr>
        <w:spacing w:line="276" w:lineRule="auto"/>
        <w:ind w:hanging="5"/>
        <w:rPr>
          <w:rFonts w:ascii="宋体" w:hAnsi="宋体" w:cs="宋体" w:hint="eastAsia"/>
          <w:sz w:val="24"/>
        </w:rPr>
      </w:pPr>
      <w:r>
        <w:rPr>
          <w:rFonts w:ascii="宋体" w:hAnsi="宋体" w:cs="宋体" w:hint="eastAsia"/>
          <w:sz w:val="24"/>
        </w:rPr>
        <w:t>型式批准标志和编号</w:t>
      </w:r>
      <w:r w:rsidR="0038226A">
        <w:rPr>
          <w:rFonts w:asciiTheme="minorEastAsia" w:eastAsiaTheme="minorEastAsia" w:hAnsiTheme="minorEastAsia" w:hint="eastAsia"/>
          <w:color w:val="000000" w:themeColor="text1"/>
          <w:sz w:val="24"/>
        </w:rPr>
        <w:t>（</w:t>
      </w:r>
      <w:r w:rsidR="0038226A" w:rsidRPr="00270B3A">
        <w:rPr>
          <w:rFonts w:asciiTheme="minorEastAsia" w:eastAsiaTheme="minorEastAsia" w:hAnsiTheme="minorEastAsia" w:hint="eastAsia"/>
          <w:color w:val="FF0000"/>
          <w:sz w:val="24"/>
        </w:rPr>
        <w:t>制造计量器具许可证标志和编号</w:t>
      </w:r>
      <w:r w:rsidR="0038226A">
        <w:rPr>
          <w:rFonts w:asciiTheme="minorEastAsia" w:eastAsiaTheme="minorEastAsia" w:hAnsiTheme="minorEastAsia" w:hint="eastAsia"/>
          <w:color w:val="000000" w:themeColor="text1"/>
          <w:sz w:val="24"/>
        </w:rPr>
        <w:t>）</w:t>
      </w:r>
      <w:r>
        <w:rPr>
          <w:rFonts w:ascii="宋体" w:hAnsi="宋体" w:cs="宋体" w:hint="eastAsia"/>
          <w:sz w:val="24"/>
        </w:rPr>
        <w:t>（预留）；</w:t>
      </w:r>
    </w:p>
    <w:p w14:paraId="14B5253A" w14:textId="77777777" w:rsidR="00BB26D9" w:rsidRDefault="00DC379C">
      <w:pPr>
        <w:numPr>
          <w:ilvl w:val="0"/>
          <w:numId w:val="19"/>
        </w:numPr>
        <w:spacing w:line="276" w:lineRule="auto"/>
        <w:ind w:hanging="5"/>
        <w:rPr>
          <w:rFonts w:ascii="宋体" w:hAnsi="宋体" w:cs="宋体" w:hint="eastAsia"/>
          <w:sz w:val="24"/>
        </w:rPr>
      </w:pPr>
      <w:r>
        <w:rPr>
          <w:rFonts w:ascii="宋体" w:hAnsi="宋体" w:cs="宋体" w:hint="eastAsia"/>
          <w:sz w:val="24"/>
        </w:rPr>
        <w:t>流量范围；</w:t>
      </w:r>
    </w:p>
    <w:p w14:paraId="0461E61C" w14:textId="77777777" w:rsidR="00BB26D9" w:rsidRDefault="00DC379C">
      <w:pPr>
        <w:numPr>
          <w:ilvl w:val="0"/>
          <w:numId w:val="19"/>
        </w:numPr>
        <w:spacing w:line="276" w:lineRule="auto"/>
        <w:ind w:hanging="5"/>
        <w:rPr>
          <w:rFonts w:ascii="宋体" w:hAnsi="宋体" w:cs="宋体" w:hint="eastAsia"/>
          <w:sz w:val="24"/>
        </w:rPr>
      </w:pPr>
      <w:r>
        <w:rPr>
          <w:rFonts w:ascii="宋体" w:hAnsi="宋体" w:cs="宋体" w:hint="eastAsia"/>
          <w:sz w:val="24"/>
        </w:rPr>
        <w:t>最大工作压力；</w:t>
      </w:r>
    </w:p>
    <w:p w14:paraId="3AC570F3" w14:textId="77777777" w:rsidR="00BB26D9" w:rsidRDefault="00DC379C">
      <w:pPr>
        <w:numPr>
          <w:ilvl w:val="0"/>
          <w:numId w:val="19"/>
        </w:numPr>
        <w:spacing w:line="276" w:lineRule="auto"/>
        <w:ind w:hanging="5"/>
        <w:rPr>
          <w:rFonts w:ascii="宋体" w:hAnsi="宋体" w:cs="宋体" w:hint="eastAsia"/>
          <w:sz w:val="24"/>
        </w:rPr>
      </w:pPr>
      <w:r>
        <w:rPr>
          <w:rFonts w:ascii="宋体" w:hAnsi="宋体" w:cs="宋体" w:hint="eastAsia"/>
          <w:sz w:val="24"/>
        </w:rPr>
        <w:t>制造年月；</w:t>
      </w:r>
    </w:p>
    <w:p w14:paraId="1CFE40B3" w14:textId="729A58C9" w:rsidR="00FD29CE" w:rsidRDefault="00FD29CE">
      <w:pPr>
        <w:numPr>
          <w:ilvl w:val="0"/>
          <w:numId w:val="19"/>
        </w:numPr>
        <w:spacing w:line="276" w:lineRule="auto"/>
        <w:ind w:hanging="5"/>
        <w:rPr>
          <w:rFonts w:ascii="宋体" w:hAnsi="宋体" w:cs="宋体" w:hint="eastAsia"/>
          <w:sz w:val="24"/>
        </w:rPr>
      </w:pPr>
      <w:r>
        <w:rPr>
          <w:rFonts w:ascii="宋体" w:hAnsi="宋体" w:cs="宋体" w:hint="eastAsia"/>
          <w:sz w:val="24"/>
        </w:rPr>
        <w:t>回转体积；</w:t>
      </w:r>
    </w:p>
    <w:p w14:paraId="0EB6BEBA" w14:textId="386266FD" w:rsidR="00BF4B41" w:rsidRPr="00BF4B41" w:rsidRDefault="00BF4B41" w:rsidP="00BF4B41">
      <w:pPr>
        <w:numPr>
          <w:ilvl w:val="0"/>
          <w:numId w:val="19"/>
        </w:numPr>
        <w:tabs>
          <w:tab w:val="left" w:pos="567"/>
        </w:tabs>
        <w:spacing w:line="276" w:lineRule="auto"/>
        <w:ind w:hanging="5"/>
        <w:rPr>
          <w:rFonts w:ascii="宋体" w:hAnsi="宋体" w:cs="宋体" w:hint="eastAsia"/>
          <w:sz w:val="24"/>
        </w:rPr>
      </w:pPr>
      <w:r>
        <w:rPr>
          <w:rFonts w:ascii="宋体" w:hAnsi="宋体" w:cs="宋体" w:hint="eastAsia"/>
          <w:sz w:val="24"/>
        </w:rPr>
        <w:t>表体上应有清晰、永久性的标明</w:t>
      </w:r>
      <w:r w:rsidR="00324B93">
        <w:rPr>
          <w:rFonts w:ascii="宋体" w:hAnsi="宋体" w:cs="宋体" w:hint="eastAsia"/>
          <w:sz w:val="24"/>
        </w:rPr>
        <w:t>气体</w:t>
      </w:r>
      <w:r>
        <w:rPr>
          <w:rFonts w:ascii="宋体" w:hAnsi="宋体" w:cs="宋体" w:hint="eastAsia"/>
          <w:sz w:val="24"/>
        </w:rPr>
        <w:t>流向的箭头或文字</w:t>
      </w:r>
      <w:r w:rsidR="002106D5">
        <w:rPr>
          <w:rFonts w:ascii="宋体" w:hAnsi="宋体" w:cs="宋体" w:hint="eastAsia"/>
          <w:sz w:val="24"/>
        </w:rPr>
        <w:t>；</w:t>
      </w:r>
    </w:p>
    <w:p w14:paraId="728FC4C5" w14:textId="15560D64" w:rsidR="00FD29CE" w:rsidRDefault="00FD29CE" w:rsidP="00C27BC8">
      <w:pPr>
        <w:numPr>
          <w:ilvl w:val="0"/>
          <w:numId w:val="19"/>
        </w:numPr>
        <w:spacing w:line="276" w:lineRule="auto"/>
        <w:ind w:firstLine="1"/>
        <w:rPr>
          <w:rFonts w:ascii="宋体" w:hAnsi="宋体" w:cs="宋体" w:hint="eastAsia"/>
          <w:sz w:val="24"/>
        </w:rPr>
      </w:pPr>
      <w:r>
        <w:rPr>
          <w:rFonts w:ascii="宋体" w:hAnsi="宋体" w:cs="宋体" w:hint="eastAsia"/>
          <w:sz w:val="24"/>
        </w:rPr>
        <w:t>脉冲</w:t>
      </w:r>
      <w:r w:rsidR="00C27BC8">
        <w:rPr>
          <w:rFonts w:ascii="宋体" w:hAnsi="宋体" w:cs="宋体" w:hint="eastAsia"/>
          <w:sz w:val="24"/>
        </w:rPr>
        <w:t>或机电转换当量</w:t>
      </w:r>
      <w:r w:rsidR="00C031DC" w:rsidRPr="00C031DC">
        <w:rPr>
          <w:rFonts w:ascii="宋体" w:hAnsi="宋体" w:cs="宋体" w:hint="eastAsia"/>
          <w:sz w:val="24"/>
        </w:rPr>
        <w:t>（如适用）</w:t>
      </w:r>
      <w:r>
        <w:rPr>
          <w:rFonts w:ascii="宋体" w:hAnsi="宋体" w:cs="宋体" w:hint="eastAsia"/>
          <w:sz w:val="24"/>
        </w:rPr>
        <w:t>；</w:t>
      </w:r>
    </w:p>
    <w:p w14:paraId="438AFDA2" w14:textId="24C09A0F" w:rsidR="00BB26D9" w:rsidRDefault="00DC379C">
      <w:pPr>
        <w:numPr>
          <w:ilvl w:val="0"/>
          <w:numId w:val="19"/>
        </w:numPr>
        <w:spacing w:line="276" w:lineRule="auto"/>
        <w:ind w:hanging="5"/>
        <w:rPr>
          <w:rFonts w:ascii="宋体" w:hAnsi="宋体" w:cs="宋体" w:hint="eastAsia"/>
          <w:sz w:val="24"/>
        </w:rPr>
      </w:pPr>
      <w:r>
        <w:rPr>
          <w:rFonts w:ascii="宋体" w:hAnsi="宋体" w:cs="宋体" w:hint="eastAsia"/>
          <w:sz w:val="24"/>
        </w:rPr>
        <w:t>适用温度范围（如果是-10℃～+40℃可不标注）；</w:t>
      </w:r>
    </w:p>
    <w:p w14:paraId="46310425" w14:textId="1C7F8C07" w:rsidR="00BB26D9" w:rsidRDefault="00DC379C">
      <w:pPr>
        <w:numPr>
          <w:ilvl w:val="0"/>
          <w:numId w:val="19"/>
        </w:numPr>
        <w:tabs>
          <w:tab w:val="left" w:pos="567"/>
        </w:tabs>
        <w:spacing w:line="276" w:lineRule="auto"/>
        <w:ind w:hanging="5"/>
        <w:rPr>
          <w:rFonts w:ascii="宋体" w:hAnsi="宋体" w:cs="宋体" w:hint="eastAsia"/>
          <w:sz w:val="24"/>
        </w:rPr>
      </w:pPr>
      <w:r>
        <w:rPr>
          <w:rFonts w:ascii="宋体" w:hAnsi="宋体" w:cs="宋体" w:hint="eastAsia"/>
          <w:sz w:val="24"/>
        </w:rPr>
        <w:t>防爆标志及</w:t>
      </w:r>
      <w:r>
        <w:rPr>
          <w:rFonts w:ascii="宋体" w:hAnsi="宋体" w:cs="宋体" w:hint="eastAsia"/>
          <w:kern w:val="0"/>
          <w:sz w:val="24"/>
        </w:rPr>
        <w:t>合格证</w:t>
      </w:r>
      <w:r>
        <w:rPr>
          <w:rFonts w:ascii="宋体" w:hAnsi="宋体" w:cs="宋体" w:hint="eastAsia"/>
          <w:sz w:val="24"/>
        </w:rPr>
        <w:t>编号</w:t>
      </w:r>
      <w:bookmarkStart w:id="38" w:name="_Hlk149916112"/>
      <w:r w:rsidR="006C412F" w:rsidRPr="006C412F">
        <w:rPr>
          <w:rFonts w:asciiTheme="minorEastAsia" w:eastAsiaTheme="minorEastAsia" w:hAnsiTheme="minorEastAsia" w:hint="eastAsia"/>
          <w:sz w:val="24"/>
        </w:rPr>
        <w:t>（如适用）</w:t>
      </w:r>
      <w:r>
        <w:rPr>
          <w:rFonts w:ascii="宋体" w:hAnsi="宋体" w:cs="宋体" w:hint="eastAsia"/>
          <w:sz w:val="24"/>
        </w:rPr>
        <w:t>；</w:t>
      </w:r>
      <w:bookmarkEnd w:id="38"/>
      <w:r w:rsidR="007836EA">
        <w:rPr>
          <w:rFonts w:ascii="宋体" w:hAnsi="宋体" w:cs="宋体"/>
          <w:sz w:val="24"/>
        </w:rPr>
        <w:t xml:space="preserve"> </w:t>
      </w:r>
    </w:p>
    <w:p w14:paraId="49DD6865" w14:textId="7A22C3A2" w:rsidR="00FD29CE" w:rsidRDefault="00FD29CE">
      <w:pPr>
        <w:numPr>
          <w:ilvl w:val="0"/>
          <w:numId w:val="19"/>
        </w:numPr>
        <w:tabs>
          <w:tab w:val="left" w:pos="567"/>
        </w:tabs>
        <w:spacing w:line="276" w:lineRule="auto"/>
        <w:ind w:hanging="5"/>
        <w:rPr>
          <w:rFonts w:ascii="宋体" w:hAnsi="宋体" w:cs="宋体" w:hint="eastAsia"/>
          <w:sz w:val="24"/>
        </w:rPr>
      </w:pPr>
      <w:bookmarkStart w:id="39" w:name="_Hlk157886562"/>
      <w:r>
        <w:rPr>
          <w:rFonts w:ascii="宋体" w:hAnsi="宋体" w:cs="宋体" w:hint="eastAsia"/>
          <w:sz w:val="24"/>
        </w:rPr>
        <w:t>电池规格</w:t>
      </w:r>
      <w:r w:rsidR="006C412F" w:rsidRPr="006C412F">
        <w:rPr>
          <w:rFonts w:ascii="宋体" w:hAnsi="宋体" w:cs="宋体" w:hint="eastAsia"/>
          <w:sz w:val="24"/>
        </w:rPr>
        <w:t>（如适用）</w:t>
      </w:r>
      <w:r w:rsidRPr="00FD29CE">
        <w:rPr>
          <w:rFonts w:ascii="宋体" w:hAnsi="宋体" w:cs="宋体" w:hint="eastAsia"/>
          <w:sz w:val="24"/>
        </w:rPr>
        <w:t>；</w:t>
      </w:r>
      <w:r w:rsidR="007836EA">
        <w:rPr>
          <w:rFonts w:ascii="宋体" w:hAnsi="宋体" w:cs="宋体"/>
          <w:sz w:val="24"/>
        </w:rPr>
        <w:t xml:space="preserve"> </w:t>
      </w:r>
    </w:p>
    <w:p w14:paraId="15D2357D" w14:textId="351B4BE5" w:rsidR="00121706" w:rsidRDefault="00121706">
      <w:pPr>
        <w:numPr>
          <w:ilvl w:val="0"/>
          <w:numId w:val="19"/>
        </w:numPr>
        <w:tabs>
          <w:tab w:val="left" w:pos="567"/>
        </w:tabs>
        <w:spacing w:line="276" w:lineRule="auto"/>
        <w:ind w:hanging="5"/>
        <w:rPr>
          <w:rFonts w:ascii="宋体" w:hAnsi="宋体" w:cs="宋体" w:hint="eastAsia"/>
          <w:sz w:val="24"/>
        </w:rPr>
      </w:pPr>
      <w:r>
        <w:rPr>
          <w:rFonts w:ascii="宋体" w:hAnsi="宋体" w:cs="宋体" w:hint="eastAsia"/>
          <w:sz w:val="24"/>
        </w:rPr>
        <w:t>体积量的显示状态（标</w:t>
      </w:r>
      <w:proofErr w:type="gramStart"/>
      <w:r>
        <w:rPr>
          <w:rFonts w:ascii="宋体" w:hAnsi="宋体" w:cs="宋体" w:hint="eastAsia"/>
          <w:sz w:val="24"/>
        </w:rPr>
        <w:t>况</w:t>
      </w:r>
      <w:proofErr w:type="gramEnd"/>
      <w:r>
        <w:rPr>
          <w:rFonts w:ascii="宋体" w:hAnsi="宋体" w:cs="宋体" w:hint="eastAsia"/>
          <w:sz w:val="24"/>
        </w:rPr>
        <w:t>或工况，</w:t>
      </w:r>
      <w:r w:rsidR="001970DB">
        <w:rPr>
          <w:rFonts w:ascii="宋体" w:hAnsi="宋体" w:cs="宋体" w:hint="eastAsia"/>
          <w:sz w:val="24"/>
        </w:rPr>
        <w:t>如果是工况体积可不标注）</w:t>
      </w:r>
    </w:p>
    <w:bookmarkEnd w:id="39"/>
    <w:p w14:paraId="763139EF" w14:textId="1C0127CC" w:rsidR="00BB26D9" w:rsidRDefault="00DC379C">
      <w:pPr>
        <w:tabs>
          <w:tab w:val="left" w:pos="567"/>
        </w:tabs>
        <w:spacing w:line="276" w:lineRule="auto"/>
        <w:ind w:firstLineChars="177" w:firstLine="425"/>
        <w:rPr>
          <w:rFonts w:hAnsi="宋体" w:hint="eastAsia"/>
          <w:sz w:val="24"/>
        </w:rPr>
      </w:pPr>
      <w:r>
        <w:rPr>
          <w:rFonts w:ascii="宋体" w:hint="eastAsia"/>
          <w:sz w:val="24"/>
        </w:rPr>
        <w:t>其它有关</w:t>
      </w:r>
      <w:r w:rsidR="0038226A">
        <w:rPr>
          <w:rFonts w:ascii="宋体" w:hint="eastAsia"/>
          <w:sz w:val="24"/>
        </w:rPr>
        <w:t>参数</w:t>
      </w:r>
      <w:r>
        <w:rPr>
          <w:rFonts w:ascii="宋体" w:hint="eastAsia"/>
          <w:sz w:val="24"/>
        </w:rPr>
        <w:t>(如适用)</w:t>
      </w:r>
      <w:r>
        <w:rPr>
          <w:rFonts w:hAnsi="宋体" w:hint="eastAsia"/>
          <w:sz w:val="24"/>
        </w:rPr>
        <w:t>。</w:t>
      </w:r>
    </w:p>
    <w:p w14:paraId="5988850D" w14:textId="77777777" w:rsidR="00BB26D9" w:rsidRPr="00AE2A73" w:rsidRDefault="00DC379C">
      <w:pPr>
        <w:spacing w:before="240" w:after="60" w:line="276" w:lineRule="auto"/>
        <w:jc w:val="left"/>
        <w:outlineLvl w:val="0"/>
        <w:rPr>
          <w:rFonts w:ascii="宋体" w:hAnsi="宋体" w:cs="Arial" w:hint="eastAsia"/>
          <w:bCs/>
          <w:sz w:val="24"/>
        </w:rPr>
      </w:pPr>
      <w:bookmarkStart w:id="40" w:name="_Toc112221764"/>
      <w:bookmarkStart w:id="41" w:name="_Toc192533079"/>
      <w:r>
        <w:rPr>
          <w:rFonts w:ascii="宋体" w:hAnsi="宋体" w:cs="Arial" w:hint="eastAsia"/>
          <w:bCs/>
          <w:sz w:val="24"/>
        </w:rPr>
        <w:t>5.4</w:t>
      </w:r>
      <w:r>
        <w:rPr>
          <w:rFonts w:ascii="宋体" w:hAnsi="宋体" w:cs="Arial"/>
          <w:bCs/>
          <w:sz w:val="24"/>
        </w:rPr>
        <w:t xml:space="preserve"> </w:t>
      </w:r>
      <w:r w:rsidRPr="00AE2A73">
        <w:rPr>
          <w:rFonts w:ascii="宋体" w:hAnsi="宋体" w:cs="Arial"/>
          <w:bCs/>
          <w:sz w:val="24"/>
        </w:rPr>
        <w:t>应用</w:t>
      </w:r>
      <w:r w:rsidRPr="00AE2A73">
        <w:rPr>
          <w:rFonts w:ascii="宋体" w:hAnsi="宋体" w:cs="Arial" w:hint="eastAsia"/>
          <w:bCs/>
          <w:sz w:val="24"/>
        </w:rPr>
        <w:t>软件</w:t>
      </w:r>
      <w:bookmarkEnd w:id="40"/>
      <w:bookmarkEnd w:id="41"/>
    </w:p>
    <w:p w14:paraId="65652E0B" w14:textId="665A0AD5" w:rsidR="00BB26D9" w:rsidRPr="00AE2A73" w:rsidRDefault="006843A8">
      <w:pPr>
        <w:widowControl/>
        <w:autoSpaceDE w:val="0"/>
        <w:autoSpaceDN w:val="0"/>
        <w:spacing w:line="276" w:lineRule="auto"/>
        <w:ind w:firstLineChars="200" w:firstLine="480"/>
        <w:rPr>
          <w:rFonts w:ascii="宋体" w:hAnsi="宋体" w:hint="eastAsia"/>
          <w:kern w:val="0"/>
          <w:sz w:val="24"/>
        </w:rPr>
      </w:pPr>
      <w:r w:rsidRPr="00AE2A73">
        <w:rPr>
          <w:rFonts w:ascii="宋体" w:hAnsi="宋体" w:hint="eastAsia"/>
          <w:kern w:val="0"/>
          <w:sz w:val="24"/>
        </w:rPr>
        <w:t>对于</w:t>
      </w:r>
      <w:r w:rsidR="00AE2A73">
        <w:rPr>
          <w:rFonts w:ascii="宋体" w:hAnsi="宋体" w:hint="eastAsia"/>
          <w:kern w:val="0"/>
          <w:sz w:val="24"/>
        </w:rPr>
        <w:t>带电子</w:t>
      </w:r>
      <w:r w:rsidR="008F1852">
        <w:rPr>
          <w:rFonts w:ascii="宋体" w:hAnsi="宋体" w:hint="eastAsia"/>
          <w:kern w:val="0"/>
          <w:sz w:val="24"/>
        </w:rPr>
        <w:t>附加功能装置</w:t>
      </w:r>
      <w:r w:rsidR="009248F7" w:rsidRPr="00AE2A73">
        <w:rPr>
          <w:rFonts w:ascii="宋体" w:hAnsi="宋体" w:hint="eastAsia"/>
          <w:kern w:val="0"/>
          <w:sz w:val="24"/>
        </w:rPr>
        <w:t>的</w:t>
      </w:r>
      <w:r w:rsidRPr="00AE2A73">
        <w:rPr>
          <w:rFonts w:ascii="宋体" w:hAnsi="宋体" w:hint="eastAsia"/>
          <w:kern w:val="0"/>
          <w:sz w:val="24"/>
        </w:rPr>
        <w:t>燃气表，</w:t>
      </w:r>
      <w:r w:rsidR="009248F7" w:rsidRPr="00AE2A73">
        <w:rPr>
          <w:rFonts w:ascii="宋体" w:hAnsi="宋体" w:hint="eastAsia"/>
          <w:kern w:val="0"/>
          <w:sz w:val="24"/>
        </w:rPr>
        <w:t>其</w:t>
      </w:r>
      <w:r w:rsidRPr="00AE2A73">
        <w:rPr>
          <w:rFonts w:ascii="宋体" w:hAnsi="宋体" w:hint="eastAsia"/>
          <w:kern w:val="0"/>
          <w:sz w:val="24"/>
        </w:rPr>
        <w:t>应用软件的要求见附录C。</w:t>
      </w:r>
    </w:p>
    <w:p w14:paraId="75A45288" w14:textId="77777777" w:rsidR="00BB26D9" w:rsidRDefault="00DC379C">
      <w:pPr>
        <w:pStyle w:val="20"/>
        <w:keepLines w:val="0"/>
        <w:widowControl/>
        <w:numPr>
          <w:ilvl w:val="0"/>
          <w:numId w:val="15"/>
        </w:numPr>
        <w:tabs>
          <w:tab w:val="left" w:pos="0"/>
        </w:tabs>
        <w:spacing w:before="0" w:after="0" w:line="240" w:lineRule="auto"/>
        <w:jc w:val="left"/>
        <w:rPr>
          <w:rFonts w:ascii="宋体" w:eastAsia="宋体" w:hAnsi="宋体" w:hint="eastAsia"/>
          <w:bCs w:val="0"/>
          <w:kern w:val="0"/>
          <w:sz w:val="24"/>
          <w:szCs w:val="20"/>
        </w:rPr>
      </w:pPr>
      <w:bookmarkStart w:id="42" w:name="_Toc192533080"/>
      <w:r>
        <w:rPr>
          <w:rFonts w:ascii="宋体" w:eastAsia="宋体" w:hAnsi="宋体" w:hint="eastAsia"/>
          <w:bCs w:val="0"/>
          <w:kern w:val="0"/>
          <w:sz w:val="24"/>
          <w:szCs w:val="20"/>
        </w:rPr>
        <w:t>计量要求</w:t>
      </w:r>
      <w:bookmarkEnd w:id="42"/>
    </w:p>
    <w:p w14:paraId="3BFF12E2" w14:textId="36540795" w:rsidR="00BB26D9" w:rsidRDefault="00DC379C">
      <w:pPr>
        <w:pStyle w:val="affff1"/>
        <w:spacing w:line="276" w:lineRule="auto"/>
        <w:ind w:firstLine="480"/>
        <w:rPr>
          <w:rFonts w:hAnsi="宋体" w:hint="eastAsia"/>
          <w:sz w:val="24"/>
          <w:szCs w:val="24"/>
        </w:rPr>
      </w:pPr>
      <w:r>
        <w:rPr>
          <w:rFonts w:hAnsi="宋体" w:hint="eastAsia"/>
          <w:sz w:val="24"/>
          <w:szCs w:val="24"/>
        </w:rPr>
        <w:t>燃气表的计量性能指标包括：</w:t>
      </w:r>
      <w:r>
        <w:rPr>
          <w:rFonts w:hint="eastAsia"/>
          <w:sz w:val="24"/>
          <w:szCs w:val="24"/>
        </w:rPr>
        <w:t>准确度等级和最大允许误差</w:t>
      </w:r>
      <w:r>
        <w:rPr>
          <w:rFonts w:hAnsi="宋体" w:hint="eastAsia"/>
          <w:sz w:val="24"/>
          <w:szCs w:val="24"/>
        </w:rPr>
        <w:t>、误差曲线、加权平均误差、</w:t>
      </w:r>
      <w:r>
        <w:rPr>
          <w:rFonts w:hAnsi="宋体" w:cs="宋体" w:hint="eastAsia"/>
          <w:sz w:val="24"/>
          <w:szCs w:val="24"/>
        </w:rPr>
        <w:t>复现性、重复性</w:t>
      </w:r>
      <w:r>
        <w:rPr>
          <w:rFonts w:hAnsi="宋体" w:hint="eastAsia"/>
          <w:sz w:val="24"/>
          <w:szCs w:val="24"/>
        </w:rPr>
        <w:t>、压力</w:t>
      </w:r>
      <w:r>
        <w:rPr>
          <w:rFonts w:hAnsi="宋体" w:hint="eastAsia"/>
          <w:bCs/>
          <w:sz w:val="24"/>
          <w:szCs w:val="24"/>
        </w:rPr>
        <w:t>损失</w:t>
      </w:r>
      <w:r>
        <w:rPr>
          <w:rFonts w:hAnsi="宋体" w:hint="eastAsia"/>
          <w:sz w:val="24"/>
          <w:szCs w:val="24"/>
        </w:rPr>
        <w:t>、流量范围和</w:t>
      </w:r>
      <w:r w:rsidR="00FF1B48" w:rsidRPr="00FF1B48">
        <w:rPr>
          <w:rFonts w:hAnsi="宋体" w:hint="eastAsia"/>
          <w:sz w:val="24"/>
          <w:szCs w:val="24"/>
        </w:rPr>
        <w:t>显示装置</w:t>
      </w:r>
      <w:r>
        <w:rPr>
          <w:rFonts w:hAnsi="宋体" w:hint="eastAsia"/>
          <w:sz w:val="24"/>
          <w:szCs w:val="24"/>
        </w:rPr>
        <w:t>等。</w:t>
      </w:r>
    </w:p>
    <w:p w14:paraId="43843C19" w14:textId="3D282300" w:rsidR="00BB26D9" w:rsidRDefault="00DC379C" w:rsidP="00DB6EC1">
      <w:pPr>
        <w:pStyle w:val="30"/>
        <w:numPr>
          <w:ilvl w:val="0"/>
          <w:numId w:val="20"/>
        </w:numPr>
        <w:spacing w:after="0" w:line="240" w:lineRule="auto"/>
        <w:rPr>
          <w:rFonts w:hAnsi="宋体" w:hint="eastAsia"/>
          <w:b w:val="0"/>
          <w:bCs w:val="0"/>
          <w:sz w:val="24"/>
          <w:szCs w:val="24"/>
        </w:rPr>
      </w:pPr>
      <w:r>
        <w:rPr>
          <w:rFonts w:hAnsi="宋体" w:hint="eastAsia"/>
          <w:b w:val="0"/>
          <w:sz w:val="24"/>
        </w:rPr>
        <w:t xml:space="preserve"> </w:t>
      </w:r>
      <w:bookmarkStart w:id="43" w:name="_Toc192533081"/>
      <w:r>
        <w:rPr>
          <w:rFonts w:hAnsi="宋体" w:hint="eastAsia"/>
          <w:b w:val="0"/>
          <w:sz w:val="24"/>
        </w:rPr>
        <w:t>准确度等级</w:t>
      </w:r>
      <w:r w:rsidR="00FF1B48" w:rsidRPr="00FF1B48">
        <w:rPr>
          <w:rFonts w:hAnsi="宋体" w:hint="eastAsia"/>
          <w:b w:val="0"/>
          <w:sz w:val="24"/>
        </w:rPr>
        <w:t>和最大允许误差</w:t>
      </w:r>
      <w:bookmarkEnd w:id="43"/>
    </w:p>
    <w:p w14:paraId="4302564F" w14:textId="77777777" w:rsidR="00BB26D9" w:rsidRDefault="00DC379C">
      <w:pPr>
        <w:ind w:firstLineChars="200" w:firstLine="480"/>
        <w:rPr>
          <w:rFonts w:hAnsi="宋体" w:hint="eastAsia"/>
          <w:sz w:val="24"/>
        </w:rPr>
      </w:pPr>
      <w:r>
        <w:rPr>
          <w:rFonts w:hAnsi="宋体" w:hint="eastAsia"/>
          <w:sz w:val="24"/>
        </w:rPr>
        <w:t>燃气表的准确度等级为</w:t>
      </w:r>
      <w:r>
        <w:rPr>
          <w:rFonts w:hAnsi="宋体" w:hint="eastAsia"/>
          <w:sz w:val="24"/>
        </w:rPr>
        <w:t>1.5</w:t>
      </w:r>
      <w:r>
        <w:rPr>
          <w:rFonts w:hAnsi="宋体" w:hint="eastAsia"/>
          <w:sz w:val="24"/>
        </w:rPr>
        <w:t>级。</w:t>
      </w:r>
    </w:p>
    <w:p w14:paraId="4BB5FCA0" w14:textId="77777777" w:rsidR="00BB26D9" w:rsidRDefault="00DC379C">
      <w:r>
        <w:rPr>
          <w:rFonts w:ascii="宋体" w:hAnsi="宋体" w:hint="eastAsia"/>
          <w:sz w:val="24"/>
        </w:rPr>
        <w:t>6.1.1  最大允许误差</w:t>
      </w:r>
    </w:p>
    <w:p w14:paraId="1FA95D7E" w14:textId="77777777" w:rsidR="00BB26D9" w:rsidRDefault="00DC379C">
      <w:pPr>
        <w:ind w:firstLineChars="200" w:firstLine="480"/>
        <w:rPr>
          <w:rFonts w:hAnsi="宋体" w:hint="eastAsia"/>
          <w:sz w:val="24"/>
        </w:rPr>
      </w:pPr>
      <w:r>
        <w:rPr>
          <w:rFonts w:hAnsi="宋体" w:hint="eastAsia"/>
          <w:sz w:val="24"/>
        </w:rPr>
        <w:t>燃气表的示值误差应符合表</w:t>
      </w:r>
      <w:r>
        <w:rPr>
          <w:rFonts w:hAnsi="宋体" w:hint="eastAsia"/>
          <w:sz w:val="24"/>
        </w:rPr>
        <w:t>3</w:t>
      </w:r>
      <w:r>
        <w:rPr>
          <w:rFonts w:hAnsi="宋体" w:hint="eastAsia"/>
          <w:sz w:val="24"/>
        </w:rPr>
        <w:t>的规定。</w:t>
      </w:r>
    </w:p>
    <w:p w14:paraId="3F747CAC" w14:textId="755F90A5" w:rsidR="00BB26D9" w:rsidRDefault="00DC379C">
      <w:pPr>
        <w:widowControl/>
        <w:numPr>
          <w:ilvl w:val="0"/>
          <w:numId w:val="17"/>
        </w:numPr>
        <w:ind w:firstLine="480"/>
        <w:jc w:val="center"/>
        <w:rPr>
          <w:sz w:val="24"/>
        </w:rPr>
      </w:pPr>
      <w:r>
        <w:rPr>
          <w:sz w:val="24"/>
        </w:rPr>
        <w:t>最大允许误差</w:t>
      </w:r>
      <w:r w:rsidR="00D00C64" w:rsidRPr="00D00C64">
        <w:rPr>
          <w:rFonts w:ascii="宋体" w:hAnsi="宋体" w:hint="eastAsia"/>
          <w:sz w:val="24"/>
        </w:rPr>
        <w:t>(MPE)</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8"/>
        <w:gridCol w:w="2278"/>
        <w:gridCol w:w="2347"/>
        <w:gridCol w:w="2175"/>
      </w:tblGrid>
      <w:tr w:rsidR="00BB26D9" w14:paraId="2B5970A2" w14:textId="77777777">
        <w:trPr>
          <w:trHeight w:val="350"/>
          <w:jc w:val="center"/>
        </w:trPr>
        <w:tc>
          <w:tcPr>
            <w:tcW w:w="1488" w:type="dxa"/>
            <w:vMerge w:val="restart"/>
            <w:vAlign w:val="center"/>
          </w:tcPr>
          <w:p w14:paraId="72DF9A6A" w14:textId="77777777" w:rsidR="00BB26D9" w:rsidRDefault="00DC379C">
            <w:pPr>
              <w:jc w:val="center"/>
              <w:rPr>
                <w:szCs w:val="21"/>
              </w:rPr>
            </w:pPr>
            <w:r>
              <w:rPr>
                <w:szCs w:val="21"/>
              </w:rPr>
              <w:t>准确度等级</w:t>
            </w:r>
          </w:p>
        </w:tc>
        <w:tc>
          <w:tcPr>
            <w:tcW w:w="2278" w:type="dxa"/>
            <w:vMerge w:val="restart"/>
            <w:vAlign w:val="center"/>
          </w:tcPr>
          <w:p w14:paraId="0733BCBD" w14:textId="77777777" w:rsidR="00BB26D9" w:rsidRDefault="00DC379C">
            <w:pPr>
              <w:ind w:hanging="2"/>
              <w:jc w:val="center"/>
              <w:rPr>
                <w:rFonts w:ascii="宋体" w:hAnsi="宋体" w:hint="eastAsia"/>
                <w:szCs w:val="21"/>
              </w:rPr>
            </w:pPr>
            <w:r>
              <w:rPr>
                <w:rFonts w:ascii="宋体" w:hAnsi="宋体"/>
                <w:szCs w:val="21"/>
              </w:rPr>
              <w:t>流量</w:t>
            </w:r>
            <w:r>
              <w:rPr>
                <w:i/>
                <w:szCs w:val="21"/>
              </w:rPr>
              <w:t>q</w:t>
            </w:r>
          </w:p>
        </w:tc>
        <w:tc>
          <w:tcPr>
            <w:tcW w:w="4522" w:type="dxa"/>
            <w:gridSpan w:val="2"/>
            <w:vAlign w:val="center"/>
          </w:tcPr>
          <w:p w14:paraId="66DC453F" w14:textId="5CD869CC" w:rsidR="00BB26D9" w:rsidRDefault="00DC379C">
            <w:pPr>
              <w:ind w:firstLine="420"/>
              <w:jc w:val="center"/>
              <w:rPr>
                <w:rFonts w:ascii="宋体" w:hAnsi="宋体" w:hint="eastAsia"/>
                <w:szCs w:val="21"/>
              </w:rPr>
            </w:pPr>
            <w:r>
              <w:rPr>
                <w:rFonts w:ascii="宋体" w:hAnsi="宋体"/>
                <w:szCs w:val="21"/>
              </w:rPr>
              <w:t>最大允许误差</w:t>
            </w:r>
          </w:p>
        </w:tc>
      </w:tr>
      <w:tr w:rsidR="00BB26D9" w14:paraId="1851631A" w14:textId="77777777" w:rsidTr="00ED3ABC">
        <w:trPr>
          <w:trHeight w:val="249"/>
          <w:jc w:val="center"/>
        </w:trPr>
        <w:tc>
          <w:tcPr>
            <w:tcW w:w="1488" w:type="dxa"/>
            <w:vMerge/>
            <w:vAlign w:val="center"/>
          </w:tcPr>
          <w:p w14:paraId="2142BC2A" w14:textId="77777777" w:rsidR="00BB26D9" w:rsidRDefault="00BB26D9">
            <w:pPr>
              <w:ind w:hanging="2"/>
              <w:jc w:val="center"/>
              <w:rPr>
                <w:rFonts w:ascii="宋体" w:hAnsi="宋体" w:hint="eastAsia"/>
                <w:szCs w:val="21"/>
              </w:rPr>
            </w:pPr>
          </w:p>
        </w:tc>
        <w:tc>
          <w:tcPr>
            <w:tcW w:w="2278" w:type="dxa"/>
            <w:vMerge/>
            <w:vAlign w:val="center"/>
          </w:tcPr>
          <w:p w14:paraId="18394B69" w14:textId="77777777" w:rsidR="00BB26D9" w:rsidRDefault="00BB26D9">
            <w:pPr>
              <w:ind w:hanging="2"/>
              <w:jc w:val="center"/>
              <w:rPr>
                <w:rFonts w:ascii="宋体" w:hAnsi="宋体" w:hint="eastAsia"/>
                <w:szCs w:val="21"/>
              </w:rPr>
            </w:pPr>
          </w:p>
        </w:tc>
        <w:tc>
          <w:tcPr>
            <w:tcW w:w="2347" w:type="dxa"/>
            <w:vAlign w:val="center"/>
          </w:tcPr>
          <w:p w14:paraId="690EBECD" w14:textId="77777777" w:rsidR="00BB26D9" w:rsidRDefault="00DC379C">
            <w:pPr>
              <w:jc w:val="center"/>
              <w:rPr>
                <w:rFonts w:ascii="宋体" w:hAnsi="宋体" w:hint="eastAsia"/>
                <w:szCs w:val="21"/>
              </w:rPr>
            </w:pPr>
            <w:r>
              <w:rPr>
                <w:rFonts w:ascii="宋体" w:hAnsi="宋体" w:hint="eastAsia"/>
                <w:szCs w:val="21"/>
              </w:rPr>
              <w:t>初始</w:t>
            </w:r>
          </w:p>
        </w:tc>
        <w:tc>
          <w:tcPr>
            <w:tcW w:w="2175" w:type="dxa"/>
            <w:vAlign w:val="center"/>
          </w:tcPr>
          <w:p w14:paraId="75BABF7F" w14:textId="77777777" w:rsidR="00BB26D9" w:rsidRDefault="00DC379C">
            <w:pPr>
              <w:jc w:val="center"/>
              <w:rPr>
                <w:rFonts w:ascii="宋体" w:hAnsi="宋体" w:hint="eastAsia"/>
                <w:szCs w:val="21"/>
              </w:rPr>
            </w:pPr>
            <w:r>
              <w:rPr>
                <w:rFonts w:ascii="宋体" w:hAnsi="宋体" w:hint="eastAsia"/>
                <w:szCs w:val="21"/>
              </w:rPr>
              <w:t>耐久性试验后</w:t>
            </w:r>
          </w:p>
        </w:tc>
      </w:tr>
      <w:tr w:rsidR="00BB26D9" w14:paraId="22653028" w14:textId="77777777" w:rsidTr="00D00C64">
        <w:trPr>
          <w:trHeight w:val="352"/>
          <w:jc w:val="center"/>
        </w:trPr>
        <w:tc>
          <w:tcPr>
            <w:tcW w:w="1488" w:type="dxa"/>
            <w:vMerge w:val="restart"/>
            <w:vAlign w:val="center"/>
          </w:tcPr>
          <w:p w14:paraId="05538895" w14:textId="77777777" w:rsidR="00BB26D9" w:rsidRDefault="00DC379C">
            <w:pPr>
              <w:jc w:val="center"/>
              <w:rPr>
                <w:szCs w:val="21"/>
              </w:rPr>
            </w:pPr>
            <w:r>
              <w:rPr>
                <w:szCs w:val="21"/>
              </w:rPr>
              <w:t>1.5</w:t>
            </w:r>
            <w:r>
              <w:rPr>
                <w:szCs w:val="21"/>
              </w:rPr>
              <w:t>级</w:t>
            </w:r>
          </w:p>
        </w:tc>
        <w:tc>
          <w:tcPr>
            <w:tcW w:w="2278" w:type="dxa"/>
            <w:vAlign w:val="center"/>
          </w:tcPr>
          <w:p w14:paraId="70AB6F14" w14:textId="77777777" w:rsidR="00BB26D9" w:rsidRDefault="00DC379C">
            <w:pPr>
              <w:ind w:hanging="2"/>
              <w:jc w:val="center"/>
              <w:rPr>
                <w:rFonts w:ascii="宋体" w:hAnsi="宋体" w:hint="eastAsia"/>
                <w:szCs w:val="21"/>
              </w:rPr>
            </w:pPr>
            <w:r>
              <w:rPr>
                <w:i/>
                <w:szCs w:val="21"/>
              </w:rPr>
              <w:t>q</w:t>
            </w:r>
            <w:r>
              <w:rPr>
                <w:szCs w:val="21"/>
                <w:vertAlign w:val="subscript"/>
              </w:rPr>
              <w:t xml:space="preserve">t </w:t>
            </w:r>
            <w:r>
              <w:rPr>
                <w:rFonts w:ascii="宋体" w:hAnsi="宋体" w:cs="宋体" w:hint="eastAsia"/>
                <w:szCs w:val="21"/>
              </w:rPr>
              <w:t>≤</w:t>
            </w:r>
            <w:r>
              <w:rPr>
                <w:i/>
                <w:szCs w:val="21"/>
              </w:rPr>
              <w:t>q</w:t>
            </w:r>
            <w:r>
              <w:rPr>
                <w:rFonts w:ascii="宋体" w:hAnsi="宋体" w:cs="宋体" w:hint="eastAsia"/>
                <w:szCs w:val="21"/>
              </w:rPr>
              <w:t>≤</w:t>
            </w:r>
            <w:proofErr w:type="spellStart"/>
            <w:r>
              <w:rPr>
                <w:i/>
                <w:szCs w:val="21"/>
              </w:rPr>
              <w:t>q</w:t>
            </w:r>
            <w:r>
              <w:rPr>
                <w:szCs w:val="21"/>
                <w:vertAlign w:val="subscript"/>
              </w:rPr>
              <w:t>max</w:t>
            </w:r>
            <w:proofErr w:type="spellEnd"/>
          </w:p>
        </w:tc>
        <w:tc>
          <w:tcPr>
            <w:tcW w:w="2347" w:type="dxa"/>
            <w:vAlign w:val="center"/>
          </w:tcPr>
          <w:p w14:paraId="7BD13FE2" w14:textId="77777777" w:rsidR="00BB26D9" w:rsidRDefault="00DC379C">
            <w:pPr>
              <w:jc w:val="center"/>
              <w:rPr>
                <w:rFonts w:ascii="宋体" w:hAnsi="宋体" w:hint="eastAsia"/>
                <w:szCs w:val="21"/>
              </w:rPr>
            </w:pPr>
            <w:r>
              <w:rPr>
                <w:rFonts w:ascii="宋体" w:hAnsi="宋体"/>
                <w:szCs w:val="21"/>
              </w:rPr>
              <w:t>±1.5%</w:t>
            </w:r>
          </w:p>
        </w:tc>
        <w:tc>
          <w:tcPr>
            <w:tcW w:w="2175" w:type="dxa"/>
            <w:vAlign w:val="center"/>
          </w:tcPr>
          <w:p w14:paraId="258CB76A" w14:textId="77777777" w:rsidR="00BB26D9" w:rsidRDefault="00DC379C">
            <w:pPr>
              <w:jc w:val="center"/>
              <w:rPr>
                <w:rFonts w:ascii="宋体" w:hAnsi="宋体" w:hint="eastAsia"/>
                <w:szCs w:val="21"/>
              </w:rPr>
            </w:pPr>
            <w:r>
              <w:rPr>
                <w:rFonts w:ascii="宋体" w:hAnsi="宋体"/>
                <w:szCs w:val="21"/>
              </w:rPr>
              <w:t>±3.0%</w:t>
            </w:r>
          </w:p>
        </w:tc>
      </w:tr>
      <w:tr w:rsidR="00BB26D9" w14:paraId="1ADA7762" w14:textId="77777777" w:rsidTr="00ED3ABC">
        <w:trPr>
          <w:trHeight w:val="231"/>
          <w:jc w:val="center"/>
        </w:trPr>
        <w:tc>
          <w:tcPr>
            <w:tcW w:w="1488" w:type="dxa"/>
            <w:vMerge/>
          </w:tcPr>
          <w:p w14:paraId="1EF52F6C" w14:textId="77777777" w:rsidR="00BB26D9" w:rsidRDefault="00BB26D9">
            <w:pPr>
              <w:ind w:hanging="2"/>
              <w:jc w:val="center"/>
              <w:rPr>
                <w:i/>
                <w:szCs w:val="21"/>
              </w:rPr>
            </w:pPr>
          </w:p>
        </w:tc>
        <w:tc>
          <w:tcPr>
            <w:tcW w:w="2278" w:type="dxa"/>
            <w:vAlign w:val="center"/>
          </w:tcPr>
          <w:p w14:paraId="3F290140" w14:textId="77777777" w:rsidR="00BB26D9" w:rsidRDefault="00DC379C">
            <w:pPr>
              <w:ind w:hanging="2"/>
              <w:jc w:val="center"/>
              <w:rPr>
                <w:rFonts w:ascii="宋体" w:hAnsi="宋体" w:hint="eastAsia"/>
                <w:szCs w:val="21"/>
              </w:rPr>
            </w:pPr>
            <w:proofErr w:type="spellStart"/>
            <w:r>
              <w:rPr>
                <w:i/>
                <w:szCs w:val="21"/>
              </w:rPr>
              <w:t>q</w:t>
            </w:r>
            <w:r>
              <w:rPr>
                <w:szCs w:val="21"/>
                <w:vertAlign w:val="subscript"/>
              </w:rPr>
              <w:t>min</w:t>
            </w:r>
            <w:proofErr w:type="spellEnd"/>
            <w:r>
              <w:rPr>
                <w:szCs w:val="21"/>
                <w:vertAlign w:val="subscript"/>
              </w:rPr>
              <w:t xml:space="preserve"> </w:t>
            </w:r>
            <w:r>
              <w:rPr>
                <w:rFonts w:ascii="宋体" w:hAnsi="宋体" w:cs="宋体" w:hint="eastAsia"/>
                <w:szCs w:val="21"/>
              </w:rPr>
              <w:t>≤</w:t>
            </w:r>
            <w:r>
              <w:rPr>
                <w:i/>
                <w:szCs w:val="21"/>
              </w:rPr>
              <w:t>q</w:t>
            </w:r>
            <w:r>
              <w:rPr>
                <w:szCs w:val="21"/>
              </w:rPr>
              <w:t>＜</w:t>
            </w:r>
            <w:r>
              <w:rPr>
                <w:i/>
                <w:szCs w:val="21"/>
              </w:rPr>
              <w:t>q</w:t>
            </w:r>
            <w:r>
              <w:rPr>
                <w:szCs w:val="21"/>
                <w:vertAlign w:val="subscript"/>
              </w:rPr>
              <w:t>t</w:t>
            </w:r>
          </w:p>
        </w:tc>
        <w:tc>
          <w:tcPr>
            <w:tcW w:w="2347" w:type="dxa"/>
            <w:vAlign w:val="center"/>
          </w:tcPr>
          <w:p w14:paraId="2321C4E0" w14:textId="77777777" w:rsidR="00BB26D9" w:rsidRDefault="00DC379C">
            <w:pPr>
              <w:jc w:val="center"/>
              <w:rPr>
                <w:rFonts w:ascii="宋体" w:hAnsi="宋体" w:hint="eastAsia"/>
                <w:szCs w:val="21"/>
              </w:rPr>
            </w:pPr>
            <w:r>
              <w:rPr>
                <w:rFonts w:ascii="宋体" w:hAnsi="宋体"/>
                <w:szCs w:val="21"/>
              </w:rPr>
              <w:t>±3.0%</w:t>
            </w:r>
          </w:p>
        </w:tc>
        <w:tc>
          <w:tcPr>
            <w:tcW w:w="2175" w:type="dxa"/>
            <w:vAlign w:val="center"/>
          </w:tcPr>
          <w:p w14:paraId="618A89EF" w14:textId="77777777" w:rsidR="00BB26D9" w:rsidRDefault="00DC379C">
            <w:pPr>
              <w:jc w:val="center"/>
              <w:rPr>
                <w:rFonts w:ascii="宋体" w:hAnsi="宋体" w:hint="eastAsia"/>
                <w:szCs w:val="21"/>
              </w:rPr>
            </w:pPr>
            <w:r>
              <w:rPr>
                <w:rFonts w:ascii="宋体" w:hAnsi="宋体"/>
                <w:szCs w:val="21"/>
              </w:rPr>
              <w:t>±6.0%</w:t>
            </w:r>
          </w:p>
        </w:tc>
      </w:tr>
    </w:tbl>
    <w:p w14:paraId="4A22B11C" w14:textId="77777777" w:rsidR="00BB26D9" w:rsidRDefault="00BB26D9">
      <w:pPr>
        <w:ind w:firstLineChars="200" w:firstLine="480"/>
        <w:rPr>
          <w:rFonts w:ascii="宋体" w:hAnsi="宋体" w:hint="eastAsia"/>
          <w:color w:val="FF0000"/>
          <w:sz w:val="24"/>
        </w:rPr>
      </w:pPr>
    </w:p>
    <w:p w14:paraId="544718C0" w14:textId="7F9C028F" w:rsidR="00BB26D9" w:rsidRDefault="00DC379C">
      <w:pPr>
        <w:rPr>
          <w:sz w:val="24"/>
        </w:rPr>
      </w:pPr>
      <w:r>
        <w:rPr>
          <w:rFonts w:hint="eastAsia"/>
          <w:sz w:val="24"/>
        </w:rPr>
        <w:t>6.1.2</w:t>
      </w:r>
      <w:r>
        <w:rPr>
          <w:rFonts w:hint="eastAsia"/>
          <w:sz w:val="24"/>
        </w:rPr>
        <w:t>示值误差同号</w:t>
      </w:r>
    </w:p>
    <w:p w14:paraId="468D5FC2" w14:textId="12C3A38F" w:rsidR="00BB26D9" w:rsidRDefault="00DC379C">
      <w:pPr>
        <w:ind w:firstLineChars="200" w:firstLine="480"/>
        <w:rPr>
          <w:sz w:val="24"/>
        </w:rPr>
      </w:pPr>
      <w:r>
        <w:rPr>
          <w:rFonts w:hint="eastAsia"/>
          <w:sz w:val="24"/>
        </w:rPr>
        <w:t>在</w:t>
      </w:r>
      <w:r>
        <w:rPr>
          <w:i/>
          <w:iCs/>
          <w:sz w:val="24"/>
        </w:rPr>
        <w:t>q</w:t>
      </w:r>
      <w:r>
        <w:rPr>
          <w:sz w:val="24"/>
          <w:vertAlign w:val="subscript"/>
        </w:rPr>
        <w:t>t</w:t>
      </w:r>
      <w:r>
        <w:rPr>
          <w:rFonts w:hint="eastAsia"/>
          <w:sz w:val="24"/>
        </w:rPr>
        <w:t>≤</w:t>
      </w:r>
      <w:r>
        <w:rPr>
          <w:i/>
          <w:iCs/>
          <w:sz w:val="24"/>
        </w:rPr>
        <w:t>q</w:t>
      </w:r>
      <w:r>
        <w:rPr>
          <w:rFonts w:hint="eastAsia"/>
          <w:sz w:val="24"/>
        </w:rPr>
        <w:t>≤</w:t>
      </w:r>
      <w:proofErr w:type="spellStart"/>
      <w:r>
        <w:rPr>
          <w:i/>
          <w:iCs/>
          <w:sz w:val="24"/>
        </w:rPr>
        <w:t>q</w:t>
      </w:r>
      <w:r>
        <w:rPr>
          <w:sz w:val="24"/>
          <w:vertAlign w:val="subscript"/>
        </w:rPr>
        <w:t>max</w:t>
      </w:r>
      <w:proofErr w:type="spellEnd"/>
      <w:r>
        <w:rPr>
          <w:rFonts w:hint="eastAsia"/>
          <w:sz w:val="24"/>
        </w:rPr>
        <w:t>范围内，当各流量点的示值误差全部同号时（同正或同负），初始示值误差绝对值应</w:t>
      </w:r>
      <w:r w:rsidR="00D1421F">
        <w:rPr>
          <w:rFonts w:hint="eastAsia"/>
          <w:sz w:val="24"/>
        </w:rPr>
        <w:t>符合</w:t>
      </w:r>
      <w:r>
        <w:rPr>
          <w:rFonts w:hint="eastAsia"/>
          <w:sz w:val="24"/>
        </w:rPr>
        <w:t>表</w:t>
      </w:r>
      <w:r>
        <w:rPr>
          <w:rFonts w:hint="eastAsia"/>
          <w:sz w:val="24"/>
        </w:rPr>
        <w:t>4</w:t>
      </w:r>
      <w:r>
        <w:rPr>
          <w:rFonts w:hint="eastAsia"/>
          <w:sz w:val="24"/>
        </w:rPr>
        <w:t>的要求。</w:t>
      </w:r>
    </w:p>
    <w:p w14:paraId="389F5F6E" w14:textId="77777777" w:rsidR="00BB26D9" w:rsidRDefault="00DC379C">
      <w:pPr>
        <w:widowControl/>
        <w:numPr>
          <w:ilvl w:val="0"/>
          <w:numId w:val="17"/>
        </w:numPr>
        <w:tabs>
          <w:tab w:val="left" w:pos="567"/>
          <w:tab w:val="left" w:pos="3054"/>
        </w:tabs>
        <w:jc w:val="center"/>
        <w:rPr>
          <w:rFonts w:ascii="宋体" w:hAnsi="宋体" w:cs="宋体" w:hint="eastAsia"/>
          <w:sz w:val="24"/>
        </w:rPr>
      </w:pPr>
      <w:r>
        <w:rPr>
          <w:rFonts w:ascii="宋体" w:hAnsi="宋体" w:cs="宋体" w:hint="eastAsia"/>
          <w:sz w:val="24"/>
        </w:rPr>
        <w:t xml:space="preserve">   示值误差同号的要求</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1"/>
        <w:gridCol w:w="4454"/>
      </w:tblGrid>
      <w:tr w:rsidR="00BB26D9" w14:paraId="50D24532" w14:textId="77777777">
        <w:trPr>
          <w:trHeight w:val="221"/>
          <w:jc w:val="center"/>
        </w:trPr>
        <w:tc>
          <w:tcPr>
            <w:tcW w:w="4051" w:type="dxa"/>
            <w:vAlign w:val="center"/>
          </w:tcPr>
          <w:p w14:paraId="551CE384" w14:textId="77777777" w:rsidR="00BB26D9" w:rsidRDefault="00DC379C">
            <w:pPr>
              <w:widowControl/>
              <w:autoSpaceDE w:val="0"/>
              <w:autoSpaceDN w:val="0"/>
              <w:spacing w:line="276" w:lineRule="auto"/>
              <w:jc w:val="center"/>
              <w:rPr>
                <w:kern w:val="0"/>
                <w:szCs w:val="21"/>
              </w:rPr>
            </w:pPr>
            <w:r>
              <w:rPr>
                <w:kern w:val="0"/>
                <w:szCs w:val="21"/>
              </w:rPr>
              <w:t>流量</w:t>
            </w:r>
            <w:r>
              <w:rPr>
                <w:i/>
                <w:kern w:val="0"/>
                <w:szCs w:val="21"/>
              </w:rPr>
              <w:t>q</w:t>
            </w:r>
          </w:p>
        </w:tc>
        <w:tc>
          <w:tcPr>
            <w:tcW w:w="4454" w:type="dxa"/>
            <w:vAlign w:val="center"/>
          </w:tcPr>
          <w:p w14:paraId="50510FA6" w14:textId="77777777" w:rsidR="00BB26D9" w:rsidRDefault="00DC379C">
            <w:pPr>
              <w:widowControl/>
              <w:autoSpaceDE w:val="0"/>
              <w:autoSpaceDN w:val="0"/>
              <w:spacing w:line="276" w:lineRule="auto"/>
              <w:jc w:val="center"/>
              <w:rPr>
                <w:kern w:val="0"/>
                <w:szCs w:val="21"/>
              </w:rPr>
            </w:pPr>
            <w:r>
              <w:rPr>
                <w:kern w:val="0"/>
                <w:szCs w:val="21"/>
              </w:rPr>
              <w:t>示值误差绝对值</w:t>
            </w:r>
          </w:p>
        </w:tc>
      </w:tr>
      <w:tr w:rsidR="00BB26D9" w14:paraId="31BC9669" w14:textId="77777777" w:rsidTr="00ED3ABC">
        <w:trPr>
          <w:trHeight w:val="274"/>
          <w:jc w:val="center"/>
        </w:trPr>
        <w:tc>
          <w:tcPr>
            <w:tcW w:w="4051" w:type="dxa"/>
            <w:vAlign w:val="center"/>
          </w:tcPr>
          <w:p w14:paraId="2DB56C9A" w14:textId="77777777" w:rsidR="00BB26D9" w:rsidRDefault="00DC379C">
            <w:pPr>
              <w:widowControl/>
              <w:tabs>
                <w:tab w:val="center" w:pos="2135"/>
              </w:tabs>
              <w:autoSpaceDE w:val="0"/>
              <w:autoSpaceDN w:val="0"/>
              <w:spacing w:line="276" w:lineRule="auto"/>
              <w:jc w:val="center"/>
              <w:rPr>
                <w:rFonts w:ascii="宋体" w:hAnsi="宋体" w:hint="eastAsia"/>
                <w:kern w:val="0"/>
                <w:szCs w:val="21"/>
              </w:rPr>
            </w:pPr>
            <w:r>
              <w:rPr>
                <w:i/>
                <w:kern w:val="0"/>
                <w:szCs w:val="21"/>
              </w:rPr>
              <w:t>q</w:t>
            </w:r>
            <w:r>
              <w:rPr>
                <w:kern w:val="0"/>
                <w:szCs w:val="21"/>
                <w:vertAlign w:val="subscript"/>
              </w:rPr>
              <w:t>t</w:t>
            </w:r>
            <w:r>
              <w:rPr>
                <w:rFonts w:ascii="宋体" w:hAnsi="宋体" w:hint="eastAsia"/>
                <w:kern w:val="0"/>
                <w:szCs w:val="21"/>
              </w:rPr>
              <w:t>≤</w:t>
            </w:r>
            <w:r>
              <w:rPr>
                <w:i/>
                <w:kern w:val="0"/>
                <w:szCs w:val="21"/>
              </w:rPr>
              <w:t>q</w:t>
            </w:r>
            <w:r>
              <w:rPr>
                <w:rFonts w:ascii="宋体" w:hAnsi="宋体" w:hint="eastAsia"/>
                <w:kern w:val="0"/>
                <w:szCs w:val="21"/>
              </w:rPr>
              <w:t>≤</w:t>
            </w:r>
            <w:proofErr w:type="spellStart"/>
            <w:r>
              <w:rPr>
                <w:i/>
                <w:kern w:val="0"/>
                <w:szCs w:val="21"/>
              </w:rPr>
              <w:t>q</w:t>
            </w:r>
            <w:r>
              <w:rPr>
                <w:kern w:val="0"/>
                <w:szCs w:val="21"/>
                <w:vertAlign w:val="subscript"/>
              </w:rPr>
              <w:t>max</w:t>
            </w:r>
            <w:proofErr w:type="spellEnd"/>
          </w:p>
        </w:tc>
        <w:tc>
          <w:tcPr>
            <w:tcW w:w="4454" w:type="dxa"/>
            <w:vAlign w:val="center"/>
          </w:tcPr>
          <w:p w14:paraId="241416D4" w14:textId="77777777" w:rsidR="00BB26D9" w:rsidRDefault="00DC379C">
            <w:pPr>
              <w:widowControl/>
              <w:autoSpaceDE w:val="0"/>
              <w:autoSpaceDN w:val="0"/>
              <w:spacing w:line="276" w:lineRule="auto"/>
              <w:jc w:val="center"/>
              <w:rPr>
                <w:rFonts w:ascii="宋体" w:hAnsi="宋体" w:hint="eastAsia"/>
                <w:kern w:val="0"/>
                <w:szCs w:val="21"/>
              </w:rPr>
            </w:pPr>
            <w:r>
              <w:rPr>
                <w:rFonts w:ascii="宋体" w:hAnsi="宋体" w:hint="eastAsia"/>
                <w:kern w:val="0"/>
                <w:szCs w:val="21"/>
              </w:rPr>
              <w:t>≤1%</w:t>
            </w:r>
          </w:p>
        </w:tc>
      </w:tr>
    </w:tbl>
    <w:p w14:paraId="6576D139" w14:textId="0F5F2185" w:rsidR="00BB26D9" w:rsidRDefault="00DC379C" w:rsidP="00DB6EC1">
      <w:pPr>
        <w:pStyle w:val="30"/>
        <w:numPr>
          <w:ilvl w:val="0"/>
          <w:numId w:val="20"/>
        </w:numPr>
        <w:tabs>
          <w:tab w:val="left" w:pos="735"/>
        </w:tabs>
        <w:spacing w:after="0" w:line="240" w:lineRule="auto"/>
        <w:rPr>
          <w:rFonts w:ascii="宋体" w:hAnsi="宋体" w:hint="eastAsia"/>
          <w:b w:val="0"/>
          <w:bCs w:val="0"/>
          <w:sz w:val="24"/>
          <w:szCs w:val="24"/>
        </w:rPr>
      </w:pPr>
      <w:bookmarkStart w:id="44" w:name="_Toc192533082"/>
      <w:r>
        <w:rPr>
          <w:rFonts w:ascii="宋体" w:hAnsi="宋体" w:hint="eastAsia"/>
          <w:b w:val="0"/>
          <w:bCs w:val="0"/>
          <w:sz w:val="24"/>
          <w:szCs w:val="24"/>
        </w:rPr>
        <w:lastRenderedPageBreak/>
        <w:t>误差曲线</w:t>
      </w:r>
      <w:bookmarkEnd w:id="44"/>
    </w:p>
    <w:p w14:paraId="1A457271" w14:textId="77777777" w:rsidR="00BB26D9" w:rsidRDefault="00DC379C">
      <w:pPr>
        <w:rPr>
          <w:sz w:val="24"/>
        </w:rPr>
      </w:pPr>
      <w:r>
        <w:rPr>
          <w:rFonts w:hint="eastAsia"/>
          <w:sz w:val="24"/>
        </w:rPr>
        <w:t xml:space="preserve">6.2.1  </w:t>
      </w:r>
      <w:r>
        <w:rPr>
          <w:rFonts w:hint="eastAsia"/>
          <w:sz w:val="24"/>
        </w:rPr>
        <w:t>误差曲线落差</w:t>
      </w:r>
    </w:p>
    <w:p w14:paraId="754420C1" w14:textId="501BB69B" w:rsidR="00BB26D9" w:rsidRDefault="00DC379C">
      <w:pPr>
        <w:ind w:firstLineChars="200" w:firstLine="480"/>
        <w:rPr>
          <w:sz w:val="24"/>
        </w:rPr>
      </w:pPr>
      <w:r>
        <w:rPr>
          <w:rFonts w:hint="eastAsia"/>
          <w:sz w:val="24"/>
        </w:rPr>
        <w:t>在</w:t>
      </w:r>
      <w:r>
        <w:rPr>
          <w:i/>
          <w:iCs/>
          <w:sz w:val="24"/>
        </w:rPr>
        <w:t>q</w:t>
      </w:r>
      <w:r w:rsidR="002A547F">
        <w:rPr>
          <w:rFonts w:hint="eastAsia"/>
          <w:sz w:val="24"/>
          <w:vertAlign w:val="subscript"/>
        </w:rPr>
        <w:t>t</w:t>
      </w:r>
      <w:r>
        <w:rPr>
          <w:rFonts w:hint="eastAsia"/>
          <w:sz w:val="24"/>
        </w:rPr>
        <w:t>≤</w:t>
      </w:r>
      <w:r>
        <w:rPr>
          <w:i/>
          <w:iCs/>
          <w:sz w:val="24"/>
        </w:rPr>
        <w:t>q</w:t>
      </w:r>
      <w:r>
        <w:rPr>
          <w:rFonts w:hint="eastAsia"/>
          <w:sz w:val="24"/>
        </w:rPr>
        <w:t>≤</w:t>
      </w:r>
      <w:proofErr w:type="spellStart"/>
      <w:r>
        <w:rPr>
          <w:i/>
          <w:iCs/>
          <w:sz w:val="24"/>
        </w:rPr>
        <w:t>q</w:t>
      </w:r>
      <w:r>
        <w:rPr>
          <w:sz w:val="24"/>
          <w:vertAlign w:val="subscript"/>
        </w:rPr>
        <w:t>max</w:t>
      </w:r>
      <w:proofErr w:type="spellEnd"/>
      <w:r>
        <w:rPr>
          <w:rFonts w:hint="eastAsia"/>
          <w:sz w:val="24"/>
        </w:rPr>
        <w:t>范围内，最</w:t>
      </w:r>
      <w:r w:rsidR="001D39F7">
        <w:rPr>
          <w:rFonts w:hint="eastAsia"/>
          <w:sz w:val="24"/>
        </w:rPr>
        <w:t>大</w:t>
      </w:r>
      <w:r>
        <w:rPr>
          <w:rFonts w:hint="eastAsia"/>
          <w:sz w:val="24"/>
        </w:rPr>
        <w:t>值与最</w:t>
      </w:r>
      <w:r w:rsidR="001D39F7">
        <w:rPr>
          <w:rFonts w:hint="eastAsia"/>
          <w:sz w:val="24"/>
        </w:rPr>
        <w:t>小</w:t>
      </w:r>
      <w:r>
        <w:rPr>
          <w:rFonts w:hint="eastAsia"/>
          <w:sz w:val="24"/>
        </w:rPr>
        <w:t>值之差的误差曲线落差应</w:t>
      </w:r>
      <w:r w:rsidR="00D1421F">
        <w:rPr>
          <w:rFonts w:hint="eastAsia"/>
          <w:sz w:val="24"/>
        </w:rPr>
        <w:t>符合</w:t>
      </w:r>
      <w:r>
        <w:rPr>
          <w:rFonts w:hint="eastAsia"/>
          <w:sz w:val="24"/>
        </w:rPr>
        <w:t>表</w:t>
      </w:r>
      <w:r>
        <w:rPr>
          <w:rFonts w:hint="eastAsia"/>
          <w:sz w:val="24"/>
        </w:rPr>
        <w:t>5</w:t>
      </w:r>
      <w:r>
        <w:rPr>
          <w:rFonts w:hint="eastAsia"/>
          <w:sz w:val="24"/>
        </w:rPr>
        <w:t>要求。</w:t>
      </w:r>
    </w:p>
    <w:p w14:paraId="2E0EA994" w14:textId="478CD623" w:rsidR="00A912C1" w:rsidRPr="00A912C1" w:rsidRDefault="00A912C1">
      <w:pPr>
        <w:ind w:firstLineChars="200" w:firstLine="420"/>
        <w:rPr>
          <w:szCs w:val="21"/>
        </w:rPr>
      </w:pPr>
      <w:r w:rsidRPr="00A912C1">
        <w:rPr>
          <w:rFonts w:hint="eastAsia"/>
          <w:szCs w:val="21"/>
        </w:rPr>
        <w:t>注：误差曲线落差是</w:t>
      </w:r>
      <w:r>
        <w:rPr>
          <w:rFonts w:hint="eastAsia"/>
          <w:szCs w:val="21"/>
        </w:rPr>
        <w:t>指</w:t>
      </w:r>
      <w:r w:rsidRPr="00A912C1">
        <w:rPr>
          <w:rFonts w:hint="eastAsia"/>
          <w:szCs w:val="21"/>
        </w:rPr>
        <w:t>误差曲线的误差最大值与误差最小值之差。</w:t>
      </w:r>
    </w:p>
    <w:p w14:paraId="51A985CC" w14:textId="64A3F9C9" w:rsidR="00BB26D9" w:rsidRPr="001C0977" w:rsidRDefault="00DC379C">
      <w:pPr>
        <w:widowControl/>
        <w:numPr>
          <w:ilvl w:val="0"/>
          <w:numId w:val="17"/>
        </w:numPr>
        <w:tabs>
          <w:tab w:val="left" w:pos="567"/>
          <w:tab w:val="left" w:pos="3054"/>
        </w:tabs>
        <w:jc w:val="center"/>
        <w:rPr>
          <w:rFonts w:ascii="宋体" w:hAnsi="宋体" w:cs="宋体" w:hint="eastAsia"/>
          <w:sz w:val="24"/>
        </w:rPr>
      </w:pPr>
      <w:r>
        <w:rPr>
          <w:rFonts w:ascii="宋体" w:hAnsi="宋体" w:cs="宋体" w:hint="eastAsia"/>
          <w:sz w:val="24"/>
        </w:rPr>
        <w:t xml:space="preserve">  </w:t>
      </w:r>
      <w:r w:rsidRPr="001C0977">
        <w:rPr>
          <w:rFonts w:ascii="宋体" w:hAnsi="宋体" w:cs="宋体" w:hint="eastAsia"/>
          <w:sz w:val="24"/>
        </w:rPr>
        <w:t>误差曲线落差</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3"/>
        <w:gridCol w:w="4442"/>
      </w:tblGrid>
      <w:tr w:rsidR="00BB26D9" w14:paraId="37EFFFB1" w14:textId="77777777">
        <w:trPr>
          <w:trHeight w:val="245"/>
          <w:jc w:val="center"/>
        </w:trPr>
        <w:tc>
          <w:tcPr>
            <w:tcW w:w="4063" w:type="dxa"/>
            <w:vAlign w:val="center"/>
          </w:tcPr>
          <w:p w14:paraId="6F7EBC59" w14:textId="77777777" w:rsidR="00BB26D9" w:rsidRDefault="00DC379C">
            <w:pPr>
              <w:widowControl/>
              <w:autoSpaceDE w:val="0"/>
              <w:autoSpaceDN w:val="0"/>
              <w:jc w:val="center"/>
              <w:rPr>
                <w:rFonts w:ascii="宋体" w:hAnsi="宋体" w:hint="eastAsia"/>
                <w:kern w:val="0"/>
                <w:szCs w:val="21"/>
              </w:rPr>
            </w:pPr>
            <w:r>
              <w:rPr>
                <w:rFonts w:ascii="宋体" w:hAnsi="宋体" w:hint="eastAsia"/>
                <w:kern w:val="0"/>
                <w:szCs w:val="21"/>
              </w:rPr>
              <w:t>流量</w:t>
            </w:r>
            <w:r>
              <w:rPr>
                <w:i/>
                <w:kern w:val="0"/>
                <w:szCs w:val="21"/>
              </w:rPr>
              <w:t>q</w:t>
            </w:r>
          </w:p>
        </w:tc>
        <w:tc>
          <w:tcPr>
            <w:tcW w:w="4442" w:type="dxa"/>
            <w:vAlign w:val="center"/>
          </w:tcPr>
          <w:p w14:paraId="6C0C88FB" w14:textId="77777777" w:rsidR="00BB26D9" w:rsidRDefault="00DC379C">
            <w:pPr>
              <w:widowControl/>
              <w:autoSpaceDE w:val="0"/>
              <w:autoSpaceDN w:val="0"/>
              <w:jc w:val="center"/>
              <w:rPr>
                <w:rFonts w:ascii="宋体" w:hAnsi="宋体" w:hint="eastAsia"/>
                <w:kern w:val="0"/>
                <w:szCs w:val="21"/>
              </w:rPr>
            </w:pPr>
            <w:r>
              <w:rPr>
                <w:rFonts w:ascii="宋体" w:hAnsi="宋体" w:hint="eastAsia"/>
                <w:kern w:val="0"/>
                <w:szCs w:val="21"/>
              </w:rPr>
              <w:t>误差曲线落差</w:t>
            </w:r>
          </w:p>
        </w:tc>
      </w:tr>
      <w:tr w:rsidR="00BB26D9" w14:paraId="7A4A4903" w14:textId="77777777" w:rsidTr="00ED3ABC">
        <w:trPr>
          <w:trHeight w:val="309"/>
          <w:jc w:val="center"/>
        </w:trPr>
        <w:tc>
          <w:tcPr>
            <w:tcW w:w="4063" w:type="dxa"/>
            <w:vAlign w:val="center"/>
          </w:tcPr>
          <w:p w14:paraId="0D31028B" w14:textId="77777777" w:rsidR="00BB26D9" w:rsidRDefault="00DC379C">
            <w:pPr>
              <w:widowControl/>
              <w:tabs>
                <w:tab w:val="center" w:pos="2135"/>
              </w:tabs>
              <w:autoSpaceDE w:val="0"/>
              <w:autoSpaceDN w:val="0"/>
              <w:jc w:val="center"/>
              <w:rPr>
                <w:rFonts w:ascii="宋体" w:hAnsi="宋体" w:hint="eastAsia"/>
                <w:kern w:val="0"/>
                <w:szCs w:val="21"/>
              </w:rPr>
            </w:pPr>
            <w:r>
              <w:rPr>
                <w:i/>
                <w:kern w:val="0"/>
                <w:szCs w:val="21"/>
              </w:rPr>
              <w:t>q</w:t>
            </w:r>
            <w:r>
              <w:rPr>
                <w:kern w:val="0"/>
                <w:szCs w:val="21"/>
                <w:vertAlign w:val="subscript"/>
              </w:rPr>
              <w:t>t</w:t>
            </w:r>
            <w:r>
              <w:rPr>
                <w:rFonts w:ascii="宋体" w:hAnsi="宋体" w:hint="eastAsia"/>
                <w:kern w:val="0"/>
                <w:szCs w:val="21"/>
              </w:rPr>
              <w:t>≤</w:t>
            </w:r>
            <w:r>
              <w:rPr>
                <w:i/>
                <w:kern w:val="0"/>
                <w:szCs w:val="21"/>
              </w:rPr>
              <w:t>q</w:t>
            </w:r>
            <w:r>
              <w:rPr>
                <w:rFonts w:ascii="宋体" w:hAnsi="宋体" w:hint="eastAsia"/>
                <w:kern w:val="0"/>
                <w:szCs w:val="21"/>
              </w:rPr>
              <w:t>≤</w:t>
            </w:r>
            <w:proofErr w:type="spellStart"/>
            <w:r>
              <w:rPr>
                <w:i/>
                <w:kern w:val="0"/>
                <w:szCs w:val="21"/>
              </w:rPr>
              <w:t>q</w:t>
            </w:r>
            <w:r>
              <w:rPr>
                <w:kern w:val="0"/>
                <w:szCs w:val="21"/>
                <w:vertAlign w:val="subscript"/>
              </w:rPr>
              <w:t>max</w:t>
            </w:r>
            <w:proofErr w:type="spellEnd"/>
          </w:p>
        </w:tc>
        <w:tc>
          <w:tcPr>
            <w:tcW w:w="4442" w:type="dxa"/>
            <w:vAlign w:val="center"/>
          </w:tcPr>
          <w:p w14:paraId="2C3B4EC9" w14:textId="77777777" w:rsidR="00BB26D9" w:rsidRDefault="00DC379C">
            <w:pPr>
              <w:widowControl/>
              <w:autoSpaceDE w:val="0"/>
              <w:autoSpaceDN w:val="0"/>
              <w:jc w:val="center"/>
              <w:rPr>
                <w:rFonts w:ascii="宋体" w:hAnsi="宋体" w:hint="eastAsia"/>
                <w:kern w:val="0"/>
                <w:szCs w:val="21"/>
              </w:rPr>
            </w:pPr>
            <w:r>
              <w:rPr>
                <w:rFonts w:ascii="宋体" w:hAnsi="宋体" w:hint="eastAsia"/>
                <w:kern w:val="0"/>
                <w:szCs w:val="21"/>
              </w:rPr>
              <w:t>≤2</w:t>
            </w:r>
            <w:r>
              <w:rPr>
                <w:rFonts w:ascii="宋体" w:hAnsi="宋体"/>
                <w:kern w:val="0"/>
                <w:szCs w:val="21"/>
              </w:rPr>
              <w:t>%</w:t>
            </w:r>
          </w:p>
        </w:tc>
      </w:tr>
    </w:tbl>
    <w:p w14:paraId="41379587" w14:textId="77777777" w:rsidR="00BB26D9" w:rsidRDefault="00DC379C">
      <w:pPr>
        <w:spacing w:line="276" w:lineRule="auto"/>
        <w:rPr>
          <w:sz w:val="24"/>
        </w:rPr>
      </w:pPr>
      <w:r>
        <w:rPr>
          <w:rFonts w:hint="eastAsia"/>
          <w:sz w:val="24"/>
        </w:rPr>
        <w:t xml:space="preserve">6.2.2 </w:t>
      </w:r>
      <w:r>
        <w:rPr>
          <w:rFonts w:hint="eastAsia"/>
          <w:sz w:val="24"/>
        </w:rPr>
        <w:t>耐久性试验前后误差曲线要求</w:t>
      </w:r>
    </w:p>
    <w:p w14:paraId="1B97D974" w14:textId="01B284DE" w:rsidR="00BB26D9" w:rsidRDefault="005B2BDD">
      <w:pPr>
        <w:ind w:firstLineChars="200" w:firstLine="480"/>
        <w:rPr>
          <w:sz w:val="24"/>
        </w:rPr>
      </w:pPr>
      <w:r w:rsidRPr="005B2BDD">
        <w:rPr>
          <w:rFonts w:hint="eastAsia"/>
          <w:sz w:val="24"/>
        </w:rPr>
        <w:t>耐久性试验前</w:t>
      </w:r>
      <w:r w:rsidR="005F48A4">
        <w:rPr>
          <w:rFonts w:hint="eastAsia"/>
          <w:sz w:val="24"/>
        </w:rPr>
        <w:t>、</w:t>
      </w:r>
      <w:r w:rsidRPr="005B2BDD">
        <w:rPr>
          <w:rFonts w:hint="eastAsia"/>
          <w:sz w:val="24"/>
        </w:rPr>
        <w:t>后各流量点的示值误差与初始试验相应流量点的示值误差偏离应符合表</w:t>
      </w:r>
      <w:r w:rsidRPr="005B2BDD">
        <w:rPr>
          <w:rFonts w:hint="eastAsia"/>
          <w:sz w:val="24"/>
        </w:rPr>
        <w:t>6</w:t>
      </w:r>
      <w:r w:rsidRPr="005B2BDD">
        <w:rPr>
          <w:rFonts w:hint="eastAsia"/>
          <w:sz w:val="24"/>
        </w:rPr>
        <w:t>的要求。</w:t>
      </w:r>
    </w:p>
    <w:p w14:paraId="2B7DF88E" w14:textId="77777777" w:rsidR="00BB26D9" w:rsidRDefault="00DC379C">
      <w:pPr>
        <w:widowControl/>
        <w:numPr>
          <w:ilvl w:val="0"/>
          <w:numId w:val="17"/>
        </w:numPr>
        <w:tabs>
          <w:tab w:val="left" w:pos="567"/>
          <w:tab w:val="left" w:pos="3054"/>
        </w:tabs>
        <w:jc w:val="center"/>
        <w:rPr>
          <w:rFonts w:ascii="宋体" w:hAnsi="宋体" w:cs="宋体" w:hint="eastAsia"/>
          <w:sz w:val="24"/>
        </w:rPr>
      </w:pPr>
      <w:r>
        <w:rPr>
          <w:rFonts w:ascii="宋体" w:hAnsi="宋体" w:cs="宋体" w:hint="eastAsia"/>
          <w:sz w:val="24"/>
        </w:rPr>
        <w:t xml:space="preserve">  耐久性试验前后的误差曲线</w:t>
      </w:r>
    </w:p>
    <w:tbl>
      <w:tblPr>
        <w:tblW w:w="5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3465"/>
      </w:tblGrid>
      <w:tr w:rsidR="002528FB" w14:paraId="48EACDE0" w14:textId="77777777" w:rsidTr="00F5535A">
        <w:trPr>
          <w:trHeight w:val="424"/>
          <w:jc w:val="center"/>
        </w:trPr>
        <w:tc>
          <w:tcPr>
            <w:tcW w:w="2416" w:type="dxa"/>
            <w:vAlign w:val="center"/>
          </w:tcPr>
          <w:p w14:paraId="1AB52905" w14:textId="77777777" w:rsidR="002528FB" w:rsidRDefault="002528FB">
            <w:pPr>
              <w:pStyle w:val="affff1"/>
              <w:ind w:firstLineChars="0" w:firstLine="0"/>
              <w:jc w:val="center"/>
              <w:rPr>
                <w:rFonts w:hAnsi="宋体" w:hint="eastAsia"/>
                <w:szCs w:val="21"/>
              </w:rPr>
            </w:pPr>
            <w:r>
              <w:rPr>
                <w:rFonts w:hAnsi="宋体" w:hint="eastAsia"/>
                <w:szCs w:val="21"/>
              </w:rPr>
              <w:t>流量</w:t>
            </w:r>
            <w:r>
              <w:rPr>
                <w:rFonts w:ascii="Times New Roman"/>
                <w:i/>
              </w:rPr>
              <w:t>q</w:t>
            </w:r>
          </w:p>
        </w:tc>
        <w:tc>
          <w:tcPr>
            <w:tcW w:w="3465" w:type="dxa"/>
            <w:vAlign w:val="center"/>
          </w:tcPr>
          <w:p w14:paraId="0F22E654" w14:textId="1B74BF36" w:rsidR="002528FB" w:rsidRPr="000C7B98" w:rsidRDefault="002528FB">
            <w:pPr>
              <w:pStyle w:val="affff1"/>
              <w:ind w:firstLineChars="16" w:firstLine="34"/>
              <w:jc w:val="center"/>
              <w:rPr>
                <w:rFonts w:hAnsi="宋体" w:hint="eastAsia"/>
                <w:szCs w:val="21"/>
              </w:rPr>
            </w:pPr>
            <w:r w:rsidRPr="000C7B98">
              <w:rPr>
                <w:rFonts w:hAnsi="宋体" w:hint="eastAsia"/>
                <w:szCs w:val="21"/>
              </w:rPr>
              <w:t>耐久后与初始示值误差偏离</w:t>
            </w:r>
          </w:p>
        </w:tc>
      </w:tr>
      <w:tr w:rsidR="002528FB" w14:paraId="50AADE83" w14:textId="77777777" w:rsidTr="00F5535A">
        <w:trPr>
          <w:trHeight w:val="319"/>
          <w:jc w:val="center"/>
        </w:trPr>
        <w:tc>
          <w:tcPr>
            <w:tcW w:w="2416" w:type="dxa"/>
            <w:vAlign w:val="center"/>
          </w:tcPr>
          <w:p w14:paraId="72E8EE67" w14:textId="77777777" w:rsidR="002528FB" w:rsidRDefault="002528FB">
            <w:pPr>
              <w:pStyle w:val="affff1"/>
              <w:tabs>
                <w:tab w:val="center" w:pos="2135"/>
              </w:tabs>
              <w:ind w:firstLineChars="0" w:firstLine="0"/>
              <w:jc w:val="center"/>
              <w:rPr>
                <w:rFonts w:hAnsi="宋体" w:hint="eastAsia"/>
                <w:szCs w:val="21"/>
              </w:rPr>
            </w:pPr>
            <w:r>
              <w:rPr>
                <w:rFonts w:ascii="Times New Roman"/>
                <w:i/>
              </w:rPr>
              <w:t>q</w:t>
            </w:r>
            <w:r>
              <w:rPr>
                <w:rFonts w:ascii="Times New Roman"/>
                <w:vertAlign w:val="subscript"/>
              </w:rPr>
              <w:t>t</w:t>
            </w:r>
            <w:r>
              <w:rPr>
                <w:rFonts w:hint="eastAsia"/>
              </w:rPr>
              <w:t>≤</w:t>
            </w:r>
            <w:r>
              <w:rPr>
                <w:rFonts w:ascii="Times New Roman"/>
                <w:i/>
              </w:rPr>
              <w:t>q</w:t>
            </w:r>
            <w:r>
              <w:rPr>
                <w:rFonts w:hint="eastAsia"/>
              </w:rPr>
              <w:t>≤</w:t>
            </w:r>
            <w:proofErr w:type="spellStart"/>
            <w:r>
              <w:rPr>
                <w:rFonts w:ascii="Times New Roman"/>
                <w:i/>
              </w:rPr>
              <w:t>q</w:t>
            </w:r>
            <w:r>
              <w:rPr>
                <w:rFonts w:ascii="Times New Roman"/>
                <w:vertAlign w:val="subscript"/>
              </w:rPr>
              <w:t>max</w:t>
            </w:r>
            <w:proofErr w:type="spellEnd"/>
          </w:p>
        </w:tc>
        <w:tc>
          <w:tcPr>
            <w:tcW w:w="3465" w:type="dxa"/>
            <w:vAlign w:val="center"/>
          </w:tcPr>
          <w:p w14:paraId="74EA0410" w14:textId="51E5F833" w:rsidR="002528FB" w:rsidRPr="000C7B98" w:rsidRDefault="002528FB">
            <w:pPr>
              <w:pStyle w:val="affff1"/>
              <w:ind w:firstLineChars="0" w:firstLine="0"/>
              <w:jc w:val="center"/>
              <w:rPr>
                <w:rFonts w:hAnsi="宋体" w:hint="eastAsia"/>
                <w:szCs w:val="21"/>
              </w:rPr>
            </w:pPr>
            <w:r w:rsidRPr="000C7B98">
              <w:rPr>
                <w:rFonts w:hAnsi="宋体" w:hint="eastAsia"/>
                <w:szCs w:val="21"/>
              </w:rPr>
              <w:t>≤</w:t>
            </w:r>
            <w:r w:rsidR="000C7B98" w:rsidRPr="000C7B98">
              <w:rPr>
                <w:rFonts w:hAnsi="宋体"/>
                <w:szCs w:val="21"/>
              </w:rPr>
              <w:t>2</w:t>
            </w:r>
            <w:r w:rsidRPr="000C7B98">
              <w:rPr>
                <w:rFonts w:hAnsi="宋体"/>
                <w:szCs w:val="21"/>
              </w:rPr>
              <w:t>%</w:t>
            </w:r>
          </w:p>
        </w:tc>
      </w:tr>
    </w:tbl>
    <w:p w14:paraId="581C87E1" w14:textId="1C34D95D" w:rsidR="00201283" w:rsidRPr="000166FF" w:rsidRDefault="00DC379C" w:rsidP="00DB6EC1">
      <w:pPr>
        <w:pStyle w:val="30"/>
        <w:numPr>
          <w:ilvl w:val="0"/>
          <w:numId w:val="20"/>
        </w:numPr>
        <w:tabs>
          <w:tab w:val="left" w:pos="735"/>
        </w:tabs>
        <w:spacing w:after="0" w:line="240" w:lineRule="auto"/>
        <w:rPr>
          <w:rFonts w:ascii="宋体" w:hAnsi="宋体" w:hint="eastAsia"/>
          <w:b w:val="0"/>
          <w:bCs w:val="0"/>
          <w:sz w:val="24"/>
          <w:szCs w:val="24"/>
        </w:rPr>
      </w:pPr>
      <w:bookmarkStart w:id="45" w:name="_Toc112161569"/>
      <w:bookmarkStart w:id="46" w:name="_Toc192533083"/>
      <w:r>
        <w:rPr>
          <w:rFonts w:ascii="宋体" w:hAnsi="宋体" w:hint="eastAsia"/>
          <w:b w:val="0"/>
          <w:bCs w:val="0"/>
          <w:sz w:val="24"/>
          <w:szCs w:val="24"/>
        </w:rPr>
        <w:t>加权平均误差</w:t>
      </w:r>
      <w:bookmarkEnd w:id="45"/>
      <w:bookmarkEnd w:id="46"/>
    </w:p>
    <w:p w14:paraId="69FF7325" w14:textId="655991A5" w:rsidR="00BB26D9" w:rsidRDefault="00DC379C">
      <w:pPr>
        <w:spacing w:line="276" w:lineRule="auto"/>
        <w:ind w:firstLineChars="200" w:firstLine="480"/>
        <w:rPr>
          <w:kern w:val="0"/>
          <w:sz w:val="24"/>
        </w:rPr>
      </w:pPr>
      <w:r>
        <w:rPr>
          <w:kern w:val="0"/>
          <w:sz w:val="24"/>
        </w:rPr>
        <w:t>加权平均误差</w:t>
      </w:r>
      <w:r>
        <w:rPr>
          <w:rFonts w:ascii="宋体" w:hAnsi="宋体" w:hint="eastAsia"/>
          <w:kern w:val="0"/>
          <w:sz w:val="24"/>
        </w:rPr>
        <w:t>应</w:t>
      </w:r>
      <w:r w:rsidR="00D1421F">
        <w:rPr>
          <w:rFonts w:ascii="宋体" w:hAnsi="宋体" w:hint="eastAsia"/>
          <w:kern w:val="0"/>
          <w:sz w:val="24"/>
        </w:rPr>
        <w:t>符合</w:t>
      </w:r>
      <w:r>
        <w:rPr>
          <w:rFonts w:ascii="宋体" w:hAnsi="宋体" w:hint="eastAsia"/>
          <w:kern w:val="0"/>
          <w:sz w:val="24"/>
        </w:rPr>
        <w:t>表7的要求</w:t>
      </w:r>
      <w:r>
        <w:rPr>
          <w:kern w:val="0"/>
          <w:sz w:val="24"/>
        </w:rPr>
        <w:t>。</w:t>
      </w:r>
    </w:p>
    <w:p w14:paraId="07F133C7" w14:textId="77777777" w:rsidR="00BB26D9" w:rsidRDefault="00DC379C">
      <w:pPr>
        <w:widowControl/>
        <w:numPr>
          <w:ilvl w:val="0"/>
          <w:numId w:val="17"/>
        </w:numPr>
        <w:tabs>
          <w:tab w:val="left" w:pos="567"/>
          <w:tab w:val="left" w:pos="3054"/>
        </w:tabs>
        <w:jc w:val="center"/>
        <w:rPr>
          <w:rFonts w:ascii="宋体" w:hAnsi="宋体" w:cs="宋体" w:hint="eastAsia"/>
          <w:sz w:val="24"/>
        </w:rPr>
      </w:pPr>
      <w:r>
        <w:rPr>
          <w:rFonts w:ascii="宋体" w:hAnsi="宋体" w:cs="宋体" w:hint="eastAsia"/>
          <w:sz w:val="24"/>
        </w:rPr>
        <w:t xml:space="preserve">  最大允许加权平均误差</w:t>
      </w:r>
    </w:p>
    <w:tbl>
      <w:tblPr>
        <w:tblW w:w="8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4757"/>
      </w:tblGrid>
      <w:tr w:rsidR="00BB26D9" w14:paraId="11A2AD49" w14:textId="77777777">
        <w:trPr>
          <w:trHeight w:val="221"/>
          <w:jc w:val="center"/>
        </w:trPr>
        <w:tc>
          <w:tcPr>
            <w:tcW w:w="3686" w:type="dxa"/>
            <w:vAlign w:val="center"/>
          </w:tcPr>
          <w:p w14:paraId="4B5C0AE5" w14:textId="77777777" w:rsidR="00BB26D9" w:rsidRDefault="00DC379C">
            <w:pPr>
              <w:widowControl/>
              <w:autoSpaceDE w:val="0"/>
              <w:autoSpaceDN w:val="0"/>
              <w:spacing w:line="276" w:lineRule="auto"/>
              <w:jc w:val="center"/>
              <w:rPr>
                <w:kern w:val="0"/>
                <w:szCs w:val="21"/>
              </w:rPr>
            </w:pPr>
            <w:r>
              <w:rPr>
                <w:kern w:val="0"/>
                <w:szCs w:val="21"/>
              </w:rPr>
              <w:t>流量</w:t>
            </w:r>
            <w:r>
              <w:rPr>
                <w:i/>
                <w:kern w:val="0"/>
                <w:szCs w:val="21"/>
              </w:rPr>
              <w:t>q</w:t>
            </w:r>
          </w:p>
        </w:tc>
        <w:tc>
          <w:tcPr>
            <w:tcW w:w="4757" w:type="dxa"/>
            <w:vAlign w:val="center"/>
          </w:tcPr>
          <w:p w14:paraId="251AD679" w14:textId="77777777" w:rsidR="00BB26D9" w:rsidRDefault="00DC379C">
            <w:pPr>
              <w:widowControl/>
              <w:autoSpaceDE w:val="0"/>
              <w:autoSpaceDN w:val="0"/>
              <w:spacing w:line="276" w:lineRule="auto"/>
              <w:jc w:val="center"/>
              <w:rPr>
                <w:rFonts w:ascii="宋体" w:hAnsi="宋体" w:hint="eastAsia"/>
                <w:kern w:val="0"/>
                <w:szCs w:val="21"/>
              </w:rPr>
            </w:pPr>
            <w:r>
              <w:rPr>
                <w:kern w:val="0"/>
                <w:szCs w:val="21"/>
              </w:rPr>
              <w:t>加权平均误差</w:t>
            </w:r>
          </w:p>
        </w:tc>
      </w:tr>
      <w:tr w:rsidR="00BB26D9" w14:paraId="5BDDEAB9" w14:textId="77777777" w:rsidTr="00D00C64">
        <w:trPr>
          <w:trHeight w:val="327"/>
          <w:jc w:val="center"/>
        </w:trPr>
        <w:tc>
          <w:tcPr>
            <w:tcW w:w="3686" w:type="dxa"/>
            <w:vAlign w:val="center"/>
          </w:tcPr>
          <w:p w14:paraId="28DE8E61" w14:textId="77777777" w:rsidR="00BB26D9" w:rsidRDefault="00DC379C">
            <w:pPr>
              <w:widowControl/>
              <w:tabs>
                <w:tab w:val="center" w:pos="2135"/>
              </w:tabs>
              <w:autoSpaceDE w:val="0"/>
              <w:autoSpaceDN w:val="0"/>
              <w:spacing w:line="276" w:lineRule="auto"/>
              <w:jc w:val="center"/>
              <w:rPr>
                <w:rFonts w:ascii="宋体" w:hAnsi="宋体" w:hint="eastAsia"/>
                <w:kern w:val="0"/>
                <w:szCs w:val="21"/>
              </w:rPr>
            </w:pPr>
            <w:proofErr w:type="spellStart"/>
            <w:r>
              <w:rPr>
                <w:i/>
                <w:kern w:val="0"/>
                <w:szCs w:val="21"/>
              </w:rPr>
              <w:t>q</w:t>
            </w:r>
            <w:r>
              <w:rPr>
                <w:kern w:val="0"/>
                <w:szCs w:val="21"/>
                <w:vertAlign w:val="subscript"/>
              </w:rPr>
              <w:t>min</w:t>
            </w:r>
            <w:proofErr w:type="spellEnd"/>
            <w:r>
              <w:rPr>
                <w:rFonts w:ascii="宋体" w:hAnsi="宋体" w:hint="eastAsia"/>
                <w:kern w:val="0"/>
                <w:szCs w:val="21"/>
              </w:rPr>
              <w:t>≤</w:t>
            </w:r>
            <w:r>
              <w:rPr>
                <w:i/>
                <w:kern w:val="0"/>
                <w:szCs w:val="21"/>
              </w:rPr>
              <w:t>q</w:t>
            </w:r>
            <w:r>
              <w:rPr>
                <w:rFonts w:ascii="宋体" w:hAnsi="宋体" w:hint="eastAsia"/>
                <w:kern w:val="0"/>
                <w:szCs w:val="21"/>
              </w:rPr>
              <w:t>≤</w:t>
            </w:r>
            <w:proofErr w:type="spellStart"/>
            <w:r>
              <w:rPr>
                <w:i/>
                <w:kern w:val="0"/>
                <w:szCs w:val="21"/>
              </w:rPr>
              <w:t>q</w:t>
            </w:r>
            <w:r>
              <w:rPr>
                <w:kern w:val="0"/>
                <w:szCs w:val="21"/>
                <w:vertAlign w:val="subscript"/>
              </w:rPr>
              <w:t>max</w:t>
            </w:r>
            <w:proofErr w:type="spellEnd"/>
          </w:p>
        </w:tc>
        <w:tc>
          <w:tcPr>
            <w:tcW w:w="4757" w:type="dxa"/>
            <w:vAlign w:val="center"/>
          </w:tcPr>
          <w:p w14:paraId="7D08F64D" w14:textId="77777777" w:rsidR="00BB26D9" w:rsidRDefault="00DC379C">
            <w:pPr>
              <w:widowControl/>
              <w:autoSpaceDE w:val="0"/>
              <w:autoSpaceDN w:val="0"/>
              <w:spacing w:line="276" w:lineRule="auto"/>
              <w:jc w:val="center"/>
              <w:rPr>
                <w:rFonts w:ascii="宋体" w:hAnsi="宋体" w:hint="eastAsia"/>
                <w:kern w:val="0"/>
                <w:szCs w:val="21"/>
              </w:rPr>
            </w:pPr>
            <w:r>
              <w:rPr>
                <w:rFonts w:ascii="宋体" w:hAnsi="宋体" w:hint="eastAsia"/>
                <w:kern w:val="0"/>
                <w:szCs w:val="21"/>
              </w:rPr>
              <w:t>±0.6%</w:t>
            </w:r>
          </w:p>
        </w:tc>
      </w:tr>
    </w:tbl>
    <w:p w14:paraId="6B8293B2" w14:textId="77777777" w:rsidR="00BB26D9" w:rsidRDefault="00DC379C" w:rsidP="00DB6EC1">
      <w:pPr>
        <w:pStyle w:val="30"/>
        <w:numPr>
          <w:ilvl w:val="0"/>
          <w:numId w:val="20"/>
        </w:numPr>
        <w:tabs>
          <w:tab w:val="left" w:pos="735"/>
        </w:tabs>
        <w:spacing w:after="0" w:line="240" w:lineRule="auto"/>
        <w:rPr>
          <w:rFonts w:ascii="宋体" w:hAnsi="宋体" w:hint="eastAsia"/>
          <w:b w:val="0"/>
          <w:bCs w:val="0"/>
          <w:sz w:val="24"/>
          <w:szCs w:val="24"/>
        </w:rPr>
      </w:pPr>
      <w:bookmarkStart w:id="47" w:name="_Toc112161570"/>
      <w:bookmarkStart w:id="48" w:name="_Toc25827842"/>
      <w:bookmarkStart w:id="49" w:name="_Toc192533084"/>
      <w:r>
        <w:rPr>
          <w:rFonts w:ascii="宋体" w:hAnsi="宋体" w:hint="eastAsia"/>
          <w:b w:val="0"/>
          <w:bCs w:val="0"/>
          <w:sz w:val="24"/>
          <w:szCs w:val="24"/>
        </w:rPr>
        <w:t>复现性</w:t>
      </w:r>
      <w:bookmarkEnd w:id="47"/>
      <w:bookmarkEnd w:id="48"/>
      <w:bookmarkEnd w:id="49"/>
    </w:p>
    <w:p w14:paraId="0B69015D" w14:textId="77777777" w:rsidR="00BB26D9" w:rsidRDefault="00DC379C">
      <w:pPr>
        <w:pStyle w:val="TOC2"/>
        <w:ind w:firstLineChars="200" w:firstLine="480"/>
        <w:rPr>
          <w:rFonts w:hAnsi="宋体" w:hint="eastAsia"/>
          <w:sz w:val="24"/>
          <w:szCs w:val="24"/>
        </w:rPr>
      </w:pPr>
      <w:r>
        <w:rPr>
          <w:rFonts w:hAnsi="宋体" w:hint="eastAsia"/>
          <w:sz w:val="24"/>
          <w:szCs w:val="24"/>
        </w:rPr>
        <w:t>在</w:t>
      </w:r>
      <w:r>
        <w:rPr>
          <w:rFonts w:ascii="Times New Roman"/>
          <w:i/>
          <w:sz w:val="24"/>
          <w:szCs w:val="24"/>
        </w:rPr>
        <w:t>q</w:t>
      </w:r>
      <w:r>
        <w:rPr>
          <w:rFonts w:ascii="Times New Roman"/>
          <w:sz w:val="24"/>
          <w:szCs w:val="24"/>
          <w:vertAlign w:val="subscript"/>
        </w:rPr>
        <w:t>t</w:t>
      </w:r>
      <w:r>
        <w:rPr>
          <w:rFonts w:hAnsi="宋体" w:hint="eastAsia"/>
          <w:sz w:val="24"/>
          <w:szCs w:val="24"/>
        </w:rPr>
        <w:t>≤</w:t>
      </w:r>
      <w:r>
        <w:rPr>
          <w:rFonts w:ascii="Times New Roman"/>
          <w:i/>
          <w:sz w:val="24"/>
          <w:szCs w:val="24"/>
        </w:rPr>
        <w:t>q</w:t>
      </w:r>
      <w:r>
        <w:rPr>
          <w:rFonts w:hAnsi="宋体" w:hint="eastAsia"/>
          <w:sz w:val="24"/>
          <w:szCs w:val="24"/>
        </w:rPr>
        <w:t>≤</w:t>
      </w:r>
      <w:proofErr w:type="spellStart"/>
      <w:r>
        <w:rPr>
          <w:rFonts w:ascii="Times New Roman"/>
          <w:i/>
          <w:sz w:val="24"/>
          <w:szCs w:val="24"/>
        </w:rPr>
        <w:t>q</w:t>
      </w:r>
      <w:r>
        <w:rPr>
          <w:rFonts w:ascii="Times New Roman"/>
          <w:sz w:val="24"/>
          <w:szCs w:val="24"/>
          <w:vertAlign w:val="subscript"/>
        </w:rPr>
        <w:t>max</w:t>
      </w:r>
      <w:proofErr w:type="spellEnd"/>
      <w:r>
        <w:rPr>
          <w:rFonts w:hAnsi="宋体" w:hint="eastAsia"/>
          <w:sz w:val="24"/>
          <w:szCs w:val="24"/>
        </w:rPr>
        <w:t>范围内，复现性应小于等于</w:t>
      </w:r>
      <w:r>
        <w:rPr>
          <w:rFonts w:hAnsi="宋体"/>
          <w:sz w:val="24"/>
          <w:szCs w:val="24"/>
        </w:rPr>
        <w:t>初始</w:t>
      </w:r>
      <w:r>
        <w:rPr>
          <w:rFonts w:hAnsi="宋体" w:hint="eastAsia"/>
          <w:sz w:val="24"/>
          <w:szCs w:val="24"/>
        </w:rPr>
        <w:t>最大允许误差绝对值的1/3。复现性误差为该流量点误差的标准偏差。</w:t>
      </w:r>
    </w:p>
    <w:p w14:paraId="5665FD43" w14:textId="77777777" w:rsidR="00BB26D9" w:rsidRDefault="00DC379C" w:rsidP="00DB6EC1">
      <w:pPr>
        <w:pStyle w:val="30"/>
        <w:numPr>
          <w:ilvl w:val="0"/>
          <w:numId w:val="20"/>
        </w:numPr>
        <w:tabs>
          <w:tab w:val="left" w:pos="735"/>
        </w:tabs>
        <w:spacing w:after="0" w:line="240" w:lineRule="auto"/>
        <w:rPr>
          <w:rFonts w:ascii="宋体" w:hAnsi="宋体" w:hint="eastAsia"/>
          <w:b w:val="0"/>
          <w:bCs w:val="0"/>
          <w:sz w:val="24"/>
          <w:szCs w:val="24"/>
        </w:rPr>
      </w:pPr>
      <w:bookmarkStart w:id="50" w:name="_Toc25827843"/>
      <w:bookmarkStart w:id="51" w:name="_Toc112161571"/>
      <w:bookmarkStart w:id="52" w:name="_Toc192533085"/>
      <w:r>
        <w:rPr>
          <w:rFonts w:ascii="宋体" w:hAnsi="宋体" w:hint="eastAsia"/>
          <w:b w:val="0"/>
          <w:bCs w:val="0"/>
          <w:sz w:val="24"/>
          <w:szCs w:val="24"/>
        </w:rPr>
        <w:t>重复性</w:t>
      </w:r>
      <w:bookmarkEnd w:id="50"/>
      <w:bookmarkEnd w:id="51"/>
      <w:bookmarkEnd w:id="52"/>
    </w:p>
    <w:p w14:paraId="21B1E130" w14:textId="6E37788C" w:rsidR="00BB26D9" w:rsidRDefault="002528FB">
      <w:pPr>
        <w:pStyle w:val="affff1"/>
        <w:ind w:firstLineChars="175" w:firstLine="420"/>
        <w:rPr>
          <w:sz w:val="24"/>
        </w:rPr>
      </w:pPr>
      <w:r>
        <w:rPr>
          <w:rFonts w:hint="eastAsia"/>
          <w:sz w:val="24"/>
          <w:szCs w:val="24"/>
        </w:rPr>
        <w:t>燃气表在某个流量点下连续3次测量的重复性应小于等于</w:t>
      </w:r>
      <w:r>
        <w:rPr>
          <w:rFonts w:hAnsi="宋体"/>
          <w:sz w:val="24"/>
          <w:szCs w:val="24"/>
        </w:rPr>
        <w:t>初始</w:t>
      </w:r>
      <w:r>
        <w:rPr>
          <w:rFonts w:hint="eastAsia"/>
          <w:sz w:val="24"/>
          <w:szCs w:val="24"/>
        </w:rPr>
        <w:t>最大允许误差绝对值的1/3。重复性为该流量点的最大和最小示值误差的差值。</w:t>
      </w:r>
    </w:p>
    <w:p w14:paraId="4018ACDA" w14:textId="77777777" w:rsidR="00BB26D9" w:rsidRDefault="00DC379C" w:rsidP="00DB6EC1">
      <w:pPr>
        <w:pStyle w:val="30"/>
        <w:numPr>
          <w:ilvl w:val="0"/>
          <w:numId w:val="20"/>
        </w:numPr>
        <w:tabs>
          <w:tab w:val="left" w:pos="735"/>
        </w:tabs>
        <w:spacing w:after="0" w:line="240" w:lineRule="auto"/>
        <w:rPr>
          <w:b w:val="0"/>
          <w:bCs w:val="0"/>
          <w:sz w:val="24"/>
        </w:rPr>
      </w:pPr>
      <w:r>
        <w:rPr>
          <w:rFonts w:ascii="宋体" w:hAnsi="宋体" w:hint="eastAsia"/>
          <w:b w:val="0"/>
          <w:bCs w:val="0"/>
          <w:sz w:val="24"/>
          <w:szCs w:val="24"/>
        </w:rPr>
        <w:t xml:space="preserve">  </w:t>
      </w:r>
      <w:bookmarkStart w:id="53" w:name="_Toc112161574"/>
      <w:bookmarkStart w:id="54" w:name="_Toc192533086"/>
      <w:r>
        <w:rPr>
          <w:rFonts w:ascii="宋体" w:hAnsi="宋体" w:hint="eastAsia"/>
          <w:b w:val="0"/>
          <w:bCs w:val="0"/>
          <w:sz w:val="24"/>
          <w:szCs w:val="24"/>
        </w:rPr>
        <w:t>压力损失</w:t>
      </w:r>
      <w:bookmarkEnd w:id="53"/>
      <w:bookmarkEnd w:id="54"/>
    </w:p>
    <w:p w14:paraId="0DAC0CCD" w14:textId="77777777" w:rsidR="00BB26D9" w:rsidRDefault="00DC379C">
      <w:pPr>
        <w:ind w:firstLineChars="200" w:firstLine="480"/>
        <w:rPr>
          <w:sz w:val="24"/>
        </w:rPr>
      </w:pPr>
      <w:r>
        <w:rPr>
          <w:rFonts w:hint="eastAsia"/>
          <w:sz w:val="24"/>
        </w:rPr>
        <w:t>燃气表的压力损失应符合表</w:t>
      </w:r>
      <w:r>
        <w:rPr>
          <w:rFonts w:hint="eastAsia"/>
          <w:sz w:val="24"/>
        </w:rPr>
        <w:t>8</w:t>
      </w:r>
      <w:r>
        <w:rPr>
          <w:rFonts w:hint="eastAsia"/>
          <w:sz w:val="24"/>
        </w:rPr>
        <w:t>的要求。</w:t>
      </w:r>
    </w:p>
    <w:p w14:paraId="0BE2E23D" w14:textId="1B59FE3D" w:rsidR="0027081D" w:rsidRPr="0027081D" w:rsidRDefault="00DC379C" w:rsidP="0027081D">
      <w:pPr>
        <w:widowControl/>
        <w:numPr>
          <w:ilvl w:val="0"/>
          <w:numId w:val="17"/>
        </w:numPr>
        <w:tabs>
          <w:tab w:val="left" w:pos="567"/>
          <w:tab w:val="left" w:pos="3054"/>
        </w:tabs>
        <w:jc w:val="center"/>
        <w:rPr>
          <w:rFonts w:ascii="宋体" w:hAnsi="宋体" w:cs="宋体" w:hint="eastAsia"/>
          <w:sz w:val="24"/>
        </w:rPr>
      </w:pPr>
      <w:r>
        <w:rPr>
          <w:rFonts w:ascii="宋体" w:hAnsi="宋体" w:cs="宋体" w:hint="eastAsia"/>
          <w:sz w:val="24"/>
        </w:rPr>
        <w:t xml:space="preserve">  压力损失最大允许值</w:t>
      </w:r>
    </w:p>
    <w:tbl>
      <w:tblPr>
        <w:tblStyle w:val="afff2"/>
        <w:tblW w:w="0" w:type="auto"/>
        <w:jc w:val="center"/>
        <w:tblLook w:val="01E0" w:firstRow="1" w:lastRow="1" w:firstColumn="1" w:lastColumn="1" w:noHBand="0" w:noVBand="0"/>
      </w:tblPr>
      <w:tblGrid>
        <w:gridCol w:w="1704"/>
        <w:gridCol w:w="1704"/>
        <w:gridCol w:w="1704"/>
        <w:gridCol w:w="1705"/>
        <w:gridCol w:w="1705"/>
      </w:tblGrid>
      <w:tr w:rsidR="0027081D" w:rsidRPr="00360067" w14:paraId="67B7F255" w14:textId="77777777" w:rsidTr="0027081D">
        <w:trPr>
          <w:trHeight w:val="493"/>
          <w:jc w:val="center"/>
        </w:trPr>
        <w:tc>
          <w:tcPr>
            <w:tcW w:w="1704" w:type="dxa"/>
            <w:vMerge w:val="restart"/>
            <w:vAlign w:val="center"/>
          </w:tcPr>
          <w:p w14:paraId="7FCE3E75" w14:textId="77777777" w:rsidR="0027081D" w:rsidRPr="0027081D" w:rsidRDefault="0027081D" w:rsidP="003E71BC">
            <w:pPr>
              <w:pStyle w:val="affff1"/>
              <w:ind w:firstLineChars="0" w:firstLine="0"/>
              <w:jc w:val="center"/>
              <w:rPr>
                <w:rFonts w:ascii="Times New Roman"/>
                <w:kern w:val="2"/>
                <w:szCs w:val="21"/>
              </w:rPr>
            </w:pPr>
            <w:r w:rsidRPr="0027081D">
              <w:rPr>
                <w:rFonts w:ascii="Times New Roman" w:hint="eastAsia"/>
                <w:kern w:val="2"/>
                <w:szCs w:val="21"/>
              </w:rPr>
              <w:t>最大流量</w:t>
            </w:r>
            <w:proofErr w:type="spellStart"/>
            <w:r w:rsidRPr="0027081D">
              <w:rPr>
                <w:rFonts w:ascii="Times New Roman" w:hint="eastAsia"/>
                <w:i/>
                <w:kern w:val="2"/>
                <w:szCs w:val="21"/>
              </w:rPr>
              <w:t>q</w:t>
            </w:r>
            <w:r w:rsidRPr="0027081D">
              <w:rPr>
                <w:rFonts w:ascii="Times New Roman" w:hint="eastAsia"/>
                <w:i/>
                <w:kern w:val="2"/>
                <w:szCs w:val="21"/>
                <w:vertAlign w:val="subscript"/>
              </w:rPr>
              <w:t>max</w:t>
            </w:r>
            <w:proofErr w:type="spellEnd"/>
          </w:p>
          <w:p w14:paraId="263F0F3C" w14:textId="77777777" w:rsidR="0027081D" w:rsidRPr="0027081D" w:rsidRDefault="0027081D" w:rsidP="003E71BC">
            <w:pPr>
              <w:pStyle w:val="affff1"/>
              <w:ind w:firstLineChars="0" w:firstLine="0"/>
              <w:jc w:val="center"/>
              <w:rPr>
                <w:rFonts w:ascii="Times New Roman"/>
                <w:kern w:val="2"/>
                <w:szCs w:val="21"/>
              </w:rPr>
            </w:pPr>
            <w:r w:rsidRPr="0027081D">
              <w:rPr>
                <w:rFonts w:ascii="Times New Roman"/>
                <w:kern w:val="2"/>
                <w:szCs w:val="21"/>
              </w:rPr>
              <w:t>m</w:t>
            </w:r>
            <w:r w:rsidRPr="0027081D">
              <w:rPr>
                <w:rFonts w:ascii="Times New Roman"/>
                <w:kern w:val="2"/>
                <w:szCs w:val="21"/>
                <w:vertAlign w:val="superscript"/>
              </w:rPr>
              <w:t>3</w:t>
            </w:r>
            <w:r w:rsidRPr="0027081D">
              <w:rPr>
                <w:rFonts w:ascii="Times New Roman"/>
                <w:kern w:val="2"/>
                <w:szCs w:val="21"/>
              </w:rPr>
              <w:t>/h</w:t>
            </w:r>
          </w:p>
        </w:tc>
        <w:tc>
          <w:tcPr>
            <w:tcW w:w="6818" w:type="dxa"/>
            <w:gridSpan w:val="4"/>
            <w:vAlign w:val="center"/>
          </w:tcPr>
          <w:p w14:paraId="5C3826AB" w14:textId="77777777" w:rsidR="0027081D" w:rsidRPr="0027081D" w:rsidRDefault="0027081D" w:rsidP="0027081D">
            <w:pPr>
              <w:pStyle w:val="affff1"/>
              <w:spacing w:line="220" w:lineRule="exact"/>
              <w:ind w:firstLineChars="0" w:firstLine="0"/>
              <w:jc w:val="center"/>
              <w:rPr>
                <w:rFonts w:ascii="Times New Roman"/>
                <w:kern w:val="2"/>
                <w:szCs w:val="21"/>
              </w:rPr>
            </w:pPr>
            <w:r w:rsidRPr="0027081D">
              <w:rPr>
                <w:rFonts w:ascii="Times New Roman" w:hint="eastAsia"/>
                <w:kern w:val="2"/>
                <w:szCs w:val="21"/>
              </w:rPr>
              <w:t>压力损失最大允许值</w:t>
            </w:r>
          </w:p>
          <w:p w14:paraId="71305EF6" w14:textId="77777777" w:rsidR="0027081D" w:rsidRPr="0027081D" w:rsidRDefault="0027081D" w:rsidP="0027081D">
            <w:pPr>
              <w:pStyle w:val="affff1"/>
              <w:spacing w:line="220" w:lineRule="exact"/>
              <w:ind w:firstLineChars="0" w:firstLine="0"/>
              <w:jc w:val="center"/>
              <w:rPr>
                <w:rFonts w:ascii="Times New Roman"/>
                <w:kern w:val="2"/>
                <w:szCs w:val="21"/>
              </w:rPr>
            </w:pPr>
            <w:r w:rsidRPr="0027081D">
              <w:rPr>
                <w:rFonts w:ascii="Times New Roman"/>
                <w:kern w:val="2"/>
                <w:szCs w:val="21"/>
              </w:rPr>
              <w:t>Pa</w:t>
            </w:r>
          </w:p>
        </w:tc>
      </w:tr>
      <w:tr w:rsidR="0027081D" w:rsidRPr="00360067" w14:paraId="5109C83A" w14:textId="77777777" w:rsidTr="0027081D">
        <w:trPr>
          <w:jc w:val="center"/>
        </w:trPr>
        <w:tc>
          <w:tcPr>
            <w:tcW w:w="1704" w:type="dxa"/>
            <w:vMerge/>
            <w:vAlign w:val="center"/>
          </w:tcPr>
          <w:p w14:paraId="16D8A789" w14:textId="77777777" w:rsidR="0027081D" w:rsidRPr="0027081D" w:rsidRDefault="0027081D" w:rsidP="003E71BC">
            <w:pPr>
              <w:pStyle w:val="affff1"/>
              <w:ind w:firstLineChars="0" w:firstLine="0"/>
              <w:jc w:val="center"/>
              <w:rPr>
                <w:rFonts w:ascii="Times New Roman"/>
                <w:kern w:val="2"/>
                <w:szCs w:val="21"/>
              </w:rPr>
            </w:pPr>
          </w:p>
        </w:tc>
        <w:tc>
          <w:tcPr>
            <w:tcW w:w="3408" w:type="dxa"/>
            <w:gridSpan w:val="2"/>
            <w:vAlign w:val="center"/>
          </w:tcPr>
          <w:p w14:paraId="109FE187" w14:textId="77777777" w:rsidR="0027081D" w:rsidRPr="0027081D" w:rsidRDefault="0027081D" w:rsidP="003E71BC">
            <w:pPr>
              <w:pStyle w:val="affff1"/>
              <w:ind w:firstLineChars="0" w:firstLine="0"/>
              <w:jc w:val="center"/>
              <w:rPr>
                <w:rFonts w:ascii="Times New Roman"/>
                <w:kern w:val="2"/>
                <w:szCs w:val="21"/>
              </w:rPr>
            </w:pPr>
            <w:r w:rsidRPr="0027081D">
              <w:rPr>
                <w:rFonts w:ascii="Times New Roman" w:hint="eastAsia"/>
                <w:kern w:val="2"/>
                <w:szCs w:val="21"/>
              </w:rPr>
              <w:t>初始</w:t>
            </w:r>
          </w:p>
        </w:tc>
        <w:tc>
          <w:tcPr>
            <w:tcW w:w="3410" w:type="dxa"/>
            <w:gridSpan w:val="2"/>
            <w:vAlign w:val="center"/>
          </w:tcPr>
          <w:p w14:paraId="609BB8B4" w14:textId="77777777" w:rsidR="0027081D" w:rsidRPr="0027081D" w:rsidRDefault="0027081D" w:rsidP="003E71BC">
            <w:pPr>
              <w:pStyle w:val="affff1"/>
              <w:ind w:firstLineChars="0" w:firstLine="0"/>
              <w:jc w:val="center"/>
              <w:rPr>
                <w:rFonts w:ascii="Times New Roman"/>
                <w:kern w:val="2"/>
                <w:szCs w:val="21"/>
              </w:rPr>
            </w:pPr>
            <w:r w:rsidRPr="0027081D">
              <w:rPr>
                <w:rFonts w:ascii="Times New Roman" w:hint="eastAsia"/>
                <w:kern w:val="2"/>
                <w:szCs w:val="21"/>
              </w:rPr>
              <w:t>耐久性试验后</w:t>
            </w:r>
          </w:p>
        </w:tc>
      </w:tr>
      <w:tr w:rsidR="0027081D" w:rsidRPr="00360067" w14:paraId="7AEA2CC7" w14:textId="77777777" w:rsidTr="0027081D">
        <w:trPr>
          <w:jc w:val="center"/>
        </w:trPr>
        <w:tc>
          <w:tcPr>
            <w:tcW w:w="1704" w:type="dxa"/>
            <w:vMerge/>
            <w:vAlign w:val="center"/>
          </w:tcPr>
          <w:p w14:paraId="7F53360E" w14:textId="77777777" w:rsidR="0027081D" w:rsidRPr="0027081D" w:rsidRDefault="0027081D" w:rsidP="003E71BC">
            <w:pPr>
              <w:pStyle w:val="affff1"/>
              <w:ind w:firstLineChars="0" w:firstLine="0"/>
              <w:jc w:val="center"/>
              <w:rPr>
                <w:rFonts w:ascii="Times New Roman"/>
                <w:kern w:val="2"/>
                <w:szCs w:val="21"/>
              </w:rPr>
            </w:pPr>
          </w:p>
        </w:tc>
        <w:tc>
          <w:tcPr>
            <w:tcW w:w="1704" w:type="dxa"/>
            <w:vAlign w:val="center"/>
          </w:tcPr>
          <w:p w14:paraId="364DA0E3" w14:textId="77777777" w:rsidR="0027081D" w:rsidRPr="0027081D" w:rsidRDefault="0027081D" w:rsidP="003E71BC">
            <w:pPr>
              <w:pStyle w:val="affff1"/>
              <w:ind w:firstLineChars="0" w:firstLine="0"/>
              <w:jc w:val="center"/>
              <w:rPr>
                <w:rFonts w:ascii="Times New Roman"/>
                <w:kern w:val="2"/>
                <w:szCs w:val="21"/>
              </w:rPr>
            </w:pPr>
            <w:r w:rsidRPr="0027081D">
              <w:rPr>
                <w:rFonts w:ascii="Times New Roman" w:hint="eastAsia"/>
                <w:kern w:val="2"/>
                <w:szCs w:val="21"/>
              </w:rPr>
              <w:t>不带控制阀</w:t>
            </w:r>
          </w:p>
        </w:tc>
        <w:tc>
          <w:tcPr>
            <w:tcW w:w="1704" w:type="dxa"/>
            <w:vAlign w:val="center"/>
          </w:tcPr>
          <w:p w14:paraId="5B21EA39" w14:textId="77777777" w:rsidR="0027081D" w:rsidRPr="0027081D" w:rsidRDefault="0027081D" w:rsidP="003E71BC">
            <w:pPr>
              <w:pStyle w:val="affff1"/>
              <w:ind w:firstLineChars="0" w:firstLine="0"/>
              <w:jc w:val="center"/>
              <w:rPr>
                <w:rFonts w:ascii="Times New Roman"/>
                <w:kern w:val="2"/>
                <w:szCs w:val="21"/>
              </w:rPr>
            </w:pPr>
            <w:r w:rsidRPr="0027081D">
              <w:rPr>
                <w:rFonts w:ascii="Times New Roman" w:hint="eastAsia"/>
                <w:kern w:val="2"/>
                <w:szCs w:val="21"/>
              </w:rPr>
              <w:t>带控制阀</w:t>
            </w:r>
          </w:p>
        </w:tc>
        <w:tc>
          <w:tcPr>
            <w:tcW w:w="1705" w:type="dxa"/>
            <w:vAlign w:val="center"/>
          </w:tcPr>
          <w:p w14:paraId="3F236AAB" w14:textId="77777777" w:rsidR="0027081D" w:rsidRPr="0027081D" w:rsidRDefault="0027081D" w:rsidP="003E71BC">
            <w:pPr>
              <w:pStyle w:val="affff1"/>
              <w:ind w:firstLineChars="0" w:firstLine="0"/>
              <w:jc w:val="center"/>
              <w:rPr>
                <w:rFonts w:ascii="Times New Roman"/>
                <w:kern w:val="2"/>
                <w:szCs w:val="21"/>
              </w:rPr>
            </w:pPr>
            <w:r w:rsidRPr="0027081D">
              <w:rPr>
                <w:rFonts w:ascii="Times New Roman" w:hint="eastAsia"/>
                <w:kern w:val="2"/>
                <w:szCs w:val="21"/>
              </w:rPr>
              <w:t>不带控制阀</w:t>
            </w:r>
          </w:p>
        </w:tc>
        <w:tc>
          <w:tcPr>
            <w:tcW w:w="1705" w:type="dxa"/>
            <w:vAlign w:val="center"/>
          </w:tcPr>
          <w:p w14:paraId="4CBFF36B" w14:textId="77777777" w:rsidR="0027081D" w:rsidRPr="0027081D" w:rsidRDefault="0027081D" w:rsidP="003E71BC">
            <w:pPr>
              <w:pStyle w:val="affff1"/>
              <w:ind w:firstLineChars="0" w:firstLine="0"/>
              <w:jc w:val="center"/>
              <w:rPr>
                <w:rFonts w:ascii="Times New Roman"/>
                <w:kern w:val="2"/>
                <w:szCs w:val="21"/>
              </w:rPr>
            </w:pPr>
            <w:r w:rsidRPr="0027081D">
              <w:rPr>
                <w:rFonts w:ascii="Times New Roman" w:hint="eastAsia"/>
                <w:kern w:val="2"/>
                <w:szCs w:val="21"/>
              </w:rPr>
              <w:t>带控制阀</w:t>
            </w:r>
          </w:p>
        </w:tc>
      </w:tr>
      <w:tr w:rsidR="0027081D" w:rsidRPr="00360067" w14:paraId="5F1698B8" w14:textId="77777777" w:rsidTr="0027081D">
        <w:trPr>
          <w:jc w:val="center"/>
        </w:trPr>
        <w:tc>
          <w:tcPr>
            <w:tcW w:w="1704" w:type="dxa"/>
            <w:vAlign w:val="center"/>
          </w:tcPr>
          <w:p w14:paraId="04C4D77E" w14:textId="77777777" w:rsidR="0027081D" w:rsidRPr="0027081D" w:rsidRDefault="0027081D" w:rsidP="003E71BC">
            <w:pPr>
              <w:pStyle w:val="affff1"/>
              <w:ind w:firstLineChars="0" w:firstLine="0"/>
              <w:jc w:val="center"/>
              <w:rPr>
                <w:rFonts w:ascii="Times New Roman"/>
                <w:kern w:val="2"/>
                <w:szCs w:val="21"/>
              </w:rPr>
            </w:pPr>
            <w:r w:rsidRPr="0027081D">
              <w:rPr>
                <w:rFonts w:ascii="Times New Roman"/>
                <w:i/>
                <w:szCs w:val="21"/>
              </w:rPr>
              <w:t>q</w:t>
            </w:r>
            <w:r w:rsidRPr="0027081D">
              <w:rPr>
                <w:rFonts w:ascii="Times New Roman"/>
                <w:szCs w:val="21"/>
                <w:vertAlign w:val="subscript"/>
              </w:rPr>
              <w:t>max</w:t>
            </w:r>
            <w:r w:rsidRPr="0027081D">
              <w:rPr>
                <w:rFonts w:hAnsi="宋体"/>
                <w:szCs w:val="21"/>
              </w:rPr>
              <w:t>≤</w:t>
            </w:r>
            <w:r w:rsidRPr="0027081D">
              <w:rPr>
                <w:rFonts w:ascii="Times New Roman"/>
                <w:szCs w:val="21"/>
              </w:rPr>
              <w:t>10</w:t>
            </w:r>
          </w:p>
        </w:tc>
        <w:tc>
          <w:tcPr>
            <w:tcW w:w="1704" w:type="dxa"/>
            <w:vAlign w:val="center"/>
          </w:tcPr>
          <w:p w14:paraId="0E8BA05E" w14:textId="77777777" w:rsidR="0027081D" w:rsidRPr="0027081D" w:rsidRDefault="0027081D" w:rsidP="003E71BC">
            <w:pPr>
              <w:pStyle w:val="affff1"/>
              <w:ind w:firstLineChars="0" w:firstLine="0"/>
              <w:jc w:val="center"/>
              <w:rPr>
                <w:rFonts w:asciiTheme="minorEastAsia" w:eastAsiaTheme="minorEastAsia" w:hAnsiTheme="minorEastAsia" w:hint="eastAsia"/>
                <w:kern w:val="2"/>
                <w:szCs w:val="21"/>
              </w:rPr>
            </w:pPr>
            <w:r w:rsidRPr="0027081D">
              <w:rPr>
                <w:rFonts w:asciiTheme="minorEastAsia" w:eastAsiaTheme="minorEastAsia" w:hAnsiTheme="minorEastAsia" w:hint="eastAsia"/>
                <w:kern w:val="2"/>
                <w:szCs w:val="21"/>
              </w:rPr>
              <w:t>200</w:t>
            </w:r>
          </w:p>
        </w:tc>
        <w:tc>
          <w:tcPr>
            <w:tcW w:w="1704" w:type="dxa"/>
            <w:vAlign w:val="center"/>
          </w:tcPr>
          <w:p w14:paraId="1D93F457" w14:textId="77777777" w:rsidR="0027081D" w:rsidRPr="0027081D" w:rsidRDefault="0027081D" w:rsidP="003E71BC">
            <w:pPr>
              <w:pStyle w:val="affff1"/>
              <w:ind w:firstLineChars="0" w:firstLine="0"/>
              <w:jc w:val="center"/>
              <w:rPr>
                <w:rFonts w:asciiTheme="minorEastAsia" w:eastAsiaTheme="minorEastAsia" w:hAnsiTheme="minorEastAsia" w:hint="eastAsia"/>
                <w:kern w:val="2"/>
                <w:szCs w:val="21"/>
              </w:rPr>
            </w:pPr>
            <w:r w:rsidRPr="0027081D">
              <w:rPr>
                <w:rFonts w:asciiTheme="minorEastAsia" w:eastAsiaTheme="minorEastAsia" w:hAnsiTheme="minorEastAsia" w:hint="eastAsia"/>
                <w:kern w:val="2"/>
                <w:szCs w:val="21"/>
              </w:rPr>
              <w:t>250</w:t>
            </w:r>
          </w:p>
        </w:tc>
        <w:tc>
          <w:tcPr>
            <w:tcW w:w="1705" w:type="dxa"/>
            <w:vAlign w:val="center"/>
          </w:tcPr>
          <w:p w14:paraId="50117E4D" w14:textId="77777777" w:rsidR="0027081D" w:rsidRPr="0027081D" w:rsidRDefault="0027081D" w:rsidP="003E71BC">
            <w:pPr>
              <w:pStyle w:val="affff1"/>
              <w:ind w:firstLineChars="0" w:firstLine="0"/>
              <w:jc w:val="center"/>
              <w:rPr>
                <w:rFonts w:asciiTheme="minorEastAsia" w:eastAsiaTheme="minorEastAsia" w:hAnsiTheme="minorEastAsia" w:hint="eastAsia"/>
                <w:kern w:val="2"/>
                <w:szCs w:val="21"/>
              </w:rPr>
            </w:pPr>
            <w:r w:rsidRPr="0027081D">
              <w:rPr>
                <w:rFonts w:asciiTheme="minorEastAsia" w:eastAsiaTheme="minorEastAsia" w:hAnsiTheme="minorEastAsia" w:hint="eastAsia"/>
                <w:kern w:val="2"/>
                <w:szCs w:val="21"/>
              </w:rPr>
              <w:t>220</w:t>
            </w:r>
          </w:p>
        </w:tc>
        <w:tc>
          <w:tcPr>
            <w:tcW w:w="1705" w:type="dxa"/>
            <w:vAlign w:val="center"/>
          </w:tcPr>
          <w:p w14:paraId="4A2741DD" w14:textId="77777777" w:rsidR="0027081D" w:rsidRPr="0027081D" w:rsidRDefault="0027081D" w:rsidP="003E71BC">
            <w:pPr>
              <w:pStyle w:val="affff1"/>
              <w:ind w:firstLineChars="0" w:firstLine="0"/>
              <w:jc w:val="center"/>
              <w:rPr>
                <w:rFonts w:asciiTheme="minorEastAsia" w:eastAsiaTheme="minorEastAsia" w:hAnsiTheme="minorEastAsia" w:hint="eastAsia"/>
                <w:kern w:val="2"/>
                <w:szCs w:val="21"/>
              </w:rPr>
            </w:pPr>
            <w:r w:rsidRPr="0027081D">
              <w:rPr>
                <w:rFonts w:asciiTheme="minorEastAsia" w:eastAsiaTheme="minorEastAsia" w:hAnsiTheme="minorEastAsia" w:hint="eastAsia"/>
                <w:kern w:val="2"/>
                <w:szCs w:val="21"/>
              </w:rPr>
              <w:t>275</w:t>
            </w:r>
          </w:p>
        </w:tc>
      </w:tr>
      <w:tr w:rsidR="0027081D" w:rsidRPr="00360067" w14:paraId="43CAE90E" w14:textId="77777777" w:rsidTr="0027081D">
        <w:trPr>
          <w:jc w:val="center"/>
        </w:trPr>
        <w:tc>
          <w:tcPr>
            <w:tcW w:w="1704" w:type="dxa"/>
            <w:vAlign w:val="center"/>
          </w:tcPr>
          <w:p w14:paraId="00EDB818" w14:textId="77777777" w:rsidR="0027081D" w:rsidRPr="0027081D" w:rsidRDefault="0027081D" w:rsidP="003E71BC">
            <w:pPr>
              <w:pStyle w:val="affff1"/>
              <w:ind w:firstLineChars="0" w:firstLine="0"/>
              <w:jc w:val="center"/>
              <w:rPr>
                <w:rFonts w:ascii="Times New Roman"/>
                <w:kern w:val="2"/>
                <w:szCs w:val="21"/>
              </w:rPr>
            </w:pPr>
            <w:r w:rsidRPr="0027081D">
              <w:rPr>
                <w:rFonts w:ascii="Times New Roman"/>
                <w:szCs w:val="21"/>
              </w:rPr>
              <w:t>16</w:t>
            </w:r>
            <w:r w:rsidRPr="0027081D">
              <w:rPr>
                <w:rFonts w:hAnsi="宋体"/>
                <w:szCs w:val="21"/>
              </w:rPr>
              <w:t>≤</w:t>
            </w:r>
            <w:r w:rsidRPr="0027081D">
              <w:rPr>
                <w:rFonts w:ascii="Times New Roman"/>
                <w:i/>
                <w:szCs w:val="21"/>
              </w:rPr>
              <w:t>q</w:t>
            </w:r>
            <w:r w:rsidRPr="0027081D">
              <w:rPr>
                <w:rFonts w:ascii="Times New Roman"/>
                <w:szCs w:val="21"/>
                <w:vertAlign w:val="subscript"/>
              </w:rPr>
              <w:t>max</w:t>
            </w:r>
            <w:r w:rsidRPr="0027081D">
              <w:rPr>
                <w:rFonts w:hAnsi="宋体"/>
                <w:szCs w:val="21"/>
              </w:rPr>
              <w:t>≤</w:t>
            </w:r>
            <w:r w:rsidRPr="0027081D">
              <w:rPr>
                <w:rFonts w:ascii="Times New Roman"/>
                <w:szCs w:val="21"/>
              </w:rPr>
              <w:t>65</w:t>
            </w:r>
          </w:p>
        </w:tc>
        <w:tc>
          <w:tcPr>
            <w:tcW w:w="1704" w:type="dxa"/>
            <w:vAlign w:val="center"/>
          </w:tcPr>
          <w:p w14:paraId="3ABC1DC0" w14:textId="77777777" w:rsidR="0027081D" w:rsidRPr="0027081D" w:rsidRDefault="0027081D" w:rsidP="003E71BC">
            <w:pPr>
              <w:pStyle w:val="affff1"/>
              <w:ind w:firstLineChars="0" w:firstLine="0"/>
              <w:jc w:val="center"/>
              <w:rPr>
                <w:rFonts w:asciiTheme="minorEastAsia" w:eastAsiaTheme="minorEastAsia" w:hAnsiTheme="minorEastAsia" w:hint="eastAsia"/>
                <w:kern w:val="2"/>
                <w:szCs w:val="21"/>
              </w:rPr>
            </w:pPr>
            <w:r w:rsidRPr="0027081D">
              <w:rPr>
                <w:rFonts w:asciiTheme="minorEastAsia" w:eastAsiaTheme="minorEastAsia" w:hAnsiTheme="minorEastAsia" w:hint="eastAsia"/>
                <w:kern w:val="2"/>
                <w:szCs w:val="21"/>
              </w:rPr>
              <w:t>300</w:t>
            </w:r>
          </w:p>
        </w:tc>
        <w:tc>
          <w:tcPr>
            <w:tcW w:w="1704" w:type="dxa"/>
            <w:vAlign w:val="center"/>
          </w:tcPr>
          <w:p w14:paraId="5DCE2EF5" w14:textId="77777777" w:rsidR="0027081D" w:rsidRPr="0027081D" w:rsidRDefault="0027081D" w:rsidP="003E71BC">
            <w:pPr>
              <w:pStyle w:val="affff1"/>
              <w:ind w:firstLineChars="0" w:firstLine="0"/>
              <w:jc w:val="center"/>
              <w:rPr>
                <w:rFonts w:asciiTheme="minorEastAsia" w:eastAsiaTheme="minorEastAsia" w:hAnsiTheme="minorEastAsia" w:hint="eastAsia"/>
                <w:kern w:val="2"/>
                <w:szCs w:val="21"/>
              </w:rPr>
            </w:pPr>
            <w:r w:rsidRPr="0027081D">
              <w:rPr>
                <w:rFonts w:asciiTheme="minorEastAsia" w:eastAsiaTheme="minorEastAsia" w:hAnsiTheme="minorEastAsia" w:hint="eastAsia"/>
                <w:kern w:val="2"/>
                <w:szCs w:val="21"/>
              </w:rPr>
              <w:t>375</w:t>
            </w:r>
          </w:p>
        </w:tc>
        <w:tc>
          <w:tcPr>
            <w:tcW w:w="1705" w:type="dxa"/>
            <w:vAlign w:val="center"/>
          </w:tcPr>
          <w:p w14:paraId="49EC5B00" w14:textId="77777777" w:rsidR="0027081D" w:rsidRPr="0027081D" w:rsidRDefault="0027081D" w:rsidP="003E71BC">
            <w:pPr>
              <w:pStyle w:val="affff1"/>
              <w:ind w:firstLineChars="0" w:firstLine="0"/>
              <w:jc w:val="center"/>
              <w:rPr>
                <w:rFonts w:asciiTheme="minorEastAsia" w:eastAsiaTheme="minorEastAsia" w:hAnsiTheme="minorEastAsia" w:hint="eastAsia"/>
                <w:kern w:val="2"/>
                <w:szCs w:val="21"/>
              </w:rPr>
            </w:pPr>
            <w:r w:rsidRPr="0027081D">
              <w:rPr>
                <w:rFonts w:asciiTheme="minorEastAsia" w:eastAsiaTheme="minorEastAsia" w:hAnsiTheme="minorEastAsia" w:hint="eastAsia"/>
                <w:kern w:val="2"/>
                <w:szCs w:val="21"/>
              </w:rPr>
              <w:t>330</w:t>
            </w:r>
          </w:p>
        </w:tc>
        <w:tc>
          <w:tcPr>
            <w:tcW w:w="1705" w:type="dxa"/>
            <w:vAlign w:val="center"/>
          </w:tcPr>
          <w:p w14:paraId="0B6BDB5B" w14:textId="77777777" w:rsidR="0027081D" w:rsidRPr="0027081D" w:rsidRDefault="0027081D" w:rsidP="003E71BC">
            <w:pPr>
              <w:pStyle w:val="affff1"/>
              <w:ind w:firstLineChars="0" w:firstLine="0"/>
              <w:jc w:val="center"/>
              <w:rPr>
                <w:rFonts w:asciiTheme="minorEastAsia" w:eastAsiaTheme="minorEastAsia" w:hAnsiTheme="minorEastAsia" w:hint="eastAsia"/>
                <w:kern w:val="2"/>
                <w:szCs w:val="21"/>
              </w:rPr>
            </w:pPr>
            <w:r w:rsidRPr="0027081D">
              <w:rPr>
                <w:rFonts w:asciiTheme="minorEastAsia" w:eastAsiaTheme="minorEastAsia" w:hAnsiTheme="minorEastAsia" w:hint="eastAsia"/>
                <w:kern w:val="2"/>
                <w:szCs w:val="21"/>
              </w:rPr>
              <w:t>415</w:t>
            </w:r>
          </w:p>
        </w:tc>
      </w:tr>
      <w:tr w:rsidR="0027081D" w:rsidRPr="00360067" w14:paraId="2A1F09E3" w14:textId="77777777" w:rsidTr="0027081D">
        <w:trPr>
          <w:jc w:val="center"/>
        </w:trPr>
        <w:tc>
          <w:tcPr>
            <w:tcW w:w="1704" w:type="dxa"/>
            <w:vAlign w:val="center"/>
          </w:tcPr>
          <w:p w14:paraId="5A5BA45D" w14:textId="77777777" w:rsidR="0027081D" w:rsidRPr="0027081D" w:rsidRDefault="0027081D" w:rsidP="003E71BC">
            <w:pPr>
              <w:pStyle w:val="affff1"/>
              <w:ind w:firstLineChars="0" w:firstLine="0"/>
              <w:jc w:val="center"/>
              <w:rPr>
                <w:rFonts w:ascii="Times New Roman"/>
                <w:kern w:val="2"/>
                <w:szCs w:val="21"/>
              </w:rPr>
            </w:pPr>
            <w:r w:rsidRPr="0027081D">
              <w:rPr>
                <w:rFonts w:ascii="Times New Roman"/>
                <w:i/>
                <w:szCs w:val="21"/>
              </w:rPr>
              <w:t>q</w:t>
            </w:r>
            <w:r w:rsidRPr="0027081D">
              <w:rPr>
                <w:rFonts w:ascii="Times New Roman"/>
                <w:szCs w:val="21"/>
                <w:vertAlign w:val="subscript"/>
              </w:rPr>
              <w:t>max</w:t>
            </w:r>
            <w:r w:rsidRPr="0027081D">
              <w:rPr>
                <w:rFonts w:hAnsi="宋体"/>
                <w:szCs w:val="21"/>
              </w:rPr>
              <w:t>≥</w:t>
            </w:r>
            <w:r w:rsidRPr="0027081D">
              <w:rPr>
                <w:rFonts w:ascii="Times New Roman"/>
                <w:szCs w:val="21"/>
              </w:rPr>
              <w:t>100</w:t>
            </w:r>
          </w:p>
        </w:tc>
        <w:tc>
          <w:tcPr>
            <w:tcW w:w="1704" w:type="dxa"/>
            <w:vAlign w:val="center"/>
          </w:tcPr>
          <w:p w14:paraId="08BD5B4E" w14:textId="77777777" w:rsidR="0027081D" w:rsidRPr="0027081D" w:rsidRDefault="0027081D" w:rsidP="003E71BC">
            <w:pPr>
              <w:pStyle w:val="affff1"/>
              <w:ind w:firstLineChars="0" w:firstLine="0"/>
              <w:jc w:val="center"/>
              <w:rPr>
                <w:rFonts w:asciiTheme="minorEastAsia" w:eastAsiaTheme="minorEastAsia" w:hAnsiTheme="minorEastAsia" w:hint="eastAsia"/>
                <w:kern w:val="2"/>
                <w:szCs w:val="21"/>
              </w:rPr>
            </w:pPr>
            <w:r w:rsidRPr="0027081D">
              <w:rPr>
                <w:rFonts w:asciiTheme="minorEastAsia" w:eastAsiaTheme="minorEastAsia" w:hAnsiTheme="minorEastAsia" w:hint="eastAsia"/>
                <w:kern w:val="2"/>
                <w:szCs w:val="21"/>
              </w:rPr>
              <w:t>400</w:t>
            </w:r>
          </w:p>
        </w:tc>
        <w:tc>
          <w:tcPr>
            <w:tcW w:w="1704" w:type="dxa"/>
            <w:vAlign w:val="center"/>
          </w:tcPr>
          <w:p w14:paraId="636478CE" w14:textId="77777777" w:rsidR="0027081D" w:rsidRPr="0027081D" w:rsidRDefault="0027081D" w:rsidP="003E71BC">
            <w:pPr>
              <w:pStyle w:val="affff1"/>
              <w:ind w:firstLineChars="0" w:firstLine="0"/>
              <w:jc w:val="center"/>
              <w:rPr>
                <w:rFonts w:asciiTheme="minorEastAsia" w:eastAsiaTheme="minorEastAsia" w:hAnsiTheme="minorEastAsia" w:hint="eastAsia"/>
                <w:kern w:val="2"/>
                <w:szCs w:val="21"/>
              </w:rPr>
            </w:pPr>
            <w:r w:rsidRPr="0027081D">
              <w:rPr>
                <w:rFonts w:asciiTheme="minorEastAsia" w:eastAsiaTheme="minorEastAsia" w:hAnsiTheme="minorEastAsia" w:hint="eastAsia"/>
                <w:kern w:val="2"/>
                <w:szCs w:val="21"/>
              </w:rPr>
              <w:t>500</w:t>
            </w:r>
          </w:p>
        </w:tc>
        <w:tc>
          <w:tcPr>
            <w:tcW w:w="1705" w:type="dxa"/>
            <w:vAlign w:val="center"/>
          </w:tcPr>
          <w:p w14:paraId="207B5CE4" w14:textId="77777777" w:rsidR="0027081D" w:rsidRPr="0027081D" w:rsidRDefault="0027081D" w:rsidP="003E71BC">
            <w:pPr>
              <w:pStyle w:val="affff1"/>
              <w:ind w:firstLineChars="0" w:firstLine="0"/>
              <w:jc w:val="center"/>
              <w:rPr>
                <w:rFonts w:asciiTheme="minorEastAsia" w:eastAsiaTheme="minorEastAsia" w:hAnsiTheme="minorEastAsia" w:hint="eastAsia"/>
                <w:kern w:val="2"/>
                <w:szCs w:val="21"/>
              </w:rPr>
            </w:pPr>
            <w:r w:rsidRPr="0027081D">
              <w:rPr>
                <w:rFonts w:asciiTheme="minorEastAsia" w:eastAsiaTheme="minorEastAsia" w:hAnsiTheme="minorEastAsia" w:hint="eastAsia"/>
                <w:kern w:val="2"/>
                <w:szCs w:val="21"/>
              </w:rPr>
              <w:t>440</w:t>
            </w:r>
          </w:p>
        </w:tc>
        <w:tc>
          <w:tcPr>
            <w:tcW w:w="1705" w:type="dxa"/>
            <w:vAlign w:val="center"/>
          </w:tcPr>
          <w:p w14:paraId="37A75971" w14:textId="77777777" w:rsidR="0027081D" w:rsidRPr="0027081D" w:rsidRDefault="0027081D" w:rsidP="003E71BC">
            <w:pPr>
              <w:pStyle w:val="affff1"/>
              <w:ind w:firstLineChars="0" w:firstLine="0"/>
              <w:jc w:val="center"/>
              <w:rPr>
                <w:rFonts w:asciiTheme="minorEastAsia" w:eastAsiaTheme="minorEastAsia" w:hAnsiTheme="minorEastAsia" w:hint="eastAsia"/>
                <w:kern w:val="2"/>
                <w:szCs w:val="21"/>
              </w:rPr>
            </w:pPr>
            <w:r w:rsidRPr="0027081D">
              <w:rPr>
                <w:rFonts w:asciiTheme="minorEastAsia" w:eastAsiaTheme="minorEastAsia" w:hAnsiTheme="minorEastAsia" w:hint="eastAsia"/>
                <w:kern w:val="2"/>
                <w:szCs w:val="21"/>
              </w:rPr>
              <w:t>550</w:t>
            </w:r>
          </w:p>
        </w:tc>
      </w:tr>
    </w:tbl>
    <w:p w14:paraId="66F4E1C6" w14:textId="7AEA10C6" w:rsidR="00BB26D9" w:rsidRDefault="00DC379C" w:rsidP="00DB6EC1">
      <w:pPr>
        <w:pStyle w:val="30"/>
        <w:numPr>
          <w:ilvl w:val="0"/>
          <w:numId w:val="20"/>
        </w:numPr>
        <w:tabs>
          <w:tab w:val="left" w:pos="735"/>
        </w:tabs>
        <w:spacing w:after="0" w:line="240" w:lineRule="auto"/>
        <w:rPr>
          <w:rFonts w:ascii="宋体" w:hAnsi="宋体" w:hint="eastAsia"/>
          <w:b w:val="0"/>
          <w:bCs w:val="0"/>
          <w:sz w:val="24"/>
          <w:szCs w:val="24"/>
        </w:rPr>
      </w:pPr>
      <w:bookmarkStart w:id="55" w:name="_Toc112161575"/>
      <w:bookmarkStart w:id="56" w:name="_Toc192533087"/>
      <w:r>
        <w:rPr>
          <w:rFonts w:ascii="宋体" w:hAnsi="宋体" w:hint="eastAsia"/>
          <w:b w:val="0"/>
          <w:bCs w:val="0"/>
          <w:sz w:val="24"/>
          <w:szCs w:val="24"/>
        </w:rPr>
        <w:t>流量范围</w:t>
      </w:r>
      <w:bookmarkEnd w:id="55"/>
      <w:bookmarkEnd w:id="56"/>
    </w:p>
    <w:p w14:paraId="5B86507B" w14:textId="77777777" w:rsidR="00BB26D9" w:rsidRDefault="00DC379C">
      <w:pPr>
        <w:pStyle w:val="affff1"/>
        <w:spacing w:line="276" w:lineRule="auto"/>
        <w:ind w:firstLineChars="182" w:firstLine="437"/>
      </w:pPr>
      <w:r>
        <w:rPr>
          <w:rFonts w:ascii="Times New Roman" w:hAnsi="宋体" w:hint="eastAsia"/>
          <w:sz w:val="24"/>
          <w:szCs w:val="24"/>
        </w:rPr>
        <w:t>燃气表的</w:t>
      </w:r>
      <w:r>
        <w:rPr>
          <w:rFonts w:hint="eastAsia"/>
          <w:kern w:val="2"/>
          <w:sz w:val="24"/>
          <w:szCs w:val="24"/>
        </w:rPr>
        <w:t>流量范围值</w:t>
      </w:r>
      <w:r>
        <w:rPr>
          <w:rFonts w:hint="eastAsia"/>
          <w:sz w:val="24"/>
        </w:rPr>
        <w:t>应符合</w:t>
      </w:r>
      <w:r>
        <w:rPr>
          <w:rFonts w:hint="eastAsia"/>
          <w:kern w:val="2"/>
          <w:sz w:val="24"/>
          <w:szCs w:val="24"/>
        </w:rPr>
        <w:t>表9的要求</w:t>
      </w:r>
      <w:r>
        <w:rPr>
          <w:rFonts w:hint="eastAsia"/>
        </w:rPr>
        <w:t>。</w:t>
      </w:r>
    </w:p>
    <w:p w14:paraId="4ACA5992" w14:textId="77777777" w:rsidR="00BB26D9" w:rsidRDefault="00DC379C">
      <w:pPr>
        <w:widowControl/>
        <w:numPr>
          <w:ilvl w:val="0"/>
          <w:numId w:val="17"/>
        </w:numPr>
        <w:tabs>
          <w:tab w:val="left" w:pos="567"/>
          <w:tab w:val="left" w:pos="3054"/>
        </w:tabs>
        <w:ind w:leftChars="-354" w:left="107" w:hangingChars="354" w:hanging="850"/>
        <w:jc w:val="center"/>
        <w:rPr>
          <w:rFonts w:ascii="宋体" w:hAnsi="宋体" w:cs="宋体" w:hint="eastAsia"/>
          <w:sz w:val="24"/>
        </w:rPr>
      </w:pPr>
      <w:r>
        <w:rPr>
          <w:rFonts w:ascii="宋体" w:hAnsi="宋体" w:cs="宋体" w:hint="eastAsia"/>
          <w:sz w:val="24"/>
        </w:rPr>
        <w:t>流量范围</w:t>
      </w:r>
    </w:p>
    <w:p w14:paraId="4FDB1C8A" w14:textId="77777777" w:rsidR="00BB26D9" w:rsidRDefault="00DC379C">
      <w:pPr>
        <w:widowControl/>
        <w:wordWrap w:val="0"/>
        <w:ind w:right="-94"/>
        <w:jc w:val="center"/>
        <w:rPr>
          <w:szCs w:val="21"/>
        </w:rPr>
      </w:pPr>
      <w:r>
        <w:rPr>
          <w:rFonts w:hint="eastAsia"/>
          <w:szCs w:val="21"/>
        </w:rPr>
        <w:t xml:space="preserve">                                                            </w:t>
      </w:r>
      <w:r>
        <w:rPr>
          <w:rFonts w:hint="eastAsia"/>
          <w:szCs w:val="21"/>
        </w:rPr>
        <w:t>单位：</w:t>
      </w:r>
      <w:r>
        <w:rPr>
          <w:szCs w:val="21"/>
        </w:rPr>
        <w:t>m</w:t>
      </w:r>
      <w:r>
        <w:rPr>
          <w:szCs w:val="21"/>
          <w:vertAlign w:val="superscript"/>
        </w:rPr>
        <w:t>3</w:t>
      </w:r>
      <w:r>
        <w:rPr>
          <w:szCs w:val="21"/>
        </w:rPr>
        <w:t>/h</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842"/>
        <w:gridCol w:w="1814"/>
        <w:gridCol w:w="1730"/>
        <w:gridCol w:w="1995"/>
      </w:tblGrid>
      <w:tr w:rsidR="00BB26D9" w14:paraId="07A811DF" w14:textId="77777777" w:rsidTr="00BF4B41">
        <w:trPr>
          <w:trHeight w:val="280"/>
          <w:tblHeader/>
          <w:jc w:val="center"/>
        </w:trPr>
        <w:tc>
          <w:tcPr>
            <w:tcW w:w="988" w:type="dxa"/>
            <w:vAlign w:val="center"/>
          </w:tcPr>
          <w:p w14:paraId="23E2C68E" w14:textId="77777777" w:rsidR="00BB26D9" w:rsidRDefault="00DC379C">
            <w:pPr>
              <w:pStyle w:val="affff1"/>
              <w:ind w:firstLineChars="0" w:firstLine="0"/>
              <w:jc w:val="center"/>
              <w:rPr>
                <w:rFonts w:hAnsi="宋体" w:hint="eastAsia"/>
                <w:szCs w:val="21"/>
              </w:rPr>
            </w:pPr>
            <w:r>
              <w:rPr>
                <w:rFonts w:hAnsi="宋体" w:hint="eastAsia"/>
                <w:szCs w:val="21"/>
              </w:rPr>
              <w:t>序号</w:t>
            </w:r>
          </w:p>
        </w:tc>
        <w:tc>
          <w:tcPr>
            <w:tcW w:w="1134" w:type="dxa"/>
            <w:vAlign w:val="center"/>
          </w:tcPr>
          <w:p w14:paraId="4DE8090E" w14:textId="77777777" w:rsidR="00BB26D9" w:rsidRDefault="00DC379C">
            <w:pPr>
              <w:pStyle w:val="affff1"/>
              <w:autoSpaceDE/>
              <w:autoSpaceDN/>
              <w:ind w:firstLineChars="0" w:firstLine="0"/>
              <w:jc w:val="center"/>
              <w:rPr>
                <w:rFonts w:ascii="Times New Roman"/>
                <w:szCs w:val="21"/>
              </w:rPr>
            </w:pPr>
            <w:r>
              <w:rPr>
                <w:rFonts w:ascii="Times New Roman" w:hAnsi="宋体"/>
                <w:szCs w:val="21"/>
              </w:rPr>
              <w:t>规格</w:t>
            </w:r>
          </w:p>
        </w:tc>
        <w:tc>
          <w:tcPr>
            <w:tcW w:w="1842" w:type="dxa"/>
            <w:vAlign w:val="center"/>
          </w:tcPr>
          <w:p w14:paraId="59B04543" w14:textId="77777777" w:rsidR="00BB26D9" w:rsidRDefault="00DC379C">
            <w:pPr>
              <w:pStyle w:val="affff1"/>
              <w:ind w:firstLineChars="0" w:firstLine="0"/>
              <w:jc w:val="center"/>
              <w:rPr>
                <w:rFonts w:ascii="Times New Roman"/>
                <w:szCs w:val="21"/>
              </w:rPr>
            </w:pPr>
            <w:r>
              <w:rPr>
                <w:rFonts w:ascii="Times New Roman"/>
                <w:szCs w:val="21"/>
              </w:rPr>
              <w:br w:type="page"/>
            </w:r>
            <w:r>
              <w:rPr>
                <w:rFonts w:ascii="Times New Roman"/>
                <w:szCs w:val="21"/>
              </w:rPr>
              <w:t>最大流量</w:t>
            </w:r>
            <w:proofErr w:type="spellStart"/>
            <w:r>
              <w:rPr>
                <w:rFonts w:ascii="Times New Roman"/>
                <w:i/>
                <w:szCs w:val="21"/>
              </w:rPr>
              <w:t>q</w:t>
            </w:r>
            <w:r>
              <w:rPr>
                <w:rFonts w:ascii="Times New Roman"/>
                <w:szCs w:val="21"/>
                <w:vertAlign w:val="subscript"/>
              </w:rPr>
              <w:t>max</w:t>
            </w:r>
            <w:proofErr w:type="spellEnd"/>
          </w:p>
        </w:tc>
        <w:tc>
          <w:tcPr>
            <w:tcW w:w="1814" w:type="dxa"/>
            <w:vAlign w:val="center"/>
          </w:tcPr>
          <w:p w14:paraId="5A5DF9C0" w14:textId="77777777" w:rsidR="00BB26D9" w:rsidRDefault="00DC379C">
            <w:pPr>
              <w:pStyle w:val="affff1"/>
              <w:ind w:firstLineChars="0" w:firstLine="0"/>
              <w:jc w:val="center"/>
              <w:rPr>
                <w:rFonts w:ascii="Times New Roman"/>
                <w:szCs w:val="21"/>
              </w:rPr>
            </w:pPr>
            <w:r>
              <w:rPr>
                <w:rFonts w:ascii="Times New Roman"/>
                <w:szCs w:val="21"/>
              </w:rPr>
              <w:t>最小流量</w:t>
            </w:r>
            <w:proofErr w:type="spellStart"/>
            <w:r>
              <w:rPr>
                <w:rFonts w:ascii="Times New Roman"/>
                <w:i/>
                <w:szCs w:val="21"/>
              </w:rPr>
              <w:t>q</w:t>
            </w:r>
            <w:r>
              <w:rPr>
                <w:rFonts w:ascii="Times New Roman"/>
                <w:szCs w:val="21"/>
                <w:vertAlign w:val="subscript"/>
              </w:rPr>
              <w:t>min</w:t>
            </w:r>
            <w:proofErr w:type="spellEnd"/>
          </w:p>
        </w:tc>
        <w:tc>
          <w:tcPr>
            <w:tcW w:w="1730" w:type="dxa"/>
            <w:vAlign w:val="center"/>
          </w:tcPr>
          <w:p w14:paraId="62430F7E" w14:textId="77777777" w:rsidR="00BB26D9" w:rsidRDefault="00DC379C">
            <w:pPr>
              <w:pStyle w:val="affff1"/>
              <w:ind w:firstLineChars="0" w:firstLine="0"/>
              <w:jc w:val="center"/>
              <w:rPr>
                <w:rFonts w:ascii="Times New Roman"/>
                <w:szCs w:val="21"/>
              </w:rPr>
            </w:pPr>
            <w:r>
              <w:rPr>
                <w:rFonts w:ascii="Times New Roman"/>
                <w:szCs w:val="21"/>
              </w:rPr>
              <w:t>分界流量</w:t>
            </w:r>
            <w:r>
              <w:rPr>
                <w:rFonts w:ascii="Times New Roman"/>
                <w:i/>
                <w:szCs w:val="21"/>
              </w:rPr>
              <w:t>q</w:t>
            </w:r>
            <w:r>
              <w:rPr>
                <w:rFonts w:ascii="Times New Roman"/>
                <w:szCs w:val="21"/>
                <w:vertAlign w:val="subscript"/>
              </w:rPr>
              <w:t>t</w:t>
            </w:r>
          </w:p>
        </w:tc>
        <w:tc>
          <w:tcPr>
            <w:tcW w:w="1995" w:type="dxa"/>
            <w:vAlign w:val="center"/>
          </w:tcPr>
          <w:p w14:paraId="41B63F52" w14:textId="77777777" w:rsidR="00BB26D9" w:rsidRDefault="00DC379C">
            <w:pPr>
              <w:pStyle w:val="affff1"/>
              <w:ind w:firstLineChars="0" w:firstLine="0"/>
              <w:jc w:val="center"/>
              <w:rPr>
                <w:rFonts w:ascii="Times New Roman"/>
                <w:szCs w:val="21"/>
              </w:rPr>
            </w:pPr>
            <w:r>
              <w:rPr>
                <w:rFonts w:ascii="Times New Roman"/>
                <w:szCs w:val="21"/>
              </w:rPr>
              <w:t>过载流量</w:t>
            </w:r>
            <w:proofErr w:type="spellStart"/>
            <w:r>
              <w:rPr>
                <w:rFonts w:ascii="Times New Roman"/>
                <w:i/>
                <w:szCs w:val="21"/>
              </w:rPr>
              <w:t>q</w:t>
            </w:r>
            <w:r>
              <w:rPr>
                <w:rFonts w:ascii="Times New Roman"/>
                <w:szCs w:val="21"/>
                <w:vertAlign w:val="subscript"/>
              </w:rPr>
              <w:t>r</w:t>
            </w:r>
            <w:proofErr w:type="spellEnd"/>
          </w:p>
        </w:tc>
      </w:tr>
      <w:tr w:rsidR="00BB26D9" w14:paraId="6973BA13" w14:textId="77777777" w:rsidTr="00BF4B41">
        <w:trPr>
          <w:trHeight w:val="243"/>
          <w:jc w:val="center"/>
        </w:trPr>
        <w:tc>
          <w:tcPr>
            <w:tcW w:w="988" w:type="dxa"/>
            <w:vAlign w:val="center"/>
          </w:tcPr>
          <w:p w14:paraId="55C24CC3" w14:textId="77777777" w:rsidR="00BB26D9" w:rsidRDefault="00DC379C">
            <w:pPr>
              <w:pStyle w:val="affff1"/>
              <w:ind w:firstLineChars="0" w:firstLine="0"/>
              <w:jc w:val="center"/>
              <w:rPr>
                <w:rFonts w:hAnsi="宋体" w:hint="eastAsia"/>
                <w:szCs w:val="21"/>
              </w:rPr>
            </w:pPr>
            <w:r>
              <w:rPr>
                <w:rFonts w:hAnsi="宋体" w:hint="eastAsia"/>
                <w:szCs w:val="21"/>
              </w:rPr>
              <w:t>1</w:t>
            </w:r>
          </w:p>
        </w:tc>
        <w:tc>
          <w:tcPr>
            <w:tcW w:w="1134" w:type="dxa"/>
            <w:vAlign w:val="center"/>
          </w:tcPr>
          <w:p w14:paraId="1A07A9E3" w14:textId="77777777" w:rsidR="00BB26D9" w:rsidRPr="0027081D" w:rsidRDefault="00DC379C">
            <w:pPr>
              <w:pStyle w:val="affff1"/>
              <w:autoSpaceDE/>
              <w:autoSpaceDN/>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1.6</w:t>
            </w:r>
          </w:p>
        </w:tc>
        <w:tc>
          <w:tcPr>
            <w:tcW w:w="1842" w:type="dxa"/>
            <w:vAlign w:val="center"/>
          </w:tcPr>
          <w:p w14:paraId="330D2329" w14:textId="77777777" w:rsidR="00BB26D9" w:rsidRPr="0027081D" w:rsidRDefault="00DC379C">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2.5</w:t>
            </w:r>
          </w:p>
        </w:tc>
        <w:tc>
          <w:tcPr>
            <w:tcW w:w="1814" w:type="dxa"/>
            <w:vAlign w:val="center"/>
          </w:tcPr>
          <w:p w14:paraId="1A0AB07E" w14:textId="77777777" w:rsidR="00BB26D9" w:rsidRPr="0027081D" w:rsidRDefault="00DC379C">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0.016</w:t>
            </w:r>
          </w:p>
        </w:tc>
        <w:tc>
          <w:tcPr>
            <w:tcW w:w="1730" w:type="dxa"/>
            <w:vAlign w:val="center"/>
          </w:tcPr>
          <w:p w14:paraId="27218806" w14:textId="77777777" w:rsidR="00BB26D9" w:rsidRPr="0027081D" w:rsidRDefault="00DC379C">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0.25</w:t>
            </w:r>
          </w:p>
        </w:tc>
        <w:tc>
          <w:tcPr>
            <w:tcW w:w="1995" w:type="dxa"/>
            <w:vAlign w:val="center"/>
          </w:tcPr>
          <w:p w14:paraId="4C6C1523" w14:textId="77777777" w:rsidR="00BB26D9" w:rsidRPr="0027081D" w:rsidRDefault="00DC379C">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3</w:t>
            </w:r>
          </w:p>
        </w:tc>
      </w:tr>
      <w:tr w:rsidR="00BB26D9" w14:paraId="25ABC64D" w14:textId="77777777" w:rsidTr="00BF4B41">
        <w:trPr>
          <w:trHeight w:val="204"/>
          <w:jc w:val="center"/>
        </w:trPr>
        <w:tc>
          <w:tcPr>
            <w:tcW w:w="988" w:type="dxa"/>
            <w:vAlign w:val="center"/>
          </w:tcPr>
          <w:p w14:paraId="17B66D5B" w14:textId="77777777" w:rsidR="00BB26D9" w:rsidRDefault="00DC379C">
            <w:pPr>
              <w:pStyle w:val="affff1"/>
              <w:ind w:firstLineChars="0" w:firstLine="0"/>
              <w:jc w:val="center"/>
              <w:rPr>
                <w:rFonts w:hAnsi="宋体" w:hint="eastAsia"/>
                <w:szCs w:val="21"/>
              </w:rPr>
            </w:pPr>
            <w:r>
              <w:rPr>
                <w:rFonts w:hAnsi="宋体" w:hint="eastAsia"/>
                <w:szCs w:val="21"/>
              </w:rPr>
              <w:t>2</w:t>
            </w:r>
          </w:p>
        </w:tc>
        <w:tc>
          <w:tcPr>
            <w:tcW w:w="1134" w:type="dxa"/>
            <w:vAlign w:val="center"/>
          </w:tcPr>
          <w:p w14:paraId="4C8DF89A" w14:textId="77777777" w:rsidR="00BB26D9" w:rsidRPr="0027081D" w:rsidRDefault="00DC379C">
            <w:pPr>
              <w:pStyle w:val="affff1"/>
              <w:autoSpaceDE/>
              <w:autoSpaceDN/>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2.5</w:t>
            </w:r>
          </w:p>
        </w:tc>
        <w:tc>
          <w:tcPr>
            <w:tcW w:w="1842" w:type="dxa"/>
            <w:vAlign w:val="center"/>
          </w:tcPr>
          <w:p w14:paraId="7D86FCCA" w14:textId="77777777" w:rsidR="00BB26D9" w:rsidRPr="0027081D" w:rsidRDefault="00DC379C">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4</w:t>
            </w:r>
          </w:p>
        </w:tc>
        <w:tc>
          <w:tcPr>
            <w:tcW w:w="1814" w:type="dxa"/>
            <w:vAlign w:val="center"/>
          </w:tcPr>
          <w:p w14:paraId="3E9CD136" w14:textId="77777777" w:rsidR="00BB26D9" w:rsidRPr="0027081D" w:rsidRDefault="00DC379C">
            <w:pPr>
              <w:pStyle w:val="affff1"/>
              <w:ind w:firstLineChars="0" w:hanging="1"/>
              <w:jc w:val="center"/>
              <w:rPr>
                <w:rFonts w:asciiTheme="minorEastAsia" w:eastAsiaTheme="minorEastAsia" w:hAnsiTheme="minorEastAsia" w:hint="eastAsia"/>
                <w:szCs w:val="21"/>
              </w:rPr>
            </w:pPr>
            <w:r w:rsidRPr="0027081D">
              <w:rPr>
                <w:rFonts w:asciiTheme="minorEastAsia" w:eastAsiaTheme="minorEastAsia" w:hAnsiTheme="minorEastAsia"/>
                <w:szCs w:val="21"/>
              </w:rPr>
              <w:t>0.025</w:t>
            </w:r>
          </w:p>
        </w:tc>
        <w:tc>
          <w:tcPr>
            <w:tcW w:w="1730" w:type="dxa"/>
            <w:vAlign w:val="center"/>
          </w:tcPr>
          <w:p w14:paraId="2112D9F6" w14:textId="77777777" w:rsidR="00BB26D9" w:rsidRPr="0027081D" w:rsidRDefault="00DC379C">
            <w:pPr>
              <w:pStyle w:val="affff1"/>
              <w:ind w:leftChars="-4" w:hangingChars="4" w:hanging="8"/>
              <w:jc w:val="center"/>
              <w:rPr>
                <w:rFonts w:asciiTheme="minorEastAsia" w:eastAsiaTheme="minorEastAsia" w:hAnsiTheme="minorEastAsia" w:hint="eastAsia"/>
                <w:szCs w:val="21"/>
              </w:rPr>
            </w:pPr>
            <w:r w:rsidRPr="0027081D">
              <w:rPr>
                <w:rFonts w:asciiTheme="minorEastAsia" w:eastAsiaTheme="minorEastAsia" w:hAnsiTheme="minorEastAsia"/>
                <w:szCs w:val="21"/>
              </w:rPr>
              <w:t>0.4</w:t>
            </w:r>
          </w:p>
        </w:tc>
        <w:tc>
          <w:tcPr>
            <w:tcW w:w="1995" w:type="dxa"/>
            <w:vAlign w:val="center"/>
          </w:tcPr>
          <w:p w14:paraId="6B4087EF" w14:textId="77777777" w:rsidR="00BB26D9" w:rsidRPr="0027081D" w:rsidRDefault="00DC379C">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4.8</w:t>
            </w:r>
          </w:p>
        </w:tc>
      </w:tr>
      <w:tr w:rsidR="00BB26D9" w14:paraId="0FC23F70" w14:textId="77777777" w:rsidTr="00BF4B41">
        <w:trPr>
          <w:trHeight w:val="309"/>
          <w:jc w:val="center"/>
        </w:trPr>
        <w:tc>
          <w:tcPr>
            <w:tcW w:w="988" w:type="dxa"/>
            <w:vAlign w:val="center"/>
          </w:tcPr>
          <w:p w14:paraId="49E32FCB" w14:textId="77777777" w:rsidR="00BB26D9" w:rsidRDefault="00DC379C">
            <w:pPr>
              <w:pStyle w:val="affff1"/>
              <w:ind w:firstLineChars="0" w:firstLine="0"/>
              <w:jc w:val="center"/>
              <w:rPr>
                <w:rFonts w:hAnsi="宋体" w:hint="eastAsia"/>
                <w:szCs w:val="21"/>
              </w:rPr>
            </w:pPr>
            <w:r>
              <w:rPr>
                <w:rFonts w:hAnsi="宋体" w:hint="eastAsia"/>
                <w:szCs w:val="21"/>
              </w:rPr>
              <w:lastRenderedPageBreak/>
              <w:t>3</w:t>
            </w:r>
          </w:p>
        </w:tc>
        <w:tc>
          <w:tcPr>
            <w:tcW w:w="1134" w:type="dxa"/>
            <w:vAlign w:val="center"/>
          </w:tcPr>
          <w:p w14:paraId="2BAD64F3" w14:textId="77777777" w:rsidR="00BB26D9" w:rsidRPr="0027081D" w:rsidRDefault="00DC379C">
            <w:pPr>
              <w:pStyle w:val="affff1"/>
              <w:autoSpaceDE/>
              <w:autoSpaceDN/>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4</w:t>
            </w:r>
          </w:p>
        </w:tc>
        <w:tc>
          <w:tcPr>
            <w:tcW w:w="1842" w:type="dxa"/>
            <w:vAlign w:val="center"/>
          </w:tcPr>
          <w:p w14:paraId="36068ED4" w14:textId="77777777" w:rsidR="00BB26D9" w:rsidRPr="0027081D" w:rsidRDefault="00DC379C">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6</w:t>
            </w:r>
          </w:p>
        </w:tc>
        <w:tc>
          <w:tcPr>
            <w:tcW w:w="1814" w:type="dxa"/>
            <w:vAlign w:val="center"/>
          </w:tcPr>
          <w:p w14:paraId="34A2189C" w14:textId="77777777" w:rsidR="00BB26D9" w:rsidRPr="0027081D" w:rsidRDefault="00DC379C">
            <w:pPr>
              <w:pStyle w:val="affff1"/>
              <w:ind w:firstLineChars="0" w:hanging="1"/>
              <w:jc w:val="center"/>
              <w:rPr>
                <w:rFonts w:asciiTheme="minorEastAsia" w:eastAsiaTheme="minorEastAsia" w:hAnsiTheme="minorEastAsia" w:hint="eastAsia"/>
                <w:szCs w:val="21"/>
              </w:rPr>
            </w:pPr>
            <w:r w:rsidRPr="0027081D">
              <w:rPr>
                <w:rFonts w:asciiTheme="minorEastAsia" w:eastAsiaTheme="minorEastAsia" w:hAnsiTheme="minorEastAsia"/>
                <w:szCs w:val="21"/>
              </w:rPr>
              <w:t>0.04</w:t>
            </w:r>
          </w:p>
        </w:tc>
        <w:tc>
          <w:tcPr>
            <w:tcW w:w="1730" w:type="dxa"/>
            <w:vAlign w:val="center"/>
          </w:tcPr>
          <w:p w14:paraId="4996D7FC" w14:textId="77777777" w:rsidR="00BB26D9" w:rsidRPr="0027081D" w:rsidRDefault="00DC379C">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0.6</w:t>
            </w:r>
          </w:p>
        </w:tc>
        <w:tc>
          <w:tcPr>
            <w:tcW w:w="1995" w:type="dxa"/>
            <w:vAlign w:val="center"/>
          </w:tcPr>
          <w:p w14:paraId="3AE8CB0B" w14:textId="77777777" w:rsidR="00BB26D9" w:rsidRPr="0027081D" w:rsidRDefault="00DC379C">
            <w:pPr>
              <w:pStyle w:val="affff1"/>
              <w:ind w:leftChars="-4" w:hangingChars="4" w:hanging="8"/>
              <w:jc w:val="center"/>
              <w:rPr>
                <w:rFonts w:asciiTheme="minorEastAsia" w:eastAsiaTheme="minorEastAsia" w:hAnsiTheme="minorEastAsia" w:hint="eastAsia"/>
                <w:szCs w:val="21"/>
              </w:rPr>
            </w:pPr>
            <w:r w:rsidRPr="0027081D">
              <w:rPr>
                <w:rFonts w:asciiTheme="minorEastAsia" w:eastAsiaTheme="minorEastAsia" w:hAnsiTheme="minorEastAsia"/>
                <w:szCs w:val="21"/>
              </w:rPr>
              <w:t>7.2</w:t>
            </w:r>
          </w:p>
        </w:tc>
      </w:tr>
      <w:tr w:rsidR="00BB26D9" w14:paraId="1FC0C659" w14:textId="77777777" w:rsidTr="00BF4B41">
        <w:trPr>
          <w:trHeight w:val="129"/>
          <w:jc w:val="center"/>
        </w:trPr>
        <w:tc>
          <w:tcPr>
            <w:tcW w:w="988" w:type="dxa"/>
            <w:vAlign w:val="center"/>
          </w:tcPr>
          <w:p w14:paraId="2A086862" w14:textId="77777777" w:rsidR="00BB26D9" w:rsidRDefault="00DC379C">
            <w:pPr>
              <w:pStyle w:val="affff1"/>
              <w:ind w:firstLineChars="0" w:firstLine="0"/>
              <w:jc w:val="center"/>
              <w:rPr>
                <w:rFonts w:hAnsi="宋体" w:hint="eastAsia"/>
                <w:szCs w:val="21"/>
              </w:rPr>
            </w:pPr>
            <w:r>
              <w:rPr>
                <w:rFonts w:hAnsi="宋体" w:hint="eastAsia"/>
                <w:szCs w:val="21"/>
              </w:rPr>
              <w:t>4</w:t>
            </w:r>
          </w:p>
        </w:tc>
        <w:tc>
          <w:tcPr>
            <w:tcW w:w="1134" w:type="dxa"/>
            <w:vAlign w:val="center"/>
          </w:tcPr>
          <w:p w14:paraId="1F993006" w14:textId="77777777" w:rsidR="00BB26D9" w:rsidRPr="0027081D" w:rsidRDefault="00DC379C">
            <w:pPr>
              <w:pStyle w:val="affff1"/>
              <w:autoSpaceDE/>
              <w:autoSpaceDN/>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6</w:t>
            </w:r>
          </w:p>
        </w:tc>
        <w:tc>
          <w:tcPr>
            <w:tcW w:w="1842" w:type="dxa"/>
            <w:vAlign w:val="center"/>
          </w:tcPr>
          <w:p w14:paraId="52D42767" w14:textId="77777777" w:rsidR="00BB26D9" w:rsidRPr="0027081D" w:rsidRDefault="00DC379C">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10</w:t>
            </w:r>
          </w:p>
        </w:tc>
        <w:tc>
          <w:tcPr>
            <w:tcW w:w="1814" w:type="dxa"/>
            <w:vAlign w:val="center"/>
          </w:tcPr>
          <w:p w14:paraId="2FF8705D" w14:textId="77777777" w:rsidR="00BB26D9" w:rsidRPr="0027081D" w:rsidRDefault="00DC379C">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0.06</w:t>
            </w:r>
          </w:p>
        </w:tc>
        <w:tc>
          <w:tcPr>
            <w:tcW w:w="1730" w:type="dxa"/>
            <w:vAlign w:val="center"/>
          </w:tcPr>
          <w:p w14:paraId="68FB605F" w14:textId="77777777" w:rsidR="00BB26D9" w:rsidRPr="0027081D" w:rsidRDefault="00DC379C">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1</w:t>
            </w:r>
            <w:r w:rsidRPr="0027081D">
              <w:rPr>
                <w:rFonts w:asciiTheme="minorEastAsia" w:eastAsiaTheme="minorEastAsia" w:hAnsiTheme="minorEastAsia" w:hint="eastAsia"/>
                <w:szCs w:val="21"/>
              </w:rPr>
              <w:t>.0</w:t>
            </w:r>
          </w:p>
        </w:tc>
        <w:tc>
          <w:tcPr>
            <w:tcW w:w="1995" w:type="dxa"/>
            <w:vAlign w:val="center"/>
          </w:tcPr>
          <w:p w14:paraId="0EAD0C62" w14:textId="77777777" w:rsidR="00BB26D9" w:rsidRPr="0027081D" w:rsidRDefault="00DC379C">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12</w:t>
            </w:r>
          </w:p>
        </w:tc>
      </w:tr>
      <w:tr w:rsidR="00BB26D9" w14:paraId="1EA78B97" w14:textId="77777777" w:rsidTr="00BF4B41">
        <w:trPr>
          <w:trHeight w:val="232"/>
          <w:jc w:val="center"/>
        </w:trPr>
        <w:tc>
          <w:tcPr>
            <w:tcW w:w="988" w:type="dxa"/>
            <w:vAlign w:val="center"/>
          </w:tcPr>
          <w:p w14:paraId="41860765" w14:textId="77777777" w:rsidR="00BB26D9" w:rsidRDefault="00DC379C">
            <w:pPr>
              <w:pStyle w:val="affff1"/>
              <w:ind w:firstLineChars="0" w:firstLine="0"/>
              <w:jc w:val="center"/>
              <w:rPr>
                <w:rFonts w:hAnsi="宋体" w:hint="eastAsia"/>
                <w:szCs w:val="21"/>
              </w:rPr>
            </w:pPr>
            <w:r>
              <w:rPr>
                <w:rFonts w:hAnsi="宋体" w:hint="eastAsia"/>
                <w:szCs w:val="21"/>
              </w:rPr>
              <w:t>5</w:t>
            </w:r>
          </w:p>
        </w:tc>
        <w:tc>
          <w:tcPr>
            <w:tcW w:w="1134" w:type="dxa"/>
            <w:vAlign w:val="center"/>
          </w:tcPr>
          <w:p w14:paraId="4DD676F9" w14:textId="77777777" w:rsidR="00BB26D9" w:rsidRPr="0027081D" w:rsidRDefault="00DC379C">
            <w:pPr>
              <w:pStyle w:val="affff1"/>
              <w:autoSpaceDE/>
              <w:autoSpaceDN/>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10</w:t>
            </w:r>
          </w:p>
        </w:tc>
        <w:tc>
          <w:tcPr>
            <w:tcW w:w="1842" w:type="dxa"/>
            <w:vAlign w:val="center"/>
          </w:tcPr>
          <w:p w14:paraId="379EFAA9" w14:textId="77777777" w:rsidR="00BB26D9" w:rsidRPr="0027081D" w:rsidRDefault="00DC379C">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16</w:t>
            </w:r>
          </w:p>
        </w:tc>
        <w:tc>
          <w:tcPr>
            <w:tcW w:w="1814" w:type="dxa"/>
            <w:vAlign w:val="center"/>
          </w:tcPr>
          <w:p w14:paraId="6902F4D1" w14:textId="77777777" w:rsidR="00BB26D9" w:rsidRPr="0027081D" w:rsidRDefault="00DC379C">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0.1</w:t>
            </w:r>
            <w:r w:rsidRPr="0027081D">
              <w:rPr>
                <w:rFonts w:asciiTheme="minorEastAsia" w:eastAsiaTheme="minorEastAsia" w:hAnsiTheme="minorEastAsia" w:hint="eastAsia"/>
                <w:szCs w:val="21"/>
              </w:rPr>
              <w:t>0</w:t>
            </w:r>
          </w:p>
        </w:tc>
        <w:tc>
          <w:tcPr>
            <w:tcW w:w="1730" w:type="dxa"/>
            <w:vAlign w:val="center"/>
          </w:tcPr>
          <w:p w14:paraId="3176E472" w14:textId="77777777" w:rsidR="00BB26D9" w:rsidRPr="0027081D" w:rsidRDefault="00DC379C">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1.6</w:t>
            </w:r>
          </w:p>
        </w:tc>
        <w:tc>
          <w:tcPr>
            <w:tcW w:w="1995" w:type="dxa"/>
            <w:vAlign w:val="center"/>
          </w:tcPr>
          <w:p w14:paraId="3926C02F" w14:textId="77777777" w:rsidR="00BB26D9" w:rsidRPr="0027081D" w:rsidRDefault="00DC379C">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19.2</w:t>
            </w:r>
          </w:p>
        </w:tc>
      </w:tr>
      <w:tr w:rsidR="00BB26D9" w14:paraId="5C29047B" w14:textId="77777777" w:rsidTr="00BF4B41">
        <w:trPr>
          <w:trHeight w:val="195"/>
          <w:jc w:val="center"/>
        </w:trPr>
        <w:tc>
          <w:tcPr>
            <w:tcW w:w="988" w:type="dxa"/>
            <w:vAlign w:val="center"/>
          </w:tcPr>
          <w:p w14:paraId="1CA2E265" w14:textId="77777777" w:rsidR="00BB26D9" w:rsidRDefault="00DC379C">
            <w:pPr>
              <w:pStyle w:val="affff1"/>
              <w:ind w:firstLineChars="0" w:firstLine="0"/>
              <w:jc w:val="center"/>
              <w:rPr>
                <w:rFonts w:hAnsi="宋体" w:hint="eastAsia"/>
                <w:szCs w:val="21"/>
              </w:rPr>
            </w:pPr>
            <w:r>
              <w:rPr>
                <w:rFonts w:hAnsi="宋体" w:hint="eastAsia"/>
                <w:szCs w:val="21"/>
              </w:rPr>
              <w:t>6</w:t>
            </w:r>
          </w:p>
        </w:tc>
        <w:tc>
          <w:tcPr>
            <w:tcW w:w="1134" w:type="dxa"/>
            <w:vAlign w:val="center"/>
          </w:tcPr>
          <w:p w14:paraId="2FD3FB8F" w14:textId="77777777" w:rsidR="00BB26D9" w:rsidRPr="0027081D" w:rsidRDefault="00DC379C">
            <w:pPr>
              <w:pStyle w:val="affff1"/>
              <w:autoSpaceDE/>
              <w:autoSpaceDN/>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16</w:t>
            </w:r>
          </w:p>
        </w:tc>
        <w:tc>
          <w:tcPr>
            <w:tcW w:w="1842" w:type="dxa"/>
            <w:vAlign w:val="center"/>
          </w:tcPr>
          <w:p w14:paraId="72665FA2" w14:textId="77777777" w:rsidR="00BB26D9" w:rsidRPr="0027081D" w:rsidRDefault="00DC379C">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25</w:t>
            </w:r>
          </w:p>
        </w:tc>
        <w:tc>
          <w:tcPr>
            <w:tcW w:w="1814" w:type="dxa"/>
            <w:vAlign w:val="center"/>
          </w:tcPr>
          <w:p w14:paraId="5C6FBD04" w14:textId="77777777" w:rsidR="00BB26D9" w:rsidRPr="0027081D" w:rsidRDefault="00DC379C">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0.16</w:t>
            </w:r>
          </w:p>
        </w:tc>
        <w:tc>
          <w:tcPr>
            <w:tcW w:w="1730" w:type="dxa"/>
            <w:vAlign w:val="center"/>
          </w:tcPr>
          <w:p w14:paraId="45B32356" w14:textId="77777777" w:rsidR="00BB26D9" w:rsidRPr="0027081D" w:rsidRDefault="00DC379C">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2.5</w:t>
            </w:r>
          </w:p>
        </w:tc>
        <w:tc>
          <w:tcPr>
            <w:tcW w:w="1995" w:type="dxa"/>
            <w:vAlign w:val="center"/>
          </w:tcPr>
          <w:p w14:paraId="045F6EC4" w14:textId="77777777" w:rsidR="00BB26D9" w:rsidRPr="0027081D" w:rsidRDefault="00DC379C">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30</w:t>
            </w:r>
          </w:p>
        </w:tc>
      </w:tr>
      <w:tr w:rsidR="0027081D" w14:paraId="17876239" w14:textId="77777777" w:rsidTr="00BF4B41">
        <w:trPr>
          <w:trHeight w:val="142"/>
          <w:jc w:val="center"/>
        </w:trPr>
        <w:tc>
          <w:tcPr>
            <w:tcW w:w="988" w:type="dxa"/>
            <w:vAlign w:val="center"/>
          </w:tcPr>
          <w:p w14:paraId="11AB6527" w14:textId="4A0ECD2E" w:rsidR="0027081D" w:rsidRDefault="0027081D" w:rsidP="0027081D">
            <w:pPr>
              <w:pStyle w:val="affff1"/>
              <w:ind w:firstLineChars="0" w:firstLine="0"/>
              <w:jc w:val="center"/>
              <w:rPr>
                <w:rFonts w:hAnsi="宋体" w:hint="eastAsia"/>
                <w:szCs w:val="21"/>
              </w:rPr>
            </w:pPr>
            <w:r>
              <w:rPr>
                <w:rFonts w:ascii="Times New Roman" w:hint="eastAsia"/>
                <w:szCs w:val="21"/>
              </w:rPr>
              <w:t>7</w:t>
            </w:r>
          </w:p>
        </w:tc>
        <w:tc>
          <w:tcPr>
            <w:tcW w:w="1134" w:type="dxa"/>
            <w:vAlign w:val="center"/>
          </w:tcPr>
          <w:p w14:paraId="77544841" w14:textId="45666EFC" w:rsidR="0027081D" w:rsidRPr="0027081D" w:rsidRDefault="0027081D" w:rsidP="0027081D">
            <w:pPr>
              <w:pStyle w:val="affff1"/>
              <w:autoSpaceDE/>
              <w:autoSpaceDN/>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hint="eastAsia"/>
                <w:szCs w:val="21"/>
              </w:rPr>
              <w:t>2</w:t>
            </w:r>
            <w:r w:rsidRPr="0027081D">
              <w:rPr>
                <w:rFonts w:asciiTheme="minorEastAsia" w:eastAsiaTheme="minorEastAsia" w:hAnsiTheme="minorEastAsia"/>
                <w:szCs w:val="21"/>
              </w:rPr>
              <w:t>5</w:t>
            </w:r>
          </w:p>
        </w:tc>
        <w:tc>
          <w:tcPr>
            <w:tcW w:w="1842" w:type="dxa"/>
            <w:vAlign w:val="center"/>
          </w:tcPr>
          <w:p w14:paraId="7764E391" w14:textId="6F923075" w:rsidR="0027081D" w:rsidRPr="0027081D" w:rsidRDefault="0027081D" w:rsidP="0027081D">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40</w:t>
            </w:r>
          </w:p>
        </w:tc>
        <w:tc>
          <w:tcPr>
            <w:tcW w:w="1814" w:type="dxa"/>
            <w:vAlign w:val="center"/>
          </w:tcPr>
          <w:p w14:paraId="747B188D" w14:textId="5659EFCA" w:rsidR="0027081D" w:rsidRPr="0027081D" w:rsidRDefault="0027081D" w:rsidP="0027081D">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0.25</w:t>
            </w:r>
          </w:p>
        </w:tc>
        <w:tc>
          <w:tcPr>
            <w:tcW w:w="1730" w:type="dxa"/>
            <w:vAlign w:val="center"/>
          </w:tcPr>
          <w:p w14:paraId="3169C233" w14:textId="5350F8D1" w:rsidR="0027081D" w:rsidRPr="0027081D" w:rsidRDefault="0027081D" w:rsidP="0027081D">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4.0</w:t>
            </w:r>
          </w:p>
        </w:tc>
        <w:tc>
          <w:tcPr>
            <w:tcW w:w="1995" w:type="dxa"/>
            <w:vAlign w:val="center"/>
          </w:tcPr>
          <w:p w14:paraId="414BE470" w14:textId="198F223C" w:rsidR="0027081D" w:rsidRPr="0027081D" w:rsidRDefault="0027081D" w:rsidP="0027081D">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48</w:t>
            </w:r>
          </w:p>
        </w:tc>
      </w:tr>
      <w:tr w:rsidR="0027081D" w14:paraId="692D4EED" w14:textId="77777777" w:rsidTr="00BF4B41">
        <w:trPr>
          <w:trHeight w:val="247"/>
          <w:jc w:val="center"/>
        </w:trPr>
        <w:tc>
          <w:tcPr>
            <w:tcW w:w="988" w:type="dxa"/>
            <w:vAlign w:val="center"/>
          </w:tcPr>
          <w:p w14:paraId="02888153" w14:textId="7C5E2864" w:rsidR="0027081D" w:rsidRDefault="0027081D" w:rsidP="0027081D">
            <w:pPr>
              <w:pStyle w:val="affff1"/>
              <w:ind w:firstLineChars="0" w:firstLine="0"/>
              <w:jc w:val="center"/>
              <w:rPr>
                <w:rFonts w:hAnsi="宋体" w:hint="eastAsia"/>
                <w:szCs w:val="21"/>
              </w:rPr>
            </w:pPr>
            <w:r>
              <w:rPr>
                <w:rFonts w:ascii="Times New Roman" w:hint="eastAsia"/>
                <w:szCs w:val="21"/>
              </w:rPr>
              <w:t>8</w:t>
            </w:r>
          </w:p>
        </w:tc>
        <w:tc>
          <w:tcPr>
            <w:tcW w:w="1134" w:type="dxa"/>
            <w:vAlign w:val="center"/>
          </w:tcPr>
          <w:p w14:paraId="49D5F41D" w14:textId="2DDC753C" w:rsidR="0027081D" w:rsidRPr="0027081D" w:rsidRDefault="0027081D" w:rsidP="0027081D">
            <w:pPr>
              <w:pStyle w:val="affff1"/>
              <w:autoSpaceDE/>
              <w:autoSpaceDN/>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hint="eastAsia"/>
                <w:szCs w:val="21"/>
              </w:rPr>
              <w:t>4</w:t>
            </w:r>
            <w:r w:rsidRPr="0027081D">
              <w:rPr>
                <w:rFonts w:asciiTheme="minorEastAsia" w:eastAsiaTheme="minorEastAsia" w:hAnsiTheme="minorEastAsia"/>
                <w:szCs w:val="21"/>
              </w:rPr>
              <w:t>0</w:t>
            </w:r>
          </w:p>
        </w:tc>
        <w:tc>
          <w:tcPr>
            <w:tcW w:w="1842" w:type="dxa"/>
            <w:vAlign w:val="center"/>
          </w:tcPr>
          <w:p w14:paraId="3002E7C3" w14:textId="64663AFF" w:rsidR="0027081D" w:rsidRPr="0027081D" w:rsidRDefault="0027081D" w:rsidP="0027081D">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65</w:t>
            </w:r>
          </w:p>
        </w:tc>
        <w:tc>
          <w:tcPr>
            <w:tcW w:w="1814" w:type="dxa"/>
            <w:vAlign w:val="center"/>
          </w:tcPr>
          <w:p w14:paraId="7A81EB8B" w14:textId="40F23702" w:rsidR="0027081D" w:rsidRPr="0027081D" w:rsidRDefault="0027081D" w:rsidP="0027081D">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0.4</w:t>
            </w:r>
            <w:r w:rsidRPr="0027081D">
              <w:rPr>
                <w:rFonts w:asciiTheme="minorEastAsia" w:eastAsiaTheme="minorEastAsia" w:hAnsiTheme="minorEastAsia" w:hint="eastAsia"/>
                <w:szCs w:val="21"/>
              </w:rPr>
              <w:t>0</w:t>
            </w:r>
          </w:p>
        </w:tc>
        <w:tc>
          <w:tcPr>
            <w:tcW w:w="1730" w:type="dxa"/>
            <w:vAlign w:val="center"/>
          </w:tcPr>
          <w:p w14:paraId="65362D2D" w14:textId="2735108F" w:rsidR="0027081D" w:rsidRPr="0027081D" w:rsidRDefault="0027081D" w:rsidP="0027081D">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6.5</w:t>
            </w:r>
          </w:p>
        </w:tc>
        <w:tc>
          <w:tcPr>
            <w:tcW w:w="1995" w:type="dxa"/>
            <w:vAlign w:val="center"/>
          </w:tcPr>
          <w:p w14:paraId="6A7016F3" w14:textId="232107C1" w:rsidR="0027081D" w:rsidRPr="0027081D" w:rsidRDefault="0027081D" w:rsidP="0027081D">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78</w:t>
            </w:r>
          </w:p>
        </w:tc>
      </w:tr>
      <w:tr w:rsidR="0027081D" w14:paraId="73B044BE" w14:textId="77777777" w:rsidTr="00BF4B41">
        <w:trPr>
          <w:trHeight w:val="222"/>
          <w:jc w:val="center"/>
        </w:trPr>
        <w:tc>
          <w:tcPr>
            <w:tcW w:w="988" w:type="dxa"/>
            <w:vAlign w:val="center"/>
          </w:tcPr>
          <w:p w14:paraId="44445B92" w14:textId="25FA1230" w:rsidR="0027081D" w:rsidRDefault="0027081D" w:rsidP="0027081D">
            <w:pPr>
              <w:pStyle w:val="affff1"/>
              <w:ind w:firstLineChars="0" w:firstLine="0"/>
              <w:jc w:val="center"/>
              <w:rPr>
                <w:rFonts w:hAnsi="宋体" w:hint="eastAsia"/>
                <w:szCs w:val="21"/>
              </w:rPr>
            </w:pPr>
            <w:r>
              <w:rPr>
                <w:rFonts w:ascii="Times New Roman" w:hint="eastAsia"/>
                <w:szCs w:val="21"/>
              </w:rPr>
              <w:t>9</w:t>
            </w:r>
          </w:p>
        </w:tc>
        <w:tc>
          <w:tcPr>
            <w:tcW w:w="1134" w:type="dxa"/>
            <w:vAlign w:val="center"/>
          </w:tcPr>
          <w:p w14:paraId="0D79D62C" w14:textId="3C667A31" w:rsidR="0027081D" w:rsidRPr="0027081D" w:rsidRDefault="0027081D" w:rsidP="0027081D">
            <w:pPr>
              <w:pStyle w:val="affff1"/>
              <w:autoSpaceDE/>
              <w:autoSpaceDN/>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hint="eastAsia"/>
                <w:szCs w:val="21"/>
              </w:rPr>
              <w:t>6</w:t>
            </w:r>
            <w:r w:rsidRPr="0027081D">
              <w:rPr>
                <w:rFonts w:asciiTheme="minorEastAsia" w:eastAsiaTheme="minorEastAsia" w:hAnsiTheme="minorEastAsia"/>
                <w:szCs w:val="21"/>
              </w:rPr>
              <w:t>5</w:t>
            </w:r>
          </w:p>
        </w:tc>
        <w:tc>
          <w:tcPr>
            <w:tcW w:w="1842" w:type="dxa"/>
            <w:vAlign w:val="center"/>
          </w:tcPr>
          <w:p w14:paraId="161A1035" w14:textId="39C906B5" w:rsidR="0027081D" w:rsidRPr="0027081D" w:rsidRDefault="0027081D" w:rsidP="0027081D">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100</w:t>
            </w:r>
          </w:p>
        </w:tc>
        <w:tc>
          <w:tcPr>
            <w:tcW w:w="1814" w:type="dxa"/>
            <w:vAlign w:val="center"/>
          </w:tcPr>
          <w:p w14:paraId="00EC79E7" w14:textId="70130F8A" w:rsidR="0027081D" w:rsidRPr="0027081D" w:rsidRDefault="0027081D" w:rsidP="0027081D">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0.65</w:t>
            </w:r>
          </w:p>
        </w:tc>
        <w:tc>
          <w:tcPr>
            <w:tcW w:w="1730" w:type="dxa"/>
            <w:vAlign w:val="center"/>
          </w:tcPr>
          <w:p w14:paraId="0B0D52AF" w14:textId="26480D68" w:rsidR="0027081D" w:rsidRPr="0027081D" w:rsidRDefault="0027081D" w:rsidP="0027081D">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10.0</w:t>
            </w:r>
          </w:p>
        </w:tc>
        <w:tc>
          <w:tcPr>
            <w:tcW w:w="1995" w:type="dxa"/>
            <w:vAlign w:val="center"/>
          </w:tcPr>
          <w:p w14:paraId="1929CD28" w14:textId="4533342E" w:rsidR="0027081D" w:rsidRPr="0027081D" w:rsidRDefault="0027081D" w:rsidP="0027081D">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120</w:t>
            </w:r>
          </w:p>
        </w:tc>
      </w:tr>
      <w:tr w:rsidR="0027081D" w14:paraId="063C1931" w14:textId="77777777" w:rsidTr="00BF4B41">
        <w:trPr>
          <w:trHeight w:val="185"/>
          <w:jc w:val="center"/>
        </w:trPr>
        <w:tc>
          <w:tcPr>
            <w:tcW w:w="988" w:type="dxa"/>
            <w:vAlign w:val="center"/>
          </w:tcPr>
          <w:p w14:paraId="06F2D596" w14:textId="47398B47" w:rsidR="0027081D" w:rsidRDefault="0027081D" w:rsidP="0027081D">
            <w:pPr>
              <w:pStyle w:val="affff1"/>
              <w:ind w:firstLineChars="0" w:firstLine="0"/>
              <w:jc w:val="center"/>
              <w:rPr>
                <w:rFonts w:hAnsi="宋体" w:hint="eastAsia"/>
                <w:szCs w:val="21"/>
              </w:rPr>
            </w:pPr>
            <w:r>
              <w:rPr>
                <w:rFonts w:ascii="Times New Roman" w:hint="eastAsia"/>
                <w:szCs w:val="21"/>
              </w:rPr>
              <w:t>10</w:t>
            </w:r>
          </w:p>
        </w:tc>
        <w:tc>
          <w:tcPr>
            <w:tcW w:w="1134" w:type="dxa"/>
            <w:vAlign w:val="center"/>
          </w:tcPr>
          <w:p w14:paraId="2CF88F32" w14:textId="5290FEED" w:rsidR="0027081D" w:rsidRPr="0027081D" w:rsidRDefault="0027081D" w:rsidP="0027081D">
            <w:pPr>
              <w:pStyle w:val="affff1"/>
              <w:autoSpaceDE/>
              <w:autoSpaceDN/>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hint="eastAsia"/>
                <w:szCs w:val="21"/>
              </w:rPr>
              <w:t>1</w:t>
            </w:r>
            <w:r w:rsidRPr="0027081D">
              <w:rPr>
                <w:rFonts w:asciiTheme="minorEastAsia" w:eastAsiaTheme="minorEastAsia" w:hAnsiTheme="minorEastAsia"/>
                <w:szCs w:val="21"/>
              </w:rPr>
              <w:t>00</w:t>
            </w:r>
          </w:p>
        </w:tc>
        <w:tc>
          <w:tcPr>
            <w:tcW w:w="1842" w:type="dxa"/>
            <w:vAlign w:val="center"/>
          </w:tcPr>
          <w:p w14:paraId="569A3160" w14:textId="35371464" w:rsidR="0027081D" w:rsidRPr="0027081D" w:rsidRDefault="0027081D" w:rsidP="0027081D">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160</w:t>
            </w:r>
          </w:p>
        </w:tc>
        <w:tc>
          <w:tcPr>
            <w:tcW w:w="1814" w:type="dxa"/>
            <w:vAlign w:val="center"/>
          </w:tcPr>
          <w:p w14:paraId="74652343" w14:textId="1D16105B" w:rsidR="0027081D" w:rsidRPr="0027081D" w:rsidRDefault="0027081D" w:rsidP="0027081D">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1</w:t>
            </w:r>
            <w:r w:rsidRPr="0027081D">
              <w:rPr>
                <w:rFonts w:asciiTheme="minorEastAsia" w:eastAsiaTheme="minorEastAsia" w:hAnsiTheme="minorEastAsia" w:hint="eastAsia"/>
                <w:szCs w:val="21"/>
              </w:rPr>
              <w:t>.0</w:t>
            </w:r>
          </w:p>
        </w:tc>
        <w:tc>
          <w:tcPr>
            <w:tcW w:w="1730" w:type="dxa"/>
            <w:vAlign w:val="center"/>
          </w:tcPr>
          <w:p w14:paraId="6706B70D" w14:textId="727E263B" w:rsidR="0027081D" w:rsidRPr="0027081D" w:rsidRDefault="0027081D" w:rsidP="0027081D">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16.0</w:t>
            </w:r>
          </w:p>
        </w:tc>
        <w:tc>
          <w:tcPr>
            <w:tcW w:w="1995" w:type="dxa"/>
            <w:vAlign w:val="center"/>
          </w:tcPr>
          <w:p w14:paraId="07A9555A" w14:textId="5865A3F9" w:rsidR="0027081D" w:rsidRPr="0027081D" w:rsidRDefault="0027081D" w:rsidP="0027081D">
            <w:pPr>
              <w:pStyle w:val="affff1"/>
              <w:ind w:firstLineChars="0" w:firstLine="0"/>
              <w:jc w:val="center"/>
              <w:rPr>
                <w:rFonts w:asciiTheme="minorEastAsia" w:eastAsiaTheme="minorEastAsia" w:hAnsiTheme="minorEastAsia" w:hint="eastAsia"/>
                <w:szCs w:val="21"/>
              </w:rPr>
            </w:pPr>
            <w:r w:rsidRPr="0027081D">
              <w:rPr>
                <w:rFonts w:asciiTheme="minorEastAsia" w:eastAsiaTheme="minorEastAsia" w:hAnsiTheme="minorEastAsia"/>
                <w:szCs w:val="21"/>
              </w:rPr>
              <w:t>192</w:t>
            </w:r>
          </w:p>
        </w:tc>
      </w:tr>
      <w:tr w:rsidR="0027081D" w14:paraId="487ACBA5" w14:textId="77777777" w:rsidTr="00BF4B41">
        <w:trPr>
          <w:trHeight w:val="700"/>
          <w:jc w:val="center"/>
        </w:trPr>
        <w:tc>
          <w:tcPr>
            <w:tcW w:w="9503" w:type="dxa"/>
            <w:gridSpan w:val="6"/>
            <w:vAlign w:val="center"/>
          </w:tcPr>
          <w:p w14:paraId="2C9DD420" w14:textId="42527381" w:rsidR="0027081D" w:rsidRDefault="0027081D" w:rsidP="00D00C64">
            <w:pPr>
              <w:pStyle w:val="af6"/>
              <w:numPr>
                <w:ilvl w:val="0"/>
                <w:numId w:val="0"/>
              </w:numPr>
              <w:spacing w:line="240" w:lineRule="exact"/>
              <w:ind w:leftChars="26" w:left="479" w:hangingChars="202" w:hanging="424"/>
              <w:jc w:val="left"/>
              <w:rPr>
                <w:rFonts w:ascii="仿宋" w:eastAsia="仿宋" w:hAnsi="仿宋" w:hint="eastAsia"/>
                <w:sz w:val="21"/>
                <w:szCs w:val="21"/>
              </w:rPr>
            </w:pPr>
            <w:r>
              <w:rPr>
                <w:rFonts w:ascii="仿宋" w:eastAsia="仿宋" w:hAnsi="仿宋" w:hint="eastAsia"/>
                <w:sz w:val="21"/>
                <w:szCs w:val="21"/>
              </w:rPr>
              <w:t>注1</w:t>
            </w:r>
            <w:r w:rsidR="00BF4B41">
              <w:rPr>
                <w:rFonts w:ascii="仿宋" w:eastAsia="仿宋" w:hAnsi="仿宋" w:hint="eastAsia"/>
                <w:sz w:val="21"/>
                <w:szCs w:val="21"/>
              </w:rPr>
              <w:t>、</w:t>
            </w:r>
            <w:r>
              <w:rPr>
                <w:rFonts w:ascii="仿宋" w:eastAsia="仿宋" w:hAnsi="仿宋" w:hint="eastAsia"/>
                <w:sz w:val="21"/>
                <w:szCs w:val="21"/>
              </w:rPr>
              <w:t xml:space="preserve"> 最小流量值和分界流量值可以比表中所列的最小流量和分界流量值上限值小，但是该值应是表中</w:t>
            </w:r>
            <w:r w:rsidR="00D73271">
              <w:rPr>
                <w:rFonts w:ascii="仿宋" w:eastAsia="仿宋" w:hAnsi="仿宋" w:hint="eastAsia"/>
                <w:sz w:val="21"/>
                <w:szCs w:val="21"/>
              </w:rPr>
              <w:t>对应列</w:t>
            </w:r>
            <w:r>
              <w:rPr>
                <w:rFonts w:ascii="仿宋" w:eastAsia="仿宋" w:hAnsi="仿宋" w:hint="eastAsia"/>
                <w:sz w:val="21"/>
                <w:szCs w:val="21"/>
              </w:rPr>
              <w:t>的某个值，或者是某个值的十进位约数值。</w:t>
            </w:r>
          </w:p>
          <w:p w14:paraId="3DDFA99D" w14:textId="79F074CA" w:rsidR="0027081D" w:rsidRDefault="00BF4B41" w:rsidP="00D00C64">
            <w:pPr>
              <w:pStyle w:val="affff1"/>
              <w:spacing w:line="240" w:lineRule="exact"/>
              <w:ind w:firstLineChars="0" w:firstLine="0"/>
              <w:rPr>
                <w:rFonts w:ascii="仿宋" w:eastAsia="仿宋" w:hAnsi="仿宋" w:hint="eastAsia"/>
                <w:dstrike/>
                <w:szCs w:val="21"/>
              </w:rPr>
            </w:pPr>
            <w:r>
              <w:rPr>
                <w:rFonts w:ascii="仿宋" w:eastAsia="仿宋" w:hAnsi="仿宋" w:hint="eastAsia"/>
                <w:szCs w:val="21"/>
              </w:rPr>
              <w:t>注</w:t>
            </w:r>
            <w:r w:rsidR="0027081D">
              <w:rPr>
                <w:rFonts w:ascii="仿宋" w:eastAsia="仿宋" w:hAnsi="仿宋" w:hint="eastAsia"/>
                <w:szCs w:val="21"/>
              </w:rPr>
              <w:t>2</w:t>
            </w:r>
            <w:r>
              <w:rPr>
                <w:rFonts w:ascii="仿宋" w:eastAsia="仿宋" w:hAnsi="仿宋" w:hint="eastAsia"/>
                <w:szCs w:val="21"/>
              </w:rPr>
              <w:t>、</w:t>
            </w:r>
            <w:r w:rsidR="0027081D">
              <w:rPr>
                <w:rFonts w:ascii="仿宋" w:eastAsia="仿宋" w:hAnsi="仿宋" w:hint="eastAsia"/>
                <w:szCs w:val="21"/>
              </w:rPr>
              <w:t xml:space="preserve"> 规格里的数字表示燃气表的公称流量值，一般在规格前面加上表示一定含义的字母，如G2.5。</w:t>
            </w:r>
          </w:p>
        </w:tc>
      </w:tr>
    </w:tbl>
    <w:p w14:paraId="29E34A17" w14:textId="54DCBFB7" w:rsidR="00BB26D9" w:rsidRDefault="00DC379C" w:rsidP="00DB6EC1">
      <w:pPr>
        <w:pStyle w:val="30"/>
        <w:numPr>
          <w:ilvl w:val="0"/>
          <w:numId w:val="20"/>
        </w:numPr>
        <w:tabs>
          <w:tab w:val="left" w:pos="735"/>
        </w:tabs>
        <w:spacing w:after="0" w:line="240" w:lineRule="auto"/>
        <w:rPr>
          <w:rFonts w:ascii="宋体" w:hAnsi="宋体" w:hint="eastAsia"/>
          <w:b w:val="0"/>
          <w:bCs w:val="0"/>
          <w:sz w:val="24"/>
          <w:szCs w:val="24"/>
        </w:rPr>
      </w:pPr>
      <w:bookmarkStart w:id="57" w:name="_Toc112161576"/>
      <w:r>
        <w:rPr>
          <w:rFonts w:ascii="宋体" w:hAnsi="宋体" w:hint="eastAsia"/>
          <w:b w:val="0"/>
          <w:bCs w:val="0"/>
          <w:sz w:val="24"/>
          <w:szCs w:val="24"/>
        </w:rPr>
        <w:t xml:space="preserve">  </w:t>
      </w:r>
      <w:bookmarkStart w:id="58" w:name="_Toc192533088"/>
      <w:bookmarkEnd w:id="57"/>
      <w:r w:rsidR="00F662DF">
        <w:rPr>
          <w:rFonts w:ascii="宋体" w:hAnsi="宋体" w:hint="eastAsia"/>
          <w:b w:val="0"/>
          <w:bCs w:val="0"/>
          <w:sz w:val="24"/>
          <w:szCs w:val="24"/>
        </w:rPr>
        <w:t>显示装置</w:t>
      </w:r>
      <w:bookmarkEnd w:id="58"/>
    </w:p>
    <w:p w14:paraId="3C589BED" w14:textId="2B37EF3A" w:rsidR="000166FF" w:rsidRPr="002A2B91" w:rsidRDefault="002A2B91" w:rsidP="002A2B91">
      <w:pPr>
        <w:spacing w:line="276" w:lineRule="auto"/>
        <w:ind w:firstLine="480"/>
        <w:rPr>
          <w:rFonts w:hAnsi="宋体" w:hint="eastAsia"/>
          <w:color w:val="000000" w:themeColor="text1"/>
          <w:sz w:val="24"/>
        </w:rPr>
      </w:pPr>
      <w:bookmarkStart w:id="59" w:name="_Hlk120995664"/>
      <w:r>
        <w:rPr>
          <w:sz w:val="24"/>
        </w:rPr>
        <w:t>燃气表</w:t>
      </w:r>
      <w:r>
        <w:rPr>
          <w:rFonts w:hint="eastAsia"/>
          <w:sz w:val="24"/>
        </w:rPr>
        <w:t>显</w:t>
      </w:r>
      <w:r w:rsidRPr="00DF0136">
        <w:rPr>
          <w:rFonts w:hint="eastAsia"/>
          <w:sz w:val="24"/>
        </w:rPr>
        <w:t>示装置</w:t>
      </w:r>
      <w:bookmarkStart w:id="60" w:name="_Hlk120995646"/>
      <w:r w:rsidRPr="00E23DA4">
        <w:rPr>
          <w:rFonts w:ascii="宋体" w:hint="eastAsia"/>
          <w:sz w:val="24"/>
        </w:rPr>
        <w:t>应满足燃气表累积流量在最大流量下工作</w:t>
      </w:r>
      <w:r>
        <w:rPr>
          <w:rFonts w:ascii="宋体"/>
          <w:sz w:val="24"/>
        </w:rPr>
        <w:t>8000</w:t>
      </w:r>
      <w:r w:rsidRPr="00E23DA4">
        <w:rPr>
          <w:rFonts w:ascii="宋体"/>
          <w:sz w:val="24"/>
        </w:rPr>
        <w:t xml:space="preserve"> </w:t>
      </w:r>
      <w:r w:rsidRPr="00E23DA4">
        <w:rPr>
          <w:rFonts w:ascii="宋体" w:hint="eastAsia"/>
          <w:sz w:val="24"/>
        </w:rPr>
        <w:t>h而不回零的要求</w:t>
      </w:r>
      <w:bookmarkEnd w:id="60"/>
      <w:r w:rsidRPr="00DF0136">
        <w:rPr>
          <w:rFonts w:hint="eastAsia"/>
          <w:sz w:val="24"/>
        </w:rPr>
        <w:t>。</w:t>
      </w:r>
      <w:r>
        <w:rPr>
          <w:rFonts w:hint="eastAsia"/>
          <w:sz w:val="24"/>
        </w:rPr>
        <w:t>如有</w:t>
      </w:r>
      <w:r w:rsidRPr="009622C3">
        <w:rPr>
          <w:rFonts w:asciiTheme="minorEastAsia" w:eastAsiaTheme="minorEastAsia" w:hAnsiTheme="minorEastAsia" w:hint="eastAsia"/>
          <w:sz w:val="24"/>
        </w:rPr>
        <w:t>电子显示</w:t>
      </w:r>
      <w:r w:rsidRPr="001D39F7">
        <w:rPr>
          <w:rFonts w:asciiTheme="minorEastAsia" w:eastAsiaTheme="minorEastAsia" w:hAnsiTheme="minorEastAsia" w:hint="eastAsia"/>
          <w:sz w:val="24"/>
        </w:rPr>
        <w:t>应</w:t>
      </w:r>
      <w:r w:rsidRPr="001D39F7">
        <w:rPr>
          <w:rFonts w:asciiTheme="minorEastAsia" w:eastAsiaTheme="minorEastAsia" w:hAnsiTheme="minorEastAsia"/>
          <w:sz w:val="24"/>
        </w:rPr>
        <w:t>清晰</w:t>
      </w:r>
      <w:r w:rsidRPr="001D39F7">
        <w:rPr>
          <w:rFonts w:asciiTheme="minorEastAsia" w:eastAsiaTheme="minorEastAsia" w:hAnsiTheme="minorEastAsia" w:cs="Arial" w:hint="eastAsia"/>
          <w:sz w:val="24"/>
        </w:rPr>
        <w:t>显示</w:t>
      </w:r>
      <w:r w:rsidRPr="001D39F7">
        <w:rPr>
          <w:rFonts w:asciiTheme="minorEastAsia" w:eastAsiaTheme="minorEastAsia" w:hAnsiTheme="minorEastAsia" w:hint="eastAsia"/>
          <w:sz w:val="24"/>
        </w:rPr>
        <w:t>计</w:t>
      </w:r>
      <w:r w:rsidRPr="001D39F7">
        <w:rPr>
          <w:rFonts w:asciiTheme="minorEastAsia" w:eastAsiaTheme="minorEastAsia" w:hAnsiTheme="minorEastAsia"/>
          <w:sz w:val="24"/>
        </w:rPr>
        <w:t>量单位（m</w:t>
      </w:r>
      <w:r w:rsidRPr="001D39F7">
        <w:rPr>
          <w:rFonts w:asciiTheme="minorEastAsia" w:eastAsiaTheme="minorEastAsia" w:hAnsiTheme="minorEastAsia"/>
          <w:sz w:val="24"/>
          <w:vertAlign w:val="superscript"/>
        </w:rPr>
        <w:t>3</w:t>
      </w:r>
      <w:r w:rsidRPr="001D39F7">
        <w:rPr>
          <w:rFonts w:asciiTheme="minorEastAsia" w:eastAsiaTheme="minorEastAsia" w:hAnsiTheme="minorEastAsia"/>
          <w:sz w:val="24"/>
        </w:rPr>
        <w:t>）</w:t>
      </w:r>
      <w:r>
        <w:rPr>
          <w:rFonts w:asciiTheme="minorEastAsia" w:eastAsiaTheme="minorEastAsia" w:hAnsiTheme="minorEastAsia" w:hint="eastAsia"/>
          <w:sz w:val="24"/>
        </w:rPr>
        <w:t>。</w:t>
      </w:r>
      <w:bookmarkEnd w:id="59"/>
      <w:r w:rsidR="0026575A" w:rsidRPr="0026575A">
        <w:rPr>
          <w:rFonts w:asciiTheme="minorEastAsia" w:eastAsiaTheme="minorEastAsia" w:hAnsiTheme="minorEastAsia" w:hint="eastAsia"/>
          <w:sz w:val="24"/>
        </w:rPr>
        <w:t>如有温度压力</w:t>
      </w:r>
      <w:r w:rsidR="0026575A">
        <w:rPr>
          <w:rFonts w:asciiTheme="minorEastAsia" w:eastAsiaTheme="minorEastAsia" w:hAnsiTheme="minorEastAsia" w:hint="eastAsia"/>
          <w:sz w:val="24"/>
        </w:rPr>
        <w:t>修正</w:t>
      </w:r>
      <w:r w:rsidR="0026575A" w:rsidRPr="0026575A">
        <w:rPr>
          <w:rFonts w:asciiTheme="minorEastAsia" w:eastAsiaTheme="minorEastAsia" w:hAnsiTheme="minorEastAsia" w:hint="eastAsia"/>
          <w:sz w:val="24"/>
        </w:rPr>
        <w:t>功能，应明确标</w:t>
      </w:r>
      <w:proofErr w:type="gramStart"/>
      <w:r w:rsidR="0026575A" w:rsidRPr="0026575A">
        <w:rPr>
          <w:rFonts w:asciiTheme="minorEastAsia" w:eastAsiaTheme="minorEastAsia" w:hAnsiTheme="minorEastAsia" w:hint="eastAsia"/>
          <w:sz w:val="24"/>
        </w:rPr>
        <w:t>况</w:t>
      </w:r>
      <w:proofErr w:type="gramEnd"/>
      <w:r w:rsidR="0026575A" w:rsidRPr="0026575A">
        <w:rPr>
          <w:rFonts w:asciiTheme="minorEastAsia" w:eastAsiaTheme="minorEastAsia" w:hAnsiTheme="minorEastAsia" w:hint="eastAsia"/>
          <w:sz w:val="24"/>
        </w:rPr>
        <w:t>或工况</w:t>
      </w:r>
      <w:r w:rsidR="0026575A">
        <w:rPr>
          <w:rFonts w:asciiTheme="minorEastAsia" w:eastAsiaTheme="minorEastAsia" w:hAnsiTheme="minorEastAsia" w:hint="eastAsia"/>
          <w:sz w:val="24"/>
        </w:rPr>
        <w:t>体积</w:t>
      </w:r>
      <w:r w:rsidR="0026575A" w:rsidRPr="0026575A">
        <w:rPr>
          <w:rFonts w:asciiTheme="minorEastAsia" w:eastAsiaTheme="minorEastAsia" w:hAnsiTheme="minorEastAsia" w:hint="eastAsia"/>
          <w:sz w:val="24"/>
        </w:rPr>
        <w:t>。</w:t>
      </w:r>
    </w:p>
    <w:p w14:paraId="2C19D0CD" w14:textId="4919B28A" w:rsidR="007E0D5C" w:rsidRDefault="000166FF" w:rsidP="007E0D5C">
      <w:pPr>
        <w:rPr>
          <w:sz w:val="24"/>
        </w:rPr>
      </w:pPr>
      <w:r w:rsidRPr="00DF0136">
        <w:rPr>
          <w:rFonts w:hint="eastAsia"/>
          <w:sz w:val="24"/>
        </w:rPr>
        <w:t>6.</w:t>
      </w:r>
      <w:r>
        <w:rPr>
          <w:sz w:val="24"/>
        </w:rPr>
        <w:t>8.1</w:t>
      </w:r>
      <w:r w:rsidR="003237D8">
        <w:rPr>
          <w:rFonts w:hint="eastAsia"/>
          <w:sz w:val="24"/>
        </w:rPr>
        <w:t xml:space="preserve"> </w:t>
      </w:r>
      <w:r w:rsidRPr="00DF0136">
        <w:rPr>
          <w:rFonts w:hint="eastAsia"/>
          <w:sz w:val="24"/>
        </w:rPr>
        <w:t>计数器</w:t>
      </w:r>
    </w:p>
    <w:p w14:paraId="7DDD58BE" w14:textId="77777777" w:rsidR="007E0D5C" w:rsidRPr="00DF0136" w:rsidRDefault="007E0D5C" w:rsidP="007E0D5C">
      <w:pPr>
        <w:tabs>
          <w:tab w:val="left" w:pos="567"/>
        </w:tabs>
        <w:ind w:firstLine="480"/>
        <w:rPr>
          <w:rFonts w:hAnsi="宋体" w:hint="eastAsia"/>
          <w:color w:val="000000" w:themeColor="text1"/>
          <w:sz w:val="24"/>
        </w:rPr>
      </w:pPr>
      <w:r w:rsidRPr="00E23DA4">
        <w:rPr>
          <w:rFonts w:ascii="宋体" w:hint="eastAsia"/>
          <w:sz w:val="24"/>
        </w:rPr>
        <w:t>计数器的位数和分辨力应符合表</w:t>
      </w:r>
      <w:r w:rsidRPr="00E23DA4">
        <w:rPr>
          <w:rFonts w:ascii="宋体"/>
          <w:sz w:val="24"/>
        </w:rPr>
        <w:t>3</w:t>
      </w:r>
      <w:r w:rsidRPr="00E23DA4">
        <w:rPr>
          <w:rFonts w:ascii="宋体" w:hint="eastAsia"/>
          <w:sz w:val="24"/>
        </w:rPr>
        <w:t>规定。</w:t>
      </w:r>
    </w:p>
    <w:p w14:paraId="2FA261F1" w14:textId="4A0E0B5C" w:rsidR="007E0D5C" w:rsidRPr="007E0D5C" w:rsidRDefault="007E0D5C" w:rsidP="007E0D5C">
      <w:pPr>
        <w:widowControl/>
        <w:numPr>
          <w:ilvl w:val="0"/>
          <w:numId w:val="17"/>
        </w:numPr>
        <w:tabs>
          <w:tab w:val="left" w:pos="567"/>
          <w:tab w:val="left" w:pos="3054"/>
        </w:tabs>
        <w:ind w:leftChars="-354" w:left="107" w:hangingChars="354" w:hanging="850"/>
        <w:jc w:val="center"/>
        <w:rPr>
          <w:rFonts w:ascii="宋体" w:hAnsi="宋体" w:cs="宋体" w:hint="eastAsia"/>
          <w:sz w:val="24"/>
        </w:rPr>
      </w:pPr>
      <w:r w:rsidRPr="007E0D5C">
        <w:rPr>
          <w:rFonts w:ascii="宋体" w:hAnsi="宋体" w:cs="宋体" w:hint="eastAsia"/>
          <w:sz w:val="24"/>
        </w:rPr>
        <w:t>计数器</w:t>
      </w:r>
      <w:r w:rsidRPr="007E0D5C">
        <w:rPr>
          <w:rFonts w:ascii="宋体" w:hAnsi="宋体" w:cs="宋体"/>
          <w:sz w:val="24"/>
        </w:rPr>
        <w:t>的位数和分辨</w:t>
      </w:r>
      <w:r w:rsidRPr="007E0D5C">
        <w:rPr>
          <w:rFonts w:ascii="宋体" w:hAnsi="宋体" w:cs="宋体" w:hint="eastAsia"/>
          <w:sz w:val="24"/>
        </w:rPr>
        <w:t>力</w:t>
      </w:r>
    </w:p>
    <w:tbl>
      <w:tblPr>
        <w:tblStyle w:val="afff2"/>
        <w:tblW w:w="9634" w:type="dxa"/>
        <w:jc w:val="center"/>
        <w:tblLook w:val="04A0" w:firstRow="1" w:lastRow="0" w:firstColumn="1" w:lastColumn="0" w:noHBand="0" w:noVBand="1"/>
      </w:tblPr>
      <w:tblGrid>
        <w:gridCol w:w="1838"/>
        <w:gridCol w:w="1843"/>
        <w:gridCol w:w="2126"/>
        <w:gridCol w:w="2126"/>
        <w:gridCol w:w="1701"/>
      </w:tblGrid>
      <w:tr w:rsidR="007E0D5C" w:rsidRPr="00415442" w14:paraId="36EF7811" w14:textId="77777777" w:rsidTr="00EF0929">
        <w:trPr>
          <w:trHeight w:val="489"/>
          <w:jc w:val="center"/>
        </w:trPr>
        <w:tc>
          <w:tcPr>
            <w:tcW w:w="1838" w:type="dxa"/>
            <w:vAlign w:val="center"/>
          </w:tcPr>
          <w:p w14:paraId="03942A34" w14:textId="77777777" w:rsidR="007E0D5C" w:rsidRPr="00415442" w:rsidRDefault="007E0D5C" w:rsidP="00EF0929">
            <w:pPr>
              <w:ind w:leftChars="-12" w:hangingChars="12" w:hanging="25"/>
              <w:jc w:val="center"/>
              <w:rPr>
                <w:szCs w:val="21"/>
              </w:rPr>
            </w:pPr>
            <w:proofErr w:type="spellStart"/>
            <w:r w:rsidRPr="00415442">
              <w:rPr>
                <w:rFonts w:eastAsia="Cambria-Italic" w:hint="eastAsia"/>
                <w:i/>
                <w:iCs/>
                <w:color w:val="000000"/>
                <w:szCs w:val="21"/>
                <w:lang w:bidi="ar"/>
              </w:rPr>
              <w:t>q</w:t>
            </w:r>
            <w:r w:rsidRPr="00415442">
              <w:rPr>
                <w:rFonts w:eastAsia="Cambria"/>
                <w:color w:val="000000"/>
                <w:szCs w:val="21"/>
                <w:vertAlign w:val="subscript"/>
                <w:lang w:bidi="ar"/>
              </w:rPr>
              <w:t>max</w:t>
            </w:r>
            <w:proofErr w:type="spellEnd"/>
            <w:r w:rsidRPr="00415442">
              <w:rPr>
                <w:rFonts w:eastAsia="Cambria"/>
                <w:color w:val="000000"/>
                <w:szCs w:val="21"/>
                <w:lang w:bidi="ar"/>
              </w:rPr>
              <w:t xml:space="preserve"> (m</w:t>
            </w:r>
            <w:r w:rsidRPr="00415442">
              <w:rPr>
                <w:rFonts w:eastAsia="Cambria" w:hint="eastAsia"/>
                <w:color w:val="000000"/>
                <w:szCs w:val="21"/>
                <w:vertAlign w:val="superscript"/>
                <w:lang w:bidi="ar"/>
              </w:rPr>
              <w:t>3</w:t>
            </w:r>
            <w:r w:rsidRPr="00415442">
              <w:rPr>
                <w:rFonts w:eastAsia="Cambria"/>
                <w:color w:val="000000"/>
                <w:szCs w:val="21"/>
                <w:lang w:bidi="ar"/>
              </w:rPr>
              <w:t>/h)</w:t>
            </w:r>
          </w:p>
        </w:tc>
        <w:tc>
          <w:tcPr>
            <w:tcW w:w="1843" w:type="dxa"/>
            <w:vAlign w:val="center"/>
          </w:tcPr>
          <w:p w14:paraId="6623C396" w14:textId="77777777" w:rsidR="007E0D5C" w:rsidRPr="00415442" w:rsidRDefault="007E0D5C" w:rsidP="00EF0929">
            <w:pPr>
              <w:jc w:val="center"/>
              <w:rPr>
                <w:rFonts w:ascii="宋体"/>
                <w:szCs w:val="21"/>
              </w:rPr>
            </w:pPr>
            <w:r w:rsidRPr="00415442">
              <w:rPr>
                <w:rFonts w:ascii="宋体" w:hint="eastAsia"/>
                <w:szCs w:val="21"/>
              </w:rPr>
              <w:t>最小分度上限值</w:t>
            </w:r>
          </w:p>
          <w:p w14:paraId="05134243" w14:textId="77777777" w:rsidR="007E0D5C" w:rsidRPr="00415442" w:rsidRDefault="007E0D5C" w:rsidP="00EF0929">
            <w:pPr>
              <w:jc w:val="center"/>
              <w:rPr>
                <w:color w:val="000000"/>
                <w:szCs w:val="21"/>
              </w:rPr>
            </w:pPr>
            <w:r>
              <w:rPr>
                <w:rFonts w:ascii="宋体"/>
                <w:szCs w:val="21"/>
              </w:rPr>
              <w:t>L</w:t>
            </w:r>
          </w:p>
        </w:tc>
        <w:tc>
          <w:tcPr>
            <w:tcW w:w="2126" w:type="dxa"/>
            <w:vAlign w:val="center"/>
          </w:tcPr>
          <w:p w14:paraId="4EE1C5FA" w14:textId="77777777" w:rsidR="007E0D5C" w:rsidRPr="00415442" w:rsidRDefault="007E0D5C" w:rsidP="00EF0929">
            <w:pPr>
              <w:widowControl/>
              <w:jc w:val="center"/>
              <w:rPr>
                <w:szCs w:val="21"/>
              </w:rPr>
            </w:pPr>
            <w:r w:rsidRPr="00415442">
              <w:rPr>
                <w:rFonts w:hint="eastAsia"/>
                <w:color w:val="000000"/>
                <w:szCs w:val="21"/>
              </w:rPr>
              <w:t>末位数字代表的最大体积值</w:t>
            </w:r>
            <w:r>
              <w:rPr>
                <w:rFonts w:ascii="Cambria" w:eastAsia="Cambria" w:hAnsi="Cambria" w:cs="Cambria"/>
                <w:color w:val="000000"/>
                <w:szCs w:val="21"/>
                <w:lang w:bidi="ar"/>
              </w:rPr>
              <w:t>L</w:t>
            </w:r>
          </w:p>
        </w:tc>
        <w:tc>
          <w:tcPr>
            <w:tcW w:w="2126" w:type="dxa"/>
            <w:vAlign w:val="center"/>
          </w:tcPr>
          <w:p w14:paraId="4674E628" w14:textId="77777777" w:rsidR="007E0D5C" w:rsidRPr="00415442" w:rsidRDefault="007E0D5C" w:rsidP="00EF0929">
            <w:pPr>
              <w:ind w:leftChars="-34" w:hangingChars="34" w:hanging="71"/>
              <w:jc w:val="center"/>
              <w:rPr>
                <w:szCs w:val="21"/>
              </w:rPr>
            </w:pPr>
            <w:r w:rsidRPr="00415442">
              <w:rPr>
                <w:rFonts w:hint="eastAsia"/>
                <w:szCs w:val="21"/>
              </w:rPr>
              <w:t>最少累积显示位数</w:t>
            </w:r>
          </w:p>
          <w:p w14:paraId="0DAE5A4F" w14:textId="77777777" w:rsidR="007E0D5C" w:rsidRPr="00415442" w:rsidRDefault="007E0D5C" w:rsidP="00EF0929">
            <w:pPr>
              <w:ind w:leftChars="-34" w:hangingChars="34" w:hanging="71"/>
              <w:jc w:val="center"/>
              <w:rPr>
                <w:rFonts w:eastAsiaTheme="minorEastAsia"/>
                <w:szCs w:val="21"/>
              </w:rPr>
            </w:pPr>
            <w:r w:rsidRPr="00415442">
              <w:rPr>
                <w:rFonts w:hint="eastAsia"/>
                <w:szCs w:val="21"/>
              </w:rPr>
              <w:t>m</w:t>
            </w:r>
            <w:r w:rsidRPr="00415442">
              <w:rPr>
                <w:rFonts w:hint="eastAsia"/>
                <w:szCs w:val="21"/>
                <w:vertAlign w:val="superscript"/>
              </w:rPr>
              <w:t>3</w:t>
            </w:r>
          </w:p>
        </w:tc>
        <w:tc>
          <w:tcPr>
            <w:tcW w:w="1701" w:type="dxa"/>
            <w:vAlign w:val="center"/>
          </w:tcPr>
          <w:p w14:paraId="74CB5101" w14:textId="77777777" w:rsidR="007E0D5C" w:rsidRPr="00415442" w:rsidRDefault="007E0D5C" w:rsidP="00EF0929">
            <w:pPr>
              <w:ind w:leftChars="-130" w:left="-143" w:hangingChars="62" w:hanging="130"/>
              <w:jc w:val="center"/>
              <w:rPr>
                <w:szCs w:val="21"/>
              </w:rPr>
            </w:pPr>
            <w:r w:rsidRPr="00415442">
              <w:rPr>
                <w:rFonts w:hint="eastAsia"/>
                <w:szCs w:val="21"/>
              </w:rPr>
              <w:t>最少显示位数</w:t>
            </w:r>
          </w:p>
        </w:tc>
      </w:tr>
      <w:tr w:rsidR="007E0D5C" w:rsidRPr="00415442" w14:paraId="74B3C8B8" w14:textId="77777777" w:rsidTr="00EF0929">
        <w:trPr>
          <w:trHeight w:val="213"/>
          <w:jc w:val="center"/>
        </w:trPr>
        <w:tc>
          <w:tcPr>
            <w:tcW w:w="1838" w:type="dxa"/>
            <w:vAlign w:val="center"/>
          </w:tcPr>
          <w:p w14:paraId="1BDE02D0" w14:textId="77777777" w:rsidR="007E0D5C" w:rsidRPr="00415442" w:rsidRDefault="007E0D5C" w:rsidP="00EF0929">
            <w:pPr>
              <w:jc w:val="center"/>
              <w:rPr>
                <w:szCs w:val="21"/>
              </w:rPr>
            </w:pPr>
            <w:proofErr w:type="spellStart"/>
            <w:r w:rsidRPr="00415442">
              <w:rPr>
                <w:rFonts w:eastAsia="Cambria-Italic" w:hint="eastAsia"/>
                <w:i/>
                <w:iCs/>
                <w:color w:val="000000"/>
                <w:szCs w:val="21"/>
                <w:lang w:bidi="ar"/>
              </w:rPr>
              <w:t>q</w:t>
            </w:r>
            <w:r w:rsidRPr="00415442">
              <w:rPr>
                <w:rFonts w:eastAsia="Cambria"/>
                <w:color w:val="000000"/>
                <w:szCs w:val="21"/>
                <w:vertAlign w:val="subscript"/>
                <w:lang w:bidi="ar"/>
              </w:rPr>
              <w:t>max</w:t>
            </w:r>
            <w:proofErr w:type="spellEnd"/>
            <w:r w:rsidRPr="00415442">
              <w:rPr>
                <w:rFonts w:cs="宋体" w:hint="eastAsia"/>
                <w:color w:val="000000"/>
                <w:szCs w:val="21"/>
                <w:lang w:bidi="ar"/>
              </w:rPr>
              <w:t>≤</w:t>
            </w:r>
            <w:r w:rsidRPr="00415442">
              <w:rPr>
                <w:rFonts w:eastAsia="Cambria"/>
                <w:color w:val="000000"/>
                <w:szCs w:val="21"/>
                <w:lang w:bidi="ar"/>
              </w:rPr>
              <w:t>10</w:t>
            </w:r>
          </w:p>
        </w:tc>
        <w:tc>
          <w:tcPr>
            <w:tcW w:w="1843" w:type="dxa"/>
            <w:tcBorders>
              <w:top w:val="single" w:sz="4" w:space="0" w:color="auto"/>
            </w:tcBorders>
            <w:vAlign w:val="center"/>
          </w:tcPr>
          <w:p w14:paraId="2F1EA8D9" w14:textId="77777777" w:rsidR="007E0D5C" w:rsidRPr="00415442" w:rsidRDefault="007E0D5C" w:rsidP="00EF0929">
            <w:pPr>
              <w:jc w:val="center"/>
              <w:rPr>
                <w:szCs w:val="21"/>
              </w:rPr>
            </w:pPr>
            <w:r w:rsidRPr="00415442">
              <w:rPr>
                <w:rFonts w:ascii="宋体" w:hint="eastAsia"/>
                <w:szCs w:val="21"/>
              </w:rPr>
              <w:t>0.2</w:t>
            </w:r>
          </w:p>
        </w:tc>
        <w:tc>
          <w:tcPr>
            <w:tcW w:w="2126" w:type="dxa"/>
            <w:tcBorders>
              <w:top w:val="single" w:sz="4" w:space="0" w:color="auto"/>
            </w:tcBorders>
            <w:vAlign w:val="center"/>
          </w:tcPr>
          <w:p w14:paraId="46406B04" w14:textId="77777777" w:rsidR="007E0D5C" w:rsidRPr="00415442" w:rsidRDefault="007E0D5C" w:rsidP="00EF0929">
            <w:pPr>
              <w:pStyle w:val="affffff6"/>
              <w:ind w:firstLineChars="0" w:firstLine="0"/>
              <w:jc w:val="center"/>
              <w:rPr>
                <w:szCs w:val="21"/>
              </w:rPr>
            </w:pPr>
            <w:r w:rsidRPr="00415442">
              <w:rPr>
                <w:rFonts w:hint="eastAsia"/>
                <w:szCs w:val="21"/>
              </w:rPr>
              <w:t>1</w:t>
            </w:r>
          </w:p>
        </w:tc>
        <w:tc>
          <w:tcPr>
            <w:tcW w:w="2126" w:type="dxa"/>
            <w:tcBorders>
              <w:top w:val="single" w:sz="4" w:space="0" w:color="auto"/>
            </w:tcBorders>
            <w:vAlign w:val="center"/>
          </w:tcPr>
          <w:p w14:paraId="30565EA8" w14:textId="77777777" w:rsidR="007E0D5C" w:rsidRPr="00415442" w:rsidRDefault="007E0D5C" w:rsidP="00EF0929">
            <w:pPr>
              <w:pStyle w:val="affffff6"/>
              <w:ind w:firstLineChars="0" w:firstLine="0"/>
              <w:jc w:val="center"/>
              <w:rPr>
                <w:bCs/>
                <w:szCs w:val="21"/>
              </w:rPr>
            </w:pPr>
            <w:r w:rsidRPr="00415442">
              <w:rPr>
                <w:bCs/>
                <w:szCs w:val="21"/>
              </w:rPr>
              <w:t>12345</w:t>
            </w:r>
            <w:r w:rsidRPr="00415442">
              <w:rPr>
                <w:rFonts w:hint="eastAsia"/>
                <w:bCs/>
                <w:szCs w:val="21"/>
              </w:rPr>
              <w:t>.</w:t>
            </w:r>
            <w:r w:rsidRPr="00415442">
              <w:rPr>
                <w:bCs/>
                <w:szCs w:val="21"/>
              </w:rPr>
              <w:t>678</w:t>
            </w:r>
          </w:p>
        </w:tc>
        <w:tc>
          <w:tcPr>
            <w:tcW w:w="1701" w:type="dxa"/>
            <w:vAlign w:val="center"/>
          </w:tcPr>
          <w:p w14:paraId="7C7A2393" w14:textId="77777777" w:rsidR="007E0D5C" w:rsidRPr="00415442" w:rsidRDefault="007E0D5C" w:rsidP="00EF0929">
            <w:pPr>
              <w:jc w:val="center"/>
              <w:rPr>
                <w:szCs w:val="21"/>
              </w:rPr>
            </w:pPr>
            <w:r w:rsidRPr="00415442">
              <w:rPr>
                <w:rFonts w:hint="eastAsia"/>
                <w:szCs w:val="21"/>
              </w:rPr>
              <w:t>8</w:t>
            </w:r>
          </w:p>
        </w:tc>
      </w:tr>
      <w:tr w:rsidR="007E0D5C" w:rsidRPr="00415442" w14:paraId="26245E6C" w14:textId="77777777" w:rsidTr="00EF0929">
        <w:trPr>
          <w:trHeight w:val="274"/>
          <w:jc w:val="center"/>
        </w:trPr>
        <w:tc>
          <w:tcPr>
            <w:tcW w:w="1838" w:type="dxa"/>
            <w:vAlign w:val="center"/>
          </w:tcPr>
          <w:p w14:paraId="302820AC" w14:textId="77777777" w:rsidR="007E0D5C" w:rsidRPr="00415442" w:rsidRDefault="007E0D5C" w:rsidP="00EF0929">
            <w:pPr>
              <w:jc w:val="center"/>
              <w:rPr>
                <w:szCs w:val="21"/>
              </w:rPr>
            </w:pPr>
            <w:r w:rsidRPr="00415442">
              <w:rPr>
                <w:rFonts w:eastAsia="Cambria"/>
                <w:color w:val="000000"/>
                <w:szCs w:val="21"/>
                <w:lang w:bidi="ar"/>
              </w:rPr>
              <w:t>16</w:t>
            </w:r>
            <w:r w:rsidRPr="00415442">
              <w:rPr>
                <w:rFonts w:cs="宋体" w:hint="eastAsia"/>
                <w:color w:val="000000"/>
                <w:szCs w:val="21"/>
                <w:lang w:bidi="ar"/>
              </w:rPr>
              <w:t>≤</w:t>
            </w:r>
            <w:proofErr w:type="spellStart"/>
            <w:r w:rsidRPr="00415442">
              <w:rPr>
                <w:rFonts w:eastAsia="Cambria-Italic" w:hint="eastAsia"/>
                <w:i/>
                <w:iCs/>
                <w:color w:val="000000"/>
                <w:szCs w:val="21"/>
                <w:lang w:bidi="ar"/>
              </w:rPr>
              <w:t>q</w:t>
            </w:r>
            <w:r w:rsidRPr="00415442">
              <w:rPr>
                <w:rFonts w:eastAsia="Cambria"/>
                <w:color w:val="000000"/>
                <w:szCs w:val="21"/>
                <w:vertAlign w:val="subscript"/>
                <w:lang w:bidi="ar"/>
              </w:rPr>
              <w:t>max</w:t>
            </w:r>
            <w:proofErr w:type="spellEnd"/>
            <w:r w:rsidRPr="00415442">
              <w:rPr>
                <w:rFonts w:cs="宋体" w:hint="eastAsia"/>
                <w:color w:val="000000"/>
                <w:szCs w:val="21"/>
                <w:lang w:bidi="ar"/>
              </w:rPr>
              <w:t>≤</w:t>
            </w:r>
            <w:r w:rsidRPr="00415442">
              <w:rPr>
                <w:rFonts w:eastAsia="Cambria"/>
                <w:color w:val="000000"/>
                <w:szCs w:val="21"/>
                <w:lang w:bidi="ar"/>
              </w:rPr>
              <w:t>100</w:t>
            </w:r>
          </w:p>
        </w:tc>
        <w:tc>
          <w:tcPr>
            <w:tcW w:w="1843" w:type="dxa"/>
            <w:vAlign w:val="center"/>
          </w:tcPr>
          <w:p w14:paraId="0E7A3AA2" w14:textId="77777777" w:rsidR="007E0D5C" w:rsidRPr="00415442" w:rsidRDefault="007E0D5C" w:rsidP="00EF0929">
            <w:pPr>
              <w:jc w:val="center"/>
              <w:rPr>
                <w:szCs w:val="21"/>
              </w:rPr>
            </w:pPr>
            <w:r w:rsidRPr="00415442">
              <w:rPr>
                <w:rFonts w:ascii="宋体" w:hint="eastAsia"/>
                <w:szCs w:val="21"/>
              </w:rPr>
              <w:t>2</w:t>
            </w:r>
          </w:p>
        </w:tc>
        <w:tc>
          <w:tcPr>
            <w:tcW w:w="2126" w:type="dxa"/>
            <w:vAlign w:val="center"/>
          </w:tcPr>
          <w:p w14:paraId="02280BA8" w14:textId="77777777" w:rsidR="007E0D5C" w:rsidRPr="00415442" w:rsidRDefault="007E0D5C" w:rsidP="00EF0929">
            <w:pPr>
              <w:pStyle w:val="affffff6"/>
              <w:ind w:firstLineChars="0" w:firstLine="0"/>
              <w:jc w:val="center"/>
              <w:rPr>
                <w:szCs w:val="21"/>
              </w:rPr>
            </w:pPr>
            <w:r w:rsidRPr="00415442">
              <w:rPr>
                <w:rFonts w:hint="eastAsia"/>
                <w:szCs w:val="21"/>
              </w:rPr>
              <w:t>10</w:t>
            </w:r>
          </w:p>
        </w:tc>
        <w:tc>
          <w:tcPr>
            <w:tcW w:w="2126" w:type="dxa"/>
            <w:vAlign w:val="center"/>
          </w:tcPr>
          <w:p w14:paraId="5553E55A" w14:textId="77777777" w:rsidR="007E0D5C" w:rsidRPr="00415442" w:rsidRDefault="007E0D5C" w:rsidP="00EF0929">
            <w:pPr>
              <w:pStyle w:val="affffff6"/>
              <w:ind w:firstLineChars="0" w:firstLine="0"/>
              <w:jc w:val="center"/>
              <w:rPr>
                <w:bCs/>
                <w:szCs w:val="21"/>
              </w:rPr>
            </w:pPr>
            <w:r w:rsidRPr="00415442">
              <w:rPr>
                <w:bCs/>
                <w:szCs w:val="21"/>
              </w:rPr>
              <w:t>123456</w:t>
            </w:r>
            <w:r w:rsidRPr="00415442">
              <w:rPr>
                <w:rFonts w:hint="eastAsia"/>
                <w:bCs/>
                <w:szCs w:val="21"/>
              </w:rPr>
              <w:t>.</w:t>
            </w:r>
            <w:r w:rsidRPr="00415442">
              <w:rPr>
                <w:bCs/>
                <w:szCs w:val="21"/>
              </w:rPr>
              <w:t>78</w:t>
            </w:r>
          </w:p>
        </w:tc>
        <w:tc>
          <w:tcPr>
            <w:tcW w:w="1701" w:type="dxa"/>
            <w:vAlign w:val="center"/>
          </w:tcPr>
          <w:p w14:paraId="0E9285D1" w14:textId="77777777" w:rsidR="007E0D5C" w:rsidRPr="00415442" w:rsidRDefault="007E0D5C" w:rsidP="00EF0929">
            <w:pPr>
              <w:jc w:val="center"/>
              <w:rPr>
                <w:szCs w:val="21"/>
              </w:rPr>
            </w:pPr>
            <w:r w:rsidRPr="00415442">
              <w:rPr>
                <w:rFonts w:hint="eastAsia"/>
                <w:szCs w:val="21"/>
              </w:rPr>
              <w:t>8</w:t>
            </w:r>
          </w:p>
        </w:tc>
      </w:tr>
      <w:tr w:rsidR="007E0D5C" w:rsidRPr="00415442" w14:paraId="54C278D5" w14:textId="77777777" w:rsidTr="00EF0929">
        <w:trPr>
          <w:trHeight w:val="279"/>
          <w:jc w:val="center"/>
        </w:trPr>
        <w:tc>
          <w:tcPr>
            <w:tcW w:w="1838" w:type="dxa"/>
            <w:vAlign w:val="center"/>
          </w:tcPr>
          <w:p w14:paraId="5C471140" w14:textId="77777777" w:rsidR="007E0D5C" w:rsidRPr="00415442" w:rsidRDefault="007E0D5C" w:rsidP="00EF0929">
            <w:pPr>
              <w:jc w:val="center"/>
              <w:rPr>
                <w:rFonts w:eastAsiaTheme="minorEastAsia"/>
                <w:iCs/>
                <w:color w:val="000000"/>
                <w:szCs w:val="21"/>
                <w:lang w:bidi="ar"/>
              </w:rPr>
            </w:pPr>
            <w:r w:rsidRPr="00415442">
              <w:rPr>
                <w:rFonts w:eastAsiaTheme="minorEastAsia" w:hint="eastAsia"/>
                <w:iCs/>
                <w:color w:val="000000"/>
                <w:szCs w:val="21"/>
                <w:lang w:bidi="ar"/>
              </w:rPr>
              <w:t>160</w:t>
            </w:r>
          </w:p>
        </w:tc>
        <w:tc>
          <w:tcPr>
            <w:tcW w:w="1843" w:type="dxa"/>
            <w:vAlign w:val="center"/>
          </w:tcPr>
          <w:p w14:paraId="2D6DB10C" w14:textId="77777777" w:rsidR="007E0D5C" w:rsidRPr="00415442" w:rsidRDefault="007E0D5C" w:rsidP="00EF0929">
            <w:pPr>
              <w:ind w:hanging="2"/>
              <w:jc w:val="center"/>
              <w:rPr>
                <w:szCs w:val="21"/>
              </w:rPr>
            </w:pPr>
            <w:r w:rsidRPr="00415442">
              <w:rPr>
                <w:rFonts w:ascii="宋体" w:hint="eastAsia"/>
                <w:szCs w:val="21"/>
              </w:rPr>
              <w:t>20</w:t>
            </w:r>
          </w:p>
        </w:tc>
        <w:tc>
          <w:tcPr>
            <w:tcW w:w="2126" w:type="dxa"/>
            <w:vAlign w:val="center"/>
          </w:tcPr>
          <w:p w14:paraId="642DE94E" w14:textId="77777777" w:rsidR="007E0D5C" w:rsidRPr="00415442" w:rsidRDefault="007E0D5C" w:rsidP="00EF0929">
            <w:pPr>
              <w:pStyle w:val="affffff6"/>
              <w:ind w:firstLineChars="0" w:firstLine="0"/>
              <w:jc w:val="center"/>
              <w:rPr>
                <w:szCs w:val="21"/>
              </w:rPr>
            </w:pPr>
            <w:r w:rsidRPr="00415442">
              <w:rPr>
                <w:rFonts w:hint="eastAsia"/>
                <w:szCs w:val="21"/>
              </w:rPr>
              <w:t>100</w:t>
            </w:r>
          </w:p>
        </w:tc>
        <w:tc>
          <w:tcPr>
            <w:tcW w:w="2126" w:type="dxa"/>
            <w:vAlign w:val="center"/>
          </w:tcPr>
          <w:p w14:paraId="505C4E45" w14:textId="77777777" w:rsidR="007E0D5C" w:rsidRPr="00415442" w:rsidRDefault="007E0D5C" w:rsidP="00EF0929">
            <w:pPr>
              <w:pStyle w:val="affffff6"/>
              <w:ind w:firstLineChars="0" w:firstLine="0"/>
              <w:jc w:val="center"/>
              <w:rPr>
                <w:bCs/>
                <w:szCs w:val="21"/>
              </w:rPr>
            </w:pPr>
            <w:r w:rsidRPr="00415442">
              <w:rPr>
                <w:bCs/>
                <w:szCs w:val="21"/>
              </w:rPr>
              <w:t>1234567</w:t>
            </w:r>
            <w:r w:rsidRPr="00415442">
              <w:rPr>
                <w:rFonts w:hint="eastAsia"/>
                <w:bCs/>
                <w:szCs w:val="21"/>
              </w:rPr>
              <w:t>.</w:t>
            </w:r>
            <w:r w:rsidRPr="00415442">
              <w:rPr>
                <w:bCs/>
                <w:szCs w:val="21"/>
              </w:rPr>
              <w:t>8</w:t>
            </w:r>
          </w:p>
        </w:tc>
        <w:tc>
          <w:tcPr>
            <w:tcW w:w="1701" w:type="dxa"/>
            <w:vAlign w:val="center"/>
          </w:tcPr>
          <w:p w14:paraId="00338D5A" w14:textId="77777777" w:rsidR="007E0D5C" w:rsidRPr="00415442" w:rsidRDefault="007E0D5C" w:rsidP="00EF0929">
            <w:pPr>
              <w:jc w:val="center"/>
              <w:rPr>
                <w:szCs w:val="21"/>
              </w:rPr>
            </w:pPr>
            <w:r w:rsidRPr="00415442">
              <w:rPr>
                <w:rFonts w:hint="eastAsia"/>
                <w:szCs w:val="21"/>
              </w:rPr>
              <w:t>8</w:t>
            </w:r>
          </w:p>
        </w:tc>
      </w:tr>
    </w:tbl>
    <w:p w14:paraId="456F1DF5" w14:textId="7868E12F" w:rsidR="007E0D5C" w:rsidRPr="00E23DA4" w:rsidRDefault="007E0D5C" w:rsidP="007E0D5C">
      <w:pPr>
        <w:spacing w:line="276" w:lineRule="auto"/>
        <w:rPr>
          <w:sz w:val="24"/>
        </w:rPr>
      </w:pPr>
      <w:r w:rsidRPr="00DF0136">
        <w:rPr>
          <w:rFonts w:hint="eastAsia"/>
          <w:sz w:val="24"/>
        </w:rPr>
        <w:t>6.</w:t>
      </w:r>
      <w:r>
        <w:rPr>
          <w:sz w:val="24"/>
        </w:rPr>
        <w:t>8.</w:t>
      </w:r>
      <w:r>
        <w:rPr>
          <w:rFonts w:hint="eastAsia"/>
          <w:sz w:val="24"/>
        </w:rPr>
        <w:t>2</w:t>
      </w:r>
      <w:r w:rsidRPr="00E23DA4">
        <w:rPr>
          <w:rFonts w:hint="eastAsia"/>
          <w:sz w:val="24"/>
        </w:rPr>
        <w:t>电子计数器</w:t>
      </w:r>
    </w:p>
    <w:p w14:paraId="52DD0B02" w14:textId="5CDEF25B" w:rsidR="007E0D5C" w:rsidRPr="00E23DA4" w:rsidRDefault="007E0D5C" w:rsidP="007E0D5C">
      <w:pPr>
        <w:spacing w:line="276" w:lineRule="auto"/>
        <w:ind w:firstLine="480"/>
        <w:rPr>
          <w:sz w:val="24"/>
        </w:rPr>
      </w:pPr>
      <w:r w:rsidRPr="00E23DA4">
        <w:rPr>
          <w:rFonts w:hint="eastAsia"/>
          <w:sz w:val="24"/>
        </w:rPr>
        <w:t>电子</w:t>
      </w:r>
      <w:r w:rsidRPr="00E23DA4">
        <w:rPr>
          <w:sz w:val="24"/>
        </w:rPr>
        <w:t>计数器显示应清晰易读，显示的数字和表示功能的文字或符号应完整。电子显示器应清晰易读、无缺段、</w:t>
      </w:r>
      <w:proofErr w:type="gramStart"/>
      <w:r w:rsidRPr="00E23DA4">
        <w:rPr>
          <w:sz w:val="24"/>
        </w:rPr>
        <w:t>缺码现象</w:t>
      </w:r>
      <w:proofErr w:type="gramEnd"/>
      <w:r w:rsidRPr="00E23DA4">
        <w:rPr>
          <w:sz w:val="24"/>
        </w:rPr>
        <w:t>。</w:t>
      </w:r>
      <w:r w:rsidRPr="00E23DA4">
        <w:rPr>
          <w:rFonts w:hint="eastAsia"/>
          <w:sz w:val="24"/>
        </w:rPr>
        <w:t>计数器的位数和分辨力应符合表</w:t>
      </w:r>
      <w:r w:rsidR="002A2B91">
        <w:rPr>
          <w:rFonts w:hint="eastAsia"/>
          <w:sz w:val="24"/>
        </w:rPr>
        <w:t>11</w:t>
      </w:r>
      <w:r w:rsidRPr="00E23DA4">
        <w:rPr>
          <w:rFonts w:hint="eastAsia"/>
          <w:sz w:val="24"/>
        </w:rPr>
        <w:t>规定。</w:t>
      </w:r>
      <w:r w:rsidRPr="00E23DA4">
        <w:rPr>
          <w:rFonts w:hint="eastAsia"/>
          <w:sz w:val="24"/>
        </w:rPr>
        <w:t xml:space="preserve"> </w:t>
      </w:r>
    </w:p>
    <w:p w14:paraId="04FC1EC0" w14:textId="77777777" w:rsidR="007E0D5C" w:rsidRPr="002A2B91" w:rsidRDefault="007E0D5C" w:rsidP="002A2B91">
      <w:pPr>
        <w:widowControl/>
        <w:numPr>
          <w:ilvl w:val="0"/>
          <w:numId w:val="17"/>
        </w:numPr>
        <w:tabs>
          <w:tab w:val="left" w:pos="567"/>
          <w:tab w:val="left" w:pos="3054"/>
        </w:tabs>
        <w:ind w:leftChars="-354" w:left="107" w:hangingChars="354" w:hanging="850"/>
        <w:jc w:val="center"/>
        <w:rPr>
          <w:rFonts w:ascii="宋体" w:hAnsi="宋体" w:cs="宋体" w:hint="eastAsia"/>
          <w:sz w:val="24"/>
        </w:rPr>
      </w:pPr>
      <w:r w:rsidRPr="002A2B91">
        <w:rPr>
          <w:rFonts w:ascii="宋体" w:hAnsi="宋体" w:cs="宋体" w:hint="eastAsia"/>
          <w:sz w:val="24"/>
        </w:rPr>
        <w:t>电子计数器的位数和分辨力</w:t>
      </w:r>
    </w:p>
    <w:tbl>
      <w:tblPr>
        <w:tblStyle w:val="afff2"/>
        <w:tblW w:w="7796" w:type="dxa"/>
        <w:jc w:val="center"/>
        <w:tblLook w:val="04A0" w:firstRow="1" w:lastRow="0" w:firstColumn="1" w:lastColumn="0" w:noHBand="0" w:noVBand="1"/>
      </w:tblPr>
      <w:tblGrid>
        <w:gridCol w:w="1696"/>
        <w:gridCol w:w="2127"/>
        <w:gridCol w:w="2268"/>
        <w:gridCol w:w="1705"/>
      </w:tblGrid>
      <w:tr w:rsidR="00AA4DB6" w:rsidRPr="00FE5A32" w14:paraId="5817E6AB" w14:textId="77777777" w:rsidTr="00AA4DB6">
        <w:trPr>
          <w:jc w:val="center"/>
        </w:trPr>
        <w:tc>
          <w:tcPr>
            <w:tcW w:w="1696" w:type="dxa"/>
            <w:vAlign w:val="center"/>
          </w:tcPr>
          <w:p w14:paraId="43956FC2" w14:textId="0A6913C2" w:rsidR="00AA4DB6" w:rsidRPr="00FE5A32" w:rsidRDefault="00AA4DB6" w:rsidP="00EF0929">
            <w:pPr>
              <w:jc w:val="left"/>
            </w:pPr>
            <w:proofErr w:type="spellStart"/>
            <w:r w:rsidRPr="00FE5A32">
              <w:rPr>
                <w:rFonts w:eastAsia="Cambria-Italic" w:hint="eastAsia"/>
                <w:i/>
                <w:iCs/>
                <w:color w:val="000000"/>
                <w:szCs w:val="21"/>
                <w:lang w:bidi="ar"/>
              </w:rPr>
              <w:t>q</w:t>
            </w:r>
            <w:r w:rsidRPr="00FE5A32">
              <w:rPr>
                <w:rFonts w:eastAsia="Cambria"/>
                <w:color w:val="000000"/>
                <w:szCs w:val="21"/>
                <w:vertAlign w:val="subscript"/>
                <w:lang w:bidi="ar"/>
              </w:rPr>
              <w:t>max</w:t>
            </w:r>
            <w:proofErr w:type="spellEnd"/>
            <w:r w:rsidRPr="00FE5A32">
              <w:rPr>
                <w:rFonts w:eastAsia="Cambria"/>
                <w:color w:val="000000"/>
                <w:szCs w:val="21"/>
                <w:lang w:bidi="ar"/>
              </w:rPr>
              <w:t xml:space="preserve"> (m</w:t>
            </w:r>
            <w:r w:rsidRPr="00FE5A32">
              <w:rPr>
                <w:rFonts w:eastAsia="Cambria" w:hint="eastAsia"/>
                <w:color w:val="000000"/>
                <w:szCs w:val="21"/>
                <w:vertAlign w:val="superscript"/>
                <w:lang w:bidi="ar"/>
              </w:rPr>
              <w:t>3</w:t>
            </w:r>
            <w:r w:rsidRPr="00FE5A32">
              <w:rPr>
                <w:rFonts w:eastAsia="Cambria"/>
                <w:color w:val="000000"/>
                <w:szCs w:val="21"/>
                <w:lang w:bidi="ar"/>
              </w:rPr>
              <w:t>/h)</w:t>
            </w:r>
          </w:p>
        </w:tc>
        <w:tc>
          <w:tcPr>
            <w:tcW w:w="2127" w:type="dxa"/>
            <w:vAlign w:val="center"/>
          </w:tcPr>
          <w:p w14:paraId="56ED4C5A" w14:textId="77777777" w:rsidR="00AA4DB6" w:rsidRPr="00FE5A32" w:rsidRDefault="00AA4DB6" w:rsidP="00EF0929">
            <w:pPr>
              <w:widowControl/>
              <w:ind w:hanging="98"/>
              <w:jc w:val="center"/>
              <w:rPr>
                <w:color w:val="000000"/>
                <w:szCs w:val="21"/>
              </w:rPr>
            </w:pPr>
            <w:r w:rsidRPr="00FE5A32">
              <w:rPr>
                <w:rFonts w:hint="eastAsia"/>
                <w:color w:val="000000"/>
                <w:szCs w:val="21"/>
              </w:rPr>
              <w:t>末位数字代表的</w:t>
            </w:r>
          </w:p>
          <w:p w14:paraId="68970198" w14:textId="77777777" w:rsidR="00AA4DB6" w:rsidRPr="00FE5A32" w:rsidRDefault="00AA4DB6" w:rsidP="00EF0929">
            <w:pPr>
              <w:widowControl/>
              <w:ind w:hanging="98"/>
              <w:jc w:val="center"/>
              <w:rPr>
                <w:color w:val="000000"/>
                <w:szCs w:val="21"/>
              </w:rPr>
            </w:pPr>
            <w:r w:rsidRPr="00FE5A32">
              <w:rPr>
                <w:rFonts w:hint="eastAsia"/>
                <w:color w:val="000000"/>
                <w:szCs w:val="21"/>
              </w:rPr>
              <w:t>最大体积值</w:t>
            </w:r>
            <w:r>
              <w:rPr>
                <w:rFonts w:ascii="Cambria" w:eastAsia="Cambria" w:hAnsi="Cambria" w:cs="Cambria"/>
                <w:color w:val="000000"/>
                <w:szCs w:val="21"/>
                <w:lang w:bidi="ar"/>
              </w:rPr>
              <w:t>L</w:t>
            </w:r>
          </w:p>
        </w:tc>
        <w:tc>
          <w:tcPr>
            <w:tcW w:w="2268" w:type="dxa"/>
            <w:vAlign w:val="center"/>
          </w:tcPr>
          <w:p w14:paraId="04250973" w14:textId="77777777" w:rsidR="00AA4DB6" w:rsidRPr="00FE5A32" w:rsidRDefault="00AA4DB6" w:rsidP="00EF0929">
            <w:pPr>
              <w:jc w:val="center"/>
              <w:rPr>
                <w:szCs w:val="21"/>
              </w:rPr>
            </w:pPr>
            <w:r w:rsidRPr="00FE5A32">
              <w:rPr>
                <w:rFonts w:hint="eastAsia"/>
                <w:szCs w:val="21"/>
              </w:rPr>
              <w:t>最少累积显示位数</w:t>
            </w:r>
          </w:p>
          <w:p w14:paraId="1BE84377" w14:textId="77777777" w:rsidR="00AA4DB6" w:rsidRPr="00FE5A32" w:rsidRDefault="00AA4DB6" w:rsidP="00EF0929">
            <w:pPr>
              <w:jc w:val="center"/>
              <w:rPr>
                <w:szCs w:val="21"/>
              </w:rPr>
            </w:pPr>
            <w:r w:rsidRPr="00FE5A32">
              <w:rPr>
                <w:rFonts w:hint="eastAsia"/>
                <w:szCs w:val="21"/>
              </w:rPr>
              <w:t>m</w:t>
            </w:r>
            <w:r w:rsidRPr="00FE5A32">
              <w:rPr>
                <w:rFonts w:hint="eastAsia"/>
                <w:szCs w:val="21"/>
                <w:vertAlign w:val="superscript"/>
              </w:rPr>
              <w:t>3</w:t>
            </w:r>
          </w:p>
        </w:tc>
        <w:tc>
          <w:tcPr>
            <w:tcW w:w="1705" w:type="dxa"/>
            <w:vAlign w:val="center"/>
          </w:tcPr>
          <w:p w14:paraId="3870F908" w14:textId="77777777" w:rsidR="00AA4DB6" w:rsidRPr="00FE5A32" w:rsidRDefault="00AA4DB6" w:rsidP="00EF0929">
            <w:pPr>
              <w:ind w:hanging="108"/>
              <w:jc w:val="center"/>
              <w:rPr>
                <w:szCs w:val="21"/>
              </w:rPr>
            </w:pPr>
            <w:r w:rsidRPr="00FE5A32">
              <w:rPr>
                <w:rFonts w:hint="eastAsia"/>
                <w:szCs w:val="21"/>
              </w:rPr>
              <w:t>最少显示位数</w:t>
            </w:r>
          </w:p>
        </w:tc>
      </w:tr>
      <w:tr w:rsidR="00AA4DB6" w:rsidRPr="00FE5A32" w14:paraId="4BCA00BE" w14:textId="77777777" w:rsidTr="00AA4DB6">
        <w:trPr>
          <w:trHeight w:val="307"/>
          <w:jc w:val="center"/>
        </w:trPr>
        <w:tc>
          <w:tcPr>
            <w:tcW w:w="1696" w:type="dxa"/>
            <w:vAlign w:val="center"/>
          </w:tcPr>
          <w:p w14:paraId="27F91F31" w14:textId="77777777" w:rsidR="00AA4DB6" w:rsidRPr="00FE5A32" w:rsidRDefault="00AA4DB6" w:rsidP="00EF0929">
            <w:pPr>
              <w:jc w:val="center"/>
              <w:rPr>
                <w:szCs w:val="21"/>
              </w:rPr>
            </w:pPr>
            <w:proofErr w:type="spellStart"/>
            <w:r w:rsidRPr="00FE5A32">
              <w:rPr>
                <w:rFonts w:eastAsia="Cambria-Italic" w:hint="eastAsia"/>
                <w:i/>
                <w:iCs/>
                <w:color w:val="000000"/>
                <w:szCs w:val="21"/>
                <w:lang w:bidi="ar"/>
              </w:rPr>
              <w:t>q</w:t>
            </w:r>
            <w:r w:rsidRPr="00FE5A32">
              <w:rPr>
                <w:rFonts w:eastAsia="Cambria"/>
                <w:color w:val="000000"/>
                <w:szCs w:val="21"/>
                <w:vertAlign w:val="subscript"/>
                <w:lang w:bidi="ar"/>
              </w:rPr>
              <w:t>max</w:t>
            </w:r>
            <w:proofErr w:type="spellEnd"/>
            <w:r w:rsidRPr="00FE5A32">
              <w:rPr>
                <w:rFonts w:cs="宋体" w:hint="eastAsia"/>
                <w:color w:val="000000"/>
                <w:szCs w:val="21"/>
                <w:lang w:bidi="ar"/>
              </w:rPr>
              <w:t>≤</w:t>
            </w:r>
            <w:r w:rsidRPr="00FE5A32">
              <w:rPr>
                <w:rFonts w:eastAsia="Cambria"/>
                <w:color w:val="000000"/>
                <w:szCs w:val="21"/>
                <w:lang w:bidi="ar"/>
              </w:rPr>
              <w:t>10</w:t>
            </w:r>
          </w:p>
        </w:tc>
        <w:tc>
          <w:tcPr>
            <w:tcW w:w="2127" w:type="dxa"/>
            <w:tcBorders>
              <w:top w:val="single" w:sz="4" w:space="0" w:color="auto"/>
            </w:tcBorders>
            <w:vAlign w:val="center"/>
          </w:tcPr>
          <w:p w14:paraId="1B2E51F3" w14:textId="7C27AB86" w:rsidR="00AA4DB6" w:rsidRPr="00FE5A32" w:rsidRDefault="00AA4DB6" w:rsidP="00EF0929">
            <w:pPr>
              <w:autoSpaceDE w:val="0"/>
              <w:autoSpaceDN w:val="0"/>
              <w:jc w:val="center"/>
              <w:rPr>
                <w:rFonts w:ascii="宋体" w:hAnsi="宋体" w:hint="eastAsia"/>
                <w:szCs w:val="21"/>
              </w:rPr>
            </w:pPr>
            <w:r w:rsidRPr="00FE5A32">
              <w:rPr>
                <w:rFonts w:ascii="宋体" w:hAnsi="宋体" w:hint="eastAsia"/>
                <w:szCs w:val="21"/>
              </w:rPr>
              <w:t>1</w:t>
            </w:r>
            <w:r>
              <w:rPr>
                <w:rFonts w:ascii="宋体" w:hAnsi="宋体" w:hint="eastAsia"/>
                <w:szCs w:val="21"/>
              </w:rPr>
              <w:t>0</w:t>
            </w:r>
          </w:p>
        </w:tc>
        <w:tc>
          <w:tcPr>
            <w:tcW w:w="2268" w:type="dxa"/>
            <w:tcBorders>
              <w:top w:val="single" w:sz="4" w:space="0" w:color="auto"/>
            </w:tcBorders>
            <w:vAlign w:val="center"/>
          </w:tcPr>
          <w:p w14:paraId="5B0AA520" w14:textId="1BE14F60" w:rsidR="00AA4DB6" w:rsidRPr="00FE5A32" w:rsidRDefault="00AA4DB6" w:rsidP="00EF0929">
            <w:pPr>
              <w:autoSpaceDE w:val="0"/>
              <w:autoSpaceDN w:val="0"/>
              <w:jc w:val="center"/>
              <w:rPr>
                <w:rFonts w:ascii="宋体" w:hAnsi="宋体" w:hint="eastAsia"/>
                <w:szCs w:val="21"/>
              </w:rPr>
            </w:pPr>
            <w:r w:rsidRPr="00FE5A32">
              <w:rPr>
                <w:rFonts w:ascii="宋体" w:hAnsi="宋体"/>
                <w:szCs w:val="21"/>
              </w:rPr>
              <w:t>12345</w:t>
            </w:r>
            <w:r w:rsidRPr="00FE5A32">
              <w:rPr>
                <w:rFonts w:ascii="宋体" w:hAnsi="宋体" w:hint="eastAsia"/>
                <w:szCs w:val="21"/>
              </w:rPr>
              <w:t>.</w:t>
            </w:r>
            <w:r w:rsidRPr="00FE5A32">
              <w:rPr>
                <w:rFonts w:ascii="宋体" w:hAnsi="宋体"/>
                <w:szCs w:val="21"/>
              </w:rPr>
              <w:t>67</w:t>
            </w:r>
          </w:p>
        </w:tc>
        <w:tc>
          <w:tcPr>
            <w:tcW w:w="1705" w:type="dxa"/>
            <w:vAlign w:val="center"/>
          </w:tcPr>
          <w:p w14:paraId="426DB243" w14:textId="4DD64DDD" w:rsidR="00AA4DB6" w:rsidRPr="00FE5A32" w:rsidRDefault="00AA4DB6" w:rsidP="00EF0929">
            <w:pPr>
              <w:jc w:val="center"/>
              <w:rPr>
                <w:rFonts w:ascii="宋体" w:hAnsi="宋体" w:hint="eastAsia"/>
                <w:szCs w:val="21"/>
              </w:rPr>
            </w:pPr>
            <w:r>
              <w:rPr>
                <w:rFonts w:ascii="宋体" w:hAnsi="宋体" w:hint="eastAsia"/>
                <w:szCs w:val="21"/>
              </w:rPr>
              <w:t>7</w:t>
            </w:r>
          </w:p>
        </w:tc>
      </w:tr>
      <w:tr w:rsidR="00AA4DB6" w:rsidRPr="00FE5A32" w14:paraId="32EAD442" w14:textId="77777777" w:rsidTr="00AA4DB6">
        <w:trPr>
          <w:trHeight w:val="299"/>
          <w:jc w:val="center"/>
        </w:trPr>
        <w:tc>
          <w:tcPr>
            <w:tcW w:w="1696" w:type="dxa"/>
            <w:vAlign w:val="center"/>
          </w:tcPr>
          <w:p w14:paraId="1F8B5F27" w14:textId="77777777" w:rsidR="00AA4DB6" w:rsidRPr="00FE5A32" w:rsidRDefault="00AA4DB6" w:rsidP="00EF0929">
            <w:pPr>
              <w:jc w:val="center"/>
              <w:rPr>
                <w:szCs w:val="21"/>
              </w:rPr>
            </w:pPr>
            <w:r w:rsidRPr="00FE5A32">
              <w:rPr>
                <w:rFonts w:eastAsia="Cambria"/>
                <w:color w:val="000000"/>
                <w:szCs w:val="21"/>
                <w:lang w:bidi="ar"/>
              </w:rPr>
              <w:t>16</w:t>
            </w:r>
            <w:r w:rsidRPr="00FE5A32">
              <w:rPr>
                <w:rFonts w:cs="宋体" w:hint="eastAsia"/>
                <w:color w:val="000000"/>
                <w:szCs w:val="21"/>
                <w:lang w:bidi="ar"/>
              </w:rPr>
              <w:t>≤</w:t>
            </w:r>
            <w:proofErr w:type="spellStart"/>
            <w:r w:rsidRPr="00FE5A32">
              <w:rPr>
                <w:rFonts w:eastAsia="Cambria-Italic" w:hint="eastAsia"/>
                <w:i/>
                <w:iCs/>
                <w:color w:val="000000"/>
                <w:szCs w:val="21"/>
                <w:lang w:bidi="ar"/>
              </w:rPr>
              <w:t>q</w:t>
            </w:r>
            <w:r w:rsidRPr="00FE5A32">
              <w:rPr>
                <w:rFonts w:eastAsia="Cambria"/>
                <w:color w:val="000000"/>
                <w:szCs w:val="21"/>
                <w:vertAlign w:val="subscript"/>
                <w:lang w:bidi="ar"/>
              </w:rPr>
              <w:t>max</w:t>
            </w:r>
            <w:proofErr w:type="spellEnd"/>
            <w:r w:rsidRPr="00FE5A32">
              <w:rPr>
                <w:rFonts w:cs="宋体" w:hint="eastAsia"/>
                <w:color w:val="000000"/>
                <w:szCs w:val="21"/>
                <w:lang w:bidi="ar"/>
              </w:rPr>
              <w:t>≤</w:t>
            </w:r>
            <w:r w:rsidRPr="00FE5A32">
              <w:rPr>
                <w:rFonts w:eastAsia="Cambria"/>
                <w:color w:val="000000"/>
                <w:szCs w:val="21"/>
                <w:lang w:bidi="ar"/>
              </w:rPr>
              <w:t>100</w:t>
            </w:r>
          </w:p>
        </w:tc>
        <w:tc>
          <w:tcPr>
            <w:tcW w:w="2127" w:type="dxa"/>
            <w:vAlign w:val="center"/>
          </w:tcPr>
          <w:p w14:paraId="40CE24BF" w14:textId="18EC40C6" w:rsidR="00AA4DB6" w:rsidRPr="00FE5A32" w:rsidRDefault="00AA4DB6" w:rsidP="00EF0929">
            <w:pPr>
              <w:autoSpaceDE w:val="0"/>
              <w:autoSpaceDN w:val="0"/>
              <w:jc w:val="center"/>
              <w:rPr>
                <w:rFonts w:ascii="宋体" w:hAnsi="宋体" w:hint="eastAsia"/>
                <w:szCs w:val="21"/>
              </w:rPr>
            </w:pPr>
            <w:r w:rsidRPr="00FE5A32">
              <w:rPr>
                <w:rFonts w:ascii="宋体" w:hAnsi="宋体" w:hint="eastAsia"/>
                <w:szCs w:val="21"/>
              </w:rPr>
              <w:t>10</w:t>
            </w:r>
            <w:r>
              <w:rPr>
                <w:rFonts w:ascii="宋体" w:hAnsi="宋体" w:hint="eastAsia"/>
                <w:szCs w:val="21"/>
              </w:rPr>
              <w:t>0</w:t>
            </w:r>
          </w:p>
        </w:tc>
        <w:tc>
          <w:tcPr>
            <w:tcW w:w="2268" w:type="dxa"/>
            <w:vAlign w:val="center"/>
          </w:tcPr>
          <w:p w14:paraId="3F649B76" w14:textId="2DAEDE68" w:rsidR="00AA4DB6" w:rsidRPr="00FE5A32" w:rsidRDefault="00AA4DB6" w:rsidP="00EF0929">
            <w:pPr>
              <w:autoSpaceDE w:val="0"/>
              <w:autoSpaceDN w:val="0"/>
              <w:jc w:val="center"/>
              <w:rPr>
                <w:rFonts w:ascii="宋体" w:hAnsi="宋体" w:hint="eastAsia"/>
                <w:szCs w:val="21"/>
              </w:rPr>
            </w:pPr>
            <w:r w:rsidRPr="00FE5A32">
              <w:rPr>
                <w:rFonts w:ascii="宋体" w:hAnsi="宋体"/>
                <w:szCs w:val="21"/>
              </w:rPr>
              <w:t>123456</w:t>
            </w:r>
            <w:r w:rsidRPr="00FE5A32">
              <w:rPr>
                <w:rFonts w:ascii="宋体" w:hAnsi="宋体" w:hint="eastAsia"/>
                <w:szCs w:val="21"/>
              </w:rPr>
              <w:t>.</w:t>
            </w:r>
            <w:r w:rsidRPr="00FE5A32">
              <w:rPr>
                <w:rFonts w:ascii="宋体" w:hAnsi="宋体"/>
                <w:szCs w:val="21"/>
              </w:rPr>
              <w:t>7</w:t>
            </w:r>
          </w:p>
        </w:tc>
        <w:tc>
          <w:tcPr>
            <w:tcW w:w="1705" w:type="dxa"/>
            <w:vAlign w:val="center"/>
          </w:tcPr>
          <w:p w14:paraId="11ACE32C" w14:textId="1306BD71" w:rsidR="00AA4DB6" w:rsidRPr="00FE5A32" w:rsidRDefault="00AA4DB6" w:rsidP="00EF0929">
            <w:pPr>
              <w:jc w:val="center"/>
              <w:rPr>
                <w:rFonts w:ascii="宋体" w:hAnsi="宋体" w:hint="eastAsia"/>
                <w:szCs w:val="21"/>
              </w:rPr>
            </w:pPr>
            <w:r>
              <w:rPr>
                <w:rFonts w:ascii="宋体" w:hAnsi="宋体" w:hint="eastAsia"/>
                <w:szCs w:val="21"/>
              </w:rPr>
              <w:t>7</w:t>
            </w:r>
          </w:p>
        </w:tc>
      </w:tr>
      <w:tr w:rsidR="00AA4DB6" w:rsidRPr="00FE5A32" w14:paraId="5A373C10" w14:textId="77777777" w:rsidTr="00AA4DB6">
        <w:trPr>
          <w:trHeight w:val="377"/>
          <w:jc w:val="center"/>
        </w:trPr>
        <w:tc>
          <w:tcPr>
            <w:tcW w:w="1696" w:type="dxa"/>
            <w:vAlign w:val="center"/>
          </w:tcPr>
          <w:p w14:paraId="75DDC928" w14:textId="77777777" w:rsidR="00AA4DB6" w:rsidRPr="00FE5A32" w:rsidRDefault="00AA4DB6" w:rsidP="00EF0929">
            <w:pPr>
              <w:ind w:firstLine="31"/>
              <w:jc w:val="center"/>
              <w:rPr>
                <w:rFonts w:eastAsiaTheme="minorEastAsia"/>
                <w:iCs/>
                <w:color w:val="000000"/>
                <w:szCs w:val="21"/>
                <w:lang w:bidi="ar"/>
              </w:rPr>
            </w:pPr>
            <w:r w:rsidRPr="00FE5A32">
              <w:rPr>
                <w:rFonts w:eastAsiaTheme="minorEastAsia" w:hint="eastAsia"/>
                <w:iCs/>
                <w:color w:val="000000"/>
                <w:szCs w:val="21"/>
                <w:lang w:bidi="ar"/>
              </w:rPr>
              <w:t>160</w:t>
            </w:r>
          </w:p>
        </w:tc>
        <w:tc>
          <w:tcPr>
            <w:tcW w:w="2127" w:type="dxa"/>
            <w:vAlign w:val="center"/>
          </w:tcPr>
          <w:p w14:paraId="587AF3EC" w14:textId="3A7DA09B" w:rsidR="00AA4DB6" w:rsidRPr="00FE5A32" w:rsidRDefault="00AA4DB6" w:rsidP="00EF0929">
            <w:pPr>
              <w:autoSpaceDE w:val="0"/>
              <w:autoSpaceDN w:val="0"/>
              <w:jc w:val="center"/>
              <w:rPr>
                <w:rFonts w:ascii="宋体" w:hAnsi="宋体" w:hint="eastAsia"/>
                <w:szCs w:val="21"/>
              </w:rPr>
            </w:pPr>
            <w:r w:rsidRPr="00FE5A32">
              <w:rPr>
                <w:rFonts w:ascii="宋体" w:hAnsi="宋体" w:hint="eastAsia"/>
                <w:szCs w:val="21"/>
              </w:rPr>
              <w:t>100</w:t>
            </w:r>
            <w:r>
              <w:rPr>
                <w:rFonts w:ascii="宋体" w:hAnsi="宋体" w:hint="eastAsia"/>
                <w:szCs w:val="21"/>
              </w:rPr>
              <w:t>0</w:t>
            </w:r>
          </w:p>
        </w:tc>
        <w:tc>
          <w:tcPr>
            <w:tcW w:w="2268" w:type="dxa"/>
            <w:vAlign w:val="center"/>
          </w:tcPr>
          <w:p w14:paraId="7FEC9041" w14:textId="462851D0" w:rsidR="00AA4DB6" w:rsidRPr="00FE5A32" w:rsidRDefault="00AA4DB6" w:rsidP="00EF0929">
            <w:pPr>
              <w:autoSpaceDE w:val="0"/>
              <w:autoSpaceDN w:val="0"/>
              <w:jc w:val="center"/>
              <w:rPr>
                <w:rFonts w:ascii="宋体" w:hAnsi="宋体" w:hint="eastAsia"/>
                <w:szCs w:val="21"/>
              </w:rPr>
            </w:pPr>
            <w:r w:rsidRPr="00FE5A32">
              <w:rPr>
                <w:rFonts w:ascii="宋体" w:hAnsi="宋体"/>
                <w:szCs w:val="21"/>
              </w:rPr>
              <w:t>1234567</w:t>
            </w:r>
          </w:p>
        </w:tc>
        <w:tc>
          <w:tcPr>
            <w:tcW w:w="1705" w:type="dxa"/>
            <w:vAlign w:val="center"/>
          </w:tcPr>
          <w:p w14:paraId="3167008E" w14:textId="471D9337" w:rsidR="00AA4DB6" w:rsidRPr="00FE5A32" w:rsidRDefault="00AA4DB6" w:rsidP="00EF0929">
            <w:pPr>
              <w:jc w:val="center"/>
              <w:rPr>
                <w:rFonts w:ascii="宋体" w:hAnsi="宋体" w:hint="eastAsia"/>
                <w:szCs w:val="21"/>
              </w:rPr>
            </w:pPr>
            <w:r>
              <w:rPr>
                <w:rFonts w:ascii="宋体" w:hAnsi="宋体" w:hint="eastAsia"/>
                <w:szCs w:val="21"/>
              </w:rPr>
              <w:t>7</w:t>
            </w:r>
          </w:p>
        </w:tc>
      </w:tr>
    </w:tbl>
    <w:p w14:paraId="5F72181C" w14:textId="77777777" w:rsidR="0026575A" w:rsidRDefault="0026575A" w:rsidP="00D00C64">
      <w:pPr>
        <w:pStyle w:val="affff1"/>
        <w:ind w:firstLineChars="0" w:firstLine="0"/>
        <w:rPr>
          <w:rFonts w:hAnsi="黑体" w:hint="eastAsia"/>
          <w:szCs w:val="21"/>
        </w:rPr>
      </w:pPr>
    </w:p>
    <w:p w14:paraId="2F636294" w14:textId="63247FA0" w:rsidR="000166FF" w:rsidRPr="007A15FF" w:rsidRDefault="000166FF" w:rsidP="000166FF">
      <w:pPr>
        <w:tabs>
          <w:tab w:val="left" w:pos="426"/>
        </w:tabs>
        <w:rPr>
          <w:rFonts w:asciiTheme="minorEastAsia" w:eastAsiaTheme="minorEastAsia" w:hAnsiTheme="minorEastAsia" w:hint="eastAsia"/>
          <w:sz w:val="24"/>
        </w:rPr>
      </w:pPr>
      <w:r w:rsidRPr="007A15FF">
        <w:rPr>
          <w:rFonts w:asciiTheme="minorEastAsia" w:eastAsiaTheme="minorEastAsia" w:hAnsiTheme="minorEastAsia"/>
          <w:sz w:val="24"/>
        </w:rPr>
        <w:t>6.8.</w:t>
      </w:r>
      <w:r w:rsidR="00F5535A">
        <w:rPr>
          <w:rFonts w:asciiTheme="minorEastAsia" w:eastAsiaTheme="minorEastAsia" w:hAnsiTheme="minorEastAsia" w:hint="eastAsia"/>
          <w:sz w:val="24"/>
        </w:rPr>
        <w:t>3</w:t>
      </w:r>
      <w:r w:rsidRPr="007A15FF">
        <w:rPr>
          <w:rFonts w:asciiTheme="minorEastAsia" w:eastAsiaTheme="minorEastAsia" w:hAnsiTheme="minorEastAsia"/>
          <w:sz w:val="24"/>
        </w:rPr>
        <w:t xml:space="preserve">  </w:t>
      </w:r>
      <w:r w:rsidRPr="007A15FF">
        <w:rPr>
          <w:rFonts w:asciiTheme="minorEastAsia" w:eastAsiaTheme="minorEastAsia" w:hAnsiTheme="minorEastAsia" w:hint="eastAsia"/>
          <w:sz w:val="24"/>
        </w:rPr>
        <w:t>防逆转装置</w:t>
      </w:r>
    </w:p>
    <w:p w14:paraId="52E4AE13" w14:textId="31F79BF5" w:rsidR="003E71BC" w:rsidRPr="00D00C64" w:rsidRDefault="000166FF" w:rsidP="00DB6EC1">
      <w:pPr>
        <w:tabs>
          <w:tab w:val="left" w:pos="426"/>
        </w:tabs>
        <w:ind w:firstLineChars="202" w:firstLine="485"/>
        <w:rPr>
          <w:rFonts w:asciiTheme="minorEastAsia" w:eastAsiaTheme="minorEastAsia" w:hAnsiTheme="minorEastAsia" w:hint="eastAsia"/>
          <w:sz w:val="24"/>
        </w:rPr>
      </w:pPr>
      <w:r w:rsidRPr="00ED3ABC">
        <w:rPr>
          <w:rFonts w:asciiTheme="minorEastAsia" w:eastAsiaTheme="minorEastAsia" w:hAnsiTheme="minorEastAsia" w:hint="eastAsia"/>
          <w:sz w:val="24"/>
        </w:rPr>
        <w:t>燃气表应装有防止逆转的装置，当气体流入方向与规定流向相反时，燃气表应能停止计量或者不能逆向计数。</w:t>
      </w:r>
      <w:r w:rsidR="00ED3ABC">
        <w:rPr>
          <w:rFonts w:asciiTheme="minorEastAsia" w:eastAsiaTheme="minorEastAsia" w:hAnsiTheme="minorEastAsia" w:hint="eastAsia"/>
          <w:sz w:val="24"/>
        </w:rPr>
        <w:t xml:space="preserve"> </w:t>
      </w:r>
    </w:p>
    <w:p w14:paraId="2FC79B07" w14:textId="77777777" w:rsidR="00BB26D9" w:rsidRDefault="00DC379C" w:rsidP="00DB6EC1">
      <w:pPr>
        <w:pStyle w:val="20"/>
        <w:keepLines w:val="0"/>
        <w:widowControl/>
        <w:numPr>
          <w:ilvl w:val="0"/>
          <w:numId w:val="15"/>
        </w:numPr>
        <w:tabs>
          <w:tab w:val="left" w:pos="0"/>
        </w:tabs>
        <w:spacing w:before="0" w:after="0" w:line="240" w:lineRule="auto"/>
        <w:jc w:val="left"/>
        <w:rPr>
          <w:rFonts w:ascii="宋体" w:eastAsia="宋体" w:hAnsi="宋体" w:hint="eastAsia"/>
          <w:bCs w:val="0"/>
          <w:kern w:val="0"/>
          <w:sz w:val="24"/>
          <w:szCs w:val="20"/>
        </w:rPr>
      </w:pPr>
      <w:bookmarkStart w:id="61" w:name="_Toc192533089"/>
      <w:r>
        <w:rPr>
          <w:rFonts w:ascii="宋体" w:eastAsia="宋体" w:hAnsi="宋体" w:hint="eastAsia"/>
          <w:bCs w:val="0"/>
          <w:kern w:val="0"/>
          <w:sz w:val="24"/>
          <w:szCs w:val="20"/>
        </w:rPr>
        <w:t>通用技术要求</w:t>
      </w:r>
      <w:bookmarkEnd w:id="61"/>
    </w:p>
    <w:p w14:paraId="1793202E" w14:textId="0D227A15" w:rsidR="00BB26D9" w:rsidRDefault="00DC379C" w:rsidP="00DB6EC1">
      <w:pPr>
        <w:pStyle w:val="30"/>
        <w:numPr>
          <w:ilvl w:val="1"/>
          <w:numId w:val="15"/>
        </w:numPr>
        <w:tabs>
          <w:tab w:val="clear" w:pos="420"/>
          <w:tab w:val="left" w:pos="0"/>
          <w:tab w:val="left" w:pos="630"/>
        </w:tabs>
        <w:spacing w:before="0" w:after="0" w:line="240" w:lineRule="auto"/>
        <w:ind w:left="0" w:firstLine="0"/>
        <w:rPr>
          <w:rFonts w:ascii="宋体" w:hAnsi="宋体" w:hint="eastAsia"/>
          <w:b w:val="0"/>
          <w:bCs w:val="0"/>
          <w:sz w:val="24"/>
          <w:szCs w:val="24"/>
        </w:rPr>
      </w:pPr>
      <w:bookmarkStart w:id="62" w:name="_Toc112161578"/>
      <w:r>
        <w:rPr>
          <w:rFonts w:ascii="宋体" w:hAnsi="宋体" w:hint="eastAsia"/>
          <w:b w:val="0"/>
          <w:bCs w:val="0"/>
          <w:sz w:val="24"/>
          <w:szCs w:val="24"/>
        </w:rPr>
        <w:t xml:space="preserve"> </w:t>
      </w:r>
      <w:bookmarkStart w:id="63" w:name="_Toc192533090"/>
      <w:r>
        <w:rPr>
          <w:rFonts w:ascii="宋体" w:hAnsi="宋体" w:hint="eastAsia"/>
          <w:b w:val="0"/>
          <w:bCs w:val="0"/>
          <w:sz w:val="24"/>
          <w:szCs w:val="24"/>
        </w:rPr>
        <w:t>外观</w:t>
      </w:r>
      <w:r w:rsidR="00890817">
        <w:rPr>
          <w:rFonts w:ascii="宋体" w:hAnsi="宋体" w:hint="eastAsia"/>
          <w:b w:val="0"/>
          <w:bCs w:val="0"/>
          <w:sz w:val="24"/>
          <w:szCs w:val="24"/>
        </w:rPr>
        <w:t>与</w:t>
      </w:r>
      <w:r>
        <w:rPr>
          <w:rFonts w:ascii="宋体" w:hAnsi="宋体" w:hint="eastAsia"/>
          <w:b w:val="0"/>
          <w:bCs w:val="0"/>
          <w:sz w:val="24"/>
          <w:szCs w:val="24"/>
        </w:rPr>
        <w:t>结构</w:t>
      </w:r>
      <w:bookmarkEnd w:id="62"/>
      <w:bookmarkEnd w:id="63"/>
    </w:p>
    <w:p w14:paraId="07FDF545" w14:textId="69CEE9B8" w:rsidR="001D39F7" w:rsidRPr="001D39F7" w:rsidRDefault="00DC379C" w:rsidP="00DB6EC1">
      <w:pPr>
        <w:tabs>
          <w:tab w:val="left" w:pos="567"/>
        </w:tabs>
        <w:rPr>
          <w:sz w:val="24"/>
        </w:rPr>
      </w:pPr>
      <w:r>
        <w:rPr>
          <w:rFonts w:hint="eastAsia"/>
          <w:sz w:val="24"/>
        </w:rPr>
        <w:t xml:space="preserve">7.1.1 </w:t>
      </w:r>
      <w:r w:rsidR="001D39F7" w:rsidRPr="001D39F7">
        <w:rPr>
          <w:rFonts w:asciiTheme="minorEastAsia" w:eastAsiaTheme="minorEastAsia" w:hAnsiTheme="minorEastAsia" w:cs="宋体" w:hint="eastAsia"/>
          <w:bCs/>
          <w:kern w:val="0"/>
          <w:sz w:val="24"/>
        </w:rPr>
        <w:t>材料</w:t>
      </w:r>
    </w:p>
    <w:p w14:paraId="34B7016E" w14:textId="0B18ED8F" w:rsidR="001D39F7" w:rsidRPr="004A16D4" w:rsidRDefault="001D39F7" w:rsidP="004A16D4">
      <w:pPr>
        <w:tabs>
          <w:tab w:val="left" w:pos="567"/>
        </w:tabs>
        <w:ind w:firstLineChars="177" w:firstLine="425"/>
        <w:rPr>
          <w:sz w:val="24"/>
        </w:rPr>
      </w:pPr>
      <w:r w:rsidRPr="004A16D4">
        <w:rPr>
          <w:rFonts w:hint="eastAsia"/>
          <w:sz w:val="24"/>
        </w:rPr>
        <w:t>燃气表的制造材料和设计结构应能承受预期的物理、化学和热效应影响，</w:t>
      </w:r>
      <w:r w:rsidR="008F2348">
        <w:rPr>
          <w:rFonts w:hint="eastAsia"/>
          <w:sz w:val="24"/>
        </w:rPr>
        <w:t>具有良好的耐腐蚀和抗冲击性能。</w:t>
      </w:r>
      <w:r w:rsidRPr="004A16D4">
        <w:rPr>
          <w:rFonts w:hint="eastAsia"/>
          <w:sz w:val="24"/>
        </w:rPr>
        <w:t>确保满足预期寿命的使用要求（燃气表</w:t>
      </w:r>
      <w:r w:rsidR="00691932">
        <w:rPr>
          <w:rFonts w:hint="eastAsia"/>
          <w:sz w:val="24"/>
        </w:rPr>
        <w:t>制造商</w:t>
      </w:r>
      <w:r w:rsidRPr="004A16D4">
        <w:rPr>
          <w:rFonts w:hint="eastAsia"/>
          <w:sz w:val="24"/>
        </w:rPr>
        <w:t>提供说明或依据）</w:t>
      </w:r>
      <w:r w:rsidR="00FA58D6" w:rsidRPr="004A16D4">
        <w:rPr>
          <w:rFonts w:hint="eastAsia"/>
          <w:sz w:val="24"/>
        </w:rPr>
        <w:t>。</w:t>
      </w:r>
    </w:p>
    <w:p w14:paraId="6BBE96A0" w14:textId="77777777" w:rsidR="001D39F7" w:rsidRPr="001D39F7" w:rsidRDefault="001D39F7" w:rsidP="004A16D4">
      <w:pPr>
        <w:tabs>
          <w:tab w:val="left" w:pos="567"/>
        </w:tabs>
        <w:rPr>
          <w:rFonts w:asciiTheme="minorEastAsia" w:eastAsiaTheme="minorEastAsia" w:hAnsiTheme="minorEastAsia" w:cs="宋体" w:hint="eastAsia"/>
          <w:bCs/>
          <w:kern w:val="0"/>
          <w:sz w:val="24"/>
        </w:rPr>
      </w:pPr>
      <w:r w:rsidRPr="001D39F7">
        <w:rPr>
          <w:rFonts w:asciiTheme="minorEastAsia" w:eastAsiaTheme="minorEastAsia" w:hAnsiTheme="minorEastAsia" w:cs="宋体"/>
          <w:bCs/>
          <w:kern w:val="0"/>
          <w:sz w:val="24"/>
        </w:rPr>
        <w:t>7</w:t>
      </w:r>
      <w:r w:rsidRPr="001D39F7">
        <w:rPr>
          <w:rFonts w:asciiTheme="minorEastAsia" w:eastAsiaTheme="minorEastAsia" w:hAnsiTheme="minorEastAsia" w:cs="宋体" w:hint="eastAsia"/>
          <w:bCs/>
          <w:kern w:val="0"/>
          <w:sz w:val="24"/>
        </w:rPr>
        <w:t>.</w:t>
      </w:r>
      <w:r w:rsidRPr="001D39F7">
        <w:rPr>
          <w:rFonts w:asciiTheme="minorEastAsia" w:eastAsiaTheme="minorEastAsia" w:hAnsiTheme="minorEastAsia" w:cs="宋体"/>
          <w:bCs/>
          <w:kern w:val="0"/>
          <w:sz w:val="24"/>
        </w:rPr>
        <w:t>1</w:t>
      </w:r>
      <w:r w:rsidRPr="001D39F7">
        <w:rPr>
          <w:rFonts w:asciiTheme="minorEastAsia" w:eastAsiaTheme="minorEastAsia" w:hAnsiTheme="minorEastAsia" w:cs="宋体" w:hint="eastAsia"/>
          <w:bCs/>
          <w:kern w:val="0"/>
          <w:sz w:val="24"/>
        </w:rPr>
        <w:t>.2</w:t>
      </w:r>
      <w:r w:rsidRPr="001D39F7">
        <w:rPr>
          <w:rFonts w:asciiTheme="minorEastAsia" w:eastAsiaTheme="minorEastAsia" w:hAnsiTheme="minorEastAsia" w:cs="宋体"/>
          <w:bCs/>
          <w:kern w:val="0"/>
          <w:sz w:val="24"/>
        </w:rPr>
        <w:t xml:space="preserve"> </w:t>
      </w:r>
      <w:r w:rsidRPr="001D39F7">
        <w:rPr>
          <w:rFonts w:asciiTheme="minorEastAsia" w:eastAsiaTheme="minorEastAsia" w:hAnsiTheme="minorEastAsia" w:cs="宋体" w:hint="eastAsia"/>
          <w:bCs/>
          <w:kern w:val="0"/>
          <w:sz w:val="24"/>
        </w:rPr>
        <w:t>外壳</w:t>
      </w:r>
    </w:p>
    <w:p w14:paraId="09A564C6" w14:textId="26AB72A8" w:rsidR="001D39F7" w:rsidRPr="00DC1E2E" w:rsidRDefault="001D39F7" w:rsidP="004A16D4">
      <w:pPr>
        <w:tabs>
          <w:tab w:val="left" w:pos="567"/>
        </w:tabs>
        <w:ind w:firstLineChars="177" w:firstLine="425"/>
        <w:rPr>
          <w:sz w:val="24"/>
        </w:rPr>
      </w:pPr>
      <w:r w:rsidRPr="004A16D4">
        <w:rPr>
          <w:sz w:val="24"/>
        </w:rPr>
        <w:t xml:space="preserve">a) </w:t>
      </w:r>
      <w:r w:rsidRPr="004A16D4">
        <w:rPr>
          <w:rFonts w:hint="eastAsia"/>
          <w:sz w:val="24"/>
        </w:rPr>
        <w:t>燃气表外壳应</w:t>
      </w:r>
      <w:r w:rsidR="00D1421F">
        <w:rPr>
          <w:rFonts w:hint="eastAsia"/>
          <w:sz w:val="24"/>
        </w:rPr>
        <w:t>符合</w:t>
      </w:r>
      <w:r w:rsidRPr="004A16D4">
        <w:rPr>
          <w:rFonts w:hint="eastAsia"/>
          <w:sz w:val="24"/>
        </w:rPr>
        <w:t>相关安全规定要求，在最大工作压力下保持良好的气密性</w:t>
      </w:r>
      <w:r w:rsidR="008F2348">
        <w:rPr>
          <w:rFonts w:hint="eastAsia"/>
          <w:sz w:val="24"/>
        </w:rPr>
        <w:t>和</w:t>
      </w:r>
      <w:proofErr w:type="gramStart"/>
      <w:r w:rsidR="008F2348">
        <w:rPr>
          <w:rFonts w:hint="eastAsia"/>
          <w:sz w:val="24"/>
        </w:rPr>
        <w:t>不</w:t>
      </w:r>
      <w:proofErr w:type="gramEnd"/>
      <w:r w:rsidR="008F2348">
        <w:rPr>
          <w:rFonts w:hint="eastAsia"/>
          <w:sz w:val="24"/>
        </w:rPr>
        <w:t>形变。</w:t>
      </w:r>
    </w:p>
    <w:p w14:paraId="2917C218" w14:textId="3B3552CE" w:rsidR="001D39F7" w:rsidRPr="004A16D4" w:rsidRDefault="001D39F7" w:rsidP="004A16D4">
      <w:pPr>
        <w:tabs>
          <w:tab w:val="left" w:pos="567"/>
        </w:tabs>
        <w:ind w:firstLineChars="177" w:firstLine="425"/>
        <w:rPr>
          <w:sz w:val="24"/>
        </w:rPr>
      </w:pPr>
      <w:r w:rsidRPr="004A16D4">
        <w:rPr>
          <w:sz w:val="24"/>
        </w:rPr>
        <w:t xml:space="preserve">b) </w:t>
      </w:r>
      <w:r w:rsidRPr="004A16D4">
        <w:rPr>
          <w:rFonts w:hint="eastAsia"/>
          <w:sz w:val="24"/>
        </w:rPr>
        <w:t>燃气表</w:t>
      </w:r>
      <w:r w:rsidR="0035378B">
        <w:rPr>
          <w:rFonts w:hint="eastAsia"/>
          <w:sz w:val="24"/>
        </w:rPr>
        <w:t>外壳</w:t>
      </w:r>
      <w:r w:rsidR="00890817" w:rsidRPr="00890817">
        <w:rPr>
          <w:rFonts w:hint="eastAsia"/>
          <w:sz w:val="24"/>
        </w:rPr>
        <w:t>应有良好的表面处理，</w:t>
      </w:r>
      <w:r w:rsidRPr="004A16D4">
        <w:rPr>
          <w:rFonts w:hint="eastAsia"/>
          <w:sz w:val="24"/>
        </w:rPr>
        <w:t>壳体涂层应均匀，不应有起泡、脱落、划痕、凹陷、污斑等缺陷。</w:t>
      </w:r>
    </w:p>
    <w:p w14:paraId="31D739AC" w14:textId="3D3CFC18" w:rsidR="001D39F7" w:rsidRDefault="00DC379C">
      <w:pPr>
        <w:tabs>
          <w:tab w:val="left" w:pos="567"/>
        </w:tabs>
        <w:rPr>
          <w:sz w:val="24"/>
        </w:rPr>
      </w:pPr>
      <w:r>
        <w:rPr>
          <w:rFonts w:hint="eastAsia"/>
          <w:sz w:val="24"/>
        </w:rPr>
        <w:lastRenderedPageBreak/>
        <w:t>7.1.</w:t>
      </w:r>
      <w:r w:rsidR="008F2348">
        <w:rPr>
          <w:sz w:val="24"/>
        </w:rPr>
        <w:t>3</w:t>
      </w:r>
      <w:r>
        <w:rPr>
          <w:rFonts w:hint="eastAsia"/>
          <w:sz w:val="24"/>
        </w:rPr>
        <w:t xml:space="preserve"> </w:t>
      </w:r>
      <w:r w:rsidR="001D39F7">
        <w:rPr>
          <w:sz w:val="24"/>
        </w:rPr>
        <w:t xml:space="preserve"> </w:t>
      </w:r>
      <w:r w:rsidR="001D39F7" w:rsidRPr="001D39F7">
        <w:rPr>
          <w:rFonts w:hint="eastAsia"/>
          <w:sz w:val="24"/>
        </w:rPr>
        <w:t>铭牌和</w:t>
      </w:r>
      <w:r w:rsidR="003B60C9">
        <w:rPr>
          <w:rFonts w:hint="eastAsia"/>
          <w:sz w:val="24"/>
        </w:rPr>
        <w:t>标识</w:t>
      </w:r>
    </w:p>
    <w:p w14:paraId="13ACD189" w14:textId="3AB3279F" w:rsidR="00BB26D9" w:rsidRPr="00890817" w:rsidRDefault="00DC379C" w:rsidP="00890817">
      <w:pPr>
        <w:tabs>
          <w:tab w:val="left" w:pos="567"/>
        </w:tabs>
        <w:ind w:firstLineChars="236" w:firstLine="566"/>
        <w:rPr>
          <w:color w:val="FF0000"/>
          <w:sz w:val="24"/>
        </w:rPr>
      </w:pPr>
      <w:r>
        <w:rPr>
          <w:rFonts w:hint="eastAsia"/>
          <w:sz w:val="24"/>
        </w:rPr>
        <w:t>燃气表</w:t>
      </w:r>
      <w:r w:rsidR="003B60C9">
        <w:rPr>
          <w:rFonts w:hint="eastAsia"/>
          <w:sz w:val="24"/>
        </w:rPr>
        <w:t>铭牌和</w:t>
      </w:r>
      <w:r>
        <w:rPr>
          <w:rFonts w:hint="eastAsia"/>
          <w:sz w:val="24"/>
        </w:rPr>
        <w:t>标识应正确。</w:t>
      </w:r>
    </w:p>
    <w:p w14:paraId="255A96A3" w14:textId="0B61EBE3" w:rsidR="001D39F7" w:rsidRPr="001D39F7" w:rsidRDefault="001D39F7" w:rsidP="004A16D4">
      <w:pPr>
        <w:tabs>
          <w:tab w:val="left" w:pos="567"/>
        </w:tabs>
        <w:rPr>
          <w:rFonts w:asciiTheme="minorEastAsia" w:eastAsiaTheme="minorEastAsia" w:hAnsiTheme="minorEastAsia" w:cs="宋体" w:hint="eastAsia"/>
          <w:bCs/>
          <w:kern w:val="0"/>
          <w:sz w:val="24"/>
        </w:rPr>
      </w:pPr>
      <w:r w:rsidRPr="001D39F7">
        <w:rPr>
          <w:rFonts w:asciiTheme="minorEastAsia" w:eastAsiaTheme="minorEastAsia" w:hAnsiTheme="minorEastAsia" w:cs="宋体" w:hint="eastAsia"/>
          <w:bCs/>
          <w:kern w:val="0"/>
          <w:sz w:val="24"/>
        </w:rPr>
        <w:t>7</w:t>
      </w:r>
      <w:r w:rsidRPr="001D39F7">
        <w:rPr>
          <w:rFonts w:asciiTheme="minorEastAsia" w:eastAsiaTheme="minorEastAsia" w:hAnsiTheme="minorEastAsia" w:cs="宋体"/>
          <w:bCs/>
          <w:kern w:val="0"/>
          <w:sz w:val="24"/>
        </w:rPr>
        <w:t xml:space="preserve">.1.4 </w:t>
      </w:r>
      <w:r w:rsidR="00F662DF">
        <w:rPr>
          <w:rFonts w:asciiTheme="minorEastAsia" w:eastAsiaTheme="minorEastAsia" w:hAnsiTheme="minorEastAsia" w:cs="宋体" w:hint="eastAsia"/>
          <w:bCs/>
          <w:kern w:val="0"/>
          <w:sz w:val="24"/>
        </w:rPr>
        <w:t xml:space="preserve"> 计数器</w:t>
      </w:r>
    </w:p>
    <w:p w14:paraId="523F4C99" w14:textId="1A14BF4F" w:rsidR="004B742B" w:rsidRDefault="001D39F7" w:rsidP="0054768D">
      <w:pPr>
        <w:tabs>
          <w:tab w:val="left" w:pos="567"/>
        </w:tabs>
        <w:ind w:firstLineChars="177" w:firstLine="425"/>
        <w:rPr>
          <w:rFonts w:asciiTheme="minorEastAsia" w:eastAsiaTheme="minorEastAsia" w:hAnsiTheme="minorEastAsia" w:hint="eastAsia"/>
          <w:kern w:val="0"/>
          <w:sz w:val="24"/>
        </w:rPr>
      </w:pPr>
      <w:r w:rsidRPr="001D39F7">
        <w:rPr>
          <w:rFonts w:asciiTheme="minorEastAsia" w:eastAsiaTheme="minorEastAsia" w:hAnsiTheme="minorEastAsia" w:hint="eastAsia"/>
          <w:kern w:val="0"/>
          <w:sz w:val="24"/>
        </w:rPr>
        <w:t>燃气表的</w:t>
      </w:r>
      <w:r w:rsidR="007231BB">
        <w:rPr>
          <w:rFonts w:asciiTheme="minorEastAsia" w:eastAsiaTheme="minorEastAsia" w:hAnsiTheme="minorEastAsia" w:hint="eastAsia"/>
          <w:kern w:val="0"/>
          <w:sz w:val="24"/>
        </w:rPr>
        <w:t>机械</w:t>
      </w:r>
      <w:r w:rsidR="00F662DF">
        <w:rPr>
          <w:rFonts w:asciiTheme="minorEastAsia" w:eastAsiaTheme="minorEastAsia" w:hAnsiTheme="minorEastAsia" w:hint="eastAsia"/>
          <w:kern w:val="0"/>
          <w:sz w:val="24"/>
        </w:rPr>
        <w:t>计数器</w:t>
      </w:r>
      <w:r w:rsidRPr="001D39F7">
        <w:rPr>
          <w:rFonts w:asciiTheme="minorEastAsia" w:eastAsiaTheme="minorEastAsia" w:hAnsiTheme="minorEastAsia" w:hint="eastAsia"/>
          <w:kern w:val="0"/>
          <w:sz w:val="24"/>
        </w:rPr>
        <w:t>应清晰易读</w:t>
      </w:r>
      <w:r w:rsidR="004B742B">
        <w:rPr>
          <w:rFonts w:asciiTheme="minorEastAsia" w:eastAsiaTheme="minorEastAsia" w:hAnsiTheme="minorEastAsia" w:hint="eastAsia"/>
          <w:kern w:val="0"/>
          <w:sz w:val="24"/>
        </w:rPr>
        <w:t>，</w:t>
      </w:r>
      <w:r w:rsidR="004B742B" w:rsidRPr="00D87D1D">
        <w:rPr>
          <w:rFonts w:asciiTheme="minorEastAsia" w:eastAsiaTheme="minorEastAsia" w:hAnsiTheme="minorEastAsia" w:hint="eastAsia"/>
          <w:kern w:val="0"/>
          <w:sz w:val="24"/>
        </w:rPr>
        <w:t>数字轮上的数字颜色、标度线与数字</w:t>
      </w:r>
      <w:proofErr w:type="gramStart"/>
      <w:r w:rsidR="004B742B" w:rsidRPr="00D87D1D">
        <w:rPr>
          <w:rFonts w:asciiTheme="minorEastAsia" w:eastAsiaTheme="minorEastAsia" w:hAnsiTheme="minorEastAsia" w:hint="eastAsia"/>
          <w:kern w:val="0"/>
          <w:sz w:val="24"/>
        </w:rPr>
        <w:t>轮背景</w:t>
      </w:r>
      <w:proofErr w:type="gramEnd"/>
      <w:r w:rsidR="004B742B" w:rsidRPr="00D87D1D">
        <w:rPr>
          <w:rFonts w:asciiTheme="minorEastAsia" w:eastAsiaTheme="minorEastAsia" w:hAnsiTheme="minorEastAsia" w:hint="eastAsia"/>
          <w:kern w:val="0"/>
          <w:sz w:val="24"/>
        </w:rPr>
        <w:t>颜色应有明显的反差，整数和小数</w:t>
      </w:r>
      <w:proofErr w:type="gramStart"/>
      <w:r w:rsidR="004B742B" w:rsidRPr="00D87D1D">
        <w:rPr>
          <w:rFonts w:asciiTheme="minorEastAsia" w:eastAsiaTheme="minorEastAsia" w:hAnsiTheme="minorEastAsia" w:hint="eastAsia"/>
          <w:kern w:val="0"/>
          <w:sz w:val="24"/>
        </w:rPr>
        <w:t>的字轮及</w:t>
      </w:r>
      <w:proofErr w:type="gramEnd"/>
      <w:r w:rsidR="004B742B" w:rsidRPr="00D87D1D">
        <w:rPr>
          <w:rFonts w:asciiTheme="minorEastAsia" w:eastAsiaTheme="minorEastAsia" w:hAnsiTheme="minorEastAsia" w:hint="eastAsia"/>
          <w:kern w:val="0"/>
          <w:sz w:val="24"/>
        </w:rPr>
        <w:t>背景颜色应</w:t>
      </w:r>
      <w:r w:rsidR="00D87D1D" w:rsidRPr="00D87D1D">
        <w:rPr>
          <w:rFonts w:asciiTheme="minorEastAsia" w:eastAsiaTheme="minorEastAsia" w:hAnsiTheme="minorEastAsia" w:hint="eastAsia"/>
          <w:kern w:val="0"/>
          <w:sz w:val="24"/>
        </w:rPr>
        <w:t>有</w:t>
      </w:r>
      <w:r w:rsidR="004B742B" w:rsidRPr="00D87D1D">
        <w:rPr>
          <w:rFonts w:asciiTheme="minorEastAsia" w:eastAsiaTheme="minorEastAsia" w:hAnsiTheme="minorEastAsia" w:hint="eastAsia"/>
          <w:kern w:val="0"/>
          <w:sz w:val="24"/>
        </w:rPr>
        <w:t>区分。</w:t>
      </w:r>
    </w:p>
    <w:p w14:paraId="1B0229CD" w14:textId="2E10B6BD" w:rsidR="001D39F7" w:rsidRPr="0054768D" w:rsidRDefault="00B31660" w:rsidP="0054768D">
      <w:pPr>
        <w:tabs>
          <w:tab w:val="left" w:pos="567"/>
        </w:tabs>
        <w:ind w:firstLineChars="177" w:firstLine="425"/>
        <w:rPr>
          <w:sz w:val="24"/>
        </w:rPr>
      </w:pPr>
      <w:r>
        <w:rPr>
          <w:rFonts w:ascii="宋体" w:hAnsi="宋体" w:hint="eastAsia"/>
          <w:sz w:val="24"/>
        </w:rPr>
        <w:t>电子显示器</w:t>
      </w:r>
      <w:r w:rsidR="00890817" w:rsidRPr="00890817">
        <w:rPr>
          <w:rFonts w:hint="eastAsia"/>
          <w:sz w:val="24"/>
        </w:rPr>
        <w:t>显示的数字应整齐，表示功能的文字符号和标识应完整、清晰、</w:t>
      </w:r>
      <w:r w:rsidR="00890817" w:rsidRPr="00890817">
        <w:rPr>
          <w:rFonts w:ascii="宋体" w:hAnsi="宋体" w:hint="eastAsia"/>
          <w:sz w:val="24"/>
        </w:rPr>
        <w:t>无缺段、缺码</w:t>
      </w:r>
      <w:r w:rsidR="0054768D">
        <w:rPr>
          <w:rFonts w:ascii="宋体" w:hAnsi="宋体" w:hint="eastAsia"/>
          <w:sz w:val="24"/>
        </w:rPr>
        <w:t>，</w:t>
      </w:r>
      <w:r w:rsidR="0054768D" w:rsidRPr="001D39F7">
        <w:rPr>
          <w:rFonts w:asciiTheme="minorEastAsia" w:eastAsiaTheme="minorEastAsia" w:hAnsiTheme="minorEastAsia"/>
          <w:kern w:val="0"/>
          <w:sz w:val="24"/>
        </w:rPr>
        <w:t>选择的字母</w:t>
      </w:r>
      <w:r w:rsidR="0054768D" w:rsidRPr="001D39F7">
        <w:rPr>
          <w:rFonts w:asciiTheme="minorEastAsia" w:eastAsiaTheme="minorEastAsia" w:hAnsiTheme="minorEastAsia" w:hint="eastAsia"/>
          <w:kern w:val="0"/>
          <w:sz w:val="24"/>
        </w:rPr>
        <w:t>标识</w:t>
      </w:r>
      <w:r w:rsidR="0054768D" w:rsidRPr="001D39F7">
        <w:rPr>
          <w:rFonts w:asciiTheme="minorEastAsia" w:eastAsiaTheme="minorEastAsia" w:hAnsiTheme="minorEastAsia"/>
          <w:kern w:val="0"/>
          <w:sz w:val="24"/>
        </w:rPr>
        <w:t>字符不应与数字混淆</w:t>
      </w:r>
      <w:r w:rsidR="0054768D">
        <w:rPr>
          <w:rFonts w:asciiTheme="minorEastAsia" w:eastAsiaTheme="minorEastAsia" w:hAnsiTheme="minorEastAsia" w:hint="eastAsia"/>
          <w:kern w:val="0"/>
          <w:sz w:val="24"/>
        </w:rPr>
        <w:t>。</w:t>
      </w:r>
      <w:r w:rsidR="00F662DF">
        <w:rPr>
          <w:rFonts w:hint="eastAsia"/>
          <w:sz w:val="24"/>
        </w:rPr>
        <w:t>显示</w:t>
      </w:r>
      <w:r w:rsidR="00890817" w:rsidRPr="00890817">
        <w:rPr>
          <w:rFonts w:hint="eastAsia"/>
          <w:sz w:val="24"/>
        </w:rPr>
        <w:t>装置上的防护</w:t>
      </w:r>
      <w:r w:rsidR="00F662DF">
        <w:rPr>
          <w:rFonts w:hint="eastAsia"/>
          <w:sz w:val="24"/>
        </w:rPr>
        <w:t>材料</w:t>
      </w:r>
      <w:r w:rsidR="00890817" w:rsidRPr="00890817">
        <w:rPr>
          <w:rFonts w:hint="eastAsia"/>
          <w:sz w:val="24"/>
        </w:rPr>
        <w:t>应有良好的透明度，没有读数畸变缺陷。</w:t>
      </w:r>
      <w:r w:rsidR="001D39F7" w:rsidRPr="001D39F7">
        <w:rPr>
          <w:rFonts w:hint="eastAsia"/>
          <w:kern w:val="0"/>
          <w:sz w:val="24"/>
        </w:rPr>
        <w:t>显示</w:t>
      </w:r>
      <w:r w:rsidR="0054768D">
        <w:rPr>
          <w:rFonts w:hint="eastAsia"/>
          <w:kern w:val="0"/>
          <w:sz w:val="24"/>
        </w:rPr>
        <w:t>要求：</w:t>
      </w:r>
    </w:p>
    <w:p w14:paraId="597351C4" w14:textId="695D1393" w:rsidR="001D39F7" w:rsidRPr="001D39F7" w:rsidRDefault="00C27BC8" w:rsidP="00BF034A">
      <w:pPr>
        <w:spacing w:line="276" w:lineRule="auto"/>
        <w:ind w:firstLineChars="118" w:firstLine="283"/>
        <w:rPr>
          <w:rFonts w:asciiTheme="minorEastAsia" w:eastAsiaTheme="minorEastAsia" w:hAnsiTheme="minorEastAsia" w:cs="Arial" w:hint="eastAsia"/>
          <w:kern w:val="0"/>
          <w:sz w:val="24"/>
        </w:rPr>
      </w:pPr>
      <w:r>
        <w:rPr>
          <w:rFonts w:asciiTheme="minorEastAsia" w:eastAsiaTheme="minorEastAsia" w:hAnsiTheme="minorEastAsia" w:hint="eastAsia"/>
          <w:kern w:val="0"/>
          <w:sz w:val="24"/>
        </w:rPr>
        <w:t>a</w:t>
      </w:r>
      <w:r w:rsidR="001D39F7" w:rsidRPr="001D39F7">
        <w:rPr>
          <w:rFonts w:asciiTheme="minorEastAsia" w:eastAsiaTheme="minorEastAsia" w:hAnsiTheme="minorEastAsia" w:hint="eastAsia"/>
          <w:kern w:val="0"/>
          <w:sz w:val="24"/>
        </w:rPr>
        <w:t xml:space="preserve">) </w:t>
      </w:r>
      <w:r w:rsidR="00B31660">
        <w:rPr>
          <w:rFonts w:asciiTheme="minorEastAsia" w:eastAsiaTheme="minorEastAsia" w:hAnsiTheme="minorEastAsia" w:hint="eastAsia"/>
          <w:kern w:val="0"/>
          <w:sz w:val="24"/>
        </w:rPr>
        <w:t>电子显示器</w:t>
      </w:r>
      <w:r w:rsidR="001D39F7" w:rsidRPr="001D39F7">
        <w:rPr>
          <w:rFonts w:asciiTheme="minorEastAsia" w:eastAsiaTheme="minorEastAsia" w:hAnsiTheme="minorEastAsia"/>
          <w:kern w:val="0"/>
          <w:sz w:val="24"/>
        </w:rPr>
        <w:t>应易于读数，</w:t>
      </w:r>
      <w:r w:rsidR="00DC1E2E" w:rsidRPr="00EB74A9">
        <w:rPr>
          <w:rFonts w:asciiTheme="minorEastAsia" w:eastAsiaTheme="minorEastAsia" w:hAnsiTheme="minorEastAsia" w:hint="eastAsia"/>
          <w:kern w:val="0"/>
          <w:sz w:val="24"/>
        </w:rPr>
        <w:t>累积流量的数字</w:t>
      </w:r>
      <w:r w:rsidR="001D39F7" w:rsidRPr="001D39F7">
        <w:rPr>
          <w:rFonts w:asciiTheme="minorEastAsia" w:eastAsiaTheme="minorEastAsia" w:hAnsiTheme="minorEastAsia"/>
          <w:kern w:val="0"/>
          <w:sz w:val="24"/>
        </w:rPr>
        <w:t>高度</w:t>
      </w:r>
      <w:r w:rsidR="001D39F7" w:rsidRPr="001D39F7">
        <w:rPr>
          <w:rFonts w:asciiTheme="minorEastAsia" w:eastAsiaTheme="minorEastAsia" w:hAnsiTheme="minorEastAsia" w:hint="eastAsia"/>
          <w:kern w:val="0"/>
          <w:sz w:val="24"/>
        </w:rPr>
        <w:t>不</w:t>
      </w:r>
      <w:r w:rsidR="007231BB">
        <w:rPr>
          <w:rFonts w:asciiTheme="minorEastAsia" w:eastAsiaTheme="minorEastAsia" w:hAnsiTheme="minorEastAsia" w:hint="eastAsia"/>
          <w:kern w:val="0"/>
          <w:sz w:val="24"/>
        </w:rPr>
        <w:t>小</w:t>
      </w:r>
      <w:r w:rsidR="001D39F7" w:rsidRPr="001D39F7">
        <w:rPr>
          <w:rFonts w:asciiTheme="minorEastAsia" w:eastAsiaTheme="minorEastAsia" w:hAnsiTheme="minorEastAsia" w:hint="eastAsia"/>
          <w:kern w:val="0"/>
          <w:sz w:val="24"/>
        </w:rPr>
        <w:t>于</w:t>
      </w:r>
      <w:r w:rsidR="001D39F7" w:rsidRPr="001D39F7">
        <w:rPr>
          <w:rFonts w:asciiTheme="minorEastAsia" w:eastAsiaTheme="minorEastAsia" w:hAnsiTheme="minorEastAsia"/>
          <w:kern w:val="0"/>
          <w:sz w:val="24"/>
        </w:rPr>
        <w:t>4.95 mm，</w:t>
      </w:r>
      <w:r w:rsidR="007231BB">
        <w:rPr>
          <w:rFonts w:asciiTheme="minorEastAsia" w:eastAsiaTheme="minorEastAsia" w:hAnsiTheme="minorEastAsia" w:hint="eastAsia"/>
          <w:kern w:val="0"/>
          <w:sz w:val="24"/>
        </w:rPr>
        <w:t>电子</w:t>
      </w:r>
      <w:r w:rsidR="001D39F7" w:rsidRPr="001D39F7">
        <w:rPr>
          <w:rFonts w:asciiTheme="minorEastAsia" w:eastAsiaTheme="minorEastAsia" w:hAnsiTheme="minorEastAsia" w:hint="eastAsia"/>
          <w:kern w:val="0"/>
          <w:sz w:val="24"/>
        </w:rPr>
        <w:t>显示器应</w:t>
      </w:r>
      <w:r w:rsidR="001D39F7" w:rsidRPr="001D39F7">
        <w:rPr>
          <w:rFonts w:asciiTheme="minorEastAsia" w:eastAsiaTheme="minorEastAsia" w:hAnsiTheme="minorEastAsia"/>
          <w:kern w:val="0"/>
          <w:sz w:val="24"/>
        </w:rPr>
        <w:t>清晰</w:t>
      </w:r>
      <w:r w:rsidR="001D39F7" w:rsidRPr="001D39F7">
        <w:rPr>
          <w:rFonts w:asciiTheme="minorEastAsia" w:eastAsiaTheme="minorEastAsia" w:hAnsiTheme="minorEastAsia" w:cs="Arial" w:hint="eastAsia"/>
          <w:kern w:val="0"/>
          <w:sz w:val="24"/>
        </w:rPr>
        <w:t>显示</w:t>
      </w:r>
      <w:r w:rsidR="001D39F7" w:rsidRPr="001D39F7">
        <w:rPr>
          <w:rFonts w:asciiTheme="minorEastAsia" w:eastAsiaTheme="minorEastAsia" w:hAnsiTheme="minorEastAsia" w:hint="eastAsia"/>
          <w:kern w:val="0"/>
          <w:sz w:val="24"/>
        </w:rPr>
        <w:t>计</w:t>
      </w:r>
      <w:r w:rsidR="001D39F7" w:rsidRPr="001D39F7">
        <w:rPr>
          <w:rFonts w:asciiTheme="minorEastAsia" w:eastAsiaTheme="minorEastAsia" w:hAnsiTheme="minorEastAsia"/>
          <w:kern w:val="0"/>
          <w:sz w:val="24"/>
        </w:rPr>
        <w:t>量单位（m</w:t>
      </w:r>
      <w:r w:rsidR="001D39F7" w:rsidRPr="001D39F7">
        <w:rPr>
          <w:rFonts w:asciiTheme="minorEastAsia" w:eastAsiaTheme="minorEastAsia" w:hAnsiTheme="minorEastAsia"/>
          <w:kern w:val="0"/>
          <w:sz w:val="24"/>
          <w:vertAlign w:val="superscript"/>
        </w:rPr>
        <w:t>3</w:t>
      </w:r>
      <w:r w:rsidR="001D39F7" w:rsidRPr="001D39F7">
        <w:rPr>
          <w:rFonts w:asciiTheme="minorEastAsia" w:eastAsiaTheme="minorEastAsia" w:hAnsiTheme="minorEastAsia"/>
          <w:kern w:val="0"/>
          <w:sz w:val="24"/>
        </w:rPr>
        <w:t>）</w:t>
      </w:r>
      <w:r w:rsidR="001D39F7" w:rsidRPr="001D39F7">
        <w:rPr>
          <w:rFonts w:asciiTheme="minorEastAsia" w:eastAsiaTheme="minorEastAsia" w:hAnsiTheme="minorEastAsia" w:cs="Arial" w:hint="eastAsia"/>
          <w:kern w:val="0"/>
          <w:sz w:val="24"/>
        </w:rPr>
        <w:t>；</w:t>
      </w:r>
    </w:p>
    <w:p w14:paraId="3814A046" w14:textId="3179B4CF" w:rsidR="001D39F7" w:rsidRPr="001D39F7" w:rsidRDefault="00C27BC8" w:rsidP="00BF034A">
      <w:pPr>
        <w:spacing w:line="276" w:lineRule="auto"/>
        <w:ind w:firstLineChars="118" w:firstLine="283"/>
        <w:rPr>
          <w:rFonts w:asciiTheme="minorEastAsia" w:eastAsiaTheme="minorEastAsia" w:hAnsiTheme="minorEastAsia" w:hint="eastAsia"/>
          <w:kern w:val="0"/>
          <w:sz w:val="24"/>
        </w:rPr>
      </w:pPr>
      <w:r>
        <w:rPr>
          <w:rFonts w:asciiTheme="minorEastAsia" w:eastAsiaTheme="minorEastAsia" w:hAnsiTheme="minorEastAsia" w:hint="eastAsia"/>
          <w:kern w:val="0"/>
          <w:sz w:val="24"/>
        </w:rPr>
        <w:t>b</w:t>
      </w:r>
      <w:r w:rsidR="001D39F7" w:rsidRPr="001D39F7">
        <w:rPr>
          <w:rFonts w:asciiTheme="minorEastAsia" w:eastAsiaTheme="minorEastAsia" w:hAnsiTheme="minorEastAsia" w:hint="eastAsia"/>
          <w:kern w:val="0"/>
          <w:sz w:val="24"/>
        </w:rPr>
        <w:t>) 显示</w:t>
      </w:r>
      <w:r w:rsidR="001D39F7" w:rsidRPr="001D39F7">
        <w:rPr>
          <w:rFonts w:asciiTheme="minorEastAsia" w:eastAsiaTheme="minorEastAsia" w:hAnsiTheme="minorEastAsia"/>
          <w:kern w:val="0"/>
          <w:sz w:val="24"/>
        </w:rPr>
        <w:t>立方米</w:t>
      </w:r>
      <w:r w:rsidR="001D39F7" w:rsidRPr="001D39F7">
        <w:rPr>
          <w:rFonts w:asciiTheme="minorEastAsia" w:eastAsiaTheme="minorEastAsia" w:hAnsiTheme="minorEastAsia" w:hint="eastAsia"/>
          <w:kern w:val="0"/>
          <w:sz w:val="24"/>
        </w:rPr>
        <w:t>位数的数字应与其他数字区用一个明显</w:t>
      </w:r>
      <w:r w:rsidR="001D39F7" w:rsidRPr="001D39F7">
        <w:rPr>
          <w:rFonts w:asciiTheme="minorEastAsia" w:eastAsiaTheme="minorEastAsia" w:hAnsiTheme="minorEastAsia"/>
          <w:kern w:val="0"/>
          <w:sz w:val="24"/>
        </w:rPr>
        <w:t>小数点</w:t>
      </w:r>
      <w:r w:rsidR="001D39F7" w:rsidRPr="001D39F7">
        <w:rPr>
          <w:rFonts w:asciiTheme="minorEastAsia" w:eastAsiaTheme="minorEastAsia" w:hAnsiTheme="minorEastAsia" w:hint="eastAsia"/>
          <w:kern w:val="0"/>
          <w:sz w:val="24"/>
        </w:rPr>
        <w:t>区分。</w:t>
      </w:r>
    </w:p>
    <w:p w14:paraId="711A9B4F" w14:textId="752B742A" w:rsidR="00BB26D9" w:rsidRDefault="00995FFD" w:rsidP="00602274">
      <w:pPr>
        <w:pStyle w:val="30"/>
        <w:numPr>
          <w:ilvl w:val="1"/>
          <w:numId w:val="15"/>
        </w:numPr>
        <w:tabs>
          <w:tab w:val="left" w:pos="630"/>
        </w:tabs>
        <w:spacing w:after="0" w:line="240" w:lineRule="auto"/>
        <w:rPr>
          <w:rFonts w:ascii="宋体" w:hAnsi="宋体" w:hint="eastAsia"/>
          <w:b w:val="0"/>
          <w:bCs w:val="0"/>
          <w:sz w:val="24"/>
          <w:szCs w:val="24"/>
        </w:rPr>
      </w:pPr>
      <w:bookmarkStart w:id="64" w:name="_Toc192533091"/>
      <w:r w:rsidRPr="00995FFD">
        <w:rPr>
          <w:rFonts w:ascii="宋体" w:hAnsi="宋体" w:hint="eastAsia"/>
          <w:b w:val="0"/>
          <w:bCs w:val="0"/>
          <w:sz w:val="24"/>
          <w:szCs w:val="24"/>
        </w:rPr>
        <w:t>密封性</w:t>
      </w:r>
      <w:bookmarkEnd w:id="64"/>
    </w:p>
    <w:p w14:paraId="3A79DE99" w14:textId="6A99D1C6" w:rsidR="00BB26D9" w:rsidRDefault="00DC379C" w:rsidP="003E71BC">
      <w:pPr>
        <w:pStyle w:val="affff1"/>
        <w:spacing w:line="276" w:lineRule="auto"/>
        <w:ind w:firstLineChars="177" w:firstLine="425"/>
        <w:rPr>
          <w:sz w:val="24"/>
          <w:szCs w:val="24"/>
        </w:rPr>
      </w:pPr>
      <w:r>
        <w:rPr>
          <w:rFonts w:hint="eastAsia"/>
          <w:sz w:val="24"/>
        </w:rPr>
        <w:t>燃气表</w:t>
      </w:r>
      <w:r w:rsidR="00783D0A">
        <w:rPr>
          <w:rFonts w:hint="eastAsia"/>
          <w:sz w:val="24"/>
        </w:rPr>
        <w:t>在</w:t>
      </w:r>
      <w:r>
        <w:rPr>
          <w:rFonts w:hint="eastAsia"/>
          <w:sz w:val="24"/>
        </w:rPr>
        <w:t>承受</w:t>
      </w:r>
      <w:r>
        <w:rPr>
          <w:sz w:val="24"/>
        </w:rPr>
        <w:t>1.5倍</w:t>
      </w:r>
      <w:r>
        <w:rPr>
          <w:rFonts w:hint="eastAsia"/>
          <w:sz w:val="24"/>
        </w:rPr>
        <w:t>的最大工作压力</w:t>
      </w:r>
      <w:r w:rsidR="006F4CB4" w:rsidRPr="006F4CB4">
        <w:rPr>
          <w:rFonts w:hint="eastAsia"/>
          <w:sz w:val="24"/>
        </w:rPr>
        <w:t>且不低于35kPa</w:t>
      </w:r>
      <w:r>
        <w:rPr>
          <w:rFonts w:hint="eastAsia"/>
          <w:sz w:val="24"/>
        </w:rPr>
        <w:t>下</w:t>
      </w:r>
      <w:r w:rsidR="00F460E4">
        <w:rPr>
          <w:rFonts w:hint="eastAsia"/>
          <w:sz w:val="24"/>
        </w:rPr>
        <w:t>不应</w:t>
      </w:r>
      <w:r>
        <w:rPr>
          <w:rFonts w:hint="eastAsia"/>
          <w:sz w:val="24"/>
        </w:rPr>
        <w:t>漏气。</w:t>
      </w:r>
    </w:p>
    <w:p w14:paraId="3D41F778" w14:textId="1481D738" w:rsidR="00BB26D9" w:rsidRDefault="00DC379C" w:rsidP="00D8529A">
      <w:pPr>
        <w:pStyle w:val="30"/>
        <w:numPr>
          <w:ilvl w:val="1"/>
          <w:numId w:val="15"/>
        </w:numPr>
        <w:tabs>
          <w:tab w:val="left" w:pos="630"/>
        </w:tabs>
        <w:spacing w:after="0" w:line="240" w:lineRule="auto"/>
        <w:rPr>
          <w:rFonts w:ascii="宋体" w:hAnsi="宋体" w:hint="eastAsia"/>
          <w:b w:val="0"/>
          <w:bCs w:val="0"/>
          <w:sz w:val="24"/>
          <w:szCs w:val="24"/>
        </w:rPr>
      </w:pPr>
      <w:bookmarkStart w:id="65" w:name="_Toc112161580"/>
      <w:bookmarkStart w:id="66" w:name="_Toc192533092"/>
      <w:r>
        <w:rPr>
          <w:rFonts w:ascii="宋体" w:hAnsi="宋体" w:hint="eastAsia"/>
          <w:b w:val="0"/>
          <w:bCs w:val="0"/>
          <w:sz w:val="24"/>
          <w:szCs w:val="24"/>
        </w:rPr>
        <w:t>环境适应性</w:t>
      </w:r>
      <w:bookmarkEnd w:id="65"/>
      <w:bookmarkEnd w:id="66"/>
    </w:p>
    <w:p w14:paraId="26BF959B" w14:textId="77777777" w:rsidR="00BB26D9" w:rsidRDefault="00DC379C">
      <w:pPr>
        <w:pStyle w:val="affff1"/>
        <w:spacing w:line="276" w:lineRule="auto"/>
        <w:ind w:firstLineChars="0" w:firstLine="0"/>
        <w:rPr>
          <w:sz w:val="24"/>
          <w:szCs w:val="24"/>
        </w:rPr>
      </w:pPr>
      <w:r>
        <w:rPr>
          <w:rFonts w:hint="eastAsia"/>
          <w:sz w:val="24"/>
          <w:szCs w:val="24"/>
        </w:rPr>
        <w:t xml:space="preserve">7.3.1 </w:t>
      </w:r>
      <w:r>
        <w:rPr>
          <w:rFonts w:hAnsi="宋体" w:cs="宋体" w:hint="eastAsia"/>
          <w:sz w:val="24"/>
          <w:szCs w:val="24"/>
        </w:rPr>
        <w:t>温度适应性</w:t>
      </w:r>
    </w:p>
    <w:p w14:paraId="1EDB1B13" w14:textId="389FDAE4" w:rsidR="00BB26D9" w:rsidRDefault="00DC379C">
      <w:pPr>
        <w:pStyle w:val="affff1"/>
        <w:spacing w:line="276" w:lineRule="auto"/>
        <w:ind w:firstLine="480"/>
        <w:rPr>
          <w:sz w:val="24"/>
          <w:szCs w:val="24"/>
        </w:rPr>
      </w:pPr>
      <w:r>
        <w:rPr>
          <w:rFonts w:hint="eastAsia"/>
          <w:sz w:val="24"/>
          <w:szCs w:val="24"/>
        </w:rPr>
        <w:t>燃气表应能在（</w:t>
      </w:r>
      <w:r>
        <w:rPr>
          <w:rFonts w:hAnsi="宋体" w:hint="eastAsia"/>
          <w:sz w:val="24"/>
        </w:rPr>
        <w:t xml:space="preserve">-10 ℃～+40 </w:t>
      </w:r>
      <w:r w:rsidRPr="002528FB">
        <w:rPr>
          <w:rFonts w:hAnsi="宋体" w:hint="eastAsia"/>
          <w:sz w:val="24"/>
        </w:rPr>
        <w:t>℃）</w:t>
      </w:r>
      <w:r w:rsidRPr="002528FB">
        <w:rPr>
          <w:rFonts w:hint="eastAsia"/>
          <w:sz w:val="24"/>
          <w:szCs w:val="24"/>
        </w:rPr>
        <w:t>环境中正常工作，</w:t>
      </w:r>
      <w:r w:rsidR="002654A5">
        <w:rPr>
          <w:rFonts w:ascii="Times New Roman"/>
          <w:i/>
          <w:sz w:val="24"/>
          <w:szCs w:val="24"/>
        </w:rPr>
        <w:t>q</w:t>
      </w:r>
      <w:r w:rsidR="002654A5">
        <w:rPr>
          <w:rFonts w:ascii="Times New Roman"/>
          <w:sz w:val="24"/>
          <w:szCs w:val="24"/>
          <w:vertAlign w:val="subscript"/>
        </w:rPr>
        <w:t>t</w:t>
      </w:r>
      <w:r w:rsidR="002654A5">
        <w:rPr>
          <w:rFonts w:hAnsi="宋体" w:hint="eastAsia"/>
          <w:sz w:val="24"/>
          <w:szCs w:val="24"/>
        </w:rPr>
        <w:t>≤</w:t>
      </w:r>
      <w:r w:rsidR="002654A5">
        <w:rPr>
          <w:rFonts w:ascii="Times New Roman"/>
          <w:i/>
          <w:sz w:val="24"/>
          <w:szCs w:val="24"/>
        </w:rPr>
        <w:t>q</w:t>
      </w:r>
      <w:r w:rsidR="002654A5">
        <w:rPr>
          <w:rFonts w:hAnsi="宋体" w:hint="eastAsia"/>
          <w:sz w:val="24"/>
          <w:szCs w:val="24"/>
        </w:rPr>
        <w:t>≤</w:t>
      </w:r>
      <w:proofErr w:type="spellStart"/>
      <w:r w:rsidR="002654A5">
        <w:rPr>
          <w:rFonts w:ascii="Times New Roman"/>
          <w:i/>
          <w:sz w:val="24"/>
          <w:szCs w:val="24"/>
        </w:rPr>
        <w:t>q</w:t>
      </w:r>
      <w:r w:rsidR="002654A5">
        <w:rPr>
          <w:rFonts w:ascii="Times New Roman"/>
          <w:sz w:val="24"/>
          <w:szCs w:val="24"/>
          <w:vertAlign w:val="subscript"/>
        </w:rPr>
        <w:t>max</w:t>
      </w:r>
      <w:proofErr w:type="spellEnd"/>
      <w:r w:rsidRPr="002528FB">
        <w:rPr>
          <w:rFonts w:hint="eastAsia"/>
          <w:sz w:val="24"/>
          <w:szCs w:val="24"/>
          <w:vertAlign w:val="subscript"/>
        </w:rPr>
        <w:t xml:space="preserve"> </w:t>
      </w:r>
      <w:r w:rsidRPr="002528FB">
        <w:rPr>
          <w:rFonts w:hint="eastAsia"/>
          <w:sz w:val="24"/>
          <w:szCs w:val="24"/>
        </w:rPr>
        <w:t>范围内</w:t>
      </w:r>
      <w:r w:rsidR="005F48A4">
        <w:rPr>
          <w:rFonts w:hint="eastAsia"/>
          <w:sz w:val="24"/>
          <w:szCs w:val="24"/>
        </w:rPr>
        <w:t>的</w:t>
      </w:r>
      <w:r w:rsidRPr="002528FB">
        <w:rPr>
          <w:rFonts w:hint="eastAsia"/>
          <w:sz w:val="24"/>
          <w:szCs w:val="24"/>
        </w:rPr>
        <w:t>计量性能应符合表3中</w:t>
      </w:r>
      <w:r w:rsidRPr="00D8529A">
        <w:rPr>
          <w:rFonts w:hint="eastAsia"/>
          <w:sz w:val="24"/>
          <w:szCs w:val="24"/>
        </w:rPr>
        <w:t>的初始</w:t>
      </w:r>
      <w:r w:rsidR="00D00C64" w:rsidRPr="00D8529A">
        <w:rPr>
          <w:rFonts w:hint="eastAsia"/>
          <w:sz w:val="24"/>
          <w:szCs w:val="24"/>
        </w:rPr>
        <w:t>示值</w:t>
      </w:r>
      <w:r w:rsidRPr="00D8529A">
        <w:rPr>
          <w:rFonts w:hint="eastAsia"/>
          <w:sz w:val="24"/>
          <w:szCs w:val="24"/>
        </w:rPr>
        <w:t>误</w:t>
      </w:r>
      <w:r w:rsidRPr="002528FB">
        <w:rPr>
          <w:rFonts w:hint="eastAsia"/>
          <w:sz w:val="24"/>
          <w:szCs w:val="24"/>
        </w:rPr>
        <w:t>差的要求。</w:t>
      </w:r>
    </w:p>
    <w:p w14:paraId="56AA717B" w14:textId="77777777" w:rsidR="00BB26D9" w:rsidRDefault="00DC379C">
      <w:pPr>
        <w:pStyle w:val="affff1"/>
        <w:spacing w:line="276" w:lineRule="auto"/>
        <w:ind w:firstLineChars="0" w:firstLine="0"/>
        <w:rPr>
          <w:sz w:val="24"/>
          <w:szCs w:val="24"/>
        </w:rPr>
      </w:pPr>
      <w:r>
        <w:rPr>
          <w:rFonts w:hint="eastAsia"/>
          <w:sz w:val="24"/>
          <w:szCs w:val="24"/>
        </w:rPr>
        <w:t>7.3.2 气候环境</w:t>
      </w:r>
    </w:p>
    <w:p w14:paraId="63D063C2" w14:textId="6DD8A1E0" w:rsidR="00BB26D9" w:rsidRDefault="00DC379C">
      <w:pPr>
        <w:pStyle w:val="affff1"/>
        <w:spacing w:line="276" w:lineRule="auto"/>
        <w:ind w:firstLine="480"/>
        <w:rPr>
          <w:sz w:val="24"/>
          <w:szCs w:val="24"/>
        </w:rPr>
      </w:pPr>
      <w:r>
        <w:rPr>
          <w:rFonts w:hint="eastAsia"/>
          <w:sz w:val="24"/>
          <w:szCs w:val="24"/>
        </w:rPr>
        <w:t>燃气表分别在低温（</w:t>
      </w:r>
      <w:r>
        <w:rPr>
          <w:rFonts w:hint="eastAsia"/>
          <w:sz w:val="24"/>
        </w:rPr>
        <w:t xml:space="preserve">-20 </w:t>
      </w:r>
      <w:r>
        <w:rPr>
          <w:rFonts w:cs="宋体" w:hint="eastAsia"/>
          <w:sz w:val="24"/>
          <w:lang w:val="zh-CN"/>
        </w:rPr>
        <w:t>℃）、高温（</w:t>
      </w:r>
      <w:r w:rsidR="000E4068">
        <w:rPr>
          <w:rFonts w:hint="eastAsia"/>
          <w:sz w:val="24"/>
        </w:rPr>
        <w:t>60</w:t>
      </w:r>
      <w:r>
        <w:rPr>
          <w:rFonts w:cs="宋体" w:hint="eastAsia"/>
          <w:sz w:val="24"/>
          <w:lang w:val="zh-CN"/>
        </w:rPr>
        <w:t>℃）、恒定湿热（</w:t>
      </w:r>
      <w:r>
        <w:rPr>
          <w:sz w:val="24"/>
        </w:rPr>
        <w:t>40</w:t>
      </w:r>
      <w:r>
        <w:rPr>
          <w:rFonts w:hint="eastAsia"/>
          <w:sz w:val="24"/>
        </w:rPr>
        <w:t xml:space="preserve"> </w:t>
      </w:r>
      <w:r>
        <w:rPr>
          <w:rFonts w:cs="宋体" w:hint="eastAsia"/>
          <w:sz w:val="24"/>
          <w:lang w:val="zh-CN"/>
        </w:rPr>
        <w:t>℃、</w:t>
      </w:r>
      <w:r>
        <w:rPr>
          <w:sz w:val="24"/>
        </w:rPr>
        <w:t>93%</w:t>
      </w:r>
      <w:r>
        <w:rPr>
          <w:rFonts w:hint="eastAsia"/>
          <w:sz w:val="24"/>
        </w:rPr>
        <w:t xml:space="preserve"> RH）的环境下</w:t>
      </w:r>
      <w:r>
        <w:rPr>
          <w:rFonts w:hint="eastAsia"/>
          <w:sz w:val="24"/>
          <w:szCs w:val="24"/>
        </w:rPr>
        <w:t>贮存后，外观应无损坏，密封性应符合要求</w:t>
      </w:r>
      <w:r w:rsidR="009044C7">
        <w:rPr>
          <w:rFonts w:hint="eastAsia"/>
          <w:sz w:val="24"/>
          <w:szCs w:val="24"/>
        </w:rPr>
        <w:t>，</w:t>
      </w:r>
      <w:r w:rsidR="009044C7" w:rsidRPr="009044C7">
        <w:rPr>
          <w:rFonts w:hint="eastAsia"/>
          <w:sz w:val="24"/>
          <w:szCs w:val="24"/>
        </w:rPr>
        <w:t>试验后</w:t>
      </w:r>
      <w:r w:rsidR="008F1852">
        <w:rPr>
          <w:rFonts w:hint="eastAsia"/>
          <w:sz w:val="24"/>
          <w:szCs w:val="24"/>
        </w:rPr>
        <w:t>附加</w:t>
      </w:r>
      <w:r w:rsidR="009044C7" w:rsidRPr="009044C7">
        <w:rPr>
          <w:rFonts w:hint="eastAsia"/>
          <w:sz w:val="24"/>
          <w:szCs w:val="24"/>
        </w:rPr>
        <w:t>功能正常和存储的数据保持不变</w:t>
      </w:r>
      <w:r>
        <w:rPr>
          <w:rFonts w:hint="eastAsia"/>
          <w:sz w:val="24"/>
          <w:szCs w:val="24"/>
        </w:rPr>
        <w:t>。</w:t>
      </w:r>
    </w:p>
    <w:p w14:paraId="4C8FEEC7" w14:textId="77777777" w:rsidR="00BB26D9" w:rsidRDefault="00DC379C">
      <w:pPr>
        <w:pStyle w:val="affff1"/>
        <w:spacing w:line="276" w:lineRule="auto"/>
        <w:ind w:firstLineChars="0" w:firstLine="0"/>
        <w:rPr>
          <w:sz w:val="24"/>
          <w:szCs w:val="24"/>
        </w:rPr>
      </w:pPr>
      <w:r>
        <w:rPr>
          <w:rFonts w:hint="eastAsia"/>
          <w:sz w:val="24"/>
          <w:szCs w:val="24"/>
        </w:rPr>
        <w:t>7.3.3 电磁环境</w:t>
      </w:r>
      <w:r>
        <w:rPr>
          <w:sz w:val="24"/>
          <w:szCs w:val="24"/>
        </w:rPr>
        <w:t>（</w:t>
      </w:r>
      <w:r>
        <w:rPr>
          <w:rFonts w:hint="eastAsia"/>
          <w:sz w:val="24"/>
          <w:szCs w:val="24"/>
        </w:rPr>
        <w:t>抗扰度</w:t>
      </w:r>
      <w:r>
        <w:rPr>
          <w:sz w:val="24"/>
          <w:szCs w:val="24"/>
        </w:rPr>
        <w:t>）</w:t>
      </w:r>
    </w:p>
    <w:p w14:paraId="48C83850" w14:textId="10D47264" w:rsidR="00BB26D9" w:rsidRDefault="00DC379C">
      <w:pPr>
        <w:pStyle w:val="affff1"/>
        <w:spacing w:line="276" w:lineRule="auto"/>
        <w:ind w:firstLine="480"/>
        <w:rPr>
          <w:sz w:val="24"/>
        </w:rPr>
      </w:pPr>
      <w:r>
        <w:rPr>
          <w:rFonts w:hint="eastAsia"/>
          <w:sz w:val="24"/>
        </w:rPr>
        <w:t>在下列</w:t>
      </w:r>
      <w:r w:rsidR="005F48A4">
        <w:rPr>
          <w:rFonts w:hint="eastAsia"/>
          <w:sz w:val="24"/>
        </w:rPr>
        <w:t>严酷等级</w:t>
      </w:r>
      <w:r>
        <w:rPr>
          <w:rFonts w:hint="eastAsia"/>
          <w:sz w:val="24"/>
        </w:rPr>
        <w:t>的电磁干扰</w:t>
      </w:r>
      <w:r>
        <w:rPr>
          <w:rFonts w:hint="eastAsia"/>
          <w:sz w:val="24"/>
          <w:szCs w:val="24"/>
        </w:rPr>
        <w:t>试验</w:t>
      </w:r>
      <w:r>
        <w:rPr>
          <w:rFonts w:hint="eastAsia"/>
          <w:sz w:val="24"/>
        </w:rPr>
        <w:t>中，</w:t>
      </w:r>
      <w:r w:rsidR="003E71BC" w:rsidRPr="003E71BC">
        <w:rPr>
          <w:rFonts w:hint="eastAsia"/>
          <w:sz w:val="24"/>
        </w:rPr>
        <w:t>燃气表的功能或性能</w:t>
      </w:r>
      <w:r w:rsidR="005F48A4">
        <w:rPr>
          <w:rFonts w:hint="eastAsia"/>
          <w:sz w:val="24"/>
        </w:rPr>
        <w:t>可能</w:t>
      </w:r>
      <w:r w:rsidR="003E71BC" w:rsidRPr="003E71BC">
        <w:rPr>
          <w:rFonts w:hint="eastAsia"/>
          <w:sz w:val="24"/>
        </w:rPr>
        <w:t>暂时丧失或降低，但在骚扰停止后能自行恢复，不需要操作者干预或者需要人为干预恢复正常</w:t>
      </w:r>
      <w:r w:rsidR="003E71BC">
        <w:rPr>
          <w:rFonts w:hint="eastAsia"/>
          <w:sz w:val="24"/>
        </w:rPr>
        <w:t>工作，不应出现程序紊乱和功能故障，存贮的数据保持不变。</w:t>
      </w:r>
    </w:p>
    <w:p w14:paraId="44251DBE" w14:textId="77777777" w:rsidR="00BB26D9" w:rsidRDefault="00DC379C">
      <w:pPr>
        <w:pStyle w:val="affff1"/>
        <w:spacing w:line="276" w:lineRule="auto"/>
        <w:ind w:firstLineChars="0" w:firstLine="0"/>
        <w:rPr>
          <w:sz w:val="24"/>
          <w:szCs w:val="24"/>
        </w:rPr>
      </w:pPr>
      <w:r>
        <w:rPr>
          <w:rFonts w:hint="eastAsia"/>
          <w:sz w:val="24"/>
          <w:szCs w:val="24"/>
        </w:rPr>
        <w:t xml:space="preserve">7.3.3.1 </w:t>
      </w:r>
      <w:r>
        <w:rPr>
          <w:rFonts w:hAnsi="宋体" w:hint="eastAsia"/>
          <w:sz w:val="24"/>
          <w:szCs w:val="24"/>
        </w:rPr>
        <w:t>射频电磁场辐射抗扰度</w:t>
      </w:r>
    </w:p>
    <w:p w14:paraId="5EF2E334" w14:textId="5A3D04BD" w:rsidR="00BB26D9" w:rsidRDefault="00DC379C" w:rsidP="00D8529A">
      <w:pPr>
        <w:pStyle w:val="affff1"/>
        <w:spacing w:line="276" w:lineRule="auto"/>
        <w:ind w:firstLine="480"/>
        <w:rPr>
          <w:sz w:val="24"/>
          <w:szCs w:val="24"/>
        </w:rPr>
      </w:pPr>
      <w:r>
        <w:rPr>
          <w:rFonts w:hint="eastAsia"/>
          <w:sz w:val="24"/>
          <w:szCs w:val="24"/>
        </w:rPr>
        <w:t>按GB/T 17626.3的</w:t>
      </w:r>
      <w:r>
        <w:rPr>
          <w:rFonts w:cs="宋体" w:hint="eastAsia"/>
          <w:sz w:val="24"/>
          <w:lang w:val="zh-CN"/>
        </w:rPr>
        <w:t>试验等级</w:t>
      </w:r>
      <w:r>
        <w:rPr>
          <w:rFonts w:hint="eastAsia"/>
          <w:sz w:val="24"/>
        </w:rPr>
        <w:t>3</w:t>
      </w:r>
      <w:r>
        <w:rPr>
          <w:rFonts w:cs="宋体" w:hint="eastAsia"/>
          <w:sz w:val="24"/>
          <w:lang w:val="zh-CN"/>
        </w:rPr>
        <w:t>级、</w:t>
      </w:r>
      <w:r>
        <w:rPr>
          <w:rFonts w:hint="eastAsia"/>
          <w:sz w:val="24"/>
        </w:rPr>
        <w:t xml:space="preserve">10 </w:t>
      </w:r>
      <w:r>
        <w:rPr>
          <w:sz w:val="24"/>
        </w:rPr>
        <w:t>V/m</w:t>
      </w:r>
      <w:r>
        <w:rPr>
          <w:rFonts w:cs="宋体" w:hint="eastAsia"/>
          <w:sz w:val="24"/>
          <w:lang w:val="zh-CN"/>
        </w:rPr>
        <w:t>试验场强</w:t>
      </w:r>
      <w:r>
        <w:rPr>
          <w:rFonts w:hint="eastAsia"/>
          <w:sz w:val="24"/>
          <w:szCs w:val="24"/>
        </w:rPr>
        <w:t>要求，进行射频电磁场辐射抗扰度试验。</w:t>
      </w:r>
    </w:p>
    <w:p w14:paraId="27033249" w14:textId="77777777" w:rsidR="00BB26D9" w:rsidRDefault="00DC379C">
      <w:pPr>
        <w:pStyle w:val="affff1"/>
        <w:spacing w:line="276" w:lineRule="auto"/>
        <w:ind w:firstLineChars="0" w:firstLine="0"/>
        <w:rPr>
          <w:sz w:val="24"/>
          <w:szCs w:val="24"/>
        </w:rPr>
      </w:pPr>
      <w:r>
        <w:rPr>
          <w:rFonts w:hint="eastAsia"/>
          <w:sz w:val="24"/>
          <w:szCs w:val="24"/>
        </w:rPr>
        <w:t xml:space="preserve">7.3.3.2 </w:t>
      </w:r>
      <w:r>
        <w:rPr>
          <w:rFonts w:hint="eastAsia"/>
          <w:sz w:val="24"/>
        </w:rPr>
        <w:t>静电放电抗扰度</w:t>
      </w:r>
    </w:p>
    <w:p w14:paraId="40ACDFAE" w14:textId="71EBBB19" w:rsidR="00BB26D9" w:rsidRDefault="00DC379C">
      <w:pPr>
        <w:pStyle w:val="affff1"/>
        <w:spacing w:line="276" w:lineRule="auto"/>
        <w:ind w:firstLine="480"/>
        <w:rPr>
          <w:sz w:val="24"/>
          <w:szCs w:val="24"/>
        </w:rPr>
      </w:pPr>
      <w:r>
        <w:rPr>
          <w:rFonts w:hint="eastAsia"/>
          <w:sz w:val="24"/>
          <w:szCs w:val="24"/>
        </w:rPr>
        <w:t>按GB/T 17626.2的</w:t>
      </w:r>
      <w:r>
        <w:rPr>
          <w:rFonts w:cs="宋体" w:hint="eastAsia"/>
          <w:sz w:val="24"/>
          <w:lang w:val="zh-CN"/>
        </w:rPr>
        <w:t>试验等级</w:t>
      </w:r>
      <w:r>
        <w:rPr>
          <w:rFonts w:hint="eastAsia"/>
          <w:sz w:val="24"/>
        </w:rPr>
        <w:t>3</w:t>
      </w:r>
      <w:r>
        <w:rPr>
          <w:rFonts w:cs="宋体" w:hint="eastAsia"/>
          <w:sz w:val="24"/>
          <w:lang w:val="zh-CN"/>
        </w:rPr>
        <w:t>级</w:t>
      </w:r>
      <w:r>
        <w:rPr>
          <w:rFonts w:hint="eastAsia"/>
          <w:sz w:val="24"/>
        </w:rPr>
        <w:t>的</w:t>
      </w:r>
      <w:r>
        <w:rPr>
          <w:rFonts w:hint="eastAsia"/>
          <w:sz w:val="24"/>
          <w:szCs w:val="24"/>
        </w:rPr>
        <w:t>要求，进行静电放电抗扰度试验。</w:t>
      </w:r>
    </w:p>
    <w:p w14:paraId="7F79AD07" w14:textId="4F0CEFD6" w:rsidR="008D09A6" w:rsidRPr="00EB74A9" w:rsidRDefault="008D09A6" w:rsidP="008D09A6">
      <w:pPr>
        <w:pStyle w:val="affff1"/>
        <w:spacing w:line="276" w:lineRule="auto"/>
        <w:ind w:firstLineChars="0" w:firstLine="0"/>
        <w:rPr>
          <w:sz w:val="24"/>
          <w:szCs w:val="24"/>
        </w:rPr>
      </w:pPr>
      <w:r w:rsidRPr="00EB74A9">
        <w:rPr>
          <w:rFonts w:hint="eastAsia"/>
          <w:sz w:val="24"/>
          <w:szCs w:val="24"/>
        </w:rPr>
        <w:t xml:space="preserve">7.3.3.3 </w:t>
      </w:r>
      <w:r w:rsidRPr="00EB74A9">
        <w:rPr>
          <w:rFonts w:hAnsi="宋体" w:hint="eastAsia"/>
          <w:sz w:val="24"/>
          <w:szCs w:val="24"/>
        </w:rPr>
        <w:t>脉冲群抗</w:t>
      </w:r>
      <w:r w:rsidRPr="00EB74A9">
        <w:rPr>
          <w:rFonts w:hint="eastAsia"/>
          <w:sz w:val="24"/>
        </w:rPr>
        <w:t>扰度（适用于交流供电）</w:t>
      </w:r>
    </w:p>
    <w:p w14:paraId="79EFD93B" w14:textId="77777777" w:rsidR="008D09A6" w:rsidRPr="00EB74A9" w:rsidRDefault="008D09A6" w:rsidP="008D09A6">
      <w:pPr>
        <w:pStyle w:val="affff1"/>
        <w:spacing w:line="276" w:lineRule="auto"/>
        <w:ind w:firstLineChars="0" w:firstLine="480"/>
        <w:rPr>
          <w:sz w:val="24"/>
        </w:rPr>
      </w:pPr>
      <w:r w:rsidRPr="00EB74A9">
        <w:rPr>
          <w:rFonts w:hint="eastAsia"/>
          <w:sz w:val="24"/>
        </w:rPr>
        <w:t>按GB/T 17626.4</w:t>
      </w:r>
      <w:r w:rsidRPr="00EB74A9">
        <w:rPr>
          <w:rFonts w:hint="eastAsia"/>
          <w:sz w:val="24"/>
          <w:szCs w:val="24"/>
        </w:rPr>
        <w:t>的</w:t>
      </w:r>
      <w:r w:rsidRPr="00EB74A9">
        <w:rPr>
          <w:rFonts w:cs="宋体" w:hint="eastAsia"/>
          <w:sz w:val="24"/>
          <w:lang w:val="zh-CN"/>
        </w:rPr>
        <w:t>试验等级</w:t>
      </w:r>
      <w:r w:rsidRPr="00EB74A9">
        <w:rPr>
          <w:rFonts w:hint="eastAsia"/>
          <w:sz w:val="24"/>
        </w:rPr>
        <w:t>3</w:t>
      </w:r>
      <w:r w:rsidRPr="00EB74A9">
        <w:rPr>
          <w:rFonts w:cs="宋体" w:hint="eastAsia"/>
          <w:sz w:val="24"/>
          <w:lang w:val="zh-CN"/>
        </w:rPr>
        <w:t>级</w:t>
      </w:r>
      <w:r w:rsidRPr="00EB74A9">
        <w:rPr>
          <w:rFonts w:hint="eastAsia"/>
          <w:sz w:val="24"/>
        </w:rPr>
        <w:t>要求，进行抗</w:t>
      </w:r>
      <w:r w:rsidRPr="00EB74A9">
        <w:rPr>
          <w:rFonts w:hAnsi="宋体" w:hint="eastAsia"/>
          <w:sz w:val="24"/>
          <w:szCs w:val="24"/>
        </w:rPr>
        <w:t>脉冲群抗</w:t>
      </w:r>
      <w:r w:rsidRPr="00EB74A9">
        <w:rPr>
          <w:rFonts w:hint="eastAsia"/>
          <w:sz w:val="24"/>
        </w:rPr>
        <w:t>扰度试验。</w:t>
      </w:r>
    </w:p>
    <w:p w14:paraId="016D97A9" w14:textId="3E59B3F1" w:rsidR="008D09A6" w:rsidRPr="00EB74A9" w:rsidRDefault="008D09A6" w:rsidP="008D09A6">
      <w:pPr>
        <w:pStyle w:val="affff1"/>
        <w:spacing w:line="276" w:lineRule="auto"/>
        <w:ind w:firstLineChars="0" w:firstLine="0"/>
        <w:rPr>
          <w:sz w:val="24"/>
          <w:szCs w:val="24"/>
        </w:rPr>
      </w:pPr>
      <w:r w:rsidRPr="00EB74A9">
        <w:rPr>
          <w:rFonts w:hint="eastAsia"/>
          <w:sz w:val="24"/>
          <w:szCs w:val="24"/>
        </w:rPr>
        <w:t xml:space="preserve">7.3.3.4 </w:t>
      </w:r>
      <w:r w:rsidRPr="00EB74A9">
        <w:rPr>
          <w:sz w:val="24"/>
        </w:rPr>
        <w:t>浪涌（冲击）</w:t>
      </w:r>
      <w:r w:rsidRPr="00EB74A9">
        <w:rPr>
          <w:rFonts w:hint="eastAsia"/>
          <w:sz w:val="24"/>
        </w:rPr>
        <w:t>抗扰度（适用于交流供电）</w:t>
      </w:r>
    </w:p>
    <w:p w14:paraId="1807D4C1" w14:textId="0C4AF7A9" w:rsidR="008D09A6" w:rsidRPr="002F4459" w:rsidRDefault="008D09A6" w:rsidP="008D09A6">
      <w:pPr>
        <w:pStyle w:val="affff1"/>
        <w:spacing w:line="276" w:lineRule="auto"/>
        <w:ind w:firstLineChars="0" w:firstLine="480"/>
        <w:rPr>
          <w:rFonts w:hAnsi="宋体" w:hint="eastAsia"/>
          <w:sz w:val="24"/>
        </w:rPr>
      </w:pPr>
      <w:r w:rsidRPr="00EB74A9">
        <w:rPr>
          <w:rFonts w:hAnsi="宋体" w:hint="eastAsia"/>
          <w:sz w:val="24"/>
        </w:rPr>
        <w:t>按</w:t>
      </w:r>
      <w:r w:rsidRPr="00EB74A9">
        <w:rPr>
          <w:rFonts w:hAnsi="宋体"/>
          <w:sz w:val="24"/>
        </w:rPr>
        <w:t xml:space="preserve">GB/T </w:t>
      </w:r>
      <w:r w:rsidRPr="00EB74A9">
        <w:rPr>
          <w:rFonts w:hAnsi="宋体" w:hint="eastAsia"/>
          <w:sz w:val="24"/>
        </w:rPr>
        <w:t>17626</w:t>
      </w:r>
      <w:r w:rsidRPr="00EB74A9">
        <w:rPr>
          <w:rFonts w:hAnsi="宋体"/>
          <w:sz w:val="24"/>
        </w:rPr>
        <w:t>.</w:t>
      </w:r>
      <w:r w:rsidRPr="00EB74A9">
        <w:rPr>
          <w:rFonts w:hAnsi="宋体" w:hint="eastAsia"/>
          <w:sz w:val="24"/>
        </w:rPr>
        <w:t>5</w:t>
      </w:r>
      <w:r w:rsidRPr="00EB74A9">
        <w:rPr>
          <w:rFonts w:hint="eastAsia"/>
          <w:sz w:val="24"/>
          <w:szCs w:val="24"/>
        </w:rPr>
        <w:t>的</w:t>
      </w:r>
      <w:r w:rsidRPr="00EB74A9">
        <w:rPr>
          <w:rFonts w:cs="宋体" w:hint="eastAsia"/>
          <w:sz w:val="24"/>
          <w:lang w:val="zh-CN"/>
        </w:rPr>
        <w:t>试验等级</w:t>
      </w:r>
      <w:r w:rsidRPr="00EB74A9">
        <w:rPr>
          <w:rFonts w:hint="eastAsia"/>
          <w:sz w:val="24"/>
        </w:rPr>
        <w:t>2</w:t>
      </w:r>
      <w:r w:rsidRPr="00EB74A9">
        <w:rPr>
          <w:rFonts w:cs="宋体" w:hint="eastAsia"/>
          <w:sz w:val="24"/>
          <w:lang w:val="zh-CN"/>
        </w:rPr>
        <w:t>级</w:t>
      </w:r>
      <w:r w:rsidRPr="00EB74A9">
        <w:rPr>
          <w:rFonts w:hAnsi="宋体" w:hint="eastAsia"/>
          <w:sz w:val="24"/>
        </w:rPr>
        <w:t>要求，进行</w:t>
      </w:r>
      <w:r w:rsidRPr="00EB74A9">
        <w:rPr>
          <w:rFonts w:hAnsi="宋体" w:hint="eastAsia"/>
          <w:sz w:val="24"/>
          <w:szCs w:val="24"/>
        </w:rPr>
        <w:t>浪涌（冲击）抗扰度试验</w:t>
      </w:r>
      <w:r w:rsidRPr="00EB74A9">
        <w:rPr>
          <w:rFonts w:hAnsi="宋体" w:hint="eastAsia"/>
          <w:sz w:val="24"/>
        </w:rPr>
        <w:t>。</w:t>
      </w:r>
    </w:p>
    <w:p w14:paraId="2E70910D" w14:textId="77777777" w:rsidR="00BF411F" w:rsidRPr="00BF411F" w:rsidRDefault="00BF411F" w:rsidP="00BF411F">
      <w:pPr>
        <w:spacing w:line="276" w:lineRule="auto"/>
        <w:rPr>
          <w:rFonts w:asciiTheme="minorEastAsia" w:eastAsiaTheme="minorEastAsia" w:hAnsiTheme="minorEastAsia" w:hint="eastAsia"/>
          <w:kern w:val="0"/>
          <w:sz w:val="24"/>
        </w:rPr>
      </w:pPr>
      <w:r w:rsidRPr="00BF411F">
        <w:rPr>
          <w:rFonts w:asciiTheme="minorEastAsia" w:eastAsiaTheme="minorEastAsia" w:hAnsiTheme="minorEastAsia"/>
          <w:kern w:val="0"/>
          <w:sz w:val="24"/>
        </w:rPr>
        <w:t xml:space="preserve">7.3.4 </w:t>
      </w:r>
      <w:r w:rsidRPr="00BF411F">
        <w:rPr>
          <w:rFonts w:asciiTheme="minorEastAsia" w:eastAsiaTheme="minorEastAsia" w:hAnsiTheme="minorEastAsia" w:hint="eastAsia"/>
          <w:kern w:val="0"/>
          <w:sz w:val="24"/>
        </w:rPr>
        <w:t xml:space="preserve"> 复测</w:t>
      </w:r>
    </w:p>
    <w:p w14:paraId="2F797598" w14:textId="7F63557F" w:rsidR="00BF411F" w:rsidRPr="00BF411F" w:rsidRDefault="00BF411F" w:rsidP="00BF411F">
      <w:pPr>
        <w:spacing w:line="276" w:lineRule="auto"/>
        <w:ind w:firstLineChars="177" w:firstLine="425"/>
        <w:rPr>
          <w:rFonts w:asciiTheme="minorEastAsia" w:eastAsiaTheme="minorEastAsia" w:hAnsiTheme="minorEastAsia" w:hint="eastAsia"/>
          <w:kern w:val="0"/>
          <w:sz w:val="24"/>
        </w:rPr>
      </w:pPr>
      <w:r w:rsidRPr="00BF411F">
        <w:rPr>
          <w:rFonts w:asciiTheme="minorEastAsia" w:eastAsiaTheme="minorEastAsia" w:hAnsiTheme="minorEastAsia" w:hint="eastAsia"/>
          <w:kern w:val="0"/>
          <w:sz w:val="24"/>
        </w:rPr>
        <w:t>所有环境适应性项目试验完成后，复测</w:t>
      </w:r>
      <w:proofErr w:type="spellStart"/>
      <w:r w:rsidRPr="00BF411F">
        <w:rPr>
          <w:rFonts w:eastAsiaTheme="minorEastAsia"/>
          <w:i/>
          <w:kern w:val="0"/>
          <w:sz w:val="24"/>
        </w:rPr>
        <w:t>q</w:t>
      </w:r>
      <w:r w:rsidRPr="00BF411F">
        <w:rPr>
          <w:rFonts w:eastAsiaTheme="minorEastAsia"/>
          <w:kern w:val="0"/>
          <w:sz w:val="24"/>
          <w:vertAlign w:val="subscript"/>
        </w:rPr>
        <w:t>max</w:t>
      </w:r>
      <w:proofErr w:type="spellEnd"/>
      <w:r w:rsidRPr="00BF411F">
        <w:rPr>
          <w:rFonts w:eastAsiaTheme="minorEastAsia"/>
          <w:kern w:val="0"/>
          <w:sz w:val="24"/>
        </w:rPr>
        <w:t>、</w:t>
      </w:r>
      <w:r w:rsidRPr="00BF411F">
        <w:rPr>
          <w:rFonts w:eastAsiaTheme="minorEastAsia"/>
          <w:kern w:val="0"/>
          <w:sz w:val="24"/>
        </w:rPr>
        <w:t>0.2</w:t>
      </w:r>
      <w:r w:rsidRPr="00BF411F">
        <w:rPr>
          <w:rFonts w:eastAsiaTheme="minorEastAsia"/>
          <w:i/>
          <w:kern w:val="0"/>
          <w:sz w:val="24"/>
        </w:rPr>
        <w:t>q</w:t>
      </w:r>
      <w:r w:rsidRPr="00BF411F">
        <w:rPr>
          <w:rFonts w:eastAsiaTheme="minorEastAsia"/>
          <w:kern w:val="0"/>
          <w:sz w:val="24"/>
          <w:vertAlign w:val="subscript"/>
        </w:rPr>
        <w:t>max</w:t>
      </w:r>
      <w:r w:rsidRPr="00BF411F">
        <w:rPr>
          <w:rFonts w:eastAsiaTheme="minorEastAsia"/>
          <w:kern w:val="0"/>
          <w:sz w:val="24"/>
        </w:rPr>
        <w:t>、</w:t>
      </w:r>
      <w:proofErr w:type="spellStart"/>
      <w:r w:rsidRPr="00BF411F">
        <w:rPr>
          <w:rFonts w:eastAsiaTheme="minorEastAsia"/>
          <w:i/>
          <w:kern w:val="0"/>
          <w:sz w:val="24"/>
        </w:rPr>
        <w:t>q</w:t>
      </w:r>
      <w:r w:rsidRPr="00BF411F">
        <w:rPr>
          <w:rFonts w:eastAsiaTheme="minorEastAsia"/>
          <w:kern w:val="0"/>
          <w:sz w:val="24"/>
          <w:vertAlign w:val="subscript"/>
        </w:rPr>
        <w:t>min</w:t>
      </w:r>
      <w:proofErr w:type="spellEnd"/>
      <w:r w:rsidRPr="00BF411F">
        <w:rPr>
          <w:rFonts w:asciiTheme="minorEastAsia" w:eastAsiaTheme="minorEastAsia" w:hAnsiTheme="minorEastAsia" w:hint="eastAsia"/>
          <w:kern w:val="0"/>
          <w:sz w:val="24"/>
        </w:rPr>
        <w:t>流量点的示值误差，</w:t>
      </w:r>
      <w:r w:rsidRPr="00C22EBA">
        <w:rPr>
          <w:rFonts w:asciiTheme="minorEastAsia" w:eastAsiaTheme="minorEastAsia" w:hAnsiTheme="minorEastAsia" w:hint="eastAsia"/>
          <w:kern w:val="0"/>
          <w:sz w:val="24"/>
        </w:rPr>
        <w:t>每个点至少测量</w:t>
      </w:r>
      <w:r w:rsidRPr="00C22EBA">
        <w:rPr>
          <w:rFonts w:asciiTheme="minorEastAsia" w:eastAsiaTheme="minorEastAsia" w:hAnsiTheme="minorEastAsia"/>
          <w:kern w:val="0"/>
          <w:sz w:val="24"/>
        </w:rPr>
        <w:t>2</w:t>
      </w:r>
      <w:r w:rsidRPr="00C22EBA">
        <w:rPr>
          <w:rFonts w:asciiTheme="minorEastAsia" w:eastAsiaTheme="minorEastAsia" w:hAnsiTheme="minorEastAsia" w:hint="eastAsia"/>
          <w:kern w:val="0"/>
          <w:sz w:val="24"/>
        </w:rPr>
        <w:t>次，其示值误差应符合表3</w:t>
      </w:r>
      <w:r w:rsidR="003E71BC">
        <w:rPr>
          <w:rFonts w:asciiTheme="minorEastAsia" w:eastAsiaTheme="minorEastAsia" w:hAnsiTheme="minorEastAsia" w:hint="eastAsia"/>
          <w:kern w:val="0"/>
          <w:sz w:val="24"/>
        </w:rPr>
        <w:t>的初始最大允许误差要求。</w:t>
      </w:r>
      <w:r w:rsidR="008D09A6" w:rsidRPr="008D09A6">
        <w:rPr>
          <w:rFonts w:asciiTheme="minorEastAsia" w:eastAsiaTheme="minorEastAsia" w:hAnsiTheme="minorEastAsia" w:hint="eastAsia"/>
          <w:kern w:val="0"/>
          <w:sz w:val="24"/>
        </w:rPr>
        <w:t>带附加装置的燃气表应工作可靠，不出现程序紊乱和功能故障，存贮数据不应丢失或变化。</w:t>
      </w:r>
    </w:p>
    <w:p w14:paraId="06C22B4A" w14:textId="77777777" w:rsidR="00BB26D9" w:rsidRDefault="00DC379C" w:rsidP="00D8529A">
      <w:pPr>
        <w:pStyle w:val="30"/>
        <w:numPr>
          <w:ilvl w:val="1"/>
          <w:numId w:val="15"/>
        </w:numPr>
        <w:tabs>
          <w:tab w:val="left" w:pos="630"/>
        </w:tabs>
        <w:spacing w:after="0" w:line="240" w:lineRule="auto"/>
        <w:rPr>
          <w:rFonts w:ascii="宋体" w:hAnsi="宋体" w:hint="eastAsia"/>
          <w:b w:val="0"/>
          <w:bCs w:val="0"/>
          <w:sz w:val="24"/>
          <w:szCs w:val="24"/>
        </w:rPr>
      </w:pPr>
      <w:bookmarkStart w:id="67" w:name="_Toc112161581"/>
      <w:r>
        <w:rPr>
          <w:rFonts w:ascii="宋体" w:hAnsi="宋体" w:hint="eastAsia"/>
          <w:b w:val="0"/>
          <w:bCs w:val="0"/>
          <w:sz w:val="24"/>
          <w:szCs w:val="24"/>
        </w:rPr>
        <w:t xml:space="preserve">  </w:t>
      </w:r>
      <w:bookmarkStart w:id="68" w:name="_Toc192533093"/>
      <w:r>
        <w:rPr>
          <w:rFonts w:ascii="宋体" w:hAnsi="宋体" w:hint="eastAsia"/>
          <w:b w:val="0"/>
          <w:bCs w:val="0"/>
          <w:sz w:val="24"/>
          <w:szCs w:val="24"/>
        </w:rPr>
        <w:t>电源环境</w:t>
      </w:r>
      <w:bookmarkEnd w:id="67"/>
      <w:bookmarkEnd w:id="68"/>
    </w:p>
    <w:p w14:paraId="6203696F" w14:textId="3E5501E2" w:rsidR="00BB26D9" w:rsidRDefault="00DC379C">
      <w:pPr>
        <w:rPr>
          <w:rFonts w:ascii="宋体" w:hAnsi="宋体" w:hint="eastAsia"/>
          <w:sz w:val="24"/>
        </w:rPr>
      </w:pPr>
      <w:r>
        <w:rPr>
          <w:rFonts w:ascii="宋体" w:hAnsi="宋体" w:hint="eastAsia"/>
          <w:sz w:val="24"/>
        </w:rPr>
        <w:t xml:space="preserve">7.4.1 </w:t>
      </w:r>
      <w:r w:rsidR="0083053C">
        <w:rPr>
          <w:rFonts w:ascii="宋体" w:hAnsi="宋体" w:hint="eastAsia"/>
          <w:sz w:val="24"/>
        </w:rPr>
        <w:t>直流电压</w:t>
      </w:r>
      <w:r>
        <w:rPr>
          <w:rFonts w:ascii="宋体" w:hAnsi="宋体" w:hint="eastAsia"/>
          <w:sz w:val="24"/>
        </w:rPr>
        <w:t>变化</w:t>
      </w:r>
    </w:p>
    <w:p w14:paraId="37F09FF7" w14:textId="5ADF9DF5" w:rsidR="00BB26D9" w:rsidRDefault="00DC379C">
      <w:pPr>
        <w:ind w:firstLine="480"/>
        <w:rPr>
          <w:rFonts w:ascii="宋体" w:hAnsi="宋体" w:hint="eastAsia"/>
          <w:sz w:val="24"/>
        </w:rPr>
      </w:pPr>
      <w:r>
        <w:rPr>
          <w:rFonts w:ascii="宋体" w:hAnsi="宋体" w:hint="eastAsia"/>
          <w:sz w:val="24"/>
        </w:rPr>
        <w:t>按制造商规定的</w:t>
      </w:r>
      <w:r w:rsidR="0083053C">
        <w:rPr>
          <w:rFonts w:ascii="宋体" w:hAnsi="宋体" w:hint="eastAsia"/>
          <w:sz w:val="24"/>
        </w:rPr>
        <w:t>直流电压</w:t>
      </w:r>
      <w:r>
        <w:rPr>
          <w:rFonts w:ascii="宋体" w:hAnsi="宋体" w:hint="eastAsia"/>
          <w:sz w:val="24"/>
        </w:rPr>
        <w:t>变化范围供电试验后，检查燃气表数据应没有丢失和变化。</w:t>
      </w:r>
    </w:p>
    <w:p w14:paraId="25359C00" w14:textId="6A7CEB7A" w:rsidR="00BB26D9" w:rsidRDefault="00DC379C">
      <w:pPr>
        <w:rPr>
          <w:rFonts w:ascii="宋体" w:hAnsi="宋体" w:hint="eastAsia"/>
          <w:sz w:val="24"/>
        </w:rPr>
      </w:pPr>
      <w:r>
        <w:rPr>
          <w:rFonts w:ascii="宋体" w:hAnsi="宋体" w:hint="eastAsia"/>
          <w:sz w:val="24"/>
        </w:rPr>
        <w:t xml:space="preserve">7.4.2 </w:t>
      </w:r>
      <w:proofErr w:type="gramStart"/>
      <w:r w:rsidR="0083053C">
        <w:rPr>
          <w:rFonts w:ascii="宋体" w:hAnsi="宋体" w:hint="eastAsia"/>
          <w:sz w:val="24"/>
        </w:rPr>
        <w:t>直流电压</w:t>
      </w:r>
      <w:r>
        <w:rPr>
          <w:rFonts w:ascii="宋体" w:hAnsi="宋体" w:hint="eastAsia"/>
          <w:sz w:val="24"/>
        </w:rPr>
        <w:t>暂降和</w:t>
      </w:r>
      <w:proofErr w:type="gramEnd"/>
      <w:r>
        <w:rPr>
          <w:rFonts w:ascii="宋体" w:hAnsi="宋体" w:hint="eastAsia"/>
          <w:sz w:val="24"/>
        </w:rPr>
        <w:t>短时中断</w:t>
      </w:r>
    </w:p>
    <w:p w14:paraId="14AE7A9A" w14:textId="4074A2E2" w:rsidR="00BB26D9" w:rsidRDefault="00DC379C" w:rsidP="00BF034A">
      <w:pPr>
        <w:ind w:firstLine="426"/>
        <w:rPr>
          <w:rFonts w:ascii="宋体" w:hAnsi="宋体" w:hint="eastAsia"/>
          <w:sz w:val="24"/>
        </w:rPr>
      </w:pPr>
      <w:r>
        <w:rPr>
          <w:rFonts w:ascii="宋体" w:hAnsi="宋体" w:hint="eastAsia"/>
          <w:sz w:val="24"/>
        </w:rPr>
        <w:lastRenderedPageBreak/>
        <w:t>在承受</w:t>
      </w:r>
      <w:proofErr w:type="gramStart"/>
      <w:r w:rsidR="0083053C">
        <w:rPr>
          <w:rFonts w:ascii="宋体" w:hAnsi="宋体" w:hint="eastAsia"/>
          <w:sz w:val="24"/>
        </w:rPr>
        <w:t>直流电压</w:t>
      </w:r>
      <w:r>
        <w:rPr>
          <w:rFonts w:ascii="宋体" w:hAnsi="宋体" w:hint="eastAsia"/>
          <w:sz w:val="24"/>
        </w:rPr>
        <w:t>暂降和</w:t>
      </w:r>
      <w:proofErr w:type="gramEnd"/>
      <w:r>
        <w:rPr>
          <w:rFonts w:ascii="宋体" w:hAnsi="宋体" w:hint="eastAsia"/>
          <w:sz w:val="24"/>
        </w:rPr>
        <w:t>短时中断试验后，检查燃气表数据应没有丢失和变化。</w:t>
      </w:r>
    </w:p>
    <w:p w14:paraId="30412046" w14:textId="47106E9D" w:rsidR="002F4459" w:rsidRPr="002F4459" w:rsidRDefault="002F4459" w:rsidP="007005E6">
      <w:pPr>
        <w:rPr>
          <w:rFonts w:ascii="宋体" w:hAnsi="宋体" w:hint="eastAsia"/>
          <w:sz w:val="24"/>
        </w:rPr>
      </w:pPr>
      <w:r w:rsidRPr="002F4459">
        <w:rPr>
          <w:rFonts w:ascii="宋体" w:hAnsi="宋体" w:hint="eastAsia"/>
          <w:sz w:val="24"/>
        </w:rPr>
        <w:t>7.4.</w:t>
      </w:r>
      <w:r w:rsidRPr="007005E6">
        <w:rPr>
          <w:rFonts w:ascii="宋体" w:hAnsi="宋体" w:hint="eastAsia"/>
          <w:sz w:val="24"/>
        </w:rPr>
        <w:t>3</w:t>
      </w:r>
      <w:r w:rsidRPr="002F4459">
        <w:rPr>
          <w:rFonts w:ascii="宋体" w:hAnsi="宋体" w:hint="eastAsia"/>
          <w:sz w:val="24"/>
        </w:rPr>
        <w:t>交流电源电压变化</w:t>
      </w:r>
    </w:p>
    <w:p w14:paraId="4D7FD9E5" w14:textId="2230A875" w:rsidR="002F4459" w:rsidRPr="002F4459" w:rsidRDefault="002F4459" w:rsidP="007005E6">
      <w:pPr>
        <w:ind w:firstLine="426"/>
        <w:rPr>
          <w:rFonts w:ascii="宋体" w:hAnsi="宋体" w:hint="eastAsia"/>
          <w:sz w:val="24"/>
        </w:rPr>
      </w:pPr>
      <w:r w:rsidRPr="002F4459">
        <w:rPr>
          <w:rFonts w:ascii="宋体" w:hAnsi="宋体" w:hint="eastAsia"/>
          <w:sz w:val="24"/>
        </w:rPr>
        <w:t>燃气表在交流电网电压变化范围应能正常工作，试验后检查燃气表数据应没有丢失和变化。</w:t>
      </w:r>
    </w:p>
    <w:p w14:paraId="6A5EFD7E" w14:textId="5B93CEA0" w:rsidR="002F4459" w:rsidRPr="002F4459" w:rsidRDefault="002F4459" w:rsidP="007005E6">
      <w:pPr>
        <w:rPr>
          <w:rFonts w:ascii="宋体" w:hAnsi="宋体" w:hint="eastAsia"/>
          <w:sz w:val="24"/>
        </w:rPr>
      </w:pPr>
      <w:r w:rsidRPr="002F4459">
        <w:rPr>
          <w:rFonts w:ascii="宋体" w:hAnsi="宋体" w:hint="eastAsia"/>
          <w:sz w:val="24"/>
        </w:rPr>
        <w:t>7.4.</w:t>
      </w:r>
      <w:r w:rsidRPr="007005E6">
        <w:rPr>
          <w:rFonts w:ascii="宋体" w:hAnsi="宋体" w:hint="eastAsia"/>
          <w:sz w:val="24"/>
        </w:rPr>
        <w:t>4</w:t>
      </w:r>
      <w:r w:rsidRPr="002F4459">
        <w:rPr>
          <w:rFonts w:ascii="宋体" w:hAnsi="宋体" w:hint="eastAsia"/>
          <w:sz w:val="24"/>
        </w:rPr>
        <w:t>交流电源电压暂降和短时中断</w:t>
      </w:r>
    </w:p>
    <w:p w14:paraId="7106E30B" w14:textId="100BD043" w:rsidR="002F4459" w:rsidRPr="009A49FB" w:rsidRDefault="002F4459" w:rsidP="009A49FB">
      <w:pPr>
        <w:ind w:firstLineChars="177" w:firstLine="425"/>
        <w:rPr>
          <w:rFonts w:ascii="宋体" w:hAnsi="宋体" w:hint="eastAsia"/>
          <w:sz w:val="24"/>
        </w:rPr>
      </w:pPr>
      <w:r w:rsidRPr="002F4459">
        <w:rPr>
          <w:rFonts w:ascii="宋体" w:hAnsi="宋体" w:hint="eastAsia"/>
          <w:sz w:val="24"/>
        </w:rPr>
        <w:t>在承受短时间交流电源电压暂降与短时中断试验后，检查燃气表数据应没有丢失和变化。</w:t>
      </w:r>
    </w:p>
    <w:p w14:paraId="04A22E2E" w14:textId="77777777" w:rsidR="00BB26D9" w:rsidRDefault="00DC379C" w:rsidP="00BF034A">
      <w:pPr>
        <w:ind w:firstLineChars="177" w:firstLine="425"/>
        <w:rPr>
          <w:rFonts w:ascii="宋体" w:hAnsi="宋体" w:hint="eastAsia"/>
          <w:sz w:val="24"/>
        </w:rPr>
      </w:pPr>
      <w:r>
        <w:rPr>
          <w:rFonts w:ascii="宋体" w:hAnsi="宋体" w:hint="eastAsia"/>
          <w:sz w:val="24"/>
        </w:rPr>
        <w:t>所有电源影响项目试验完成后，燃气表应正常工作，不出现程序紊乱和功能故障，存储数据不应丢失或变化。</w:t>
      </w:r>
    </w:p>
    <w:p w14:paraId="5CD25215" w14:textId="2F340657" w:rsidR="00BB26D9" w:rsidRDefault="00A96EAC" w:rsidP="00D8529A">
      <w:pPr>
        <w:pStyle w:val="30"/>
        <w:numPr>
          <w:ilvl w:val="1"/>
          <w:numId w:val="15"/>
        </w:numPr>
        <w:tabs>
          <w:tab w:val="left" w:pos="630"/>
        </w:tabs>
        <w:spacing w:after="0" w:line="240" w:lineRule="auto"/>
        <w:rPr>
          <w:rFonts w:ascii="宋体" w:hAnsi="宋体" w:hint="eastAsia"/>
          <w:b w:val="0"/>
          <w:bCs w:val="0"/>
          <w:sz w:val="24"/>
          <w:szCs w:val="24"/>
        </w:rPr>
      </w:pPr>
      <w:bookmarkStart w:id="69" w:name="_Toc112161583"/>
      <w:bookmarkStart w:id="70" w:name="_Toc318908695"/>
      <w:bookmarkStart w:id="71" w:name="_Toc318908698"/>
      <w:r>
        <w:rPr>
          <w:rFonts w:ascii="宋体" w:hAnsi="宋体" w:hint="eastAsia"/>
          <w:b w:val="0"/>
          <w:bCs w:val="0"/>
          <w:sz w:val="24"/>
          <w:szCs w:val="24"/>
        </w:rPr>
        <w:t xml:space="preserve"> </w:t>
      </w:r>
      <w:bookmarkStart w:id="72" w:name="_Toc192533094"/>
      <w:r w:rsidR="00DC379C">
        <w:rPr>
          <w:rFonts w:ascii="宋体" w:hAnsi="宋体" w:hint="eastAsia"/>
          <w:b w:val="0"/>
          <w:bCs w:val="0"/>
          <w:sz w:val="24"/>
          <w:szCs w:val="24"/>
        </w:rPr>
        <w:t>防爆性能</w:t>
      </w:r>
      <w:bookmarkEnd w:id="69"/>
      <w:bookmarkEnd w:id="70"/>
      <w:bookmarkEnd w:id="72"/>
    </w:p>
    <w:p w14:paraId="0BA3D263" w14:textId="71025AE8" w:rsidR="00BB26D9" w:rsidRDefault="00BF034A" w:rsidP="00BF034A">
      <w:pPr>
        <w:pStyle w:val="affff1"/>
        <w:spacing w:line="276" w:lineRule="auto"/>
        <w:ind w:firstLineChars="118" w:firstLine="283"/>
        <w:rPr>
          <w:sz w:val="24"/>
          <w:szCs w:val="24"/>
        </w:rPr>
      </w:pPr>
      <w:r w:rsidRPr="00EB74A9">
        <w:rPr>
          <w:rFonts w:hint="eastAsia"/>
          <w:sz w:val="24"/>
          <w:szCs w:val="24"/>
        </w:rPr>
        <w:t>需供电</w:t>
      </w:r>
      <w:r>
        <w:rPr>
          <w:rFonts w:hAnsi="宋体" w:hint="eastAsia"/>
          <w:sz w:val="24"/>
          <w:szCs w:val="24"/>
        </w:rPr>
        <w:t>的燃气表</w:t>
      </w:r>
      <w:r>
        <w:rPr>
          <w:rFonts w:hint="eastAsia"/>
          <w:sz w:val="24"/>
          <w:szCs w:val="24"/>
        </w:rPr>
        <w:t>应符合相应防爆性能要求，并取得具有国家资质防爆检验机构</w:t>
      </w:r>
      <w:r w:rsidR="00A86AFA">
        <w:rPr>
          <w:rFonts w:hint="eastAsia"/>
          <w:sz w:val="24"/>
          <w:szCs w:val="24"/>
        </w:rPr>
        <w:t>出具</w:t>
      </w:r>
      <w:r>
        <w:rPr>
          <w:rFonts w:hint="eastAsia"/>
          <w:sz w:val="24"/>
          <w:szCs w:val="24"/>
        </w:rPr>
        <w:t>的防爆合格证。</w:t>
      </w:r>
      <w:bookmarkStart w:id="73" w:name="_Toc229991947"/>
      <w:bookmarkStart w:id="74" w:name="_Toc248648156"/>
      <w:bookmarkStart w:id="75" w:name="_Toc247080447"/>
      <w:bookmarkStart w:id="76" w:name="_Toc318908696"/>
    </w:p>
    <w:p w14:paraId="64220CF4" w14:textId="0B943393" w:rsidR="00E83887" w:rsidRPr="00360067" w:rsidRDefault="00A96EAC" w:rsidP="00D41A8C">
      <w:pPr>
        <w:pStyle w:val="30"/>
        <w:numPr>
          <w:ilvl w:val="1"/>
          <w:numId w:val="15"/>
        </w:numPr>
        <w:tabs>
          <w:tab w:val="num" w:pos="420"/>
          <w:tab w:val="left" w:pos="630"/>
        </w:tabs>
        <w:spacing w:after="0" w:line="240" w:lineRule="auto"/>
        <w:rPr>
          <w:rFonts w:ascii="宋体" w:hAnsi="宋体" w:hint="eastAsia"/>
          <w:b w:val="0"/>
          <w:bCs w:val="0"/>
          <w:sz w:val="24"/>
          <w:szCs w:val="24"/>
        </w:rPr>
      </w:pPr>
      <w:bookmarkStart w:id="77" w:name="_Toc331928738"/>
      <w:r>
        <w:rPr>
          <w:rFonts w:ascii="宋体" w:hAnsi="宋体" w:hint="eastAsia"/>
          <w:b w:val="0"/>
          <w:bCs w:val="0"/>
          <w:sz w:val="24"/>
          <w:szCs w:val="24"/>
        </w:rPr>
        <w:t xml:space="preserve"> </w:t>
      </w:r>
      <w:bookmarkStart w:id="78" w:name="_Toc192533095"/>
      <w:r w:rsidR="00E83887" w:rsidRPr="00360067">
        <w:rPr>
          <w:rFonts w:ascii="宋体" w:hAnsi="宋体" w:hint="eastAsia"/>
          <w:b w:val="0"/>
          <w:bCs w:val="0"/>
          <w:sz w:val="24"/>
          <w:szCs w:val="24"/>
        </w:rPr>
        <w:t>机电转换</w:t>
      </w:r>
      <w:bookmarkEnd w:id="77"/>
      <w:bookmarkEnd w:id="78"/>
    </w:p>
    <w:p w14:paraId="0957E7AD" w14:textId="7BAC73EC" w:rsidR="00E83887" w:rsidRPr="00360067" w:rsidRDefault="00E83887" w:rsidP="00E83887">
      <w:pPr>
        <w:pStyle w:val="affff1"/>
        <w:spacing w:line="276" w:lineRule="auto"/>
        <w:ind w:firstLine="480"/>
        <w:rPr>
          <w:kern w:val="2"/>
          <w:sz w:val="24"/>
          <w:szCs w:val="24"/>
        </w:rPr>
      </w:pPr>
      <w:r w:rsidRPr="00360067">
        <w:rPr>
          <w:rFonts w:ascii="Times New Roman" w:hAnsi="宋体" w:hint="eastAsia"/>
          <w:sz w:val="24"/>
          <w:szCs w:val="24"/>
        </w:rPr>
        <w:t>燃气表的</w:t>
      </w:r>
      <w:r w:rsidRPr="00360067">
        <w:rPr>
          <w:rFonts w:hint="eastAsia"/>
          <w:sz w:val="24"/>
        </w:rPr>
        <w:t>机电转换</w:t>
      </w:r>
      <w:r w:rsidR="00A055AB" w:rsidRPr="00A055AB">
        <w:rPr>
          <w:rFonts w:hint="eastAsia"/>
          <w:sz w:val="24"/>
        </w:rPr>
        <w:t>误差</w:t>
      </w:r>
      <w:r w:rsidRPr="00360067">
        <w:rPr>
          <w:rFonts w:hint="eastAsia"/>
          <w:kern w:val="2"/>
          <w:sz w:val="24"/>
          <w:szCs w:val="24"/>
        </w:rPr>
        <w:t>应符合表</w:t>
      </w:r>
      <w:r>
        <w:rPr>
          <w:rFonts w:hint="eastAsia"/>
          <w:kern w:val="2"/>
          <w:sz w:val="24"/>
          <w:szCs w:val="24"/>
        </w:rPr>
        <w:t>12</w:t>
      </w:r>
      <w:r w:rsidRPr="00360067">
        <w:rPr>
          <w:rFonts w:hint="eastAsia"/>
          <w:kern w:val="2"/>
          <w:sz w:val="24"/>
          <w:szCs w:val="24"/>
        </w:rPr>
        <w:t>的规定</w:t>
      </w:r>
      <w:r>
        <w:rPr>
          <w:rFonts w:hint="eastAsia"/>
          <w:kern w:val="2"/>
          <w:sz w:val="24"/>
          <w:szCs w:val="24"/>
        </w:rPr>
        <w:t>。</w:t>
      </w:r>
      <w:r w:rsidR="003809D7" w:rsidRPr="003809D7">
        <w:rPr>
          <w:rFonts w:hint="eastAsia"/>
          <w:kern w:val="2"/>
          <w:sz w:val="24"/>
          <w:szCs w:val="24"/>
        </w:rPr>
        <w:t>在基表上增加附加功能装置不能影响其计量性能</w:t>
      </w:r>
      <w:r w:rsidR="003809D7">
        <w:rPr>
          <w:rFonts w:hint="eastAsia"/>
          <w:kern w:val="2"/>
          <w:sz w:val="24"/>
          <w:szCs w:val="24"/>
        </w:rPr>
        <w:t>。</w:t>
      </w:r>
    </w:p>
    <w:p w14:paraId="0C5F9511" w14:textId="39BDFF48" w:rsidR="00E83887" w:rsidRPr="00E83887" w:rsidRDefault="00E83887" w:rsidP="00E83887">
      <w:pPr>
        <w:widowControl/>
        <w:numPr>
          <w:ilvl w:val="0"/>
          <w:numId w:val="17"/>
        </w:numPr>
        <w:tabs>
          <w:tab w:val="left" w:pos="567"/>
          <w:tab w:val="left" w:pos="3054"/>
        </w:tabs>
        <w:ind w:leftChars="-354" w:left="107" w:hangingChars="354" w:hanging="850"/>
        <w:jc w:val="center"/>
        <w:rPr>
          <w:rFonts w:ascii="宋体" w:hAnsi="宋体" w:cs="宋体" w:hint="eastAsia"/>
          <w:sz w:val="24"/>
        </w:rPr>
      </w:pPr>
      <w:r w:rsidRPr="00E83887">
        <w:rPr>
          <w:rFonts w:ascii="宋体" w:hAnsi="宋体" w:cs="宋体" w:hint="eastAsia"/>
          <w:sz w:val="24"/>
        </w:rPr>
        <w:t>附加装置</w:t>
      </w:r>
      <w:r w:rsidR="00A96EAC">
        <w:rPr>
          <w:rFonts w:ascii="宋体" w:hAnsi="宋体" w:cs="宋体" w:hint="eastAsia"/>
          <w:sz w:val="24"/>
        </w:rPr>
        <w:t>的</w:t>
      </w:r>
      <w:r w:rsidRPr="00E83887">
        <w:rPr>
          <w:rFonts w:ascii="宋体" w:hAnsi="宋体" w:cs="宋体" w:hint="eastAsia"/>
          <w:sz w:val="24"/>
        </w:rPr>
        <w:t>机电转换</w:t>
      </w:r>
      <w:r w:rsidR="00A96EAC">
        <w:rPr>
          <w:rFonts w:ascii="宋体" w:hAnsi="宋体" w:cs="宋体" w:hint="eastAsia"/>
          <w:sz w:val="24"/>
        </w:rPr>
        <w:t>误差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0"/>
        <w:gridCol w:w="4305"/>
      </w:tblGrid>
      <w:tr w:rsidR="00E83887" w:rsidRPr="005514F4" w14:paraId="1F0D8695" w14:textId="77777777" w:rsidTr="00E83887">
        <w:trPr>
          <w:trHeight w:val="288"/>
          <w:jc w:val="center"/>
        </w:trPr>
        <w:tc>
          <w:tcPr>
            <w:tcW w:w="3570" w:type="dxa"/>
            <w:tcBorders>
              <w:top w:val="single" w:sz="6" w:space="0" w:color="000000"/>
              <w:left w:val="single" w:sz="6" w:space="0" w:color="000000"/>
              <w:bottom w:val="single" w:sz="2" w:space="0" w:color="000000"/>
              <w:right w:val="single" w:sz="6" w:space="0" w:color="000000"/>
            </w:tcBorders>
            <w:vAlign w:val="center"/>
          </w:tcPr>
          <w:p w14:paraId="49E67003" w14:textId="77777777" w:rsidR="00E83887" w:rsidRPr="005514F4" w:rsidRDefault="00E83887" w:rsidP="00DE3420">
            <w:pPr>
              <w:jc w:val="center"/>
              <w:rPr>
                <w:szCs w:val="21"/>
              </w:rPr>
            </w:pPr>
            <w:r w:rsidRPr="005514F4">
              <w:rPr>
                <w:rFonts w:hint="eastAsia"/>
                <w:szCs w:val="21"/>
              </w:rPr>
              <w:t>机电转换方式</w:t>
            </w:r>
          </w:p>
        </w:tc>
        <w:tc>
          <w:tcPr>
            <w:tcW w:w="4305" w:type="dxa"/>
            <w:tcBorders>
              <w:top w:val="single" w:sz="6" w:space="0" w:color="000000"/>
              <w:left w:val="single" w:sz="6" w:space="0" w:color="000000"/>
              <w:bottom w:val="single" w:sz="2" w:space="0" w:color="000000"/>
              <w:right w:val="single" w:sz="6" w:space="0" w:color="000000"/>
            </w:tcBorders>
            <w:vAlign w:val="center"/>
          </w:tcPr>
          <w:p w14:paraId="2863FDD4" w14:textId="77777777" w:rsidR="00E83887" w:rsidRPr="005514F4" w:rsidRDefault="00E83887" w:rsidP="00DE3420">
            <w:pPr>
              <w:jc w:val="center"/>
              <w:rPr>
                <w:szCs w:val="21"/>
              </w:rPr>
            </w:pPr>
            <w:r w:rsidRPr="005514F4">
              <w:rPr>
                <w:rFonts w:ascii="宋体" w:hint="eastAsia"/>
                <w:szCs w:val="21"/>
              </w:rPr>
              <w:t>机电转换</w:t>
            </w:r>
            <w:r w:rsidRPr="005514F4">
              <w:rPr>
                <w:rFonts w:hint="eastAsia"/>
                <w:szCs w:val="21"/>
              </w:rPr>
              <w:t>最大允许</w:t>
            </w:r>
            <w:r w:rsidRPr="005514F4">
              <w:rPr>
                <w:rFonts w:ascii="宋体" w:hint="eastAsia"/>
                <w:szCs w:val="21"/>
              </w:rPr>
              <w:t>误差</w:t>
            </w:r>
          </w:p>
        </w:tc>
      </w:tr>
      <w:tr w:rsidR="00E83887" w:rsidRPr="005514F4" w14:paraId="0903A76F" w14:textId="77777777" w:rsidTr="00E83887">
        <w:trPr>
          <w:jc w:val="center"/>
        </w:trPr>
        <w:tc>
          <w:tcPr>
            <w:tcW w:w="3570" w:type="dxa"/>
            <w:tcBorders>
              <w:top w:val="single" w:sz="2" w:space="0" w:color="000000"/>
              <w:left w:val="single" w:sz="6" w:space="0" w:color="000000"/>
              <w:bottom w:val="single" w:sz="6" w:space="0" w:color="000000"/>
              <w:right w:val="single" w:sz="6" w:space="0" w:color="000000"/>
            </w:tcBorders>
          </w:tcPr>
          <w:p w14:paraId="64F0D06D" w14:textId="77777777" w:rsidR="00E83887" w:rsidRPr="005514F4" w:rsidRDefault="00E83887" w:rsidP="00DE3420">
            <w:pPr>
              <w:jc w:val="center"/>
              <w:rPr>
                <w:szCs w:val="21"/>
              </w:rPr>
            </w:pPr>
            <w:r w:rsidRPr="005514F4">
              <w:rPr>
                <w:rFonts w:hint="eastAsia"/>
                <w:szCs w:val="21"/>
              </w:rPr>
              <w:t>实时转换</w:t>
            </w:r>
          </w:p>
        </w:tc>
        <w:tc>
          <w:tcPr>
            <w:tcW w:w="4305" w:type="dxa"/>
            <w:tcBorders>
              <w:top w:val="single" w:sz="2" w:space="0" w:color="000000"/>
              <w:left w:val="single" w:sz="6" w:space="0" w:color="000000"/>
              <w:bottom w:val="single" w:sz="6" w:space="0" w:color="000000"/>
              <w:right w:val="single" w:sz="6" w:space="0" w:color="000000"/>
            </w:tcBorders>
          </w:tcPr>
          <w:p w14:paraId="0578DEB0" w14:textId="77777777" w:rsidR="00E83887" w:rsidRPr="005514F4" w:rsidRDefault="00E83887" w:rsidP="00DE3420">
            <w:pPr>
              <w:jc w:val="center"/>
              <w:rPr>
                <w:szCs w:val="21"/>
              </w:rPr>
            </w:pPr>
            <w:bookmarkStart w:id="79" w:name="OLE_LINK1"/>
            <w:bookmarkStart w:id="80" w:name="OLE_LINK2"/>
            <w:r w:rsidRPr="005514F4">
              <w:rPr>
                <w:rFonts w:ascii="宋体" w:hint="eastAsia"/>
                <w:szCs w:val="21"/>
              </w:rPr>
              <w:t>1个机电转换信号当量</w:t>
            </w:r>
            <w:bookmarkEnd w:id="79"/>
            <w:bookmarkEnd w:id="80"/>
          </w:p>
        </w:tc>
      </w:tr>
      <w:tr w:rsidR="00E83887" w:rsidRPr="005514F4" w14:paraId="1EED7A15" w14:textId="77777777" w:rsidTr="00E83887">
        <w:trPr>
          <w:trHeight w:val="267"/>
          <w:jc w:val="center"/>
        </w:trPr>
        <w:tc>
          <w:tcPr>
            <w:tcW w:w="3570" w:type="dxa"/>
            <w:tcBorders>
              <w:top w:val="single" w:sz="6" w:space="0" w:color="000000"/>
              <w:left w:val="single" w:sz="6" w:space="0" w:color="000000"/>
              <w:bottom w:val="single" w:sz="6" w:space="0" w:color="000000"/>
              <w:right w:val="single" w:sz="6" w:space="0" w:color="000000"/>
            </w:tcBorders>
            <w:vAlign w:val="center"/>
          </w:tcPr>
          <w:p w14:paraId="6C3B0837" w14:textId="77777777" w:rsidR="00E83887" w:rsidRPr="005514F4" w:rsidRDefault="00E83887" w:rsidP="00DE3420">
            <w:pPr>
              <w:jc w:val="center"/>
              <w:rPr>
                <w:szCs w:val="21"/>
              </w:rPr>
            </w:pPr>
            <w:r w:rsidRPr="005514F4">
              <w:rPr>
                <w:rFonts w:hint="eastAsia"/>
                <w:szCs w:val="21"/>
              </w:rPr>
              <w:t>直读转换</w:t>
            </w:r>
          </w:p>
        </w:tc>
        <w:tc>
          <w:tcPr>
            <w:tcW w:w="4305" w:type="dxa"/>
            <w:tcBorders>
              <w:top w:val="single" w:sz="6" w:space="0" w:color="000000"/>
              <w:left w:val="single" w:sz="6" w:space="0" w:color="000000"/>
              <w:bottom w:val="single" w:sz="6" w:space="0" w:color="000000"/>
              <w:right w:val="single" w:sz="6" w:space="0" w:color="000000"/>
            </w:tcBorders>
            <w:vAlign w:val="center"/>
          </w:tcPr>
          <w:p w14:paraId="2FB71D58" w14:textId="77777777" w:rsidR="00E83887" w:rsidRPr="005514F4" w:rsidRDefault="00E83887" w:rsidP="00DE3420">
            <w:pPr>
              <w:jc w:val="center"/>
              <w:rPr>
                <w:szCs w:val="21"/>
              </w:rPr>
            </w:pPr>
            <w:r w:rsidRPr="005514F4">
              <w:rPr>
                <w:rFonts w:ascii="宋体" w:hint="eastAsia"/>
                <w:szCs w:val="21"/>
              </w:rPr>
              <w:t>1个最小转换读数值</w:t>
            </w:r>
          </w:p>
        </w:tc>
      </w:tr>
    </w:tbl>
    <w:p w14:paraId="26CAE2E1" w14:textId="77777777" w:rsidR="00BB26D9" w:rsidRDefault="00DC379C" w:rsidP="00602274">
      <w:pPr>
        <w:pStyle w:val="30"/>
        <w:numPr>
          <w:ilvl w:val="1"/>
          <w:numId w:val="15"/>
        </w:numPr>
        <w:tabs>
          <w:tab w:val="left" w:pos="630"/>
        </w:tabs>
        <w:spacing w:after="0" w:line="240" w:lineRule="auto"/>
        <w:rPr>
          <w:rFonts w:ascii="宋体" w:hAnsi="宋体" w:hint="eastAsia"/>
          <w:b w:val="0"/>
          <w:bCs w:val="0"/>
          <w:sz w:val="24"/>
          <w:szCs w:val="24"/>
        </w:rPr>
      </w:pPr>
      <w:bookmarkStart w:id="81" w:name="_Toc112161584"/>
      <w:bookmarkEnd w:id="73"/>
      <w:bookmarkEnd w:id="74"/>
      <w:bookmarkEnd w:id="75"/>
      <w:bookmarkEnd w:id="76"/>
      <w:r>
        <w:rPr>
          <w:rFonts w:ascii="宋体" w:hAnsi="宋体" w:hint="eastAsia"/>
          <w:b w:val="0"/>
          <w:bCs w:val="0"/>
          <w:sz w:val="24"/>
          <w:szCs w:val="24"/>
        </w:rPr>
        <w:t xml:space="preserve">  </w:t>
      </w:r>
      <w:bookmarkStart w:id="82" w:name="_Toc192533096"/>
      <w:r>
        <w:rPr>
          <w:rFonts w:ascii="宋体" w:hAnsi="宋体" w:hint="eastAsia"/>
          <w:b w:val="0"/>
          <w:bCs w:val="0"/>
          <w:sz w:val="24"/>
          <w:szCs w:val="24"/>
        </w:rPr>
        <w:t>过载流量</w:t>
      </w:r>
      <w:bookmarkEnd w:id="81"/>
      <w:bookmarkEnd w:id="82"/>
    </w:p>
    <w:p w14:paraId="506E8D15" w14:textId="54A31C1B" w:rsidR="00BB26D9" w:rsidRDefault="00DC379C">
      <w:pPr>
        <w:ind w:firstLineChars="200" w:firstLine="480"/>
        <w:rPr>
          <w:color w:val="000000"/>
          <w:sz w:val="24"/>
        </w:rPr>
      </w:pPr>
      <w:r>
        <w:rPr>
          <w:rFonts w:hint="eastAsia"/>
          <w:color w:val="000000"/>
          <w:sz w:val="24"/>
        </w:rPr>
        <w:t>燃气表</w:t>
      </w:r>
      <w:r>
        <w:rPr>
          <w:color w:val="000000"/>
          <w:sz w:val="24"/>
        </w:rPr>
        <w:t>承受过载流量试验后，复测</w:t>
      </w:r>
      <w:r>
        <w:rPr>
          <w:rFonts w:hint="eastAsia"/>
          <w:color w:val="000000"/>
          <w:sz w:val="24"/>
        </w:rPr>
        <w:t>示值误差应符合表</w:t>
      </w:r>
      <w:r>
        <w:rPr>
          <w:rFonts w:hint="eastAsia"/>
          <w:color w:val="000000"/>
          <w:sz w:val="24"/>
        </w:rPr>
        <w:t>3</w:t>
      </w:r>
      <w:r>
        <w:rPr>
          <w:color w:val="000000"/>
          <w:sz w:val="24"/>
        </w:rPr>
        <w:t>初始</w:t>
      </w:r>
      <w:r>
        <w:rPr>
          <w:rFonts w:hint="eastAsia"/>
          <w:color w:val="000000"/>
          <w:sz w:val="24"/>
        </w:rPr>
        <w:t>最大允许误差的要求</w:t>
      </w:r>
      <w:r w:rsidR="00D652B9">
        <w:rPr>
          <w:rFonts w:hint="eastAsia"/>
          <w:color w:val="000000"/>
          <w:sz w:val="24"/>
        </w:rPr>
        <w:t>，</w:t>
      </w:r>
      <w:r w:rsidR="00530124">
        <w:rPr>
          <w:rFonts w:hint="eastAsia"/>
          <w:color w:val="000000"/>
          <w:sz w:val="24"/>
        </w:rPr>
        <w:t>且</w:t>
      </w:r>
      <w:r w:rsidR="00D652B9">
        <w:rPr>
          <w:rFonts w:hint="eastAsia"/>
          <w:color w:val="000000"/>
          <w:sz w:val="24"/>
        </w:rPr>
        <w:t>误差偏离不应超过</w:t>
      </w:r>
      <w:r w:rsidR="00D652B9" w:rsidRPr="00D652B9">
        <w:rPr>
          <w:rFonts w:hint="eastAsia"/>
          <w:color w:val="000000"/>
          <w:sz w:val="24"/>
        </w:rPr>
        <w:t>初始最大允许误差</w:t>
      </w:r>
      <w:r w:rsidR="00D652B9">
        <w:rPr>
          <w:rFonts w:hint="eastAsia"/>
          <w:color w:val="000000"/>
          <w:sz w:val="24"/>
        </w:rPr>
        <w:t>绝对值</w:t>
      </w:r>
      <w:r w:rsidR="00D652B9" w:rsidRPr="00D652B9">
        <w:rPr>
          <w:rFonts w:hint="eastAsia"/>
          <w:color w:val="000000"/>
          <w:sz w:val="24"/>
        </w:rPr>
        <w:t>的</w:t>
      </w:r>
      <w:r w:rsidR="00D652B9">
        <w:rPr>
          <w:rFonts w:hint="eastAsia"/>
          <w:color w:val="000000"/>
          <w:sz w:val="24"/>
        </w:rPr>
        <w:t>1/3</w:t>
      </w:r>
      <w:r>
        <w:rPr>
          <w:rFonts w:hint="eastAsia"/>
          <w:color w:val="000000"/>
          <w:sz w:val="24"/>
        </w:rPr>
        <w:t>。</w:t>
      </w:r>
    </w:p>
    <w:p w14:paraId="3C273313" w14:textId="77777777" w:rsidR="00BB26D9" w:rsidRDefault="00DC379C" w:rsidP="00602274">
      <w:pPr>
        <w:pStyle w:val="30"/>
        <w:numPr>
          <w:ilvl w:val="1"/>
          <w:numId w:val="15"/>
        </w:numPr>
        <w:tabs>
          <w:tab w:val="left" w:pos="630"/>
        </w:tabs>
        <w:spacing w:after="0" w:line="240" w:lineRule="auto"/>
        <w:rPr>
          <w:rFonts w:ascii="宋体" w:hAnsi="宋体" w:hint="eastAsia"/>
          <w:b w:val="0"/>
          <w:bCs w:val="0"/>
          <w:sz w:val="24"/>
          <w:szCs w:val="24"/>
        </w:rPr>
      </w:pPr>
      <w:bookmarkStart w:id="83" w:name="_Toc112161585"/>
      <w:r>
        <w:rPr>
          <w:rFonts w:ascii="宋体" w:hAnsi="宋体" w:hint="eastAsia"/>
          <w:b w:val="0"/>
          <w:bCs w:val="0"/>
          <w:sz w:val="24"/>
          <w:szCs w:val="24"/>
        </w:rPr>
        <w:t xml:space="preserve">  </w:t>
      </w:r>
      <w:bookmarkStart w:id="84" w:name="_Toc192533097"/>
      <w:r>
        <w:rPr>
          <w:rFonts w:ascii="宋体" w:hAnsi="宋体" w:hint="eastAsia"/>
          <w:b w:val="0"/>
          <w:bCs w:val="0"/>
          <w:sz w:val="24"/>
          <w:szCs w:val="24"/>
        </w:rPr>
        <w:t>耐久性</w:t>
      </w:r>
      <w:bookmarkEnd w:id="83"/>
      <w:bookmarkEnd w:id="84"/>
    </w:p>
    <w:p w14:paraId="46DF2E94" w14:textId="50A7FF1A" w:rsidR="00BB26D9" w:rsidRDefault="00DC379C">
      <w:pPr>
        <w:widowControl/>
        <w:spacing w:line="276" w:lineRule="auto"/>
        <w:ind w:firstLineChars="200" w:firstLine="480"/>
        <w:jc w:val="left"/>
      </w:pPr>
      <w:r>
        <w:rPr>
          <w:rFonts w:hint="eastAsia"/>
          <w:sz w:val="24"/>
        </w:rPr>
        <w:t>燃气表应能承受表</w:t>
      </w:r>
      <w:r>
        <w:rPr>
          <w:rFonts w:hint="eastAsia"/>
          <w:sz w:val="24"/>
        </w:rPr>
        <w:t>1</w:t>
      </w:r>
      <w:r w:rsidR="00D41A8C">
        <w:rPr>
          <w:rFonts w:hint="eastAsia"/>
          <w:sz w:val="24"/>
        </w:rPr>
        <w:t>3</w:t>
      </w:r>
      <w:r>
        <w:rPr>
          <w:rFonts w:hint="eastAsia"/>
          <w:sz w:val="24"/>
        </w:rPr>
        <w:t>所规定的耐久性试验。耐久性试验的样机数量一般按</w:t>
      </w:r>
      <w:r w:rsidRPr="006B47C1">
        <w:rPr>
          <w:rFonts w:hint="eastAsia"/>
          <w:sz w:val="24"/>
        </w:rPr>
        <w:t>表</w:t>
      </w:r>
      <w:r w:rsidRPr="006B47C1">
        <w:rPr>
          <w:rFonts w:hint="eastAsia"/>
          <w:sz w:val="24"/>
        </w:rPr>
        <w:t>1</w:t>
      </w:r>
      <w:r w:rsidR="00D41A8C">
        <w:rPr>
          <w:rFonts w:hint="eastAsia"/>
          <w:sz w:val="24"/>
        </w:rPr>
        <w:t>4</w:t>
      </w:r>
      <w:r>
        <w:rPr>
          <w:rFonts w:hint="eastAsia"/>
          <w:sz w:val="24"/>
        </w:rPr>
        <w:t>要求。</w:t>
      </w:r>
      <w:bookmarkEnd w:id="71"/>
      <w:r>
        <w:rPr>
          <w:rFonts w:ascii="宋体" w:hint="eastAsia"/>
          <w:sz w:val="24"/>
        </w:rPr>
        <w:t>对于带</w:t>
      </w:r>
      <w:r w:rsidR="008F1852">
        <w:rPr>
          <w:rFonts w:ascii="宋体" w:hint="eastAsia"/>
          <w:sz w:val="24"/>
        </w:rPr>
        <w:t>附加功能装置</w:t>
      </w:r>
      <w:r>
        <w:rPr>
          <w:rFonts w:ascii="宋体" w:hint="eastAsia"/>
          <w:sz w:val="24"/>
        </w:rPr>
        <w:t>的燃气表，如配套用的基表已经型式评价合格</w:t>
      </w:r>
      <w:r w:rsidR="00A96EAC">
        <w:rPr>
          <w:rFonts w:ascii="宋体" w:hint="eastAsia"/>
          <w:sz w:val="24"/>
        </w:rPr>
        <w:t>并</w:t>
      </w:r>
      <w:r>
        <w:rPr>
          <w:rFonts w:ascii="宋体" w:hint="eastAsia"/>
          <w:sz w:val="24"/>
        </w:rPr>
        <w:t>已取得计量器具</w:t>
      </w:r>
      <w:r>
        <w:rPr>
          <w:rFonts w:ascii="宋体" w:hAnsi="宋体" w:cs="宋体" w:hint="eastAsia"/>
          <w:sz w:val="24"/>
        </w:rPr>
        <w:t>型式批准</w:t>
      </w:r>
      <w:r>
        <w:rPr>
          <w:rFonts w:ascii="宋体" w:hint="eastAsia"/>
          <w:sz w:val="24"/>
        </w:rPr>
        <w:t>证书，可免做该项试验。</w:t>
      </w:r>
    </w:p>
    <w:p w14:paraId="7B0AB2F6" w14:textId="77777777" w:rsidR="00BB26D9" w:rsidRDefault="00DC379C">
      <w:pPr>
        <w:widowControl/>
        <w:numPr>
          <w:ilvl w:val="0"/>
          <w:numId w:val="17"/>
        </w:numPr>
        <w:tabs>
          <w:tab w:val="left" w:pos="567"/>
          <w:tab w:val="left" w:pos="3054"/>
        </w:tabs>
        <w:ind w:leftChars="-354" w:left="107" w:hangingChars="354" w:hanging="850"/>
        <w:jc w:val="center"/>
        <w:rPr>
          <w:rFonts w:ascii="宋体" w:hAnsi="宋体" w:cs="宋体" w:hint="eastAsia"/>
          <w:sz w:val="24"/>
        </w:rPr>
      </w:pPr>
      <w:r>
        <w:rPr>
          <w:rFonts w:ascii="宋体" w:hAnsi="宋体" w:cs="宋体" w:hint="eastAsia"/>
          <w:sz w:val="24"/>
        </w:rPr>
        <w:t>耐久性试验</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5"/>
        <w:gridCol w:w="2484"/>
        <w:gridCol w:w="3596"/>
      </w:tblGrid>
      <w:tr w:rsidR="00BB26D9" w14:paraId="420B00D8" w14:textId="77777777" w:rsidTr="00D00C64">
        <w:trPr>
          <w:trHeight w:val="301"/>
          <w:jc w:val="center"/>
        </w:trPr>
        <w:tc>
          <w:tcPr>
            <w:tcW w:w="2275" w:type="dxa"/>
            <w:vAlign w:val="center"/>
          </w:tcPr>
          <w:p w14:paraId="64808758" w14:textId="77777777" w:rsidR="00BB26D9" w:rsidRDefault="00DC379C">
            <w:pPr>
              <w:jc w:val="center"/>
              <w:rPr>
                <w:rFonts w:ascii="宋体" w:hAnsi="宋体" w:hint="eastAsia"/>
                <w:szCs w:val="21"/>
              </w:rPr>
            </w:pPr>
            <w:r>
              <w:rPr>
                <w:rFonts w:ascii="宋体" w:hAnsi="宋体" w:hint="eastAsia"/>
                <w:szCs w:val="21"/>
              </w:rPr>
              <w:t>试验流量</w:t>
            </w:r>
          </w:p>
        </w:tc>
        <w:tc>
          <w:tcPr>
            <w:tcW w:w="2484" w:type="dxa"/>
            <w:vAlign w:val="center"/>
          </w:tcPr>
          <w:p w14:paraId="31D51E1A" w14:textId="77777777" w:rsidR="00BB26D9" w:rsidRDefault="00DC379C">
            <w:pPr>
              <w:jc w:val="center"/>
              <w:rPr>
                <w:rFonts w:ascii="宋体" w:hAnsi="宋体" w:hint="eastAsia"/>
                <w:szCs w:val="21"/>
              </w:rPr>
            </w:pPr>
            <w:r>
              <w:rPr>
                <w:rFonts w:ascii="宋体" w:hAnsi="宋体" w:hint="eastAsia"/>
                <w:szCs w:val="21"/>
              </w:rPr>
              <w:t>运行时间</w:t>
            </w:r>
          </w:p>
        </w:tc>
        <w:tc>
          <w:tcPr>
            <w:tcW w:w="3596" w:type="dxa"/>
            <w:vAlign w:val="center"/>
          </w:tcPr>
          <w:p w14:paraId="57F08AD5" w14:textId="77777777" w:rsidR="00BB26D9" w:rsidRDefault="00DC379C">
            <w:pPr>
              <w:jc w:val="center"/>
              <w:rPr>
                <w:rFonts w:ascii="宋体" w:hAnsi="宋体" w:hint="eastAsia"/>
                <w:szCs w:val="21"/>
              </w:rPr>
            </w:pPr>
            <w:r>
              <w:rPr>
                <w:rFonts w:ascii="宋体" w:hAnsi="宋体" w:hint="eastAsia"/>
                <w:szCs w:val="21"/>
              </w:rPr>
              <w:t>运行方法</w:t>
            </w:r>
          </w:p>
        </w:tc>
      </w:tr>
      <w:tr w:rsidR="00BB26D9" w14:paraId="0C22539E" w14:textId="77777777">
        <w:trPr>
          <w:cantSplit/>
          <w:trHeight w:val="418"/>
          <w:jc w:val="center"/>
        </w:trPr>
        <w:tc>
          <w:tcPr>
            <w:tcW w:w="2275" w:type="dxa"/>
            <w:vAlign w:val="center"/>
          </w:tcPr>
          <w:p w14:paraId="3B2C34C9" w14:textId="77777777" w:rsidR="00BB26D9" w:rsidRDefault="00DC379C">
            <w:pPr>
              <w:jc w:val="center"/>
              <w:rPr>
                <w:i/>
                <w:szCs w:val="21"/>
              </w:rPr>
            </w:pPr>
            <w:proofErr w:type="spellStart"/>
            <w:r>
              <w:rPr>
                <w:i/>
                <w:szCs w:val="21"/>
              </w:rPr>
              <w:t>q</w:t>
            </w:r>
            <w:r>
              <w:rPr>
                <w:szCs w:val="21"/>
                <w:vertAlign w:val="subscript"/>
              </w:rPr>
              <w:t>max</w:t>
            </w:r>
            <w:proofErr w:type="spellEnd"/>
          </w:p>
        </w:tc>
        <w:tc>
          <w:tcPr>
            <w:tcW w:w="2484" w:type="dxa"/>
            <w:vAlign w:val="center"/>
          </w:tcPr>
          <w:p w14:paraId="29F1E673" w14:textId="77777777" w:rsidR="00BB26D9" w:rsidRDefault="00DC379C">
            <w:pPr>
              <w:jc w:val="center"/>
              <w:rPr>
                <w:rFonts w:ascii="宋体" w:hAnsi="宋体" w:hint="eastAsia"/>
                <w:szCs w:val="21"/>
              </w:rPr>
            </w:pPr>
            <w:r>
              <w:rPr>
                <w:rFonts w:ascii="宋体" w:hAnsi="宋体"/>
                <w:szCs w:val="21"/>
              </w:rPr>
              <w:t>2000</w:t>
            </w:r>
            <w:r>
              <w:rPr>
                <w:rFonts w:ascii="宋体" w:hAnsi="宋体" w:hint="eastAsia"/>
                <w:szCs w:val="21"/>
              </w:rPr>
              <w:t xml:space="preserve"> </w:t>
            </w:r>
            <w:r>
              <w:rPr>
                <w:rFonts w:ascii="宋体" w:hAnsi="宋体"/>
                <w:szCs w:val="21"/>
              </w:rPr>
              <w:t>h</w:t>
            </w:r>
          </w:p>
        </w:tc>
        <w:tc>
          <w:tcPr>
            <w:tcW w:w="3596" w:type="dxa"/>
            <w:vAlign w:val="center"/>
          </w:tcPr>
          <w:p w14:paraId="4022A50A" w14:textId="77777777" w:rsidR="00BB26D9" w:rsidRDefault="00DC379C">
            <w:pPr>
              <w:jc w:val="center"/>
              <w:rPr>
                <w:rFonts w:ascii="宋体" w:hAnsi="宋体" w:hint="eastAsia"/>
                <w:szCs w:val="21"/>
              </w:rPr>
            </w:pPr>
            <w:r>
              <w:rPr>
                <w:rFonts w:ascii="宋体" w:hAnsi="宋体" w:hint="eastAsia"/>
                <w:szCs w:val="21"/>
              </w:rPr>
              <w:t>连续或断续运行120天内完成</w:t>
            </w:r>
          </w:p>
        </w:tc>
      </w:tr>
    </w:tbl>
    <w:p w14:paraId="1BEE85DB" w14:textId="77777777" w:rsidR="00BB26D9" w:rsidRDefault="00BB26D9">
      <w:pPr>
        <w:widowControl/>
        <w:tabs>
          <w:tab w:val="left" w:pos="567"/>
          <w:tab w:val="left" w:pos="3054"/>
        </w:tabs>
        <w:rPr>
          <w:rFonts w:ascii="黑体" w:eastAsia="黑体" w:hAnsi="黑体" w:hint="eastAsia"/>
          <w:szCs w:val="21"/>
        </w:rPr>
      </w:pPr>
    </w:p>
    <w:p w14:paraId="2891D18A" w14:textId="77777777" w:rsidR="00BB26D9" w:rsidRDefault="00DC379C">
      <w:pPr>
        <w:widowControl/>
        <w:numPr>
          <w:ilvl w:val="0"/>
          <w:numId w:val="17"/>
        </w:numPr>
        <w:tabs>
          <w:tab w:val="left" w:pos="567"/>
          <w:tab w:val="left" w:pos="3054"/>
        </w:tabs>
        <w:ind w:leftChars="-354" w:left="107" w:hangingChars="354" w:hanging="850"/>
        <w:jc w:val="center"/>
        <w:rPr>
          <w:rFonts w:ascii="宋体" w:hAnsi="宋体" w:cs="宋体" w:hint="eastAsia"/>
          <w:sz w:val="24"/>
        </w:rPr>
      </w:pPr>
      <w:r>
        <w:rPr>
          <w:rFonts w:ascii="宋体" w:hAnsi="宋体" w:cs="宋体" w:hint="eastAsia"/>
          <w:sz w:val="24"/>
        </w:rPr>
        <w:t>耐久性试验样机数量</w:t>
      </w:r>
    </w:p>
    <w:tbl>
      <w:tblPr>
        <w:tblW w:w="8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04"/>
        <w:gridCol w:w="4425"/>
      </w:tblGrid>
      <w:tr w:rsidR="00BB26D9" w14:paraId="60906D80" w14:textId="77777777" w:rsidTr="00D00C64">
        <w:trPr>
          <w:trHeight w:val="193"/>
          <w:jc w:val="center"/>
        </w:trPr>
        <w:tc>
          <w:tcPr>
            <w:tcW w:w="8329" w:type="dxa"/>
            <w:gridSpan w:val="2"/>
            <w:vAlign w:val="center"/>
          </w:tcPr>
          <w:p w14:paraId="7D2070B3" w14:textId="77777777" w:rsidR="00BB26D9" w:rsidRDefault="00DC379C">
            <w:pPr>
              <w:autoSpaceDE w:val="0"/>
              <w:autoSpaceDN w:val="0"/>
              <w:adjustRightInd w:val="0"/>
              <w:jc w:val="center"/>
              <w:rPr>
                <w:szCs w:val="21"/>
              </w:rPr>
            </w:pPr>
            <w:r>
              <w:rPr>
                <w:rFonts w:hint="eastAsia"/>
                <w:szCs w:val="21"/>
              </w:rPr>
              <w:t>样机数量</w:t>
            </w:r>
            <w:r>
              <w:rPr>
                <w:rFonts w:hint="eastAsia"/>
                <w:szCs w:val="21"/>
              </w:rPr>
              <w:t xml:space="preserve"> </w:t>
            </w:r>
            <w:r>
              <w:rPr>
                <w:rFonts w:hint="eastAsia"/>
                <w:szCs w:val="21"/>
              </w:rPr>
              <w:t>（台）</w:t>
            </w:r>
          </w:p>
        </w:tc>
      </w:tr>
      <w:tr w:rsidR="00BB26D9" w14:paraId="3EFA72D7" w14:textId="77777777" w:rsidTr="00D00C64">
        <w:trPr>
          <w:trHeight w:val="297"/>
          <w:jc w:val="center"/>
        </w:trPr>
        <w:tc>
          <w:tcPr>
            <w:tcW w:w="3904" w:type="dxa"/>
            <w:vAlign w:val="center"/>
          </w:tcPr>
          <w:p w14:paraId="1FC5A5B0" w14:textId="77777777" w:rsidR="00BB26D9" w:rsidRDefault="00DC379C">
            <w:pPr>
              <w:autoSpaceDE w:val="0"/>
              <w:autoSpaceDN w:val="0"/>
              <w:adjustRightInd w:val="0"/>
              <w:jc w:val="center"/>
              <w:rPr>
                <w:szCs w:val="21"/>
              </w:rPr>
            </w:pPr>
            <w:r>
              <w:rPr>
                <w:rFonts w:hint="eastAsia"/>
                <w:szCs w:val="21"/>
              </w:rPr>
              <w:t>方案</w:t>
            </w:r>
            <w:r>
              <w:rPr>
                <w:szCs w:val="21"/>
              </w:rPr>
              <w:t>1</w:t>
            </w:r>
          </w:p>
        </w:tc>
        <w:tc>
          <w:tcPr>
            <w:tcW w:w="4425" w:type="dxa"/>
            <w:vAlign w:val="center"/>
          </w:tcPr>
          <w:p w14:paraId="7C7210C6" w14:textId="77777777" w:rsidR="00BB26D9" w:rsidRDefault="00DC379C">
            <w:pPr>
              <w:autoSpaceDE w:val="0"/>
              <w:autoSpaceDN w:val="0"/>
              <w:adjustRightInd w:val="0"/>
              <w:jc w:val="center"/>
              <w:rPr>
                <w:szCs w:val="21"/>
              </w:rPr>
            </w:pPr>
            <w:r>
              <w:rPr>
                <w:rFonts w:hint="eastAsia"/>
                <w:szCs w:val="21"/>
              </w:rPr>
              <w:t>方案</w:t>
            </w:r>
            <w:r>
              <w:rPr>
                <w:szCs w:val="21"/>
              </w:rPr>
              <w:t>2</w:t>
            </w:r>
          </w:p>
        </w:tc>
      </w:tr>
      <w:tr w:rsidR="00BB26D9" w14:paraId="7F61C902" w14:textId="77777777" w:rsidTr="00D00C64">
        <w:trPr>
          <w:trHeight w:val="259"/>
          <w:jc w:val="center"/>
        </w:trPr>
        <w:tc>
          <w:tcPr>
            <w:tcW w:w="3904" w:type="dxa"/>
            <w:vAlign w:val="center"/>
          </w:tcPr>
          <w:p w14:paraId="29148623" w14:textId="77777777" w:rsidR="00BB26D9" w:rsidRDefault="00DC379C">
            <w:pPr>
              <w:autoSpaceDE w:val="0"/>
              <w:autoSpaceDN w:val="0"/>
              <w:adjustRightInd w:val="0"/>
              <w:jc w:val="center"/>
              <w:rPr>
                <w:szCs w:val="21"/>
              </w:rPr>
            </w:pPr>
            <w:r>
              <w:rPr>
                <w:szCs w:val="21"/>
              </w:rPr>
              <w:t>3</w:t>
            </w:r>
          </w:p>
        </w:tc>
        <w:tc>
          <w:tcPr>
            <w:tcW w:w="4425" w:type="dxa"/>
            <w:vAlign w:val="center"/>
          </w:tcPr>
          <w:p w14:paraId="136AB300" w14:textId="77777777" w:rsidR="00BB26D9" w:rsidRDefault="00DC379C">
            <w:pPr>
              <w:autoSpaceDE w:val="0"/>
              <w:autoSpaceDN w:val="0"/>
              <w:adjustRightInd w:val="0"/>
              <w:jc w:val="center"/>
              <w:rPr>
                <w:szCs w:val="21"/>
              </w:rPr>
            </w:pPr>
            <w:r>
              <w:rPr>
                <w:szCs w:val="21"/>
              </w:rPr>
              <w:t>6</w:t>
            </w:r>
          </w:p>
        </w:tc>
      </w:tr>
    </w:tbl>
    <w:p w14:paraId="656952E7" w14:textId="77777777" w:rsidR="00BB26D9" w:rsidRDefault="00DC379C">
      <w:pPr>
        <w:autoSpaceDE w:val="0"/>
        <w:autoSpaceDN w:val="0"/>
        <w:adjustRightInd w:val="0"/>
        <w:spacing w:line="276" w:lineRule="auto"/>
        <w:ind w:firstLineChars="200" w:firstLine="480"/>
        <w:jc w:val="left"/>
        <w:rPr>
          <w:sz w:val="24"/>
        </w:rPr>
      </w:pPr>
      <w:r>
        <w:rPr>
          <w:rFonts w:hint="eastAsia"/>
          <w:sz w:val="24"/>
        </w:rPr>
        <w:t>耐久性试验完成后，如果燃气表试验样机数量为方案</w:t>
      </w:r>
      <w:r>
        <w:rPr>
          <w:rFonts w:hint="eastAsia"/>
          <w:sz w:val="24"/>
        </w:rPr>
        <w:t>1</w:t>
      </w:r>
      <w:r>
        <w:rPr>
          <w:rFonts w:hint="eastAsia"/>
          <w:sz w:val="24"/>
        </w:rPr>
        <w:t>，所有样机都应符合</w:t>
      </w:r>
      <w:r>
        <w:rPr>
          <w:rFonts w:ascii="宋体" w:hAnsi="宋体" w:hint="eastAsia"/>
          <w:sz w:val="24"/>
        </w:rPr>
        <w:t>下列 a）、b）、c）和d）</w:t>
      </w:r>
      <w:r>
        <w:rPr>
          <w:rFonts w:hint="eastAsia"/>
          <w:sz w:val="24"/>
        </w:rPr>
        <w:t>要求。如果试验样机为方案</w:t>
      </w:r>
      <w:r>
        <w:rPr>
          <w:rFonts w:hint="eastAsia"/>
          <w:sz w:val="24"/>
        </w:rPr>
        <w:t>2</w:t>
      </w:r>
      <w:r>
        <w:rPr>
          <w:rFonts w:hint="eastAsia"/>
          <w:sz w:val="24"/>
        </w:rPr>
        <w:t>，所有样机的密封性都应符合要求，除一台样机外，其余样机应符合下列</w:t>
      </w:r>
      <w:r>
        <w:rPr>
          <w:rFonts w:hint="eastAsia"/>
          <w:sz w:val="24"/>
        </w:rPr>
        <w:t xml:space="preserve"> a</w:t>
      </w:r>
      <w:r>
        <w:rPr>
          <w:rFonts w:hint="eastAsia"/>
          <w:sz w:val="24"/>
        </w:rPr>
        <w:t>）、</w:t>
      </w:r>
      <w:r>
        <w:rPr>
          <w:rFonts w:hint="eastAsia"/>
          <w:sz w:val="24"/>
        </w:rPr>
        <w:t>b</w:t>
      </w:r>
      <w:r>
        <w:rPr>
          <w:rFonts w:hint="eastAsia"/>
          <w:sz w:val="24"/>
        </w:rPr>
        <w:t>）、</w:t>
      </w:r>
      <w:r>
        <w:rPr>
          <w:rFonts w:hint="eastAsia"/>
          <w:sz w:val="24"/>
        </w:rPr>
        <w:t>c</w:t>
      </w:r>
      <w:r>
        <w:rPr>
          <w:rFonts w:hint="eastAsia"/>
          <w:sz w:val="24"/>
        </w:rPr>
        <w:t>）的要求。</w:t>
      </w:r>
    </w:p>
    <w:p w14:paraId="149E4774" w14:textId="0F1CD1FF" w:rsidR="00BB26D9" w:rsidRDefault="00DC379C">
      <w:pPr>
        <w:autoSpaceDE w:val="0"/>
        <w:autoSpaceDN w:val="0"/>
        <w:adjustRightInd w:val="0"/>
        <w:spacing w:line="276" w:lineRule="auto"/>
        <w:ind w:firstLineChars="200" w:firstLine="480"/>
        <w:jc w:val="left"/>
        <w:rPr>
          <w:sz w:val="24"/>
        </w:rPr>
      </w:pPr>
      <w:r>
        <w:rPr>
          <w:rFonts w:hint="eastAsia"/>
          <w:sz w:val="24"/>
        </w:rPr>
        <w:t>燃气表的初始和耐久性试验后的</w:t>
      </w:r>
      <w:r>
        <w:rPr>
          <w:sz w:val="24"/>
        </w:rPr>
        <w:t>误差</w:t>
      </w:r>
      <w:r>
        <w:rPr>
          <w:rFonts w:hint="eastAsia"/>
          <w:sz w:val="24"/>
        </w:rPr>
        <w:t>测量</w:t>
      </w:r>
      <w:r w:rsidR="006B47C1">
        <w:rPr>
          <w:rFonts w:hint="eastAsia"/>
          <w:sz w:val="24"/>
        </w:rPr>
        <w:t>应</w:t>
      </w:r>
      <w:r>
        <w:rPr>
          <w:rFonts w:hint="eastAsia"/>
          <w:sz w:val="24"/>
        </w:rPr>
        <w:t>采用同一套标准装置。耐久性试验一般用空气介质进行试验。</w:t>
      </w:r>
    </w:p>
    <w:p w14:paraId="1727F753" w14:textId="77777777" w:rsidR="00BB26D9" w:rsidRDefault="00DC379C">
      <w:pPr>
        <w:ind w:firstLineChars="200" w:firstLine="480"/>
        <w:rPr>
          <w:sz w:val="24"/>
        </w:rPr>
      </w:pPr>
      <w:r>
        <w:rPr>
          <w:sz w:val="24"/>
        </w:rPr>
        <w:t>耐久性试验完成</w:t>
      </w:r>
      <w:r>
        <w:rPr>
          <w:rFonts w:hint="eastAsia"/>
          <w:sz w:val="24"/>
        </w:rPr>
        <w:t>后</w:t>
      </w:r>
      <w:r>
        <w:rPr>
          <w:sz w:val="24"/>
        </w:rPr>
        <w:t>，燃气表应符合下列要求：</w:t>
      </w:r>
    </w:p>
    <w:p w14:paraId="7347D7E2" w14:textId="77777777" w:rsidR="00BB26D9" w:rsidRDefault="00DC379C">
      <w:pPr>
        <w:pStyle w:val="afffffb"/>
        <w:numPr>
          <w:ilvl w:val="0"/>
          <w:numId w:val="21"/>
        </w:numPr>
        <w:spacing w:line="276" w:lineRule="auto"/>
        <w:ind w:leftChars="0" w:left="0" w:firstLineChars="200" w:firstLine="480"/>
        <w:rPr>
          <w:sz w:val="24"/>
          <w:szCs w:val="24"/>
        </w:rPr>
      </w:pPr>
      <w:r>
        <w:rPr>
          <w:sz w:val="24"/>
          <w:szCs w:val="24"/>
        </w:rPr>
        <w:t>示值误差</w:t>
      </w:r>
    </w:p>
    <w:p w14:paraId="2631E3CD" w14:textId="77777777" w:rsidR="00BB26D9" w:rsidRDefault="00DC379C">
      <w:pPr>
        <w:pStyle w:val="afffffb"/>
        <w:spacing w:line="276" w:lineRule="auto"/>
        <w:ind w:leftChars="0" w:left="0" w:firstLineChars="200" w:firstLine="480"/>
        <w:rPr>
          <w:sz w:val="24"/>
          <w:szCs w:val="24"/>
        </w:rPr>
      </w:pPr>
      <w:r>
        <w:rPr>
          <w:rFonts w:ascii="Times New Roman" w:hint="eastAsia"/>
          <w:sz w:val="24"/>
          <w:szCs w:val="24"/>
        </w:rPr>
        <w:t>燃气表</w:t>
      </w:r>
      <w:r>
        <w:rPr>
          <w:sz w:val="24"/>
          <w:szCs w:val="24"/>
        </w:rPr>
        <w:t>示值误差</w:t>
      </w:r>
      <w:r>
        <w:rPr>
          <w:rFonts w:hint="eastAsia"/>
          <w:sz w:val="24"/>
          <w:szCs w:val="24"/>
        </w:rPr>
        <w:t>应符合</w:t>
      </w:r>
      <w:r>
        <w:rPr>
          <w:sz w:val="24"/>
          <w:szCs w:val="24"/>
        </w:rPr>
        <w:t>表</w:t>
      </w:r>
      <w:r>
        <w:rPr>
          <w:rFonts w:hint="eastAsia"/>
          <w:sz w:val="24"/>
          <w:szCs w:val="24"/>
        </w:rPr>
        <w:t>3的</w:t>
      </w:r>
      <w:r>
        <w:rPr>
          <w:rFonts w:ascii="Times New Roman"/>
          <w:sz w:val="24"/>
          <w:szCs w:val="24"/>
        </w:rPr>
        <w:t>耐久性</w:t>
      </w:r>
      <w:r>
        <w:rPr>
          <w:rFonts w:hint="eastAsia"/>
          <w:sz w:val="24"/>
          <w:szCs w:val="24"/>
        </w:rPr>
        <w:t>试验</w:t>
      </w:r>
      <w:r>
        <w:rPr>
          <w:rFonts w:ascii="Times New Roman" w:hint="eastAsia"/>
          <w:sz w:val="24"/>
          <w:szCs w:val="24"/>
        </w:rPr>
        <w:t>后最大允许误差的</w:t>
      </w:r>
      <w:r>
        <w:rPr>
          <w:rFonts w:hint="eastAsia"/>
          <w:sz w:val="24"/>
          <w:szCs w:val="24"/>
        </w:rPr>
        <w:t>要求。</w:t>
      </w:r>
    </w:p>
    <w:p w14:paraId="62FCFC1F" w14:textId="77777777" w:rsidR="00BB26D9" w:rsidRDefault="00DC379C">
      <w:pPr>
        <w:pStyle w:val="afffffb"/>
        <w:tabs>
          <w:tab w:val="left" w:pos="839"/>
        </w:tabs>
        <w:spacing w:line="276" w:lineRule="auto"/>
        <w:ind w:leftChars="0" w:left="0" w:firstLineChars="200" w:firstLine="480"/>
        <w:rPr>
          <w:sz w:val="24"/>
          <w:szCs w:val="24"/>
        </w:rPr>
      </w:pPr>
      <w:r>
        <w:rPr>
          <w:rFonts w:hint="eastAsia"/>
          <w:sz w:val="24"/>
          <w:szCs w:val="24"/>
        </w:rPr>
        <w:t xml:space="preserve">b) </w:t>
      </w:r>
      <w:r>
        <w:rPr>
          <w:sz w:val="24"/>
          <w:szCs w:val="24"/>
        </w:rPr>
        <w:t>误差曲线</w:t>
      </w:r>
    </w:p>
    <w:p w14:paraId="1E612A80" w14:textId="2E6B3FF7" w:rsidR="00BB26D9" w:rsidRDefault="00DC379C">
      <w:pPr>
        <w:pStyle w:val="afffffb"/>
        <w:spacing w:line="276" w:lineRule="auto"/>
        <w:ind w:leftChars="0" w:left="0" w:firstLineChars="200" w:firstLine="480"/>
        <w:rPr>
          <w:sz w:val="24"/>
          <w:szCs w:val="24"/>
        </w:rPr>
      </w:pPr>
      <w:r w:rsidRPr="00EB74A9">
        <w:rPr>
          <w:rFonts w:ascii="Times New Roman" w:hint="eastAsia"/>
          <w:sz w:val="24"/>
          <w:szCs w:val="24"/>
        </w:rPr>
        <w:lastRenderedPageBreak/>
        <w:t>1</w:t>
      </w:r>
      <w:r w:rsidRPr="00EB74A9">
        <w:rPr>
          <w:rFonts w:hint="eastAsia"/>
          <w:sz w:val="24"/>
          <w:szCs w:val="24"/>
        </w:rPr>
        <w:t>)</w:t>
      </w:r>
      <w:r w:rsidRPr="00EB74A9">
        <w:rPr>
          <w:rFonts w:ascii="Times New Roman" w:hint="eastAsia"/>
          <w:sz w:val="24"/>
          <w:szCs w:val="24"/>
        </w:rPr>
        <w:t xml:space="preserve"> </w:t>
      </w:r>
      <w:r w:rsidRPr="00EB74A9">
        <w:rPr>
          <w:rFonts w:ascii="Times New Roman" w:hint="eastAsia"/>
          <w:sz w:val="24"/>
          <w:szCs w:val="24"/>
        </w:rPr>
        <w:t>燃气表</w:t>
      </w:r>
      <w:r w:rsidRPr="00EB74A9">
        <w:rPr>
          <w:rFonts w:hint="eastAsia"/>
          <w:sz w:val="24"/>
          <w:szCs w:val="24"/>
        </w:rPr>
        <w:t>误差曲线</w:t>
      </w:r>
      <w:r w:rsidR="00EB74A9" w:rsidRPr="00EB74A9">
        <w:rPr>
          <w:rFonts w:hint="eastAsia"/>
          <w:sz w:val="24"/>
          <w:szCs w:val="24"/>
        </w:rPr>
        <w:t>落差</w:t>
      </w:r>
      <w:r w:rsidRPr="00EB74A9">
        <w:rPr>
          <w:rFonts w:hint="eastAsia"/>
          <w:sz w:val="24"/>
          <w:szCs w:val="24"/>
        </w:rPr>
        <w:t>应符合</w:t>
      </w:r>
      <w:r w:rsidRPr="00EB74A9">
        <w:rPr>
          <w:sz w:val="24"/>
          <w:szCs w:val="24"/>
        </w:rPr>
        <w:t>表</w:t>
      </w:r>
      <w:r w:rsidRPr="00EB74A9">
        <w:rPr>
          <w:rFonts w:hint="eastAsia"/>
          <w:sz w:val="24"/>
          <w:szCs w:val="24"/>
        </w:rPr>
        <w:t>5的要求。</w:t>
      </w:r>
    </w:p>
    <w:p w14:paraId="10A81FEF" w14:textId="77777777" w:rsidR="00BB26D9" w:rsidRDefault="00DC379C">
      <w:pPr>
        <w:pStyle w:val="afffffb"/>
        <w:spacing w:line="276" w:lineRule="auto"/>
        <w:ind w:leftChars="0" w:left="0" w:firstLineChars="200" w:firstLine="480"/>
        <w:rPr>
          <w:sz w:val="24"/>
          <w:szCs w:val="24"/>
        </w:rPr>
      </w:pPr>
      <w:r>
        <w:rPr>
          <w:rFonts w:hint="eastAsia"/>
          <w:sz w:val="24"/>
          <w:szCs w:val="24"/>
        </w:rPr>
        <w:t xml:space="preserve">2) </w:t>
      </w:r>
      <w:r>
        <w:rPr>
          <w:rFonts w:ascii="Times New Roman" w:hint="eastAsia"/>
          <w:sz w:val="24"/>
          <w:szCs w:val="24"/>
        </w:rPr>
        <w:t>燃气表</w:t>
      </w:r>
      <w:r>
        <w:rPr>
          <w:rFonts w:hint="eastAsia"/>
          <w:sz w:val="24"/>
          <w:szCs w:val="24"/>
        </w:rPr>
        <w:t>耐久性试验前后的误差偏离应符合</w:t>
      </w:r>
      <w:r>
        <w:rPr>
          <w:sz w:val="24"/>
          <w:szCs w:val="24"/>
        </w:rPr>
        <w:t>表</w:t>
      </w:r>
      <w:r>
        <w:rPr>
          <w:rFonts w:hint="eastAsia"/>
          <w:sz w:val="24"/>
          <w:szCs w:val="24"/>
        </w:rPr>
        <w:t>6</w:t>
      </w:r>
      <w:r>
        <w:rPr>
          <w:rFonts w:ascii="Times New Roman" w:hint="eastAsia"/>
          <w:sz w:val="24"/>
          <w:szCs w:val="24"/>
        </w:rPr>
        <w:t>的</w:t>
      </w:r>
      <w:r>
        <w:rPr>
          <w:rFonts w:hint="eastAsia"/>
          <w:sz w:val="24"/>
          <w:szCs w:val="24"/>
        </w:rPr>
        <w:t>要求。</w:t>
      </w:r>
    </w:p>
    <w:p w14:paraId="1CDDC67A" w14:textId="77777777" w:rsidR="00BB26D9" w:rsidRDefault="00DC379C">
      <w:pPr>
        <w:pStyle w:val="afffffb"/>
        <w:tabs>
          <w:tab w:val="left" w:pos="839"/>
        </w:tabs>
        <w:spacing w:line="276" w:lineRule="auto"/>
        <w:ind w:leftChars="0" w:left="0" w:firstLineChars="200" w:firstLine="480"/>
        <w:rPr>
          <w:rFonts w:ascii="Times New Roman"/>
          <w:sz w:val="24"/>
          <w:szCs w:val="24"/>
        </w:rPr>
      </w:pPr>
      <w:r>
        <w:rPr>
          <w:rFonts w:ascii="Times New Roman"/>
          <w:sz w:val="24"/>
          <w:szCs w:val="24"/>
        </w:rPr>
        <w:t xml:space="preserve">c) </w:t>
      </w:r>
      <w:r>
        <w:rPr>
          <w:rFonts w:ascii="Times New Roman" w:hint="eastAsia"/>
          <w:sz w:val="24"/>
          <w:szCs w:val="24"/>
        </w:rPr>
        <w:t>压力</w:t>
      </w:r>
      <w:r>
        <w:rPr>
          <w:rFonts w:ascii="Times New Roman"/>
          <w:sz w:val="24"/>
          <w:szCs w:val="24"/>
        </w:rPr>
        <w:t>损失</w:t>
      </w:r>
    </w:p>
    <w:p w14:paraId="03140812" w14:textId="15347F32" w:rsidR="00BB26D9" w:rsidRDefault="00DC379C">
      <w:pPr>
        <w:pStyle w:val="afffffb"/>
        <w:tabs>
          <w:tab w:val="left" w:pos="839"/>
        </w:tabs>
        <w:spacing w:line="276" w:lineRule="auto"/>
        <w:ind w:leftChars="0" w:left="0" w:firstLineChars="200" w:firstLine="480"/>
        <w:rPr>
          <w:rFonts w:ascii="Times New Roman"/>
          <w:sz w:val="24"/>
          <w:szCs w:val="24"/>
        </w:rPr>
      </w:pPr>
      <w:r>
        <w:rPr>
          <w:rFonts w:ascii="Times New Roman" w:hint="eastAsia"/>
          <w:sz w:val="24"/>
          <w:szCs w:val="24"/>
        </w:rPr>
        <w:t>燃气</w:t>
      </w:r>
      <w:proofErr w:type="gramStart"/>
      <w:r>
        <w:rPr>
          <w:rFonts w:ascii="Times New Roman" w:hint="eastAsia"/>
          <w:sz w:val="24"/>
          <w:szCs w:val="24"/>
        </w:rPr>
        <w:t>表压力</w:t>
      </w:r>
      <w:proofErr w:type="gramEnd"/>
      <w:r>
        <w:rPr>
          <w:rFonts w:ascii="Times New Roman"/>
          <w:sz w:val="24"/>
          <w:szCs w:val="24"/>
        </w:rPr>
        <w:t>损失</w:t>
      </w:r>
      <w:r>
        <w:rPr>
          <w:rFonts w:hint="eastAsia"/>
          <w:sz w:val="24"/>
          <w:szCs w:val="24"/>
        </w:rPr>
        <w:t>应符合6.</w:t>
      </w:r>
      <w:r w:rsidR="009A767E">
        <w:rPr>
          <w:rFonts w:hint="eastAsia"/>
          <w:sz w:val="24"/>
          <w:szCs w:val="24"/>
        </w:rPr>
        <w:t>6</w:t>
      </w:r>
      <w:r>
        <w:rPr>
          <w:rFonts w:ascii="Times New Roman" w:hint="eastAsia"/>
          <w:sz w:val="24"/>
          <w:szCs w:val="24"/>
        </w:rPr>
        <w:t>的</w:t>
      </w:r>
      <w:r>
        <w:rPr>
          <w:rFonts w:hint="eastAsia"/>
          <w:sz w:val="24"/>
          <w:szCs w:val="24"/>
        </w:rPr>
        <w:t>要求</w:t>
      </w:r>
      <w:r>
        <w:rPr>
          <w:rFonts w:ascii="Times New Roman" w:hint="eastAsia"/>
          <w:sz w:val="24"/>
          <w:szCs w:val="24"/>
        </w:rPr>
        <w:t>。</w:t>
      </w:r>
    </w:p>
    <w:p w14:paraId="32865489" w14:textId="77777777" w:rsidR="00BB26D9" w:rsidRDefault="00DC379C">
      <w:pPr>
        <w:pStyle w:val="afffffb"/>
        <w:tabs>
          <w:tab w:val="left" w:pos="839"/>
        </w:tabs>
        <w:spacing w:line="276" w:lineRule="auto"/>
        <w:ind w:leftChars="0" w:left="0" w:firstLineChars="200" w:firstLine="480"/>
        <w:rPr>
          <w:rFonts w:ascii="Times New Roman"/>
          <w:sz w:val="24"/>
          <w:szCs w:val="24"/>
        </w:rPr>
      </w:pPr>
      <w:r>
        <w:rPr>
          <w:rFonts w:ascii="Times New Roman" w:hint="eastAsia"/>
          <w:sz w:val="24"/>
          <w:szCs w:val="24"/>
        </w:rPr>
        <w:t xml:space="preserve">d) </w:t>
      </w:r>
      <w:r>
        <w:rPr>
          <w:rFonts w:ascii="Times New Roman"/>
          <w:sz w:val="24"/>
          <w:szCs w:val="24"/>
        </w:rPr>
        <w:t>密封性</w:t>
      </w:r>
    </w:p>
    <w:p w14:paraId="6665D5E0" w14:textId="34AE6E52" w:rsidR="00BB26D9" w:rsidRDefault="00DC379C">
      <w:pPr>
        <w:pStyle w:val="afffffb"/>
        <w:tabs>
          <w:tab w:val="left" w:pos="839"/>
        </w:tabs>
        <w:spacing w:line="276" w:lineRule="auto"/>
        <w:ind w:leftChars="0" w:left="0" w:firstLineChars="200" w:firstLine="480"/>
        <w:rPr>
          <w:sz w:val="24"/>
          <w:szCs w:val="24"/>
        </w:rPr>
      </w:pPr>
      <w:r>
        <w:rPr>
          <w:rFonts w:ascii="Times New Roman" w:hint="eastAsia"/>
          <w:sz w:val="24"/>
          <w:szCs w:val="24"/>
        </w:rPr>
        <w:t>燃气表</w:t>
      </w:r>
      <w:r>
        <w:rPr>
          <w:rFonts w:ascii="Times New Roman"/>
          <w:sz w:val="24"/>
          <w:szCs w:val="24"/>
        </w:rPr>
        <w:t>密封性应符合</w:t>
      </w:r>
      <w:r w:rsidR="002C4B18">
        <w:rPr>
          <w:rFonts w:hAnsi="宋体" w:cs="宋体" w:hint="eastAsia"/>
          <w:sz w:val="24"/>
          <w:szCs w:val="24"/>
        </w:rPr>
        <w:t>7.2</w:t>
      </w:r>
      <w:r>
        <w:rPr>
          <w:rFonts w:ascii="Times New Roman"/>
          <w:sz w:val="24"/>
          <w:szCs w:val="24"/>
        </w:rPr>
        <w:t>要求</w:t>
      </w:r>
      <w:r>
        <w:rPr>
          <w:rFonts w:hint="eastAsia"/>
          <w:sz w:val="24"/>
          <w:szCs w:val="24"/>
        </w:rPr>
        <w:t xml:space="preserve">。 </w:t>
      </w:r>
    </w:p>
    <w:p w14:paraId="6BCAD581" w14:textId="77777777" w:rsidR="00BB26D9" w:rsidRDefault="00DC379C" w:rsidP="00602274">
      <w:pPr>
        <w:pStyle w:val="30"/>
        <w:numPr>
          <w:ilvl w:val="1"/>
          <w:numId w:val="15"/>
        </w:numPr>
        <w:tabs>
          <w:tab w:val="left" w:pos="630"/>
        </w:tabs>
        <w:spacing w:after="0" w:line="240" w:lineRule="auto"/>
        <w:rPr>
          <w:rFonts w:ascii="宋体" w:hAnsi="宋体" w:hint="eastAsia"/>
          <w:b w:val="0"/>
          <w:bCs w:val="0"/>
          <w:sz w:val="24"/>
          <w:szCs w:val="24"/>
        </w:rPr>
      </w:pPr>
      <w:bookmarkStart w:id="85" w:name="_Toc192533098"/>
      <w:r>
        <w:rPr>
          <w:rFonts w:ascii="宋体" w:hAnsi="宋体" w:hint="eastAsia"/>
          <w:b w:val="0"/>
          <w:bCs w:val="0"/>
          <w:sz w:val="24"/>
          <w:szCs w:val="24"/>
        </w:rPr>
        <w:t>机械环境</w:t>
      </w:r>
      <w:bookmarkEnd w:id="85"/>
    </w:p>
    <w:p w14:paraId="5F6D9B9D" w14:textId="290506CF" w:rsidR="00BB26D9" w:rsidRDefault="00EF120C">
      <w:pPr>
        <w:spacing w:beforeLines="50" w:before="156"/>
        <w:rPr>
          <w:rFonts w:ascii="宋体" w:hAnsi="宋体" w:hint="eastAsia"/>
          <w:bCs/>
          <w:sz w:val="24"/>
        </w:rPr>
      </w:pPr>
      <w:r>
        <w:rPr>
          <w:rFonts w:ascii="宋体" w:hAnsi="宋体" w:hint="eastAsia"/>
          <w:bCs/>
          <w:sz w:val="24"/>
        </w:rPr>
        <w:t>7.9</w:t>
      </w:r>
      <w:r w:rsidR="00DC379C">
        <w:rPr>
          <w:rFonts w:ascii="宋体" w:hAnsi="宋体" w:hint="eastAsia"/>
          <w:bCs/>
          <w:sz w:val="24"/>
        </w:rPr>
        <w:t xml:space="preserve">.1 </w:t>
      </w:r>
      <w:r w:rsidR="00DC379C">
        <w:rPr>
          <w:rFonts w:hint="eastAsia"/>
          <w:sz w:val="24"/>
        </w:rPr>
        <w:t>振动</w:t>
      </w:r>
    </w:p>
    <w:p w14:paraId="0AF7C9A7" w14:textId="77777777" w:rsidR="00BB26D9" w:rsidRDefault="00DC379C">
      <w:pPr>
        <w:spacing w:beforeLines="50" w:before="156"/>
        <w:ind w:firstLineChars="200" w:firstLine="480"/>
        <w:rPr>
          <w:sz w:val="24"/>
        </w:rPr>
      </w:pPr>
      <w:r>
        <w:rPr>
          <w:rFonts w:hint="eastAsia"/>
          <w:sz w:val="24"/>
        </w:rPr>
        <w:t>燃气表</w:t>
      </w:r>
      <w:r>
        <w:rPr>
          <w:sz w:val="24"/>
        </w:rPr>
        <w:t>应能承受</w:t>
      </w:r>
      <w:r>
        <w:rPr>
          <w:rFonts w:hint="eastAsia"/>
          <w:sz w:val="24"/>
        </w:rPr>
        <w:t>以下的</w:t>
      </w:r>
      <w:r>
        <w:rPr>
          <w:sz w:val="24"/>
        </w:rPr>
        <w:t>振动</w:t>
      </w:r>
      <w:r>
        <w:rPr>
          <w:rFonts w:hint="eastAsia"/>
          <w:sz w:val="24"/>
        </w:rPr>
        <w:t>试验</w:t>
      </w:r>
      <w:r>
        <w:rPr>
          <w:sz w:val="24"/>
        </w:rPr>
        <w:t>：</w:t>
      </w:r>
    </w:p>
    <w:p w14:paraId="5EFFC98F" w14:textId="6A3C115B" w:rsidR="00BB26D9" w:rsidRDefault="00DC379C" w:rsidP="00A840AD">
      <w:pPr>
        <w:tabs>
          <w:tab w:val="left" w:pos="2388"/>
        </w:tabs>
        <w:ind w:firstLineChars="400" w:firstLine="960"/>
        <w:jc w:val="left"/>
        <w:rPr>
          <w:sz w:val="24"/>
        </w:rPr>
      </w:pPr>
      <w:r>
        <w:rPr>
          <w:sz w:val="24"/>
        </w:rPr>
        <w:t>频率范围：</w:t>
      </w:r>
      <w:r>
        <w:rPr>
          <w:sz w:val="24"/>
        </w:rPr>
        <w:tab/>
        <w:t xml:space="preserve">10 Hz </w:t>
      </w:r>
      <w:r>
        <w:rPr>
          <w:sz w:val="24"/>
        </w:rPr>
        <w:t>～</w:t>
      </w:r>
      <w:r>
        <w:rPr>
          <w:sz w:val="24"/>
        </w:rPr>
        <w:t xml:space="preserve"> 150 Hz </w:t>
      </w:r>
      <w:r>
        <w:rPr>
          <w:sz w:val="24"/>
        </w:rPr>
        <w:t>；</w:t>
      </w:r>
    </w:p>
    <w:p w14:paraId="15E44E24" w14:textId="1D72BF41" w:rsidR="00BB26D9" w:rsidRDefault="00DC379C" w:rsidP="00A840AD">
      <w:pPr>
        <w:tabs>
          <w:tab w:val="left" w:pos="2388"/>
        </w:tabs>
        <w:ind w:firstLineChars="400" w:firstLine="960"/>
        <w:jc w:val="left"/>
        <w:rPr>
          <w:sz w:val="24"/>
        </w:rPr>
      </w:pPr>
      <w:r>
        <w:rPr>
          <w:sz w:val="24"/>
        </w:rPr>
        <w:t>RMS</w:t>
      </w:r>
      <w:r>
        <w:rPr>
          <w:sz w:val="24"/>
        </w:rPr>
        <w:t>等级：</w:t>
      </w:r>
      <w:r>
        <w:rPr>
          <w:sz w:val="24"/>
        </w:rPr>
        <w:tab/>
        <w:t>7 m</w:t>
      </w:r>
      <w:r>
        <w:rPr>
          <w:b/>
          <w:sz w:val="24"/>
        </w:rPr>
        <w:t>.</w:t>
      </w:r>
      <w:r>
        <w:rPr>
          <w:sz w:val="24"/>
        </w:rPr>
        <w:t>s</w:t>
      </w:r>
      <w:r>
        <w:rPr>
          <w:sz w:val="24"/>
          <w:vertAlign w:val="superscript"/>
        </w:rPr>
        <w:t xml:space="preserve">-2 </w:t>
      </w:r>
      <w:r>
        <w:rPr>
          <w:sz w:val="24"/>
        </w:rPr>
        <w:t>；</w:t>
      </w:r>
    </w:p>
    <w:p w14:paraId="729670B9" w14:textId="561FE95E" w:rsidR="00BB26D9" w:rsidRDefault="00DC379C">
      <w:pPr>
        <w:tabs>
          <w:tab w:val="left" w:pos="2628"/>
        </w:tabs>
        <w:ind w:firstLineChars="400" w:firstLine="960"/>
        <w:jc w:val="left"/>
        <w:rPr>
          <w:sz w:val="24"/>
        </w:rPr>
      </w:pPr>
      <w:r>
        <w:rPr>
          <w:sz w:val="24"/>
        </w:rPr>
        <w:t>ASD</w:t>
      </w:r>
      <w:r>
        <w:rPr>
          <w:sz w:val="24"/>
        </w:rPr>
        <w:t>等级（</w:t>
      </w:r>
      <w:r>
        <w:rPr>
          <w:sz w:val="24"/>
        </w:rPr>
        <w:t>10</w:t>
      </w:r>
      <w:r>
        <w:rPr>
          <w:sz w:val="24"/>
        </w:rPr>
        <w:t>～</w:t>
      </w:r>
      <w:r>
        <w:rPr>
          <w:sz w:val="24"/>
        </w:rPr>
        <w:t>20</w:t>
      </w:r>
      <w:r>
        <w:rPr>
          <w:sz w:val="24"/>
        </w:rPr>
        <w:t>）</w:t>
      </w:r>
      <w:r>
        <w:rPr>
          <w:sz w:val="24"/>
        </w:rPr>
        <w:t>Hz</w:t>
      </w:r>
      <w:r>
        <w:rPr>
          <w:sz w:val="24"/>
        </w:rPr>
        <w:t>：</w:t>
      </w:r>
      <w:r>
        <w:rPr>
          <w:sz w:val="24"/>
        </w:rPr>
        <w:t xml:space="preserve"> 1 m</w:t>
      </w:r>
      <w:r>
        <w:rPr>
          <w:sz w:val="24"/>
          <w:vertAlign w:val="superscript"/>
        </w:rPr>
        <w:t>2</w:t>
      </w:r>
      <w:r>
        <w:rPr>
          <w:b/>
          <w:sz w:val="24"/>
        </w:rPr>
        <w:t>.</w:t>
      </w:r>
      <w:r>
        <w:rPr>
          <w:sz w:val="24"/>
        </w:rPr>
        <w:t>s</w:t>
      </w:r>
      <w:r>
        <w:rPr>
          <w:sz w:val="24"/>
          <w:vertAlign w:val="superscript"/>
        </w:rPr>
        <w:t>-3</w:t>
      </w:r>
      <w:r>
        <w:rPr>
          <w:rFonts w:hint="eastAsia"/>
          <w:sz w:val="24"/>
          <w:vertAlign w:val="superscript"/>
        </w:rPr>
        <w:t xml:space="preserve"> </w:t>
      </w:r>
      <w:r>
        <w:rPr>
          <w:sz w:val="24"/>
        </w:rPr>
        <w:t>；</w:t>
      </w:r>
    </w:p>
    <w:p w14:paraId="106F6B83" w14:textId="77777777" w:rsidR="00BB26D9" w:rsidRDefault="00DC379C">
      <w:pPr>
        <w:tabs>
          <w:tab w:val="left" w:pos="2628"/>
        </w:tabs>
        <w:ind w:firstLineChars="400" w:firstLine="960"/>
        <w:jc w:val="left"/>
        <w:rPr>
          <w:sz w:val="24"/>
        </w:rPr>
      </w:pPr>
      <w:r>
        <w:rPr>
          <w:sz w:val="24"/>
        </w:rPr>
        <w:t>ASD</w:t>
      </w:r>
      <w:r>
        <w:rPr>
          <w:sz w:val="24"/>
        </w:rPr>
        <w:t>等级（</w:t>
      </w:r>
      <w:r>
        <w:rPr>
          <w:sz w:val="24"/>
        </w:rPr>
        <w:t>20</w:t>
      </w:r>
      <w:r>
        <w:rPr>
          <w:sz w:val="24"/>
        </w:rPr>
        <w:t>～</w:t>
      </w:r>
      <w:r>
        <w:rPr>
          <w:sz w:val="24"/>
        </w:rPr>
        <w:t>150</w:t>
      </w:r>
      <w:r>
        <w:rPr>
          <w:sz w:val="24"/>
        </w:rPr>
        <w:t>）</w:t>
      </w:r>
      <w:r>
        <w:rPr>
          <w:sz w:val="24"/>
        </w:rPr>
        <w:t>Hz</w:t>
      </w:r>
      <w:r>
        <w:rPr>
          <w:sz w:val="24"/>
        </w:rPr>
        <w:t>：</w:t>
      </w:r>
      <w:r>
        <w:rPr>
          <w:sz w:val="24"/>
        </w:rPr>
        <w:t>-3</w:t>
      </w:r>
      <w:r>
        <w:rPr>
          <w:rFonts w:hint="eastAsia"/>
          <w:sz w:val="24"/>
        </w:rPr>
        <w:t xml:space="preserve"> </w:t>
      </w:r>
      <w:r>
        <w:rPr>
          <w:sz w:val="24"/>
        </w:rPr>
        <w:t>dB/octave</w:t>
      </w:r>
    </w:p>
    <w:p w14:paraId="1D7C2F46" w14:textId="61164EB3" w:rsidR="00BB26D9" w:rsidRDefault="00EF120C" w:rsidP="00D8529A">
      <w:pPr>
        <w:spacing w:beforeLines="50" w:before="156"/>
        <w:rPr>
          <w:sz w:val="24"/>
        </w:rPr>
      </w:pPr>
      <w:r>
        <w:rPr>
          <w:rFonts w:ascii="宋体" w:hAnsi="宋体" w:hint="eastAsia"/>
          <w:bCs/>
          <w:sz w:val="24"/>
        </w:rPr>
        <w:t>7.9</w:t>
      </w:r>
      <w:r w:rsidR="00DC379C">
        <w:rPr>
          <w:rFonts w:ascii="宋体" w:hAnsi="宋体" w:hint="eastAsia"/>
          <w:bCs/>
          <w:sz w:val="24"/>
        </w:rPr>
        <w:t xml:space="preserve">.2  </w:t>
      </w:r>
      <w:r w:rsidR="00DC379C">
        <w:rPr>
          <w:rFonts w:hint="eastAsia"/>
          <w:sz w:val="24"/>
        </w:rPr>
        <w:t>跌落</w:t>
      </w:r>
    </w:p>
    <w:p w14:paraId="402E4A20" w14:textId="6582BE0F" w:rsidR="00BB26D9" w:rsidRDefault="00DC379C">
      <w:pPr>
        <w:spacing w:beforeLines="50" w:before="156"/>
        <w:ind w:firstLineChars="200" w:firstLine="480"/>
        <w:rPr>
          <w:rFonts w:ascii="宋体" w:hAnsi="宋体" w:hint="eastAsia"/>
          <w:bCs/>
          <w:sz w:val="24"/>
        </w:rPr>
      </w:pPr>
      <w:r>
        <w:rPr>
          <w:rFonts w:ascii="宋体" w:hAnsi="宋体" w:hint="eastAsia"/>
          <w:bCs/>
          <w:sz w:val="24"/>
        </w:rPr>
        <w:t>燃气表应能承受</w:t>
      </w:r>
      <w:r w:rsidR="00FF6134">
        <w:rPr>
          <w:rFonts w:ascii="宋体" w:hAnsi="宋体" w:hint="eastAsia"/>
          <w:bCs/>
          <w:sz w:val="24"/>
        </w:rPr>
        <w:t>表15</w:t>
      </w:r>
      <w:r w:rsidR="00D8529A">
        <w:rPr>
          <w:rFonts w:ascii="宋体" w:hAnsi="宋体" w:hint="eastAsia"/>
          <w:bCs/>
          <w:sz w:val="24"/>
        </w:rPr>
        <w:t>的</w:t>
      </w:r>
      <w:r>
        <w:rPr>
          <w:rFonts w:ascii="宋体" w:hAnsi="宋体" w:hint="eastAsia"/>
          <w:bCs/>
          <w:sz w:val="24"/>
        </w:rPr>
        <w:t>跌落试验。</w:t>
      </w:r>
    </w:p>
    <w:p w14:paraId="3B3E3D1D" w14:textId="77777777" w:rsidR="00FF6134" w:rsidRPr="00956DF9" w:rsidRDefault="00FF6134" w:rsidP="00FF6134">
      <w:pPr>
        <w:widowControl/>
        <w:numPr>
          <w:ilvl w:val="0"/>
          <w:numId w:val="17"/>
        </w:numPr>
        <w:jc w:val="center"/>
        <w:rPr>
          <w:sz w:val="24"/>
        </w:rPr>
      </w:pPr>
      <w:r>
        <w:rPr>
          <w:rFonts w:hint="eastAsia"/>
          <w:sz w:val="24"/>
        </w:rPr>
        <w:t>跌落试验</w:t>
      </w:r>
    </w:p>
    <w:tbl>
      <w:tblPr>
        <w:tblpPr w:leftFromText="180" w:rightFromText="180" w:vertAnchor="text" w:horzAnchor="margin" w:tblpXSpec="center" w:tblpY="48"/>
        <w:tblOverlap w:val="never"/>
        <w:tblW w:w="8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gridCol w:w="4533"/>
      </w:tblGrid>
      <w:tr w:rsidR="00FF6134" w:rsidRPr="007A15FF" w14:paraId="3EE14BC7" w14:textId="77777777" w:rsidTr="00DE3420">
        <w:trPr>
          <w:trHeight w:val="421"/>
        </w:trPr>
        <w:tc>
          <w:tcPr>
            <w:tcW w:w="3683" w:type="dxa"/>
            <w:tcBorders>
              <w:bottom w:val="single" w:sz="4" w:space="0" w:color="auto"/>
            </w:tcBorders>
            <w:vAlign w:val="center"/>
          </w:tcPr>
          <w:p w14:paraId="5DBB4665" w14:textId="77777777" w:rsidR="00FF6134" w:rsidRPr="00205FA7" w:rsidRDefault="00FF6134" w:rsidP="00DE3420">
            <w:pPr>
              <w:spacing w:line="240" w:lineRule="exact"/>
              <w:jc w:val="center"/>
              <w:rPr>
                <w:rFonts w:eastAsia="Cambria"/>
                <w:kern w:val="0"/>
                <w:szCs w:val="21"/>
                <w:vertAlign w:val="subscript"/>
                <w:lang w:bidi="ar"/>
              </w:rPr>
            </w:pPr>
            <w:r w:rsidRPr="00205FA7">
              <w:rPr>
                <w:rFonts w:hint="eastAsia"/>
                <w:szCs w:val="21"/>
              </w:rPr>
              <w:t>最大流量</w:t>
            </w:r>
            <w:proofErr w:type="spellStart"/>
            <w:r w:rsidRPr="00205FA7">
              <w:rPr>
                <w:rFonts w:eastAsia="Cambria-Italic" w:hint="eastAsia"/>
                <w:i/>
                <w:iCs/>
                <w:kern w:val="0"/>
                <w:szCs w:val="21"/>
                <w:lang w:bidi="ar"/>
              </w:rPr>
              <w:t>q</w:t>
            </w:r>
            <w:r w:rsidRPr="00205FA7">
              <w:rPr>
                <w:rFonts w:eastAsia="Cambria"/>
                <w:kern w:val="0"/>
                <w:szCs w:val="21"/>
                <w:vertAlign w:val="subscript"/>
                <w:lang w:bidi="ar"/>
              </w:rPr>
              <w:t>max</w:t>
            </w:r>
            <w:proofErr w:type="spellEnd"/>
          </w:p>
          <w:p w14:paraId="748867C1" w14:textId="77777777" w:rsidR="00FF6134" w:rsidRPr="00205FA7" w:rsidRDefault="00FF6134" w:rsidP="00DE3420">
            <w:pPr>
              <w:spacing w:line="240" w:lineRule="exact"/>
              <w:jc w:val="center"/>
              <w:rPr>
                <w:rFonts w:ascii="宋体" w:hAnsi="宋体" w:hint="eastAsia"/>
                <w:szCs w:val="21"/>
              </w:rPr>
            </w:pPr>
            <w:r w:rsidRPr="00205FA7">
              <w:rPr>
                <w:rFonts w:eastAsia="Cambria"/>
                <w:kern w:val="0"/>
                <w:szCs w:val="21"/>
                <w:lang w:bidi="ar"/>
              </w:rPr>
              <w:t>m</w:t>
            </w:r>
            <w:r w:rsidRPr="00205FA7">
              <w:rPr>
                <w:rFonts w:eastAsia="Cambria" w:hint="eastAsia"/>
                <w:kern w:val="0"/>
                <w:szCs w:val="21"/>
                <w:vertAlign w:val="superscript"/>
                <w:lang w:bidi="ar"/>
              </w:rPr>
              <w:t>3</w:t>
            </w:r>
            <w:r w:rsidRPr="00205FA7">
              <w:rPr>
                <w:rFonts w:eastAsia="Cambria"/>
                <w:kern w:val="0"/>
                <w:szCs w:val="21"/>
                <w:lang w:bidi="ar"/>
              </w:rPr>
              <w:t>/h</w:t>
            </w:r>
          </w:p>
        </w:tc>
        <w:tc>
          <w:tcPr>
            <w:tcW w:w="4533" w:type="dxa"/>
            <w:tcBorders>
              <w:bottom w:val="single" w:sz="4" w:space="0" w:color="auto"/>
            </w:tcBorders>
            <w:vAlign w:val="center"/>
          </w:tcPr>
          <w:p w14:paraId="300159DD" w14:textId="77777777" w:rsidR="00FF6134" w:rsidRPr="00205FA7" w:rsidRDefault="00FF6134" w:rsidP="00DE3420">
            <w:pPr>
              <w:pStyle w:val="affff1"/>
              <w:widowControl w:val="0"/>
              <w:spacing w:line="240" w:lineRule="exact"/>
              <w:ind w:firstLineChars="0" w:firstLine="0"/>
              <w:jc w:val="center"/>
              <w:rPr>
                <w:rFonts w:hAnsi="宋体" w:hint="eastAsia"/>
                <w:szCs w:val="21"/>
              </w:rPr>
            </w:pPr>
            <w:r w:rsidRPr="00205FA7">
              <w:rPr>
                <w:rFonts w:hint="eastAsia"/>
                <w:szCs w:val="21"/>
              </w:rPr>
              <w:t>跌落高度</w:t>
            </w:r>
            <w:r w:rsidRPr="00205FA7">
              <w:rPr>
                <w:rFonts w:ascii="Times New Roman" w:hint="eastAsia"/>
                <w:szCs w:val="21"/>
              </w:rPr>
              <w:t xml:space="preserve"> </w:t>
            </w:r>
            <w:r w:rsidRPr="00205FA7">
              <w:rPr>
                <w:rFonts w:ascii="Times New Roman" w:hint="eastAsia"/>
                <w:szCs w:val="21"/>
              </w:rPr>
              <w:t>（</w:t>
            </w:r>
            <w:r w:rsidRPr="00205FA7">
              <w:rPr>
                <w:rFonts w:ascii="Times New Roman" w:hint="eastAsia"/>
                <w:szCs w:val="21"/>
              </w:rPr>
              <w:t>m</w:t>
            </w:r>
            <w:r w:rsidRPr="00205FA7">
              <w:rPr>
                <w:rFonts w:ascii="Times New Roman" w:hint="eastAsia"/>
                <w:szCs w:val="21"/>
              </w:rPr>
              <w:t>）</w:t>
            </w:r>
          </w:p>
        </w:tc>
      </w:tr>
      <w:tr w:rsidR="00FF6134" w:rsidRPr="007A15FF" w14:paraId="6AD71993" w14:textId="77777777" w:rsidTr="00DE3420">
        <w:trPr>
          <w:trHeight w:val="348"/>
        </w:trPr>
        <w:tc>
          <w:tcPr>
            <w:tcW w:w="3683" w:type="dxa"/>
            <w:tcBorders>
              <w:top w:val="single" w:sz="4" w:space="0" w:color="auto"/>
              <w:left w:val="single" w:sz="4" w:space="0" w:color="auto"/>
              <w:bottom w:val="single" w:sz="4" w:space="0" w:color="auto"/>
              <w:right w:val="single" w:sz="4" w:space="0" w:color="auto"/>
            </w:tcBorders>
            <w:vAlign w:val="center"/>
          </w:tcPr>
          <w:p w14:paraId="6424D89F" w14:textId="77777777" w:rsidR="00FF6134" w:rsidRPr="00205FA7" w:rsidRDefault="00FF6134" w:rsidP="00DE3420">
            <w:pPr>
              <w:spacing w:line="280" w:lineRule="exact"/>
              <w:ind w:firstLine="85"/>
              <w:jc w:val="center"/>
              <w:rPr>
                <w:rFonts w:asciiTheme="minorEastAsia" w:eastAsiaTheme="minorEastAsia" w:hAnsiTheme="minorEastAsia" w:hint="eastAsia"/>
                <w:szCs w:val="21"/>
              </w:rPr>
            </w:pPr>
            <w:r w:rsidRPr="00205FA7">
              <w:rPr>
                <w:rFonts w:asciiTheme="minorEastAsia" w:eastAsiaTheme="minorEastAsia" w:hAnsiTheme="minorEastAsia" w:hint="eastAsia"/>
                <w:kern w:val="0"/>
                <w:szCs w:val="21"/>
                <w:lang w:bidi="ar"/>
              </w:rPr>
              <w:t xml:space="preserve">2.5 </w:t>
            </w:r>
            <w:r w:rsidRPr="00205FA7">
              <w:rPr>
                <w:rFonts w:asciiTheme="minorEastAsia" w:eastAsiaTheme="minorEastAsia" w:hAnsiTheme="minorEastAsia" w:hint="eastAsia"/>
                <w:kern w:val="0"/>
                <w:szCs w:val="21"/>
                <w:lang w:bidi="ar"/>
              </w:rPr>
              <w:sym w:font="Symbol" w:char="F07E"/>
            </w:r>
            <w:r w:rsidRPr="00205FA7">
              <w:rPr>
                <w:rFonts w:asciiTheme="minorEastAsia" w:eastAsiaTheme="minorEastAsia" w:hAnsiTheme="minorEastAsia" w:hint="eastAsia"/>
                <w:kern w:val="0"/>
                <w:szCs w:val="21"/>
                <w:lang w:bidi="ar"/>
              </w:rPr>
              <w:t xml:space="preserve"> </w:t>
            </w:r>
            <w:r w:rsidRPr="00205FA7">
              <w:rPr>
                <w:rFonts w:asciiTheme="minorEastAsia" w:eastAsiaTheme="minorEastAsia" w:hAnsiTheme="minorEastAsia"/>
                <w:kern w:val="0"/>
                <w:szCs w:val="21"/>
                <w:lang w:bidi="ar"/>
              </w:rPr>
              <w:t>10</w:t>
            </w:r>
          </w:p>
        </w:tc>
        <w:tc>
          <w:tcPr>
            <w:tcW w:w="4533" w:type="dxa"/>
            <w:tcBorders>
              <w:top w:val="single" w:sz="4" w:space="0" w:color="auto"/>
              <w:left w:val="single" w:sz="4" w:space="0" w:color="auto"/>
              <w:bottom w:val="single" w:sz="4" w:space="0" w:color="auto"/>
              <w:right w:val="single" w:sz="4" w:space="0" w:color="auto"/>
            </w:tcBorders>
            <w:vAlign w:val="center"/>
          </w:tcPr>
          <w:p w14:paraId="749748F7" w14:textId="77777777" w:rsidR="00FF6134" w:rsidRPr="00205FA7" w:rsidRDefault="00FF6134" w:rsidP="00DE3420">
            <w:pPr>
              <w:pStyle w:val="affff1"/>
              <w:widowControl w:val="0"/>
              <w:spacing w:line="280" w:lineRule="exact"/>
              <w:ind w:firstLineChars="0" w:firstLine="0"/>
              <w:jc w:val="center"/>
              <w:rPr>
                <w:rFonts w:asciiTheme="minorEastAsia" w:eastAsiaTheme="minorEastAsia" w:hAnsiTheme="minorEastAsia" w:hint="eastAsia"/>
                <w:szCs w:val="21"/>
              </w:rPr>
            </w:pPr>
            <w:r w:rsidRPr="00205FA7">
              <w:rPr>
                <w:rFonts w:asciiTheme="minorEastAsia" w:eastAsiaTheme="minorEastAsia" w:hAnsiTheme="minorEastAsia" w:hint="eastAsia"/>
                <w:szCs w:val="21"/>
              </w:rPr>
              <w:t>0.5</w:t>
            </w:r>
          </w:p>
        </w:tc>
      </w:tr>
      <w:tr w:rsidR="00FF6134" w:rsidRPr="007A15FF" w14:paraId="2537C13F" w14:textId="77777777" w:rsidTr="00DE3420">
        <w:trPr>
          <w:trHeight w:val="264"/>
        </w:trPr>
        <w:tc>
          <w:tcPr>
            <w:tcW w:w="3683" w:type="dxa"/>
            <w:tcBorders>
              <w:top w:val="single" w:sz="4" w:space="0" w:color="auto"/>
              <w:left w:val="single" w:sz="4" w:space="0" w:color="auto"/>
              <w:bottom w:val="single" w:sz="4" w:space="0" w:color="auto"/>
              <w:right w:val="single" w:sz="4" w:space="0" w:color="auto"/>
            </w:tcBorders>
            <w:vAlign w:val="center"/>
          </w:tcPr>
          <w:p w14:paraId="58FD0154" w14:textId="77777777" w:rsidR="00FF6134" w:rsidRPr="00205FA7" w:rsidRDefault="00FF6134" w:rsidP="00DE3420">
            <w:pPr>
              <w:spacing w:line="280" w:lineRule="exact"/>
              <w:ind w:firstLine="84"/>
              <w:jc w:val="center"/>
              <w:rPr>
                <w:rFonts w:asciiTheme="minorEastAsia" w:eastAsiaTheme="minorEastAsia" w:hAnsiTheme="minorEastAsia" w:hint="eastAsia"/>
                <w:szCs w:val="21"/>
              </w:rPr>
            </w:pPr>
            <w:r w:rsidRPr="00205FA7">
              <w:rPr>
                <w:rFonts w:asciiTheme="minorEastAsia" w:eastAsiaTheme="minorEastAsia" w:hAnsiTheme="minorEastAsia"/>
                <w:kern w:val="0"/>
                <w:szCs w:val="21"/>
                <w:lang w:bidi="ar"/>
              </w:rPr>
              <w:t>16</w:t>
            </w:r>
            <w:r w:rsidRPr="00205FA7">
              <w:rPr>
                <w:rFonts w:asciiTheme="minorEastAsia" w:eastAsiaTheme="minorEastAsia" w:hAnsiTheme="minorEastAsia" w:hint="eastAsia"/>
                <w:kern w:val="0"/>
                <w:szCs w:val="21"/>
                <w:lang w:bidi="ar"/>
              </w:rPr>
              <w:t xml:space="preserve"> </w:t>
            </w:r>
            <w:r w:rsidRPr="00205FA7">
              <w:rPr>
                <w:rFonts w:asciiTheme="minorEastAsia" w:eastAsiaTheme="minorEastAsia" w:hAnsiTheme="minorEastAsia" w:hint="eastAsia"/>
                <w:kern w:val="0"/>
                <w:szCs w:val="21"/>
                <w:lang w:bidi="ar"/>
              </w:rPr>
              <w:sym w:font="Symbol" w:char="F07E"/>
            </w:r>
            <w:r w:rsidRPr="00205FA7">
              <w:rPr>
                <w:rFonts w:asciiTheme="minorEastAsia" w:eastAsiaTheme="minorEastAsia" w:hAnsiTheme="minorEastAsia" w:hint="eastAsia"/>
                <w:kern w:val="0"/>
                <w:szCs w:val="21"/>
                <w:lang w:bidi="ar"/>
              </w:rPr>
              <w:t xml:space="preserve"> </w:t>
            </w:r>
            <w:r w:rsidRPr="00205FA7">
              <w:rPr>
                <w:rFonts w:asciiTheme="minorEastAsia" w:eastAsiaTheme="minorEastAsia" w:hAnsiTheme="minorEastAsia" w:cs="宋体" w:hint="eastAsia"/>
                <w:kern w:val="0"/>
                <w:szCs w:val="21"/>
                <w:lang w:bidi="ar"/>
              </w:rPr>
              <w:t>65</w:t>
            </w:r>
          </w:p>
        </w:tc>
        <w:tc>
          <w:tcPr>
            <w:tcW w:w="4533" w:type="dxa"/>
            <w:tcBorders>
              <w:top w:val="single" w:sz="4" w:space="0" w:color="auto"/>
              <w:left w:val="single" w:sz="4" w:space="0" w:color="auto"/>
              <w:bottom w:val="single" w:sz="4" w:space="0" w:color="auto"/>
              <w:right w:val="single" w:sz="4" w:space="0" w:color="auto"/>
            </w:tcBorders>
            <w:vAlign w:val="center"/>
          </w:tcPr>
          <w:p w14:paraId="7D28E720" w14:textId="77777777" w:rsidR="00FF6134" w:rsidRPr="00205FA7" w:rsidRDefault="00FF6134" w:rsidP="00DE3420">
            <w:pPr>
              <w:pStyle w:val="affff1"/>
              <w:widowControl w:val="0"/>
              <w:spacing w:line="280" w:lineRule="exact"/>
              <w:ind w:firstLineChars="0" w:firstLine="0"/>
              <w:jc w:val="center"/>
              <w:rPr>
                <w:rFonts w:asciiTheme="minorEastAsia" w:eastAsiaTheme="minorEastAsia" w:hAnsiTheme="minorEastAsia" w:hint="eastAsia"/>
                <w:szCs w:val="21"/>
              </w:rPr>
            </w:pPr>
            <w:r w:rsidRPr="00205FA7">
              <w:rPr>
                <w:rFonts w:asciiTheme="minorEastAsia" w:eastAsiaTheme="minorEastAsia" w:hAnsiTheme="minorEastAsia" w:hint="eastAsia"/>
                <w:szCs w:val="21"/>
              </w:rPr>
              <w:t>0.3</w:t>
            </w:r>
          </w:p>
        </w:tc>
      </w:tr>
      <w:tr w:rsidR="00FF6134" w:rsidRPr="007A15FF" w14:paraId="5ED1CDB4" w14:textId="77777777" w:rsidTr="00DE3420">
        <w:trPr>
          <w:trHeight w:val="264"/>
        </w:trPr>
        <w:tc>
          <w:tcPr>
            <w:tcW w:w="3683" w:type="dxa"/>
            <w:tcBorders>
              <w:top w:val="single" w:sz="4" w:space="0" w:color="auto"/>
              <w:left w:val="single" w:sz="4" w:space="0" w:color="auto"/>
              <w:bottom w:val="single" w:sz="4" w:space="0" w:color="auto"/>
              <w:right w:val="single" w:sz="4" w:space="0" w:color="auto"/>
            </w:tcBorders>
            <w:vAlign w:val="center"/>
          </w:tcPr>
          <w:p w14:paraId="66FD42DC" w14:textId="77777777" w:rsidR="00FF6134" w:rsidRPr="00205FA7" w:rsidRDefault="00FF6134" w:rsidP="00DE3420">
            <w:pPr>
              <w:spacing w:line="280" w:lineRule="exact"/>
              <w:ind w:firstLine="84"/>
              <w:jc w:val="center"/>
              <w:rPr>
                <w:rFonts w:asciiTheme="minorEastAsia" w:eastAsiaTheme="minorEastAsia" w:hAnsiTheme="minorEastAsia" w:hint="eastAsia"/>
                <w:kern w:val="0"/>
                <w:szCs w:val="21"/>
                <w:lang w:bidi="ar"/>
              </w:rPr>
            </w:pPr>
            <w:r w:rsidRPr="00205FA7">
              <w:rPr>
                <w:rFonts w:asciiTheme="minorEastAsia" w:eastAsiaTheme="minorEastAsia" w:hAnsiTheme="minorEastAsia" w:hint="eastAsia"/>
                <w:kern w:val="0"/>
                <w:szCs w:val="21"/>
                <w:lang w:bidi="ar"/>
              </w:rPr>
              <w:t xml:space="preserve">100 </w:t>
            </w:r>
            <w:r w:rsidRPr="00205FA7">
              <w:rPr>
                <w:rFonts w:asciiTheme="minorEastAsia" w:eastAsiaTheme="minorEastAsia" w:hAnsiTheme="minorEastAsia" w:hint="eastAsia"/>
                <w:kern w:val="0"/>
                <w:szCs w:val="21"/>
                <w:lang w:bidi="ar"/>
              </w:rPr>
              <w:sym w:font="Symbol" w:char="F07E"/>
            </w:r>
            <w:r w:rsidRPr="00205FA7">
              <w:rPr>
                <w:rFonts w:asciiTheme="minorEastAsia" w:eastAsiaTheme="minorEastAsia" w:hAnsiTheme="minorEastAsia" w:hint="eastAsia"/>
                <w:kern w:val="0"/>
                <w:szCs w:val="21"/>
                <w:lang w:bidi="ar"/>
              </w:rPr>
              <w:t xml:space="preserve"> 160</w:t>
            </w:r>
          </w:p>
        </w:tc>
        <w:tc>
          <w:tcPr>
            <w:tcW w:w="4533" w:type="dxa"/>
            <w:tcBorders>
              <w:top w:val="single" w:sz="4" w:space="0" w:color="auto"/>
              <w:left w:val="single" w:sz="4" w:space="0" w:color="auto"/>
              <w:bottom w:val="single" w:sz="4" w:space="0" w:color="auto"/>
              <w:right w:val="single" w:sz="4" w:space="0" w:color="auto"/>
            </w:tcBorders>
            <w:vAlign w:val="center"/>
          </w:tcPr>
          <w:p w14:paraId="1CFADBDF" w14:textId="77777777" w:rsidR="00FF6134" w:rsidRPr="00205FA7" w:rsidRDefault="00FF6134" w:rsidP="00DE3420">
            <w:pPr>
              <w:pStyle w:val="affff1"/>
              <w:widowControl w:val="0"/>
              <w:spacing w:line="280" w:lineRule="exact"/>
              <w:ind w:firstLineChars="0" w:firstLine="0"/>
              <w:jc w:val="center"/>
              <w:rPr>
                <w:rFonts w:asciiTheme="minorEastAsia" w:eastAsiaTheme="minorEastAsia" w:hAnsiTheme="minorEastAsia" w:hint="eastAsia"/>
                <w:szCs w:val="21"/>
              </w:rPr>
            </w:pPr>
            <w:r w:rsidRPr="00205FA7">
              <w:rPr>
                <w:rFonts w:asciiTheme="minorEastAsia" w:eastAsiaTheme="minorEastAsia" w:hAnsiTheme="minorEastAsia" w:hint="eastAsia"/>
                <w:szCs w:val="21"/>
              </w:rPr>
              <w:t>0.2</w:t>
            </w:r>
          </w:p>
        </w:tc>
      </w:tr>
    </w:tbl>
    <w:p w14:paraId="38DF1D6A" w14:textId="77777777" w:rsidR="00FF6134" w:rsidRDefault="00FF6134">
      <w:pPr>
        <w:spacing w:beforeLines="50" w:before="156"/>
        <w:ind w:firstLineChars="200" w:firstLine="480"/>
        <w:rPr>
          <w:rFonts w:ascii="宋体" w:hAnsi="宋体" w:hint="eastAsia"/>
          <w:bCs/>
          <w:sz w:val="24"/>
        </w:rPr>
      </w:pPr>
    </w:p>
    <w:p w14:paraId="4ADE8238" w14:textId="1643FABC" w:rsidR="00BB26D9" w:rsidRDefault="00EF120C" w:rsidP="000A1A85">
      <w:pPr>
        <w:spacing w:beforeLines="50" w:before="156" w:line="276" w:lineRule="auto"/>
        <w:rPr>
          <w:rFonts w:ascii="宋体" w:hAnsi="宋体" w:hint="eastAsia"/>
          <w:bCs/>
          <w:sz w:val="24"/>
        </w:rPr>
      </w:pPr>
      <w:r>
        <w:rPr>
          <w:rFonts w:ascii="宋体" w:hAnsi="宋体" w:hint="eastAsia"/>
          <w:bCs/>
          <w:sz w:val="24"/>
        </w:rPr>
        <w:t>7.9</w:t>
      </w:r>
      <w:r w:rsidR="00DC379C">
        <w:rPr>
          <w:rFonts w:ascii="宋体" w:hAnsi="宋体" w:hint="eastAsia"/>
          <w:bCs/>
          <w:sz w:val="24"/>
        </w:rPr>
        <w:t xml:space="preserve">.3 </w:t>
      </w:r>
      <w:r w:rsidR="00046329">
        <w:rPr>
          <w:rFonts w:ascii="宋体" w:hAnsi="宋体" w:hint="eastAsia"/>
          <w:bCs/>
          <w:sz w:val="24"/>
        </w:rPr>
        <w:t>燃气表</w:t>
      </w:r>
      <w:r w:rsidR="00046329" w:rsidRPr="00046329">
        <w:rPr>
          <w:rFonts w:ascii="宋体" w:hAnsi="宋体" w:hint="eastAsia"/>
          <w:bCs/>
          <w:sz w:val="24"/>
        </w:rPr>
        <w:t>在承受了振动和跌落试验后的示值误差</w:t>
      </w:r>
      <w:r w:rsidR="00046329">
        <w:rPr>
          <w:rFonts w:ascii="宋体" w:hAnsi="宋体" w:hint="eastAsia"/>
          <w:bCs/>
          <w:sz w:val="24"/>
        </w:rPr>
        <w:t>应</w:t>
      </w:r>
      <w:r w:rsidR="00D1421F">
        <w:rPr>
          <w:rFonts w:ascii="宋体" w:hAnsi="宋体" w:hint="eastAsia"/>
          <w:bCs/>
          <w:sz w:val="24"/>
        </w:rPr>
        <w:t>符合</w:t>
      </w:r>
      <w:r w:rsidR="00046329" w:rsidRPr="00046329">
        <w:rPr>
          <w:rFonts w:ascii="宋体" w:hAnsi="宋体" w:hint="eastAsia"/>
          <w:bCs/>
          <w:sz w:val="24"/>
        </w:rPr>
        <w:t>耐久最大允许误差</w:t>
      </w:r>
      <w:r w:rsidR="00046329">
        <w:rPr>
          <w:rFonts w:ascii="宋体" w:hAnsi="宋体" w:hint="eastAsia"/>
          <w:bCs/>
          <w:sz w:val="24"/>
        </w:rPr>
        <w:t>。</w:t>
      </w:r>
      <w:r w:rsidR="00DC379C">
        <w:rPr>
          <w:rFonts w:ascii="宋体" w:hAnsi="宋体" w:hint="eastAsia"/>
          <w:bCs/>
          <w:sz w:val="24"/>
        </w:rPr>
        <w:t>在承受了振动和跌落试验前后的示值误差偏移不应</w:t>
      </w:r>
      <w:r w:rsidR="00DC379C">
        <w:rPr>
          <w:rFonts w:ascii="宋体" w:hAnsi="宋体" w:hint="eastAsia"/>
          <w:bCs/>
          <w:sz w:val="24"/>
          <w:lang w:val="zh-CN"/>
        </w:rPr>
        <w:t>超过</w:t>
      </w:r>
      <w:r w:rsidR="00046329">
        <w:rPr>
          <w:rFonts w:ascii="宋体" w:hAnsi="宋体" w:hint="eastAsia"/>
          <w:bCs/>
          <w:sz w:val="24"/>
        </w:rPr>
        <w:t>耐久</w:t>
      </w:r>
      <w:r w:rsidR="00DC379C">
        <w:rPr>
          <w:rFonts w:ascii="宋体" w:hAnsi="宋体" w:hint="eastAsia"/>
          <w:bCs/>
          <w:sz w:val="24"/>
        </w:rPr>
        <w:t>最大允许误差绝对值的</w:t>
      </w:r>
      <w:r w:rsidR="00DC379C">
        <w:rPr>
          <w:rFonts w:hint="eastAsia"/>
          <w:sz w:val="24"/>
        </w:rPr>
        <w:t>1/2</w:t>
      </w:r>
      <w:r w:rsidR="00A86AFA">
        <w:rPr>
          <w:rFonts w:hint="eastAsia"/>
          <w:sz w:val="24"/>
        </w:rPr>
        <w:t>，密封性应合格</w:t>
      </w:r>
      <w:r w:rsidR="00DC379C">
        <w:rPr>
          <w:rFonts w:ascii="宋体" w:hAnsi="宋体" w:hint="eastAsia"/>
          <w:bCs/>
          <w:sz w:val="24"/>
        </w:rPr>
        <w:t>。</w:t>
      </w:r>
    </w:p>
    <w:p w14:paraId="14239DA2" w14:textId="250DFA6C" w:rsidR="001A257D" w:rsidRPr="001A257D" w:rsidRDefault="001A257D" w:rsidP="000A1A85">
      <w:pPr>
        <w:pStyle w:val="30"/>
        <w:numPr>
          <w:ilvl w:val="1"/>
          <w:numId w:val="15"/>
        </w:numPr>
        <w:tabs>
          <w:tab w:val="left" w:pos="630"/>
        </w:tabs>
        <w:spacing w:before="0" w:after="0" w:line="276" w:lineRule="auto"/>
        <w:rPr>
          <w:rFonts w:ascii="宋体" w:hAnsi="宋体" w:hint="eastAsia"/>
          <w:b w:val="0"/>
          <w:bCs w:val="0"/>
          <w:sz w:val="24"/>
          <w:szCs w:val="24"/>
        </w:rPr>
      </w:pPr>
      <w:r>
        <w:rPr>
          <w:rFonts w:ascii="宋体" w:hAnsi="宋体" w:hint="eastAsia"/>
          <w:b w:val="0"/>
          <w:bCs w:val="0"/>
          <w:sz w:val="24"/>
          <w:szCs w:val="24"/>
        </w:rPr>
        <w:t xml:space="preserve"> </w:t>
      </w:r>
      <w:bookmarkStart w:id="86" w:name="_Toc192533099"/>
      <w:r w:rsidRPr="001A257D">
        <w:rPr>
          <w:rFonts w:ascii="宋体" w:hAnsi="宋体" w:hint="eastAsia"/>
          <w:b w:val="0"/>
          <w:bCs w:val="0"/>
          <w:sz w:val="24"/>
          <w:szCs w:val="24"/>
        </w:rPr>
        <w:t>抗干扰性防护功能</w:t>
      </w:r>
      <w:bookmarkEnd w:id="86"/>
    </w:p>
    <w:p w14:paraId="55367AF4" w14:textId="6035B9D7" w:rsidR="00BB26D9" w:rsidRDefault="001A257D" w:rsidP="000A1A85">
      <w:pPr>
        <w:pStyle w:val="affff1"/>
        <w:spacing w:line="276" w:lineRule="auto"/>
        <w:ind w:firstLineChars="187" w:firstLine="449"/>
        <w:rPr>
          <w:sz w:val="24"/>
        </w:rPr>
      </w:pPr>
      <w:r w:rsidRPr="00360067">
        <w:rPr>
          <w:rFonts w:hint="eastAsia"/>
          <w:sz w:val="24"/>
        </w:rPr>
        <w:t>燃气</w:t>
      </w:r>
      <w:proofErr w:type="gramStart"/>
      <w:r w:rsidRPr="00360067">
        <w:rPr>
          <w:rFonts w:hint="eastAsia"/>
          <w:sz w:val="24"/>
        </w:rPr>
        <w:t>表受到</w:t>
      </w:r>
      <w:proofErr w:type="gramEnd"/>
      <w:r w:rsidRPr="00360067">
        <w:rPr>
          <w:rFonts w:hint="eastAsia"/>
          <w:sz w:val="24"/>
        </w:rPr>
        <w:t>外磁场攻击</w:t>
      </w:r>
      <w:r>
        <w:rPr>
          <w:rFonts w:hint="eastAsia"/>
          <w:sz w:val="24"/>
        </w:rPr>
        <w:t>时，</w:t>
      </w:r>
      <w:bookmarkStart w:id="87" w:name="_Toc318908700"/>
      <w:r w:rsidR="00611619">
        <w:rPr>
          <w:rFonts w:hint="eastAsia"/>
          <w:sz w:val="24"/>
        </w:rPr>
        <w:t>应</w:t>
      </w:r>
      <w:r w:rsidR="00611619" w:rsidRPr="00611619">
        <w:rPr>
          <w:rFonts w:hint="eastAsia"/>
          <w:sz w:val="24"/>
        </w:rPr>
        <w:t>能关闭控制阀或正常工作</w:t>
      </w:r>
      <w:r w:rsidR="001406CD">
        <w:rPr>
          <w:rFonts w:hint="eastAsia"/>
          <w:sz w:val="24"/>
        </w:rPr>
        <w:t>，</w:t>
      </w:r>
      <w:r w:rsidR="001406CD" w:rsidRPr="001406CD">
        <w:rPr>
          <w:rFonts w:hint="eastAsia"/>
          <w:sz w:val="24"/>
        </w:rPr>
        <w:t>存储的数据</w:t>
      </w:r>
      <w:proofErr w:type="gramStart"/>
      <w:r w:rsidR="001406CD">
        <w:rPr>
          <w:rFonts w:hint="eastAsia"/>
          <w:sz w:val="24"/>
        </w:rPr>
        <w:t>不</w:t>
      </w:r>
      <w:proofErr w:type="gramEnd"/>
      <w:r w:rsidR="001406CD">
        <w:rPr>
          <w:rFonts w:hint="eastAsia"/>
          <w:sz w:val="24"/>
        </w:rPr>
        <w:t>应</w:t>
      </w:r>
      <w:r w:rsidR="001406CD" w:rsidRPr="001406CD">
        <w:rPr>
          <w:rFonts w:hint="eastAsia"/>
          <w:sz w:val="24"/>
        </w:rPr>
        <w:t>变化</w:t>
      </w:r>
      <w:r w:rsidR="00611619">
        <w:rPr>
          <w:rFonts w:hint="eastAsia"/>
          <w:sz w:val="24"/>
        </w:rPr>
        <w:t>。</w:t>
      </w:r>
    </w:p>
    <w:p w14:paraId="1F5E27E5" w14:textId="4F48A5E5" w:rsidR="004C5186" w:rsidRPr="001A257D" w:rsidRDefault="004C5186" w:rsidP="000A1A85">
      <w:pPr>
        <w:pStyle w:val="30"/>
        <w:numPr>
          <w:ilvl w:val="1"/>
          <w:numId w:val="15"/>
        </w:numPr>
        <w:tabs>
          <w:tab w:val="left" w:pos="630"/>
        </w:tabs>
        <w:spacing w:before="0" w:after="0" w:line="276" w:lineRule="auto"/>
        <w:rPr>
          <w:rFonts w:ascii="宋体" w:hAnsi="宋体" w:hint="eastAsia"/>
          <w:b w:val="0"/>
          <w:bCs w:val="0"/>
          <w:sz w:val="24"/>
          <w:szCs w:val="24"/>
        </w:rPr>
      </w:pPr>
      <w:bookmarkStart w:id="88" w:name="_Toc192533100"/>
      <w:r>
        <w:rPr>
          <w:rFonts w:ascii="宋体" w:hAnsi="宋体" w:hint="eastAsia"/>
          <w:b w:val="0"/>
          <w:bCs w:val="0"/>
          <w:sz w:val="24"/>
          <w:szCs w:val="24"/>
        </w:rPr>
        <w:t>远传</w:t>
      </w:r>
      <w:r w:rsidRPr="001A257D">
        <w:rPr>
          <w:rFonts w:ascii="宋体" w:hAnsi="宋体" w:hint="eastAsia"/>
          <w:b w:val="0"/>
          <w:bCs w:val="0"/>
          <w:sz w:val="24"/>
          <w:szCs w:val="24"/>
        </w:rPr>
        <w:t>功能</w:t>
      </w:r>
      <w:bookmarkEnd w:id="88"/>
    </w:p>
    <w:p w14:paraId="3D19BC6B" w14:textId="4CBCD2B4" w:rsidR="004C5186" w:rsidRPr="004C5186" w:rsidRDefault="004C5186" w:rsidP="000A1A85">
      <w:pPr>
        <w:pStyle w:val="affff1"/>
        <w:spacing w:line="276" w:lineRule="auto"/>
        <w:ind w:firstLineChars="187" w:firstLine="449"/>
        <w:rPr>
          <w:sz w:val="24"/>
        </w:rPr>
      </w:pPr>
      <w:r>
        <w:rPr>
          <w:rFonts w:hint="eastAsia"/>
          <w:sz w:val="24"/>
        </w:rPr>
        <w:t>具备远传功能的</w:t>
      </w:r>
      <w:r w:rsidRPr="00360067">
        <w:rPr>
          <w:rFonts w:hint="eastAsia"/>
          <w:sz w:val="24"/>
        </w:rPr>
        <w:t>燃气表</w:t>
      </w:r>
      <w:r>
        <w:rPr>
          <w:rFonts w:hint="eastAsia"/>
          <w:sz w:val="24"/>
        </w:rPr>
        <w:t>，应</w:t>
      </w:r>
      <w:r w:rsidRPr="00611619">
        <w:rPr>
          <w:rFonts w:hint="eastAsia"/>
          <w:sz w:val="24"/>
        </w:rPr>
        <w:t>能</w:t>
      </w:r>
      <w:r>
        <w:rPr>
          <w:rFonts w:hint="eastAsia"/>
          <w:sz w:val="24"/>
        </w:rPr>
        <w:t>实现正确</w:t>
      </w:r>
      <w:r w:rsidR="000A1A85">
        <w:rPr>
          <w:rFonts w:hint="eastAsia"/>
          <w:sz w:val="24"/>
        </w:rPr>
        <w:t>计量数据</w:t>
      </w:r>
      <w:r>
        <w:rPr>
          <w:rFonts w:hint="eastAsia"/>
          <w:sz w:val="24"/>
        </w:rPr>
        <w:t>远传功能。</w:t>
      </w:r>
      <w:r w:rsidRPr="004C5186">
        <w:rPr>
          <w:rFonts w:hint="eastAsia"/>
          <w:sz w:val="24"/>
        </w:rPr>
        <w:t>燃气表计量数据只能单向读取上传，不允许外界写入计量数据。</w:t>
      </w:r>
    </w:p>
    <w:p w14:paraId="4FD32633" w14:textId="64324178" w:rsidR="005670E2" w:rsidRPr="005670E2" w:rsidRDefault="005670E2" w:rsidP="000A1A85">
      <w:pPr>
        <w:pStyle w:val="30"/>
        <w:numPr>
          <w:ilvl w:val="1"/>
          <w:numId w:val="15"/>
        </w:numPr>
        <w:tabs>
          <w:tab w:val="left" w:pos="630"/>
        </w:tabs>
        <w:spacing w:before="0" w:after="0" w:line="276" w:lineRule="auto"/>
        <w:rPr>
          <w:rFonts w:ascii="宋体" w:hAnsi="宋体" w:hint="eastAsia"/>
          <w:b w:val="0"/>
          <w:bCs w:val="0"/>
          <w:sz w:val="24"/>
          <w:szCs w:val="24"/>
        </w:rPr>
      </w:pPr>
      <w:bookmarkStart w:id="89" w:name="_Toc192533101"/>
      <w:r w:rsidRPr="005670E2">
        <w:rPr>
          <w:rFonts w:ascii="宋体" w:hAnsi="宋体" w:hint="eastAsia"/>
          <w:b w:val="0"/>
          <w:bCs w:val="0"/>
          <w:sz w:val="24"/>
          <w:szCs w:val="24"/>
        </w:rPr>
        <w:t>温度压力修正功能</w:t>
      </w:r>
      <w:bookmarkEnd w:id="89"/>
    </w:p>
    <w:p w14:paraId="10B9D93E" w14:textId="069A88CE" w:rsidR="0005245A" w:rsidRPr="0005245A" w:rsidRDefault="004D4F2D" w:rsidP="000A1A85">
      <w:pPr>
        <w:pStyle w:val="affff1"/>
        <w:spacing w:line="276" w:lineRule="auto"/>
        <w:ind w:firstLine="480"/>
        <w:rPr>
          <w:sz w:val="24"/>
        </w:rPr>
      </w:pPr>
      <w:r w:rsidRPr="004D4F2D">
        <w:rPr>
          <w:rFonts w:hint="eastAsia"/>
          <w:sz w:val="24"/>
        </w:rPr>
        <w:t>温度压力修正功能</w:t>
      </w:r>
      <w:r>
        <w:rPr>
          <w:rFonts w:hint="eastAsia"/>
          <w:sz w:val="24"/>
        </w:rPr>
        <w:t>燃气表技术要求见附录D。</w:t>
      </w:r>
    </w:p>
    <w:p w14:paraId="2617CFF7" w14:textId="77777777" w:rsidR="00BB26D9" w:rsidRPr="005532EE" w:rsidRDefault="00DC379C">
      <w:pPr>
        <w:pStyle w:val="20"/>
        <w:keepLines w:val="0"/>
        <w:widowControl/>
        <w:numPr>
          <w:ilvl w:val="0"/>
          <w:numId w:val="15"/>
        </w:numPr>
        <w:tabs>
          <w:tab w:val="left" w:pos="0"/>
        </w:tabs>
        <w:spacing w:before="0" w:after="0" w:line="240" w:lineRule="auto"/>
        <w:jc w:val="left"/>
        <w:rPr>
          <w:rFonts w:asciiTheme="minorEastAsia" w:eastAsiaTheme="minorEastAsia" w:hAnsiTheme="minorEastAsia" w:hint="eastAsia"/>
        </w:rPr>
      </w:pPr>
      <w:bookmarkStart w:id="90" w:name="_Toc192533102"/>
      <w:r w:rsidRPr="005532EE">
        <w:rPr>
          <w:rFonts w:asciiTheme="minorEastAsia" w:eastAsiaTheme="minorEastAsia" w:hAnsiTheme="minorEastAsia" w:hint="eastAsia"/>
          <w:bCs w:val="0"/>
          <w:kern w:val="0"/>
          <w:sz w:val="24"/>
          <w:szCs w:val="20"/>
        </w:rPr>
        <w:t>型式评价项目一览表</w:t>
      </w:r>
      <w:bookmarkEnd w:id="87"/>
      <w:bookmarkEnd w:id="90"/>
    </w:p>
    <w:p w14:paraId="7A91EABA" w14:textId="717F0A58" w:rsidR="00BB26D9" w:rsidRPr="00602274" w:rsidRDefault="00DC379C">
      <w:pPr>
        <w:ind w:firstLineChars="200" w:firstLine="480"/>
        <w:rPr>
          <w:sz w:val="24"/>
        </w:rPr>
      </w:pPr>
      <w:r w:rsidRPr="00602274">
        <w:rPr>
          <w:rFonts w:hint="eastAsia"/>
          <w:sz w:val="24"/>
        </w:rPr>
        <w:t>燃气表型</w:t>
      </w:r>
      <w:proofErr w:type="gramStart"/>
      <w:r w:rsidRPr="00602274">
        <w:rPr>
          <w:rFonts w:hint="eastAsia"/>
          <w:sz w:val="24"/>
        </w:rPr>
        <w:t>式评价</w:t>
      </w:r>
      <w:proofErr w:type="gramEnd"/>
      <w:r w:rsidRPr="00602274">
        <w:rPr>
          <w:rFonts w:hint="eastAsia"/>
          <w:sz w:val="24"/>
        </w:rPr>
        <w:t>项目见表</w:t>
      </w:r>
      <w:r w:rsidRPr="00602274">
        <w:rPr>
          <w:rFonts w:hint="eastAsia"/>
          <w:sz w:val="24"/>
        </w:rPr>
        <w:t>1</w:t>
      </w:r>
      <w:r w:rsidR="00FF6134">
        <w:rPr>
          <w:rFonts w:hint="eastAsia"/>
          <w:sz w:val="24"/>
        </w:rPr>
        <w:t>6</w:t>
      </w:r>
      <w:r w:rsidR="000C1EA7">
        <w:rPr>
          <w:rFonts w:hint="eastAsia"/>
          <w:sz w:val="24"/>
        </w:rPr>
        <w:t>，</w:t>
      </w:r>
      <w:bookmarkStart w:id="91" w:name="_Hlk178926015"/>
      <w:r w:rsidR="000C1EA7" w:rsidRPr="00BE544F">
        <w:rPr>
          <w:rFonts w:hint="eastAsia"/>
          <w:sz w:val="24"/>
        </w:rPr>
        <w:t>除所列试验项目外，根据样机的产品标准和技术要求，</w:t>
      </w:r>
      <w:r w:rsidR="000B40A4" w:rsidRPr="00BE544F">
        <w:rPr>
          <w:rFonts w:hint="eastAsia"/>
          <w:sz w:val="24"/>
        </w:rPr>
        <w:t>可</w:t>
      </w:r>
      <w:r w:rsidR="000C1EA7" w:rsidRPr="00BE544F">
        <w:rPr>
          <w:rFonts w:hint="eastAsia"/>
          <w:sz w:val="24"/>
        </w:rPr>
        <w:t>适当增加与计量</w:t>
      </w:r>
      <w:r w:rsidR="006719F3" w:rsidRPr="00BE544F">
        <w:rPr>
          <w:rFonts w:hint="eastAsia"/>
          <w:sz w:val="24"/>
        </w:rPr>
        <w:t>性能</w:t>
      </w:r>
      <w:r w:rsidR="000C1EA7" w:rsidRPr="00BE544F">
        <w:rPr>
          <w:rFonts w:hint="eastAsia"/>
          <w:sz w:val="24"/>
        </w:rPr>
        <w:t>有关的试验项目。</w:t>
      </w:r>
      <w:bookmarkEnd w:id="91"/>
      <w:proofErr w:type="gramStart"/>
      <w:r w:rsidRPr="00602274">
        <w:rPr>
          <w:rFonts w:hint="eastAsia"/>
          <w:sz w:val="24"/>
        </w:rPr>
        <w:t>型评报告</w:t>
      </w:r>
      <w:proofErr w:type="gramEnd"/>
      <w:r w:rsidRPr="00602274">
        <w:rPr>
          <w:rFonts w:hint="eastAsia"/>
          <w:sz w:val="24"/>
        </w:rPr>
        <w:t>参考格式见附录</w:t>
      </w:r>
      <w:r w:rsidRPr="00602274">
        <w:rPr>
          <w:rFonts w:hint="eastAsia"/>
          <w:sz w:val="24"/>
        </w:rPr>
        <w:t>A</w:t>
      </w:r>
      <w:r w:rsidRPr="00602274">
        <w:rPr>
          <w:rFonts w:hint="eastAsia"/>
          <w:sz w:val="24"/>
        </w:rPr>
        <w:t>。</w:t>
      </w:r>
    </w:p>
    <w:p w14:paraId="4AE6E405" w14:textId="725A4DBA" w:rsidR="00BB26D9" w:rsidRDefault="00DC379C">
      <w:pPr>
        <w:widowControl/>
        <w:numPr>
          <w:ilvl w:val="0"/>
          <w:numId w:val="17"/>
        </w:numPr>
        <w:jc w:val="center"/>
        <w:rPr>
          <w:sz w:val="24"/>
        </w:rPr>
      </w:pPr>
      <w:bookmarkStart w:id="92" w:name="_Hlk154305241"/>
      <w:r>
        <w:rPr>
          <w:rFonts w:hint="eastAsia"/>
          <w:sz w:val="24"/>
        </w:rPr>
        <w:t>型式评价项目一览表</w:t>
      </w:r>
    </w:p>
    <w:tbl>
      <w:tblPr>
        <w:tblW w:w="9351" w:type="dxa"/>
        <w:jc w:val="center"/>
        <w:tblLayout w:type="fixed"/>
        <w:tblLook w:val="04A0" w:firstRow="1" w:lastRow="0" w:firstColumn="1" w:lastColumn="0" w:noHBand="0" w:noVBand="1"/>
      </w:tblPr>
      <w:tblGrid>
        <w:gridCol w:w="1181"/>
        <w:gridCol w:w="1279"/>
        <w:gridCol w:w="1142"/>
        <w:gridCol w:w="2205"/>
        <w:gridCol w:w="1231"/>
        <w:gridCol w:w="1126"/>
        <w:gridCol w:w="620"/>
        <w:gridCol w:w="567"/>
      </w:tblGrid>
      <w:tr w:rsidR="00BB26D9" w:rsidRPr="004E21BA" w14:paraId="5C82BC1F" w14:textId="77777777" w:rsidTr="008D09A6">
        <w:trPr>
          <w:trHeight w:val="270"/>
          <w:tblHeader/>
          <w:jc w:val="center"/>
        </w:trPr>
        <w:tc>
          <w:tcPr>
            <w:tcW w:w="1181" w:type="dxa"/>
            <w:tcBorders>
              <w:top w:val="single" w:sz="4" w:space="0" w:color="auto"/>
              <w:left w:val="single" w:sz="4" w:space="0" w:color="auto"/>
              <w:bottom w:val="single" w:sz="4" w:space="0" w:color="auto"/>
              <w:right w:val="single" w:sz="4" w:space="0" w:color="auto"/>
            </w:tcBorders>
            <w:vAlign w:val="center"/>
          </w:tcPr>
          <w:p w14:paraId="16C676CD" w14:textId="77777777" w:rsidR="00BB26D9" w:rsidRPr="004E21BA" w:rsidRDefault="00DC379C">
            <w:pPr>
              <w:widowControl/>
              <w:ind w:leftChars="-19" w:left="-40"/>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序号</w:t>
            </w:r>
          </w:p>
        </w:tc>
        <w:tc>
          <w:tcPr>
            <w:tcW w:w="4626" w:type="dxa"/>
            <w:gridSpan w:val="3"/>
            <w:tcBorders>
              <w:top w:val="single" w:sz="4" w:space="0" w:color="auto"/>
              <w:left w:val="nil"/>
              <w:bottom w:val="single" w:sz="4" w:space="0" w:color="auto"/>
              <w:right w:val="single" w:sz="4" w:space="0" w:color="auto"/>
            </w:tcBorders>
            <w:vAlign w:val="center"/>
          </w:tcPr>
          <w:p w14:paraId="56C847ED" w14:textId="77777777" w:rsidR="00BB26D9" w:rsidRPr="004E21BA" w:rsidRDefault="00DC379C">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试验项目名称</w:t>
            </w:r>
          </w:p>
        </w:tc>
        <w:tc>
          <w:tcPr>
            <w:tcW w:w="1231" w:type="dxa"/>
            <w:tcBorders>
              <w:top w:val="single" w:sz="4" w:space="0" w:color="auto"/>
              <w:left w:val="nil"/>
              <w:bottom w:val="single" w:sz="4" w:space="0" w:color="auto"/>
              <w:right w:val="single" w:sz="4" w:space="0" w:color="auto"/>
            </w:tcBorders>
            <w:vAlign w:val="center"/>
          </w:tcPr>
          <w:p w14:paraId="5C7C2471" w14:textId="77777777" w:rsidR="00BB26D9" w:rsidRPr="004E21BA" w:rsidRDefault="00DC379C">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技术要求</w:t>
            </w:r>
          </w:p>
        </w:tc>
        <w:tc>
          <w:tcPr>
            <w:tcW w:w="1126" w:type="dxa"/>
            <w:tcBorders>
              <w:top w:val="single" w:sz="4" w:space="0" w:color="auto"/>
              <w:left w:val="nil"/>
              <w:bottom w:val="single" w:sz="4" w:space="0" w:color="auto"/>
              <w:right w:val="single" w:sz="4" w:space="0" w:color="auto"/>
            </w:tcBorders>
            <w:vAlign w:val="center"/>
          </w:tcPr>
          <w:p w14:paraId="218ED89F" w14:textId="77777777" w:rsidR="00BB26D9" w:rsidRPr="004E21BA" w:rsidRDefault="00DC379C">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试验方法</w:t>
            </w:r>
          </w:p>
        </w:tc>
        <w:tc>
          <w:tcPr>
            <w:tcW w:w="1187" w:type="dxa"/>
            <w:gridSpan w:val="2"/>
            <w:tcBorders>
              <w:top w:val="single" w:sz="4" w:space="0" w:color="auto"/>
              <w:left w:val="nil"/>
              <w:bottom w:val="single" w:sz="4" w:space="0" w:color="auto"/>
              <w:right w:val="single" w:sz="4" w:space="0" w:color="auto"/>
            </w:tcBorders>
            <w:vAlign w:val="center"/>
          </w:tcPr>
          <w:p w14:paraId="00190FE0" w14:textId="77777777" w:rsidR="00BB26D9" w:rsidRPr="004E21BA" w:rsidRDefault="00DC379C">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备注</w:t>
            </w:r>
          </w:p>
        </w:tc>
      </w:tr>
      <w:tr w:rsidR="00BB26D9" w:rsidRPr="004E21BA" w14:paraId="75867A71" w14:textId="77777777" w:rsidTr="00174F31">
        <w:trPr>
          <w:trHeight w:val="270"/>
          <w:jc w:val="center"/>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E77D080" w14:textId="77777777" w:rsidR="00BB26D9" w:rsidRPr="004E21BA" w:rsidRDefault="00DC379C">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法制管理</w:t>
            </w:r>
          </w:p>
        </w:tc>
      </w:tr>
      <w:tr w:rsidR="00BB26D9" w:rsidRPr="004E21BA" w14:paraId="730DE489" w14:textId="77777777" w:rsidTr="008D09A6">
        <w:trPr>
          <w:trHeight w:val="270"/>
          <w:jc w:val="center"/>
        </w:trPr>
        <w:tc>
          <w:tcPr>
            <w:tcW w:w="1181" w:type="dxa"/>
            <w:tcBorders>
              <w:top w:val="nil"/>
              <w:left w:val="single" w:sz="4" w:space="0" w:color="auto"/>
              <w:bottom w:val="single" w:sz="4" w:space="0" w:color="auto"/>
              <w:right w:val="single" w:sz="4" w:space="0" w:color="auto"/>
            </w:tcBorders>
            <w:vAlign w:val="center"/>
          </w:tcPr>
          <w:p w14:paraId="431426E1" w14:textId="77777777" w:rsidR="00BB26D9" w:rsidRPr="004E21BA" w:rsidRDefault="00DC379C">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1</w:t>
            </w:r>
          </w:p>
        </w:tc>
        <w:tc>
          <w:tcPr>
            <w:tcW w:w="4626" w:type="dxa"/>
            <w:gridSpan w:val="3"/>
            <w:tcBorders>
              <w:top w:val="single" w:sz="4" w:space="0" w:color="auto"/>
              <w:left w:val="nil"/>
              <w:bottom w:val="single" w:sz="4" w:space="0" w:color="auto"/>
              <w:right w:val="single" w:sz="4" w:space="0" w:color="auto"/>
            </w:tcBorders>
            <w:vAlign w:val="center"/>
          </w:tcPr>
          <w:p w14:paraId="772459E1" w14:textId="77777777" w:rsidR="00BB26D9" w:rsidRPr="004E21BA" w:rsidRDefault="00DC379C">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计量单位</w:t>
            </w:r>
          </w:p>
        </w:tc>
        <w:tc>
          <w:tcPr>
            <w:tcW w:w="1231" w:type="dxa"/>
            <w:tcBorders>
              <w:top w:val="nil"/>
              <w:left w:val="nil"/>
              <w:bottom w:val="single" w:sz="4" w:space="0" w:color="auto"/>
              <w:right w:val="single" w:sz="4" w:space="0" w:color="auto"/>
            </w:tcBorders>
            <w:vAlign w:val="center"/>
          </w:tcPr>
          <w:p w14:paraId="48990C44" w14:textId="77777777" w:rsidR="00BB26D9" w:rsidRPr="004E21BA" w:rsidRDefault="00DC379C">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5.1</w:t>
            </w:r>
          </w:p>
        </w:tc>
        <w:tc>
          <w:tcPr>
            <w:tcW w:w="1126" w:type="dxa"/>
            <w:tcBorders>
              <w:top w:val="nil"/>
              <w:left w:val="nil"/>
              <w:bottom w:val="single" w:sz="4" w:space="0" w:color="auto"/>
              <w:right w:val="single" w:sz="4" w:space="0" w:color="auto"/>
            </w:tcBorders>
            <w:vAlign w:val="center"/>
          </w:tcPr>
          <w:p w14:paraId="32786C8A" w14:textId="77777777" w:rsidR="00BB26D9" w:rsidRPr="004E21BA" w:rsidRDefault="00BB26D9">
            <w:pPr>
              <w:widowControl/>
              <w:jc w:val="left"/>
              <w:rPr>
                <w:rFonts w:asciiTheme="minorEastAsia" w:eastAsiaTheme="minorEastAsia" w:hAnsiTheme="minorEastAsia" w:cs="宋体" w:hint="eastAsia"/>
                <w:kern w:val="0"/>
                <w:szCs w:val="21"/>
              </w:rPr>
            </w:pPr>
          </w:p>
        </w:tc>
        <w:tc>
          <w:tcPr>
            <w:tcW w:w="620" w:type="dxa"/>
            <w:tcBorders>
              <w:top w:val="nil"/>
              <w:left w:val="nil"/>
              <w:bottom w:val="single" w:sz="4" w:space="0" w:color="auto"/>
              <w:right w:val="single" w:sz="4" w:space="0" w:color="auto"/>
            </w:tcBorders>
            <w:vAlign w:val="center"/>
          </w:tcPr>
          <w:p w14:paraId="50E8A9D2" w14:textId="77777777" w:rsidR="00BB26D9" w:rsidRPr="004E21BA" w:rsidRDefault="00DC379C">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hint="eastAsia"/>
                <w:szCs w:val="21"/>
              </w:rPr>
              <w:t>Ⅰ</w:t>
            </w:r>
          </w:p>
        </w:tc>
        <w:tc>
          <w:tcPr>
            <w:tcW w:w="567" w:type="dxa"/>
            <w:tcBorders>
              <w:top w:val="nil"/>
              <w:left w:val="nil"/>
              <w:bottom w:val="single" w:sz="4" w:space="0" w:color="auto"/>
              <w:right w:val="single" w:sz="4" w:space="0" w:color="auto"/>
            </w:tcBorders>
            <w:vAlign w:val="center"/>
          </w:tcPr>
          <w:p w14:paraId="08C7C644" w14:textId="77777777" w:rsidR="00BB26D9" w:rsidRPr="004E21BA" w:rsidRDefault="00DC379C" w:rsidP="004C457E">
            <w:pPr>
              <w:widowControl/>
              <w:jc w:val="center"/>
              <w:rPr>
                <w:rFonts w:asciiTheme="minorEastAsia" w:eastAsiaTheme="minorEastAsia" w:hAnsiTheme="minorEastAsia" w:cs="宋体" w:hint="eastAsia"/>
                <w:kern w:val="0"/>
                <w:sz w:val="24"/>
              </w:rPr>
            </w:pPr>
            <w:r w:rsidRPr="004E21BA">
              <w:rPr>
                <w:rFonts w:asciiTheme="minorEastAsia" w:eastAsiaTheme="minorEastAsia" w:hAnsiTheme="minorEastAsia" w:cs="宋体" w:hint="eastAsia"/>
                <w:kern w:val="0"/>
                <w:sz w:val="24"/>
              </w:rPr>
              <w:t>a</w:t>
            </w:r>
          </w:p>
        </w:tc>
      </w:tr>
      <w:tr w:rsidR="00BB26D9" w:rsidRPr="004E21BA" w14:paraId="320C534A" w14:textId="77777777" w:rsidTr="008D09A6">
        <w:trPr>
          <w:trHeight w:val="270"/>
          <w:jc w:val="center"/>
        </w:trPr>
        <w:tc>
          <w:tcPr>
            <w:tcW w:w="1181" w:type="dxa"/>
            <w:tcBorders>
              <w:top w:val="nil"/>
              <w:left w:val="single" w:sz="4" w:space="0" w:color="auto"/>
              <w:bottom w:val="single" w:sz="4" w:space="0" w:color="auto"/>
              <w:right w:val="single" w:sz="4" w:space="0" w:color="auto"/>
            </w:tcBorders>
            <w:vAlign w:val="center"/>
          </w:tcPr>
          <w:p w14:paraId="770540B2" w14:textId="77777777" w:rsidR="00BB26D9" w:rsidRPr="004E21BA" w:rsidRDefault="00DC379C">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2</w:t>
            </w:r>
          </w:p>
        </w:tc>
        <w:tc>
          <w:tcPr>
            <w:tcW w:w="1279" w:type="dxa"/>
            <w:vMerge w:val="restart"/>
            <w:tcBorders>
              <w:top w:val="single" w:sz="4" w:space="0" w:color="auto"/>
              <w:left w:val="nil"/>
              <w:right w:val="single" w:sz="4" w:space="0" w:color="auto"/>
            </w:tcBorders>
            <w:vAlign w:val="center"/>
          </w:tcPr>
          <w:p w14:paraId="1F8FE048" w14:textId="77777777" w:rsidR="00BB26D9" w:rsidRPr="004E21BA" w:rsidRDefault="00DC379C">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外部</w:t>
            </w:r>
            <w:r w:rsidRPr="004E21BA">
              <w:rPr>
                <w:rFonts w:asciiTheme="minorEastAsia" w:eastAsiaTheme="minorEastAsia" w:hAnsiTheme="minorEastAsia" w:cs="宋体"/>
                <w:kern w:val="0"/>
                <w:szCs w:val="21"/>
              </w:rPr>
              <w:t>结构</w:t>
            </w:r>
          </w:p>
        </w:tc>
        <w:tc>
          <w:tcPr>
            <w:tcW w:w="3347" w:type="dxa"/>
            <w:gridSpan w:val="2"/>
            <w:tcBorders>
              <w:top w:val="single" w:sz="4" w:space="0" w:color="auto"/>
              <w:left w:val="nil"/>
              <w:bottom w:val="single" w:sz="4" w:space="0" w:color="auto"/>
              <w:right w:val="single" w:sz="4" w:space="0" w:color="auto"/>
            </w:tcBorders>
            <w:vAlign w:val="center"/>
          </w:tcPr>
          <w:p w14:paraId="6D9BE81F" w14:textId="0FEA8387" w:rsidR="00BB26D9" w:rsidRPr="004E21BA" w:rsidRDefault="009010CA">
            <w:pPr>
              <w:widowControl/>
              <w:jc w:val="left"/>
              <w:rPr>
                <w:rFonts w:asciiTheme="minorEastAsia" w:eastAsiaTheme="minorEastAsia" w:hAnsiTheme="minorEastAsia" w:cs="宋体" w:hint="eastAsia"/>
                <w:kern w:val="0"/>
                <w:szCs w:val="21"/>
              </w:rPr>
            </w:pPr>
            <w:r>
              <w:rPr>
                <w:rFonts w:asciiTheme="minorEastAsia" w:eastAsiaTheme="minorEastAsia" w:hAnsiTheme="minorEastAsia" w:cs="宋体" w:hint="eastAsia"/>
                <w:kern w:val="0"/>
                <w:szCs w:val="21"/>
              </w:rPr>
              <w:t>物理封印</w:t>
            </w:r>
          </w:p>
        </w:tc>
        <w:tc>
          <w:tcPr>
            <w:tcW w:w="1231" w:type="dxa"/>
            <w:tcBorders>
              <w:top w:val="nil"/>
              <w:left w:val="nil"/>
              <w:bottom w:val="single" w:sz="4" w:space="0" w:color="auto"/>
              <w:right w:val="single" w:sz="4" w:space="0" w:color="auto"/>
            </w:tcBorders>
            <w:vAlign w:val="center"/>
          </w:tcPr>
          <w:p w14:paraId="1124CF6C" w14:textId="279429DB" w:rsidR="00BB26D9" w:rsidRPr="004E21BA" w:rsidRDefault="00DC379C">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5.2.</w:t>
            </w:r>
            <w:r w:rsidR="00FF1B48">
              <w:rPr>
                <w:rFonts w:asciiTheme="minorEastAsia" w:eastAsiaTheme="minorEastAsia" w:hAnsiTheme="minorEastAsia" w:cs="宋体" w:hint="eastAsia"/>
                <w:kern w:val="0"/>
                <w:szCs w:val="21"/>
              </w:rPr>
              <w:t>1</w:t>
            </w:r>
          </w:p>
        </w:tc>
        <w:tc>
          <w:tcPr>
            <w:tcW w:w="1126" w:type="dxa"/>
            <w:tcBorders>
              <w:top w:val="nil"/>
              <w:left w:val="nil"/>
              <w:bottom w:val="single" w:sz="4" w:space="0" w:color="auto"/>
              <w:right w:val="single" w:sz="4" w:space="0" w:color="auto"/>
            </w:tcBorders>
            <w:vAlign w:val="center"/>
          </w:tcPr>
          <w:p w14:paraId="4C3613E9" w14:textId="77777777" w:rsidR="00BB26D9" w:rsidRPr="004E21BA" w:rsidRDefault="00DC379C">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观察项</w:t>
            </w:r>
          </w:p>
        </w:tc>
        <w:tc>
          <w:tcPr>
            <w:tcW w:w="620" w:type="dxa"/>
            <w:tcBorders>
              <w:top w:val="nil"/>
              <w:left w:val="nil"/>
              <w:bottom w:val="single" w:sz="4" w:space="0" w:color="auto"/>
              <w:right w:val="single" w:sz="4" w:space="0" w:color="auto"/>
            </w:tcBorders>
            <w:vAlign w:val="center"/>
          </w:tcPr>
          <w:p w14:paraId="51A6BBE4" w14:textId="77777777" w:rsidR="00BB26D9" w:rsidRPr="004E21BA" w:rsidRDefault="00DC379C">
            <w:pPr>
              <w:widowControl/>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Ⅰ</w:t>
            </w:r>
          </w:p>
        </w:tc>
        <w:tc>
          <w:tcPr>
            <w:tcW w:w="567" w:type="dxa"/>
            <w:tcBorders>
              <w:top w:val="nil"/>
              <w:left w:val="nil"/>
              <w:bottom w:val="single" w:sz="4" w:space="0" w:color="auto"/>
              <w:right w:val="single" w:sz="4" w:space="0" w:color="auto"/>
            </w:tcBorders>
            <w:vAlign w:val="center"/>
          </w:tcPr>
          <w:p w14:paraId="04830966" w14:textId="77777777" w:rsidR="00BB26D9" w:rsidRPr="004E21BA" w:rsidRDefault="00DC379C" w:rsidP="004C457E">
            <w:pPr>
              <w:widowControl/>
              <w:jc w:val="center"/>
              <w:rPr>
                <w:rFonts w:asciiTheme="minorEastAsia" w:eastAsiaTheme="minorEastAsia" w:hAnsiTheme="minorEastAsia" w:cs="宋体" w:hint="eastAsia"/>
                <w:kern w:val="0"/>
                <w:sz w:val="24"/>
              </w:rPr>
            </w:pPr>
            <w:r w:rsidRPr="004E21BA">
              <w:rPr>
                <w:rFonts w:asciiTheme="minorEastAsia" w:eastAsiaTheme="minorEastAsia" w:hAnsiTheme="minorEastAsia" w:cs="宋体" w:hint="eastAsia"/>
                <w:kern w:val="0"/>
                <w:sz w:val="24"/>
              </w:rPr>
              <w:t>a</w:t>
            </w:r>
          </w:p>
        </w:tc>
      </w:tr>
      <w:tr w:rsidR="00BB26D9" w:rsidRPr="004E21BA" w14:paraId="0D53790B" w14:textId="77777777" w:rsidTr="008D09A6">
        <w:trPr>
          <w:trHeight w:val="270"/>
          <w:jc w:val="center"/>
        </w:trPr>
        <w:tc>
          <w:tcPr>
            <w:tcW w:w="1181" w:type="dxa"/>
            <w:tcBorders>
              <w:top w:val="nil"/>
              <w:left w:val="single" w:sz="4" w:space="0" w:color="auto"/>
              <w:bottom w:val="single" w:sz="4" w:space="0" w:color="auto"/>
              <w:right w:val="single" w:sz="4" w:space="0" w:color="auto"/>
            </w:tcBorders>
            <w:vAlign w:val="center"/>
          </w:tcPr>
          <w:p w14:paraId="1DE4116E" w14:textId="77777777" w:rsidR="00BB26D9" w:rsidRPr="004E21BA" w:rsidRDefault="00DC379C">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3</w:t>
            </w:r>
          </w:p>
        </w:tc>
        <w:tc>
          <w:tcPr>
            <w:tcW w:w="1279" w:type="dxa"/>
            <w:vMerge/>
            <w:tcBorders>
              <w:left w:val="nil"/>
              <w:bottom w:val="single" w:sz="4" w:space="0" w:color="auto"/>
              <w:right w:val="single" w:sz="4" w:space="0" w:color="auto"/>
            </w:tcBorders>
            <w:vAlign w:val="center"/>
          </w:tcPr>
          <w:p w14:paraId="517D70BE" w14:textId="77777777" w:rsidR="00BB26D9" w:rsidRPr="004E21BA" w:rsidRDefault="00BB26D9">
            <w:pPr>
              <w:widowControl/>
              <w:jc w:val="left"/>
              <w:rPr>
                <w:rFonts w:asciiTheme="minorEastAsia" w:eastAsiaTheme="minorEastAsia" w:hAnsiTheme="minorEastAsia" w:cs="宋体" w:hint="eastAsia"/>
                <w:kern w:val="0"/>
                <w:szCs w:val="21"/>
              </w:rPr>
            </w:pPr>
          </w:p>
        </w:tc>
        <w:tc>
          <w:tcPr>
            <w:tcW w:w="3347" w:type="dxa"/>
            <w:gridSpan w:val="2"/>
            <w:tcBorders>
              <w:top w:val="single" w:sz="4" w:space="0" w:color="auto"/>
              <w:left w:val="nil"/>
              <w:bottom w:val="single" w:sz="4" w:space="0" w:color="auto"/>
              <w:right w:val="single" w:sz="4" w:space="0" w:color="auto"/>
            </w:tcBorders>
            <w:vAlign w:val="center"/>
          </w:tcPr>
          <w:p w14:paraId="545B0350" w14:textId="77777777" w:rsidR="00BB26D9" w:rsidRPr="004E21BA" w:rsidRDefault="00DC379C">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电子封印</w:t>
            </w:r>
          </w:p>
        </w:tc>
        <w:tc>
          <w:tcPr>
            <w:tcW w:w="1231" w:type="dxa"/>
            <w:tcBorders>
              <w:top w:val="nil"/>
              <w:left w:val="nil"/>
              <w:bottom w:val="single" w:sz="4" w:space="0" w:color="auto"/>
              <w:right w:val="single" w:sz="4" w:space="0" w:color="auto"/>
            </w:tcBorders>
            <w:vAlign w:val="center"/>
          </w:tcPr>
          <w:p w14:paraId="429AE92E" w14:textId="4A223F1A" w:rsidR="00BB26D9" w:rsidRPr="004E21BA" w:rsidRDefault="00DC379C">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5.2.</w:t>
            </w:r>
            <w:r w:rsidR="00FF1B48">
              <w:rPr>
                <w:rFonts w:asciiTheme="minorEastAsia" w:eastAsiaTheme="minorEastAsia" w:hAnsiTheme="minorEastAsia" w:cs="宋体" w:hint="eastAsia"/>
                <w:kern w:val="0"/>
                <w:szCs w:val="21"/>
              </w:rPr>
              <w:t>2</w:t>
            </w:r>
          </w:p>
        </w:tc>
        <w:tc>
          <w:tcPr>
            <w:tcW w:w="1126" w:type="dxa"/>
            <w:tcBorders>
              <w:top w:val="nil"/>
              <w:left w:val="nil"/>
              <w:bottom w:val="single" w:sz="4" w:space="0" w:color="auto"/>
              <w:right w:val="single" w:sz="4" w:space="0" w:color="auto"/>
            </w:tcBorders>
            <w:vAlign w:val="center"/>
          </w:tcPr>
          <w:p w14:paraId="4BF070BD" w14:textId="77777777" w:rsidR="00BB26D9" w:rsidRPr="004E21BA" w:rsidRDefault="00DC379C">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观察项</w:t>
            </w:r>
          </w:p>
        </w:tc>
        <w:tc>
          <w:tcPr>
            <w:tcW w:w="620" w:type="dxa"/>
            <w:tcBorders>
              <w:top w:val="nil"/>
              <w:left w:val="nil"/>
              <w:bottom w:val="single" w:sz="4" w:space="0" w:color="auto"/>
              <w:right w:val="single" w:sz="4" w:space="0" w:color="auto"/>
            </w:tcBorders>
            <w:vAlign w:val="center"/>
          </w:tcPr>
          <w:p w14:paraId="6221D322" w14:textId="77777777" w:rsidR="00BB26D9" w:rsidRPr="004E21BA" w:rsidRDefault="00DC379C">
            <w:pPr>
              <w:widowControl/>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Ⅰ</w:t>
            </w:r>
          </w:p>
        </w:tc>
        <w:tc>
          <w:tcPr>
            <w:tcW w:w="567" w:type="dxa"/>
            <w:tcBorders>
              <w:top w:val="nil"/>
              <w:left w:val="nil"/>
              <w:bottom w:val="single" w:sz="4" w:space="0" w:color="auto"/>
              <w:right w:val="single" w:sz="4" w:space="0" w:color="auto"/>
            </w:tcBorders>
            <w:vAlign w:val="center"/>
          </w:tcPr>
          <w:p w14:paraId="46AD9C56" w14:textId="32611F61" w:rsidR="00BB26D9" w:rsidRPr="004E21BA" w:rsidRDefault="00C03CE2" w:rsidP="004C457E">
            <w:pPr>
              <w:widowControl/>
              <w:jc w:val="center"/>
              <w:rPr>
                <w:rFonts w:asciiTheme="minorEastAsia" w:eastAsiaTheme="minorEastAsia" w:hAnsiTheme="minorEastAsia" w:hint="eastAsia"/>
                <w:szCs w:val="21"/>
              </w:rPr>
            </w:pPr>
            <w:r w:rsidRPr="004E21BA">
              <w:rPr>
                <w:rFonts w:asciiTheme="minorEastAsia" w:eastAsiaTheme="minorEastAsia" w:hAnsiTheme="minorEastAsia" w:cs="宋体" w:hint="eastAsia"/>
                <w:kern w:val="0"/>
                <w:sz w:val="24"/>
              </w:rPr>
              <w:t>b</w:t>
            </w:r>
          </w:p>
        </w:tc>
      </w:tr>
      <w:tr w:rsidR="00BB26D9" w:rsidRPr="004E21BA" w14:paraId="0F657CD0" w14:textId="77777777" w:rsidTr="008D09A6">
        <w:trPr>
          <w:trHeight w:val="270"/>
          <w:jc w:val="center"/>
        </w:trPr>
        <w:tc>
          <w:tcPr>
            <w:tcW w:w="1181" w:type="dxa"/>
            <w:tcBorders>
              <w:top w:val="nil"/>
              <w:left w:val="single" w:sz="4" w:space="0" w:color="auto"/>
              <w:bottom w:val="single" w:sz="4" w:space="0" w:color="auto"/>
              <w:right w:val="single" w:sz="4" w:space="0" w:color="auto"/>
            </w:tcBorders>
            <w:vAlign w:val="center"/>
          </w:tcPr>
          <w:p w14:paraId="565760C1" w14:textId="77777777" w:rsidR="00BB26D9" w:rsidRPr="004E21BA" w:rsidRDefault="00DC379C">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4</w:t>
            </w:r>
          </w:p>
        </w:tc>
        <w:tc>
          <w:tcPr>
            <w:tcW w:w="1279" w:type="dxa"/>
            <w:vMerge w:val="restart"/>
            <w:tcBorders>
              <w:top w:val="single" w:sz="4" w:space="0" w:color="auto"/>
              <w:left w:val="nil"/>
              <w:right w:val="single" w:sz="4" w:space="0" w:color="auto"/>
            </w:tcBorders>
            <w:vAlign w:val="center"/>
          </w:tcPr>
          <w:p w14:paraId="7127AA12" w14:textId="77777777" w:rsidR="00BB26D9" w:rsidRPr="004E21BA" w:rsidRDefault="00DC379C">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标志</w:t>
            </w:r>
          </w:p>
        </w:tc>
        <w:tc>
          <w:tcPr>
            <w:tcW w:w="3347" w:type="dxa"/>
            <w:gridSpan w:val="2"/>
            <w:tcBorders>
              <w:top w:val="single" w:sz="4" w:space="0" w:color="auto"/>
              <w:left w:val="nil"/>
              <w:bottom w:val="single" w:sz="4" w:space="0" w:color="auto"/>
              <w:right w:val="single" w:sz="4" w:space="0" w:color="auto"/>
            </w:tcBorders>
            <w:vAlign w:val="center"/>
          </w:tcPr>
          <w:p w14:paraId="19B46C34" w14:textId="77777777" w:rsidR="00BB26D9" w:rsidRPr="004E21BA" w:rsidRDefault="00DC379C">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计量法制标志</w:t>
            </w:r>
          </w:p>
        </w:tc>
        <w:tc>
          <w:tcPr>
            <w:tcW w:w="1231" w:type="dxa"/>
            <w:tcBorders>
              <w:top w:val="nil"/>
              <w:left w:val="nil"/>
              <w:bottom w:val="single" w:sz="4" w:space="0" w:color="auto"/>
              <w:right w:val="single" w:sz="4" w:space="0" w:color="auto"/>
            </w:tcBorders>
            <w:vAlign w:val="center"/>
          </w:tcPr>
          <w:p w14:paraId="39A7BD84" w14:textId="77777777" w:rsidR="00BB26D9" w:rsidRPr="004E21BA" w:rsidRDefault="00DC379C">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5.3.1</w:t>
            </w:r>
          </w:p>
        </w:tc>
        <w:tc>
          <w:tcPr>
            <w:tcW w:w="1126" w:type="dxa"/>
            <w:tcBorders>
              <w:top w:val="nil"/>
              <w:left w:val="nil"/>
              <w:bottom w:val="single" w:sz="4" w:space="0" w:color="auto"/>
              <w:right w:val="single" w:sz="4" w:space="0" w:color="auto"/>
            </w:tcBorders>
            <w:vAlign w:val="center"/>
          </w:tcPr>
          <w:p w14:paraId="731E3463" w14:textId="77777777" w:rsidR="00BB26D9" w:rsidRPr="004E21BA" w:rsidRDefault="00DC379C">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观察项</w:t>
            </w:r>
          </w:p>
        </w:tc>
        <w:tc>
          <w:tcPr>
            <w:tcW w:w="620" w:type="dxa"/>
            <w:tcBorders>
              <w:top w:val="nil"/>
              <w:left w:val="nil"/>
              <w:bottom w:val="single" w:sz="4" w:space="0" w:color="auto"/>
              <w:right w:val="single" w:sz="4" w:space="0" w:color="auto"/>
            </w:tcBorders>
            <w:vAlign w:val="center"/>
          </w:tcPr>
          <w:p w14:paraId="68CCA616" w14:textId="77777777" w:rsidR="00BB26D9" w:rsidRPr="004E21BA" w:rsidRDefault="00DC379C">
            <w:pPr>
              <w:widowControl/>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Ⅰ</w:t>
            </w:r>
          </w:p>
        </w:tc>
        <w:tc>
          <w:tcPr>
            <w:tcW w:w="567" w:type="dxa"/>
            <w:tcBorders>
              <w:top w:val="nil"/>
              <w:left w:val="nil"/>
              <w:bottom w:val="single" w:sz="4" w:space="0" w:color="auto"/>
              <w:right w:val="single" w:sz="4" w:space="0" w:color="auto"/>
            </w:tcBorders>
            <w:vAlign w:val="center"/>
          </w:tcPr>
          <w:p w14:paraId="0E0C7808" w14:textId="77777777" w:rsidR="00BB26D9" w:rsidRPr="004E21BA" w:rsidRDefault="00DC379C" w:rsidP="004C457E">
            <w:pPr>
              <w:widowControl/>
              <w:jc w:val="center"/>
              <w:rPr>
                <w:rFonts w:asciiTheme="minorEastAsia" w:eastAsiaTheme="minorEastAsia" w:hAnsiTheme="minorEastAsia" w:hint="eastAsia"/>
                <w:szCs w:val="21"/>
              </w:rPr>
            </w:pPr>
            <w:r w:rsidRPr="004E21BA">
              <w:rPr>
                <w:rFonts w:asciiTheme="minorEastAsia" w:eastAsiaTheme="minorEastAsia" w:hAnsiTheme="minorEastAsia" w:cs="宋体" w:hint="eastAsia"/>
                <w:kern w:val="0"/>
                <w:sz w:val="24"/>
              </w:rPr>
              <w:t>a</w:t>
            </w:r>
          </w:p>
        </w:tc>
      </w:tr>
      <w:tr w:rsidR="00BB26D9" w:rsidRPr="004E21BA" w14:paraId="14937674" w14:textId="77777777" w:rsidTr="008D09A6">
        <w:trPr>
          <w:trHeight w:val="270"/>
          <w:jc w:val="center"/>
        </w:trPr>
        <w:tc>
          <w:tcPr>
            <w:tcW w:w="1181" w:type="dxa"/>
            <w:tcBorders>
              <w:top w:val="nil"/>
              <w:left w:val="single" w:sz="4" w:space="0" w:color="auto"/>
              <w:bottom w:val="single" w:sz="4" w:space="0" w:color="auto"/>
              <w:right w:val="single" w:sz="4" w:space="0" w:color="auto"/>
            </w:tcBorders>
            <w:vAlign w:val="center"/>
          </w:tcPr>
          <w:p w14:paraId="4371E9FD" w14:textId="77777777" w:rsidR="00BB26D9" w:rsidRPr="004E21BA" w:rsidRDefault="00DC379C">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5</w:t>
            </w:r>
          </w:p>
        </w:tc>
        <w:tc>
          <w:tcPr>
            <w:tcW w:w="1279" w:type="dxa"/>
            <w:vMerge/>
            <w:tcBorders>
              <w:left w:val="nil"/>
              <w:bottom w:val="single" w:sz="4" w:space="0" w:color="auto"/>
              <w:right w:val="single" w:sz="4" w:space="0" w:color="auto"/>
            </w:tcBorders>
            <w:vAlign w:val="center"/>
          </w:tcPr>
          <w:p w14:paraId="042A721F" w14:textId="77777777" w:rsidR="00BB26D9" w:rsidRPr="004E21BA" w:rsidRDefault="00BB26D9">
            <w:pPr>
              <w:widowControl/>
              <w:jc w:val="left"/>
              <w:rPr>
                <w:rFonts w:asciiTheme="minorEastAsia" w:eastAsiaTheme="minorEastAsia" w:hAnsiTheme="minorEastAsia" w:cs="宋体" w:hint="eastAsia"/>
                <w:kern w:val="0"/>
                <w:szCs w:val="21"/>
              </w:rPr>
            </w:pPr>
          </w:p>
        </w:tc>
        <w:tc>
          <w:tcPr>
            <w:tcW w:w="3347" w:type="dxa"/>
            <w:gridSpan w:val="2"/>
            <w:tcBorders>
              <w:top w:val="single" w:sz="4" w:space="0" w:color="auto"/>
              <w:left w:val="nil"/>
              <w:bottom w:val="single" w:sz="4" w:space="0" w:color="auto"/>
              <w:right w:val="single" w:sz="4" w:space="0" w:color="auto"/>
            </w:tcBorders>
            <w:vAlign w:val="center"/>
          </w:tcPr>
          <w:p w14:paraId="6B68AF41" w14:textId="77777777" w:rsidR="00BB26D9" w:rsidRPr="004E21BA" w:rsidRDefault="00DC379C">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计量器具标识</w:t>
            </w:r>
          </w:p>
        </w:tc>
        <w:tc>
          <w:tcPr>
            <w:tcW w:w="1231" w:type="dxa"/>
            <w:tcBorders>
              <w:top w:val="nil"/>
              <w:left w:val="nil"/>
              <w:bottom w:val="single" w:sz="4" w:space="0" w:color="auto"/>
              <w:right w:val="single" w:sz="4" w:space="0" w:color="auto"/>
            </w:tcBorders>
            <w:vAlign w:val="center"/>
          </w:tcPr>
          <w:p w14:paraId="2A183FF5" w14:textId="77777777" w:rsidR="00BB26D9" w:rsidRPr="004E21BA" w:rsidRDefault="00DC379C">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5.3.2</w:t>
            </w:r>
          </w:p>
        </w:tc>
        <w:tc>
          <w:tcPr>
            <w:tcW w:w="1126" w:type="dxa"/>
            <w:tcBorders>
              <w:top w:val="nil"/>
              <w:left w:val="nil"/>
              <w:bottom w:val="single" w:sz="4" w:space="0" w:color="auto"/>
              <w:right w:val="single" w:sz="4" w:space="0" w:color="auto"/>
            </w:tcBorders>
            <w:vAlign w:val="center"/>
          </w:tcPr>
          <w:p w14:paraId="7F5A70D8" w14:textId="77777777" w:rsidR="00BB26D9" w:rsidRPr="004E21BA" w:rsidRDefault="00DC379C">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观察项</w:t>
            </w:r>
          </w:p>
        </w:tc>
        <w:tc>
          <w:tcPr>
            <w:tcW w:w="620" w:type="dxa"/>
            <w:tcBorders>
              <w:top w:val="nil"/>
              <w:left w:val="nil"/>
              <w:bottom w:val="single" w:sz="4" w:space="0" w:color="auto"/>
              <w:right w:val="single" w:sz="4" w:space="0" w:color="auto"/>
            </w:tcBorders>
            <w:vAlign w:val="center"/>
          </w:tcPr>
          <w:p w14:paraId="4BA7FC50" w14:textId="77777777" w:rsidR="00BB26D9" w:rsidRPr="004E21BA" w:rsidRDefault="00DC379C">
            <w:pPr>
              <w:widowControl/>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Ⅰ</w:t>
            </w:r>
          </w:p>
        </w:tc>
        <w:tc>
          <w:tcPr>
            <w:tcW w:w="567" w:type="dxa"/>
            <w:tcBorders>
              <w:top w:val="nil"/>
              <w:left w:val="nil"/>
              <w:bottom w:val="single" w:sz="4" w:space="0" w:color="auto"/>
              <w:right w:val="single" w:sz="4" w:space="0" w:color="auto"/>
            </w:tcBorders>
            <w:vAlign w:val="center"/>
          </w:tcPr>
          <w:p w14:paraId="06876DFF" w14:textId="77777777" w:rsidR="00BB26D9" w:rsidRPr="004E21BA" w:rsidRDefault="00DC379C" w:rsidP="004C457E">
            <w:pPr>
              <w:widowControl/>
              <w:jc w:val="center"/>
              <w:rPr>
                <w:rFonts w:asciiTheme="minorEastAsia" w:eastAsiaTheme="minorEastAsia" w:hAnsiTheme="minorEastAsia" w:hint="eastAsia"/>
                <w:szCs w:val="21"/>
              </w:rPr>
            </w:pPr>
            <w:r w:rsidRPr="004E21BA">
              <w:rPr>
                <w:rFonts w:asciiTheme="minorEastAsia" w:eastAsiaTheme="minorEastAsia" w:hAnsiTheme="minorEastAsia" w:cs="宋体" w:hint="eastAsia"/>
                <w:kern w:val="0"/>
                <w:sz w:val="24"/>
              </w:rPr>
              <w:t>a</w:t>
            </w:r>
          </w:p>
        </w:tc>
      </w:tr>
      <w:tr w:rsidR="00BB26D9" w:rsidRPr="004E21BA" w14:paraId="38F30A0F" w14:textId="77777777" w:rsidTr="008D09A6">
        <w:trPr>
          <w:trHeight w:val="270"/>
          <w:jc w:val="center"/>
        </w:trPr>
        <w:tc>
          <w:tcPr>
            <w:tcW w:w="1181" w:type="dxa"/>
            <w:tcBorders>
              <w:top w:val="nil"/>
              <w:left w:val="single" w:sz="4" w:space="0" w:color="auto"/>
              <w:bottom w:val="single" w:sz="4" w:space="0" w:color="auto"/>
              <w:right w:val="single" w:sz="4" w:space="0" w:color="auto"/>
            </w:tcBorders>
            <w:vAlign w:val="center"/>
          </w:tcPr>
          <w:p w14:paraId="7833F70F" w14:textId="77777777" w:rsidR="00BB26D9" w:rsidRPr="004E21BA" w:rsidRDefault="00DC379C">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lastRenderedPageBreak/>
              <w:t>6</w:t>
            </w:r>
          </w:p>
        </w:tc>
        <w:tc>
          <w:tcPr>
            <w:tcW w:w="4626" w:type="dxa"/>
            <w:gridSpan w:val="3"/>
            <w:tcBorders>
              <w:top w:val="single" w:sz="4" w:space="0" w:color="auto"/>
              <w:left w:val="nil"/>
              <w:bottom w:val="single" w:sz="4" w:space="0" w:color="auto"/>
              <w:right w:val="single" w:sz="4" w:space="0" w:color="auto"/>
            </w:tcBorders>
            <w:vAlign w:val="center"/>
          </w:tcPr>
          <w:p w14:paraId="7C9A001E" w14:textId="77777777" w:rsidR="00BB26D9" w:rsidRPr="004E21BA" w:rsidRDefault="00DC379C">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软件</w:t>
            </w:r>
          </w:p>
        </w:tc>
        <w:tc>
          <w:tcPr>
            <w:tcW w:w="1231" w:type="dxa"/>
            <w:tcBorders>
              <w:top w:val="nil"/>
              <w:left w:val="nil"/>
              <w:bottom w:val="single" w:sz="4" w:space="0" w:color="auto"/>
              <w:right w:val="single" w:sz="4" w:space="0" w:color="auto"/>
            </w:tcBorders>
            <w:vAlign w:val="center"/>
          </w:tcPr>
          <w:p w14:paraId="3B0380E6" w14:textId="77777777" w:rsidR="00BB26D9" w:rsidRPr="004E21BA" w:rsidRDefault="00DC379C">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5.4</w:t>
            </w:r>
          </w:p>
        </w:tc>
        <w:tc>
          <w:tcPr>
            <w:tcW w:w="1126" w:type="dxa"/>
            <w:tcBorders>
              <w:top w:val="nil"/>
              <w:left w:val="nil"/>
              <w:bottom w:val="single" w:sz="4" w:space="0" w:color="auto"/>
              <w:right w:val="single" w:sz="4" w:space="0" w:color="auto"/>
            </w:tcBorders>
            <w:vAlign w:val="center"/>
          </w:tcPr>
          <w:p w14:paraId="1074D717" w14:textId="77777777" w:rsidR="00BB26D9" w:rsidRPr="004E21BA" w:rsidRDefault="00DC379C">
            <w:pPr>
              <w:widowControl/>
              <w:jc w:val="left"/>
              <w:rPr>
                <w:rFonts w:asciiTheme="minorEastAsia" w:eastAsiaTheme="minorEastAsia" w:hAnsiTheme="minorEastAsia" w:cs="宋体" w:hint="eastAsia"/>
                <w:szCs w:val="21"/>
              </w:rPr>
            </w:pPr>
            <w:r w:rsidRPr="004E21BA">
              <w:rPr>
                <w:rFonts w:asciiTheme="minorEastAsia" w:eastAsiaTheme="minorEastAsia" w:hAnsiTheme="minorEastAsia" w:cs="宋体" w:hint="eastAsia"/>
                <w:szCs w:val="21"/>
              </w:rPr>
              <w:t>附录 C</w:t>
            </w:r>
          </w:p>
        </w:tc>
        <w:tc>
          <w:tcPr>
            <w:tcW w:w="620" w:type="dxa"/>
            <w:tcBorders>
              <w:top w:val="nil"/>
              <w:left w:val="nil"/>
              <w:bottom w:val="single" w:sz="4" w:space="0" w:color="auto"/>
              <w:right w:val="single" w:sz="4" w:space="0" w:color="auto"/>
            </w:tcBorders>
            <w:vAlign w:val="center"/>
          </w:tcPr>
          <w:p w14:paraId="6D6C5788" w14:textId="77777777" w:rsidR="00BB26D9" w:rsidRPr="004E21BA" w:rsidRDefault="00DC379C">
            <w:pPr>
              <w:widowControl/>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Ⅱ</w:t>
            </w:r>
          </w:p>
        </w:tc>
        <w:tc>
          <w:tcPr>
            <w:tcW w:w="567" w:type="dxa"/>
            <w:tcBorders>
              <w:top w:val="nil"/>
              <w:left w:val="nil"/>
              <w:bottom w:val="single" w:sz="4" w:space="0" w:color="auto"/>
              <w:right w:val="single" w:sz="4" w:space="0" w:color="auto"/>
            </w:tcBorders>
            <w:vAlign w:val="center"/>
          </w:tcPr>
          <w:p w14:paraId="7066F5DD" w14:textId="77777777" w:rsidR="00BB26D9" w:rsidRPr="004E21BA" w:rsidRDefault="00DC379C" w:rsidP="004C457E">
            <w:pPr>
              <w:widowControl/>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b</w:t>
            </w:r>
          </w:p>
        </w:tc>
      </w:tr>
      <w:tr w:rsidR="00BB26D9" w:rsidRPr="004E21BA" w14:paraId="47932229" w14:textId="77777777" w:rsidTr="00174F31">
        <w:trPr>
          <w:trHeight w:val="270"/>
          <w:jc w:val="center"/>
        </w:trPr>
        <w:tc>
          <w:tcPr>
            <w:tcW w:w="9351" w:type="dxa"/>
            <w:gridSpan w:val="8"/>
            <w:tcBorders>
              <w:top w:val="single" w:sz="4" w:space="0" w:color="auto"/>
              <w:left w:val="single" w:sz="4" w:space="0" w:color="auto"/>
              <w:bottom w:val="single" w:sz="4" w:space="0" w:color="auto"/>
              <w:right w:val="single" w:sz="4" w:space="0" w:color="000000"/>
            </w:tcBorders>
            <w:vAlign w:val="center"/>
          </w:tcPr>
          <w:p w14:paraId="5ED5B524" w14:textId="77777777" w:rsidR="00BB26D9" w:rsidRPr="004E21BA" w:rsidRDefault="00DC379C">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计量性能要求</w:t>
            </w:r>
          </w:p>
        </w:tc>
      </w:tr>
      <w:tr w:rsidR="00BB26D9" w:rsidRPr="004E21BA" w14:paraId="3E02617C" w14:textId="77777777" w:rsidTr="008D09A6">
        <w:trPr>
          <w:trHeight w:val="270"/>
          <w:jc w:val="center"/>
        </w:trPr>
        <w:tc>
          <w:tcPr>
            <w:tcW w:w="1181" w:type="dxa"/>
            <w:tcBorders>
              <w:top w:val="nil"/>
              <w:left w:val="single" w:sz="4" w:space="0" w:color="auto"/>
              <w:bottom w:val="single" w:sz="4" w:space="0" w:color="auto"/>
              <w:right w:val="single" w:sz="4" w:space="0" w:color="auto"/>
            </w:tcBorders>
            <w:vAlign w:val="center"/>
          </w:tcPr>
          <w:p w14:paraId="729250F0" w14:textId="77777777" w:rsidR="00BB26D9" w:rsidRPr="004E21BA" w:rsidRDefault="00DC379C">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7</w:t>
            </w:r>
          </w:p>
        </w:tc>
        <w:tc>
          <w:tcPr>
            <w:tcW w:w="4626" w:type="dxa"/>
            <w:gridSpan w:val="3"/>
            <w:tcBorders>
              <w:top w:val="single" w:sz="4" w:space="0" w:color="auto"/>
              <w:left w:val="nil"/>
              <w:bottom w:val="single" w:sz="4" w:space="0" w:color="auto"/>
              <w:right w:val="single" w:sz="4" w:space="0" w:color="auto"/>
            </w:tcBorders>
            <w:vAlign w:val="center"/>
          </w:tcPr>
          <w:p w14:paraId="7238036A" w14:textId="77777777" w:rsidR="00BB26D9" w:rsidRPr="004E21BA" w:rsidRDefault="00DC379C">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kern w:val="0"/>
                <w:szCs w:val="21"/>
              </w:rPr>
              <w:t>最大允许误差</w:t>
            </w:r>
          </w:p>
        </w:tc>
        <w:tc>
          <w:tcPr>
            <w:tcW w:w="1231" w:type="dxa"/>
            <w:tcBorders>
              <w:top w:val="nil"/>
              <w:left w:val="nil"/>
              <w:bottom w:val="single" w:sz="4" w:space="0" w:color="auto"/>
              <w:right w:val="single" w:sz="4" w:space="0" w:color="auto"/>
            </w:tcBorders>
            <w:vAlign w:val="center"/>
          </w:tcPr>
          <w:p w14:paraId="69E80000" w14:textId="6BD06055" w:rsidR="00BB26D9" w:rsidRPr="004E21BA" w:rsidRDefault="00DC379C">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6.1</w:t>
            </w:r>
            <w:r w:rsidR="000835BC" w:rsidRPr="004E21BA">
              <w:rPr>
                <w:rFonts w:asciiTheme="minorEastAsia" w:eastAsiaTheme="minorEastAsia" w:hAnsiTheme="minorEastAsia" w:cs="宋体" w:hint="eastAsia"/>
                <w:kern w:val="0"/>
                <w:szCs w:val="21"/>
              </w:rPr>
              <w:t>.1</w:t>
            </w:r>
          </w:p>
        </w:tc>
        <w:tc>
          <w:tcPr>
            <w:tcW w:w="1126" w:type="dxa"/>
            <w:tcBorders>
              <w:top w:val="nil"/>
              <w:left w:val="nil"/>
              <w:bottom w:val="single" w:sz="4" w:space="0" w:color="auto"/>
              <w:right w:val="single" w:sz="4" w:space="0" w:color="auto"/>
            </w:tcBorders>
            <w:vAlign w:val="center"/>
          </w:tcPr>
          <w:p w14:paraId="04550201" w14:textId="77777777" w:rsidR="00BB26D9" w:rsidRPr="004E21BA" w:rsidRDefault="00DC379C">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10.2.1</w:t>
            </w:r>
          </w:p>
        </w:tc>
        <w:tc>
          <w:tcPr>
            <w:tcW w:w="620" w:type="dxa"/>
            <w:tcBorders>
              <w:top w:val="nil"/>
              <w:left w:val="nil"/>
              <w:bottom w:val="single" w:sz="4" w:space="0" w:color="auto"/>
              <w:right w:val="single" w:sz="4" w:space="0" w:color="auto"/>
            </w:tcBorders>
            <w:vAlign w:val="center"/>
          </w:tcPr>
          <w:p w14:paraId="4C3A9975" w14:textId="77777777" w:rsidR="00BB26D9" w:rsidRPr="004E21BA" w:rsidRDefault="00DC379C">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hint="eastAsia"/>
                <w:szCs w:val="21"/>
              </w:rPr>
              <w:t>Ⅱ</w:t>
            </w:r>
          </w:p>
        </w:tc>
        <w:tc>
          <w:tcPr>
            <w:tcW w:w="567" w:type="dxa"/>
            <w:tcBorders>
              <w:top w:val="nil"/>
              <w:left w:val="nil"/>
              <w:bottom w:val="single" w:sz="4" w:space="0" w:color="auto"/>
              <w:right w:val="single" w:sz="4" w:space="0" w:color="auto"/>
            </w:tcBorders>
            <w:vAlign w:val="center"/>
          </w:tcPr>
          <w:p w14:paraId="7F1E0713" w14:textId="77777777" w:rsidR="00BB26D9" w:rsidRPr="004E21BA" w:rsidRDefault="00DC379C" w:rsidP="004C457E">
            <w:pPr>
              <w:widowControl/>
              <w:jc w:val="center"/>
              <w:rPr>
                <w:rFonts w:asciiTheme="minorEastAsia" w:eastAsiaTheme="minorEastAsia" w:hAnsiTheme="minorEastAsia" w:hint="eastAsia"/>
                <w:szCs w:val="21"/>
              </w:rPr>
            </w:pPr>
            <w:r w:rsidRPr="004E21BA">
              <w:rPr>
                <w:rFonts w:asciiTheme="minorEastAsia" w:eastAsiaTheme="minorEastAsia" w:hAnsiTheme="minorEastAsia" w:cs="宋体" w:hint="eastAsia"/>
                <w:kern w:val="0"/>
                <w:sz w:val="24"/>
              </w:rPr>
              <w:t>a</w:t>
            </w:r>
          </w:p>
        </w:tc>
      </w:tr>
      <w:tr w:rsidR="00BB26D9" w:rsidRPr="004E21BA" w14:paraId="5AF01340" w14:textId="77777777" w:rsidTr="008D09A6">
        <w:trPr>
          <w:trHeight w:val="270"/>
          <w:jc w:val="center"/>
        </w:trPr>
        <w:tc>
          <w:tcPr>
            <w:tcW w:w="1181" w:type="dxa"/>
            <w:tcBorders>
              <w:top w:val="nil"/>
              <w:left w:val="single" w:sz="4" w:space="0" w:color="auto"/>
              <w:bottom w:val="single" w:sz="4" w:space="0" w:color="auto"/>
              <w:right w:val="single" w:sz="4" w:space="0" w:color="auto"/>
            </w:tcBorders>
            <w:vAlign w:val="center"/>
          </w:tcPr>
          <w:p w14:paraId="7C629601" w14:textId="77777777" w:rsidR="00BB26D9" w:rsidRPr="004E21BA" w:rsidRDefault="00DC379C">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8</w:t>
            </w:r>
          </w:p>
        </w:tc>
        <w:tc>
          <w:tcPr>
            <w:tcW w:w="4626" w:type="dxa"/>
            <w:gridSpan w:val="3"/>
            <w:tcBorders>
              <w:top w:val="single" w:sz="4" w:space="0" w:color="auto"/>
              <w:left w:val="nil"/>
              <w:bottom w:val="single" w:sz="4" w:space="0" w:color="auto"/>
              <w:right w:val="single" w:sz="4" w:space="0" w:color="auto"/>
            </w:tcBorders>
            <w:vAlign w:val="center"/>
          </w:tcPr>
          <w:p w14:paraId="6D219AE6" w14:textId="77777777" w:rsidR="00BB26D9" w:rsidRPr="004E21BA" w:rsidRDefault="00DC379C">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误差曲线</w:t>
            </w:r>
          </w:p>
        </w:tc>
        <w:tc>
          <w:tcPr>
            <w:tcW w:w="1231" w:type="dxa"/>
            <w:tcBorders>
              <w:top w:val="nil"/>
              <w:left w:val="nil"/>
              <w:bottom w:val="single" w:sz="4" w:space="0" w:color="auto"/>
              <w:right w:val="single" w:sz="4" w:space="0" w:color="auto"/>
            </w:tcBorders>
            <w:vAlign w:val="center"/>
          </w:tcPr>
          <w:p w14:paraId="3D40512E" w14:textId="77777777" w:rsidR="00BB26D9" w:rsidRPr="004E21BA" w:rsidRDefault="00DC379C">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6.2</w:t>
            </w:r>
          </w:p>
        </w:tc>
        <w:tc>
          <w:tcPr>
            <w:tcW w:w="1126" w:type="dxa"/>
            <w:tcBorders>
              <w:top w:val="nil"/>
              <w:left w:val="nil"/>
              <w:bottom w:val="single" w:sz="4" w:space="0" w:color="auto"/>
              <w:right w:val="single" w:sz="4" w:space="0" w:color="auto"/>
            </w:tcBorders>
            <w:vAlign w:val="center"/>
          </w:tcPr>
          <w:p w14:paraId="677733A4" w14:textId="77777777" w:rsidR="00BB26D9" w:rsidRPr="004E21BA" w:rsidRDefault="00DC379C">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10.2.2</w:t>
            </w:r>
          </w:p>
        </w:tc>
        <w:tc>
          <w:tcPr>
            <w:tcW w:w="620" w:type="dxa"/>
            <w:tcBorders>
              <w:top w:val="nil"/>
              <w:left w:val="nil"/>
              <w:bottom w:val="single" w:sz="4" w:space="0" w:color="auto"/>
              <w:right w:val="single" w:sz="4" w:space="0" w:color="auto"/>
            </w:tcBorders>
            <w:vAlign w:val="center"/>
          </w:tcPr>
          <w:p w14:paraId="630503ED" w14:textId="77777777" w:rsidR="00BB26D9" w:rsidRPr="004E21BA" w:rsidRDefault="00DC379C">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hint="eastAsia"/>
                <w:szCs w:val="21"/>
              </w:rPr>
              <w:t>Ⅱ</w:t>
            </w:r>
          </w:p>
        </w:tc>
        <w:tc>
          <w:tcPr>
            <w:tcW w:w="567" w:type="dxa"/>
            <w:tcBorders>
              <w:top w:val="nil"/>
              <w:left w:val="nil"/>
              <w:bottom w:val="single" w:sz="4" w:space="0" w:color="auto"/>
              <w:right w:val="single" w:sz="4" w:space="0" w:color="auto"/>
            </w:tcBorders>
            <w:vAlign w:val="center"/>
          </w:tcPr>
          <w:p w14:paraId="527483C6" w14:textId="77777777" w:rsidR="00BB26D9" w:rsidRPr="004E21BA" w:rsidRDefault="00DC379C" w:rsidP="004C457E">
            <w:pPr>
              <w:widowControl/>
              <w:jc w:val="center"/>
              <w:rPr>
                <w:rFonts w:asciiTheme="minorEastAsia" w:eastAsiaTheme="minorEastAsia" w:hAnsiTheme="minorEastAsia" w:hint="eastAsia"/>
                <w:szCs w:val="21"/>
              </w:rPr>
            </w:pPr>
            <w:r w:rsidRPr="004E21BA">
              <w:rPr>
                <w:rFonts w:asciiTheme="minorEastAsia" w:eastAsiaTheme="minorEastAsia" w:hAnsiTheme="minorEastAsia" w:cs="宋体" w:hint="eastAsia"/>
                <w:kern w:val="0"/>
                <w:sz w:val="24"/>
              </w:rPr>
              <w:t>a</w:t>
            </w:r>
          </w:p>
        </w:tc>
      </w:tr>
      <w:tr w:rsidR="00BB26D9" w:rsidRPr="004E21BA" w14:paraId="1EAF03A2" w14:textId="77777777" w:rsidTr="008D09A6">
        <w:trPr>
          <w:trHeight w:val="270"/>
          <w:jc w:val="center"/>
        </w:trPr>
        <w:tc>
          <w:tcPr>
            <w:tcW w:w="1181" w:type="dxa"/>
            <w:tcBorders>
              <w:top w:val="nil"/>
              <w:left w:val="single" w:sz="4" w:space="0" w:color="auto"/>
              <w:bottom w:val="single" w:sz="4" w:space="0" w:color="auto"/>
              <w:right w:val="single" w:sz="4" w:space="0" w:color="auto"/>
            </w:tcBorders>
            <w:vAlign w:val="center"/>
          </w:tcPr>
          <w:p w14:paraId="471F73AA" w14:textId="77777777" w:rsidR="00BB26D9" w:rsidRPr="004E21BA" w:rsidRDefault="00DC379C">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9</w:t>
            </w:r>
          </w:p>
        </w:tc>
        <w:tc>
          <w:tcPr>
            <w:tcW w:w="4626" w:type="dxa"/>
            <w:gridSpan w:val="3"/>
            <w:tcBorders>
              <w:top w:val="single" w:sz="4" w:space="0" w:color="auto"/>
              <w:left w:val="nil"/>
              <w:bottom w:val="single" w:sz="4" w:space="0" w:color="auto"/>
              <w:right w:val="single" w:sz="4" w:space="0" w:color="auto"/>
            </w:tcBorders>
            <w:vAlign w:val="center"/>
          </w:tcPr>
          <w:p w14:paraId="1CA50C70" w14:textId="77777777" w:rsidR="00BB26D9" w:rsidRPr="004E21BA" w:rsidRDefault="00DC379C">
            <w:pPr>
              <w:widowControl/>
              <w:jc w:val="left"/>
              <w:rPr>
                <w:rFonts w:asciiTheme="minorEastAsia" w:eastAsiaTheme="minorEastAsia" w:hAnsiTheme="minorEastAsia" w:cs="宋体" w:hint="eastAsia"/>
                <w:szCs w:val="21"/>
              </w:rPr>
            </w:pPr>
            <w:r w:rsidRPr="004E21BA">
              <w:rPr>
                <w:rFonts w:asciiTheme="minorEastAsia" w:eastAsiaTheme="minorEastAsia" w:hAnsiTheme="minorEastAsia" w:cs="宋体" w:hint="eastAsia"/>
                <w:szCs w:val="21"/>
              </w:rPr>
              <w:t>加权平均误差</w:t>
            </w:r>
          </w:p>
        </w:tc>
        <w:tc>
          <w:tcPr>
            <w:tcW w:w="1231" w:type="dxa"/>
            <w:tcBorders>
              <w:top w:val="nil"/>
              <w:left w:val="nil"/>
              <w:bottom w:val="single" w:sz="4" w:space="0" w:color="auto"/>
              <w:right w:val="single" w:sz="4" w:space="0" w:color="auto"/>
            </w:tcBorders>
            <w:vAlign w:val="center"/>
          </w:tcPr>
          <w:p w14:paraId="02DAE9B3" w14:textId="77777777" w:rsidR="00BB26D9" w:rsidRPr="004E21BA" w:rsidRDefault="00DC379C">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6.3</w:t>
            </w:r>
          </w:p>
        </w:tc>
        <w:tc>
          <w:tcPr>
            <w:tcW w:w="1126" w:type="dxa"/>
            <w:tcBorders>
              <w:top w:val="nil"/>
              <w:left w:val="nil"/>
              <w:bottom w:val="single" w:sz="4" w:space="0" w:color="auto"/>
              <w:right w:val="single" w:sz="4" w:space="0" w:color="auto"/>
            </w:tcBorders>
            <w:vAlign w:val="center"/>
          </w:tcPr>
          <w:p w14:paraId="234436AB" w14:textId="77777777" w:rsidR="00BB26D9" w:rsidRPr="004E21BA" w:rsidRDefault="00DC379C">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hint="eastAsia"/>
                <w:szCs w:val="21"/>
              </w:rPr>
              <w:t>10.2.3</w:t>
            </w:r>
          </w:p>
        </w:tc>
        <w:tc>
          <w:tcPr>
            <w:tcW w:w="620" w:type="dxa"/>
            <w:tcBorders>
              <w:top w:val="nil"/>
              <w:left w:val="nil"/>
              <w:bottom w:val="single" w:sz="4" w:space="0" w:color="auto"/>
              <w:right w:val="single" w:sz="4" w:space="0" w:color="auto"/>
            </w:tcBorders>
            <w:vAlign w:val="center"/>
          </w:tcPr>
          <w:p w14:paraId="0AF21245" w14:textId="77777777" w:rsidR="00BB26D9" w:rsidRPr="004E21BA" w:rsidRDefault="00DC379C">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hint="eastAsia"/>
                <w:szCs w:val="21"/>
              </w:rPr>
              <w:t>Ⅱ</w:t>
            </w:r>
          </w:p>
        </w:tc>
        <w:tc>
          <w:tcPr>
            <w:tcW w:w="567" w:type="dxa"/>
            <w:tcBorders>
              <w:top w:val="nil"/>
              <w:left w:val="nil"/>
              <w:bottom w:val="single" w:sz="4" w:space="0" w:color="auto"/>
              <w:right w:val="single" w:sz="4" w:space="0" w:color="auto"/>
            </w:tcBorders>
            <w:vAlign w:val="center"/>
          </w:tcPr>
          <w:p w14:paraId="03B3AAE0" w14:textId="77777777" w:rsidR="00BB26D9" w:rsidRPr="004E21BA" w:rsidRDefault="00DC379C" w:rsidP="004C457E">
            <w:pPr>
              <w:widowControl/>
              <w:jc w:val="center"/>
              <w:rPr>
                <w:rFonts w:asciiTheme="minorEastAsia" w:eastAsiaTheme="minorEastAsia" w:hAnsiTheme="minorEastAsia" w:hint="eastAsia"/>
                <w:szCs w:val="21"/>
              </w:rPr>
            </w:pPr>
            <w:r w:rsidRPr="004E21BA">
              <w:rPr>
                <w:rFonts w:asciiTheme="minorEastAsia" w:eastAsiaTheme="minorEastAsia" w:hAnsiTheme="minorEastAsia" w:cs="宋体" w:hint="eastAsia"/>
                <w:kern w:val="0"/>
                <w:sz w:val="24"/>
              </w:rPr>
              <w:t>a</w:t>
            </w:r>
          </w:p>
        </w:tc>
      </w:tr>
      <w:tr w:rsidR="00BB26D9" w:rsidRPr="004E21BA" w14:paraId="0E59B1B1" w14:textId="77777777" w:rsidTr="008D09A6">
        <w:trPr>
          <w:trHeight w:val="270"/>
          <w:jc w:val="center"/>
        </w:trPr>
        <w:tc>
          <w:tcPr>
            <w:tcW w:w="1181" w:type="dxa"/>
            <w:tcBorders>
              <w:top w:val="nil"/>
              <w:left w:val="single" w:sz="4" w:space="0" w:color="auto"/>
              <w:bottom w:val="single" w:sz="4" w:space="0" w:color="auto"/>
              <w:right w:val="single" w:sz="4" w:space="0" w:color="auto"/>
            </w:tcBorders>
            <w:vAlign w:val="center"/>
          </w:tcPr>
          <w:p w14:paraId="3B2B106E" w14:textId="77777777" w:rsidR="00BB26D9" w:rsidRPr="004E21BA" w:rsidRDefault="00DC379C">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10</w:t>
            </w:r>
          </w:p>
        </w:tc>
        <w:tc>
          <w:tcPr>
            <w:tcW w:w="4626" w:type="dxa"/>
            <w:gridSpan w:val="3"/>
            <w:tcBorders>
              <w:top w:val="single" w:sz="4" w:space="0" w:color="auto"/>
              <w:left w:val="nil"/>
              <w:bottom w:val="single" w:sz="4" w:space="0" w:color="auto"/>
              <w:right w:val="single" w:sz="4" w:space="0" w:color="auto"/>
            </w:tcBorders>
            <w:vAlign w:val="center"/>
          </w:tcPr>
          <w:p w14:paraId="7E2216BC" w14:textId="77777777" w:rsidR="00BB26D9" w:rsidRPr="004E21BA" w:rsidRDefault="00DC379C">
            <w:pPr>
              <w:widowControl/>
              <w:jc w:val="left"/>
              <w:rPr>
                <w:rFonts w:asciiTheme="minorEastAsia" w:eastAsiaTheme="minorEastAsia" w:hAnsiTheme="minorEastAsia" w:cs="宋体" w:hint="eastAsia"/>
                <w:szCs w:val="21"/>
              </w:rPr>
            </w:pPr>
            <w:r w:rsidRPr="004E21BA">
              <w:rPr>
                <w:rFonts w:asciiTheme="minorEastAsia" w:eastAsiaTheme="minorEastAsia" w:hAnsiTheme="minorEastAsia" w:cs="宋体" w:hint="eastAsia"/>
                <w:szCs w:val="21"/>
              </w:rPr>
              <w:t>复现性</w:t>
            </w:r>
          </w:p>
        </w:tc>
        <w:tc>
          <w:tcPr>
            <w:tcW w:w="1231" w:type="dxa"/>
            <w:tcBorders>
              <w:top w:val="nil"/>
              <w:left w:val="nil"/>
              <w:bottom w:val="single" w:sz="4" w:space="0" w:color="auto"/>
              <w:right w:val="single" w:sz="4" w:space="0" w:color="auto"/>
            </w:tcBorders>
            <w:vAlign w:val="center"/>
          </w:tcPr>
          <w:p w14:paraId="7CCF3523" w14:textId="77777777" w:rsidR="00BB26D9" w:rsidRPr="004E21BA" w:rsidRDefault="00DC379C">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6.</w:t>
            </w:r>
            <w:r w:rsidRPr="004E21BA">
              <w:rPr>
                <w:rFonts w:asciiTheme="minorEastAsia" w:eastAsiaTheme="minorEastAsia" w:hAnsiTheme="minorEastAsia" w:cs="宋体"/>
                <w:kern w:val="0"/>
                <w:szCs w:val="21"/>
              </w:rPr>
              <w:t>4</w:t>
            </w:r>
          </w:p>
        </w:tc>
        <w:tc>
          <w:tcPr>
            <w:tcW w:w="1126" w:type="dxa"/>
            <w:tcBorders>
              <w:top w:val="nil"/>
              <w:left w:val="nil"/>
              <w:bottom w:val="single" w:sz="4" w:space="0" w:color="auto"/>
              <w:right w:val="single" w:sz="4" w:space="0" w:color="auto"/>
            </w:tcBorders>
            <w:vAlign w:val="center"/>
          </w:tcPr>
          <w:p w14:paraId="34366FE2" w14:textId="77777777" w:rsidR="00BB26D9" w:rsidRPr="004E21BA" w:rsidRDefault="00DC379C">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hint="eastAsia"/>
                <w:szCs w:val="21"/>
              </w:rPr>
              <w:t>10.2.4</w:t>
            </w:r>
          </w:p>
        </w:tc>
        <w:tc>
          <w:tcPr>
            <w:tcW w:w="620" w:type="dxa"/>
            <w:tcBorders>
              <w:top w:val="nil"/>
              <w:left w:val="nil"/>
              <w:bottom w:val="single" w:sz="4" w:space="0" w:color="auto"/>
              <w:right w:val="single" w:sz="4" w:space="0" w:color="auto"/>
            </w:tcBorders>
            <w:vAlign w:val="center"/>
          </w:tcPr>
          <w:p w14:paraId="276F07CC" w14:textId="77777777" w:rsidR="00BB26D9" w:rsidRPr="004E21BA" w:rsidRDefault="00DC379C">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hint="eastAsia"/>
                <w:szCs w:val="21"/>
              </w:rPr>
              <w:t>Ⅱ</w:t>
            </w:r>
          </w:p>
        </w:tc>
        <w:tc>
          <w:tcPr>
            <w:tcW w:w="567" w:type="dxa"/>
            <w:tcBorders>
              <w:top w:val="nil"/>
              <w:left w:val="nil"/>
              <w:bottom w:val="single" w:sz="4" w:space="0" w:color="auto"/>
              <w:right w:val="single" w:sz="4" w:space="0" w:color="auto"/>
            </w:tcBorders>
            <w:vAlign w:val="center"/>
          </w:tcPr>
          <w:p w14:paraId="698AD6A7" w14:textId="77777777" w:rsidR="00BB26D9" w:rsidRPr="004E21BA" w:rsidRDefault="00DC379C" w:rsidP="004C457E">
            <w:pPr>
              <w:widowControl/>
              <w:jc w:val="center"/>
              <w:rPr>
                <w:rFonts w:asciiTheme="minorEastAsia" w:eastAsiaTheme="minorEastAsia" w:hAnsiTheme="minorEastAsia" w:hint="eastAsia"/>
                <w:szCs w:val="21"/>
              </w:rPr>
            </w:pPr>
            <w:r w:rsidRPr="004E21BA">
              <w:rPr>
                <w:rFonts w:asciiTheme="minorEastAsia" w:eastAsiaTheme="minorEastAsia" w:hAnsiTheme="minorEastAsia" w:cs="宋体" w:hint="eastAsia"/>
                <w:kern w:val="0"/>
                <w:sz w:val="24"/>
              </w:rPr>
              <w:t>a</w:t>
            </w:r>
          </w:p>
        </w:tc>
      </w:tr>
      <w:tr w:rsidR="00BB26D9" w:rsidRPr="004E21BA" w14:paraId="51E13862" w14:textId="77777777" w:rsidTr="008D09A6">
        <w:trPr>
          <w:trHeight w:val="270"/>
          <w:jc w:val="center"/>
        </w:trPr>
        <w:tc>
          <w:tcPr>
            <w:tcW w:w="1181" w:type="dxa"/>
            <w:tcBorders>
              <w:top w:val="nil"/>
              <w:left w:val="single" w:sz="4" w:space="0" w:color="auto"/>
              <w:bottom w:val="single" w:sz="4" w:space="0" w:color="auto"/>
              <w:right w:val="single" w:sz="4" w:space="0" w:color="auto"/>
            </w:tcBorders>
            <w:vAlign w:val="center"/>
          </w:tcPr>
          <w:p w14:paraId="220291CB" w14:textId="77777777" w:rsidR="00BB26D9" w:rsidRPr="004E21BA" w:rsidRDefault="00DC379C">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11</w:t>
            </w:r>
          </w:p>
        </w:tc>
        <w:tc>
          <w:tcPr>
            <w:tcW w:w="4626" w:type="dxa"/>
            <w:gridSpan w:val="3"/>
            <w:tcBorders>
              <w:top w:val="single" w:sz="4" w:space="0" w:color="auto"/>
              <w:left w:val="nil"/>
              <w:bottom w:val="single" w:sz="4" w:space="0" w:color="auto"/>
              <w:right w:val="single" w:sz="4" w:space="0" w:color="auto"/>
            </w:tcBorders>
            <w:vAlign w:val="center"/>
          </w:tcPr>
          <w:p w14:paraId="579FDEF4" w14:textId="77777777" w:rsidR="00BB26D9" w:rsidRPr="004E21BA" w:rsidRDefault="00DC379C">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szCs w:val="21"/>
              </w:rPr>
              <w:t>重复性</w:t>
            </w:r>
          </w:p>
        </w:tc>
        <w:tc>
          <w:tcPr>
            <w:tcW w:w="1231" w:type="dxa"/>
            <w:tcBorders>
              <w:top w:val="nil"/>
              <w:left w:val="nil"/>
              <w:bottom w:val="single" w:sz="4" w:space="0" w:color="auto"/>
              <w:right w:val="single" w:sz="4" w:space="0" w:color="auto"/>
            </w:tcBorders>
            <w:vAlign w:val="center"/>
          </w:tcPr>
          <w:p w14:paraId="2B39180D" w14:textId="77777777" w:rsidR="00BB26D9" w:rsidRPr="004E21BA" w:rsidRDefault="00DC379C">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6.5</w:t>
            </w:r>
          </w:p>
        </w:tc>
        <w:tc>
          <w:tcPr>
            <w:tcW w:w="1126" w:type="dxa"/>
            <w:tcBorders>
              <w:top w:val="nil"/>
              <w:left w:val="nil"/>
              <w:bottom w:val="single" w:sz="4" w:space="0" w:color="auto"/>
              <w:right w:val="single" w:sz="4" w:space="0" w:color="auto"/>
            </w:tcBorders>
            <w:vAlign w:val="center"/>
          </w:tcPr>
          <w:p w14:paraId="485C634B" w14:textId="77777777" w:rsidR="00BB26D9" w:rsidRPr="004E21BA" w:rsidRDefault="00DC379C">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hint="eastAsia"/>
                <w:szCs w:val="21"/>
              </w:rPr>
              <w:t>10.2.5</w:t>
            </w:r>
          </w:p>
        </w:tc>
        <w:tc>
          <w:tcPr>
            <w:tcW w:w="620" w:type="dxa"/>
            <w:tcBorders>
              <w:top w:val="nil"/>
              <w:left w:val="nil"/>
              <w:bottom w:val="single" w:sz="4" w:space="0" w:color="auto"/>
              <w:right w:val="single" w:sz="4" w:space="0" w:color="auto"/>
            </w:tcBorders>
            <w:vAlign w:val="center"/>
          </w:tcPr>
          <w:p w14:paraId="1B5A1368" w14:textId="77777777" w:rsidR="00BB26D9" w:rsidRPr="004E21BA" w:rsidRDefault="00DC379C">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hint="eastAsia"/>
                <w:szCs w:val="21"/>
              </w:rPr>
              <w:t>Ⅱ</w:t>
            </w:r>
          </w:p>
        </w:tc>
        <w:tc>
          <w:tcPr>
            <w:tcW w:w="567" w:type="dxa"/>
            <w:tcBorders>
              <w:top w:val="nil"/>
              <w:left w:val="nil"/>
              <w:bottom w:val="single" w:sz="4" w:space="0" w:color="auto"/>
              <w:right w:val="single" w:sz="4" w:space="0" w:color="auto"/>
            </w:tcBorders>
            <w:vAlign w:val="center"/>
          </w:tcPr>
          <w:p w14:paraId="69A74A7B" w14:textId="77777777" w:rsidR="00BB26D9" w:rsidRPr="004E21BA" w:rsidRDefault="00DC379C" w:rsidP="004C457E">
            <w:pPr>
              <w:widowControl/>
              <w:jc w:val="center"/>
              <w:rPr>
                <w:rFonts w:asciiTheme="minorEastAsia" w:eastAsiaTheme="minorEastAsia" w:hAnsiTheme="minorEastAsia" w:hint="eastAsia"/>
                <w:szCs w:val="21"/>
              </w:rPr>
            </w:pPr>
            <w:r w:rsidRPr="004E21BA">
              <w:rPr>
                <w:rFonts w:asciiTheme="minorEastAsia" w:eastAsiaTheme="minorEastAsia" w:hAnsiTheme="minorEastAsia" w:cs="宋体" w:hint="eastAsia"/>
                <w:kern w:val="0"/>
                <w:sz w:val="24"/>
              </w:rPr>
              <w:t>a</w:t>
            </w:r>
          </w:p>
        </w:tc>
      </w:tr>
      <w:tr w:rsidR="001338E3" w:rsidRPr="004E21BA" w14:paraId="04DEDB0C" w14:textId="77777777" w:rsidTr="008D09A6">
        <w:trPr>
          <w:trHeight w:val="285"/>
          <w:jc w:val="center"/>
        </w:trPr>
        <w:tc>
          <w:tcPr>
            <w:tcW w:w="1181" w:type="dxa"/>
            <w:tcBorders>
              <w:top w:val="nil"/>
              <w:left w:val="single" w:sz="4" w:space="0" w:color="auto"/>
              <w:bottom w:val="single" w:sz="4" w:space="0" w:color="auto"/>
              <w:right w:val="single" w:sz="4" w:space="0" w:color="auto"/>
            </w:tcBorders>
            <w:vAlign w:val="center"/>
          </w:tcPr>
          <w:p w14:paraId="483CF06D" w14:textId="141B5070" w:rsidR="001338E3" w:rsidRPr="004E21BA" w:rsidRDefault="001338E3" w:rsidP="001338E3">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1</w:t>
            </w:r>
            <w:r w:rsidRPr="004E21BA">
              <w:rPr>
                <w:rFonts w:asciiTheme="minorEastAsia" w:eastAsiaTheme="minorEastAsia" w:hAnsiTheme="minorEastAsia" w:cs="宋体"/>
                <w:kern w:val="0"/>
                <w:szCs w:val="21"/>
              </w:rPr>
              <w:t>2</w:t>
            </w:r>
          </w:p>
        </w:tc>
        <w:tc>
          <w:tcPr>
            <w:tcW w:w="4626" w:type="dxa"/>
            <w:gridSpan w:val="3"/>
            <w:tcBorders>
              <w:top w:val="single" w:sz="4" w:space="0" w:color="auto"/>
              <w:left w:val="nil"/>
              <w:bottom w:val="single" w:sz="4" w:space="0" w:color="auto"/>
              <w:right w:val="single" w:sz="4" w:space="0" w:color="auto"/>
            </w:tcBorders>
            <w:vAlign w:val="center"/>
          </w:tcPr>
          <w:p w14:paraId="64E063DB" w14:textId="77777777" w:rsidR="001338E3" w:rsidRPr="004E21BA" w:rsidRDefault="001338E3" w:rsidP="001338E3">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压力损失</w:t>
            </w:r>
          </w:p>
        </w:tc>
        <w:tc>
          <w:tcPr>
            <w:tcW w:w="1231" w:type="dxa"/>
            <w:tcBorders>
              <w:top w:val="nil"/>
              <w:left w:val="nil"/>
              <w:bottom w:val="single" w:sz="4" w:space="0" w:color="auto"/>
              <w:right w:val="single" w:sz="4" w:space="0" w:color="auto"/>
            </w:tcBorders>
            <w:vAlign w:val="center"/>
          </w:tcPr>
          <w:p w14:paraId="0F63B5BB" w14:textId="5399DAC1" w:rsidR="001338E3" w:rsidRPr="004E21BA" w:rsidRDefault="001338E3" w:rsidP="001338E3">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6.</w:t>
            </w:r>
            <w:r w:rsidRPr="004E21BA">
              <w:rPr>
                <w:rFonts w:asciiTheme="minorEastAsia" w:eastAsiaTheme="minorEastAsia" w:hAnsiTheme="minorEastAsia" w:cs="宋体"/>
                <w:kern w:val="0"/>
                <w:szCs w:val="21"/>
              </w:rPr>
              <w:t>6</w:t>
            </w:r>
          </w:p>
        </w:tc>
        <w:tc>
          <w:tcPr>
            <w:tcW w:w="1126" w:type="dxa"/>
            <w:tcBorders>
              <w:top w:val="nil"/>
              <w:left w:val="nil"/>
              <w:bottom w:val="single" w:sz="4" w:space="0" w:color="auto"/>
              <w:right w:val="single" w:sz="4" w:space="0" w:color="auto"/>
            </w:tcBorders>
            <w:vAlign w:val="center"/>
          </w:tcPr>
          <w:p w14:paraId="7F3F935B" w14:textId="77777777" w:rsidR="001338E3" w:rsidRPr="004E21BA" w:rsidRDefault="001338E3" w:rsidP="001338E3">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10.3</w:t>
            </w:r>
          </w:p>
        </w:tc>
        <w:tc>
          <w:tcPr>
            <w:tcW w:w="620" w:type="dxa"/>
            <w:tcBorders>
              <w:top w:val="nil"/>
              <w:left w:val="nil"/>
              <w:bottom w:val="single" w:sz="4" w:space="0" w:color="auto"/>
              <w:right w:val="single" w:sz="4" w:space="0" w:color="auto"/>
            </w:tcBorders>
            <w:vAlign w:val="center"/>
          </w:tcPr>
          <w:p w14:paraId="450514C0" w14:textId="77777777" w:rsidR="001338E3" w:rsidRPr="004E21BA" w:rsidRDefault="001338E3" w:rsidP="001338E3">
            <w:pPr>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Ⅱ</w:t>
            </w:r>
          </w:p>
        </w:tc>
        <w:tc>
          <w:tcPr>
            <w:tcW w:w="567" w:type="dxa"/>
            <w:tcBorders>
              <w:top w:val="nil"/>
              <w:left w:val="nil"/>
              <w:bottom w:val="single" w:sz="4" w:space="0" w:color="auto"/>
              <w:right w:val="single" w:sz="4" w:space="0" w:color="auto"/>
            </w:tcBorders>
            <w:vAlign w:val="center"/>
          </w:tcPr>
          <w:p w14:paraId="6EF9EBFA" w14:textId="77777777" w:rsidR="001338E3" w:rsidRPr="004E21BA" w:rsidRDefault="001338E3" w:rsidP="004C457E">
            <w:pPr>
              <w:widowControl/>
              <w:jc w:val="center"/>
              <w:rPr>
                <w:rFonts w:asciiTheme="minorEastAsia" w:eastAsiaTheme="minorEastAsia" w:hAnsiTheme="minorEastAsia" w:hint="eastAsia"/>
                <w:szCs w:val="21"/>
              </w:rPr>
            </w:pPr>
            <w:r w:rsidRPr="004E21BA">
              <w:rPr>
                <w:rFonts w:asciiTheme="minorEastAsia" w:eastAsiaTheme="minorEastAsia" w:hAnsiTheme="minorEastAsia" w:cs="宋体" w:hint="eastAsia"/>
                <w:kern w:val="0"/>
                <w:sz w:val="24"/>
              </w:rPr>
              <w:t>a</w:t>
            </w:r>
          </w:p>
        </w:tc>
      </w:tr>
      <w:tr w:rsidR="001338E3" w:rsidRPr="004E21BA" w14:paraId="0255DA94" w14:textId="77777777" w:rsidTr="008D09A6">
        <w:trPr>
          <w:trHeight w:val="270"/>
          <w:jc w:val="center"/>
        </w:trPr>
        <w:tc>
          <w:tcPr>
            <w:tcW w:w="1181" w:type="dxa"/>
            <w:tcBorders>
              <w:top w:val="single" w:sz="4" w:space="0" w:color="auto"/>
              <w:left w:val="single" w:sz="4" w:space="0" w:color="auto"/>
              <w:bottom w:val="single" w:sz="4" w:space="0" w:color="auto"/>
              <w:right w:val="single" w:sz="4" w:space="0" w:color="auto"/>
            </w:tcBorders>
            <w:vAlign w:val="center"/>
          </w:tcPr>
          <w:p w14:paraId="74860D55" w14:textId="7CCF0998" w:rsidR="001338E3" w:rsidRPr="004E21BA" w:rsidRDefault="001338E3" w:rsidP="001338E3">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1</w:t>
            </w:r>
            <w:r w:rsidRPr="004E21BA">
              <w:rPr>
                <w:rFonts w:asciiTheme="minorEastAsia" w:eastAsiaTheme="minorEastAsia" w:hAnsiTheme="minorEastAsia" w:cs="宋体"/>
                <w:kern w:val="0"/>
                <w:szCs w:val="21"/>
              </w:rPr>
              <w:t>3</w:t>
            </w:r>
          </w:p>
        </w:tc>
        <w:tc>
          <w:tcPr>
            <w:tcW w:w="4626" w:type="dxa"/>
            <w:gridSpan w:val="3"/>
            <w:tcBorders>
              <w:top w:val="single" w:sz="4" w:space="0" w:color="auto"/>
              <w:left w:val="single" w:sz="4" w:space="0" w:color="auto"/>
              <w:bottom w:val="single" w:sz="4" w:space="0" w:color="auto"/>
              <w:right w:val="single" w:sz="4" w:space="0" w:color="auto"/>
            </w:tcBorders>
            <w:vAlign w:val="center"/>
          </w:tcPr>
          <w:p w14:paraId="55BA7C00" w14:textId="77777777" w:rsidR="001338E3" w:rsidRPr="004E21BA" w:rsidRDefault="001338E3" w:rsidP="001338E3">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流量范围</w:t>
            </w:r>
          </w:p>
        </w:tc>
        <w:tc>
          <w:tcPr>
            <w:tcW w:w="1231" w:type="dxa"/>
            <w:tcBorders>
              <w:top w:val="single" w:sz="4" w:space="0" w:color="auto"/>
              <w:left w:val="single" w:sz="4" w:space="0" w:color="auto"/>
              <w:bottom w:val="single" w:sz="4" w:space="0" w:color="auto"/>
              <w:right w:val="single" w:sz="4" w:space="0" w:color="auto"/>
            </w:tcBorders>
            <w:vAlign w:val="center"/>
          </w:tcPr>
          <w:p w14:paraId="6E33EB3B" w14:textId="0D45D2B6" w:rsidR="001338E3" w:rsidRPr="004E21BA" w:rsidRDefault="001338E3" w:rsidP="001338E3">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6.</w:t>
            </w:r>
            <w:r w:rsidRPr="004E21BA">
              <w:rPr>
                <w:rFonts w:asciiTheme="minorEastAsia" w:eastAsiaTheme="minorEastAsia" w:hAnsiTheme="minorEastAsia" w:cs="宋体"/>
                <w:kern w:val="0"/>
                <w:szCs w:val="21"/>
              </w:rPr>
              <w:t>7</w:t>
            </w:r>
          </w:p>
        </w:tc>
        <w:tc>
          <w:tcPr>
            <w:tcW w:w="1126" w:type="dxa"/>
            <w:tcBorders>
              <w:top w:val="single" w:sz="4" w:space="0" w:color="auto"/>
              <w:left w:val="single" w:sz="4" w:space="0" w:color="auto"/>
              <w:bottom w:val="single" w:sz="4" w:space="0" w:color="auto"/>
              <w:right w:val="single" w:sz="4" w:space="0" w:color="auto"/>
            </w:tcBorders>
            <w:vAlign w:val="center"/>
          </w:tcPr>
          <w:p w14:paraId="58D43177" w14:textId="77777777" w:rsidR="001338E3" w:rsidRPr="004E21BA" w:rsidRDefault="001338E3" w:rsidP="001338E3">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观察项</w:t>
            </w:r>
          </w:p>
        </w:tc>
        <w:tc>
          <w:tcPr>
            <w:tcW w:w="620" w:type="dxa"/>
            <w:tcBorders>
              <w:top w:val="single" w:sz="4" w:space="0" w:color="auto"/>
              <w:left w:val="single" w:sz="4" w:space="0" w:color="auto"/>
              <w:bottom w:val="single" w:sz="4" w:space="0" w:color="auto"/>
              <w:right w:val="single" w:sz="4" w:space="0" w:color="auto"/>
            </w:tcBorders>
            <w:vAlign w:val="center"/>
          </w:tcPr>
          <w:p w14:paraId="5F7A85F5" w14:textId="77777777" w:rsidR="001338E3" w:rsidRPr="004E21BA" w:rsidRDefault="001338E3" w:rsidP="001338E3">
            <w:pPr>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Ⅰ</w:t>
            </w:r>
          </w:p>
        </w:tc>
        <w:tc>
          <w:tcPr>
            <w:tcW w:w="567" w:type="dxa"/>
            <w:tcBorders>
              <w:top w:val="single" w:sz="4" w:space="0" w:color="auto"/>
              <w:left w:val="single" w:sz="4" w:space="0" w:color="auto"/>
              <w:bottom w:val="single" w:sz="4" w:space="0" w:color="auto"/>
              <w:right w:val="single" w:sz="4" w:space="0" w:color="auto"/>
            </w:tcBorders>
            <w:vAlign w:val="center"/>
          </w:tcPr>
          <w:p w14:paraId="7A71FF23" w14:textId="77777777" w:rsidR="001338E3" w:rsidRPr="004E21BA" w:rsidRDefault="001338E3" w:rsidP="004C457E">
            <w:pPr>
              <w:widowControl/>
              <w:jc w:val="center"/>
              <w:rPr>
                <w:rFonts w:asciiTheme="minorEastAsia" w:eastAsiaTheme="minorEastAsia" w:hAnsiTheme="minorEastAsia" w:hint="eastAsia"/>
                <w:szCs w:val="21"/>
              </w:rPr>
            </w:pPr>
            <w:r w:rsidRPr="004E21BA">
              <w:rPr>
                <w:rFonts w:asciiTheme="minorEastAsia" w:eastAsiaTheme="minorEastAsia" w:hAnsiTheme="minorEastAsia" w:cs="宋体" w:hint="eastAsia"/>
                <w:kern w:val="0"/>
                <w:sz w:val="24"/>
              </w:rPr>
              <w:t>a</w:t>
            </w:r>
          </w:p>
        </w:tc>
      </w:tr>
      <w:tr w:rsidR="001338E3" w:rsidRPr="004E21BA" w14:paraId="3E3F57ED" w14:textId="77777777" w:rsidTr="008D09A6">
        <w:trPr>
          <w:trHeight w:val="270"/>
          <w:jc w:val="center"/>
        </w:trPr>
        <w:tc>
          <w:tcPr>
            <w:tcW w:w="1181" w:type="dxa"/>
            <w:tcBorders>
              <w:top w:val="single" w:sz="4" w:space="0" w:color="auto"/>
              <w:left w:val="single" w:sz="4" w:space="0" w:color="auto"/>
              <w:bottom w:val="single" w:sz="4" w:space="0" w:color="auto"/>
              <w:right w:val="single" w:sz="4" w:space="0" w:color="auto"/>
            </w:tcBorders>
            <w:vAlign w:val="center"/>
          </w:tcPr>
          <w:p w14:paraId="32AF12CB" w14:textId="53F672B5" w:rsidR="001338E3" w:rsidRPr="004E21BA" w:rsidRDefault="001338E3" w:rsidP="001338E3">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1</w:t>
            </w:r>
            <w:r w:rsidRPr="004E21BA">
              <w:rPr>
                <w:rFonts w:asciiTheme="minorEastAsia" w:eastAsiaTheme="minorEastAsia" w:hAnsiTheme="minorEastAsia" w:cs="宋体"/>
                <w:kern w:val="0"/>
                <w:szCs w:val="21"/>
              </w:rPr>
              <w:t>4</w:t>
            </w:r>
          </w:p>
        </w:tc>
        <w:tc>
          <w:tcPr>
            <w:tcW w:w="4626" w:type="dxa"/>
            <w:gridSpan w:val="3"/>
            <w:tcBorders>
              <w:top w:val="single" w:sz="4" w:space="0" w:color="auto"/>
              <w:left w:val="single" w:sz="4" w:space="0" w:color="auto"/>
              <w:bottom w:val="single" w:sz="4" w:space="0" w:color="auto"/>
              <w:right w:val="single" w:sz="4" w:space="0" w:color="auto"/>
            </w:tcBorders>
            <w:vAlign w:val="center"/>
          </w:tcPr>
          <w:p w14:paraId="0170C3FA" w14:textId="3E5C3D78" w:rsidR="001338E3" w:rsidRPr="004E21BA" w:rsidRDefault="00343D59" w:rsidP="001338E3">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hint="eastAsia"/>
                <w:szCs w:val="21"/>
              </w:rPr>
              <w:t>显示装置</w:t>
            </w:r>
          </w:p>
        </w:tc>
        <w:tc>
          <w:tcPr>
            <w:tcW w:w="1231" w:type="dxa"/>
            <w:tcBorders>
              <w:top w:val="single" w:sz="4" w:space="0" w:color="auto"/>
              <w:left w:val="single" w:sz="4" w:space="0" w:color="auto"/>
              <w:bottom w:val="single" w:sz="4" w:space="0" w:color="auto"/>
              <w:right w:val="single" w:sz="4" w:space="0" w:color="auto"/>
            </w:tcBorders>
            <w:vAlign w:val="center"/>
          </w:tcPr>
          <w:p w14:paraId="5E1B0A36" w14:textId="0E8363FF" w:rsidR="001338E3" w:rsidRPr="004E21BA" w:rsidRDefault="001338E3" w:rsidP="001338E3">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6.</w:t>
            </w:r>
            <w:r w:rsidRPr="004E21BA">
              <w:rPr>
                <w:rFonts w:asciiTheme="minorEastAsia" w:eastAsiaTheme="minorEastAsia" w:hAnsiTheme="minorEastAsia" w:cs="宋体"/>
                <w:kern w:val="0"/>
                <w:szCs w:val="21"/>
              </w:rPr>
              <w:t>8</w:t>
            </w:r>
          </w:p>
        </w:tc>
        <w:tc>
          <w:tcPr>
            <w:tcW w:w="1126" w:type="dxa"/>
            <w:tcBorders>
              <w:top w:val="single" w:sz="4" w:space="0" w:color="auto"/>
              <w:left w:val="single" w:sz="4" w:space="0" w:color="auto"/>
              <w:bottom w:val="single" w:sz="4" w:space="0" w:color="auto"/>
              <w:right w:val="single" w:sz="4" w:space="0" w:color="auto"/>
            </w:tcBorders>
            <w:vAlign w:val="center"/>
          </w:tcPr>
          <w:p w14:paraId="4E63A2E4" w14:textId="77777777" w:rsidR="001338E3" w:rsidRPr="004E21BA" w:rsidRDefault="001338E3" w:rsidP="001338E3">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观察项</w:t>
            </w:r>
          </w:p>
        </w:tc>
        <w:tc>
          <w:tcPr>
            <w:tcW w:w="620" w:type="dxa"/>
            <w:tcBorders>
              <w:top w:val="single" w:sz="4" w:space="0" w:color="auto"/>
              <w:left w:val="single" w:sz="4" w:space="0" w:color="auto"/>
              <w:bottom w:val="single" w:sz="4" w:space="0" w:color="auto"/>
              <w:right w:val="single" w:sz="4" w:space="0" w:color="auto"/>
            </w:tcBorders>
            <w:vAlign w:val="center"/>
          </w:tcPr>
          <w:p w14:paraId="5F6CF1FF" w14:textId="77777777" w:rsidR="001338E3" w:rsidRPr="004E21BA" w:rsidRDefault="001338E3" w:rsidP="001338E3">
            <w:pPr>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Ⅰ</w:t>
            </w:r>
          </w:p>
        </w:tc>
        <w:tc>
          <w:tcPr>
            <w:tcW w:w="567" w:type="dxa"/>
            <w:tcBorders>
              <w:top w:val="single" w:sz="4" w:space="0" w:color="auto"/>
              <w:left w:val="single" w:sz="4" w:space="0" w:color="auto"/>
              <w:bottom w:val="single" w:sz="4" w:space="0" w:color="auto"/>
              <w:right w:val="single" w:sz="4" w:space="0" w:color="auto"/>
            </w:tcBorders>
            <w:vAlign w:val="center"/>
          </w:tcPr>
          <w:p w14:paraId="718CB66D" w14:textId="77777777" w:rsidR="001338E3" w:rsidRPr="004E21BA" w:rsidRDefault="001338E3" w:rsidP="004C457E">
            <w:pPr>
              <w:widowControl/>
              <w:jc w:val="center"/>
              <w:rPr>
                <w:rFonts w:asciiTheme="minorEastAsia" w:eastAsiaTheme="minorEastAsia" w:hAnsiTheme="minorEastAsia" w:hint="eastAsia"/>
                <w:szCs w:val="21"/>
              </w:rPr>
            </w:pPr>
            <w:r w:rsidRPr="004E21BA">
              <w:rPr>
                <w:rFonts w:asciiTheme="minorEastAsia" w:eastAsiaTheme="minorEastAsia" w:hAnsiTheme="minorEastAsia" w:cs="宋体" w:hint="eastAsia"/>
                <w:kern w:val="0"/>
                <w:sz w:val="24"/>
              </w:rPr>
              <w:t>a</w:t>
            </w:r>
          </w:p>
        </w:tc>
      </w:tr>
      <w:tr w:rsidR="006B47C1" w:rsidRPr="004E21BA" w14:paraId="5E7D3955" w14:textId="77777777" w:rsidTr="008D09A6">
        <w:trPr>
          <w:trHeight w:val="270"/>
          <w:jc w:val="center"/>
        </w:trPr>
        <w:tc>
          <w:tcPr>
            <w:tcW w:w="1181" w:type="dxa"/>
            <w:tcBorders>
              <w:top w:val="single" w:sz="4" w:space="0" w:color="auto"/>
              <w:left w:val="single" w:sz="4" w:space="0" w:color="auto"/>
              <w:bottom w:val="single" w:sz="4" w:space="0" w:color="auto"/>
              <w:right w:val="single" w:sz="4" w:space="0" w:color="auto"/>
            </w:tcBorders>
            <w:vAlign w:val="center"/>
          </w:tcPr>
          <w:p w14:paraId="55A4B32B" w14:textId="2FE04041" w:rsidR="006B47C1" w:rsidRPr="004E21BA" w:rsidRDefault="006B47C1" w:rsidP="006B47C1">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1</w:t>
            </w:r>
            <w:r w:rsidRPr="004E21BA">
              <w:rPr>
                <w:rFonts w:asciiTheme="minorEastAsia" w:eastAsiaTheme="minorEastAsia" w:hAnsiTheme="minorEastAsia" w:cs="宋体"/>
                <w:kern w:val="0"/>
                <w:szCs w:val="21"/>
              </w:rPr>
              <w:t>5</w:t>
            </w:r>
          </w:p>
        </w:tc>
        <w:tc>
          <w:tcPr>
            <w:tcW w:w="4626" w:type="dxa"/>
            <w:gridSpan w:val="3"/>
            <w:tcBorders>
              <w:top w:val="single" w:sz="4" w:space="0" w:color="auto"/>
              <w:left w:val="single" w:sz="4" w:space="0" w:color="auto"/>
              <w:bottom w:val="single" w:sz="4" w:space="0" w:color="auto"/>
              <w:right w:val="single" w:sz="4" w:space="0" w:color="auto"/>
            </w:tcBorders>
            <w:vAlign w:val="center"/>
          </w:tcPr>
          <w:p w14:paraId="2A7A5FCD" w14:textId="6E0BA280" w:rsidR="006B47C1" w:rsidRPr="004E21BA" w:rsidRDefault="006B47C1" w:rsidP="006B47C1">
            <w:pPr>
              <w:widowControl/>
              <w:jc w:val="left"/>
              <w:rPr>
                <w:rFonts w:asciiTheme="minorEastAsia" w:eastAsiaTheme="minorEastAsia" w:hAnsiTheme="minorEastAsia" w:hint="eastAsia"/>
                <w:szCs w:val="21"/>
              </w:rPr>
            </w:pPr>
            <w:r w:rsidRPr="004E21BA">
              <w:rPr>
                <w:rFonts w:asciiTheme="minorEastAsia" w:eastAsiaTheme="minorEastAsia" w:hAnsiTheme="minorEastAsia" w:hint="eastAsia"/>
                <w:szCs w:val="21"/>
              </w:rPr>
              <w:t>防逆转装置</w:t>
            </w:r>
          </w:p>
        </w:tc>
        <w:tc>
          <w:tcPr>
            <w:tcW w:w="1231" w:type="dxa"/>
            <w:tcBorders>
              <w:top w:val="single" w:sz="4" w:space="0" w:color="auto"/>
              <w:left w:val="single" w:sz="4" w:space="0" w:color="auto"/>
              <w:bottom w:val="single" w:sz="4" w:space="0" w:color="auto"/>
              <w:right w:val="single" w:sz="4" w:space="0" w:color="auto"/>
            </w:tcBorders>
            <w:vAlign w:val="center"/>
          </w:tcPr>
          <w:p w14:paraId="33B9F385" w14:textId="15224DD9" w:rsidR="006B47C1" w:rsidRPr="004E21BA" w:rsidRDefault="006B47C1" w:rsidP="006B47C1">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6</w:t>
            </w:r>
            <w:r w:rsidRPr="004E21BA">
              <w:rPr>
                <w:rFonts w:asciiTheme="minorEastAsia" w:eastAsiaTheme="minorEastAsia" w:hAnsiTheme="minorEastAsia" w:cs="宋体"/>
                <w:kern w:val="0"/>
                <w:szCs w:val="21"/>
              </w:rPr>
              <w:t>.8.</w:t>
            </w:r>
            <w:r w:rsidR="00F5535A" w:rsidRPr="004E21BA">
              <w:rPr>
                <w:rFonts w:asciiTheme="minorEastAsia" w:eastAsiaTheme="minorEastAsia" w:hAnsiTheme="minorEastAsia" w:cs="宋体" w:hint="eastAsia"/>
                <w:kern w:val="0"/>
                <w:szCs w:val="21"/>
              </w:rPr>
              <w:t>3</w:t>
            </w:r>
          </w:p>
        </w:tc>
        <w:tc>
          <w:tcPr>
            <w:tcW w:w="1126" w:type="dxa"/>
            <w:tcBorders>
              <w:top w:val="single" w:sz="4" w:space="0" w:color="auto"/>
              <w:left w:val="single" w:sz="4" w:space="0" w:color="auto"/>
              <w:bottom w:val="single" w:sz="4" w:space="0" w:color="auto"/>
              <w:right w:val="single" w:sz="4" w:space="0" w:color="auto"/>
            </w:tcBorders>
            <w:vAlign w:val="center"/>
          </w:tcPr>
          <w:p w14:paraId="7FC00A0F" w14:textId="65080C3F" w:rsidR="006B47C1" w:rsidRPr="004E21BA" w:rsidRDefault="006B47C1" w:rsidP="006B47C1">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观察项</w:t>
            </w:r>
          </w:p>
        </w:tc>
        <w:tc>
          <w:tcPr>
            <w:tcW w:w="620" w:type="dxa"/>
            <w:tcBorders>
              <w:top w:val="single" w:sz="4" w:space="0" w:color="auto"/>
              <w:left w:val="single" w:sz="4" w:space="0" w:color="auto"/>
              <w:bottom w:val="single" w:sz="4" w:space="0" w:color="auto"/>
              <w:right w:val="single" w:sz="4" w:space="0" w:color="auto"/>
            </w:tcBorders>
            <w:vAlign w:val="center"/>
          </w:tcPr>
          <w:p w14:paraId="054ECC00" w14:textId="676A63DC" w:rsidR="006B47C1" w:rsidRPr="004E21BA" w:rsidRDefault="006B47C1" w:rsidP="006B47C1">
            <w:pPr>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Ⅰ</w:t>
            </w:r>
          </w:p>
        </w:tc>
        <w:tc>
          <w:tcPr>
            <w:tcW w:w="567" w:type="dxa"/>
            <w:tcBorders>
              <w:top w:val="single" w:sz="4" w:space="0" w:color="auto"/>
              <w:left w:val="single" w:sz="4" w:space="0" w:color="auto"/>
              <w:bottom w:val="single" w:sz="4" w:space="0" w:color="auto"/>
              <w:right w:val="single" w:sz="4" w:space="0" w:color="auto"/>
            </w:tcBorders>
            <w:vAlign w:val="center"/>
          </w:tcPr>
          <w:p w14:paraId="3AF4DADE" w14:textId="22617CFA" w:rsidR="006B47C1" w:rsidRPr="004E21BA" w:rsidRDefault="004C457E" w:rsidP="004C457E">
            <w:pPr>
              <w:widowControl/>
              <w:jc w:val="center"/>
              <w:rPr>
                <w:rFonts w:asciiTheme="minorEastAsia" w:eastAsiaTheme="minorEastAsia" w:hAnsiTheme="minorEastAsia" w:cs="宋体" w:hint="eastAsia"/>
                <w:kern w:val="0"/>
                <w:sz w:val="24"/>
              </w:rPr>
            </w:pPr>
            <w:r w:rsidRPr="004E21BA">
              <w:rPr>
                <w:rFonts w:asciiTheme="minorEastAsia" w:eastAsiaTheme="minorEastAsia" w:hAnsiTheme="minorEastAsia" w:cs="宋体" w:hint="eastAsia"/>
                <w:kern w:val="0"/>
                <w:sz w:val="24"/>
              </w:rPr>
              <w:t>a</w:t>
            </w:r>
          </w:p>
        </w:tc>
      </w:tr>
      <w:tr w:rsidR="00BB26D9" w:rsidRPr="004E21BA" w14:paraId="36C8D260" w14:textId="77777777" w:rsidTr="00174F31">
        <w:trPr>
          <w:trHeight w:val="270"/>
          <w:jc w:val="center"/>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F1D0155" w14:textId="77777777" w:rsidR="00BB26D9" w:rsidRPr="004E21BA" w:rsidRDefault="00DC379C">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通用技术要求</w:t>
            </w:r>
          </w:p>
        </w:tc>
      </w:tr>
      <w:tr w:rsidR="00174F31" w:rsidRPr="004E21BA" w14:paraId="202CAE7B" w14:textId="77777777" w:rsidTr="008D09A6">
        <w:trPr>
          <w:trHeight w:val="270"/>
          <w:jc w:val="center"/>
        </w:trPr>
        <w:tc>
          <w:tcPr>
            <w:tcW w:w="1181" w:type="dxa"/>
            <w:tcBorders>
              <w:top w:val="nil"/>
              <w:left w:val="single" w:sz="4" w:space="0" w:color="auto"/>
              <w:bottom w:val="single" w:sz="4" w:space="0" w:color="auto"/>
              <w:right w:val="single" w:sz="4" w:space="0" w:color="auto"/>
            </w:tcBorders>
            <w:vAlign w:val="center"/>
          </w:tcPr>
          <w:p w14:paraId="513B8511" w14:textId="660764EA" w:rsidR="00174F31" w:rsidRPr="004E21BA" w:rsidRDefault="00174F31" w:rsidP="00174F31">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1</w:t>
            </w:r>
            <w:r w:rsidRPr="004E21BA">
              <w:rPr>
                <w:rFonts w:asciiTheme="minorEastAsia" w:eastAsiaTheme="minorEastAsia" w:hAnsiTheme="minorEastAsia" w:cs="宋体"/>
                <w:kern w:val="0"/>
                <w:szCs w:val="21"/>
              </w:rPr>
              <w:t>6</w:t>
            </w:r>
          </w:p>
        </w:tc>
        <w:tc>
          <w:tcPr>
            <w:tcW w:w="1279" w:type="dxa"/>
            <w:vMerge w:val="restart"/>
            <w:tcBorders>
              <w:top w:val="single" w:sz="4" w:space="0" w:color="auto"/>
              <w:left w:val="single" w:sz="4" w:space="0" w:color="auto"/>
              <w:bottom w:val="single" w:sz="4" w:space="0" w:color="auto"/>
              <w:right w:val="single" w:sz="4" w:space="0" w:color="auto"/>
            </w:tcBorders>
            <w:vAlign w:val="center"/>
          </w:tcPr>
          <w:p w14:paraId="736CAEFF" w14:textId="6A6DB16F" w:rsidR="00174F31" w:rsidRPr="004E21BA" w:rsidRDefault="00174F31" w:rsidP="00174F31">
            <w:pPr>
              <w:widowControl/>
              <w:jc w:val="distribute"/>
              <w:rPr>
                <w:rFonts w:asciiTheme="minorEastAsia" w:eastAsiaTheme="minorEastAsia" w:hAnsiTheme="minorEastAsia" w:cs="宋体" w:hint="eastAsia"/>
                <w:kern w:val="0"/>
                <w:szCs w:val="21"/>
              </w:rPr>
            </w:pPr>
            <w:r w:rsidRPr="004E21BA">
              <w:rPr>
                <w:rFonts w:asciiTheme="minorEastAsia" w:eastAsiaTheme="minorEastAsia" w:hAnsiTheme="minorEastAsia" w:hint="eastAsia"/>
                <w:szCs w:val="21"/>
              </w:rPr>
              <w:t>外观与结构</w:t>
            </w:r>
          </w:p>
        </w:tc>
        <w:tc>
          <w:tcPr>
            <w:tcW w:w="3347" w:type="dxa"/>
            <w:gridSpan w:val="2"/>
            <w:tcBorders>
              <w:top w:val="single" w:sz="4" w:space="0" w:color="auto"/>
              <w:left w:val="nil"/>
              <w:bottom w:val="single" w:sz="4" w:space="0" w:color="auto"/>
              <w:right w:val="single" w:sz="4" w:space="0" w:color="auto"/>
            </w:tcBorders>
            <w:vAlign w:val="center"/>
          </w:tcPr>
          <w:p w14:paraId="2B8253F7" w14:textId="4E0C0BBD" w:rsidR="00174F31" w:rsidRPr="004E21BA" w:rsidRDefault="00174F31" w:rsidP="00174F31">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szCs w:val="21"/>
              </w:rPr>
              <w:t>材料</w:t>
            </w:r>
          </w:p>
        </w:tc>
        <w:tc>
          <w:tcPr>
            <w:tcW w:w="1231" w:type="dxa"/>
            <w:tcBorders>
              <w:top w:val="nil"/>
              <w:left w:val="nil"/>
              <w:bottom w:val="single" w:sz="4" w:space="0" w:color="auto"/>
              <w:right w:val="single" w:sz="4" w:space="0" w:color="auto"/>
            </w:tcBorders>
            <w:vAlign w:val="center"/>
          </w:tcPr>
          <w:p w14:paraId="41DBF0CA" w14:textId="77777777" w:rsidR="00174F31" w:rsidRPr="004E21BA" w:rsidRDefault="00174F31" w:rsidP="00174F31">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7.1.1</w:t>
            </w:r>
          </w:p>
        </w:tc>
        <w:tc>
          <w:tcPr>
            <w:tcW w:w="1126" w:type="dxa"/>
            <w:tcBorders>
              <w:top w:val="nil"/>
              <w:left w:val="nil"/>
              <w:bottom w:val="single" w:sz="4" w:space="0" w:color="auto"/>
              <w:right w:val="single" w:sz="4" w:space="0" w:color="auto"/>
            </w:tcBorders>
            <w:vAlign w:val="center"/>
          </w:tcPr>
          <w:p w14:paraId="2DB148DB" w14:textId="77777777" w:rsidR="00174F31" w:rsidRPr="004E21BA" w:rsidRDefault="00174F31" w:rsidP="00174F31">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观察项</w:t>
            </w:r>
          </w:p>
        </w:tc>
        <w:tc>
          <w:tcPr>
            <w:tcW w:w="620" w:type="dxa"/>
            <w:tcBorders>
              <w:top w:val="nil"/>
              <w:left w:val="nil"/>
              <w:bottom w:val="single" w:sz="4" w:space="0" w:color="auto"/>
              <w:right w:val="single" w:sz="4" w:space="0" w:color="auto"/>
            </w:tcBorders>
            <w:vAlign w:val="center"/>
          </w:tcPr>
          <w:p w14:paraId="0544BA60" w14:textId="77777777" w:rsidR="00174F31" w:rsidRPr="004E21BA" w:rsidRDefault="00174F31" w:rsidP="00174F31">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hint="eastAsia"/>
                <w:szCs w:val="21"/>
              </w:rPr>
              <w:t>Ⅰ</w:t>
            </w:r>
          </w:p>
        </w:tc>
        <w:tc>
          <w:tcPr>
            <w:tcW w:w="567" w:type="dxa"/>
            <w:tcBorders>
              <w:top w:val="nil"/>
              <w:left w:val="nil"/>
              <w:bottom w:val="single" w:sz="4" w:space="0" w:color="auto"/>
              <w:right w:val="single" w:sz="4" w:space="0" w:color="auto"/>
            </w:tcBorders>
            <w:vAlign w:val="center"/>
          </w:tcPr>
          <w:p w14:paraId="38AEACEC" w14:textId="77777777" w:rsidR="00174F31" w:rsidRPr="004E21BA" w:rsidRDefault="00174F31" w:rsidP="004C457E">
            <w:pPr>
              <w:widowControl/>
              <w:jc w:val="center"/>
              <w:rPr>
                <w:rFonts w:asciiTheme="minorEastAsia" w:eastAsiaTheme="minorEastAsia" w:hAnsiTheme="minorEastAsia" w:hint="eastAsia"/>
                <w:szCs w:val="21"/>
              </w:rPr>
            </w:pPr>
            <w:r w:rsidRPr="004E21BA">
              <w:rPr>
                <w:rFonts w:asciiTheme="minorEastAsia" w:eastAsiaTheme="minorEastAsia" w:hAnsiTheme="minorEastAsia" w:cs="宋体" w:hint="eastAsia"/>
                <w:kern w:val="0"/>
                <w:sz w:val="24"/>
              </w:rPr>
              <w:t>a</w:t>
            </w:r>
          </w:p>
        </w:tc>
      </w:tr>
      <w:tr w:rsidR="00174F31" w:rsidRPr="004E21BA" w14:paraId="6C7FF486" w14:textId="77777777" w:rsidTr="008D09A6">
        <w:trPr>
          <w:trHeight w:val="270"/>
          <w:jc w:val="center"/>
        </w:trPr>
        <w:tc>
          <w:tcPr>
            <w:tcW w:w="1181" w:type="dxa"/>
            <w:tcBorders>
              <w:top w:val="nil"/>
              <w:left w:val="single" w:sz="4" w:space="0" w:color="auto"/>
              <w:bottom w:val="single" w:sz="4" w:space="0" w:color="auto"/>
              <w:right w:val="single" w:sz="4" w:space="0" w:color="auto"/>
            </w:tcBorders>
            <w:vAlign w:val="center"/>
          </w:tcPr>
          <w:p w14:paraId="6D2E68DE" w14:textId="44B7425E" w:rsidR="00174F31" w:rsidRPr="004E21BA" w:rsidRDefault="00174F31" w:rsidP="00174F31">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kern w:val="0"/>
                <w:szCs w:val="21"/>
              </w:rPr>
              <w:t>17</w:t>
            </w:r>
          </w:p>
        </w:tc>
        <w:tc>
          <w:tcPr>
            <w:tcW w:w="1279" w:type="dxa"/>
            <w:vMerge/>
            <w:tcBorders>
              <w:top w:val="single" w:sz="4" w:space="0" w:color="auto"/>
              <w:left w:val="single" w:sz="4" w:space="0" w:color="auto"/>
              <w:bottom w:val="single" w:sz="4" w:space="0" w:color="auto"/>
              <w:right w:val="single" w:sz="4" w:space="0" w:color="auto"/>
            </w:tcBorders>
            <w:vAlign w:val="center"/>
          </w:tcPr>
          <w:p w14:paraId="2879F1BA" w14:textId="77777777" w:rsidR="00174F31" w:rsidRPr="004E21BA" w:rsidRDefault="00174F31" w:rsidP="00174F31">
            <w:pPr>
              <w:widowControl/>
              <w:jc w:val="center"/>
              <w:rPr>
                <w:rFonts w:asciiTheme="minorEastAsia" w:eastAsiaTheme="minorEastAsia" w:hAnsiTheme="minorEastAsia" w:cs="宋体" w:hint="eastAsia"/>
                <w:kern w:val="0"/>
                <w:szCs w:val="21"/>
              </w:rPr>
            </w:pPr>
          </w:p>
        </w:tc>
        <w:tc>
          <w:tcPr>
            <w:tcW w:w="3347" w:type="dxa"/>
            <w:gridSpan w:val="2"/>
            <w:tcBorders>
              <w:top w:val="single" w:sz="4" w:space="0" w:color="auto"/>
              <w:left w:val="nil"/>
              <w:bottom w:val="single" w:sz="4" w:space="0" w:color="auto"/>
              <w:right w:val="single" w:sz="4" w:space="0" w:color="auto"/>
            </w:tcBorders>
            <w:vAlign w:val="center"/>
          </w:tcPr>
          <w:p w14:paraId="693B47C1" w14:textId="4BF8C5CD" w:rsidR="00174F31" w:rsidRPr="004E21BA" w:rsidRDefault="00174F31" w:rsidP="00174F31">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hint="eastAsia"/>
                <w:szCs w:val="21"/>
              </w:rPr>
              <w:t>外壳</w:t>
            </w:r>
          </w:p>
        </w:tc>
        <w:tc>
          <w:tcPr>
            <w:tcW w:w="1231" w:type="dxa"/>
            <w:tcBorders>
              <w:top w:val="nil"/>
              <w:left w:val="nil"/>
              <w:bottom w:val="single" w:sz="4" w:space="0" w:color="auto"/>
              <w:right w:val="single" w:sz="4" w:space="0" w:color="auto"/>
            </w:tcBorders>
            <w:vAlign w:val="center"/>
          </w:tcPr>
          <w:p w14:paraId="223CB97E" w14:textId="77777777" w:rsidR="00174F31" w:rsidRPr="004E21BA" w:rsidRDefault="00174F31" w:rsidP="00174F31">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7.1.2</w:t>
            </w:r>
          </w:p>
        </w:tc>
        <w:tc>
          <w:tcPr>
            <w:tcW w:w="1126" w:type="dxa"/>
            <w:tcBorders>
              <w:top w:val="nil"/>
              <w:left w:val="nil"/>
              <w:bottom w:val="single" w:sz="4" w:space="0" w:color="auto"/>
              <w:right w:val="single" w:sz="4" w:space="0" w:color="auto"/>
            </w:tcBorders>
            <w:vAlign w:val="center"/>
          </w:tcPr>
          <w:p w14:paraId="0EA4CC5A" w14:textId="77777777" w:rsidR="00174F31" w:rsidRPr="004E21BA" w:rsidRDefault="00174F31" w:rsidP="00174F31">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观察项</w:t>
            </w:r>
          </w:p>
        </w:tc>
        <w:tc>
          <w:tcPr>
            <w:tcW w:w="620" w:type="dxa"/>
            <w:tcBorders>
              <w:top w:val="nil"/>
              <w:left w:val="nil"/>
              <w:bottom w:val="single" w:sz="4" w:space="0" w:color="auto"/>
              <w:right w:val="single" w:sz="4" w:space="0" w:color="auto"/>
            </w:tcBorders>
            <w:vAlign w:val="center"/>
          </w:tcPr>
          <w:p w14:paraId="6340474D" w14:textId="77777777" w:rsidR="00174F31" w:rsidRPr="004E21BA" w:rsidRDefault="00174F31" w:rsidP="00174F31">
            <w:pPr>
              <w:widowControl/>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Ⅰ</w:t>
            </w:r>
          </w:p>
        </w:tc>
        <w:tc>
          <w:tcPr>
            <w:tcW w:w="567" w:type="dxa"/>
            <w:tcBorders>
              <w:top w:val="nil"/>
              <w:left w:val="nil"/>
              <w:bottom w:val="single" w:sz="4" w:space="0" w:color="auto"/>
              <w:right w:val="single" w:sz="4" w:space="0" w:color="auto"/>
            </w:tcBorders>
            <w:vAlign w:val="center"/>
          </w:tcPr>
          <w:p w14:paraId="33FC2E10" w14:textId="77777777" w:rsidR="00174F31" w:rsidRPr="004E21BA" w:rsidRDefault="00174F31" w:rsidP="004C457E">
            <w:pPr>
              <w:widowControl/>
              <w:jc w:val="center"/>
              <w:rPr>
                <w:rFonts w:asciiTheme="minorEastAsia" w:eastAsiaTheme="minorEastAsia" w:hAnsiTheme="minorEastAsia" w:hint="eastAsia"/>
                <w:szCs w:val="21"/>
              </w:rPr>
            </w:pPr>
            <w:r w:rsidRPr="004E21BA">
              <w:rPr>
                <w:rFonts w:asciiTheme="minorEastAsia" w:eastAsiaTheme="minorEastAsia" w:hAnsiTheme="minorEastAsia" w:cs="宋体" w:hint="eastAsia"/>
                <w:kern w:val="0"/>
                <w:sz w:val="24"/>
              </w:rPr>
              <w:t>a</w:t>
            </w:r>
          </w:p>
        </w:tc>
      </w:tr>
      <w:tr w:rsidR="00353AF9" w:rsidRPr="004E21BA" w14:paraId="06B63B8D" w14:textId="77777777" w:rsidTr="008D09A6">
        <w:trPr>
          <w:trHeight w:val="270"/>
          <w:jc w:val="center"/>
        </w:trPr>
        <w:tc>
          <w:tcPr>
            <w:tcW w:w="1181" w:type="dxa"/>
            <w:tcBorders>
              <w:top w:val="nil"/>
              <w:left w:val="single" w:sz="4" w:space="0" w:color="auto"/>
              <w:bottom w:val="single" w:sz="4" w:space="0" w:color="auto"/>
              <w:right w:val="single" w:sz="4" w:space="0" w:color="auto"/>
            </w:tcBorders>
            <w:vAlign w:val="center"/>
          </w:tcPr>
          <w:p w14:paraId="26E84246" w14:textId="6C7705F8" w:rsidR="00353AF9" w:rsidRPr="004E21BA" w:rsidRDefault="00353AF9" w:rsidP="00353AF9">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kern w:val="0"/>
                <w:szCs w:val="21"/>
              </w:rPr>
              <w:t>18</w:t>
            </w:r>
          </w:p>
        </w:tc>
        <w:tc>
          <w:tcPr>
            <w:tcW w:w="1279" w:type="dxa"/>
            <w:tcBorders>
              <w:top w:val="single" w:sz="4" w:space="0" w:color="auto"/>
              <w:left w:val="single" w:sz="4" w:space="0" w:color="auto"/>
              <w:bottom w:val="single" w:sz="4" w:space="0" w:color="auto"/>
              <w:right w:val="single" w:sz="4" w:space="0" w:color="auto"/>
            </w:tcBorders>
            <w:vAlign w:val="center"/>
          </w:tcPr>
          <w:p w14:paraId="37434B33" w14:textId="108333FD" w:rsidR="00353AF9" w:rsidRPr="004E21BA" w:rsidRDefault="00353AF9" w:rsidP="00353AF9">
            <w:pPr>
              <w:widowControl/>
              <w:jc w:val="center"/>
              <w:rPr>
                <w:rFonts w:asciiTheme="minorEastAsia" w:eastAsiaTheme="minorEastAsia" w:hAnsiTheme="minorEastAsia" w:cs="宋体" w:hint="eastAsia"/>
                <w:kern w:val="0"/>
                <w:szCs w:val="21"/>
              </w:rPr>
            </w:pPr>
            <w:r w:rsidRPr="00353AF9">
              <w:rPr>
                <w:rFonts w:asciiTheme="minorEastAsia" w:eastAsiaTheme="minorEastAsia" w:hAnsiTheme="minorEastAsia" w:cs="宋体" w:hint="eastAsia"/>
                <w:kern w:val="0"/>
                <w:szCs w:val="21"/>
              </w:rPr>
              <w:t>铭牌和</w:t>
            </w:r>
            <w:r w:rsidR="00791188">
              <w:rPr>
                <w:rFonts w:asciiTheme="minorEastAsia" w:eastAsiaTheme="minorEastAsia" w:hAnsiTheme="minorEastAsia" w:cs="宋体" w:hint="eastAsia"/>
                <w:kern w:val="0"/>
                <w:szCs w:val="21"/>
              </w:rPr>
              <w:t>标识</w:t>
            </w:r>
          </w:p>
        </w:tc>
        <w:tc>
          <w:tcPr>
            <w:tcW w:w="3347" w:type="dxa"/>
            <w:gridSpan w:val="2"/>
            <w:tcBorders>
              <w:top w:val="single" w:sz="4" w:space="0" w:color="auto"/>
              <w:left w:val="nil"/>
              <w:bottom w:val="single" w:sz="4" w:space="0" w:color="auto"/>
              <w:right w:val="single" w:sz="4" w:space="0" w:color="auto"/>
            </w:tcBorders>
            <w:vAlign w:val="center"/>
          </w:tcPr>
          <w:p w14:paraId="2BA8C037" w14:textId="77777777" w:rsidR="00353AF9" w:rsidRPr="004E21BA" w:rsidRDefault="00353AF9" w:rsidP="00353AF9">
            <w:pPr>
              <w:widowControl/>
              <w:jc w:val="left"/>
              <w:rPr>
                <w:rFonts w:asciiTheme="minorEastAsia" w:eastAsiaTheme="minorEastAsia" w:hAnsiTheme="minorEastAsia" w:hint="eastAsia"/>
                <w:szCs w:val="21"/>
              </w:rPr>
            </w:pPr>
          </w:p>
        </w:tc>
        <w:tc>
          <w:tcPr>
            <w:tcW w:w="1231" w:type="dxa"/>
            <w:tcBorders>
              <w:top w:val="nil"/>
              <w:left w:val="nil"/>
              <w:bottom w:val="single" w:sz="4" w:space="0" w:color="auto"/>
              <w:right w:val="single" w:sz="4" w:space="0" w:color="auto"/>
            </w:tcBorders>
            <w:vAlign w:val="center"/>
          </w:tcPr>
          <w:p w14:paraId="03E2CBE9" w14:textId="0AC278A0" w:rsidR="00353AF9" w:rsidRPr="004E21BA" w:rsidRDefault="00353AF9" w:rsidP="00353AF9">
            <w:pPr>
              <w:widowControl/>
              <w:jc w:val="left"/>
              <w:rPr>
                <w:rFonts w:asciiTheme="minorEastAsia" w:eastAsiaTheme="minorEastAsia" w:hAnsiTheme="minorEastAsia" w:cs="宋体" w:hint="eastAsia"/>
                <w:kern w:val="0"/>
                <w:szCs w:val="21"/>
              </w:rPr>
            </w:pPr>
            <w:r>
              <w:rPr>
                <w:rFonts w:asciiTheme="minorEastAsia" w:eastAsiaTheme="minorEastAsia" w:hAnsiTheme="minorEastAsia" w:cs="宋体" w:hint="eastAsia"/>
                <w:kern w:val="0"/>
                <w:szCs w:val="21"/>
              </w:rPr>
              <w:t>7.1.3</w:t>
            </w:r>
          </w:p>
        </w:tc>
        <w:tc>
          <w:tcPr>
            <w:tcW w:w="1126" w:type="dxa"/>
            <w:tcBorders>
              <w:top w:val="nil"/>
              <w:left w:val="nil"/>
              <w:bottom w:val="single" w:sz="4" w:space="0" w:color="auto"/>
              <w:right w:val="single" w:sz="4" w:space="0" w:color="auto"/>
            </w:tcBorders>
            <w:vAlign w:val="center"/>
          </w:tcPr>
          <w:p w14:paraId="2EB55986" w14:textId="2296DBEB" w:rsidR="00353AF9" w:rsidRPr="004E21BA" w:rsidRDefault="00353AF9" w:rsidP="00353AF9">
            <w:pPr>
              <w:widowControl/>
              <w:jc w:val="left"/>
              <w:rPr>
                <w:rFonts w:asciiTheme="minorEastAsia" w:eastAsiaTheme="minorEastAsia" w:hAnsiTheme="minorEastAsia" w:cs="宋体" w:hint="eastAsia"/>
                <w:kern w:val="0"/>
                <w:szCs w:val="21"/>
              </w:rPr>
            </w:pPr>
            <w:r w:rsidRPr="00353AF9">
              <w:rPr>
                <w:rFonts w:asciiTheme="minorEastAsia" w:eastAsiaTheme="minorEastAsia" w:hAnsiTheme="minorEastAsia" w:cs="宋体" w:hint="eastAsia"/>
                <w:kern w:val="0"/>
                <w:szCs w:val="21"/>
              </w:rPr>
              <w:t>观察项</w:t>
            </w:r>
          </w:p>
        </w:tc>
        <w:tc>
          <w:tcPr>
            <w:tcW w:w="620" w:type="dxa"/>
            <w:tcBorders>
              <w:top w:val="nil"/>
              <w:left w:val="nil"/>
              <w:bottom w:val="single" w:sz="4" w:space="0" w:color="auto"/>
              <w:right w:val="single" w:sz="4" w:space="0" w:color="auto"/>
            </w:tcBorders>
            <w:vAlign w:val="center"/>
          </w:tcPr>
          <w:p w14:paraId="7E384623" w14:textId="61922B60" w:rsidR="00353AF9" w:rsidRPr="004E21BA" w:rsidRDefault="00353AF9" w:rsidP="00353AF9">
            <w:pPr>
              <w:widowControl/>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Ⅰ</w:t>
            </w:r>
          </w:p>
        </w:tc>
        <w:tc>
          <w:tcPr>
            <w:tcW w:w="567" w:type="dxa"/>
            <w:tcBorders>
              <w:top w:val="nil"/>
              <w:left w:val="nil"/>
              <w:bottom w:val="single" w:sz="4" w:space="0" w:color="auto"/>
              <w:right w:val="single" w:sz="4" w:space="0" w:color="auto"/>
            </w:tcBorders>
            <w:vAlign w:val="center"/>
          </w:tcPr>
          <w:p w14:paraId="4FE7B276" w14:textId="3F96E408" w:rsidR="00353AF9" w:rsidRPr="004E21BA" w:rsidRDefault="00353AF9" w:rsidP="00353AF9">
            <w:pPr>
              <w:widowControl/>
              <w:jc w:val="center"/>
              <w:rPr>
                <w:rFonts w:asciiTheme="minorEastAsia" w:eastAsiaTheme="minorEastAsia" w:hAnsiTheme="minorEastAsia" w:cs="宋体" w:hint="eastAsia"/>
                <w:kern w:val="0"/>
                <w:sz w:val="24"/>
              </w:rPr>
            </w:pPr>
            <w:r w:rsidRPr="004E21BA">
              <w:rPr>
                <w:rFonts w:asciiTheme="minorEastAsia" w:eastAsiaTheme="minorEastAsia" w:hAnsiTheme="minorEastAsia" w:cs="宋体" w:hint="eastAsia"/>
                <w:kern w:val="0"/>
                <w:sz w:val="24"/>
              </w:rPr>
              <w:t>a</w:t>
            </w:r>
          </w:p>
        </w:tc>
      </w:tr>
      <w:tr w:rsidR="00DB21C9" w:rsidRPr="004E21BA" w14:paraId="54E9C2AB" w14:textId="77777777" w:rsidTr="008D09A6">
        <w:trPr>
          <w:trHeight w:val="270"/>
          <w:jc w:val="center"/>
        </w:trPr>
        <w:tc>
          <w:tcPr>
            <w:tcW w:w="1181" w:type="dxa"/>
            <w:tcBorders>
              <w:top w:val="nil"/>
              <w:left w:val="single" w:sz="4" w:space="0" w:color="auto"/>
              <w:bottom w:val="single" w:sz="4" w:space="0" w:color="auto"/>
              <w:right w:val="single" w:sz="4" w:space="0" w:color="auto"/>
            </w:tcBorders>
            <w:vAlign w:val="center"/>
          </w:tcPr>
          <w:p w14:paraId="2F2F6F45" w14:textId="22234F15" w:rsidR="00DB21C9" w:rsidRPr="004E21BA" w:rsidRDefault="00DB21C9" w:rsidP="00DB21C9">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1</w:t>
            </w:r>
            <w:r w:rsidRPr="004E21BA">
              <w:rPr>
                <w:rFonts w:asciiTheme="minorEastAsia" w:eastAsiaTheme="minorEastAsia" w:hAnsiTheme="minorEastAsia" w:cs="宋体"/>
                <w:kern w:val="0"/>
                <w:szCs w:val="21"/>
              </w:rPr>
              <w:t>9</w:t>
            </w:r>
          </w:p>
        </w:tc>
        <w:tc>
          <w:tcPr>
            <w:tcW w:w="1279" w:type="dxa"/>
            <w:tcBorders>
              <w:top w:val="single" w:sz="4" w:space="0" w:color="auto"/>
              <w:left w:val="single" w:sz="4" w:space="0" w:color="auto"/>
              <w:bottom w:val="single" w:sz="4" w:space="0" w:color="auto"/>
              <w:right w:val="single" w:sz="4" w:space="0" w:color="auto"/>
            </w:tcBorders>
            <w:vAlign w:val="center"/>
          </w:tcPr>
          <w:p w14:paraId="49CC70E0" w14:textId="62BD4587" w:rsidR="00DB21C9" w:rsidRPr="00353AF9" w:rsidRDefault="00DB21C9" w:rsidP="00DB21C9">
            <w:pPr>
              <w:widowControl/>
              <w:jc w:val="center"/>
              <w:rPr>
                <w:rFonts w:asciiTheme="minorEastAsia" w:eastAsiaTheme="minorEastAsia" w:hAnsiTheme="minorEastAsia" w:cs="宋体" w:hint="eastAsia"/>
                <w:kern w:val="0"/>
                <w:szCs w:val="21"/>
              </w:rPr>
            </w:pPr>
            <w:r>
              <w:rPr>
                <w:rFonts w:asciiTheme="minorEastAsia" w:eastAsiaTheme="minorEastAsia" w:hAnsiTheme="minorEastAsia" w:cs="宋体" w:hint="eastAsia"/>
                <w:kern w:val="0"/>
                <w:szCs w:val="21"/>
              </w:rPr>
              <w:t>计数器</w:t>
            </w:r>
          </w:p>
        </w:tc>
        <w:tc>
          <w:tcPr>
            <w:tcW w:w="3347" w:type="dxa"/>
            <w:gridSpan w:val="2"/>
            <w:tcBorders>
              <w:top w:val="single" w:sz="4" w:space="0" w:color="auto"/>
              <w:left w:val="nil"/>
              <w:bottom w:val="single" w:sz="4" w:space="0" w:color="auto"/>
              <w:right w:val="single" w:sz="4" w:space="0" w:color="auto"/>
            </w:tcBorders>
            <w:vAlign w:val="center"/>
          </w:tcPr>
          <w:p w14:paraId="43130DCD" w14:textId="77777777" w:rsidR="00DB21C9" w:rsidRPr="004E21BA" w:rsidRDefault="00DB21C9" w:rsidP="00DB21C9">
            <w:pPr>
              <w:widowControl/>
              <w:jc w:val="left"/>
              <w:rPr>
                <w:rFonts w:asciiTheme="minorEastAsia" w:eastAsiaTheme="minorEastAsia" w:hAnsiTheme="minorEastAsia" w:hint="eastAsia"/>
                <w:szCs w:val="21"/>
              </w:rPr>
            </w:pPr>
          </w:p>
        </w:tc>
        <w:tc>
          <w:tcPr>
            <w:tcW w:w="1231" w:type="dxa"/>
            <w:tcBorders>
              <w:top w:val="nil"/>
              <w:left w:val="nil"/>
              <w:bottom w:val="single" w:sz="4" w:space="0" w:color="auto"/>
              <w:right w:val="single" w:sz="4" w:space="0" w:color="auto"/>
            </w:tcBorders>
            <w:vAlign w:val="center"/>
          </w:tcPr>
          <w:p w14:paraId="4D0555CD" w14:textId="1221255C" w:rsidR="00DB21C9" w:rsidRDefault="00DB21C9" w:rsidP="00DB21C9">
            <w:pPr>
              <w:widowControl/>
              <w:jc w:val="left"/>
              <w:rPr>
                <w:rFonts w:asciiTheme="minorEastAsia" w:eastAsiaTheme="minorEastAsia" w:hAnsiTheme="minorEastAsia" w:cs="宋体" w:hint="eastAsia"/>
                <w:kern w:val="0"/>
                <w:szCs w:val="21"/>
              </w:rPr>
            </w:pPr>
            <w:r>
              <w:rPr>
                <w:rFonts w:asciiTheme="minorEastAsia" w:eastAsiaTheme="minorEastAsia" w:hAnsiTheme="minorEastAsia" w:cs="宋体" w:hint="eastAsia"/>
                <w:kern w:val="0"/>
                <w:szCs w:val="21"/>
              </w:rPr>
              <w:t>7.1.4</w:t>
            </w:r>
          </w:p>
        </w:tc>
        <w:tc>
          <w:tcPr>
            <w:tcW w:w="1126" w:type="dxa"/>
            <w:tcBorders>
              <w:top w:val="nil"/>
              <w:left w:val="nil"/>
              <w:bottom w:val="single" w:sz="4" w:space="0" w:color="auto"/>
              <w:right w:val="single" w:sz="4" w:space="0" w:color="auto"/>
            </w:tcBorders>
            <w:vAlign w:val="center"/>
          </w:tcPr>
          <w:p w14:paraId="60B97BA1" w14:textId="1CA301AE" w:rsidR="00DB21C9" w:rsidRPr="00353AF9" w:rsidRDefault="00DB21C9" w:rsidP="00DB21C9">
            <w:pPr>
              <w:widowControl/>
              <w:jc w:val="left"/>
              <w:rPr>
                <w:rFonts w:asciiTheme="minorEastAsia" w:eastAsiaTheme="minorEastAsia" w:hAnsiTheme="minorEastAsia" w:cs="宋体" w:hint="eastAsia"/>
                <w:kern w:val="0"/>
                <w:szCs w:val="21"/>
              </w:rPr>
            </w:pPr>
            <w:r w:rsidRPr="00353AF9">
              <w:rPr>
                <w:rFonts w:asciiTheme="minorEastAsia" w:eastAsiaTheme="minorEastAsia" w:hAnsiTheme="minorEastAsia" w:cs="宋体" w:hint="eastAsia"/>
                <w:kern w:val="0"/>
                <w:szCs w:val="21"/>
              </w:rPr>
              <w:t>观察项</w:t>
            </w:r>
          </w:p>
        </w:tc>
        <w:tc>
          <w:tcPr>
            <w:tcW w:w="620" w:type="dxa"/>
            <w:tcBorders>
              <w:top w:val="nil"/>
              <w:left w:val="nil"/>
              <w:bottom w:val="single" w:sz="4" w:space="0" w:color="auto"/>
              <w:right w:val="single" w:sz="4" w:space="0" w:color="auto"/>
            </w:tcBorders>
            <w:vAlign w:val="center"/>
          </w:tcPr>
          <w:p w14:paraId="46C8A761" w14:textId="34844016" w:rsidR="00DB21C9" w:rsidRPr="004E21BA" w:rsidRDefault="00DB21C9" w:rsidP="00DB21C9">
            <w:pPr>
              <w:widowControl/>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Ⅰ</w:t>
            </w:r>
          </w:p>
        </w:tc>
        <w:tc>
          <w:tcPr>
            <w:tcW w:w="567" w:type="dxa"/>
            <w:tcBorders>
              <w:top w:val="nil"/>
              <w:left w:val="nil"/>
              <w:bottom w:val="single" w:sz="4" w:space="0" w:color="auto"/>
              <w:right w:val="single" w:sz="4" w:space="0" w:color="auto"/>
            </w:tcBorders>
            <w:vAlign w:val="center"/>
          </w:tcPr>
          <w:p w14:paraId="1ACA108D" w14:textId="509B5798" w:rsidR="00DB21C9" w:rsidRPr="004E21BA" w:rsidRDefault="00DB21C9" w:rsidP="00DB21C9">
            <w:pPr>
              <w:widowControl/>
              <w:jc w:val="center"/>
              <w:rPr>
                <w:rFonts w:asciiTheme="minorEastAsia" w:eastAsiaTheme="minorEastAsia" w:hAnsiTheme="minorEastAsia" w:cs="宋体" w:hint="eastAsia"/>
                <w:kern w:val="0"/>
                <w:sz w:val="24"/>
              </w:rPr>
            </w:pPr>
            <w:r w:rsidRPr="004E21BA">
              <w:rPr>
                <w:rFonts w:asciiTheme="minorEastAsia" w:eastAsiaTheme="minorEastAsia" w:hAnsiTheme="minorEastAsia" w:cs="宋体" w:hint="eastAsia"/>
                <w:kern w:val="0"/>
                <w:sz w:val="24"/>
              </w:rPr>
              <w:t>a</w:t>
            </w:r>
          </w:p>
        </w:tc>
      </w:tr>
      <w:tr w:rsidR="00DB21C9" w:rsidRPr="004E21BA" w14:paraId="4F7E5382" w14:textId="77777777" w:rsidTr="008D09A6">
        <w:trPr>
          <w:trHeight w:val="270"/>
          <w:jc w:val="center"/>
        </w:trPr>
        <w:tc>
          <w:tcPr>
            <w:tcW w:w="1181" w:type="dxa"/>
            <w:tcBorders>
              <w:top w:val="single" w:sz="4" w:space="0" w:color="auto"/>
              <w:left w:val="single" w:sz="4" w:space="0" w:color="auto"/>
              <w:bottom w:val="single" w:sz="4" w:space="0" w:color="auto"/>
              <w:right w:val="single" w:sz="4" w:space="0" w:color="auto"/>
            </w:tcBorders>
            <w:vAlign w:val="center"/>
          </w:tcPr>
          <w:p w14:paraId="03D4BB49" w14:textId="3F9DB04C" w:rsidR="00DB21C9" w:rsidRPr="004E21BA" w:rsidRDefault="00DB21C9" w:rsidP="00DB21C9">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2</w:t>
            </w:r>
            <w:r w:rsidRPr="004E21BA">
              <w:rPr>
                <w:rFonts w:asciiTheme="minorEastAsia" w:eastAsiaTheme="minorEastAsia" w:hAnsiTheme="minorEastAsia" w:cs="宋体"/>
                <w:kern w:val="0"/>
                <w:szCs w:val="21"/>
              </w:rPr>
              <w:t>0</w:t>
            </w:r>
          </w:p>
        </w:tc>
        <w:tc>
          <w:tcPr>
            <w:tcW w:w="1279" w:type="dxa"/>
            <w:tcBorders>
              <w:top w:val="single" w:sz="4" w:space="0" w:color="auto"/>
              <w:left w:val="single" w:sz="4" w:space="0" w:color="auto"/>
              <w:bottom w:val="single" w:sz="4" w:space="0" w:color="auto"/>
              <w:right w:val="single" w:sz="4" w:space="0" w:color="auto"/>
            </w:tcBorders>
            <w:vAlign w:val="center"/>
          </w:tcPr>
          <w:p w14:paraId="132183B7" w14:textId="21956B94" w:rsidR="00DB21C9" w:rsidRPr="004E21BA" w:rsidRDefault="00DB21C9" w:rsidP="00DB21C9">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hint="eastAsia"/>
                <w:szCs w:val="21"/>
              </w:rPr>
              <w:t>密封性</w:t>
            </w:r>
          </w:p>
        </w:tc>
        <w:tc>
          <w:tcPr>
            <w:tcW w:w="3347" w:type="dxa"/>
            <w:gridSpan w:val="2"/>
            <w:tcBorders>
              <w:top w:val="nil"/>
              <w:left w:val="single" w:sz="4" w:space="0" w:color="auto"/>
              <w:bottom w:val="single" w:sz="4" w:space="0" w:color="auto"/>
              <w:right w:val="single" w:sz="4" w:space="0" w:color="auto"/>
            </w:tcBorders>
            <w:vAlign w:val="center"/>
          </w:tcPr>
          <w:p w14:paraId="07C6ACB2" w14:textId="2AF55A49" w:rsidR="00DB21C9" w:rsidRPr="004E21BA" w:rsidRDefault="00DB21C9" w:rsidP="00DB21C9">
            <w:pPr>
              <w:widowControl/>
              <w:jc w:val="left"/>
              <w:rPr>
                <w:rFonts w:asciiTheme="minorEastAsia" w:eastAsiaTheme="minorEastAsia" w:hAnsiTheme="minorEastAsia" w:hint="eastAsia"/>
                <w:szCs w:val="21"/>
              </w:rPr>
            </w:pPr>
          </w:p>
        </w:tc>
        <w:tc>
          <w:tcPr>
            <w:tcW w:w="1231" w:type="dxa"/>
            <w:tcBorders>
              <w:top w:val="single" w:sz="4" w:space="0" w:color="auto"/>
              <w:left w:val="nil"/>
              <w:bottom w:val="single" w:sz="4" w:space="0" w:color="auto"/>
              <w:right w:val="single" w:sz="4" w:space="0" w:color="auto"/>
            </w:tcBorders>
            <w:vAlign w:val="center"/>
          </w:tcPr>
          <w:p w14:paraId="6BDBD864" w14:textId="7E7E0700" w:rsidR="00DB21C9" w:rsidRPr="004E21BA" w:rsidRDefault="00DB21C9" w:rsidP="00DB21C9">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7.2</w:t>
            </w:r>
          </w:p>
        </w:tc>
        <w:tc>
          <w:tcPr>
            <w:tcW w:w="1126" w:type="dxa"/>
            <w:tcBorders>
              <w:top w:val="single" w:sz="4" w:space="0" w:color="auto"/>
              <w:left w:val="nil"/>
              <w:bottom w:val="single" w:sz="4" w:space="0" w:color="auto"/>
              <w:right w:val="single" w:sz="4" w:space="0" w:color="auto"/>
            </w:tcBorders>
            <w:vAlign w:val="center"/>
          </w:tcPr>
          <w:p w14:paraId="6C096937" w14:textId="77777777" w:rsidR="00DB21C9" w:rsidRPr="004E21BA" w:rsidRDefault="00DB21C9" w:rsidP="00DB21C9">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10.4</w:t>
            </w:r>
          </w:p>
        </w:tc>
        <w:tc>
          <w:tcPr>
            <w:tcW w:w="620" w:type="dxa"/>
            <w:tcBorders>
              <w:top w:val="single" w:sz="4" w:space="0" w:color="auto"/>
              <w:left w:val="nil"/>
              <w:bottom w:val="single" w:sz="4" w:space="0" w:color="auto"/>
              <w:right w:val="single" w:sz="4" w:space="0" w:color="auto"/>
            </w:tcBorders>
            <w:vAlign w:val="center"/>
          </w:tcPr>
          <w:p w14:paraId="40164A9B" w14:textId="77777777" w:rsidR="00DB21C9" w:rsidRPr="004E21BA" w:rsidRDefault="00DB21C9" w:rsidP="00DB21C9">
            <w:pPr>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Ⅱ</w:t>
            </w:r>
          </w:p>
        </w:tc>
        <w:tc>
          <w:tcPr>
            <w:tcW w:w="567" w:type="dxa"/>
            <w:tcBorders>
              <w:top w:val="single" w:sz="4" w:space="0" w:color="auto"/>
              <w:left w:val="nil"/>
              <w:bottom w:val="single" w:sz="4" w:space="0" w:color="auto"/>
              <w:right w:val="single" w:sz="4" w:space="0" w:color="auto"/>
            </w:tcBorders>
            <w:vAlign w:val="center"/>
          </w:tcPr>
          <w:p w14:paraId="3238FE3E" w14:textId="77777777" w:rsidR="00DB21C9" w:rsidRPr="004E21BA" w:rsidRDefault="00DB21C9" w:rsidP="00DB21C9">
            <w:pPr>
              <w:widowControl/>
              <w:jc w:val="center"/>
              <w:rPr>
                <w:rFonts w:asciiTheme="minorEastAsia" w:eastAsiaTheme="minorEastAsia" w:hAnsiTheme="minorEastAsia" w:hint="eastAsia"/>
                <w:szCs w:val="21"/>
              </w:rPr>
            </w:pPr>
            <w:r w:rsidRPr="004E21BA">
              <w:rPr>
                <w:rFonts w:asciiTheme="minorEastAsia" w:eastAsiaTheme="minorEastAsia" w:hAnsiTheme="minorEastAsia" w:cs="宋体" w:hint="eastAsia"/>
                <w:kern w:val="0"/>
                <w:sz w:val="24"/>
              </w:rPr>
              <w:t>a</w:t>
            </w:r>
          </w:p>
        </w:tc>
      </w:tr>
      <w:tr w:rsidR="00DB21C9" w:rsidRPr="004E21BA" w14:paraId="611DD17E" w14:textId="77777777" w:rsidTr="008D09A6">
        <w:trPr>
          <w:trHeight w:val="270"/>
          <w:jc w:val="center"/>
        </w:trPr>
        <w:tc>
          <w:tcPr>
            <w:tcW w:w="1181" w:type="dxa"/>
            <w:tcBorders>
              <w:top w:val="single" w:sz="4" w:space="0" w:color="auto"/>
              <w:left w:val="single" w:sz="4" w:space="0" w:color="auto"/>
              <w:bottom w:val="single" w:sz="4" w:space="0" w:color="auto"/>
              <w:right w:val="single" w:sz="4" w:space="0" w:color="auto"/>
            </w:tcBorders>
            <w:vAlign w:val="center"/>
          </w:tcPr>
          <w:p w14:paraId="61DFDF16" w14:textId="1F811B05" w:rsidR="00DB21C9" w:rsidRPr="004E21BA" w:rsidRDefault="00DB21C9" w:rsidP="00DB21C9">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2</w:t>
            </w:r>
            <w:r w:rsidRPr="004E21BA">
              <w:rPr>
                <w:rFonts w:asciiTheme="minorEastAsia" w:eastAsiaTheme="minorEastAsia" w:hAnsiTheme="minorEastAsia" w:cs="宋体"/>
                <w:kern w:val="0"/>
                <w:szCs w:val="21"/>
              </w:rPr>
              <w:t>1</w:t>
            </w:r>
          </w:p>
        </w:tc>
        <w:tc>
          <w:tcPr>
            <w:tcW w:w="1279" w:type="dxa"/>
            <w:vMerge w:val="restart"/>
            <w:tcBorders>
              <w:top w:val="single" w:sz="4" w:space="0" w:color="auto"/>
              <w:left w:val="single" w:sz="4" w:space="0" w:color="auto"/>
              <w:bottom w:val="single" w:sz="4" w:space="0" w:color="auto"/>
              <w:right w:val="single" w:sz="4" w:space="0" w:color="auto"/>
            </w:tcBorders>
            <w:vAlign w:val="center"/>
          </w:tcPr>
          <w:p w14:paraId="647E271B" w14:textId="77777777" w:rsidR="00DB21C9" w:rsidRPr="004E21BA" w:rsidRDefault="00DB21C9" w:rsidP="00DB21C9">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环境适应性</w:t>
            </w:r>
          </w:p>
        </w:tc>
        <w:tc>
          <w:tcPr>
            <w:tcW w:w="3347" w:type="dxa"/>
            <w:gridSpan w:val="2"/>
            <w:tcBorders>
              <w:top w:val="single" w:sz="4" w:space="0" w:color="auto"/>
              <w:left w:val="nil"/>
              <w:bottom w:val="single" w:sz="4" w:space="0" w:color="auto"/>
              <w:right w:val="single" w:sz="4" w:space="0" w:color="auto"/>
            </w:tcBorders>
            <w:vAlign w:val="center"/>
          </w:tcPr>
          <w:p w14:paraId="56AF2806" w14:textId="77777777" w:rsidR="00DB21C9" w:rsidRPr="004E21BA" w:rsidRDefault="00DB21C9" w:rsidP="00DB21C9">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温度适应性</w:t>
            </w:r>
          </w:p>
        </w:tc>
        <w:tc>
          <w:tcPr>
            <w:tcW w:w="1231" w:type="dxa"/>
            <w:tcBorders>
              <w:top w:val="single" w:sz="4" w:space="0" w:color="auto"/>
              <w:left w:val="nil"/>
              <w:bottom w:val="single" w:sz="4" w:space="0" w:color="auto"/>
              <w:right w:val="single" w:sz="4" w:space="0" w:color="auto"/>
            </w:tcBorders>
            <w:vAlign w:val="center"/>
          </w:tcPr>
          <w:p w14:paraId="189F59A1" w14:textId="77777777" w:rsidR="00DB21C9" w:rsidRPr="004E21BA" w:rsidRDefault="00DB21C9" w:rsidP="00DB21C9">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7.3.1</w:t>
            </w:r>
          </w:p>
        </w:tc>
        <w:tc>
          <w:tcPr>
            <w:tcW w:w="1126" w:type="dxa"/>
            <w:tcBorders>
              <w:top w:val="single" w:sz="4" w:space="0" w:color="auto"/>
              <w:left w:val="nil"/>
              <w:bottom w:val="single" w:sz="4" w:space="0" w:color="auto"/>
              <w:right w:val="single" w:sz="4" w:space="0" w:color="auto"/>
            </w:tcBorders>
            <w:vAlign w:val="center"/>
          </w:tcPr>
          <w:p w14:paraId="343E3B19" w14:textId="535CEE4D" w:rsidR="00DB21C9" w:rsidRPr="004E21BA" w:rsidRDefault="00DB21C9" w:rsidP="00DB21C9">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10.</w:t>
            </w:r>
            <w:r w:rsidRPr="004E21BA">
              <w:rPr>
                <w:rFonts w:asciiTheme="minorEastAsia" w:eastAsiaTheme="minorEastAsia" w:hAnsiTheme="minorEastAsia" w:cs="宋体"/>
                <w:kern w:val="0"/>
                <w:szCs w:val="21"/>
              </w:rPr>
              <w:t>5</w:t>
            </w:r>
          </w:p>
        </w:tc>
        <w:tc>
          <w:tcPr>
            <w:tcW w:w="620" w:type="dxa"/>
            <w:tcBorders>
              <w:top w:val="single" w:sz="4" w:space="0" w:color="auto"/>
              <w:left w:val="nil"/>
              <w:bottom w:val="single" w:sz="4" w:space="0" w:color="auto"/>
              <w:right w:val="single" w:sz="4" w:space="0" w:color="auto"/>
            </w:tcBorders>
            <w:vAlign w:val="center"/>
          </w:tcPr>
          <w:p w14:paraId="526DFE1B" w14:textId="77777777" w:rsidR="00DB21C9" w:rsidRPr="004E21BA" w:rsidRDefault="00DB21C9" w:rsidP="00DB21C9">
            <w:pPr>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Ⅱ</w:t>
            </w:r>
          </w:p>
        </w:tc>
        <w:tc>
          <w:tcPr>
            <w:tcW w:w="567" w:type="dxa"/>
            <w:tcBorders>
              <w:top w:val="single" w:sz="4" w:space="0" w:color="auto"/>
              <w:left w:val="nil"/>
              <w:bottom w:val="single" w:sz="4" w:space="0" w:color="auto"/>
              <w:right w:val="single" w:sz="4" w:space="0" w:color="auto"/>
            </w:tcBorders>
            <w:vAlign w:val="center"/>
          </w:tcPr>
          <w:p w14:paraId="60BA2B59" w14:textId="77777777" w:rsidR="00DB21C9" w:rsidRPr="004E21BA" w:rsidRDefault="00DB21C9" w:rsidP="00DB21C9">
            <w:pPr>
              <w:widowControl/>
              <w:jc w:val="center"/>
              <w:rPr>
                <w:rFonts w:asciiTheme="minorEastAsia" w:eastAsiaTheme="minorEastAsia" w:hAnsiTheme="minorEastAsia" w:hint="eastAsia"/>
                <w:szCs w:val="21"/>
              </w:rPr>
            </w:pPr>
            <w:r w:rsidRPr="004E21BA">
              <w:rPr>
                <w:rFonts w:asciiTheme="minorEastAsia" w:eastAsiaTheme="minorEastAsia" w:hAnsiTheme="minorEastAsia" w:cs="宋体" w:hint="eastAsia"/>
                <w:kern w:val="0"/>
                <w:sz w:val="24"/>
              </w:rPr>
              <w:t>a</w:t>
            </w:r>
          </w:p>
        </w:tc>
      </w:tr>
      <w:tr w:rsidR="00DB21C9" w:rsidRPr="004E21BA" w14:paraId="38333FC5" w14:textId="77777777" w:rsidTr="008D09A6">
        <w:trPr>
          <w:trHeight w:val="105"/>
          <w:jc w:val="center"/>
        </w:trPr>
        <w:tc>
          <w:tcPr>
            <w:tcW w:w="1181" w:type="dxa"/>
            <w:tcBorders>
              <w:top w:val="single" w:sz="4" w:space="0" w:color="auto"/>
              <w:left w:val="single" w:sz="4" w:space="0" w:color="auto"/>
              <w:bottom w:val="single" w:sz="4" w:space="0" w:color="auto"/>
              <w:right w:val="single" w:sz="4" w:space="0" w:color="auto"/>
            </w:tcBorders>
            <w:vAlign w:val="center"/>
          </w:tcPr>
          <w:p w14:paraId="4FFAB8A5" w14:textId="36F64644" w:rsidR="00DB21C9" w:rsidRPr="004E21BA" w:rsidRDefault="00DB21C9" w:rsidP="00DB21C9">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2</w:t>
            </w:r>
            <w:r w:rsidRPr="004E21BA">
              <w:rPr>
                <w:rFonts w:asciiTheme="minorEastAsia" w:eastAsiaTheme="minorEastAsia" w:hAnsiTheme="minorEastAsia" w:cs="宋体"/>
                <w:kern w:val="0"/>
                <w:szCs w:val="21"/>
              </w:rPr>
              <w:t>2</w:t>
            </w:r>
          </w:p>
        </w:tc>
        <w:tc>
          <w:tcPr>
            <w:tcW w:w="1279" w:type="dxa"/>
            <w:vMerge/>
            <w:tcBorders>
              <w:top w:val="single" w:sz="4" w:space="0" w:color="auto"/>
              <w:left w:val="single" w:sz="4" w:space="0" w:color="auto"/>
              <w:bottom w:val="single" w:sz="4" w:space="0" w:color="auto"/>
              <w:right w:val="single" w:sz="4" w:space="0" w:color="auto"/>
            </w:tcBorders>
            <w:vAlign w:val="center"/>
          </w:tcPr>
          <w:p w14:paraId="608A8508" w14:textId="77777777" w:rsidR="00DB21C9" w:rsidRPr="004E21BA" w:rsidRDefault="00DB21C9" w:rsidP="00DB21C9">
            <w:pPr>
              <w:widowControl/>
              <w:jc w:val="left"/>
              <w:rPr>
                <w:rFonts w:asciiTheme="minorEastAsia" w:eastAsiaTheme="minorEastAsia" w:hAnsiTheme="minorEastAsia" w:cs="宋体" w:hint="eastAsia"/>
                <w:kern w:val="0"/>
                <w:szCs w:val="21"/>
              </w:rPr>
            </w:pPr>
          </w:p>
        </w:tc>
        <w:tc>
          <w:tcPr>
            <w:tcW w:w="1142" w:type="dxa"/>
            <w:vMerge w:val="restart"/>
            <w:tcBorders>
              <w:top w:val="single" w:sz="4" w:space="0" w:color="auto"/>
              <w:left w:val="nil"/>
              <w:bottom w:val="single" w:sz="4" w:space="0" w:color="auto"/>
              <w:right w:val="single" w:sz="4" w:space="0" w:color="auto"/>
            </w:tcBorders>
            <w:vAlign w:val="center"/>
          </w:tcPr>
          <w:p w14:paraId="3D1E5DBF" w14:textId="77777777" w:rsidR="00DB21C9" w:rsidRPr="004E21BA" w:rsidRDefault="00DB21C9" w:rsidP="00DB21C9">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气候环境</w:t>
            </w:r>
          </w:p>
        </w:tc>
        <w:tc>
          <w:tcPr>
            <w:tcW w:w="2205" w:type="dxa"/>
            <w:tcBorders>
              <w:top w:val="single" w:sz="4" w:space="0" w:color="auto"/>
              <w:left w:val="nil"/>
              <w:bottom w:val="single" w:sz="4" w:space="0" w:color="auto"/>
              <w:right w:val="single" w:sz="4" w:space="0" w:color="auto"/>
            </w:tcBorders>
            <w:vAlign w:val="center"/>
          </w:tcPr>
          <w:p w14:paraId="50FF3A0F" w14:textId="77777777" w:rsidR="00DB21C9" w:rsidRPr="004E21BA" w:rsidRDefault="00DB21C9" w:rsidP="00DB21C9">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低温</w:t>
            </w:r>
          </w:p>
        </w:tc>
        <w:tc>
          <w:tcPr>
            <w:tcW w:w="1231" w:type="dxa"/>
            <w:vMerge w:val="restart"/>
            <w:tcBorders>
              <w:top w:val="single" w:sz="4" w:space="0" w:color="auto"/>
              <w:left w:val="nil"/>
              <w:bottom w:val="single" w:sz="4" w:space="0" w:color="auto"/>
              <w:right w:val="single" w:sz="4" w:space="0" w:color="auto"/>
            </w:tcBorders>
            <w:vAlign w:val="center"/>
          </w:tcPr>
          <w:p w14:paraId="6A632AD6" w14:textId="77777777" w:rsidR="00DB21C9" w:rsidRPr="004E21BA" w:rsidRDefault="00DB21C9" w:rsidP="00DB21C9">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7.3.2</w:t>
            </w:r>
          </w:p>
        </w:tc>
        <w:tc>
          <w:tcPr>
            <w:tcW w:w="1126" w:type="dxa"/>
            <w:tcBorders>
              <w:top w:val="single" w:sz="4" w:space="0" w:color="auto"/>
              <w:left w:val="nil"/>
              <w:bottom w:val="single" w:sz="4" w:space="0" w:color="auto"/>
              <w:right w:val="single" w:sz="4" w:space="0" w:color="auto"/>
            </w:tcBorders>
            <w:vAlign w:val="center"/>
          </w:tcPr>
          <w:p w14:paraId="796F4854" w14:textId="2EE7DC5E" w:rsidR="00DB21C9" w:rsidRPr="004E21BA" w:rsidRDefault="00DB21C9" w:rsidP="00DB21C9">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10.</w:t>
            </w:r>
            <w:r w:rsidRPr="004E21BA">
              <w:rPr>
                <w:rFonts w:asciiTheme="minorEastAsia" w:eastAsiaTheme="minorEastAsia" w:hAnsiTheme="minorEastAsia" w:cs="宋体"/>
                <w:kern w:val="0"/>
                <w:szCs w:val="21"/>
              </w:rPr>
              <w:t>6</w:t>
            </w:r>
            <w:r w:rsidRPr="004E21BA">
              <w:rPr>
                <w:rFonts w:asciiTheme="minorEastAsia" w:eastAsiaTheme="minorEastAsia" w:hAnsiTheme="minorEastAsia" w:cs="宋体" w:hint="eastAsia"/>
                <w:kern w:val="0"/>
                <w:szCs w:val="21"/>
              </w:rPr>
              <w:t>.1</w:t>
            </w:r>
          </w:p>
        </w:tc>
        <w:tc>
          <w:tcPr>
            <w:tcW w:w="620" w:type="dxa"/>
            <w:tcBorders>
              <w:top w:val="single" w:sz="4" w:space="0" w:color="auto"/>
              <w:left w:val="nil"/>
              <w:bottom w:val="single" w:sz="4" w:space="0" w:color="auto"/>
              <w:right w:val="single" w:sz="4" w:space="0" w:color="auto"/>
            </w:tcBorders>
            <w:vAlign w:val="center"/>
          </w:tcPr>
          <w:p w14:paraId="3D36B0A2" w14:textId="77777777" w:rsidR="00DB21C9" w:rsidRPr="004E21BA" w:rsidRDefault="00DB21C9" w:rsidP="00DB21C9">
            <w:pPr>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Ⅱ</w:t>
            </w:r>
          </w:p>
        </w:tc>
        <w:tc>
          <w:tcPr>
            <w:tcW w:w="567" w:type="dxa"/>
            <w:tcBorders>
              <w:top w:val="single" w:sz="4" w:space="0" w:color="auto"/>
              <w:left w:val="nil"/>
              <w:bottom w:val="single" w:sz="4" w:space="0" w:color="auto"/>
              <w:right w:val="single" w:sz="4" w:space="0" w:color="auto"/>
            </w:tcBorders>
            <w:vAlign w:val="center"/>
          </w:tcPr>
          <w:p w14:paraId="762302E7" w14:textId="77777777" w:rsidR="00DB21C9" w:rsidRPr="004E21BA" w:rsidRDefault="00DB21C9" w:rsidP="00DB21C9">
            <w:pPr>
              <w:widowControl/>
              <w:jc w:val="center"/>
              <w:rPr>
                <w:rFonts w:asciiTheme="minorEastAsia" w:eastAsiaTheme="minorEastAsia" w:hAnsiTheme="minorEastAsia" w:hint="eastAsia"/>
                <w:szCs w:val="21"/>
              </w:rPr>
            </w:pPr>
            <w:r w:rsidRPr="004E21BA">
              <w:rPr>
                <w:rFonts w:asciiTheme="minorEastAsia" w:eastAsiaTheme="minorEastAsia" w:hAnsiTheme="minorEastAsia" w:cs="宋体" w:hint="eastAsia"/>
                <w:kern w:val="0"/>
                <w:sz w:val="24"/>
              </w:rPr>
              <w:t>a</w:t>
            </w:r>
          </w:p>
        </w:tc>
      </w:tr>
      <w:tr w:rsidR="00DB21C9" w:rsidRPr="004E21BA" w14:paraId="0F80350E" w14:textId="77777777" w:rsidTr="008D09A6">
        <w:trPr>
          <w:trHeight w:val="104"/>
          <w:jc w:val="center"/>
        </w:trPr>
        <w:tc>
          <w:tcPr>
            <w:tcW w:w="1181" w:type="dxa"/>
            <w:tcBorders>
              <w:top w:val="single" w:sz="4" w:space="0" w:color="auto"/>
              <w:left w:val="single" w:sz="4" w:space="0" w:color="auto"/>
              <w:bottom w:val="single" w:sz="4" w:space="0" w:color="auto"/>
              <w:right w:val="single" w:sz="4" w:space="0" w:color="auto"/>
            </w:tcBorders>
            <w:vAlign w:val="center"/>
          </w:tcPr>
          <w:p w14:paraId="2122391E" w14:textId="20F26211" w:rsidR="00DB21C9" w:rsidRPr="004E21BA" w:rsidRDefault="00DB21C9" w:rsidP="00DB21C9">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2</w:t>
            </w:r>
            <w:r w:rsidRPr="004E21BA">
              <w:rPr>
                <w:rFonts w:asciiTheme="minorEastAsia" w:eastAsiaTheme="minorEastAsia" w:hAnsiTheme="minorEastAsia" w:cs="宋体"/>
                <w:kern w:val="0"/>
                <w:szCs w:val="21"/>
              </w:rPr>
              <w:t>3</w:t>
            </w:r>
          </w:p>
        </w:tc>
        <w:tc>
          <w:tcPr>
            <w:tcW w:w="1279" w:type="dxa"/>
            <w:vMerge/>
            <w:tcBorders>
              <w:top w:val="single" w:sz="4" w:space="0" w:color="auto"/>
              <w:left w:val="single" w:sz="4" w:space="0" w:color="auto"/>
              <w:bottom w:val="single" w:sz="4" w:space="0" w:color="auto"/>
              <w:right w:val="single" w:sz="4" w:space="0" w:color="auto"/>
            </w:tcBorders>
            <w:vAlign w:val="center"/>
          </w:tcPr>
          <w:p w14:paraId="38F5F17E" w14:textId="77777777" w:rsidR="00DB21C9" w:rsidRPr="004E21BA" w:rsidRDefault="00DB21C9" w:rsidP="00DB21C9">
            <w:pPr>
              <w:widowControl/>
              <w:jc w:val="left"/>
              <w:rPr>
                <w:rFonts w:asciiTheme="minorEastAsia" w:eastAsiaTheme="minorEastAsia" w:hAnsiTheme="minorEastAsia" w:cs="宋体" w:hint="eastAsia"/>
                <w:kern w:val="0"/>
                <w:szCs w:val="21"/>
              </w:rPr>
            </w:pPr>
          </w:p>
        </w:tc>
        <w:tc>
          <w:tcPr>
            <w:tcW w:w="1142" w:type="dxa"/>
            <w:vMerge/>
            <w:tcBorders>
              <w:top w:val="single" w:sz="4" w:space="0" w:color="auto"/>
              <w:left w:val="nil"/>
              <w:bottom w:val="single" w:sz="4" w:space="0" w:color="auto"/>
              <w:right w:val="single" w:sz="4" w:space="0" w:color="auto"/>
            </w:tcBorders>
            <w:vAlign w:val="center"/>
          </w:tcPr>
          <w:p w14:paraId="4E3E2E16" w14:textId="77777777" w:rsidR="00DB21C9" w:rsidRPr="004E21BA" w:rsidRDefault="00DB21C9" w:rsidP="00DB21C9">
            <w:pPr>
              <w:widowControl/>
              <w:jc w:val="left"/>
              <w:rPr>
                <w:rFonts w:asciiTheme="minorEastAsia" w:eastAsiaTheme="minorEastAsia" w:hAnsiTheme="minorEastAsia" w:cs="宋体" w:hint="eastAsia"/>
                <w:kern w:val="0"/>
                <w:szCs w:val="21"/>
              </w:rPr>
            </w:pPr>
          </w:p>
        </w:tc>
        <w:tc>
          <w:tcPr>
            <w:tcW w:w="2205" w:type="dxa"/>
            <w:tcBorders>
              <w:top w:val="single" w:sz="4" w:space="0" w:color="auto"/>
              <w:left w:val="nil"/>
              <w:bottom w:val="single" w:sz="4" w:space="0" w:color="auto"/>
              <w:right w:val="single" w:sz="4" w:space="0" w:color="auto"/>
            </w:tcBorders>
            <w:vAlign w:val="center"/>
          </w:tcPr>
          <w:p w14:paraId="427AEE7D" w14:textId="77777777" w:rsidR="00DB21C9" w:rsidRPr="004E21BA" w:rsidRDefault="00DB21C9" w:rsidP="00DB21C9">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高温</w:t>
            </w:r>
          </w:p>
        </w:tc>
        <w:tc>
          <w:tcPr>
            <w:tcW w:w="1231" w:type="dxa"/>
            <w:vMerge/>
            <w:tcBorders>
              <w:top w:val="single" w:sz="4" w:space="0" w:color="auto"/>
              <w:left w:val="nil"/>
              <w:bottom w:val="single" w:sz="4" w:space="0" w:color="auto"/>
              <w:right w:val="single" w:sz="4" w:space="0" w:color="auto"/>
            </w:tcBorders>
            <w:vAlign w:val="center"/>
          </w:tcPr>
          <w:p w14:paraId="011C0BDA" w14:textId="77777777" w:rsidR="00DB21C9" w:rsidRPr="004E21BA" w:rsidRDefault="00DB21C9" w:rsidP="00DB21C9">
            <w:pPr>
              <w:widowControl/>
              <w:jc w:val="left"/>
              <w:rPr>
                <w:rFonts w:asciiTheme="minorEastAsia" w:eastAsiaTheme="minorEastAsia" w:hAnsiTheme="minorEastAsia" w:cs="宋体" w:hint="eastAsia"/>
                <w:kern w:val="0"/>
                <w:szCs w:val="21"/>
              </w:rPr>
            </w:pPr>
          </w:p>
        </w:tc>
        <w:tc>
          <w:tcPr>
            <w:tcW w:w="1126" w:type="dxa"/>
            <w:tcBorders>
              <w:top w:val="single" w:sz="4" w:space="0" w:color="auto"/>
              <w:left w:val="nil"/>
              <w:bottom w:val="single" w:sz="4" w:space="0" w:color="auto"/>
              <w:right w:val="single" w:sz="4" w:space="0" w:color="auto"/>
            </w:tcBorders>
            <w:vAlign w:val="center"/>
          </w:tcPr>
          <w:p w14:paraId="2BFF66E4" w14:textId="18F30A53" w:rsidR="00DB21C9" w:rsidRPr="004E21BA" w:rsidRDefault="00DB21C9" w:rsidP="00DB21C9">
            <w:pPr>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10.</w:t>
            </w:r>
            <w:r w:rsidRPr="004E21BA">
              <w:rPr>
                <w:rFonts w:asciiTheme="minorEastAsia" w:eastAsiaTheme="minorEastAsia" w:hAnsiTheme="minorEastAsia" w:cs="宋体"/>
                <w:kern w:val="0"/>
                <w:szCs w:val="21"/>
              </w:rPr>
              <w:t>6</w:t>
            </w:r>
            <w:r w:rsidRPr="004E21BA">
              <w:rPr>
                <w:rFonts w:asciiTheme="minorEastAsia" w:eastAsiaTheme="minorEastAsia" w:hAnsiTheme="minorEastAsia" w:cs="宋体" w:hint="eastAsia"/>
                <w:kern w:val="0"/>
                <w:szCs w:val="21"/>
              </w:rPr>
              <w:t>.2</w:t>
            </w:r>
          </w:p>
        </w:tc>
        <w:tc>
          <w:tcPr>
            <w:tcW w:w="620" w:type="dxa"/>
            <w:tcBorders>
              <w:top w:val="single" w:sz="4" w:space="0" w:color="auto"/>
              <w:left w:val="nil"/>
              <w:bottom w:val="single" w:sz="4" w:space="0" w:color="auto"/>
              <w:right w:val="single" w:sz="4" w:space="0" w:color="auto"/>
            </w:tcBorders>
            <w:vAlign w:val="center"/>
          </w:tcPr>
          <w:p w14:paraId="001AF141" w14:textId="77777777" w:rsidR="00DB21C9" w:rsidRPr="004E21BA" w:rsidRDefault="00DB21C9" w:rsidP="00DB21C9">
            <w:pPr>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Ⅱ</w:t>
            </w:r>
          </w:p>
        </w:tc>
        <w:tc>
          <w:tcPr>
            <w:tcW w:w="567" w:type="dxa"/>
            <w:tcBorders>
              <w:top w:val="single" w:sz="4" w:space="0" w:color="auto"/>
              <w:left w:val="nil"/>
              <w:bottom w:val="single" w:sz="4" w:space="0" w:color="auto"/>
              <w:right w:val="single" w:sz="4" w:space="0" w:color="auto"/>
            </w:tcBorders>
            <w:vAlign w:val="center"/>
          </w:tcPr>
          <w:p w14:paraId="24A600FA" w14:textId="77777777" w:rsidR="00DB21C9" w:rsidRPr="004E21BA" w:rsidRDefault="00DB21C9" w:rsidP="00DB21C9">
            <w:pPr>
              <w:widowControl/>
              <w:jc w:val="center"/>
              <w:rPr>
                <w:rFonts w:asciiTheme="minorEastAsia" w:eastAsiaTheme="minorEastAsia" w:hAnsiTheme="minorEastAsia" w:hint="eastAsia"/>
                <w:szCs w:val="21"/>
              </w:rPr>
            </w:pPr>
            <w:r w:rsidRPr="004E21BA">
              <w:rPr>
                <w:rFonts w:asciiTheme="minorEastAsia" w:eastAsiaTheme="minorEastAsia" w:hAnsiTheme="minorEastAsia" w:cs="宋体" w:hint="eastAsia"/>
                <w:kern w:val="0"/>
                <w:sz w:val="24"/>
              </w:rPr>
              <w:t>a</w:t>
            </w:r>
          </w:p>
        </w:tc>
      </w:tr>
      <w:tr w:rsidR="00DB21C9" w:rsidRPr="004E21BA" w14:paraId="436D5073" w14:textId="77777777" w:rsidTr="008D09A6">
        <w:trPr>
          <w:trHeight w:val="104"/>
          <w:jc w:val="center"/>
        </w:trPr>
        <w:tc>
          <w:tcPr>
            <w:tcW w:w="1181" w:type="dxa"/>
            <w:tcBorders>
              <w:top w:val="single" w:sz="4" w:space="0" w:color="auto"/>
              <w:left w:val="single" w:sz="4" w:space="0" w:color="auto"/>
              <w:bottom w:val="single" w:sz="4" w:space="0" w:color="auto"/>
              <w:right w:val="single" w:sz="4" w:space="0" w:color="auto"/>
            </w:tcBorders>
            <w:vAlign w:val="center"/>
          </w:tcPr>
          <w:p w14:paraId="4480031C" w14:textId="0DA8E4F8" w:rsidR="00DB21C9" w:rsidRPr="004E21BA" w:rsidRDefault="00DB21C9" w:rsidP="00DB21C9">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2</w:t>
            </w:r>
            <w:r w:rsidRPr="004E21BA">
              <w:rPr>
                <w:rFonts w:asciiTheme="minorEastAsia" w:eastAsiaTheme="minorEastAsia" w:hAnsiTheme="minorEastAsia" w:cs="宋体"/>
                <w:kern w:val="0"/>
                <w:szCs w:val="21"/>
              </w:rPr>
              <w:t>4</w:t>
            </w:r>
          </w:p>
        </w:tc>
        <w:tc>
          <w:tcPr>
            <w:tcW w:w="1279" w:type="dxa"/>
            <w:vMerge/>
            <w:tcBorders>
              <w:top w:val="single" w:sz="4" w:space="0" w:color="auto"/>
              <w:left w:val="single" w:sz="4" w:space="0" w:color="auto"/>
              <w:bottom w:val="single" w:sz="4" w:space="0" w:color="auto"/>
              <w:right w:val="single" w:sz="4" w:space="0" w:color="auto"/>
            </w:tcBorders>
            <w:vAlign w:val="center"/>
          </w:tcPr>
          <w:p w14:paraId="7E042106" w14:textId="77777777" w:rsidR="00DB21C9" w:rsidRPr="004E21BA" w:rsidRDefault="00DB21C9" w:rsidP="00DB21C9">
            <w:pPr>
              <w:widowControl/>
              <w:jc w:val="left"/>
              <w:rPr>
                <w:rFonts w:asciiTheme="minorEastAsia" w:eastAsiaTheme="minorEastAsia" w:hAnsiTheme="minorEastAsia" w:cs="宋体" w:hint="eastAsia"/>
                <w:kern w:val="0"/>
                <w:szCs w:val="21"/>
              </w:rPr>
            </w:pPr>
          </w:p>
        </w:tc>
        <w:tc>
          <w:tcPr>
            <w:tcW w:w="1142" w:type="dxa"/>
            <w:vMerge/>
            <w:tcBorders>
              <w:top w:val="single" w:sz="4" w:space="0" w:color="auto"/>
              <w:left w:val="nil"/>
              <w:bottom w:val="single" w:sz="4" w:space="0" w:color="auto"/>
              <w:right w:val="single" w:sz="4" w:space="0" w:color="auto"/>
            </w:tcBorders>
            <w:vAlign w:val="center"/>
          </w:tcPr>
          <w:p w14:paraId="7F73CF39" w14:textId="77777777" w:rsidR="00DB21C9" w:rsidRPr="004E21BA" w:rsidRDefault="00DB21C9" w:rsidP="00DB21C9">
            <w:pPr>
              <w:widowControl/>
              <w:jc w:val="left"/>
              <w:rPr>
                <w:rFonts w:asciiTheme="minorEastAsia" w:eastAsiaTheme="minorEastAsia" w:hAnsiTheme="minorEastAsia" w:cs="宋体" w:hint="eastAsia"/>
                <w:kern w:val="0"/>
                <w:szCs w:val="21"/>
              </w:rPr>
            </w:pPr>
          </w:p>
        </w:tc>
        <w:tc>
          <w:tcPr>
            <w:tcW w:w="2205" w:type="dxa"/>
            <w:tcBorders>
              <w:top w:val="single" w:sz="4" w:space="0" w:color="auto"/>
              <w:left w:val="nil"/>
              <w:bottom w:val="single" w:sz="4" w:space="0" w:color="auto"/>
              <w:right w:val="single" w:sz="4" w:space="0" w:color="auto"/>
            </w:tcBorders>
            <w:vAlign w:val="center"/>
          </w:tcPr>
          <w:p w14:paraId="18E1BB37" w14:textId="77777777" w:rsidR="00DB21C9" w:rsidRPr="004E21BA" w:rsidRDefault="00DB21C9" w:rsidP="00DB21C9">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恒定湿热</w:t>
            </w:r>
          </w:p>
        </w:tc>
        <w:tc>
          <w:tcPr>
            <w:tcW w:w="1231" w:type="dxa"/>
            <w:vMerge/>
            <w:tcBorders>
              <w:top w:val="single" w:sz="4" w:space="0" w:color="auto"/>
              <w:left w:val="nil"/>
              <w:bottom w:val="single" w:sz="4" w:space="0" w:color="auto"/>
              <w:right w:val="single" w:sz="4" w:space="0" w:color="auto"/>
            </w:tcBorders>
            <w:vAlign w:val="center"/>
          </w:tcPr>
          <w:p w14:paraId="26D7EA0D" w14:textId="77777777" w:rsidR="00DB21C9" w:rsidRPr="004E21BA" w:rsidRDefault="00DB21C9" w:rsidP="00DB21C9">
            <w:pPr>
              <w:widowControl/>
              <w:jc w:val="left"/>
              <w:rPr>
                <w:rFonts w:asciiTheme="minorEastAsia" w:eastAsiaTheme="minorEastAsia" w:hAnsiTheme="minorEastAsia" w:cs="宋体" w:hint="eastAsia"/>
                <w:kern w:val="0"/>
                <w:szCs w:val="21"/>
              </w:rPr>
            </w:pPr>
          </w:p>
        </w:tc>
        <w:tc>
          <w:tcPr>
            <w:tcW w:w="1126" w:type="dxa"/>
            <w:tcBorders>
              <w:top w:val="single" w:sz="4" w:space="0" w:color="auto"/>
              <w:left w:val="nil"/>
              <w:bottom w:val="single" w:sz="4" w:space="0" w:color="auto"/>
              <w:right w:val="single" w:sz="4" w:space="0" w:color="auto"/>
            </w:tcBorders>
            <w:vAlign w:val="center"/>
          </w:tcPr>
          <w:p w14:paraId="443AA99F" w14:textId="2E1FCFF3" w:rsidR="00DB21C9" w:rsidRPr="004E21BA" w:rsidRDefault="00DB21C9" w:rsidP="00DB21C9">
            <w:pPr>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10.</w:t>
            </w:r>
            <w:r w:rsidRPr="004E21BA">
              <w:rPr>
                <w:rFonts w:asciiTheme="minorEastAsia" w:eastAsiaTheme="minorEastAsia" w:hAnsiTheme="minorEastAsia" w:cs="宋体"/>
                <w:kern w:val="0"/>
                <w:szCs w:val="21"/>
              </w:rPr>
              <w:t>6</w:t>
            </w:r>
            <w:r w:rsidRPr="004E21BA">
              <w:rPr>
                <w:rFonts w:asciiTheme="minorEastAsia" w:eastAsiaTheme="minorEastAsia" w:hAnsiTheme="minorEastAsia" w:cs="宋体" w:hint="eastAsia"/>
                <w:kern w:val="0"/>
                <w:szCs w:val="21"/>
              </w:rPr>
              <w:t>.3</w:t>
            </w:r>
          </w:p>
        </w:tc>
        <w:tc>
          <w:tcPr>
            <w:tcW w:w="620" w:type="dxa"/>
            <w:tcBorders>
              <w:top w:val="single" w:sz="4" w:space="0" w:color="auto"/>
              <w:left w:val="nil"/>
              <w:bottom w:val="single" w:sz="4" w:space="0" w:color="auto"/>
              <w:right w:val="single" w:sz="4" w:space="0" w:color="auto"/>
            </w:tcBorders>
            <w:vAlign w:val="center"/>
          </w:tcPr>
          <w:p w14:paraId="198A1BBF" w14:textId="77777777" w:rsidR="00DB21C9" w:rsidRPr="004E21BA" w:rsidRDefault="00DB21C9" w:rsidP="00DB21C9">
            <w:pPr>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Ⅱ</w:t>
            </w:r>
          </w:p>
        </w:tc>
        <w:tc>
          <w:tcPr>
            <w:tcW w:w="567" w:type="dxa"/>
            <w:tcBorders>
              <w:top w:val="single" w:sz="4" w:space="0" w:color="auto"/>
              <w:left w:val="nil"/>
              <w:bottom w:val="single" w:sz="4" w:space="0" w:color="auto"/>
              <w:right w:val="single" w:sz="4" w:space="0" w:color="auto"/>
            </w:tcBorders>
            <w:vAlign w:val="center"/>
          </w:tcPr>
          <w:p w14:paraId="62571FD6" w14:textId="77777777" w:rsidR="00DB21C9" w:rsidRPr="004E21BA" w:rsidRDefault="00DB21C9" w:rsidP="00DB21C9">
            <w:pPr>
              <w:widowControl/>
              <w:jc w:val="center"/>
              <w:rPr>
                <w:rFonts w:asciiTheme="minorEastAsia" w:eastAsiaTheme="minorEastAsia" w:hAnsiTheme="minorEastAsia" w:hint="eastAsia"/>
                <w:szCs w:val="21"/>
              </w:rPr>
            </w:pPr>
            <w:r w:rsidRPr="004E21BA">
              <w:rPr>
                <w:rFonts w:asciiTheme="minorEastAsia" w:eastAsiaTheme="minorEastAsia" w:hAnsiTheme="minorEastAsia" w:cs="宋体" w:hint="eastAsia"/>
                <w:kern w:val="0"/>
                <w:sz w:val="24"/>
              </w:rPr>
              <w:t>a</w:t>
            </w:r>
          </w:p>
        </w:tc>
      </w:tr>
      <w:tr w:rsidR="00DB21C9" w:rsidRPr="004E21BA" w14:paraId="5B529250" w14:textId="77777777" w:rsidTr="008D09A6">
        <w:trPr>
          <w:trHeight w:val="270"/>
          <w:jc w:val="center"/>
        </w:trPr>
        <w:tc>
          <w:tcPr>
            <w:tcW w:w="1181" w:type="dxa"/>
            <w:tcBorders>
              <w:top w:val="single" w:sz="4" w:space="0" w:color="auto"/>
              <w:left w:val="single" w:sz="4" w:space="0" w:color="auto"/>
              <w:bottom w:val="single" w:sz="4" w:space="0" w:color="auto"/>
              <w:right w:val="single" w:sz="4" w:space="0" w:color="auto"/>
            </w:tcBorders>
            <w:vAlign w:val="center"/>
          </w:tcPr>
          <w:p w14:paraId="53B42158" w14:textId="19F62475" w:rsidR="00DB21C9" w:rsidRPr="004E21BA" w:rsidRDefault="00DB21C9" w:rsidP="00DB21C9">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2</w:t>
            </w:r>
            <w:r w:rsidRPr="004E21BA">
              <w:rPr>
                <w:rFonts w:asciiTheme="minorEastAsia" w:eastAsiaTheme="minorEastAsia" w:hAnsiTheme="minorEastAsia" w:cs="宋体"/>
                <w:kern w:val="0"/>
                <w:szCs w:val="21"/>
              </w:rPr>
              <w:t>5</w:t>
            </w:r>
          </w:p>
        </w:tc>
        <w:tc>
          <w:tcPr>
            <w:tcW w:w="1279" w:type="dxa"/>
            <w:vMerge/>
            <w:tcBorders>
              <w:top w:val="single" w:sz="4" w:space="0" w:color="auto"/>
              <w:left w:val="single" w:sz="4" w:space="0" w:color="auto"/>
              <w:bottom w:val="single" w:sz="4" w:space="0" w:color="auto"/>
              <w:right w:val="single" w:sz="4" w:space="0" w:color="auto"/>
            </w:tcBorders>
            <w:vAlign w:val="center"/>
          </w:tcPr>
          <w:p w14:paraId="40701771" w14:textId="77777777" w:rsidR="00DB21C9" w:rsidRPr="004E21BA" w:rsidRDefault="00DB21C9" w:rsidP="00DB21C9">
            <w:pPr>
              <w:widowControl/>
              <w:jc w:val="left"/>
              <w:rPr>
                <w:rFonts w:asciiTheme="minorEastAsia" w:eastAsiaTheme="minorEastAsia" w:hAnsiTheme="minorEastAsia" w:cs="宋体" w:hint="eastAsia"/>
                <w:kern w:val="0"/>
                <w:szCs w:val="21"/>
              </w:rPr>
            </w:pPr>
          </w:p>
        </w:tc>
        <w:tc>
          <w:tcPr>
            <w:tcW w:w="1142" w:type="dxa"/>
            <w:vMerge w:val="restart"/>
            <w:tcBorders>
              <w:top w:val="single" w:sz="4" w:space="0" w:color="auto"/>
              <w:left w:val="single" w:sz="4" w:space="0" w:color="auto"/>
              <w:bottom w:val="single" w:sz="4" w:space="0" w:color="auto"/>
              <w:right w:val="single" w:sz="4" w:space="0" w:color="auto"/>
            </w:tcBorders>
            <w:vAlign w:val="center"/>
          </w:tcPr>
          <w:p w14:paraId="2740282A" w14:textId="77777777" w:rsidR="00DB21C9" w:rsidRPr="004E21BA" w:rsidRDefault="00DB21C9" w:rsidP="00DB21C9">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电磁环境</w:t>
            </w:r>
          </w:p>
        </w:tc>
        <w:tc>
          <w:tcPr>
            <w:tcW w:w="2205" w:type="dxa"/>
            <w:tcBorders>
              <w:top w:val="single" w:sz="4" w:space="0" w:color="auto"/>
              <w:left w:val="nil"/>
              <w:bottom w:val="single" w:sz="4" w:space="0" w:color="auto"/>
              <w:right w:val="single" w:sz="4" w:space="0" w:color="auto"/>
            </w:tcBorders>
            <w:vAlign w:val="center"/>
          </w:tcPr>
          <w:p w14:paraId="63518C20" w14:textId="77777777" w:rsidR="00DB21C9" w:rsidRPr="004E21BA" w:rsidRDefault="00DB21C9" w:rsidP="00DB21C9">
            <w:pPr>
              <w:widowControl/>
              <w:ind w:rightChars="-82" w:right="-172"/>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射频电磁场辐射抗扰度</w:t>
            </w:r>
          </w:p>
        </w:tc>
        <w:tc>
          <w:tcPr>
            <w:tcW w:w="1231" w:type="dxa"/>
            <w:tcBorders>
              <w:top w:val="single" w:sz="4" w:space="0" w:color="auto"/>
              <w:left w:val="nil"/>
              <w:bottom w:val="single" w:sz="4" w:space="0" w:color="auto"/>
              <w:right w:val="single" w:sz="4" w:space="0" w:color="auto"/>
            </w:tcBorders>
            <w:vAlign w:val="center"/>
          </w:tcPr>
          <w:p w14:paraId="4A79A2A8" w14:textId="77777777" w:rsidR="00DB21C9" w:rsidRPr="004E21BA" w:rsidRDefault="00DB21C9" w:rsidP="00DB21C9">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7.3.3.1</w:t>
            </w:r>
          </w:p>
        </w:tc>
        <w:tc>
          <w:tcPr>
            <w:tcW w:w="1126" w:type="dxa"/>
            <w:tcBorders>
              <w:top w:val="single" w:sz="4" w:space="0" w:color="auto"/>
              <w:left w:val="nil"/>
              <w:bottom w:val="single" w:sz="4" w:space="0" w:color="auto"/>
              <w:right w:val="single" w:sz="4" w:space="0" w:color="auto"/>
            </w:tcBorders>
            <w:vAlign w:val="center"/>
          </w:tcPr>
          <w:p w14:paraId="3761EA9D" w14:textId="6CB0F00A" w:rsidR="00DB21C9" w:rsidRPr="004E21BA" w:rsidRDefault="00DB21C9" w:rsidP="00DB21C9">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10.</w:t>
            </w:r>
            <w:r w:rsidRPr="004E21BA">
              <w:rPr>
                <w:rFonts w:asciiTheme="minorEastAsia" w:eastAsiaTheme="minorEastAsia" w:hAnsiTheme="minorEastAsia" w:cs="宋体"/>
                <w:kern w:val="0"/>
                <w:szCs w:val="21"/>
              </w:rPr>
              <w:t>7</w:t>
            </w:r>
            <w:r w:rsidRPr="004E21BA">
              <w:rPr>
                <w:rFonts w:asciiTheme="minorEastAsia" w:eastAsiaTheme="minorEastAsia" w:hAnsiTheme="minorEastAsia" w:cs="宋体" w:hint="eastAsia"/>
                <w:kern w:val="0"/>
                <w:szCs w:val="21"/>
              </w:rPr>
              <w:t>.1</w:t>
            </w:r>
          </w:p>
        </w:tc>
        <w:tc>
          <w:tcPr>
            <w:tcW w:w="620" w:type="dxa"/>
            <w:tcBorders>
              <w:top w:val="single" w:sz="4" w:space="0" w:color="auto"/>
              <w:left w:val="nil"/>
              <w:bottom w:val="single" w:sz="4" w:space="0" w:color="auto"/>
              <w:right w:val="single" w:sz="4" w:space="0" w:color="auto"/>
            </w:tcBorders>
            <w:vAlign w:val="center"/>
          </w:tcPr>
          <w:p w14:paraId="42724BDF" w14:textId="77777777" w:rsidR="00DB21C9" w:rsidRPr="004E21BA" w:rsidRDefault="00DB21C9" w:rsidP="00DB21C9">
            <w:pPr>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Ⅱ</w:t>
            </w:r>
          </w:p>
        </w:tc>
        <w:tc>
          <w:tcPr>
            <w:tcW w:w="567" w:type="dxa"/>
            <w:tcBorders>
              <w:top w:val="single" w:sz="4" w:space="0" w:color="auto"/>
              <w:left w:val="nil"/>
              <w:bottom w:val="single" w:sz="4" w:space="0" w:color="auto"/>
              <w:right w:val="single" w:sz="4" w:space="0" w:color="auto"/>
            </w:tcBorders>
            <w:vAlign w:val="center"/>
          </w:tcPr>
          <w:p w14:paraId="35D584C0" w14:textId="77777777" w:rsidR="00DB21C9" w:rsidRPr="004E21BA" w:rsidRDefault="00DB21C9" w:rsidP="00DB21C9">
            <w:pPr>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b</w:t>
            </w:r>
          </w:p>
        </w:tc>
      </w:tr>
      <w:tr w:rsidR="00DB21C9" w:rsidRPr="004E21BA" w14:paraId="1D5CDE76" w14:textId="77777777" w:rsidTr="008D09A6">
        <w:trPr>
          <w:trHeight w:val="270"/>
          <w:jc w:val="center"/>
        </w:trPr>
        <w:tc>
          <w:tcPr>
            <w:tcW w:w="1181" w:type="dxa"/>
            <w:tcBorders>
              <w:top w:val="single" w:sz="4" w:space="0" w:color="auto"/>
              <w:left w:val="single" w:sz="4" w:space="0" w:color="auto"/>
              <w:bottom w:val="single" w:sz="4" w:space="0" w:color="auto"/>
              <w:right w:val="single" w:sz="4" w:space="0" w:color="auto"/>
            </w:tcBorders>
            <w:vAlign w:val="center"/>
          </w:tcPr>
          <w:p w14:paraId="4EFEDC24" w14:textId="12E14D23" w:rsidR="00DB21C9" w:rsidRPr="004E21BA" w:rsidRDefault="00DB21C9" w:rsidP="00DB21C9">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2</w:t>
            </w:r>
            <w:r w:rsidRPr="004E21BA">
              <w:rPr>
                <w:rFonts w:asciiTheme="minorEastAsia" w:eastAsiaTheme="minorEastAsia" w:hAnsiTheme="minorEastAsia" w:cs="宋体"/>
                <w:kern w:val="0"/>
                <w:szCs w:val="21"/>
              </w:rPr>
              <w:t>6</w:t>
            </w:r>
          </w:p>
        </w:tc>
        <w:tc>
          <w:tcPr>
            <w:tcW w:w="1279" w:type="dxa"/>
            <w:vMerge/>
            <w:tcBorders>
              <w:top w:val="single" w:sz="4" w:space="0" w:color="auto"/>
              <w:left w:val="single" w:sz="4" w:space="0" w:color="auto"/>
              <w:bottom w:val="single" w:sz="4" w:space="0" w:color="auto"/>
              <w:right w:val="single" w:sz="4" w:space="0" w:color="auto"/>
            </w:tcBorders>
            <w:vAlign w:val="center"/>
          </w:tcPr>
          <w:p w14:paraId="22503EA0" w14:textId="77777777" w:rsidR="00DB21C9" w:rsidRPr="004E21BA" w:rsidRDefault="00DB21C9" w:rsidP="00DB21C9">
            <w:pPr>
              <w:widowControl/>
              <w:jc w:val="left"/>
              <w:rPr>
                <w:rFonts w:asciiTheme="minorEastAsia" w:eastAsiaTheme="minorEastAsia" w:hAnsiTheme="minorEastAsia" w:cs="宋体" w:hint="eastAsia"/>
                <w:kern w:val="0"/>
                <w:szCs w:val="21"/>
              </w:rPr>
            </w:pPr>
          </w:p>
        </w:tc>
        <w:tc>
          <w:tcPr>
            <w:tcW w:w="1142" w:type="dxa"/>
            <w:vMerge/>
            <w:tcBorders>
              <w:top w:val="single" w:sz="4" w:space="0" w:color="auto"/>
              <w:left w:val="single" w:sz="4" w:space="0" w:color="auto"/>
              <w:bottom w:val="single" w:sz="4" w:space="0" w:color="auto"/>
              <w:right w:val="single" w:sz="4" w:space="0" w:color="auto"/>
            </w:tcBorders>
            <w:vAlign w:val="center"/>
          </w:tcPr>
          <w:p w14:paraId="7B7F4907" w14:textId="77777777" w:rsidR="00DB21C9" w:rsidRPr="004E21BA" w:rsidRDefault="00DB21C9" w:rsidP="00DB21C9">
            <w:pPr>
              <w:widowControl/>
              <w:jc w:val="center"/>
              <w:rPr>
                <w:rFonts w:asciiTheme="minorEastAsia" w:eastAsiaTheme="minorEastAsia" w:hAnsiTheme="minorEastAsia" w:cs="宋体" w:hint="eastAsia"/>
                <w:kern w:val="0"/>
                <w:szCs w:val="21"/>
              </w:rPr>
            </w:pPr>
          </w:p>
        </w:tc>
        <w:tc>
          <w:tcPr>
            <w:tcW w:w="2205" w:type="dxa"/>
            <w:tcBorders>
              <w:top w:val="single" w:sz="4" w:space="0" w:color="auto"/>
              <w:left w:val="nil"/>
              <w:bottom w:val="single" w:sz="4" w:space="0" w:color="auto"/>
              <w:right w:val="single" w:sz="4" w:space="0" w:color="auto"/>
            </w:tcBorders>
            <w:vAlign w:val="center"/>
          </w:tcPr>
          <w:p w14:paraId="5D2187A1" w14:textId="4A622DD9" w:rsidR="00DB21C9" w:rsidRPr="004E21BA" w:rsidRDefault="00DB21C9" w:rsidP="00DB21C9">
            <w:pPr>
              <w:widowControl/>
              <w:ind w:rightChars="-82" w:right="-172"/>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静电放电抗扰度</w:t>
            </w:r>
          </w:p>
        </w:tc>
        <w:tc>
          <w:tcPr>
            <w:tcW w:w="1231" w:type="dxa"/>
            <w:tcBorders>
              <w:top w:val="single" w:sz="4" w:space="0" w:color="auto"/>
              <w:left w:val="nil"/>
              <w:bottom w:val="single" w:sz="4" w:space="0" w:color="auto"/>
              <w:right w:val="single" w:sz="4" w:space="0" w:color="auto"/>
            </w:tcBorders>
            <w:vAlign w:val="center"/>
          </w:tcPr>
          <w:p w14:paraId="6A5D0F84" w14:textId="3385B01B" w:rsidR="00DB21C9" w:rsidRPr="004E21BA" w:rsidRDefault="00DB21C9" w:rsidP="00DB21C9">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7.3.3.2</w:t>
            </w:r>
          </w:p>
        </w:tc>
        <w:tc>
          <w:tcPr>
            <w:tcW w:w="1126" w:type="dxa"/>
            <w:tcBorders>
              <w:top w:val="single" w:sz="4" w:space="0" w:color="auto"/>
              <w:left w:val="nil"/>
              <w:bottom w:val="single" w:sz="4" w:space="0" w:color="auto"/>
              <w:right w:val="single" w:sz="4" w:space="0" w:color="auto"/>
            </w:tcBorders>
            <w:vAlign w:val="center"/>
          </w:tcPr>
          <w:p w14:paraId="0F29279A" w14:textId="2AC1C038" w:rsidR="00DB21C9" w:rsidRPr="004E21BA" w:rsidRDefault="00DB21C9" w:rsidP="00DB21C9">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10.</w:t>
            </w:r>
            <w:r w:rsidRPr="004E21BA">
              <w:rPr>
                <w:rFonts w:asciiTheme="minorEastAsia" w:eastAsiaTheme="minorEastAsia" w:hAnsiTheme="minorEastAsia" w:cs="宋体"/>
                <w:kern w:val="0"/>
                <w:szCs w:val="21"/>
              </w:rPr>
              <w:t>7</w:t>
            </w:r>
            <w:r w:rsidRPr="004E21BA">
              <w:rPr>
                <w:rFonts w:asciiTheme="minorEastAsia" w:eastAsiaTheme="minorEastAsia" w:hAnsiTheme="minorEastAsia" w:cs="宋体" w:hint="eastAsia"/>
                <w:kern w:val="0"/>
                <w:szCs w:val="21"/>
              </w:rPr>
              <w:t>.2</w:t>
            </w:r>
          </w:p>
        </w:tc>
        <w:tc>
          <w:tcPr>
            <w:tcW w:w="620" w:type="dxa"/>
            <w:tcBorders>
              <w:top w:val="single" w:sz="4" w:space="0" w:color="auto"/>
              <w:left w:val="nil"/>
              <w:bottom w:val="single" w:sz="4" w:space="0" w:color="auto"/>
              <w:right w:val="single" w:sz="4" w:space="0" w:color="auto"/>
            </w:tcBorders>
            <w:vAlign w:val="center"/>
          </w:tcPr>
          <w:p w14:paraId="38E100F5" w14:textId="65F7F7F6" w:rsidR="00DB21C9" w:rsidRPr="004E21BA" w:rsidRDefault="00DB21C9" w:rsidP="00DB21C9">
            <w:pPr>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Ⅱ</w:t>
            </w:r>
          </w:p>
        </w:tc>
        <w:tc>
          <w:tcPr>
            <w:tcW w:w="567" w:type="dxa"/>
            <w:tcBorders>
              <w:top w:val="single" w:sz="4" w:space="0" w:color="auto"/>
              <w:left w:val="nil"/>
              <w:bottom w:val="single" w:sz="4" w:space="0" w:color="auto"/>
              <w:right w:val="single" w:sz="4" w:space="0" w:color="auto"/>
            </w:tcBorders>
            <w:vAlign w:val="center"/>
          </w:tcPr>
          <w:p w14:paraId="2AEE91D2" w14:textId="74F08D7A" w:rsidR="00DB21C9" w:rsidRPr="004E21BA" w:rsidRDefault="00DB21C9" w:rsidP="00DB21C9">
            <w:pPr>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b</w:t>
            </w:r>
          </w:p>
        </w:tc>
      </w:tr>
      <w:tr w:rsidR="00DB21C9" w:rsidRPr="004E21BA" w14:paraId="61BB8E05" w14:textId="77777777" w:rsidTr="008D09A6">
        <w:trPr>
          <w:trHeight w:val="270"/>
          <w:jc w:val="center"/>
        </w:trPr>
        <w:tc>
          <w:tcPr>
            <w:tcW w:w="1181" w:type="dxa"/>
            <w:tcBorders>
              <w:top w:val="single" w:sz="4" w:space="0" w:color="auto"/>
              <w:left w:val="single" w:sz="4" w:space="0" w:color="auto"/>
              <w:bottom w:val="single" w:sz="4" w:space="0" w:color="auto"/>
              <w:right w:val="single" w:sz="4" w:space="0" w:color="auto"/>
            </w:tcBorders>
            <w:vAlign w:val="center"/>
          </w:tcPr>
          <w:p w14:paraId="51D54096" w14:textId="6858E6C5" w:rsidR="00DB21C9" w:rsidRPr="004E21BA" w:rsidRDefault="00DB21C9" w:rsidP="00DB21C9">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kern w:val="0"/>
                <w:szCs w:val="21"/>
              </w:rPr>
              <w:t>27</w:t>
            </w:r>
          </w:p>
        </w:tc>
        <w:tc>
          <w:tcPr>
            <w:tcW w:w="1279" w:type="dxa"/>
            <w:vMerge/>
            <w:tcBorders>
              <w:top w:val="single" w:sz="4" w:space="0" w:color="auto"/>
              <w:left w:val="single" w:sz="4" w:space="0" w:color="auto"/>
              <w:bottom w:val="single" w:sz="4" w:space="0" w:color="auto"/>
              <w:right w:val="single" w:sz="4" w:space="0" w:color="auto"/>
            </w:tcBorders>
            <w:vAlign w:val="center"/>
          </w:tcPr>
          <w:p w14:paraId="7D1B8B90" w14:textId="77777777" w:rsidR="00DB21C9" w:rsidRPr="004E21BA" w:rsidRDefault="00DB21C9" w:rsidP="00DB21C9">
            <w:pPr>
              <w:widowControl/>
              <w:jc w:val="left"/>
              <w:rPr>
                <w:rFonts w:asciiTheme="minorEastAsia" w:eastAsiaTheme="minorEastAsia" w:hAnsiTheme="minorEastAsia" w:cs="宋体" w:hint="eastAsia"/>
                <w:kern w:val="0"/>
                <w:szCs w:val="21"/>
              </w:rPr>
            </w:pPr>
          </w:p>
        </w:tc>
        <w:tc>
          <w:tcPr>
            <w:tcW w:w="1142" w:type="dxa"/>
            <w:vMerge/>
            <w:tcBorders>
              <w:top w:val="single" w:sz="4" w:space="0" w:color="auto"/>
              <w:left w:val="single" w:sz="4" w:space="0" w:color="auto"/>
              <w:bottom w:val="single" w:sz="4" w:space="0" w:color="auto"/>
              <w:right w:val="single" w:sz="4" w:space="0" w:color="auto"/>
            </w:tcBorders>
            <w:vAlign w:val="center"/>
          </w:tcPr>
          <w:p w14:paraId="24C601AF" w14:textId="77777777" w:rsidR="00DB21C9" w:rsidRPr="004E21BA" w:rsidRDefault="00DB21C9" w:rsidP="00DB21C9">
            <w:pPr>
              <w:widowControl/>
              <w:jc w:val="center"/>
              <w:rPr>
                <w:rFonts w:asciiTheme="minorEastAsia" w:eastAsiaTheme="minorEastAsia" w:hAnsiTheme="minorEastAsia" w:cs="宋体" w:hint="eastAsia"/>
                <w:kern w:val="0"/>
                <w:szCs w:val="21"/>
              </w:rPr>
            </w:pPr>
          </w:p>
        </w:tc>
        <w:tc>
          <w:tcPr>
            <w:tcW w:w="2205" w:type="dxa"/>
            <w:tcBorders>
              <w:top w:val="single" w:sz="4" w:space="0" w:color="auto"/>
              <w:left w:val="nil"/>
              <w:bottom w:val="single" w:sz="4" w:space="0" w:color="auto"/>
              <w:right w:val="single" w:sz="4" w:space="0" w:color="auto"/>
            </w:tcBorders>
            <w:shd w:val="clear" w:color="auto" w:fill="auto"/>
            <w:vAlign w:val="center"/>
          </w:tcPr>
          <w:p w14:paraId="5B3B5F7A" w14:textId="5BA33677" w:rsidR="00DB21C9" w:rsidRPr="004E21BA" w:rsidRDefault="00DB21C9" w:rsidP="00DB21C9">
            <w:pPr>
              <w:widowControl/>
              <w:ind w:rightChars="-82" w:right="-172"/>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脉冲群抗扰度</w:t>
            </w:r>
          </w:p>
        </w:tc>
        <w:tc>
          <w:tcPr>
            <w:tcW w:w="1231" w:type="dxa"/>
            <w:tcBorders>
              <w:top w:val="nil"/>
              <w:left w:val="nil"/>
              <w:bottom w:val="single" w:sz="4" w:space="0" w:color="auto"/>
              <w:right w:val="single" w:sz="4" w:space="0" w:color="auto"/>
            </w:tcBorders>
            <w:shd w:val="clear" w:color="auto" w:fill="auto"/>
            <w:vAlign w:val="center"/>
          </w:tcPr>
          <w:p w14:paraId="0FCAC169" w14:textId="1F6D5996" w:rsidR="00DB21C9" w:rsidRPr="004E21BA" w:rsidRDefault="00DB21C9" w:rsidP="00DB21C9">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7.3.3.3</w:t>
            </w:r>
          </w:p>
        </w:tc>
        <w:tc>
          <w:tcPr>
            <w:tcW w:w="1126" w:type="dxa"/>
            <w:tcBorders>
              <w:top w:val="nil"/>
              <w:left w:val="nil"/>
              <w:bottom w:val="single" w:sz="4" w:space="0" w:color="auto"/>
              <w:right w:val="single" w:sz="4" w:space="0" w:color="auto"/>
            </w:tcBorders>
            <w:shd w:val="clear" w:color="auto" w:fill="auto"/>
            <w:vAlign w:val="center"/>
          </w:tcPr>
          <w:p w14:paraId="706A96CF" w14:textId="76F309AE" w:rsidR="00DB21C9" w:rsidRPr="004E21BA" w:rsidRDefault="00DB21C9" w:rsidP="00DB21C9">
            <w:pPr>
              <w:widowControl/>
              <w:jc w:val="left"/>
              <w:rPr>
                <w:rFonts w:asciiTheme="minorEastAsia" w:eastAsiaTheme="minorEastAsia" w:hAnsiTheme="minorEastAsia" w:cs="宋体" w:hint="eastAsia"/>
                <w:color w:val="FF0000"/>
                <w:kern w:val="0"/>
                <w:szCs w:val="21"/>
              </w:rPr>
            </w:pPr>
            <w:r w:rsidRPr="004E21BA">
              <w:rPr>
                <w:rFonts w:asciiTheme="minorEastAsia" w:eastAsiaTheme="minorEastAsia" w:hAnsiTheme="minorEastAsia" w:cs="宋体" w:hint="eastAsia"/>
                <w:kern w:val="0"/>
                <w:szCs w:val="21"/>
              </w:rPr>
              <w:t>10.</w:t>
            </w:r>
            <w:r w:rsidRPr="004E21BA">
              <w:rPr>
                <w:rFonts w:asciiTheme="minorEastAsia" w:eastAsiaTheme="minorEastAsia" w:hAnsiTheme="minorEastAsia" w:cs="宋体"/>
                <w:kern w:val="0"/>
                <w:szCs w:val="21"/>
              </w:rPr>
              <w:t>7</w:t>
            </w:r>
            <w:r w:rsidRPr="004E21BA">
              <w:rPr>
                <w:rFonts w:asciiTheme="minorEastAsia" w:eastAsiaTheme="minorEastAsia" w:hAnsiTheme="minorEastAsia" w:cs="宋体" w:hint="eastAsia"/>
                <w:kern w:val="0"/>
                <w:szCs w:val="21"/>
              </w:rPr>
              <w:t>.3</w:t>
            </w:r>
          </w:p>
        </w:tc>
        <w:tc>
          <w:tcPr>
            <w:tcW w:w="620" w:type="dxa"/>
            <w:tcBorders>
              <w:top w:val="nil"/>
              <w:left w:val="nil"/>
              <w:bottom w:val="single" w:sz="4" w:space="0" w:color="auto"/>
              <w:right w:val="single" w:sz="4" w:space="0" w:color="auto"/>
            </w:tcBorders>
            <w:vAlign w:val="center"/>
          </w:tcPr>
          <w:p w14:paraId="44286FD8" w14:textId="6652AA1C" w:rsidR="00DB21C9" w:rsidRPr="004E21BA" w:rsidRDefault="00DB21C9" w:rsidP="00DB21C9">
            <w:pPr>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Ⅱ</w:t>
            </w:r>
          </w:p>
        </w:tc>
        <w:tc>
          <w:tcPr>
            <w:tcW w:w="567" w:type="dxa"/>
            <w:tcBorders>
              <w:top w:val="nil"/>
              <w:left w:val="nil"/>
              <w:bottom w:val="single" w:sz="4" w:space="0" w:color="auto"/>
              <w:right w:val="single" w:sz="4" w:space="0" w:color="auto"/>
            </w:tcBorders>
            <w:shd w:val="clear" w:color="auto" w:fill="auto"/>
            <w:vAlign w:val="center"/>
          </w:tcPr>
          <w:p w14:paraId="5E5799FE" w14:textId="62EFF83D" w:rsidR="00DB21C9" w:rsidRPr="004E21BA" w:rsidRDefault="00DB21C9" w:rsidP="00DB21C9">
            <w:pPr>
              <w:jc w:val="center"/>
              <w:rPr>
                <w:rFonts w:asciiTheme="minorEastAsia" w:eastAsiaTheme="minorEastAsia" w:hAnsiTheme="minorEastAsia" w:hint="eastAsia"/>
                <w:szCs w:val="21"/>
              </w:rPr>
            </w:pPr>
            <w:r w:rsidRPr="004E21BA">
              <w:rPr>
                <w:rFonts w:asciiTheme="minorEastAsia" w:eastAsiaTheme="minorEastAsia" w:hAnsiTheme="minorEastAsia" w:cs="宋体" w:hint="eastAsia"/>
                <w:kern w:val="0"/>
                <w:sz w:val="24"/>
              </w:rPr>
              <w:t>c</w:t>
            </w:r>
          </w:p>
        </w:tc>
      </w:tr>
      <w:tr w:rsidR="00DB21C9" w:rsidRPr="004E21BA" w14:paraId="13367954" w14:textId="77777777" w:rsidTr="008D09A6">
        <w:trPr>
          <w:trHeight w:val="270"/>
          <w:jc w:val="center"/>
        </w:trPr>
        <w:tc>
          <w:tcPr>
            <w:tcW w:w="1181" w:type="dxa"/>
            <w:tcBorders>
              <w:top w:val="single" w:sz="4" w:space="0" w:color="auto"/>
              <w:left w:val="single" w:sz="4" w:space="0" w:color="auto"/>
              <w:bottom w:val="single" w:sz="4" w:space="0" w:color="auto"/>
              <w:right w:val="single" w:sz="4" w:space="0" w:color="auto"/>
            </w:tcBorders>
            <w:vAlign w:val="center"/>
          </w:tcPr>
          <w:p w14:paraId="09C3FBBB" w14:textId="3599F01B" w:rsidR="00DB21C9" w:rsidRPr="004E21BA" w:rsidRDefault="00DB21C9" w:rsidP="00DB21C9">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kern w:val="0"/>
                <w:szCs w:val="21"/>
              </w:rPr>
              <w:t>28</w:t>
            </w:r>
          </w:p>
        </w:tc>
        <w:tc>
          <w:tcPr>
            <w:tcW w:w="1279" w:type="dxa"/>
            <w:vMerge/>
            <w:tcBorders>
              <w:top w:val="single" w:sz="4" w:space="0" w:color="auto"/>
              <w:left w:val="single" w:sz="4" w:space="0" w:color="auto"/>
              <w:bottom w:val="single" w:sz="4" w:space="0" w:color="auto"/>
              <w:right w:val="single" w:sz="4" w:space="0" w:color="auto"/>
            </w:tcBorders>
            <w:vAlign w:val="center"/>
          </w:tcPr>
          <w:p w14:paraId="3E9CE14B" w14:textId="77777777" w:rsidR="00DB21C9" w:rsidRPr="004E21BA" w:rsidRDefault="00DB21C9" w:rsidP="00DB21C9">
            <w:pPr>
              <w:widowControl/>
              <w:jc w:val="left"/>
              <w:rPr>
                <w:rFonts w:asciiTheme="minorEastAsia" w:eastAsiaTheme="minorEastAsia" w:hAnsiTheme="minorEastAsia" w:cs="宋体" w:hint="eastAsia"/>
                <w:kern w:val="0"/>
                <w:szCs w:val="21"/>
              </w:rPr>
            </w:pPr>
          </w:p>
        </w:tc>
        <w:tc>
          <w:tcPr>
            <w:tcW w:w="1142" w:type="dxa"/>
            <w:vMerge/>
            <w:tcBorders>
              <w:top w:val="single" w:sz="4" w:space="0" w:color="auto"/>
              <w:left w:val="single" w:sz="4" w:space="0" w:color="auto"/>
              <w:bottom w:val="single" w:sz="4" w:space="0" w:color="auto"/>
              <w:right w:val="single" w:sz="4" w:space="0" w:color="auto"/>
            </w:tcBorders>
            <w:vAlign w:val="center"/>
          </w:tcPr>
          <w:p w14:paraId="237BC21B" w14:textId="77777777" w:rsidR="00DB21C9" w:rsidRPr="004E21BA" w:rsidRDefault="00DB21C9" w:rsidP="00DB21C9">
            <w:pPr>
              <w:widowControl/>
              <w:jc w:val="left"/>
              <w:rPr>
                <w:rFonts w:asciiTheme="minorEastAsia" w:eastAsiaTheme="minorEastAsia" w:hAnsiTheme="minorEastAsia" w:cs="宋体" w:hint="eastAsia"/>
                <w:kern w:val="0"/>
                <w:szCs w:val="21"/>
              </w:rPr>
            </w:pPr>
          </w:p>
        </w:tc>
        <w:tc>
          <w:tcPr>
            <w:tcW w:w="2205" w:type="dxa"/>
            <w:tcBorders>
              <w:top w:val="single" w:sz="4" w:space="0" w:color="auto"/>
              <w:left w:val="nil"/>
              <w:bottom w:val="single" w:sz="4" w:space="0" w:color="auto"/>
              <w:right w:val="single" w:sz="4" w:space="0" w:color="auto"/>
            </w:tcBorders>
            <w:shd w:val="clear" w:color="auto" w:fill="auto"/>
            <w:vAlign w:val="center"/>
          </w:tcPr>
          <w:p w14:paraId="5DD240B3" w14:textId="70BEF716" w:rsidR="00DB21C9" w:rsidRPr="004E21BA" w:rsidRDefault="00DB21C9" w:rsidP="00DB21C9">
            <w:pPr>
              <w:widowControl/>
              <w:ind w:rightChars="-52" w:right="-109"/>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浪涌</w:t>
            </w:r>
            <w:r w:rsidRPr="004E21BA">
              <w:rPr>
                <w:rFonts w:asciiTheme="minorEastAsia" w:eastAsiaTheme="minorEastAsia" w:hAnsiTheme="minorEastAsia"/>
                <w:szCs w:val="21"/>
              </w:rPr>
              <w:t>（冲击）</w:t>
            </w:r>
            <w:r w:rsidRPr="004E21BA">
              <w:rPr>
                <w:rFonts w:asciiTheme="minorEastAsia" w:eastAsiaTheme="minorEastAsia" w:hAnsiTheme="minorEastAsia" w:cs="宋体" w:hint="eastAsia"/>
                <w:kern w:val="0"/>
                <w:szCs w:val="21"/>
              </w:rPr>
              <w:t>抗扰度</w:t>
            </w:r>
          </w:p>
        </w:tc>
        <w:tc>
          <w:tcPr>
            <w:tcW w:w="1231" w:type="dxa"/>
            <w:tcBorders>
              <w:top w:val="nil"/>
              <w:left w:val="nil"/>
              <w:bottom w:val="single" w:sz="4" w:space="0" w:color="auto"/>
              <w:right w:val="single" w:sz="4" w:space="0" w:color="auto"/>
            </w:tcBorders>
            <w:shd w:val="clear" w:color="auto" w:fill="auto"/>
            <w:vAlign w:val="center"/>
          </w:tcPr>
          <w:p w14:paraId="66090A63" w14:textId="691A0BEA" w:rsidR="00DB21C9" w:rsidRPr="004E21BA" w:rsidRDefault="00DB21C9" w:rsidP="00DB21C9">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7.3.3.4</w:t>
            </w:r>
          </w:p>
        </w:tc>
        <w:tc>
          <w:tcPr>
            <w:tcW w:w="1126" w:type="dxa"/>
            <w:tcBorders>
              <w:top w:val="nil"/>
              <w:left w:val="nil"/>
              <w:bottom w:val="single" w:sz="4" w:space="0" w:color="auto"/>
              <w:right w:val="single" w:sz="4" w:space="0" w:color="auto"/>
            </w:tcBorders>
            <w:shd w:val="clear" w:color="auto" w:fill="auto"/>
            <w:vAlign w:val="center"/>
          </w:tcPr>
          <w:p w14:paraId="03E05F5F" w14:textId="5DB10B7D" w:rsidR="00DB21C9" w:rsidRPr="004E21BA" w:rsidRDefault="00DB21C9" w:rsidP="00DB21C9">
            <w:pPr>
              <w:widowControl/>
              <w:jc w:val="left"/>
              <w:rPr>
                <w:rFonts w:asciiTheme="minorEastAsia" w:eastAsiaTheme="minorEastAsia" w:hAnsiTheme="minorEastAsia" w:cs="宋体" w:hint="eastAsia"/>
                <w:color w:val="FF0000"/>
                <w:kern w:val="0"/>
                <w:szCs w:val="21"/>
              </w:rPr>
            </w:pPr>
            <w:r w:rsidRPr="004E21BA">
              <w:rPr>
                <w:rFonts w:asciiTheme="minorEastAsia" w:eastAsiaTheme="minorEastAsia" w:hAnsiTheme="minorEastAsia" w:cs="宋体" w:hint="eastAsia"/>
                <w:kern w:val="0"/>
                <w:szCs w:val="21"/>
              </w:rPr>
              <w:t>10.</w:t>
            </w:r>
            <w:r w:rsidRPr="004E21BA">
              <w:rPr>
                <w:rFonts w:asciiTheme="minorEastAsia" w:eastAsiaTheme="minorEastAsia" w:hAnsiTheme="minorEastAsia" w:cs="宋体"/>
                <w:kern w:val="0"/>
                <w:szCs w:val="21"/>
              </w:rPr>
              <w:t>7</w:t>
            </w:r>
            <w:r w:rsidRPr="004E21BA">
              <w:rPr>
                <w:rFonts w:asciiTheme="minorEastAsia" w:eastAsiaTheme="minorEastAsia" w:hAnsiTheme="minorEastAsia" w:cs="宋体" w:hint="eastAsia"/>
                <w:kern w:val="0"/>
                <w:szCs w:val="21"/>
              </w:rPr>
              <w:t>.4</w:t>
            </w:r>
          </w:p>
        </w:tc>
        <w:tc>
          <w:tcPr>
            <w:tcW w:w="620" w:type="dxa"/>
            <w:tcBorders>
              <w:top w:val="nil"/>
              <w:left w:val="nil"/>
              <w:bottom w:val="single" w:sz="4" w:space="0" w:color="auto"/>
              <w:right w:val="single" w:sz="4" w:space="0" w:color="auto"/>
            </w:tcBorders>
            <w:vAlign w:val="center"/>
          </w:tcPr>
          <w:p w14:paraId="51B76619" w14:textId="0C54DAD4" w:rsidR="00DB21C9" w:rsidRPr="004E21BA" w:rsidRDefault="00DB21C9" w:rsidP="00DB21C9">
            <w:pPr>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Ⅱ</w:t>
            </w:r>
          </w:p>
        </w:tc>
        <w:tc>
          <w:tcPr>
            <w:tcW w:w="567" w:type="dxa"/>
            <w:tcBorders>
              <w:top w:val="nil"/>
              <w:left w:val="nil"/>
              <w:bottom w:val="single" w:sz="4" w:space="0" w:color="auto"/>
              <w:right w:val="single" w:sz="4" w:space="0" w:color="auto"/>
            </w:tcBorders>
            <w:shd w:val="clear" w:color="auto" w:fill="auto"/>
            <w:vAlign w:val="center"/>
          </w:tcPr>
          <w:p w14:paraId="03D4BBD4" w14:textId="178780EE" w:rsidR="00DB21C9" w:rsidRPr="004E21BA" w:rsidRDefault="00DB21C9" w:rsidP="00DB21C9">
            <w:pPr>
              <w:jc w:val="center"/>
              <w:rPr>
                <w:rFonts w:asciiTheme="minorEastAsia" w:eastAsiaTheme="minorEastAsia" w:hAnsiTheme="minorEastAsia" w:hint="eastAsia"/>
                <w:szCs w:val="21"/>
              </w:rPr>
            </w:pPr>
            <w:r w:rsidRPr="004E21BA">
              <w:rPr>
                <w:rFonts w:asciiTheme="minorEastAsia" w:eastAsiaTheme="minorEastAsia" w:hAnsiTheme="minorEastAsia" w:cs="宋体" w:hint="eastAsia"/>
                <w:kern w:val="0"/>
                <w:sz w:val="24"/>
              </w:rPr>
              <w:t>c</w:t>
            </w:r>
          </w:p>
        </w:tc>
      </w:tr>
      <w:tr w:rsidR="00DB21C9" w:rsidRPr="004E21BA" w14:paraId="510C1EC0" w14:textId="77777777" w:rsidTr="008D09A6">
        <w:trPr>
          <w:trHeight w:val="270"/>
          <w:jc w:val="center"/>
        </w:trPr>
        <w:tc>
          <w:tcPr>
            <w:tcW w:w="1181" w:type="dxa"/>
            <w:tcBorders>
              <w:top w:val="single" w:sz="4" w:space="0" w:color="auto"/>
              <w:left w:val="single" w:sz="4" w:space="0" w:color="auto"/>
              <w:bottom w:val="single" w:sz="4" w:space="0" w:color="auto"/>
              <w:right w:val="single" w:sz="4" w:space="0" w:color="auto"/>
            </w:tcBorders>
            <w:vAlign w:val="center"/>
          </w:tcPr>
          <w:p w14:paraId="2BD93FAB" w14:textId="6D9CFBCB" w:rsidR="00DB21C9" w:rsidRPr="004E21BA" w:rsidRDefault="00DB21C9" w:rsidP="00DB21C9">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kern w:val="0"/>
                <w:szCs w:val="21"/>
              </w:rPr>
              <w:t>29</w:t>
            </w:r>
          </w:p>
        </w:tc>
        <w:tc>
          <w:tcPr>
            <w:tcW w:w="1279" w:type="dxa"/>
            <w:vMerge w:val="restart"/>
            <w:tcBorders>
              <w:top w:val="single" w:sz="4" w:space="0" w:color="auto"/>
              <w:left w:val="single" w:sz="4" w:space="0" w:color="auto"/>
              <w:bottom w:val="single" w:sz="4" w:space="0" w:color="auto"/>
              <w:right w:val="single" w:sz="4" w:space="0" w:color="auto"/>
            </w:tcBorders>
            <w:vAlign w:val="center"/>
          </w:tcPr>
          <w:p w14:paraId="486C46C8" w14:textId="77777777" w:rsidR="00DB21C9" w:rsidRPr="004E21BA" w:rsidRDefault="00DB21C9" w:rsidP="00DB21C9">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szCs w:val="21"/>
              </w:rPr>
              <w:t>电源环境</w:t>
            </w:r>
          </w:p>
        </w:tc>
        <w:tc>
          <w:tcPr>
            <w:tcW w:w="3347" w:type="dxa"/>
            <w:gridSpan w:val="2"/>
            <w:tcBorders>
              <w:top w:val="nil"/>
              <w:left w:val="single" w:sz="4" w:space="0" w:color="auto"/>
              <w:bottom w:val="single" w:sz="4" w:space="0" w:color="auto"/>
              <w:right w:val="single" w:sz="4" w:space="0" w:color="auto"/>
            </w:tcBorders>
            <w:vAlign w:val="center"/>
          </w:tcPr>
          <w:p w14:paraId="7CE44151" w14:textId="00413390" w:rsidR="00DB21C9" w:rsidRPr="004E21BA" w:rsidRDefault="00DB21C9" w:rsidP="00DB21C9">
            <w:pPr>
              <w:widowControl/>
              <w:jc w:val="left"/>
              <w:rPr>
                <w:rFonts w:asciiTheme="minorEastAsia" w:eastAsiaTheme="minorEastAsia" w:hAnsiTheme="minorEastAsia" w:cs="宋体" w:hint="eastAsia"/>
                <w:kern w:val="0"/>
                <w:szCs w:val="21"/>
              </w:rPr>
            </w:pPr>
            <w:r>
              <w:rPr>
                <w:rFonts w:asciiTheme="minorEastAsia" w:eastAsiaTheme="minorEastAsia" w:hAnsiTheme="minorEastAsia" w:hint="eastAsia"/>
                <w:szCs w:val="21"/>
              </w:rPr>
              <w:t>直流电压</w:t>
            </w:r>
            <w:r w:rsidRPr="004E21BA">
              <w:rPr>
                <w:rFonts w:asciiTheme="minorEastAsia" w:eastAsiaTheme="minorEastAsia" w:hAnsiTheme="minorEastAsia"/>
                <w:szCs w:val="21"/>
              </w:rPr>
              <w:t>变化</w:t>
            </w:r>
          </w:p>
        </w:tc>
        <w:tc>
          <w:tcPr>
            <w:tcW w:w="1231" w:type="dxa"/>
            <w:tcBorders>
              <w:top w:val="nil"/>
              <w:left w:val="nil"/>
              <w:bottom w:val="single" w:sz="4" w:space="0" w:color="auto"/>
              <w:right w:val="single" w:sz="4" w:space="0" w:color="auto"/>
            </w:tcBorders>
            <w:vAlign w:val="center"/>
          </w:tcPr>
          <w:p w14:paraId="5BAAB862" w14:textId="77777777" w:rsidR="00DB21C9" w:rsidRPr="004E21BA" w:rsidRDefault="00DB21C9" w:rsidP="00DB21C9">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szCs w:val="21"/>
              </w:rPr>
              <w:t>7.4.1</w:t>
            </w:r>
          </w:p>
        </w:tc>
        <w:tc>
          <w:tcPr>
            <w:tcW w:w="1126" w:type="dxa"/>
            <w:tcBorders>
              <w:top w:val="nil"/>
              <w:left w:val="nil"/>
              <w:bottom w:val="single" w:sz="4" w:space="0" w:color="auto"/>
              <w:right w:val="single" w:sz="4" w:space="0" w:color="auto"/>
            </w:tcBorders>
            <w:vAlign w:val="center"/>
          </w:tcPr>
          <w:p w14:paraId="3F708076" w14:textId="6A33209D" w:rsidR="00DB21C9" w:rsidRPr="004E21BA" w:rsidRDefault="00DB21C9" w:rsidP="00DB21C9">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szCs w:val="21"/>
              </w:rPr>
              <w:t>10.</w:t>
            </w:r>
            <w:r w:rsidRPr="004E21BA">
              <w:rPr>
                <w:rFonts w:asciiTheme="minorEastAsia" w:eastAsiaTheme="minorEastAsia" w:hAnsiTheme="minorEastAsia" w:cs="宋体"/>
                <w:szCs w:val="21"/>
              </w:rPr>
              <w:t>8</w:t>
            </w:r>
            <w:r w:rsidRPr="004E21BA">
              <w:rPr>
                <w:rFonts w:asciiTheme="minorEastAsia" w:eastAsiaTheme="minorEastAsia" w:hAnsiTheme="minorEastAsia" w:cs="宋体" w:hint="eastAsia"/>
                <w:szCs w:val="21"/>
              </w:rPr>
              <w:t>.1</w:t>
            </w:r>
          </w:p>
        </w:tc>
        <w:tc>
          <w:tcPr>
            <w:tcW w:w="620" w:type="dxa"/>
            <w:tcBorders>
              <w:top w:val="nil"/>
              <w:left w:val="nil"/>
              <w:bottom w:val="single" w:sz="4" w:space="0" w:color="auto"/>
              <w:right w:val="single" w:sz="4" w:space="0" w:color="auto"/>
            </w:tcBorders>
            <w:vAlign w:val="center"/>
          </w:tcPr>
          <w:p w14:paraId="59FD082E" w14:textId="77777777" w:rsidR="00DB21C9" w:rsidRPr="004E21BA" w:rsidRDefault="00DB21C9" w:rsidP="00DB21C9">
            <w:pPr>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Ⅱ</w:t>
            </w:r>
          </w:p>
        </w:tc>
        <w:tc>
          <w:tcPr>
            <w:tcW w:w="567" w:type="dxa"/>
            <w:tcBorders>
              <w:top w:val="nil"/>
              <w:left w:val="nil"/>
              <w:bottom w:val="single" w:sz="4" w:space="0" w:color="auto"/>
              <w:right w:val="single" w:sz="4" w:space="0" w:color="auto"/>
            </w:tcBorders>
            <w:vAlign w:val="center"/>
          </w:tcPr>
          <w:p w14:paraId="5B2FBA54" w14:textId="77777777" w:rsidR="00DB21C9" w:rsidRPr="004E21BA" w:rsidRDefault="00DB21C9" w:rsidP="00DB21C9">
            <w:pPr>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b</w:t>
            </w:r>
          </w:p>
        </w:tc>
      </w:tr>
      <w:tr w:rsidR="00DB21C9" w:rsidRPr="004E21BA" w14:paraId="3DE7C6B7" w14:textId="77777777" w:rsidTr="008D09A6">
        <w:trPr>
          <w:trHeight w:val="270"/>
          <w:jc w:val="center"/>
        </w:trPr>
        <w:tc>
          <w:tcPr>
            <w:tcW w:w="1181" w:type="dxa"/>
            <w:tcBorders>
              <w:top w:val="single" w:sz="4" w:space="0" w:color="auto"/>
              <w:left w:val="single" w:sz="4" w:space="0" w:color="auto"/>
              <w:bottom w:val="single" w:sz="4" w:space="0" w:color="auto"/>
              <w:right w:val="single" w:sz="4" w:space="0" w:color="auto"/>
            </w:tcBorders>
            <w:vAlign w:val="center"/>
          </w:tcPr>
          <w:p w14:paraId="1306E223" w14:textId="3A749F98" w:rsidR="00DB21C9" w:rsidRPr="004E21BA" w:rsidRDefault="00DB21C9" w:rsidP="00DB21C9">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3</w:t>
            </w:r>
            <w:r w:rsidRPr="004E21BA">
              <w:rPr>
                <w:rFonts w:asciiTheme="minorEastAsia" w:eastAsiaTheme="minorEastAsia" w:hAnsiTheme="minorEastAsia" w:cs="宋体"/>
                <w:kern w:val="0"/>
                <w:szCs w:val="21"/>
              </w:rPr>
              <w:t>0</w:t>
            </w:r>
          </w:p>
        </w:tc>
        <w:tc>
          <w:tcPr>
            <w:tcW w:w="1279" w:type="dxa"/>
            <w:vMerge/>
            <w:tcBorders>
              <w:top w:val="single" w:sz="4" w:space="0" w:color="auto"/>
              <w:left w:val="single" w:sz="4" w:space="0" w:color="auto"/>
              <w:bottom w:val="single" w:sz="4" w:space="0" w:color="auto"/>
              <w:right w:val="single" w:sz="4" w:space="0" w:color="auto"/>
            </w:tcBorders>
            <w:vAlign w:val="center"/>
          </w:tcPr>
          <w:p w14:paraId="0A1E0B12" w14:textId="77777777" w:rsidR="00DB21C9" w:rsidRPr="004E21BA" w:rsidRDefault="00DB21C9" w:rsidP="00DB21C9">
            <w:pPr>
              <w:widowControl/>
              <w:jc w:val="center"/>
              <w:rPr>
                <w:rFonts w:asciiTheme="minorEastAsia" w:eastAsiaTheme="minorEastAsia" w:hAnsiTheme="minorEastAsia" w:cs="宋体" w:hint="eastAsia"/>
                <w:szCs w:val="21"/>
              </w:rPr>
            </w:pPr>
          </w:p>
        </w:tc>
        <w:tc>
          <w:tcPr>
            <w:tcW w:w="3347" w:type="dxa"/>
            <w:gridSpan w:val="2"/>
            <w:tcBorders>
              <w:top w:val="nil"/>
              <w:left w:val="single" w:sz="4" w:space="0" w:color="auto"/>
              <w:bottom w:val="single" w:sz="4" w:space="0" w:color="auto"/>
              <w:right w:val="single" w:sz="4" w:space="0" w:color="auto"/>
            </w:tcBorders>
            <w:vAlign w:val="center"/>
          </w:tcPr>
          <w:p w14:paraId="3D9B676A" w14:textId="6ECD5AE4" w:rsidR="00DB21C9" w:rsidRPr="004E21BA" w:rsidRDefault="00DB21C9" w:rsidP="00DB21C9">
            <w:pPr>
              <w:widowControl/>
              <w:jc w:val="left"/>
              <w:rPr>
                <w:rFonts w:asciiTheme="minorEastAsia" w:eastAsiaTheme="minorEastAsia" w:hAnsiTheme="minorEastAsia" w:hint="eastAsia"/>
                <w:szCs w:val="21"/>
              </w:rPr>
            </w:pPr>
            <w:proofErr w:type="gramStart"/>
            <w:r>
              <w:rPr>
                <w:rFonts w:asciiTheme="minorEastAsia" w:eastAsiaTheme="minorEastAsia" w:hAnsiTheme="minorEastAsia" w:hint="eastAsia"/>
                <w:szCs w:val="21"/>
              </w:rPr>
              <w:t>直流电压</w:t>
            </w:r>
            <w:r w:rsidRPr="004E21BA">
              <w:rPr>
                <w:rFonts w:asciiTheme="minorEastAsia" w:eastAsiaTheme="minorEastAsia" w:hAnsiTheme="minorEastAsia"/>
                <w:szCs w:val="21"/>
              </w:rPr>
              <w:t>暂降</w:t>
            </w:r>
            <w:r w:rsidRPr="004E21BA">
              <w:rPr>
                <w:rFonts w:asciiTheme="minorEastAsia" w:eastAsiaTheme="minorEastAsia" w:hAnsiTheme="minorEastAsia" w:hint="eastAsia"/>
                <w:szCs w:val="21"/>
              </w:rPr>
              <w:t>和</w:t>
            </w:r>
            <w:proofErr w:type="gramEnd"/>
            <w:r w:rsidRPr="004E21BA">
              <w:rPr>
                <w:rFonts w:asciiTheme="minorEastAsia" w:eastAsiaTheme="minorEastAsia" w:hAnsiTheme="minorEastAsia"/>
                <w:szCs w:val="21"/>
              </w:rPr>
              <w:t>短时中断</w:t>
            </w:r>
          </w:p>
        </w:tc>
        <w:tc>
          <w:tcPr>
            <w:tcW w:w="1231" w:type="dxa"/>
            <w:tcBorders>
              <w:top w:val="nil"/>
              <w:left w:val="nil"/>
              <w:bottom w:val="single" w:sz="4" w:space="0" w:color="auto"/>
              <w:right w:val="single" w:sz="4" w:space="0" w:color="auto"/>
            </w:tcBorders>
            <w:vAlign w:val="center"/>
          </w:tcPr>
          <w:p w14:paraId="0DDB17FD" w14:textId="6DEAD71C" w:rsidR="00DB21C9" w:rsidRPr="004E21BA" w:rsidRDefault="00DB21C9" w:rsidP="00DB21C9">
            <w:pPr>
              <w:widowControl/>
              <w:jc w:val="left"/>
              <w:rPr>
                <w:rFonts w:asciiTheme="minorEastAsia" w:eastAsiaTheme="minorEastAsia" w:hAnsiTheme="minorEastAsia" w:cs="宋体" w:hint="eastAsia"/>
                <w:szCs w:val="21"/>
              </w:rPr>
            </w:pPr>
            <w:r w:rsidRPr="004E21BA">
              <w:rPr>
                <w:rFonts w:asciiTheme="minorEastAsia" w:eastAsiaTheme="minorEastAsia" w:hAnsiTheme="minorEastAsia" w:cs="宋体" w:hint="eastAsia"/>
                <w:szCs w:val="21"/>
              </w:rPr>
              <w:t>7.4.2</w:t>
            </w:r>
          </w:p>
        </w:tc>
        <w:tc>
          <w:tcPr>
            <w:tcW w:w="1126" w:type="dxa"/>
            <w:tcBorders>
              <w:top w:val="nil"/>
              <w:left w:val="nil"/>
              <w:bottom w:val="single" w:sz="4" w:space="0" w:color="auto"/>
              <w:right w:val="single" w:sz="4" w:space="0" w:color="auto"/>
            </w:tcBorders>
            <w:vAlign w:val="center"/>
          </w:tcPr>
          <w:p w14:paraId="29340D84" w14:textId="654B2D14" w:rsidR="00DB21C9" w:rsidRPr="004E21BA" w:rsidRDefault="00DB21C9" w:rsidP="00DB21C9">
            <w:pPr>
              <w:widowControl/>
              <w:jc w:val="left"/>
              <w:rPr>
                <w:rFonts w:asciiTheme="minorEastAsia" w:eastAsiaTheme="minorEastAsia" w:hAnsiTheme="minorEastAsia" w:cs="宋体" w:hint="eastAsia"/>
                <w:szCs w:val="21"/>
              </w:rPr>
            </w:pPr>
            <w:r w:rsidRPr="004E21BA">
              <w:rPr>
                <w:rFonts w:asciiTheme="minorEastAsia" w:eastAsiaTheme="minorEastAsia" w:hAnsiTheme="minorEastAsia" w:cs="宋体" w:hint="eastAsia"/>
                <w:szCs w:val="21"/>
              </w:rPr>
              <w:t>10.</w:t>
            </w:r>
            <w:r w:rsidRPr="004E21BA">
              <w:rPr>
                <w:rFonts w:asciiTheme="minorEastAsia" w:eastAsiaTheme="minorEastAsia" w:hAnsiTheme="minorEastAsia" w:cs="宋体"/>
                <w:szCs w:val="21"/>
              </w:rPr>
              <w:t>8</w:t>
            </w:r>
            <w:r w:rsidRPr="004E21BA">
              <w:rPr>
                <w:rFonts w:asciiTheme="minorEastAsia" w:eastAsiaTheme="minorEastAsia" w:hAnsiTheme="minorEastAsia" w:cs="宋体" w:hint="eastAsia"/>
                <w:szCs w:val="21"/>
              </w:rPr>
              <w:t>.2</w:t>
            </w:r>
          </w:p>
        </w:tc>
        <w:tc>
          <w:tcPr>
            <w:tcW w:w="620" w:type="dxa"/>
            <w:tcBorders>
              <w:top w:val="nil"/>
              <w:left w:val="nil"/>
              <w:bottom w:val="single" w:sz="4" w:space="0" w:color="auto"/>
              <w:right w:val="single" w:sz="4" w:space="0" w:color="auto"/>
            </w:tcBorders>
            <w:vAlign w:val="center"/>
          </w:tcPr>
          <w:p w14:paraId="4CF75B2B" w14:textId="100D454A" w:rsidR="00DB21C9" w:rsidRPr="004E21BA" w:rsidRDefault="00DB21C9" w:rsidP="00DB21C9">
            <w:pPr>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Ⅱ</w:t>
            </w:r>
          </w:p>
        </w:tc>
        <w:tc>
          <w:tcPr>
            <w:tcW w:w="567" w:type="dxa"/>
            <w:tcBorders>
              <w:top w:val="nil"/>
              <w:left w:val="nil"/>
              <w:bottom w:val="single" w:sz="4" w:space="0" w:color="auto"/>
              <w:right w:val="single" w:sz="4" w:space="0" w:color="auto"/>
            </w:tcBorders>
            <w:vAlign w:val="center"/>
          </w:tcPr>
          <w:p w14:paraId="48714EC5" w14:textId="6827E65F" w:rsidR="00DB21C9" w:rsidRPr="004E21BA" w:rsidRDefault="00DB21C9" w:rsidP="00DB21C9">
            <w:pPr>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b</w:t>
            </w:r>
          </w:p>
        </w:tc>
      </w:tr>
      <w:tr w:rsidR="00DB21C9" w:rsidRPr="004E21BA" w14:paraId="62E631B7" w14:textId="77777777" w:rsidTr="00743366">
        <w:trPr>
          <w:trHeight w:val="270"/>
          <w:jc w:val="center"/>
        </w:trPr>
        <w:tc>
          <w:tcPr>
            <w:tcW w:w="1181" w:type="dxa"/>
            <w:tcBorders>
              <w:top w:val="single" w:sz="4" w:space="0" w:color="auto"/>
              <w:left w:val="single" w:sz="4" w:space="0" w:color="auto"/>
              <w:bottom w:val="single" w:sz="4" w:space="0" w:color="auto"/>
              <w:right w:val="single" w:sz="4" w:space="0" w:color="auto"/>
            </w:tcBorders>
            <w:vAlign w:val="center"/>
          </w:tcPr>
          <w:p w14:paraId="0B1F62C0" w14:textId="271B6602" w:rsidR="00DB21C9" w:rsidRPr="004E21BA" w:rsidRDefault="00DB21C9" w:rsidP="00DB21C9">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3</w:t>
            </w:r>
            <w:r w:rsidRPr="004E21BA">
              <w:rPr>
                <w:rFonts w:asciiTheme="minorEastAsia" w:eastAsiaTheme="minorEastAsia" w:hAnsiTheme="minorEastAsia" w:cs="宋体"/>
                <w:kern w:val="0"/>
                <w:szCs w:val="21"/>
              </w:rPr>
              <w:t>1</w:t>
            </w:r>
          </w:p>
        </w:tc>
        <w:tc>
          <w:tcPr>
            <w:tcW w:w="1279" w:type="dxa"/>
            <w:vMerge/>
            <w:tcBorders>
              <w:top w:val="single" w:sz="4" w:space="0" w:color="auto"/>
              <w:left w:val="single" w:sz="4" w:space="0" w:color="auto"/>
              <w:bottom w:val="single" w:sz="4" w:space="0" w:color="auto"/>
              <w:right w:val="single" w:sz="4" w:space="0" w:color="auto"/>
            </w:tcBorders>
            <w:vAlign w:val="center"/>
          </w:tcPr>
          <w:p w14:paraId="4E1C2249" w14:textId="77777777" w:rsidR="00DB21C9" w:rsidRPr="004E21BA" w:rsidRDefault="00DB21C9" w:rsidP="00DB21C9">
            <w:pPr>
              <w:widowControl/>
              <w:jc w:val="center"/>
              <w:rPr>
                <w:rFonts w:asciiTheme="minorEastAsia" w:eastAsiaTheme="minorEastAsia" w:hAnsiTheme="minorEastAsia" w:cs="宋体" w:hint="eastAsia"/>
                <w:szCs w:val="21"/>
              </w:rPr>
            </w:pPr>
          </w:p>
        </w:tc>
        <w:tc>
          <w:tcPr>
            <w:tcW w:w="3347" w:type="dxa"/>
            <w:gridSpan w:val="2"/>
            <w:tcBorders>
              <w:top w:val="nil"/>
              <w:left w:val="single" w:sz="4" w:space="0" w:color="auto"/>
              <w:bottom w:val="single" w:sz="4" w:space="0" w:color="auto"/>
              <w:right w:val="single" w:sz="4" w:space="0" w:color="auto"/>
            </w:tcBorders>
            <w:vAlign w:val="center"/>
          </w:tcPr>
          <w:p w14:paraId="285C2FC0" w14:textId="7DF597A0" w:rsidR="00DB21C9" w:rsidRPr="004E21BA" w:rsidRDefault="00DB21C9" w:rsidP="00DB21C9">
            <w:pPr>
              <w:widowControl/>
              <w:jc w:val="left"/>
              <w:rPr>
                <w:rFonts w:asciiTheme="minorEastAsia" w:eastAsiaTheme="minorEastAsia" w:hAnsiTheme="minorEastAsia" w:hint="eastAsia"/>
                <w:szCs w:val="21"/>
              </w:rPr>
            </w:pPr>
            <w:r w:rsidRPr="004E21BA">
              <w:rPr>
                <w:rFonts w:asciiTheme="minorEastAsia" w:eastAsiaTheme="minorEastAsia" w:hAnsiTheme="minorEastAsia" w:hint="eastAsia"/>
                <w:szCs w:val="21"/>
              </w:rPr>
              <w:t>交流电源电压变化</w:t>
            </w:r>
          </w:p>
        </w:tc>
        <w:tc>
          <w:tcPr>
            <w:tcW w:w="1231" w:type="dxa"/>
            <w:tcBorders>
              <w:top w:val="nil"/>
              <w:left w:val="nil"/>
              <w:bottom w:val="single" w:sz="4" w:space="0" w:color="auto"/>
              <w:right w:val="single" w:sz="4" w:space="0" w:color="auto"/>
            </w:tcBorders>
            <w:shd w:val="clear" w:color="auto" w:fill="auto"/>
            <w:vAlign w:val="center"/>
          </w:tcPr>
          <w:p w14:paraId="73A09B6F" w14:textId="5B755B7C" w:rsidR="00DB21C9" w:rsidRPr="004E21BA" w:rsidRDefault="00DB21C9" w:rsidP="00DB21C9">
            <w:pPr>
              <w:widowControl/>
              <w:jc w:val="left"/>
              <w:rPr>
                <w:rFonts w:asciiTheme="minorEastAsia" w:eastAsiaTheme="minorEastAsia" w:hAnsiTheme="minorEastAsia" w:cs="宋体" w:hint="eastAsia"/>
                <w:szCs w:val="21"/>
              </w:rPr>
            </w:pPr>
            <w:r w:rsidRPr="004E21BA">
              <w:rPr>
                <w:rFonts w:asciiTheme="minorEastAsia" w:eastAsiaTheme="minorEastAsia" w:hAnsiTheme="minorEastAsia" w:cs="宋体" w:hint="eastAsia"/>
                <w:szCs w:val="21"/>
              </w:rPr>
              <w:t>7.4.3</w:t>
            </w:r>
          </w:p>
        </w:tc>
        <w:tc>
          <w:tcPr>
            <w:tcW w:w="1126" w:type="dxa"/>
            <w:tcBorders>
              <w:top w:val="nil"/>
              <w:left w:val="nil"/>
              <w:bottom w:val="single" w:sz="4" w:space="0" w:color="auto"/>
              <w:right w:val="single" w:sz="4" w:space="0" w:color="auto"/>
            </w:tcBorders>
            <w:shd w:val="clear" w:color="auto" w:fill="auto"/>
            <w:vAlign w:val="center"/>
          </w:tcPr>
          <w:p w14:paraId="7377E47C" w14:textId="5C4BACD4" w:rsidR="00DB21C9" w:rsidRPr="004E21BA" w:rsidRDefault="00DB21C9" w:rsidP="00DB21C9">
            <w:pPr>
              <w:widowControl/>
              <w:jc w:val="left"/>
              <w:rPr>
                <w:rFonts w:asciiTheme="minorEastAsia" w:eastAsiaTheme="minorEastAsia" w:hAnsiTheme="minorEastAsia" w:cs="宋体" w:hint="eastAsia"/>
                <w:szCs w:val="21"/>
              </w:rPr>
            </w:pPr>
            <w:r w:rsidRPr="004E21BA">
              <w:rPr>
                <w:rFonts w:asciiTheme="minorEastAsia" w:eastAsiaTheme="minorEastAsia" w:hAnsiTheme="minorEastAsia" w:cs="宋体"/>
                <w:szCs w:val="21"/>
              </w:rPr>
              <w:t>10.8.</w:t>
            </w:r>
            <w:r w:rsidRPr="004E21BA">
              <w:rPr>
                <w:rFonts w:asciiTheme="minorEastAsia" w:eastAsiaTheme="minorEastAsia" w:hAnsiTheme="minorEastAsia" w:cs="宋体" w:hint="eastAsia"/>
                <w:szCs w:val="21"/>
              </w:rPr>
              <w:t>3</w:t>
            </w:r>
          </w:p>
        </w:tc>
        <w:tc>
          <w:tcPr>
            <w:tcW w:w="620" w:type="dxa"/>
            <w:tcBorders>
              <w:top w:val="nil"/>
              <w:left w:val="nil"/>
              <w:bottom w:val="single" w:sz="4" w:space="0" w:color="auto"/>
              <w:right w:val="single" w:sz="4" w:space="0" w:color="auto"/>
            </w:tcBorders>
            <w:vAlign w:val="center"/>
          </w:tcPr>
          <w:p w14:paraId="5985704B" w14:textId="50D26520" w:rsidR="00DB21C9" w:rsidRPr="004E21BA" w:rsidRDefault="00DB21C9" w:rsidP="00DB21C9">
            <w:pPr>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Ⅱ</w:t>
            </w:r>
          </w:p>
        </w:tc>
        <w:tc>
          <w:tcPr>
            <w:tcW w:w="567" w:type="dxa"/>
            <w:tcBorders>
              <w:top w:val="nil"/>
              <w:left w:val="nil"/>
              <w:bottom w:val="single" w:sz="4" w:space="0" w:color="auto"/>
              <w:right w:val="single" w:sz="4" w:space="0" w:color="auto"/>
            </w:tcBorders>
            <w:shd w:val="clear" w:color="auto" w:fill="auto"/>
            <w:vAlign w:val="center"/>
          </w:tcPr>
          <w:p w14:paraId="6F31C1D6" w14:textId="02505DBE" w:rsidR="00DB21C9" w:rsidRPr="004E21BA" w:rsidRDefault="00DB21C9" w:rsidP="00DB21C9">
            <w:pPr>
              <w:jc w:val="center"/>
              <w:rPr>
                <w:rFonts w:asciiTheme="minorEastAsia" w:eastAsiaTheme="minorEastAsia" w:hAnsiTheme="minorEastAsia" w:hint="eastAsia"/>
                <w:szCs w:val="21"/>
              </w:rPr>
            </w:pPr>
            <w:r w:rsidRPr="004E21BA">
              <w:rPr>
                <w:rFonts w:asciiTheme="minorEastAsia" w:eastAsiaTheme="minorEastAsia" w:hAnsiTheme="minorEastAsia" w:cs="宋体" w:hint="eastAsia"/>
                <w:kern w:val="0"/>
                <w:sz w:val="24"/>
              </w:rPr>
              <w:t>c</w:t>
            </w:r>
          </w:p>
        </w:tc>
      </w:tr>
      <w:tr w:rsidR="00DB21C9" w:rsidRPr="004E21BA" w14:paraId="5F06A6EC" w14:textId="77777777" w:rsidTr="00743366">
        <w:trPr>
          <w:trHeight w:val="270"/>
          <w:jc w:val="center"/>
        </w:trPr>
        <w:tc>
          <w:tcPr>
            <w:tcW w:w="1181" w:type="dxa"/>
            <w:tcBorders>
              <w:top w:val="nil"/>
              <w:left w:val="single" w:sz="4" w:space="0" w:color="auto"/>
              <w:bottom w:val="single" w:sz="4" w:space="0" w:color="auto"/>
              <w:right w:val="single" w:sz="4" w:space="0" w:color="auto"/>
            </w:tcBorders>
            <w:vAlign w:val="center"/>
          </w:tcPr>
          <w:p w14:paraId="59049DB7" w14:textId="612521C2" w:rsidR="00DB21C9" w:rsidRPr="004E21BA" w:rsidRDefault="00DB21C9" w:rsidP="00DB21C9">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32</w:t>
            </w:r>
          </w:p>
        </w:tc>
        <w:tc>
          <w:tcPr>
            <w:tcW w:w="1279" w:type="dxa"/>
            <w:vMerge/>
            <w:tcBorders>
              <w:top w:val="single" w:sz="4" w:space="0" w:color="auto"/>
              <w:left w:val="single" w:sz="4" w:space="0" w:color="auto"/>
              <w:bottom w:val="single" w:sz="4" w:space="0" w:color="auto"/>
              <w:right w:val="single" w:sz="4" w:space="0" w:color="auto"/>
            </w:tcBorders>
            <w:vAlign w:val="center"/>
          </w:tcPr>
          <w:p w14:paraId="212359E3" w14:textId="77777777" w:rsidR="00DB21C9" w:rsidRPr="004E21BA" w:rsidRDefault="00DB21C9" w:rsidP="00DB21C9">
            <w:pPr>
              <w:widowControl/>
              <w:jc w:val="left"/>
              <w:rPr>
                <w:rFonts w:asciiTheme="minorEastAsia" w:eastAsiaTheme="minorEastAsia" w:hAnsiTheme="minorEastAsia" w:cs="宋体" w:hint="eastAsia"/>
                <w:kern w:val="0"/>
                <w:szCs w:val="21"/>
              </w:rPr>
            </w:pPr>
          </w:p>
        </w:tc>
        <w:tc>
          <w:tcPr>
            <w:tcW w:w="3347" w:type="dxa"/>
            <w:gridSpan w:val="2"/>
            <w:tcBorders>
              <w:top w:val="nil"/>
              <w:left w:val="single" w:sz="4" w:space="0" w:color="auto"/>
              <w:bottom w:val="single" w:sz="4" w:space="0" w:color="auto"/>
              <w:right w:val="single" w:sz="4" w:space="0" w:color="auto"/>
            </w:tcBorders>
            <w:vAlign w:val="center"/>
          </w:tcPr>
          <w:p w14:paraId="643C1C39" w14:textId="3B467D59" w:rsidR="00DB21C9" w:rsidRPr="004E21BA" w:rsidRDefault="00DB21C9" w:rsidP="00DB21C9">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hint="eastAsia"/>
                <w:szCs w:val="21"/>
              </w:rPr>
              <w:t>交</w:t>
            </w:r>
            <w:r w:rsidRPr="004E21BA">
              <w:rPr>
                <w:rFonts w:asciiTheme="minorEastAsia" w:eastAsiaTheme="minorEastAsia" w:hAnsiTheme="minorEastAsia"/>
                <w:szCs w:val="21"/>
              </w:rPr>
              <w:t>流电源电压暂降</w:t>
            </w:r>
            <w:r w:rsidRPr="004E21BA">
              <w:rPr>
                <w:rFonts w:asciiTheme="minorEastAsia" w:eastAsiaTheme="minorEastAsia" w:hAnsiTheme="minorEastAsia" w:hint="eastAsia"/>
                <w:szCs w:val="21"/>
              </w:rPr>
              <w:t>和</w:t>
            </w:r>
            <w:r w:rsidRPr="004E21BA">
              <w:rPr>
                <w:rFonts w:asciiTheme="minorEastAsia" w:eastAsiaTheme="minorEastAsia" w:hAnsiTheme="minorEastAsia"/>
                <w:szCs w:val="21"/>
              </w:rPr>
              <w:t>短时中断</w:t>
            </w:r>
          </w:p>
        </w:tc>
        <w:tc>
          <w:tcPr>
            <w:tcW w:w="1231" w:type="dxa"/>
            <w:tcBorders>
              <w:top w:val="nil"/>
              <w:left w:val="nil"/>
              <w:bottom w:val="single" w:sz="4" w:space="0" w:color="auto"/>
              <w:right w:val="single" w:sz="4" w:space="0" w:color="auto"/>
            </w:tcBorders>
            <w:shd w:val="clear" w:color="auto" w:fill="auto"/>
            <w:vAlign w:val="center"/>
          </w:tcPr>
          <w:p w14:paraId="7113B0D6" w14:textId="7AE7A09D" w:rsidR="00DB21C9" w:rsidRPr="004E21BA" w:rsidRDefault="00DB21C9" w:rsidP="00DB21C9">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szCs w:val="21"/>
              </w:rPr>
              <w:t>7.4.4</w:t>
            </w:r>
          </w:p>
        </w:tc>
        <w:tc>
          <w:tcPr>
            <w:tcW w:w="1126" w:type="dxa"/>
            <w:tcBorders>
              <w:top w:val="nil"/>
              <w:left w:val="nil"/>
              <w:bottom w:val="single" w:sz="4" w:space="0" w:color="auto"/>
              <w:right w:val="single" w:sz="4" w:space="0" w:color="auto"/>
            </w:tcBorders>
            <w:shd w:val="clear" w:color="auto" w:fill="auto"/>
            <w:vAlign w:val="center"/>
          </w:tcPr>
          <w:p w14:paraId="1B7404CB" w14:textId="16BBA5DB" w:rsidR="00DB21C9" w:rsidRPr="004E21BA" w:rsidRDefault="00DB21C9" w:rsidP="00DB21C9">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szCs w:val="21"/>
              </w:rPr>
              <w:t>10.8.</w:t>
            </w:r>
            <w:r w:rsidRPr="004E21BA">
              <w:rPr>
                <w:rFonts w:asciiTheme="minorEastAsia" w:eastAsiaTheme="minorEastAsia" w:hAnsiTheme="minorEastAsia" w:cs="宋体" w:hint="eastAsia"/>
                <w:szCs w:val="21"/>
              </w:rPr>
              <w:t>4</w:t>
            </w:r>
          </w:p>
        </w:tc>
        <w:tc>
          <w:tcPr>
            <w:tcW w:w="620" w:type="dxa"/>
            <w:tcBorders>
              <w:top w:val="nil"/>
              <w:left w:val="nil"/>
              <w:bottom w:val="single" w:sz="4" w:space="0" w:color="auto"/>
              <w:right w:val="single" w:sz="4" w:space="0" w:color="auto"/>
            </w:tcBorders>
            <w:vAlign w:val="center"/>
          </w:tcPr>
          <w:p w14:paraId="4CE8ADBF" w14:textId="327E6BBF" w:rsidR="00DB21C9" w:rsidRPr="004E21BA" w:rsidRDefault="00DB21C9" w:rsidP="00DB21C9">
            <w:pPr>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Ⅱ</w:t>
            </w:r>
          </w:p>
        </w:tc>
        <w:tc>
          <w:tcPr>
            <w:tcW w:w="567" w:type="dxa"/>
            <w:tcBorders>
              <w:top w:val="nil"/>
              <w:left w:val="nil"/>
              <w:bottom w:val="single" w:sz="4" w:space="0" w:color="auto"/>
              <w:right w:val="single" w:sz="4" w:space="0" w:color="auto"/>
            </w:tcBorders>
            <w:shd w:val="clear" w:color="auto" w:fill="auto"/>
            <w:vAlign w:val="center"/>
          </w:tcPr>
          <w:p w14:paraId="155E559A" w14:textId="6028F7BF" w:rsidR="00DB21C9" w:rsidRPr="004E21BA" w:rsidRDefault="00DB21C9" w:rsidP="00DB21C9">
            <w:pPr>
              <w:jc w:val="center"/>
              <w:rPr>
                <w:rFonts w:asciiTheme="minorEastAsia" w:eastAsiaTheme="minorEastAsia" w:hAnsiTheme="minorEastAsia" w:hint="eastAsia"/>
                <w:szCs w:val="21"/>
              </w:rPr>
            </w:pPr>
            <w:r w:rsidRPr="004E21BA">
              <w:rPr>
                <w:rFonts w:asciiTheme="minorEastAsia" w:eastAsiaTheme="minorEastAsia" w:hAnsiTheme="minorEastAsia" w:cs="宋体" w:hint="eastAsia"/>
                <w:kern w:val="0"/>
                <w:sz w:val="24"/>
              </w:rPr>
              <w:t>c</w:t>
            </w:r>
          </w:p>
        </w:tc>
      </w:tr>
      <w:tr w:rsidR="00DB21C9" w:rsidRPr="004E21BA" w14:paraId="583BCFE0" w14:textId="77777777" w:rsidTr="008D09A6">
        <w:trPr>
          <w:trHeight w:val="270"/>
          <w:jc w:val="center"/>
        </w:trPr>
        <w:tc>
          <w:tcPr>
            <w:tcW w:w="1181" w:type="dxa"/>
            <w:tcBorders>
              <w:top w:val="nil"/>
              <w:left w:val="single" w:sz="4" w:space="0" w:color="auto"/>
              <w:bottom w:val="single" w:sz="4" w:space="0" w:color="auto"/>
              <w:right w:val="single" w:sz="4" w:space="0" w:color="auto"/>
            </w:tcBorders>
            <w:vAlign w:val="center"/>
          </w:tcPr>
          <w:p w14:paraId="1D3E8B7F" w14:textId="688CF0CE" w:rsidR="00DB21C9" w:rsidRPr="004E21BA" w:rsidRDefault="00DB21C9" w:rsidP="00DB21C9">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33</w:t>
            </w:r>
          </w:p>
        </w:tc>
        <w:tc>
          <w:tcPr>
            <w:tcW w:w="4626" w:type="dxa"/>
            <w:gridSpan w:val="3"/>
            <w:tcBorders>
              <w:top w:val="single" w:sz="4" w:space="0" w:color="auto"/>
              <w:left w:val="nil"/>
              <w:bottom w:val="single" w:sz="4" w:space="0" w:color="auto"/>
              <w:right w:val="single" w:sz="4" w:space="0" w:color="auto"/>
            </w:tcBorders>
            <w:vAlign w:val="center"/>
          </w:tcPr>
          <w:p w14:paraId="037A3FDD" w14:textId="77777777" w:rsidR="00DB21C9" w:rsidRPr="004E21BA" w:rsidRDefault="00DB21C9" w:rsidP="00DB21C9">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防爆性能</w:t>
            </w:r>
          </w:p>
        </w:tc>
        <w:tc>
          <w:tcPr>
            <w:tcW w:w="1231" w:type="dxa"/>
            <w:tcBorders>
              <w:top w:val="nil"/>
              <w:left w:val="nil"/>
              <w:bottom w:val="single" w:sz="4" w:space="0" w:color="auto"/>
              <w:right w:val="single" w:sz="4" w:space="0" w:color="auto"/>
            </w:tcBorders>
            <w:vAlign w:val="center"/>
          </w:tcPr>
          <w:p w14:paraId="03F0A1A8" w14:textId="77777777" w:rsidR="00DB21C9" w:rsidRPr="004E21BA" w:rsidRDefault="00DB21C9" w:rsidP="00DB21C9">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7.5</w:t>
            </w:r>
          </w:p>
        </w:tc>
        <w:tc>
          <w:tcPr>
            <w:tcW w:w="1126" w:type="dxa"/>
            <w:tcBorders>
              <w:top w:val="nil"/>
              <w:left w:val="nil"/>
              <w:bottom w:val="single" w:sz="4" w:space="0" w:color="auto"/>
              <w:right w:val="single" w:sz="4" w:space="0" w:color="auto"/>
            </w:tcBorders>
            <w:vAlign w:val="center"/>
          </w:tcPr>
          <w:p w14:paraId="41766F7D" w14:textId="009AE076" w:rsidR="00DB21C9" w:rsidRPr="004E21BA" w:rsidRDefault="00DB21C9" w:rsidP="00DB21C9">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10.</w:t>
            </w:r>
            <w:r w:rsidRPr="004E21BA">
              <w:rPr>
                <w:rFonts w:asciiTheme="minorEastAsia" w:eastAsiaTheme="minorEastAsia" w:hAnsiTheme="minorEastAsia" w:cs="宋体"/>
                <w:kern w:val="0"/>
                <w:szCs w:val="21"/>
              </w:rPr>
              <w:t>9</w:t>
            </w:r>
          </w:p>
        </w:tc>
        <w:tc>
          <w:tcPr>
            <w:tcW w:w="620" w:type="dxa"/>
            <w:tcBorders>
              <w:top w:val="nil"/>
              <w:left w:val="nil"/>
              <w:bottom w:val="single" w:sz="4" w:space="0" w:color="auto"/>
              <w:right w:val="single" w:sz="4" w:space="0" w:color="auto"/>
            </w:tcBorders>
            <w:vAlign w:val="center"/>
          </w:tcPr>
          <w:p w14:paraId="779FF6DB" w14:textId="77777777" w:rsidR="00DB21C9" w:rsidRPr="004E21BA" w:rsidRDefault="00DB21C9" w:rsidP="00DB21C9">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hint="eastAsia"/>
                <w:szCs w:val="21"/>
              </w:rPr>
              <w:t>Ⅰ</w:t>
            </w:r>
          </w:p>
        </w:tc>
        <w:tc>
          <w:tcPr>
            <w:tcW w:w="567" w:type="dxa"/>
            <w:tcBorders>
              <w:top w:val="nil"/>
              <w:left w:val="nil"/>
              <w:bottom w:val="single" w:sz="4" w:space="0" w:color="auto"/>
              <w:right w:val="single" w:sz="4" w:space="0" w:color="auto"/>
            </w:tcBorders>
            <w:vAlign w:val="center"/>
          </w:tcPr>
          <w:p w14:paraId="4ECE37B4" w14:textId="77777777" w:rsidR="00DB21C9" w:rsidRPr="004E21BA" w:rsidRDefault="00DB21C9" w:rsidP="00DB21C9">
            <w:pPr>
              <w:widowControl/>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b</w:t>
            </w:r>
          </w:p>
        </w:tc>
      </w:tr>
      <w:tr w:rsidR="00DB21C9" w:rsidRPr="004E21BA" w14:paraId="341964D3" w14:textId="77777777" w:rsidTr="008D09A6">
        <w:trPr>
          <w:trHeight w:val="270"/>
          <w:jc w:val="center"/>
        </w:trPr>
        <w:tc>
          <w:tcPr>
            <w:tcW w:w="1181" w:type="dxa"/>
            <w:tcBorders>
              <w:top w:val="nil"/>
              <w:left w:val="single" w:sz="4" w:space="0" w:color="auto"/>
              <w:bottom w:val="single" w:sz="4" w:space="0" w:color="auto"/>
              <w:right w:val="single" w:sz="4" w:space="0" w:color="auto"/>
            </w:tcBorders>
            <w:vAlign w:val="center"/>
          </w:tcPr>
          <w:p w14:paraId="395132B0" w14:textId="3D0D8C62" w:rsidR="00DB21C9" w:rsidRPr="004E21BA" w:rsidRDefault="00DB21C9" w:rsidP="00DB21C9">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34</w:t>
            </w:r>
          </w:p>
        </w:tc>
        <w:tc>
          <w:tcPr>
            <w:tcW w:w="4626" w:type="dxa"/>
            <w:gridSpan w:val="3"/>
            <w:tcBorders>
              <w:top w:val="single" w:sz="4" w:space="0" w:color="auto"/>
              <w:left w:val="nil"/>
              <w:bottom w:val="single" w:sz="4" w:space="0" w:color="auto"/>
              <w:right w:val="single" w:sz="4" w:space="0" w:color="auto"/>
            </w:tcBorders>
            <w:vAlign w:val="center"/>
          </w:tcPr>
          <w:p w14:paraId="7B124CFF" w14:textId="5684AA54" w:rsidR="00DB21C9" w:rsidRPr="004E21BA" w:rsidRDefault="00DB21C9" w:rsidP="00DB21C9">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机电转换</w:t>
            </w:r>
          </w:p>
        </w:tc>
        <w:tc>
          <w:tcPr>
            <w:tcW w:w="1231" w:type="dxa"/>
            <w:tcBorders>
              <w:top w:val="nil"/>
              <w:left w:val="nil"/>
              <w:bottom w:val="single" w:sz="4" w:space="0" w:color="auto"/>
              <w:right w:val="single" w:sz="4" w:space="0" w:color="auto"/>
            </w:tcBorders>
            <w:vAlign w:val="center"/>
          </w:tcPr>
          <w:p w14:paraId="0820C249" w14:textId="6CE9312E" w:rsidR="00DB21C9" w:rsidRPr="004E21BA" w:rsidRDefault="00DB21C9" w:rsidP="00DB21C9">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7.6</w:t>
            </w:r>
          </w:p>
        </w:tc>
        <w:tc>
          <w:tcPr>
            <w:tcW w:w="1126" w:type="dxa"/>
            <w:tcBorders>
              <w:top w:val="nil"/>
              <w:left w:val="nil"/>
              <w:bottom w:val="single" w:sz="4" w:space="0" w:color="auto"/>
              <w:right w:val="single" w:sz="4" w:space="0" w:color="auto"/>
            </w:tcBorders>
            <w:vAlign w:val="center"/>
          </w:tcPr>
          <w:p w14:paraId="6BCA1081" w14:textId="2306BB10" w:rsidR="00DB21C9" w:rsidRPr="004E21BA" w:rsidRDefault="00DB21C9" w:rsidP="00DB21C9">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10.1</w:t>
            </w:r>
            <w:r w:rsidRPr="004E21BA">
              <w:rPr>
                <w:rFonts w:asciiTheme="minorEastAsia" w:eastAsiaTheme="minorEastAsia" w:hAnsiTheme="minorEastAsia" w:cs="宋体"/>
                <w:kern w:val="0"/>
                <w:szCs w:val="21"/>
              </w:rPr>
              <w:t>0</w:t>
            </w:r>
          </w:p>
        </w:tc>
        <w:tc>
          <w:tcPr>
            <w:tcW w:w="620" w:type="dxa"/>
            <w:tcBorders>
              <w:top w:val="nil"/>
              <w:left w:val="nil"/>
              <w:bottom w:val="single" w:sz="4" w:space="0" w:color="auto"/>
              <w:right w:val="single" w:sz="4" w:space="0" w:color="auto"/>
            </w:tcBorders>
            <w:vAlign w:val="center"/>
          </w:tcPr>
          <w:p w14:paraId="41E82896" w14:textId="03AA279B" w:rsidR="00DB21C9" w:rsidRPr="004E21BA" w:rsidRDefault="00DB21C9" w:rsidP="00DB21C9">
            <w:pPr>
              <w:widowControl/>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Ⅱ</w:t>
            </w:r>
          </w:p>
        </w:tc>
        <w:tc>
          <w:tcPr>
            <w:tcW w:w="567" w:type="dxa"/>
            <w:tcBorders>
              <w:top w:val="nil"/>
              <w:left w:val="nil"/>
              <w:bottom w:val="single" w:sz="4" w:space="0" w:color="auto"/>
              <w:right w:val="single" w:sz="4" w:space="0" w:color="auto"/>
            </w:tcBorders>
            <w:vAlign w:val="center"/>
          </w:tcPr>
          <w:p w14:paraId="0269E8EC" w14:textId="5249070F" w:rsidR="00DB21C9" w:rsidRPr="004E21BA" w:rsidRDefault="00DB21C9" w:rsidP="00DB21C9">
            <w:pPr>
              <w:widowControl/>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b</w:t>
            </w:r>
          </w:p>
        </w:tc>
      </w:tr>
      <w:tr w:rsidR="00DB21C9" w:rsidRPr="004E21BA" w14:paraId="0F55298F" w14:textId="77777777" w:rsidTr="008D09A6">
        <w:trPr>
          <w:trHeight w:val="270"/>
          <w:jc w:val="center"/>
        </w:trPr>
        <w:tc>
          <w:tcPr>
            <w:tcW w:w="1181" w:type="dxa"/>
            <w:tcBorders>
              <w:top w:val="nil"/>
              <w:left w:val="single" w:sz="4" w:space="0" w:color="auto"/>
              <w:bottom w:val="single" w:sz="4" w:space="0" w:color="auto"/>
              <w:right w:val="single" w:sz="4" w:space="0" w:color="auto"/>
            </w:tcBorders>
            <w:vAlign w:val="center"/>
          </w:tcPr>
          <w:p w14:paraId="09A2BC44" w14:textId="4BCF570E" w:rsidR="00DB21C9" w:rsidRPr="004E21BA" w:rsidRDefault="00DB21C9" w:rsidP="00DB21C9">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35</w:t>
            </w:r>
          </w:p>
        </w:tc>
        <w:tc>
          <w:tcPr>
            <w:tcW w:w="4626" w:type="dxa"/>
            <w:gridSpan w:val="3"/>
            <w:tcBorders>
              <w:top w:val="single" w:sz="4" w:space="0" w:color="auto"/>
              <w:left w:val="nil"/>
              <w:bottom w:val="single" w:sz="4" w:space="0" w:color="auto"/>
              <w:right w:val="single" w:sz="4" w:space="0" w:color="auto"/>
            </w:tcBorders>
            <w:vAlign w:val="center"/>
          </w:tcPr>
          <w:p w14:paraId="431D21CB" w14:textId="77777777" w:rsidR="00DB21C9" w:rsidRPr="004E21BA" w:rsidRDefault="00DB21C9" w:rsidP="00DB21C9">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过载流量</w:t>
            </w:r>
          </w:p>
        </w:tc>
        <w:tc>
          <w:tcPr>
            <w:tcW w:w="1231" w:type="dxa"/>
            <w:tcBorders>
              <w:top w:val="nil"/>
              <w:left w:val="nil"/>
              <w:bottom w:val="single" w:sz="4" w:space="0" w:color="auto"/>
              <w:right w:val="single" w:sz="4" w:space="0" w:color="auto"/>
            </w:tcBorders>
            <w:vAlign w:val="center"/>
          </w:tcPr>
          <w:p w14:paraId="4FA63F36" w14:textId="4910A3AD" w:rsidR="00DB21C9" w:rsidRPr="004E21BA" w:rsidRDefault="00DB21C9" w:rsidP="00DB21C9">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7.7</w:t>
            </w:r>
          </w:p>
        </w:tc>
        <w:tc>
          <w:tcPr>
            <w:tcW w:w="1126" w:type="dxa"/>
            <w:tcBorders>
              <w:top w:val="nil"/>
              <w:left w:val="nil"/>
              <w:bottom w:val="single" w:sz="4" w:space="0" w:color="auto"/>
              <w:right w:val="single" w:sz="4" w:space="0" w:color="auto"/>
            </w:tcBorders>
            <w:vAlign w:val="center"/>
          </w:tcPr>
          <w:p w14:paraId="37D3EBFC" w14:textId="544325A9" w:rsidR="00DB21C9" w:rsidRPr="004E21BA" w:rsidRDefault="00DB21C9" w:rsidP="00DB21C9">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10.1</w:t>
            </w:r>
            <w:r w:rsidRPr="004E21BA">
              <w:rPr>
                <w:rFonts w:asciiTheme="minorEastAsia" w:eastAsiaTheme="minorEastAsia" w:hAnsiTheme="minorEastAsia" w:cs="宋体"/>
                <w:kern w:val="0"/>
                <w:szCs w:val="21"/>
              </w:rPr>
              <w:t>1</w:t>
            </w:r>
          </w:p>
        </w:tc>
        <w:tc>
          <w:tcPr>
            <w:tcW w:w="620" w:type="dxa"/>
            <w:tcBorders>
              <w:top w:val="nil"/>
              <w:left w:val="nil"/>
              <w:bottom w:val="single" w:sz="4" w:space="0" w:color="auto"/>
              <w:right w:val="single" w:sz="4" w:space="0" w:color="auto"/>
            </w:tcBorders>
            <w:vAlign w:val="center"/>
          </w:tcPr>
          <w:p w14:paraId="5810F591" w14:textId="77777777" w:rsidR="00DB21C9" w:rsidRPr="004E21BA" w:rsidRDefault="00DB21C9" w:rsidP="00DB21C9">
            <w:pPr>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Ⅱ</w:t>
            </w:r>
          </w:p>
        </w:tc>
        <w:tc>
          <w:tcPr>
            <w:tcW w:w="567" w:type="dxa"/>
            <w:tcBorders>
              <w:top w:val="nil"/>
              <w:left w:val="nil"/>
              <w:bottom w:val="single" w:sz="4" w:space="0" w:color="auto"/>
              <w:right w:val="single" w:sz="4" w:space="0" w:color="auto"/>
            </w:tcBorders>
            <w:vAlign w:val="center"/>
          </w:tcPr>
          <w:p w14:paraId="1DA99F68" w14:textId="77777777" w:rsidR="00DB21C9" w:rsidRPr="004E21BA" w:rsidRDefault="00DB21C9" w:rsidP="00DB21C9">
            <w:pPr>
              <w:widowControl/>
              <w:jc w:val="center"/>
              <w:rPr>
                <w:rFonts w:asciiTheme="minorEastAsia" w:eastAsiaTheme="minorEastAsia" w:hAnsiTheme="minorEastAsia" w:hint="eastAsia"/>
                <w:szCs w:val="21"/>
              </w:rPr>
            </w:pPr>
            <w:r w:rsidRPr="004E21BA">
              <w:rPr>
                <w:rFonts w:asciiTheme="minorEastAsia" w:eastAsiaTheme="minorEastAsia" w:hAnsiTheme="minorEastAsia" w:cs="宋体" w:hint="eastAsia"/>
                <w:kern w:val="0"/>
                <w:sz w:val="24"/>
              </w:rPr>
              <w:t>a</w:t>
            </w:r>
          </w:p>
        </w:tc>
      </w:tr>
      <w:tr w:rsidR="00DB21C9" w:rsidRPr="004E21BA" w14:paraId="32A3A9C1" w14:textId="77777777" w:rsidTr="008D09A6">
        <w:trPr>
          <w:trHeight w:val="270"/>
          <w:jc w:val="center"/>
        </w:trPr>
        <w:tc>
          <w:tcPr>
            <w:tcW w:w="1181" w:type="dxa"/>
            <w:tcBorders>
              <w:top w:val="nil"/>
              <w:left w:val="single" w:sz="4" w:space="0" w:color="auto"/>
              <w:bottom w:val="single" w:sz="4" w:space="0" w:color="auto"/>
              <w:right w:val="single" w:sz="4" w:space="0" w:color="auto"/>
            </w:tcBorders>
            <w:vAlign w:val="center"/>
          </w:tcPr>
          <w:p w14:paraId="5127FF15" w14:textId="6C4B8A8D" w:rsidR="00DB21C9" w:rsidRPr="004E21BA" w:rsidRDefault="00DB21C9" w:rsidP="00DB21C9">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36</w:t>
            </w:r>
          </w:p>
        </w:tc>
        <w:tc>
          <w:tcPr>
            <w:tcW w:w="4626" w:type="dxa"/>
            <w:gridSpan w:val="3"/>
            <w:tcBorders>
              <w:top w:val="single" w:sz="4" w:space="0" w:color="auto"/>
              <w:left w:val="nil"/>
              <w:bottom w:val="single" w:sz="4" w:space="0" w:color="auto"/>
              <w:right w:val="single" w:sz="4" w:space="0" w:color="auto"/>
            </w:tcBorders>
            <w:vAlign w:val="center"/>
          </w:tcPr>
          <w:p w14:paraId="0671A1F3" w14:textId="77777777" w:rsidR="00DB21C9" w:rsidRPr="004E21BA" w:rsidRDefault="00DB21C9" w:rsidP="00DB21C9">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耐久性</w:t>
            </w:r>
          </w:p>
        </w:tc>
        <w:tc>
          <w:tcPr>
            <w:tcW w:w="1231" w:type="dxa"/>
            <w:tcBorders>
              <w:top w:val="nil"/>
              <w:left w:val="nil"/>
              <w:bottom w:val="single" w:sz="4" w:space="0" w:color="auto"/>
              <w:right w:val="single" w:sz="4" w:space="0" w:color="auto"/>
            </w:tcBorders>
            <w:vAlign w:val="center"/>
          </w:tcPr>
          <w:p w14:paraId="505E882C" w14:textId="583493CD" w:rsidR="00DB21C9" w:rsidRPr="004E21BA" w:rsidRDefault="00DB21C9" w:rsidP="00DB21C9">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7.8</w:t>
            </w:r>
          </w:p>
        </w:tc>
        <w:tc>
          <w:tcPr>
            <w:tcW w:w="1126" w:type="dxa"/>
            <w:tcBorders>
              <w:top w:val="nil"/>
              <w:left w:val="nil"/>
              <w:bottom w:val="single" w:sz="4" w:space="0" w:color="auto"/>
              <w:right w:val="single" w:sz="4" w:space="0" w:color="auto"/>
            </w:tcBorders>
            <w:vAlign w:val="center"/>
          </w:tcPr>
          <w:p w14:paraId="559ACFDB" w14:textId="699B9D36" w:rsidR="00DB21C9" w:rsidRPr="004E21BA" w:rsidRDefault="00DB21C9" w:rsidP="00DB21C9">
            <w:pPr>
              <w:widowControl/>
              <w:jc w:val="left"/>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10.12</w:t>
            </w:r>
          </w:p>
        </w:tc>
        <w:tc>
          <w:tcPr>
            <w:tcW w:w="620" w:type="dxa"/>
            <w:tcBorders>
              <w:top w:val="nil"/>
              <w:left w:val="nil"/>
              <w:bottom w:val="single" w:sz="4" w:space="0" w:color="auto"/>
              <w:right w:val="single" w:sz="4" w:space="0" w:color="auto"/>
            </w:tcBorders>
            <w:vAlign w:val="center"/>
          </w:tcPr>
          <w:p w14:paraId="2F24F687" w14:textId="77777777" w:rsidR="00DB21C9" w:rsidRPr="004E21BA" w:rsidRDefault="00DB21C9" w:rsidP="00DB21C9">
            <w:pPr>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Ⅱ</w:t>
            </w:r>
          </w:p>
        </w:tc>
        <w:tc>
          <w:tcPr>
            <w:tcW w:w="567" w:type="dxa"/>
            <w:tcBorders>
              <w:top w:val="nil"/>
              <w:left w:val="nil"/>
              <w:bottom w:val="single" w:sz="4" w:space="0" w:color="auto"/>
              <w:right w:val="single" w:sz="4" w:space="0" w:color="auto"/>
            </w:tcBorders>
            <w:vAlign w:val="center"/>
          </w:tcPr>
          <w:p w14:paraId="38125716" w14:textId="77777777" w:rsidR="00DB21C9" w:rsidRPr="004E21BA" w:rsidRDefault="00DB21C9" w:rsidP="00DB21C9">
            <w:pPr>
              <w:widowControl/>
              <w:jc w:val="center"/>
              <w:rPr>
                <w:rFonts w:asciiTheme="minorEastAsia" w:eastAsiaTheme="minorEastAsia" w:hAnsiTheme="minorEastAsia" w:hint="eastAsia"/>
                <w:szCs w:val="21"/>
              </w:rPr>
            </w:pPr>
            <w:r w:rsidRPr="004E21BA">
              <w:rPr>
                <w:rFonts w:asciiTheme="minorEastAsia" w:eastAsiaTheme="minorEastAsia" w:hAnsiTheme="minorEastAsia" w:cs="宋体" w:hint="eastAsia"/>
                <w:kern w:val="0"/>
                <w:sz w:val="24"/>
              </w:rPr>
              <w:t>a</w:t>
            </w:r>
          </w:p>
        </w:tc>
      </w:tr>
      <w:tr w:rsidR="00DB21C9" w:rsidRPr="004E21BA" w14:paraId="770348A6" w14:textId="77777777" w:rsidTr="008D09A6">
        <w:trPr>
          <w:trHeight w:val="270"/>
          <w:jc w:val="center"/>
        </w:trPr>
        <w:tc>
          <w:tcPr>
            <w:tcW w:w="1181" w:type="dxa"/>
            <w:tcBorders>
              <w:top w:val="nil"/>
              <w:left w:val="single" w:sz="4" w:space="0" w:color="auto"/>
              <w:bottom w:val="single" w:sz="4" w:space="0" w:color="auto"/>
              <w:right w:val="single" w:sz="4" w:space="0" w:color="auto"/>
            </w:tcBorders>
            <w:vAlign w:val="center"/>
          </w:tcPr>
          <w:p w14:paraId="4BB424E2" w14:textId="290F3497" w:rsidR="00DB21C9" w:rsidRPr="004E21BA" w:rsidRDefault="00DB21C9" w:rsidP="00DB21C9">
            <w:pPr>
              <w:widowControl/>
              <w:jc w:val="center"/>
              <w:rPr>
                <w:rFonts w:asciiTheme="minorEastAsia" w:eastAsiaTheme="minorEastAsia" w:hAnsiTheme="minorEastAsia" w:cs="宋体" w:hint="eastAsia"/>
                <w:kern w:val="0"/>
                <w:szCs w:val="21"/>
              </w:rPr>
            </w:pPr>
            <w:r w:rsidRPr="004E21BA">
              <w:rPr>
                <w:rFonts w:asciiTheme="minorEastAsia" w:eastAsiaTheme="minorEastAsia" w:hAnsiTheme="minorEastAsia" w:cs="宋体" w:hint="eastAsia"/>
                <w:kern w:val="0"/>
                <w:szCs w:val="21"/>
              </w:rPr>
              <w:t>37</w:t>
            </w:r>
          </w:p>
        </w:tc>
        <w:tc>
          <w:tcPr>
            <w:tcW w:w="1279" w:type="dxa"/>
            <w:vMerge w:val="restart"/>
            <w:tcBorders>
              <w:top w:val="single" w:sz="4" w:space="0" w:color="auto"/>
              <w:left w:val="nil"/>
              <w:right w:val="single" w:sz="4" w:space="0" w:color="auto"/>
            </w:tcBorders>
            <w:vAlign w:val="center"/>
          </w:tcPr>
          <w:p w14:paraId="58F7CEC9" w14:textId="77777777" w:rsidR="00DB21C9" w:rsidRPr="004E21BA" w:rsidRDefault="00DB21C9" w:rsidP="00DB21C9">
            <w:pPr>
              <w:widowControl/>
              <w:jc w:val="center"/>
              <w:rPr>
                <w:rFonts w:asciiTheme="minorEastAsia" w:eastAsiaTheme="minorEastAsia" w:hAnsiTheme="minorEastAsia" w:cs="宋体" w:hint="eastAsia"/>
                <w:szCs w:val="21"/>
              </w:rPr>
            </w:pPr>
            <w:r w:rsidRPr="004E21BA">
              <w:rPr>
                <w:rFonts w:asciiTheme="minorEastAsia" w:eastAsiaTheme="minorEastAsia" w:hAnsiTheme="minorEastAsia" w:hint="eastAsia"/>
                <w:szCs w:val="21"/>
              </w:rPr>
              <w:t>机械环境</w:t>
            </w:r>
          </w:p>
        </w:tc>
        <w:tc>
          <w:tcPr>
            <w:tcW w:w="3347" w:type="dxa"/>
            <w:gridSpan w:val="2"/>
            <w:tcBorders>
              <w:top w:val="single" w:sz="4" w:space="0" w:color="auto"/>
              <w:left w:val="single" w:sz="4" w:space="0" w:color="auto"/>
              <w:bottom w:val="single" w:sz="4" w:space="0" w:color="auto"/>
              <w:right w:val="single" w:sz="4" w:space="0" w:color="auto"/>
            </w:tcBorders>
            <w:vAlign w:val="center"/>
          </w:tcPr>
          <w:p w14:paraId="35C4E94F" w14:textId="77777777" w:rsidR="00DB21C9" w:rsidRPr="004E21BA" w:rsidRDefault="00DB21C9" w:rsidP="00DB21C9">
            <w:pPr>
              <w:widowControl/>
              <w:jc w:val="left"/>
              <w:rPr>
                <w:rFonts w:asciiTheme="minorEastAsia" w:eastAsiaTheme="minorEastAsia" w:hAnsiTheme="minorEastAsia" w:cs="宋体" w:hint="eastAsia"/>
                <w:szCs w:val="21"/>
              </w:rPr>
            </w:pPr>
            <w:r w:rsidRPr="004E21BA">
              <w:rPr>
                <w:rFonts w:asciiTheme="minorEastAsia" w:eastAsiaTheme="minorEastAsia" w:hAnsiTheme="minorEastAsia" w:cs="宋体" w:hint="eastAsia"/>
                <w:szCs w:val="21"/>
              </w:rPr>
              <w:t>振动</w:t>
            </w:r>
          </w:p>
        </w:tc>
        <w:tc>
          <w:tcPr>
            <w:tcW w:w="1231" w:type="dxa"/>
            <w:tcBorders>
              <w:top w:val="nil"/>
              <w:left w:val="nil"/>
              <w:bottom w:val="single" w:sz="4" w:space="0" w:color="auto"/>
              <w:right w:val="single" w:sz="4" w:space="0" w:color="auto"/>
            </w:tcBorders>
            <w:vAlign w:val="center"/>
          </w:tcPr>
          <w:p w14:paraId="5E3751F1" w14:textId="76597C71" w:rsidR="00DB21C9" w:rsidRPr="004E21BA" w:rsidRDefault="00DB21C9" w:rsidP="00DB21C9">
            <w:pPr>
              <w:widowControl/>
              <w:jc w:val="left"/>
              <w:rPr>
                <w:rFonts w:asciiTheme="minorEastAsia" w:eastAsiaTheme="minorEastAsia" w:hAnsiTheme="minorEastAsia" w:cs="宋体" w:hint="eastAsia"/>
                <w:szCs w:val="21"/>
              </w:rPr>
            </w:pPr>
            <w:r w:rsidRPr="004E21BA">
              <w:rPr>
                <w:rFonts w:asciiTheme="minorEastAsia" w:eastAsiaTheme="minorEastAsia" w:hAnsiTheme="minorEastAsia" w:cs="宋体" w:hint="eastAsia"/>
                <w:szCs w:val="21"/>
              </w:rPr>
              <w:t>7.9.1/3</w:t>
            </w:r>
          </w:p>
        </w:tc>
        <w:tc>
          <w:tcPr>
            <w:tcW w:w="1126" w:type="dxa"/>
            <w:tcBorders>
              <w:top w:val="nil"/>
              <w:left w:val="nil"/>
              <w:bottom w:val="single" w:sz="4" w:space="0" w:color="auto"/>
              <w:right w:val="single" w:sz="4" w:space="0" w:color="auto"/>
            </w:tcBorders>
            <w:vAlign w:val="center"/>
          </w:tcPr>
          <w:p w14:paraId="0B4F6704" w14:textId="7FCABE56" w:rsidR="00DB21C9" w:rsidRPr="004E21BA" w:rsidRDefault="00DB21C9" w:rsidP="00DB21C9">
            <w:pPr>
              <w:widowControl/>
              <w:jc w:val="left"/>
              <w:rPr>
                <w:rFonts w:asciiTheme="minorEastAsia" w:eastAsiaTheme="minorEastAsia" w:hAnsiTheme="minorEastAsia" w:cs="宋体" w:hint="eastAsia"/>
                <w:szCs w:val="21"/>
              </w:rPr>
            </w:pPr>
            <w:r w:rsidRPr="004E21BA">
              <w:rPr>
                <w:rFonts w:asciiTheme="minorEastAsia" w:eastAsiaTheme="minorEastAsia" w:hAnsiTheme="minorEastAsia" w:cs="宋体"/>
                <w:szCs w:val="21"/>
              </w:rPr>
              <w:t>10.1</w:t>
            </w:r>
            <w:r w:rsidRPr="004E21BA">
              <w:rPr>
                <w:rFonts w:asciiTheme="minorEastAsia" w:eastAsiaTheme="minorEastAsia" w:hAnsiTheme="minorEastAsia" w:cs="宋体" w:hint="eastAsia"/>
                <w:szCs w:val="21"/>
              </w:rPr>
              <w:t>3.1</w:t>
            </w:r>
          </w:p>
        </w:tc>
        <w:tc>
          <w:tcPr>
            <w:tcW w:w="620" w:type="dxa"/>
            <w:tcBorders>
              <w:top w:val="nil"/>
              <w:left w:val="nil"/>
              <w:bottom w:val="single" w:sz="4" w:space="0" w:color="auto"/>
              <w:right w:val="single" w:sz="4" w:space="0" w:color="auto"/>
            </w:tcBorders>
            <w:vAlign w:val="center"/>
          </w:tcPr>
          <w:p w14:paraId="002FBD7A" w14:textId="77777777" w:rsidR="00DB21C9" w:rsidRPr="004E21BA" w:rsidRDefault="00DB21C9" w:rsidP="00DB21C9">
            <w:pPr>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Ⅱ</w:t>
            </w:r>
          </w:p>
        </w:tc>
        <w:tc>
          <w:tcPr>
            <w:tcW w:w="567" w:type="dxa"/>
            <w:tcBorders>
              <w:top w:val="nil"/>
              <w:left w:val="nil"/>
              <w:bottom w:val="single" w:sz="4" w:space="0" w:color="auto"/>
              <w:right w:val="single" w:sz="4" w:space="0" w:color="auto"/>
            </w:tcBorders>
            <w:vAlign w:val="center"/>
          </w:tcPr>
          <w:p w14:paraId="4284AD90" w14:textId="77777777" w:rsidR="00DB21C9" w:rsidRPr="004E21BA" w:rsidRDefault="00DB21C9" w:rsidP="00DB21C9">
            <w:pPr>
              <w:widowControl/>
              <w:jc w:val="center"/>
              <w:rPr>
                <w:rFonts w:asciiTheme="minorEastAsia" w:eastAsiaTheme="minorEastAsia" w:hAnsiTheme="minorEastAsia" w:hint="eastAsia"/>
                <w:szCs w:val="21"/>
              </w:rPr>
            </w:pPr>
            <w:r w:rsidRPr="004E21BA">
              <w:rPr>
                <w:rFonts w:asciiTheme="minorEastAsia" w:eastAsiaTheme="minorEastAsia" w:hAnsiTheme="minorEastAsia" w:cs="宋体" w:hint="eastAsia"/>
                <w:kern w:val="0"/>
                <w:sz w:val="24"/>
              </w:rPr>
              <w:t>a</w:t>
            </w:r>
          </w:p>
        </w:tc>
      </w:tr>
      <w:tr w:rsidR="00DB21C9" w:rsidRPr="004E21BA" w14:paraId="29DF919B" w14:textId="77777777" w:rsidTr="008D09A6">
        <w:trPr>
          <w:trHeight w:val="270"/>
          <w:jc w:val="center"/>
        </w:trPr>
        <w:tc>
          <w:tcPr>
            <w:tcW w:w="1181" w:type="dxa"/>
            <w:tcBorders>
              <w:top w:val="nil"/>
              <w:left w:val="single" w:sz="4" w:space="0" w:color="auto"/>
              <w:bottom w:val="single" w:sz="4" w:space="0" w:color="auto"/>
              <w:right w:val="single" w:sz="4" w:space="0" w:color="auto"/>
            </w:tcBorders>
            <w:vAlign w:val="center"/>
          </w:tcPr>
          <w:p w14:paraId="540700A3" w14:textId="476157F3" w:rsidR="00DB21C9" w:rsidRPr="004E21BA" w:rsidRDefault="00DB21C9" w:rsidP="00DB21C9">
            <w:pPr>
              <w:widowControl/>
              <w:jc w:val="center"/>
              <w:rPr>
                <w:rFonts w:asciiTheme="minorEastAsia" w:eastAsiaTheme="minorEastAsia" w:hAnsiTheme="minorEastAsia" w:cs="宋体" w:hint="eastAsia"/>
                <w:kern w:val="0"/>
                <w:szCs w:val="21"/>
              </w:rPr>
            </w:pPr>
            <w:r>
              <w:rPr>
                <w:rFonts w:asciiTheme="minorEastAsia" w:eastAsiaTheme="minorEastAsia" w:hAnsiTheme="minorEastAsia" w:cs="宋体" w:hint="eastAsia"/>
                <w:kern w:val="0"/>
                <w:szCs w:val="21"/>
              </w:rPr>
              <w:t>38</w:t>
            </w:r>
          </w:p>
        </w:tc>
        <w:tc>
          <w:tcPr>
            <w:tcW w:w="1279" w:type="dxa"/>
            <w:vMerge/>
            <w:tcBorders>
              <w:left w:val="nil"/>
              <w:bottom w:val="single" w:sz="4" w:space="0" w:color="auto"/>
              <w:right w:val="single" w:sz="4" w:space="0" w:color="auto"/>
            </w:tcBorders>
            <w:vAlign w:val="center"/>
          </w:tcPr>
          <w:p w14:paraId="2BB062A1" w14:textId="77777777" w:rsidR="00DB21C9" w:rsidRPr="004E21BA" w:rsidRDefault="00DB21C9" w:rsidP="00DB21C9">
            <w:pPr>
              <w:widowControl/>
              <w:jc w:val="left"/>
              <w:rPr>
                <w:rFonts w:asciiTheme="minorEastAsia" w:eastAsiaTheme="minorEastAsia" w:hAnsiTheme="minorEastAsia" w:cs="宋体" w:hint="eastAsia"/>
                <w:szCs w:val="21"/>
              </w:rPr>
            </w:pPr>
          </w:p>
        </w:tc>
        <w:tc>
          <w:tcPr>
            <w:tcW w:w="3347" w:type="dxa"/>
            <w:gridSpan w:val="2"/>
            <w:tcBorders>
              <w:top w:val="single" w:sz="4" w:space="0" w:color="auto"/>
              <w:left w:val="single" w:sz="4" w:space="0" w:color="auto"/>
              <w:bottom w:val="single" w:sz="4" w:space="0" w:color="auto"/>
              <w:right w:val="single" w:sz="4" w:space="0" w:color="auto"/>
            </w:tcBorders>
            <w:vAlign w:val="center"/>
          </w:tcPr>
          <w:p w14:paraId="28C4862B" w14:textId="77777777" w:rsidR="00DB21C9" w:rsidRPr="004E21BA" w:rsidRDefault="00DB21C9" w:rsidP="00DB21C9">
            <w:pPr>
              <w:widowControl/>
              <w:jc w:val="left"/>
              <w:rPr>
                <w:rFonts w:asciiTheme="minorEastAsia" w:eastAsiaTheme="minorEastAsia" w:hAnsiTheme="minorEastAsia" w:cs="宋体" w:hint="eastAsia"/>
                <w:szCs w:val="21"/>
              </w:rPr>
            </w:pPr>
            <w:r w:rsidRPr="004E21BA">
              <w:rPr>
                <w:rFonts w:asciiTheme="minorEastAsia" w:eastAsiaTheme="minorEastAsia" w:hAnsiTheme="minorEastAsia" w:cs="宋体" w:hint="eastAsia"/>
                <w:szCs w:val="21"/>
              </w:rPr>
              <w:t>跌落</w:t>
            </w:r>
          </w:p>
        </w:tc>
        <w:tc>
          <w:tcPr>
            <w:tcW w:w="1231" w:type="dxa"/>
            <w:tcBorders>
              <w:top w:val="nil"/>
              <w:left w:val="nil"/>
              <w:bottom w:val="single" w:sz="4" w:space="0" w:color="auto"/>
              <w:right w:val="single" w:sz="4" w:space="0" w:color="auto"/>
            </w:tcBorders>
            <w:vAlign w:val="center"/>
          </w:tcPr>
          <w:p w14:paraId="165BE4A2" w14:textId="64815DEA" w:rsidR="00DB21C9" w:rsidRPr="004E21BA" w:rsidRDefault="00DB21C9" w:rsidP="00DB21C9">
            <w:pPr>
              <w:widowControl/>
              <w:jc w:val="left"/>
              <w:rPr>
                <w:rFonts w:asciiTheme="minorEastAsia" w:eastAsiaTheme="minorEastAsia" w:hAnsiTheme="minorEastAsia" w:cs="宋体" w:hint="eastAsia"/>
                <w:szCs w:val="21"/>
              </w:rPr>
            </w:pPr>
            <w:r w:rsidRPr="004E21BA">
              <w:rPr>
                <w:rFonts w:asciiTheme="minorEastAsia" w:eastAsiaTheme="minorEastAsia" w:hAnsiTheme="minorEastAsia" w:cs="宋体" w:hint="eastAsia"/>
                <w:szCs w:val="21"/>
              </w:rPr>
              <w:t>7.9.2/</w:t>
            </w:r>
            <w:r w:rsidRPr="004E21BA">
              <w:rPr>
                <w:rFonts w:asciiTheme="minorEastAsia" w:eastAsiaTheme="minorEastAsia" w:hAnsiTheme="minorEastAsia" w:cs="宋体"/>
                <w:szCs w:val="21"/>
              </w:rPr>
              <w:t>3</w:t>
            </w:r>
          </w:p>
        </w:tc>
        <w:tc>
          <w:tcPr>
            <w:tcW w:w="1126" w:type="dxa"/>
            <w:tcBorders>
              <w:top w:val="nil"/>
              <w:left w:val="nil"/>
              <w:bottom w:val="single" w:sz="4" w:space="0" w:color="auto"/>
              <w:right w:val="single" w:sz="4" w:space="0" w:color="auto"/>
            </w:tcBorders>
            <w:vAlign w:val="center"/>
          </w:tcPr>
          <w:p w14:paraId="5E5ED97D" w14:textId="0EC40D96" w:rsidR="00DB21C9" w:rsidRPr="004E21BA" w:rsidRDefault="00DB21C9" w:rsidP="00DB21C9">
            <w:pPr>
              <w:widowControl/>
              <w:jc w:val="left"/>
              <w:rPr>
                <w:rFonts w:asciiTheme="minorEastAsia" w:eastAsiaTheme="minorEastAsia" w:hAnsiTheme="minorEastAsia" w:cs="宋体" w:hint="eastAsia"/>
                <w:szCs w:val="21"/>
              </w:rPr>
            </w:pPr>
            <w:r w:rsidRPr="004E21BA">
              <w:rPr>
                <w:rFonts w:asciiTheme="minorEastAsia" w:eastAsiaTheme="minorEastAsia" w:hAnsiTheme="minorEastAsia" w:cs="宋体"/>
                <w:szCs w:val="21"/>
              </w:rPr>
              <w:t>10.1</w:t>
            </w:r>
            <w:r w:rsidRPr="004E21BA">
              <w:rPr>
                <w:rFonts w:asciiTheme="minorEastAsia" w:eastAsiaTheme="minorEastAsia" w:hAnsiTheme="minorEastAsia" w:cs="宋体" w:hint="eastAsia"/>
                <w:szCs w:val="21"/>
              </w:rPr>
              <w:t>3.2</w:t>
            </w:r>
          </w:p>
        </w:tc>
        <w:tc>
          <w:tcPr>
            <w:tcW w:w="620" w:type="dxa"/>
            <w:tcBorders>
              <w:top w:val="nil"/>
              <w:left w:val="nil"/>
              <w:bottom w:val="single" w:sz="4" w:space="0" w:color="auto"/>
              <w:right w:val="single" w:sz="4" w:space="0" w:color="auto"/>
            </w:tcBorders>
            <w:vAlign w:val="center"/>
          </w:tcPr>
          <w:p w14:paraId="77CA8AEA" w14:textId="77777777" w:rsidR="00DB21C9" w:rsidRPr="004E21BA" w:rsidRDefault="00DB21C9" w:rsidP="00DB21C9">
            <w:pPr>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Ⅱ</w:t>
            </w:r>
          </w:p>
        </w:tc>
        <w:tc>
          <w:tcPr>
            <w:tcW w:w="567" w:type="dxa"/>
            <w:tcBorders>
              <w:top w:val="nil"/>
              <w:left w:val="nil"/>
              <w:bottom w:val="single" w:sz="4" w:space="0" w:color="auto"/>
              <w:right w:val="single" w:sz="4" w:space="0" w:color="auto"/>
            </w:tcBorders>
            <w:vAlign w:val="center"/>
          </w:tcPr>
          <w:p w14:paraId="30403289" w14:textId="77777777" w:rsidR="00DB21C9" w:rsidRPr="004E21BA" w:rsidRDefault="00DB21C9" w:rsidP="00DB21C9">
            <w:pPr>
              <w:widowControl/>
              <w:jc w:val="center"/>
              <w:rPr>
                <w:rFonts w:asciiTheme="minorEastAsia" w:eastAsiaTheme="minorEastAsia" w:hAnsiTheme="minorEastAsia" w:hint="eastAsia"/>
                <w:szCs w:val="21"/>
              </w:rPr>
            </w:pPr>
            <w:r w:rsidRPr="004E21BA">
              <w:rPr>
                <w:rFonts w:asciiTheme="minorEastAsia" w:eastAsiaTheme="minorEastAsia" w:hAnsiTheme="minorEastAsia" w:cs="宋体" w:hint="eastAsia"/>
                <w:kern w:val="0"/>
                <w:sz w:val="24"/>
              </w:rPr>
              <w:t>a</w:t>
            </w:r>
          </w:p>
        </w:tc>
      </w:tr>
      <w:tr w:rsidR="00DB21C9" w:rsidRPr="004E21BA" w14:paraId="084228D2" w14:textId="77777777" w:rsidTr="008D09A6">
        <w:trPr>
          <w:trHeight w:val="270"/>
          <w:jc w:val="center"/>
        </w:trPr>
        <w:tc>
          <w:tcPr>
            <w:tcW w:w="1181" w:type="dxa"/>
            <w:tcBorders>
              <w:top w:val="nil"/>
              <w:left w:val="single" w:sz="4" w:space="0" w:color="auto"/>
              <w:bottom w:val="single" w:sz="4" w:space="0" w:color="auto"/>
              <w:right w:val="single" w:sz="4" w:space="0" w:color="auto"/>
            </w:tcBorders>
            <w:vAlign w:val="center"/>
          </w:tcPr>
          <w:p w14:paraId="15B37CC8" w14:textId="7C77EFF9" w:rsidR="00DB21C9" w:rsidRPr="004E21BA" w:rsidRDefault="00DB21C9" w:rsidP="00DB21C9">
            <w:pPr>
              <w:widowControl/>
              <w:jc w:val="center"/>
              <w:rPr>
                <w:rFonts w:asciiTheme="minorEastAsia" w:eastAsiaTheme="minorEastAsia" w:hAnsiTheme="minorEastAsia" w:cs="宋体" w:hint="eastAsia"/>
                <w:kern w:val="0"/>
                <w:szCs w:val="21"/>
              </w:rPr>
            </w:pPr>
            <w:r>
              <w:rPr>
                <w:rFonts w:asciiTheme="minorEastAsia" w:eastAsiaTheme="minorEastAsia" w:hAnsiTheme="minorEastAsia" w:cs="宋体" w:hint="eastAsia"/>
                <w:kern w:val="0"/>
                <w:szCs w:val="21"/>
              </w:rPr>
              <w:t>39</w:t>
            </w:r>
          </w:p>
        </w:tc>
        <w:tc>
          <w:tcPr>
            <w:tcW w:w="4626" w:type="dxa"/>
            <w:gridSpan w:val="3"/>
            <w:tcBorders>
              <w:left w:val="nil"/>
              <w:bottom w:val="single" w:sz="4" w:space="0" w:color="auto"/>
              <w:right w:val="single" w:sz="4" w:space="0" w:color="auto"/>
            </w:tcBorders>
            <w:vAlign w:val="center"/>
          </w:tcPr>
          <w:p w14:paraId="5FF47DA0" w14:textId="4D9483C9" w:rsidR="00DB21C9" w:rsidRPr="004E21BA" w:rsidRDefault="00DB21C9" w:rsidP="00DB21C9">
            <w:pPr>
              <w:widowControl/>
              <w:jc w:val="left"/>
              <w:rPr>
                <w:rFonts w:asciiTheme="minorEastAsia" w:eastAsiaTheme="minorEastAsia" w:hAnsiTheme="minorEastAsia" w:cs="宋体" w:hint="eastAsia"/>
                <w:szCs w:val="21"/>
              </w:rPr>
            </w:pPr>
            <w:r w:rsidRPr="004E21BA">
              <w:rPr>
                <w:rFonts w:asciiTheme="minorEastAsia" w:eastAsiaTheme="minorEastAsia" w:hAnsiTheme="minorEastAsia" w:cs="宋体" w:hint="eastAsia"/>
                <w:szCs w:val="21"/>
              </w:rPr>
              <w:t>抗干扰性防护功能</w:t>
            </w:r>
          </w:p>
        </w:tc>
        <w:tc>
          <w:tcPr>
            <w:tcW w:w="1231" w:type="dxa"/>
            <w:tcBorders>
              <w:top w:val="nil"/>
              <w:left w:val="nil"/>
              <w:bottom w:val="single" w:sz="4" w:space="0" w:color="auto"/>
              <w:right w:val="single" w:sz="4" w:space="0" w:color="auto"/>
            </w:tcBorders>
            <w:vAlign w:val="center"/>
          </w:tcPr>
          <w:p w14:paraId="418449DA" w14:textId="318E9FEF" w:rsidR="00DB21C9" w:rsidRPr="004E21BA" w:rsidRDefault="00DB21C9" w:rsidP="00DB21C9">
            <w:pPr>
              <w:widowControl/>
              <w:jc w:val="left"/>
              <w:rPr>
                <w:rFonts w:asciiTheme="minorEastAsia" w:eastAsiaTheme="minorEastAsia" w:hAnsiTheme="minorEastAsia" w:cs="宋体" w:hint="eastAsia"/>
                <w:szCs w:val="21"/>
              </w:rPr>
            </w:pPr>
            <w:r w:rsidRPr="004E21BA">
              <w:rPr>
                <w:rFonts w:asciiTheme="minorEastAsia" w:eastAsiaTheme="minorEastAsia" w:hAnsiTheme="minorEastAsia" w:cs="宋体" w:hint="eastAsia"/>
                <w:szCs w:val="21"/>
              </w:rPr>
              <w:t>7.10</w:t>
            </w:r>
          </w:p>
        </w:tc>
        <w:tc>
          <w:tcPr>
            <w:tcW w:w="1126" w:type="dxa"/>
            <w:tcBorders>
              <w:top w:val="nil"/>
              <w:left w:val="nil"/>
              <w:bottom w:val="single" w:sz="4" w:space="0" w:color="auto"/>
              <w:right w:val="single" w:sz="4" w:space="0" w:color="auto"/>
            </w:tcBorders>
            <w:vAlign w:val="center"/>
          </w:tcPr>
          <w:p w14:paraId="0B120B29" w14:textId="3717B650" w:rsidR="00DB21C9" w:rsidRPr="004E21BA" w:rsidRDefault="00DB21C9" w:rsidP="00DB21C9">
            <w:pPr>
              <w:widowControl/>
              <w:jc w:val="left"/>
              <w:rPr>
                <w:rFonts w:asciiTheme="minorEastAsia" w:eastAsiaTheme="minorEastAsia" w:hAnsiTheme="minorEastAsia" w:cs="宋体" w:hint="eastAsia"/>
                <w:szCs w:val="21"/>
              </w:rPr>
            </w:pPr>
            <w:r w:rsidRPr="004E21BA">
              <w:rPr>
                <w:rFonts w:asciiTheme="minorEastAsia" w:eastAsiaTheme="minorEastAsia" w:hAnsiTheme="minorEastAsia" w:cs="宋体" w:hint="eastAsia"/>
                <w:szCs w:val="21"/>
              </w:rPr>
              <w:t>10.14</w:t>
            </w:r>
          </w:p>
        </w:tc>
        <w:tc>
          <w:tcPr>
            <w:tcW w:w="620" w:type="dxa"/>
            <w:tcBorders>
              <w:top w:val="nil"/>
              <w:left w:val="nil"/>
              <w:bottom w:val="single" w:sz="4" w:space="0" w:color="auto"/>
              <w:right w:val="single" w:sz="4" w:space="0" w:color="auto"/>
            </w:tcBorders>
            <w:vAlign w:val="center"/>
          </w:tcPr>
          <w:p w14:paraId="4E42EB00" w14:textId="1A375F56" w:rsidR="00DB21C9" w:rsidRPr="004E21BA" w:rsidRDefault="00DB21C9" w:rsidP="00DB21C9">
            <w:pPr>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Ⅱ</w:t>
            </w:r>
          </w:p>
        </w:tc>
        <w:tc>
          <w:tcPr>
            <w:tcW w:w="567" w:type="dxa"/>
            <w:tcBorders>
              <w:top w:val="nil"/>
              <w:left w:val="nil"/>
              <w:bottom w:val="single" w:sz="4" w:space="0" w:color="auto"/>
              <w:right w:val="single" w:sz="4" w:space="0" w:color="auto"/>
            </w:tcBorders>
            <w:vAlign w:val="center"/>
          </w:tcPr>
          <w:p w14:paraId="783E474C" w14:textId="5F0B0A39" w:rsidR="00DB21C9" w:rsidRPr="004E21BA" w:rsidRDefault="00DB21C9" w:rsidP="00DB21C9">
            <w:pPr>
              <w:widowControl/>
              <w:jc w:val="center"/>
              <w:rPr>
                <w:rFonts w:asciiTheme="minorEastAsia" w:eastAsiaTheme="minorEastAsia" w:hAnsiTheme="minorEastAsia" w:cs="宋体" w:hint="eastAsia"/>
                <w:kern w:val="0"/>
                <w:sz w:val="24"/>
              </w:rPr>
            </w:pPr>
            <w:r w:rsidRPr="00EB74A9">
              <w:rPr>
                <w:rFonts w:asciiTheme="minorEastAsia" w:eastAsiaTheme="minorEastAsia" w:hAnsiTheme="minorEastAsia" w:cs="宋体" w:hint="eastAsia"/>
                <w:kern w:val="0"/>
                <w:sz w:val="24"/>
              </w:rPr>
              <w:t>b</w:t>
            </w:r>
          </w:p>
        </w:tc>
      </w:tr>
      <w:tr w:rsidR="004C5186" w:rsidRPr="004E21BA" w14:paraId="31E41C06" w14:textId="77777777" w:rsidTr="008D09A6">
        <w:trPr>
          <w:trHeight w:val="270"/>
          <w:jc w:val="center"/>
        </w:trPr>
        <w:tc>
          <w:tcPr>
            <w:tcW w:w="1181" w:type="dxa"/>
            <w:tcBorders>
              <w:top w:val="nil"/>
              <w:left w:val="single" w:sz="4" w:space="0" w:color="auto"/>
              <w:bottom w:val="single" w:sz="4" w:space="0" w:color="auto"/>
              <w:right w:val="single" w:sz="4" w:space="0" w:color="auto"/>
            </w:tcBorders>
            <w:vAlign w:val="center"/>
          </w:tcPr>
          <w:p w14:paraId="3A445489" w14:textId="39E1E9E0" w:rsidR="004C5186" w:rsidRDefault="004C5186" w:rsidP="004C5186">
            <w:pPr>
              <w:widowControl/>
              <w:jc w:val="center"/>
              <w:rPr>
                <w:rFonts w:asciiTheme="minorEastAsia" w:eastAsiaTheme="minorEastAsia" w:hAnsiTheme="minorEastAsia" w:cs="宋体" w:hint="eastAsia"/>
                <w:kern w:val="0"/>
                <w:szCs w:val="21"/>
              </w:rPr>
            </w:pPr>
            <w:r>
              <w:rPr>
                <w:rFonts w:asciiTheme="minorEastAsia" w:eastAsiaTheme="minorEastAsia" w:hAnsiTheme="minorEastAsia" w:cs="宋体" w:hint="eastAsia"/>
                <w:kern w:val="0"/>
                <w:szCs w:val="21"/>
              </w:rPr>
              <w:t>40</w:t>
            </w:r>
          </w:p>
        </w:tc>
        <w:tc>
          <w:tcPr>
            <w:tcW w:w="4626" w:type="dxa"/>
            <w:gridSpan w:val="3"/>
            <w:tcBorders>
              <w:left w:val="nil"/>
              <w:bottom w:val="single" w:sz="4" w:space="0" w:color="auto"/>
              <w:right w:val="single" w:sz="4" w:space="0" w:color="auto"/>
            </w:tcBorders>
            <w:vAlign w:val="center"/>
          </w:tcPr>
          <w:p w14:paraId="6A6BE83B" w14:textId="13232A6B" w:rsidR="004C5186" w:rsidRPr="004E21BA" w:rsidRDefault="004C5186" w:rsidP="004C5186">
            <w:pPr>
              <w:widowControl/>
              <w:jc w:val="left"/>
              <w:rPr>
                <w:rFonts w:asciiTheme="minorEastAsia" w:eastAsiaTheme="minorEastAsia" w:hAnsiTheme="minorEastAsia" w:cs="宋体" w:hint="eastAsia"/>
                <w:szCs w:val="21"/>
              </w:rPr>
            </w:pPr>
            <w:r>
              <w:rPr>
                <w:rFonts w:asciiTheme="minorEastAsia" w:eastAsiaTheme="minorEastAsia" w:hAnsiTheme="minorEastAsia" w:cs="宋体" w:hint="eastAsia"/>
                <w:szCs w:val="21"/>
              </w:rPr>
              <w:t>远传功能</w:t>
            </w:r>
            <w:r w:rsidRPr="00BE544F">
              <w:rPr>
                <w:rFonts w:asciiTheme="minorEastAsia" w:eastAsiaTheme="minorEastAsia" w:hAnsiTheme="minorEastAsia" w:cs="宋体" w:hint="eastAsia"/>
                <w:szCs w:val="21"/>
              </w:rPr>
              <w:t>（适用时）</w:t>
            </w:r>
          </w:p>
        </w:tc>
        <w:tc>
          <w:tcPr>
            <w:tcW w:w="1231" w:type="dxa"/>
            <w:tcBorders>
              <w:top w:val="nil"/>
              <w:left w:val="nil"/>
              <w:bottom w:val="single" w:sz="4" w:space="0" w:color="auto"/>
              <w:right w:val="single" w:sz="4" w:space="0" w:color="auto"/>
            </w:tcBorders>
            <w:vAlign w:val="center"/>
          </w:tcPr>
          <w:p w14:paraId="48B8FED1" w14:textId="7DD9D6B2" w:rsidR="004C5186" w:rsidRPr="004E21BA" w:rsidRDefault="004C5186" w:rsidP="004C5186">
            <w:pPr>
              <w:widowControl/>
              <w:jc w:val="left"/>
              <w:rPr>
                <w:rFonts w:asciiTheme="minorEastAsia" w:eastAsiaTheme="minorEastAsia" w:hAnsiTheme="minorEastAsia" w:cs="宋体" w:hint="eastAsia"/>
                <w:szCs w:val="21"/>
              </w:rPr>
            </w:pPr>
            <w:r>
              <w:rPr>
                <w:rFonts w:asciiTheme="minorEastAsia" w:eastAsiaTheme="minorEastAsia" w:hAnsiTheme="minorEastAsia" w:cs="宋体" w:hint="eastAsia"/>
                <w:szCs w:val="21"/>
              </w:rPr>
              <w:t>7.11</w:t>
            </w:r>
          </w:p>
        </w:tc>
        <w:tc>
          <w:tcPr>
            <w:tcW w:w="1126" w:type="dxa"/>
            <w:tcBorders>
              <w:top w:val="nil"/>
              <w:left w:val="nil"/>
              <w:bottom w:val="single" w:sz="4" w:space="0" w:color="auto"/>
              <w:right w:val="single" w:sz="4" w:space="0" w:color="auto"/>
            </w:tcBorders>
            <w:vAlign w:val="center"/>
          </w:tcPr>
          <w:p w14:paraId="7C147A87" w14:textId="290E53B7" w:rsidR="004C5186" w:rsidRPr="004E21BA" w:rsidRDefault="004C5186" w:rsidP="004C5186">
            <w:pPr>
              <w:widowControl/>
              <w:jc w:val="left"/>
              <w:rPr>
                <w:rFonts w:asciiTheme="minorEastAsia" w:eastAsiaTheme="minorEastAsia" w:hAnsiTheme="minorEastAsia" w:cs="宋体" w:hint="eastAsia"/>
                <w:szCs w:val="21"/>
              </w:rPr>
            </w:pPr>
            <w:r>
              <w:rPr>
                <w:rFonts w:asciiTheme="minorEastAsia" w:eastAsiaTheme="minorEastAsia" w:hAnsiTheme="minorEastAsia" w:cs="宋体" w:hint="eastAsia"/>
                <w:szCs w:val="21"/>
              </w:rPr>
              <w:t>10.15</w:t>
            </w:r>
          </w:p>
        </w:tc>
        <w:tc>
          <w:tcPr>
            <w:tcW w:w="620" w:type="dxa"/>
            <w:tcBorders>
              <w:top w:val="nil"/>
              <w:left w:val="nil"/>
              <w:bottom w:val="single" w:sz="4" w:space="0" w:color="auto"/>
              <w:right w:val="single" w:sz="4" w:space="0" w:color="auto"/>
            </w:tcBorders>
            <w:vAlign w:val="center"/>
          </w:tcPr>
          <w:p w14:paraId="38AD8EBF" w14:textId="25AE606F" w:rsidR="004C5186" w:rsidRPr="004E21BA" w:rsidRDefault="004C5186" w:rsidP="004C5186">
            <w:pPr>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Ⅱ</w:t>
            </w:r>
          </w:p>
        </w:tc>
        <w:tc>
          <w:tcPr>
            <w:tcW w:w="567" w:type="dxa"/>
            <w:tcBorders>
              <w:top w:val="nil"/>
              <w:left w:val="nil"/>
              <w:bottom w:val="single" w:sz="4" w:space="0" w:color="auto"/>
              <w:right w:val="single" w:sz="4" w:space="0" w:color="auto"/>
            </w:tcBorders>
            <w:vAlign w:val="center"/>
          </w:tcPr>
          <w:p w14:paraId="7549F90B" w14:textId="2DB64AB5" w:rsidR="004C5186" w:rsidRPr="00EB74A9" w:rsidRDefault="004C5186" w:rsidP="004C5186">
            <w:pPr>
              <w:widowControl/>
              <w:jc w:val="center"/>
              <w:rPr>
                <w:rFonts w:asciiTheme="minorEastAsia" w:eastAsiaTheme="minorEastAsia" w:hAnsiTheme="minorEastAsia" w:cs="宋体" w:hint="eastAsia"/>
                <w:kern w:val="0"/>
                <w:sz w:val="24"/>
              </w:rPr>
            </w:pPr>
            <w:r w:rsidRPr="00EB74A9">
              <w:rPr>
                <w:rFonts w:asciiTheme="minorEastAsia" w:eastAsiaTheme="minorEastAsia" w:hAnsiTheme="minorEastAsia" w:cs="宋体" w:hint="eastAsia"/>
                <w:kern w:val="0"/>
                <w:sz w:val="24"/>
              </w:rPr>
              <w:t>b</w:t>
            </w:r>
          </w:p>
        </w:tc>
      </w:tr>
      <w:tr w:rsidR="004C5186" w:rsidRPr="004E21BA" w14:paraId="0268382F" w14:textId="77777777" w:rsidTr="008D09A6">
        <w:trPr>
          <w:trHeight w:val="270"/>
          <w:jc w:val="center"/>
        </w:trPr>
        <w:tc>
          <w:tcPr>
            <w:tcW w:w="1181" w:type="dxa"/>
            <w:tcBorders>
              <w:top w:val="nil"/>
              <w:left w:val="single" w:sz="4" w:space="0" w:color="auto"/>
              <w:bottom w:val="single" w:sz="4" w:space="0" w:color="auto"/>
              <w:right w:val="single" w:sz="4" w:space="0" w:color="auto"/>
            </w:tcBorders>
            <w:vAlign w:val="center"/>
          </w:tcPr>
          <w:p w14:paraId="7787619C" w14:textId="711BDB74" w:rsidR="004C5186" w:rsidRDefault="004C5186" w:rsidP="004C5186">
            <w:pPr>
              <w:widowControl/>
              <w:jc w:val="center"/>
              <w:rPr>
                <w:rFonts w:asciiTheme="minorEastAsia" w:eastAsiaTheme="minorEastAsia" w:hAnsiTheme="minorEastAsia" w:cs="宋体" w:hint="eastAsia"/>
                <w:kern w:val="0"/>
                <w:szCs w:val="21"/>
              </w:rPr>
            </w:pPr>
            <w:r>
              <w:rPr>
                <w:rFonts w:asciiTheme="minorEastAsia" w:eastAsiaTheme="minorEastAsia" w:hAnsiTheme="minorEastAsia" w:cs="宋体" w:hint="eastAsia"/>
                <w:kern w:val="0"/>
                <w:szCs w:val="21"/>
              </w:rPr>
              <w:t>41</w:t>
            </w:r>
          </w:p>
        </w:tc>
        <w:tc>
          <w:tcPr>
            <w:tcW w:w="4626" w:type="dxa"/>
            <w:gridSpan w:val="3"/>
            <w:tcBorders>
              <w:left w:val="nil"/>
              <w:bottom w:val="single" w:sz="4" w:space="0" w:color="auto"/>
              <w:right w:val="single" w:sz="4" w:space="0" w:color="auto"/>
            </w:tcBorders>
            <w:vAlign w:val="center"/>
          </w:tcPr>
          <w:p w14:paraId="1FB891D0" w14:textId="4723E53F" w:rsidR="004C5186" w:rsidRPr="004E21BA" w:rsidRDefault="004C5186" w:rsidP="004C5186">
            <w:pPr>
              <w:widowControl/>
              <w:jc w:val="left"/>
              <w:rPr>
                <w:rFonts w:asciiTheme="minorEastAsia" w:eastAsiaTheme="minorEastAsia" w:hAnsiTheme="minorEastAsia" w:cs="宋体" w:hint="eastAsia"/>
                <w:szCs w:val="21"/>
              </w:rPr>
            </w:pPr>
            <w:r w:rsidRPr="00BE544F">
              <w:rPr>
                <w:rFonts w:asciiTheme="minorEastAsia" w:eastAsiaTheme="minorEastAsia" w:hAnsiTheme="minorEastAsia" w:cs="宋体" w:hint="eastAsia"/>
                <w:szCs w:val="21"/>
              </w:rPr>
              <w:t>其他计量性能的试验项目（适用时）</w:t>
            </w:r>
          </w:p>
        </w:tc>
        <w:tc>
          <w:tcPr>
            <w:tcW w:w="1231" w:type="dxa"/>
            <w:tcBorders>
              <w:top w:val="nil"/>
              <w:left w:val="nil"/>
              <w:bottom w:val="single" w:sz="4" w:space="0" w:color="auto"/>
              <w:right w:val="single" w:sz="4" w:space="0" w:color="auto"/>
            </w:tcBorders>
            <w:vAlign w:val="center"/>
          </w:tcPr>
          <w:p w14:paraId="06BEA106" w14:textId="04573AB1" w:rsidR="004C5186" w:rsidRPr="004E21BA" w:rsidRDefault="004C5186" w:rsidP="004C5186">
            <w:pPr>
              <w:widowControl/>
              <w:jc w:val="left"/>
              <w:rPr>
                <w:rFonts w:asciiTheme="minorEastAsia" w:eastAsiaTheme="minorEastAsia" w:hAnsiTheme="minorEastAsia" w:cs="宋体" w:hint="eastAsia"/>
                <w:szCs w:val="21"/>
              </w:rPr>
            </w:pPr>
            <w:r>
              <w:rPr>
                <w:rFonts w:asciiTheme="minorEastAsia" w:eastAsiaTheme="minorEastAsia" w:hAnsiTheme="minorEastAsia" w:cs="宋体" w:hint="eastAsia"/>
                <w:szCs w:val="21"/>
              </w:rPr>
              <w:t>7.12</w:t>
            </w:r>
          </w:p>
        </w:tc>
        <w:tc>
          <w:tcPr>
            <w:tcW w:w="1126" w:type="dxa"/>
            <w:tcBorders>
              <w:top w:val="nil"/>
              <w:left w:val="nil"/>
              <w:bottom w:val="single" w:sz="4" w:space="0" w:color="auto"/>
              <w:right w:val="single" w:sz="4" w:space="0" w:color="auto"/>
            </w:tcBorders>
            <w:vAlign w:val="center"/>
          </w:tcPr>
          <w:p w14:paraId="5A340918" w14:textId="5E124FC4" w:rsidR="004C5186" w:rsidRPr="004E21BA" w:rsidRDefault="004C5186" w:rsidP="004C5186">
            <w:pPr>
              <w:widowControl/>
              <w:jc w:val="left"/>
              <w:rPr>
                <w:rFonts w:asciiTheme="minorEastAsia" w:eastAsiaTheme="minorEastAsia" w:hAnsiTheme="minorEastAsia" w:cs="宋体" w:hint="eastAsia"/>
                <w:szCs w:val="21"/>
              </w:rPr>
            </w:pPr>
            <w:r>
              <w:rPr>
                <w:rFonts w:asciiTheme="minorEastAsia" w:eastAsiaTheme="minorEastAsia" w:hAnsiTheme="minorEastAsia" w:cs="宋体" w:hint="eastAsia"/>
                <w:szCs w:val="21"/>
              </w:rPr>
              <w:t>10.16</w:t>
            </w:r>
          </w:p>
        </w:tc>
        <w:tc>
          <w:tcPr>
            <w:tcW w:w="620" w:type="dxa"/>
            <w:tcBorders>
              <w:top w:val="nil"/>
              <w:left w:val="nil"/>
              <w:bottom w:val="single" w:sz="4" w:space="0" w:color="auto"/>
              <w:right w:val="single" w:sz="4" w:space="0" w:color="auto"/>
            </w:tcBorders>
            <w:vAlign w:val="center"/>
          </w:tcPr>
          <w:p w14:paraId="194DB41D" w14:textId="58A8137E" w:rsidR="004C5186" w:rsidRPr="004E21BA" w:rsidRDefault="004C5186" w:rsidP="004C5186">
            <w:pPr>
              <w:jc w:val="center"/>
              <w:rPr>
                <w:rFonts w:asciiTheme="minorEastAsia" w:eastAsiaTheme="minorEastAsia" w:hAnsiTheme="minorEastAsia" w:hint="eastAsia"/>
                <w:szCs w:val="21"/>
              </w:rPr>
            </w:pPr>
            <w:r w:rsidRPr="004E21BA">
              <w:rPr>
                <w:rFonts w:asciiTheme="minorEastAsia" w:eastAsiaTheme="minorEastAsia" w:hAnsiTheme="minorEastAsia" w:hint="eastAsia"/>
                <w:szCs w:val="21"/>
              </w:rPr>
              <w:t>Ⅱ</w:t>
            </w:r>
          </w:p>
        </w:tc>
        <w:tc>
          <w:tcPr>
            <w:tcW w:w="567" w:type="dxa"/>
            <w:tcBorders>
              <w:top w:val="nil"/>
              <w:left w:val="nil"/>
              <w:bottom w:val="single" w:sz="4" w:space="0" w:color="auto"/>
              <w:right w:val="single" w:sz="4" w:space="0" w:color="auto"/>
            </w:tcBorders>
            <w:vAlign w:val="center"/>
          </w:tcPr>
          <w:p w14:paraId="55038092" w14:textId="4300BFD6" w:rsidR="004C5186" w:rsidRPr="00EB74A9" w:rsidRDefault="004C5186" w:rsidP="004C5186">
            <w:pPr>
              <w:widowControl/>
              <w:jc w:val="center"/>
              <w:rPr>
                <w:rFonts w:asciiTheme="minorEastAsia" w:eastAsiaTheme="minorEastAsia" w:hAnsiTheme="minorEastAsia" w:cs="宋体" w:hint="eastAsia"/>
                <w:kern w:val="0"/>
                <w:sz w:val="24"/>
              </w:rPr>
            </w:pPr>
            <w:r w:rsidRPr="00EB74A9">
              <w:rPr>
                <w:rFonts w:asciiTheme="minorEastAsia" w:eastAsiaTheme="minorEastAsia" w:hAnsiTheme="minorEastAsia" w:cs="宋体" w:hint="eastAsia"/>
                <w:kern w:val="0"/>
                <w:sz w:val="24"/>
              </w:rPr>
              <w:t>b</w:t>
            </w:r>
          </w:p>
        </w:tc>
      </w:tr>
      <w:tr w:rsidR="004C5186" w:rsidRPr="004E21BA" w14:paraId="6D8E5906" w14:textId="77777777" w:rsidTr="00174F31">
        <w:trPr>
          <w:trHeight w:val="270"/>
          <w:jc w:val="center"/>
        </w:trPr>
        <w:tc>
          <w:tcPr>
            <w:tcW w:w="9351" w:type="dxa"/>
            <w:gridSpan w:val="8"/>
            <w:tcBorders>
              <w:top w:val="single" w:sz="4" w:space="0" w:color="auto"/>
              <w:left w:val="single" w:sz="4" w:space="0" w:color="auto"/>
              <w:bottom w:val="single" w:sz="4" w:space="0" w:color="auto"/>
              <w:right w:val="single" w:sz="4" w:space="0" w:color="auto"/>
            </w:tcBorders>
            <w:vAlign w:val="center"/>
          </w:tcPr>
          <w:p w14:paraId="00E1A700" w14:textId="77777777" w:rsidR="004C5186" w:rsidRPr="004E21BA" w:rsidRDefault="004C5186" w:rsidP="000A1A85">
            <w:pPr>
              <w:rPr>
                <w:rFonts w:asciiTheme="minorEastAsia" w:eastAsiaTheme="minorEastAsia" w:hAnsiTheme="minorEastAsia" w:hint="eastAsia"/>
                <w:szCs w:val="21"/>
              </w:rPr>
            </w:pPr>
            <w:r w:rsidRPr="004E21BA">
              <w:rPr>
                <w:rFonts w:asciiTheme="minorEastAsia" w:eastAsiaTheme="minorEastAsia" w:hAnsiTheme="minorEastAsia" w:hint="eastAsia"/>
                <w:szCs w:val="21"/>
              </w:rPr>
              <w:t>注：</w:t>
            </w:r>
            <w:r w:rsidRPr="004E21BA">
              <w:rPr>
                <w:rFonts w:asciiTheme="minorEastAsia" w:eastAsiaTheme="minorEastAsia" w:hAnsiTheme="minorEastAsia"/>
                <w:szCs w:val="21"/>
              </w:rPr>
              <w:t xml:space="preserve">1  </w:t>
            </w:r>
            <w:r w:rsidRPr="004E21BA">
              <w:rPr>
                <w:rFonts w:asciiTheme="minorEastAsia" w:eastAsiaTheme="minorEastAsia" w:hAnsiTheme="minorEastAsia" w:hint="eastAsia"/>
                <w:szCs w:val="21"/>
              </w:rPr>
              <w:t>观察项目为Ⅰ，试验项目为Ⅱ；</w:t>
            </w:r>
          </w:p>
          <w:p w14:paraId="6BD06D9C" w14:textId="77777777" w:rsidR="004C5186" w:rsidRPr="004E21BA" w:rsidRDefault="004C5186" w:rsidP="000A1A85">
            <w:pPr>
              <w:ind w:firstLineChars="200" w:firstLine="420"/>
              <w:rPr>
                <w:rFonts w:asciiTheme="minorEastAsia" w:eastAsiaTheme="minorEastAsia" w:hAnsiTheme="minorEastAsia" w:hint="eastAsia"/>
              </w:rPr>
            </w:pPr>
            <w:r w:rsidRPr="004E21BA">
              <w:rPr>
                <w:rFonts w:asciiTheme="minorEastAsia" w:eastAsiaTheme="minorEastAsia" w:hAnsiTheme="minorEastAsia" w:hint="eastAsia"/>
              </w:rPr>
              <w:t>2   基表选择a的评价项目。</w:t>
            </w:r>
          </w:p>
          <w:p w14:paraId="3609E5DF" w14:textId="5C2C1EBE" w:rsidR="004C5186" w:rsidRPr="004E21BA" w:rsidRDefault="004C5186" w:rsidP="000A1A85">
            <w:pPr>
              <w:ind w:firstLineChars="200" w:firstLine="420"/>
              <w:rPr>
                <w:rFonts w:asciiTheme="minorEastAsia" w:eastAsiaTheme="minorEastAsia" w:hAnsiTheme="minorEastAsia" w:hint="eastAsia"/>
              </w:rPr>
            </w:pPr>
            <w:r w:rsidRPr="004E21BA">
              <w:rPr>
                <w:rFonts w:asciiTheme="minorEastAsia" w:eastAsiaTheme="minorEastAsia" w:hAnsiTheme="minorEastAsia" w:hint="eastAsia"/>
              </w:rPr>
              <w:t>3   带附加功能装置的燃气</w:t>
            </w:r>
            <w:proofErr w:type="gramStart"/>
            <w:r w:rsidRPr="004E21BA">
              <w:rPr>
                <w:rFonts w:asciiTheme="minorEastAsia" w:eastAsiaTheme="minorEastAsia" w:hAnsiTheme="minorEastAsia" w:hint="eastAsia"/>
              </w:rPr>
              <w:t>表选择</w:t>
            </w:r>
            <w:proofErr w:type="gramEnd"/>
            <w:r w:rsidRPr="004E21BA">
              <w:rPr>
                <w:rFonts w:asciiTheme="minorEastAsia" w:eastAsiaTheme="minorEastAsia" w:hAnsiTheme="minorEastAsia" w:hint="eastAsia"/>
              </w:rPr>
              <w:t>a和b的评价项目。</w:t>
            </w:r>
          </w:p>
          <w:p w14:paraId="793A2C54" w14:textId="4F78400E" w:rsidR="004C5186" w:rsidRPr="004E21BA" w:rsidRDefault="004C5186" w:rsidP="000A1A85">
            <w:pPr>
              <w:ind w:firstLineChars="200" w:firstLine="420"/>
              <w:rPr>
                <w:rFonts w:asciiTheme="minorEastAsia" w:eastAsiaTheme="minorEastAsia" w:hAnsiTheme="minorEastAsia" w:hint="eastAsia"/>
                <w:szCs w:val="21"/>
              </w:rPr>
            </w:pPr>
            <w:r w:rsidRPr="004E21BA">
              <w:rPr>
                <w:rFonts w:asciiTheme="minorEastAsia" w:eastAsiaTheme="minorEastAsia" w:hAnsiTheme="minorEastAsia" w:hint="eastAsia"/>
                <w:szCs w:val="21"/>
              </w:rPr>
              <w:t>4</w:t>
            </w:r>
            <w:r w:rsidRPr="004E21BA">
              <w:rPr>
                <w:rFonts w:asciiTheme="minorEastAsia" w:eastAsiaTheme="minorEastAsia" w:hAnsiTheme="minorEastAsia" w:hint="eastAsia"/>
                <w:szCs w:val="21"/>
              </w:rPr>
              <w:tab/>
              <w:t>交流供电的燃气</w:t>
            </w:r>
            <w:proofErr w:type="gramStart"/>
            <w:r w:rsidRPr="004E21BA">
              <w:rPr>
                <w:rFonts w:asciiTheme="minorEastAsia" w:eastAsiaTheme="minorEastAsia" w:hAnsiTheme="minorEastAsia" w:hint="eastAsia"/>
                <w:szCs w:val="21"/>
              </w:rPr>
              <w:t>表选择</w:t>
            </w:r>
            <w:proofErr w:type="gramEnd"/>
            <w:r w:rsidRPr="004E21BA">
              <w:rPr>
                <w:rFonts w:asciiTheme="minorEastAsia" w:eastAsiaTheme="minorEastAsia" w:hAnsiTheme="minorEastAsia" w:hint="eastAsia"/>
                <w:szCs w:val="21"/>
              </w:rPr>
              <w:t>a、b和c的评价项目。</w:t>
            </w:r>
          </w:p>
          <w:p w14:paraId="34C4661E" w14:textId="1257553E" w:rsidR="004C5186" w:rsidRPr="004E21BA" w:rsidRDefault="004C5186" w:rsidP="004C5186">
            <w:pPr>
              <w:pStyle w:val="25"/>
              <w:rPr>
                <w:rFonts w:asciiTheme="minorEastAsia" w:eastAsiaTheme="minorEastAsia" w:hAnsiTheme="minorEastAsia" w:hint="eastAsia"/>
              </w:rPr>
            </w:pPr>
            <w:r w:rsidRPr="004E21BA">
              <w:rPr>
                <w:rFonts w:asciiTheme="minorEastAsia" w:eastAsiaTheme="minorEastAsia" w:hAnsiTheme="minorEastAsia" w:hint="eastAsia"/>
                <w:szCs w:val="21"/>
              </w:rPr>
              <w:t>5   试验顺序一般按以上序号顺序进行。</w:t>
            </w:r>
          </w:p>
        </w:tc>
      </w:tr>
    </w:tbl>
    <w:p w14:paraId="002A0E5B" w14:textId="77777777" w:rsidR="00BB26D9" w:rsidRDefault="00DC379C">
      <w:pPr>
        <w:pStyle w:val="20"/>
        <w:keepLines w:val="0"/>
        <w:widowControl/>
        <w:numPr>
          <w:ilvl w:val="0"/>
          <w:numId w:val="15"/>
        </w:numPr>
        <w:tabs>
          <w:tab w:val="left" w:pos="0"/>
        </w:tabs>
        <w:spacing w:before="0" w:after="0" w:line="240" w:lineRule="auto"/>
        <w:jc w:val="left"/>
        <w:rPr>
          <w:rFonts w:ascii="宋体" w:eastAsia="宋体" w:hAnsi="宋体" w:hint="eastAsia"/>
          <w:bCs w:val="0"/>
          <w:kern w:val="0"/>
          <w:sz w:val="24"/>
          <w:szCs w:val="20"/>
        </w:rPr>
      </w:pPr>
      <w:bookmarkStart w:id="93" w:name="_Toc112221787"/>
      <w:bookmarkStart w:id="94" w:name="_Toc192533103"/>
      <w:bookmarkEnd w:id="92"/>
      <w:r>
        <w:rPr>
          <w:rFonts w:ascii="宋体" w:eastAsia="宋体" w:hAnsi="宋体" w:hint="eastAsia"/>
          <w:bCs w:val="0"/>
          <w:kern w:val="0"/>
          <w:sz w:val="24"/>
          <w:szCs w:val="20"/>
        </w:rPr>
        <w:lastRenderedPageBreak/>
        <w:t>提供样机数量及样机的使用方式</w:t>
      </w:r>
      <w:bookmarkEnd w:id="93"/>
      <w:bookmarkEnd w:id="94"/>
    </w:p>
    <w:p w14:paraId="7C58AF5C" w14:textId="5CDE601B" w:rsidR="00BB26D9" w:rsidRPr="00BF4B41" w:rsidRDefault="00DC379C" w:rsidP="00BF4B41">
      <w:pPr>
        <w:ind w:firstLineChars="218" w:firstLine="523"/>
        <w:rPr>
          <w:rFonts w:ascii="宋体" w:hAnsi="宋体" w:hint="eastAsia"/>
          <w:kern w:val="0"/>
          <w:sz w:val="24"/>
        </w:rPr>
      </w:pPr>
      <w:r>
        <w:rPr>
          <w:rFonts w:ascii="宋体" w:hAnsi="宋体" w:hint="eastAsia"/>
          <w:kern w:val="0"/>
          <w:sz w:val="24"/>
        </w:rPr>
        <w:t>提供样机数量及样机的使用方式见附录B。</w:t>
      </w:r>
    </w:p>
    <w:p w14:paraId="714C68AF" w14:textId="77777777" w:rsidR="00BB26D9" w:rsidRPr="005532EE" w:rsidRDefault="00DC379C">
      <w:pPr>
        <w:pStyle w:val="20"/>
        <w:keepLines w:val="0"/>
        <w:widowControl/>
        <w:numPr>
          <w:ilvl w:val="0"/>
          <w:numId w:val="15"/>
        </w:numPr>
        <w:tabs>
          <w:tab w:val="left" w:pos="0"/>
        </w:tabs>
        <w:spacing w:before="0" w:after="0" w:line="240" w:lineRule="auto"/>
        <w:jc w:val="left"/>
        <w:rPr>
          <w:rFonts w:asciiTheme="minorEastAsia" w:eastAsiaTheme="minorEastAsia" w:hAnsiTheme="minorEastAsia" w:hint="eastAsia"/>
          <w:bCs w:val="0"/>
          <w:kern w:val="0"/>
          <w:sz w:val="24"/>
          <w:szCs w:val="20"/>
        </w:rPr>
      </w:pPr>
      <w:bookmarkStart w:id="95" w:name="_Toc192533104"/>
      <w:r w:rsidRPr="005532EE">
        <w:rPr>
          <w:rFonts w:asciiTheme="minorEastAsia" w:eastAsiaTheme="minorEastAsia" w:hAnsiTheme="minorEastAsia" w:cs="黑体" w:hint="eastAsia"/>
          <w:bCs w:val="0"/>
          <w:sz w:val="24"/>
          <w:szCs w:val="24"/>
        </w:rPr>
        <w:t>试验项目的试验方法和条件及数据处理和合格判据</w:t>
      </w:r>
      <w:bookmarkEnd w:id="95"/>
    </w:p>
    <w:p w14:paraId="1B5902FA" w14:textId="3F47C0E9" w:rsidR="00BB26D9" w:rsidRDefault="004A40BC" w:rsidP="00602274">
      <w:pPr>
        <w:pStyle w:val="30"/>
        <w:numPr>
          <w:ilvl w:val="0"/>
          <w:numId w:val="22"/>
        </w:numPr>
        <w:tabs>
          <w:tab w:val="left" w:pos="630"/>
        </w:tabs>
        <w:spacing w:after="0" w:line="240" w:lineRule="auto"/>
        <w:rPr>
          <w:rFonts w:ascii="宋体" w:hAnsi="宋体" w:hint="eastAsia"/>
          <w:b w:val="0"/>
          <w:bCs w:val="0"/>
          <w:sz w:val="24"/>
          <w:szCs w:val="24"/>
        </w:rPr>
      </w:pPr>
      <w:bookmarkStart w:id="96" w:name="_Toc112221789"/>
      <w:bookmarkStart w:id="97" w:name="_Toc192533105"/>
      <w:r w:rsidRPr="00EB74A9">
        <w:rPr>
          <w:rFonts w:ascii="宋体" w:hAnsi="宋体" w:hint="eastAsia"/>
          <w:b w:val="0"/>
          <w:bCs w:val="0"/>
          <w:sz w:val="24"/>
          <w:szCs w:val="24"/>
        </w:rPr>
        <w:t>参比</w:t>
      </w:r>
      <w:r w:rsidR="00DC379C">
        <w:rPr>
          <w:rFonts w:ascii="宋体" w:hAnsi="宋体" w:hint="eastAsia"/>
          <w:b w:val="0"/>
          <w:bCs w:val="0"/>
          <w:sz w:val="24"/>
          <w:szCs w:val="24"/>
        </w:rPr>
        <w:t>条件</w:t>
      </w:r>
      <w:bookmarkEnd w:id="96"/>
      <w:bookmarkEnd w:id="97"/>
    </w:p>
    <w:p w14:paraId="40D3FEF9" w14:textId="77777777" w:rsidR="00BB26D9" w:rsidRPr="00832382" w:rsidRDefault="00DC379C">
      <w:pPr>
        <w:ind w:firstLineChars="200" w:firstLine="480"/>
        <w:rPr>
          <w:sz w:val="24"/>
        </w:rPr>
      </w:pPr>
      <w:r w:rsidRPr="00832382">
        <w:rPr>
          <w:rFonts w:hint="eastAsia"/>
          <w:sz w:val="24"/>
        </w:rPr>
        <w:t>环境温度：（</w:t>
      </w:r>
      <w:r w:rsidRPr="00832382">
        <w:rPr>
          <w:rFonts w:hint="eastAsia"/>
          <w:sz w:val="24"/>
        </w:rPr>
        <w:t>20</w:t>
      </w:r>
      <w:r w:rsidRPr="00832382">
        <w:rPr>
          <w:rFonts w:hint="eastAsia"/>
          <w:sz w:val="24"/>
        </w:rPr>
        <w:t>±</w:t>
      </w:r>
      <w:r w:rsidRPr="00832382">
        <w:rPr>
          <w:rFonts w:hint="eastAsia"/>
          <w:sz w:val="24"/>
        </w:rPr>
        <w:t>5</w:t>
      </w:r>
      <w:r w:rsidRPr="00832382">
        <w:rPr>
          <w:rFonts w:hint="eastAsia"/>
          <w:sz w:val="24"/>
        </w:rPr>
        <w:t>）℃；</w:t>
      </w:r>
    </w:p>
    <w:p w14:paraId="1FE95B3E" w14:textId="77777777" w:rsidR="00BB26D9" w:rsidRPr="00832382" w:rsidRDefault="00DC379C">
      <w:pPr>
        <w:tabs>
          <w:tab w:val="left" w:pos="709"/>
        </w:tabs>
        <w:ind w:firstLineChars="200" w:firstLine="480"/>
        <w:rPr>
          <w:sz w:val="24"/>
        </w:rPr>
      </w:pPr>
      <w:r w:rsidRPr="00832382">
        <w:rPr>
          <w:rFonts w:hint="eastAsia"/>
          <w:sz w:val="24"/>
        </w:rPr>
        <w:t>大气压力一般为：（</w:t>
      </w:r>
      <w:r w:rsidRPr="00832382">
        <w:rPr>
          <w:rFonts w:hint="eastAsia"/>
          <w:sz w:val="24"/>
        </w:rPr>
        <w:t>86</w:t>
      </w:r>
      <w:r w:rsidRPr="00832382">
        <w:rPr>
          <w:rFonts w:hint="eastAsia"/>
          <w:sz w:val="24"/>
        </w:rPr>
        <w:t>～</w:t>
      </w:r>
      <w:r w:rsidRPr="00832382">
        <w:rPr>
          <w:rFonts w:hint="eastAsia"/>
          <w:sz w:val="24"/>
        </w:rPr>
        <w:t>106</w:t>
      </w:r>
      <w:r w:rsidRPr="00832382">
        <w:rPr>
          <w:rFonts w:hint="eastAsia"/>
          <w:sz w:val="24"/>
        </w:rPr>
        <w:t>）</w:t>
      </w:r>
      <w:r w:rsidRPr="00832382">
        <w:rPr>
          <w:rFonts w:hint="eastAsia"/>
          <w:sz w:val="24"/>
        </w:rPr>
        <w:t>kPa</w:t>
      </w:r>
      <w:r w:rsidRPr="00832382">
        <w:rPr>
          <w:rFonts w:hint="eastAsia"/>
          <w:sz w:val="24"/>
        </w:rPr>
        <w:t>；</w:t>
      </w:r>
    </w:p>
    <w:p w14:paraId="565E299F" w14:textId="0891B292" w:rsidR="00BB26D9" w:rsidRPr="00832382" w:rsidRDefault="00DC379C">
      <w:pPr>
        <w:ind w:firstLineChars="200" w:firstLine="480"/>
        <w:rPr>
          <w:b/>
          <w:bCs/>
          <w:sz w:val="24"/>
          <w:u w:val="single"/>
        </w:rPr>
      </w:pPr>
      <w:r w:rsidRPr="00832382">
        <w:rPr>
          <w:rFonts w:hint="eastAsia"/>
          <w:sz w:val="24"/>
        </w:rPr>
        <w:t>相对湿度：</w:t>
      </w:r>
      <w:r w:rsidRPr="00832382">
        <w:rPr>
          <w:rFonts w:hint="eastAsia"/>
          <w:sz w:val="24"/>
        </w:rPr>
        <w:t>3</w:t>
      </w:r>
      <w:r w:rsidR="00205FA7">
        <w:rPr>
          <w:rFonts w:hint="eastAsia"/>
          <w:sz w:val="24"/>
        </w:rPr>
        <w:t>0</w:t>
      </w:r>
      <w:r w:rsidRPr="00832382">
        <w:rPr>
          <w:rFonts w:hint="eastAsia"/>
          <w:sz w:val="24"/>
        </w:rPr>
        <w:t>%</w:t>
      </w:r>
      <w:r w:rsidRPr="00832382">
        <w:rPr>
          <w:rFonts w:hint="eastAsia"/>
          <w:sz w:val="24"/>
        </w:rPr>
        <w:t>～</w:t>
      </w:r>
      <w:r w:rsidRPr="00832382">
        <w:rPr>
          <w:rFonts w:hint="eastAsia"/>
          <w:sz w:val="24"/>
        </w:rPr>
        <w:t>85%</w:t>
      </w:r>
      <w:r w:rsidR="007B2A1F" w:rsidRPr="00832382">
        <w:rPr>
          <w:rFonts w:hint="eastAsia"/>
          <w:sz w:val="24"/>
        </w:rPr>
        <w:t xml:space="preserve"> </w:t>
      </w:r>
    </w:p>
    <w:p w14:paraId="756F9944" w14:textId="77777777" w:rsidR="00BB26D9" w:rsidRDefault="00DC379C">
      <w:pPr>
        <w:pStyle w:val="affff1"/>
        <w:ind w:firstLine="420"/>
        <w:rPr>
          <w:rFonts w:asciiTheme="minorEastAsia" w:eastAsiaTheme="minorEastAsia" w:hAnsiTheme="minorEastAsia" w:hint="eastAsia"/>
          <w:szCs w:val="21"/>
        </w:rPr>
      </w:pPr>
      <w:r w:rsidRPr="006872DC">
        <w:rPr>
          <w:rFonts w:asciiTheme="minorEastAsia" w:eastAsiaTheme="minorEastAsia" w:hAnsiTheme="minorEastAsia" w:hint="eastAsia"/>
          <w:szCs w:val="21"/>
        </w:rPr>
        <w:t>注：在试验过程中，标准装置处的温度和燃气表处的温度之差(包括室温、标准装置液温、试验介质温度)不应超过1℃。</w:t>
      </w:r>
    </w:p>
    <w:p w14:paraId="5557C41B" w14:textId="77777777" w:rsidR="00BB26D9" w:rsidRDefault="00DC379C">
      <w:pPr>
        <w:pStyle w:val="30"/>
        <w:numPr>
          <w:ilvl w:val="0"/>
          <w:numId w:val="22"/>
        </w:numPr>
        <w:tabs>
          <w:tab w:val="left" w:pos="630"/>
        </w:tabs>
        <w:spacing w:line="240" w:lineRule="auto"/>
        <w:rPr>
          <w:rFonts w:ascii="宋体" w:hAnsi="宋体" w:hint="eastAsia"/>
          <w:b w:val="0"/>
          <w:bCs w:val="0"/>
          <w:sz w:val="24"/>
          <w:szCs w:val="24"/>
        </w:rPr>
      </w:pPr>
      <w:bookmarkStart w:id="98" w:name="_Toc112221790"/>
      <w:bookmarkStart w:id="99" w:name="_Toc192533106"/>
      <w:r>
        <w:rPr>
          <w:rFonts w:ascii="宋体" w:hAnsi="宋体" w:hint="eastAsia"/>
          <w:b w:val="0"/>
          <w:bCs w:val="0"/>
          <w:sz w:val="24"/>
          <w:szCs w:val="24"/>
        </w:rPr>
        <w:t>计量性能试验</w:t>
      </w:r>
      <w:bookmarkEnd w:id="98"/>
      <w:bookmarkEnd w:id="99"/>
    </w:p>
    <w:p w14:paraId="230B2A22" w14:textId="77777777" w:rsidR="00BB26D9" w:rsidRDefault="00DC379C">
      <w:pPr>
        <w:pStyle w:val="affff1"/>
        <w:ind w:firstLineChars="0" w:firstLine="0"/>
        <w:rPr>
          <w:rFonts w:hAnsi="宋体" w:hint="eastAsia"/>
          <w:sz w:val="24"/>
          <w:szCs w:val="24"/>
        </w:rPr>
      </w:pPr>
      <w:r>
        <w:rPr>
          <w:rFonts w:hint="eastAsia"/>
          <w:sz w:val="24"/>
          <w:szCs w:val="24"/>
        </w:rPr>
        <w:t xml:space="preserve">10.2.1 </w:t>
      </w:r>
      <w:r>
        <w:rPr>
          <w:rFonts w:hAnsi="宋体"/>
          <w:sz w:val="24"/>
          <w:szCs w:val="24"/>
        </w:rPr>
        <w:t>准确度等级和最大允许误差</w:t>
      </w:r>
    </w:p>
    <w:p w14:paraId="7E5C2A85" w14:textId="77777777" w:rsidR="00BB26D9" w:rsidRDefault="00DC379C">
      <w:pPr>
        <w:pStyle w:val="affff1"/>
        <w:ind w:firstLineChars="0" w:firstLine="0"/>
        <w:rPr>
          <w:sz w:val="24"/>
        </w:rPr>
      </w:pPr>
      <w:r>
        <w:rPr>
          <w:rFonts w:hint="eastAsia"/>
          <w:sz w:val="24"/>
          <w:szCs w:val="24"/>
        </w:rPr>
        <w:t xml:space="preserve">10.2.1.1 </w:t>
      </w:r>
      <w:r>
        <w:rPr>
          <w:rFonts w:hint="eastAsia"/>
          <w:sz w:val="24"/>
        </w:rPr>
        <w:t>试验目的</w:t>
      </w:r>
    </w:p>
    <w:p w14:paraId="30D83E28" w14:textId="7F6CA6BF" w:rsidR="00BB26D9" w:rsidRDefault="00DC379C">
      <w:pPr>
        <w:pStyle w:val="affff1"/>
        <w:ind w:firstLine="480"/>
        <w:rPr>
          <w:rFonts w:ascii="Times New Roman"/>
          <w:sz w:val="24"/>
          <w:szCs w:val="24"/>
        </w:rPr>
      </w:pPr>
      <w:r>
        <w:rPr>
          <w:rFonts w:hint="eastAsia"/>
          <w:sz w:val="24"/>
        </w:rPr>
        <w:t>检验燃气表的示值误差是否</w:t>
      </w:r>
      <w:r>
        <w:rPr>
          <w:rFonts w:ascii="Times New Roman" w:hint="eastAsia"/>
          <w:sz w:val="24"/>
          <w:szCs w:val="24"/>
        </w:rPr>
        <w:t>符合</w:t>
      </w:r>
      <w:r>
        <w:rPr>
          <w:rFonts w:ascii="Times New Roman" w:hint="eastAsia"/>
          <w:sz w:val="24"/>
          <w:szCs w:val="24"/>
        </w:rPr>
        <w:t>6.1</w:t>
      </w:r>
      <w:r>
        <w:rPr>
          <w:rFonts w:ascii="Times New Roman" w:hint="eastAsia"/>
          <w:sz w:val="24"/>
          <w:szCs w:val="24"/>
        </w:rPr>
        <w:t>中表</w:t>
      </w:r>
      <w:r>
        <w:rPr>
          <w:rFonts w:ascii="Times New Roman" w:hint="eastAsia"/>
          <w:sz w:val="24"/>
          <w:szCs w:val="24"/>
        </w:rPr>
        <w:t>3</w:t>
      </w:r>
      <w:r>
        <w:rPr>
          <w:rFonts w:ascii="Times New Roman" w:hint="eastAsia"/>
          <w:sz w:val="24"/>
          <w:szCs w:val="24"/>
        </w:rPr>
        <w:t>的</w:t>
      </w:r>
      <w:r>
        <w:rPr>
          <w:rFonts w:hAnsi="宋体"/>
          <w:sz w:val="24"/>
          <w:szCs w:val="24"/>
        </w:rPr>
        <w:t>初始</w:t>
      </w:r>
      <w:r>
        <w:rPr>
          <w:rFonts w:ascii="Times New Roman"/>
          <w:sz w:val="24"/>
          <w:szCs w:val="24"/>
        </w:rPr>
        <w:t>最大允许误</w:t>
      </w:r>
      <w:r w:rsidRPr="00EB74A9">
        <w:rPr>
          <w:rFonts w:ascii="Times New Roman"/>
          <w:sz w:val="24"/>
          <w:szCs w:val="24"/>
        </w:rPr>
        <w:t>差</w:t>
      </w:r>
      <w:r w:rsidR="007221EB" w:rsidRPr="00EB74A9">
        <w:rPr>
          <w:rFonts w:ascii="Times New Roman" w:hint="eastAsia"/>
          <w:sz w:val="24"/>
          <w:szCs w:val="24"/>
        </w:rPr>
        <w:t>和表</w:t>
      </w:r>
      <w:r w:rsidR="007221EB" w:rsidRPr="00EB74A9">
        <w:rPr>
          <w:rFonts w:ascii="Times New Roman" w:hint="eastAsia"/>
          <w:sz w:val="24"/>
          <w:szCs w:val="24"/>
        </w:rPr>
        <w:t>4</w:t>
      </w:r>
      <w:r w:rsidR="007221EB" w:rsidRPr="00EB74A9">
        <w:rPr>
          <w:rFonts w:ascii="Times New Roman" w:hint="eastAsia"/>
          <w:sz w:val="24"/>
          <w:szCs w:val="24"/>
        </w:rPr>
        <w:t>的</w:t>
      </w:r>
      <w:r w:rsidRPr="00EB74A9">
        <w:rPr>
          <w:rFonts w:ascii="Times New Roman" w:hint="eastAsia"/>
          <w:sz w:val="24"/>
          <w:szCs w:val="24"/>
        </w:rPr>
        <w:t>要</w:t>
      </w:r>
      <w:r>
        <w:rPr>
          <w:rFonts w:ascii="Times New Roman" w:hint="eastAsia"/>
          <w:sz w:val="24"/>
          <w:szCs w:val="24"/>
        </w:rPr>
        <w:t>求</w:t>
      </w:r>
      <w:r>
        <w:rPr>
          <w:rFonts w:hint="eastAsia"/>
          <w:sz w:val="24"/>
        </w:rPr>
        <w:t>。</w:t>
      </w:r>
    </w:p>
    <w:p w14:paraId="72D55886" w14:textId="77777777" w:rsidR="00BB26D9" w:rsidRDefault="00DC379C">
      <w:pPr>
        <w:pStyle w:val="affff1"/>
        <w:ind w:firstLineChars="0" w:firstLine="0"/>
        <w:rPr>
          <w:rFonts w:hAnsi="宋体" w:hint="eastAsia"/>
          <w:sz w:val="24"/>
          <w:szCs w:val="24"/>
        </w:rPr>
      </w:pPr>
      <w:r>
        <w:rPr>
          <w:rFonts w:hint="eastAsia"/>
          <w:sz w:val="24"/>
          <w:szCs w:val="24"/>
        </w:rPr>
        <w:t>10.2.1.2</w:t>
      </w:r>
      <w:r>
        <w:rPr>
          <w:sz w:val="24"/>
          <w:szCs w:val="24"/>
        </w:rPr>
        <w:t xml:space="preserve"> </w:t>
      </w:r>
      <w:r>
        <w:rPr>
          <w:rFonts w:hAnsi="宋体" w:hint="eastAsia"/>
          <w:sz w:val="24"/>
        </w:rPr>
        <w:t>试验条件</w:t>
      </w:r>
    </w:p>
    <w:p w14:paraId="7DB1FE44" w14:textId="77777777" w:rsidR="00BB26D9" w:rsidRDefault="00DC379C">
      <w:pPr>
        <w:pStyle w:val="affff1"/>
        <w:ind w:firstLineChars="150" w:firstLine="360"/>
        <w:rPr>
          <w:sz w:val="24"/>
          <w:szCs w:val="24"/>
        </w:rPr>
      </w:pPr>
      <w:r>
        <w:rPr>
          <w:rFonts w:hint="eastAsia"/>
          <w:sz w:val="24"/>
          <w:szCs w:val="24"/>
        </w:rPr>
        <w:t xml:space="preserve"> 在参比条件下试验，试验介质为空气。</w:t>
      </w:r>
    </w:p>
    <w:p w14:paraId="307484FE" w14:textId="77777777" w:rsidR="00BB26D9" w:rsidRDefault="00DC379C">
      <w:pPr>
        <w:pStyle w:val="affff1"/>
        <w:ind w:firstLineChars="0" w:firstLine="0"/>
        <w:rPr>
          <w:sz w:val="24"/>
          <w:szCs w:val="24"/>
        </w:rPr>
      </w:pPr>
      <w:r>
        <w:rPr>
          <w:rFonts w:hint="eastAsia"/>
          <w:sz w:val="24"/>
          <w:szCs w:val="24"/>
        </w:rPr>
        <w:t>10.2.1.</w:t>
      </w:r>
      <w:r>
        <w:rPr>
          <w:rFonts w:hAnsi="宋体" w:hint="eastAsia"/>
          <w:sz w:val="24"/>
        </w:rPr>
        <w:t xml:space="preserve">3 </w:t>
      </w:r>
      <w:r>
        <w:rPr>
          <w:rFonts w:hint="eastAsia"/>
          <w:sz w:val="24"/>
        </w:rPr>
        <w:t>试验</w:t>
      </w:r>
      <w:r>
        <w:rPr>
          <w:rFonts w:hint="eastAsia"/>
          <w:sz w:val="24"/>
          <w:szCs w:val="24"/>
        </w:rPr>
        <w:t>设备</w:t>
      </w:r>
    </w:p>
    <w:p w14:paraId="011EDBB8" w14:textId="124A64DA" w:rsidR="00BB26D9" w:rsidRDefault="00DC379C">
      <w:pPr>
        <w:pStyle w:val="affff1"/>
        <w:ind w:firstLine="480"/>
        <w:rPr>
          <w:sz w:val="24"/>
        </w:rPr>
      </w:pPr>
      <w:r>
        <w:rPr>
          <w:rFonts w:hint="eastAsia"/>
          <w:sz w:val="24"/>
        </w:rPr>
        <w:t>流量标准装置试验连接如图1所示。</w:t>
      </w:r>
    </w:p>
    <w:p w14:paraId="17DFD459" w14:textId="77777777" w:rsidR="00BB26D9" w:rsidRDefault="00DC379C">
      <w:pPr>
        <w:pStyle w:val="affff1"/>
        <w:ind w:firstLineChars="0" w:firstLine="0"/>
        <w:jc w:val="center"/>
        <w:rPr>
          <w:sz w:val="24"/>
        </w:rPr>
      </w:pPr>
      <w:r>
        <w:rPr>
          <w:noProof/>
        </w:rPr>
        <w:drawing>
          <wp:inline distT="0" distB="0" distL="0" distR="0" wp14:anchorId="0E1F48B8" wp14:editId="613572F7">
            <wp:extent cx="5022850" cy="1695450"/>
            <wp:effectExtent l="0" t="0" r="6350" b="0"/>
            <wp:docPr id="9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022850" cy="1695450"/>
                    </a:xfrm>
                    <a:prstGeom prst="rect">
                      <a:avLst/>
                    </a:prstGeom>
                    <a:noFill/>
                    <a:ln>
                      <a:noFill/>
                    </a:ln>
                  </pic:spPr>
                </pic:pic>
              </a:graphicData>
            </a:graphic>
          </wp:inline>
        </w:drawing>
      </w:r>
    </w:p>
    <w:p w14:paraId="00E21E26" w14:textId="52A41C79" w:rsidR="00BB26D9" w:rsidRDefault="00DC379C">
      <w:pPr>
        <w:pStyle w:val="affff1"/>
        <w:ind w:firstLineChars="0" w:firstLine="0"/>
        <w:jc w:val="center"/>
        <w:rPr>
          <w:sz w:val="24"/>
        </w:rPr>
      </w:pPr>
      <w:r>
        <w:rPr>
          <w:rFonts w:ascii="黑体" w:eastAsia="黑体" w:hAnsi="黑体" w:cs="黑体" w:hint="eastAsia"/>
          <w:szCs w:val="21"/>
        </w:rPr>
        <w:t>图1 检测连接示意图</w:t>
      </w:r>
    </w:p>
    <w:p w14:paraId="7DAB3F2D" w14:textId="77777777" w:rsidR="00BB26D9" w:rsidRDefault="00DC379C">
      <w:pPr>
        <w:pStyle w:val="affff1"/>
        <w:ind w:firstLineChars="0" w:firstLine="0"/>
        <w:rPr>
          <w:sz w:val="24"/>
        </w:rPr>
      </w:pPr>
      <w:r>
        <w:rPr>
          <w:rFonts w:hint="eastAsia"/>
          <w:sz w:val="24"/>
          <w:szCs w:val="24"/>
        </w:rPr>
        <w:t xml:space="preserve">10.2.1.4 </w:t>
      </w:r>
      <w:r>
        <w:rPr>
          <w:rFonts w:hint="eastAsia"/>
          <w:sz w:val="24"/>
        </w:rPr>
        <w:t>试验程序</w:t>
      </w:r>
    </w:p>
    <w:p w14:paraId="2DA39FB8" w14:textId="396C8590" w:rsidR="00BB26D9" w:rsidRDefault="00DC379C">
      <w:pPr>
        <w:pStyle w:val="affff1"/>
        <w:ind w:firstLine="480"/>
        <w:rPr>
          <w:rFonts w:ascii="Times New Roman"/>
          <w:sz w:val="24"/>
          <w:szCs w:val="24"/>
        </w:rPr>
      </w:pPr>
      <w:r>
        <w:rPr>
          <w:rFonts w:ascii="Times New Roman" w:hint="eastAsia"/>
          <w:sz w:val="24"/>
          <w:szCs w:val="24"/>
        </w:rPr>
        <w:t xml:space="preserve">a) </w:t>
      </w:r>
      <w:r>
        <w:rPr>
          <w:rFonts w:hint="eastAsia"/>
          <w:sz w:val="24"/>
        </w:rPr>
        <w:t>燃气表在试验环境条件下放置4h以上，</w:t>
      </w:r>
      <w:r>
        <w:rPr>
          <w:rFonts w:ascii="Times New Roman"/>
          <w:sz w:val="24"/>
          <w:szCs w:val="24"/>
        </w:rPr>
        <w:t>稳定到实验室的</w:t>
      </w:r>
      <w:r>
        <w:rPr>
          <w:rFonts w:ascii="Times New Roman" w:hint="eastAsia"/>
          <w:sz w:val="24"/>
          <w:szCs w:val="24"/>
        </w:rPr>
        <w:t>环境</w:t>
      </w:r>
      <w:r>
        <w:rPr>
          <w:rFonts w:ascii="Times New Roman"/>
          <w:sz w:val="24"/>
          <w:szCs w:val="24"/>
        </w:rPr>
        <w:t>温度</w:t>
      </w:r>
      <w:r>
        <w:rPr>
          <w:rFonts w:ascii="Times New Roman" w:hint="eastAsia"/>
          <w:sz w:val="24"/>
          <w:szCs w:val="24"/>
        </w:rPr>
        <w:t>再</w:t>
      </w:r>
      <w:r>
        <w:rPr>
          <w:rFonts w:ascii="Times New Roman"/>
          <w:sz w:val="24"/>
          <w:szCs w:val="24"/>
        </w:rPr>
        <w:t>进行示值误差试验</w:t>
      </w:r>
      <w:r>
        <w:rPr>
          <w:rFonts w:ascii="Times New Roman" w:hint="eastAsia"/>
          <w:sz w:val="24"/>
          <w:szCs w:val="24"/>
        </w:rPr>
        <w:t>；</w:t>
      </w:r>
    </w:p>
    <w:p w14:paraId="79330E90" w14:textId="726DD508" w:rsidR="00BB26D9" w:rsidRDefault="00DC379C">
      <w:pPr>
        <w:ind w:firstLine="480"/>
        <w:rPr>
          <w:sz w:val="24"/>
        </w:rPr>
      </w:pPr>
      <w:r>
        <w:rPr>
          <w:rFonts w:hint="eastAsia"/>
          <w:sz w:val="24"/>
        </w:rPr>
        <w:t xml:space="preserve">b) </w:t>
      </w:r>
      <w:r>
        <w:rPr>
          <w:rFonts w:ascii="宋体" w:hAnsi="宋体" w:hint="eastAsia"/>
          <w:sz w:val="24"/>
        </w:rPr>
        <w:t>燃气表应在最大流量</w:t>
      </w:r>
      <w:proofErr w:type="gramStart"/>
      <w:r>
        <w:rPr>
          <w:rFonts w:ascii="宋体" w:hAnsi="宋体" w:hint="eastAsia"/>
          <w:sz w:val="24"/>
        </w:rPr>
        <w:t>下预运行</w:t>
      </w:r>
      <w:proofErr w:type="gramEnd"/>
      <w:r>
        <w:rPr>
          <w:rFonts w:ascii="宋体" w:hAnsi="宋体" w:hint="eastAsia"/>
          <w:sz w:val="24"/>
        </w:rPr>
        <w:t>不少于1min；</w:t>
      </w:r>
      <w:r w:rsidR="005E54CB">
        <w:rPr>
          <w:rFonts w:ascii="宋体" w:hAnsi="宋体" w:hint="eastAsia"/>
          <w:color w:val="000000"/>
          <w:sz w:val="24"/>
        </w:rPr>
        <w:t>试验</w:t>
      </w:r>
      <w:r>
        <w:rPr>
          <w:rFonts w:ascii="宋体" w:hAnsi="宋体" w:hint="eastAsia"/>
          <w:color w:val="000000"/>
          <w:sz w:val="24"/>
        </w:rPr>
        <w:t>流量不超过设定流量的±5%或者</w:t>
      </w:r>
      <w:proofErr w:type="spellStart"/>
      <w:r>
        <w:rPr>
          <w:i/>
          <w:color w:val="000000"/>
          <w:sz w:val="24"/>
        </w:rPr>
        <w:t>q</w:t>
      </w:r>
      <w:r>
        <w:rPr>
          <w:color w:val="000000"/>
          <w:sz w:val="24"/>
          <w:vertAlign w:val="subscript"/>
        </w:rPr>
        <w:t>min</w:t>
      </w:r>
      <w:proofErr w:type="spellEnd"/>
      <w:r>
        <w:rPr>
          <w:color w:val="000000"/>
          <w:sz w:val="24"/>
        </w:rPr>
        <w:t>、</w:t>
      </w:r>
      <w:r>
        <w:rPr>
          <w:color w:val="000000"/>
          <w:sz w:val="24"/>
        </w:rPr>
        <w:t>3</w:t>
      </w:r>
      <w:r>
        <w:rPr>
          <w:i/>
          <w:color w:val="000000"/>
          <w:sz w:val="24"/>
        </w:rPr>
        <w:t>q</w:t>
      </w:r>
      <w:r>
        <w:rPr>
          <w:color w:val="000000"/>
          <w:sz w:val="24"/>
          <w:vertAlign w:val="subscript"/>
        </w:rPr>
        <w:t>min</w:t>
      </w:r>
      <w:r>
        <w:rPr>
          <w:rFonts w:ascii="宋体" w:hAnsi="宋体" w:hint="eastAsia"/>
          <w:color w:val="000000"/>
          <w:sz w:val="24"/>
        </w:rPr>
        <w:t>不超过设定流量的±3L/h</w:t>
      </w:r>
      <w:r>
        <w:rPr>
          <w:rFonts w:hint="eastAsia"/>
          <w:color w:val="000000"/>
          <w:sz w:val="24"/>
        </w:rPr>
        <w:t>；</w:t>
      </w:r>
      <w:r w:rsidR="005E54CB">
        <w:rPr>
          <w:rFonts w:hint="eastAsia"/>
          <w:color w:val="000000"/>
          <w:sz w:val="24"/>
        </w:rPr>
        <w:t>而且</w:t>
      </w:r>
      <w:r w:rsidR="005E54CB" w:rsidRPr="005E54CB">
        <w:rPr>
          <w:rFonts w:hint="eastAsia"/>
          <w:color w:val="000000"/>
          <w:sz w:val="24"/>
        </w:rPr>
        <w:t>试验流量不</w:t>
      </w:r>
      <w:r w:rsidR="005E54CB">
        <w:rPr>
          <w:rFonts w:hint="eastAsia"/>
          <w:color w:val="000000"/>
          <w:sz w:val="24"/>
        </w:rPr>
        <w:t>应</w:t>
      </w:r>
      <w:r w:rsidR="005E54CB" w:rsidRPr="005E54CB">
        <w:rPr>
          <w:rFonts w:hint="eastAsia"/>
          <w:color w:val="000000"/>
          <w:sz w:val="24"/>
        </w:rPr>
        <w:t>超出流量范围，分界</w:t>
      </w:r>
      <w:r w:rsidR="00233B12">
        <w:rPr>
          <w:rFonts w:hint="eastAsia"/>
          <w:color w:val="000000"/>
          <w:sz w:val="24"/>
        </w:rPr>
        <w:t>试验</w:t>
      </w:r>
      <w:r w:rsidR="005E54CB" w:rsidRPr="005E54CB">
        <w:rPr>
          <w:rFonts w:hint="eastAsia"/>
          <w:color w:val="000000"/>
          <w:sz w:val="24"/>
        </w:rPr>
        <w:t>流量不</w:t>
      </w:r>
      <w:r w:rsidR="005E54CB">
        <w:rPr>
          <w:rFonts w:hint="eastAsia"/>
          <w:color w:val="000000"/>
          <w:sz w:val="24"/>
        </w:rPr>
        <w:t>应</w:t>
      </w:r>
      <w:r w:rsidR="005E54CB" w:rsidRPr="005E54CB">
        <w:rPr>
          <w:rFonts w:hint="eastAsia"/>
          <w:color w:val="000000"/>
          <w:sz w:val="24"/>
        </w:rPr>
        <w:t>低于</w:t>
      </w:r>
      <w:r w:rsidR="005E54CB" w:rsidRPr="005E54CB">
        <w:rPr>
          <w:rFonts w:hint="eastAsia"/>
          <w:color w:val="000000"/>
          <w:sz w:val="24"/>
        </w:rPr>
        <w:t>q</w:t>
      </w:r>
      <w:r w:rsidR="005E54CB" w:rsidRPr="005E54CB">
        <w:rPr>
          <w:rFonts w:hint="eastAsia"/>
          <w:color w:val="000000"/>
          <w:sz w:val="24"/>
          <w:vertAlign w:val="subscript"/>
        </w:rPr>
        <w:t>t</w:t>
      </w:r>
      <w:r w:rsidR="005E54CB">
        <w:rPr>
          <w:rFonts w:hint="eastAsia"/>
          <w:color w:val="000000"/>
          <w:sz w:val="24"/>
        </w:rPr>
        <w:t>。</w:t>
      </w:r>
    </w:p>
    <w:p w14:paraId="36C29769" w14:textId="77777777" w:rsidR="00BB26D9" w:rsidRDefault="00DC379C">
      <w:pPr>
        <w:pStyle w:val="affff1"/>
        <w:ind w:firstLine="480"/>
        <w:rPr>
          <w:rFonts w:ascii="Times New Roman"/>
          <w:sz w:val="24"/>
          <w:szCs w:val="24"/>
        </w:rPr>
      </w:pPr>
      <w:r>
        <w:rPr>
          <w:rFonts w:ascii="Times New Roman" w:hint="eastAsia"/>
          <w:sz w:val="24"/>
          <w:szCs w:val="24"/>
        </w:rPr>
        <w:t xml:space="preserve">c) </w:t>
      </w:r>
      <w:r>
        <w:rPr>
          <w:rFonts w:hAnsi="宋体" w:hint="eastAsia"/>
          <w:sz w:val="24"/>
          <w:szCs w:val="24"/>
        </w:rPr>
        <w:t>在</w:t>
      </w:r>
      <w:r>
        <w:rPr>
          <w:rFonts w:ascii="Times New Roman"/>
          <w:i/>
          <w:sz w:val="24"/>
          <w:szCs w:val="24"/>
        </w:rPr>
        <w:t>q</w:t>
      </w:r>
      <w:r>
        <w:rPr>
          <w:rFonts w:ascii="Times New Roman"/>
          <w:sz w:val="24"/>
          <w:szCs w:val="24"/>
          <w:vertAlign w:val="subscript"/>
        </w:rPr>
        <w:t>t</w:t>
      </w:r>
      <w:r>
        <w:rPr>
          <w:rFonts w:hAnsi="宋体" w:hint="eastAsia"/>
          <w:sz w:val="24"/>
          <w:szCs w:val="24"/>
        </w:rPr>
        <w:t>≤</w:t>
      </w:r>
      <w:r>
        <w:rPr>
          <w:rFonts w:ascii="Times New Roman"/>
          <w:i/>
          <w:sz w:val="24"/>
          <w:szCs w:val="24"/>
        </w:rPr>
        <w:t>q</w:t>
      </w:r>
      <w:r>
        <w:rPr>
          <w:rFonts w:hAnsi="宋体" w:hint="eastAsia"/>
          <w:sz w:val="24"/>
          <w:szCs w:val="24"/>
        </w:rPr>
        <w:t>≤</w:t>
      </w:r>
      <w:proofErr w:type="spellStart"/>
      <w:r>
        <w:rPr>
          <w:rFonts w:ascii="Times New Roman"/>
          <w:i/>
          <w:sz w:val="24"/>
          <w:szCs w:val="24"/>
        </w:rPr>
        <w:t>q</w:t>
      </w:r>
      <w:r>
        <w:rPr>
          <w:rFonts w:ascii="Times New Roman"/>
          <w:sz w:val="24"/>
          <w:szCs w:val="24"/>
          <w:vertAlign w:val="subscript"/>
        </w:rPr>
        <w:t>max</w:t>
      </w:r>
      <w:proofErr w:type="spellEnd"/>
      <w:r>
        <w:rPr>
          <w:rFonts w:hAnsi="宋体" w:hint="eastAsia"/>
          <w:sz w:val="24"/>
          <w:szCs w:val="24"/>
        </w:rPr>
        <w:t>试验</w:t>
      </w:r>
      <w:r>
        <w:rPr>
          <w:rFonts w:hAnsi="宋体" w:hint="eastAsia"/>
          <w:bCs/>
          <w:sz w:val="24"/>
          <w:szCs w:val="24"/>
        </w:rPr>
        <w:t>时</w:t>
      </w:r>
      <w:r>
        <w:rPr>
          <w:rFonts w:hAnsi="宋体"/>
          <w:bCs/>
          <w:sz w:val="24"/>
          <w:szCs w:val="24"/>
        </w:rPr>
        <w:t>，</w:t>
      </w:r>
      <w:r>
        <w:rPr>
          <w:rFonts w:hAnsi="宋体" w:hint="eastAsia"/>
          <w:bCs/>
          <w:sz w:val="24"/>
          <w:szCs w:val="24"/>
        </w:rPr>
        <w:t>最少通气量不小于试验流量下1min所对应的体积量</w:t>
      </w:r>
      <w:r>
        <w:rPr>
          <w:rFonts w:hAnsi="宋体"/>
          <w:bCs/>
          <w:sz w:val="24"/>
          <w:szCs w:val="24"/>
        </w:rPr>
        <w:t>，</w:t>
      </w:r>
      <w:r>
        <w:rPr>
          <w:rFonts w:hAnsi="宋体" w:hint="eastAsia"/>
          <w:bCs/>
          <w:sz w:val="24"/>
          <w:szCs w:val="24"/>
        </w:rPr>
        <w:t>并且不少于燃气表分辨力的200倍；在</w:t>
      </w:r>
      <w:proofErr w:type="spellStart"/>
      <w:r>
        <w:rPr>
          <w:rFonts w:ascii="Times New Roman"/>
          <w:i/>
          <w:sz w:val="24"/>
          <w:szCs w:val="24"/>
        </w:rPr>
        <w:t>q</w:t>
      </w:r>
      <w:r>
        <w:rPr>
          <w:rFonts w:ascii="Times New Roman"/>
          <w:sz w:val="24"/>
          <w:szCs w:val="24"/>
          <w:vertAlign w:val="subscript"/>
        </w:rPr>
        <w:t>min</w:t>
      </w:r>
      <w:r>
        <w:rPr>
          <w:rFonts w:hAnsi="宋体"/>
          <w:sz w:val="24"/>
          <w:szCs w:val="24"/>
        </w:rPr>
        <w:t>≤</w:t>
      </w:r>
      <w:r>
        <w:rPr>
          <w:rFonts w:ascii="Times New Roman"/>
          <w:i/>
          <w:sz w:val="24"/>
          <w:szCs w:val="24"/>
        </w:rPr>
        <w:t>q</w:t>
      </w:r>
      <w:proofErr w:type="spellEnd"/>
      <w:r>
        <w:rPr>
          <w:rFonts w:hAnsi="宋体"/>
          <w:sz w:val="24"/>
          <w:szCs w:val="24"/>
        </w:rPr>
        <w:t>＜</w:t>
      </w:r>
      <w:r>
        <w:rPr>
          <w:rFonts w:ascii="Times New Roman"/>
          <w:i/>
          <w:sz w:val="24"/>
          <w:szCs w:val="24"/>
        </w:rPr>
        <w:t>q</w:t>
      </w:r>
      <w:r>
        <w:rPr>
          <w:rFonts w:ascii="Times New Roman"/>
          <w:sz w:val="24"/>
          <w:szCs w:val="24"/>
          <w:vertAlign w:val="subscript"/>
        </w:rPr>
        <w:t>t</w:t>
      </w:r>
      <w:r>
        <w:rPr>
          <w:rFonts w:hAnsi="宋体" w:hint="eastAsia"/>
          <w:bCs/>
          <w:sz w:val="24"/>
          <w:szCs w:val="24"/>
        </w:rPr>
        <w:t xml:space="preserve"> </w:t>
      </w:r>
      <w:r>
        <w:rPr>
          <w:rFonts w:hAnsi="宋体" w:hint="eastAsia"/>
          <w:sz w:val="24"/>
          <w:szCs w:val="24"/>
        </w:rPr>
        <w:t>试验</w:t>
      </w:r>
      <w:r>
        <w:rPr>
          <w:rFonts w:hAnsi="宋体" w:hint="eastAsia"/>
          <w:bCs/>
          <w:sz w:val="24"/>
          <w:szCs w:val="24"/>
        </w:rPr>
        <w:t>时，最少</w:t>
      </w:r>
      <w:r>
        <w:rPr>
          <w:rFonts w:hAnsi="宋体"/>
          <w:bCs/>
          <w:sz w:val="24"/>
          <w:szCs w:val="24"/>
        </w:rPr>
        <w:t>通气量不小于</w:t>
      </w:r>
      <w:r>
        <w:rPr>
          <w:rFonts w:hAnsi="宋体" w:hint="eastAsia"/>
          <w:bCs/>
          <w:sz w:val="24"/>
          <w:szCs w:val="24"/>
        </w:rPr>
        <w:t>10L，并且</w:t>
      </w:r>
      <w:r>
        <w:rPr>
          <w:bCs/>
          <w:sz w:val="24"/>
          <w:szCs w:val="24"/>
        </w:rPr>
        <w:t>最少通气量不小于试验流量下10 min所对应的体积量</w:t>
      </w:r>
      <w:r>
        <w:rPr>
          <w:rFonts w:hAnsi="宋体" w:hint="eastAsia"/>
          <w:bCs/>
          <w:sz w:val="24"/>
          <w:szCs w:val="24"/>
        </w:rPr>
        <w:t>。</w:t>
      </w:r>
    </w:p>
    <w:p w14:paraId="62375C9A" w14:textId="3FC324B3" w:rsidR="00BB26D9" w:rsidRDefault="00DC379C">
      <w:pPr>
        <w:pStyle w:val="affff1"/>
        <w:ind w:firstLine="480"/>
        <w:rPr>
          <w:sz w:val="24"/>
          <w:szCs w:val="24"/>
        </w:rPr>
      </w:pPr>
      <w:r>
        <w:rPr>
          <w:rFonts w:ascii="Times New Roman" w:hint="eastAsia"/>
          <w:sz w:val="24"/>
          <w:szCs w:val="24"/>
        </w:rPr>
        <w:t>d)</w:t>
      </w:r>
      <w:r>
        <w:rPr>
          <w:rFonts w:hint="eastAsia"/>
          <w:sz w:val="24"/>
          <w:szCs w:val="24"/>
        </w:rPr>
        <w:t xml:space="preserve"> 试验</w:t>
      </w:r>
      <w:r>
        <w:rPr>
          <w:rFonts w:ascii="Times New Roman"/>
          <w:sz w:val="24"/>
          <w:szCs w:val="24"/>
        </w:rPr>
        <w:t>流量</w:t>
      </w:r>
      <w:r>
        <w:rPr>
          <w:rFonts w:ascii="Times New Roman" w:hint="eastAsia"/>
          <w:sz w:val="24"/>
          <w:szCs w:val="24"/>
        </w:rPr>
        <w:t>点一般为</w:t>
      </w:r>
      <w:proofErr w:type="spellStart"/>
      <w:r>
        <w:rPr>
          <w:rFonts w:ascii="Times New Roman"/>
          <w:i/>
          <w:sz w:val="24"/>
          <w:szCs w:val="24"/>
        </w:rPr>
        <w:t>q</w:t>
      </w:r>
      <w:r>
        <w:rPr>
          <w:rFonts w:ascii="Times New Roman"/>
          <w:sz w:val="24"/>
          <w:szCs w:val="24"/>
          <w:vertAlign w:val="subscript"/>
        </w:rPr>
        <w:t>max</w:t>
      </w:r>
      <w:proofErr w:type="spellEnd"/>
      <w:r w:rsidR="005563DA">
        <w:rPr>
          <w:rFonts w:ascii="Times New Roman"/>
          <w:sz w:val="24"/>
          <w:szCs w:val="24"/>
        </w:rPr>
        <w:t>、</w:t>
      </w:r>
      <w:r w:rsidR="005563DA">
        <w:rPr>
          <w:rFonts w:hAnsi="宋体"/>
          <w:sz w:val="24"/>
          <w:szCs w:val="24"/>
        </w:rPr>
        <w:t>0.7</w:t>
      </w:r>
      <w:r w:rsidR="005563DA">
        <w:rPr>
          <w:rFonts w:ascii="Times New Roman"/>
          <w:i/>
          <w:sz w:val="24"/>
          <w:szCs w:val="24"/>
        </w:rPr>
        <w:t>q</w:t>
      </w:r>
      <w:r w:rsidR="005563DA">
        <w:rPr>
          <w:rFonts w:ascii="Times New Roman"/>
          <w:sz w:val="24"/>
          <w:szCs w:val="24"/>
          <w:vertAlign w:val="subscript"/>
        </w:rPr>
        <w:t>max</w:t>
      </w:r>
      <w:r w:rsidR="005563DA">
        <w:rPr>
          <w:rFonts w:ascii="Times New Roman"/>
          <w:sz w:val="24"/>
          <w:szCs w:val="24"/>
        </w:rPr>
        <w:t>、</w:t>
      </w:r>
      <w:r w:rsidR="005563DA">
        <w:rPr>
          <w:rFonts w:hAnsi="宋体"/>
          <w:sz w:val="24"/>
          <w:szCs w:val="24"/>
        </w:rPr>
        <w:t>0.4</w:t>
      </w:r>
      <w:r w:rsidR="005563DA">
        <w:rPr>
          <w:rFonts w:ascii="Times New Roman"/>
          <w:i/>
          <w:sz w:val="24"/>
          <w:szCs w:val="24"/>
        </w:rPr>
        <w:t>q</w:t>
      </w:r>
      <w:r w:rsidR="005563DA">
        <w:rPr>
          <w:rFonts w:ascii="Times New Roman"/>
          <w:sz w:val="24"/>
          <w:szCs w:val="24"/>
          <w:vertAlign w:val="subscript"/>
        </w:rPr>
        <w:t>max</w:t>
      </w:r>
      <w:r w:rsidR="005563DA">
        <w:rPr>
          <w:rFonts w:ascii="Times New Roman"/>
          <w:sz w:val="24"/>
          <w:szCs w:val="24"/>
        </w:rPr>
        <w:t>、</w:t>
      </w:r>
      <w:r w:rsidR="005563DA">
        <w:rPr>
          <w:rFonts w:hAnsi="宋体"/>
          <w:sz w:val="24"/>
          <w:szCs w:val="24"/>
        </w:rPr>
        <w:t>0.2</w:t>
      </w:r>
      <w:r w:rsidR="005563DA">
        <w:rPr>
          <w:rFonts w:ascii="Times New Roman"/>
          <w:i/>
          <w:sz w:val="24"/>
          <w:szCs w:val="24"/>
        </w:rPr>
        <w:t>q</w:t>
      </w:r>
      <w:r w:rsidR="005563DA">
        <w:rPr>
          <w:rFonts w:ascii="Times New Roman"/>
          <w:sz w:val="24"/>
          <w:szCs w:val="24"/>
          <w:vertAlign w:val="subscript"/>
        </w:rPr>
        <w:t>max</w:t>
      </w:r>
      <w:r w:rsidR="005563DA">
        <w:rPr>
          <w:rFonts w:ascii="Times New Roman"/>
          <w:sz w:val="24"/>
          <w:szCs w:val="24"/>
        </w:rPr>
        <w:t>、</w:t>
      </w:r>
      <w:r w:rsidR="005563DA">
        <w:rPr>
          <w:rFonts w:ascii="Times New Roman"/>
          <w:i/>
          <w:sz w:val="24"/>
          <w:szCs w:val="24"/>
        </w:rPr>
        <w:t>q</w:t>
      </w:r>
      <w:r w:rsidR="005563DA">
        <w:rPr>
          <w:rFonts w:ascii="Times New Roman" w:hint="eastAsia"/>
          <w:sz w:val="24"/>
          <w:szCs w:val="24"/>
          <w:vertAlign w:val="subscript"/>
        </w:rPr>
        <w:t>t</w:t>
      </w:r>
      <w:r w:rsidR="005563DA">
        <w:rPr>
          <w:rFonts w:ascii="Times New Roman"/>
          <w:sz w:val="24"/>
          <w:szCs w:val="24"/>
        </w:rPr>
        <w:t>、</w:t>
      </w:r>
      <w:r w:rsidR="005563DA">
        <w:rPr>
          <w:rFonts w:hAnsi="宋体"/>
          <w:sz w:val="24"/>
          <w:szCs w:val="24"/>
        </w:rPr>
        <w:t>3</w:t>
      </w:r>
      <w:r w:rsidR="005563DA">
        <w:rPr>
          <w:rFonts w:ascii="Times New Roman" w:hint="eastAsia"/>
          <w:i/>
          <w:sz w:val="24"/>
          <w:szCs w:val="24"/>
        </w:rPr>
        <w:t>q</w:t>
      </w:r>
      <w:r w:rsidR="005563DA">
        <w:rPr>
          <w:rFonts w:ascii="Times New Roman"/>
          <w:sz w:val="24"/>
          <w:szCs w:val="24"/>
          <w:vertAlign w:val="subscript"/>
        </w:rPr>
        <w:t>min</w:t>
      </w:r>
      <w:r w:rsidR="005563DA">
        <w:rPr>
          <w:rFonts w:ascii="Times New Roman"/>
          <w:sz w:val="24"/>
          <w:szCs w:val="24"/>
        </w:rPr>
        <w:t>和</w:t>
      </w:r>
      <w:proofErr w:type="spellStart"/>
      <w:r w:rsidR="005563DA">
        <w:rPr>
          <w:rFonts w:ascii="Times New Roman" w:hint="eastAsia"/>
          <w:i/>
          <w:sz w:val="24"/>
          <w:szCs w:val="24"/>
        </w:rPr>
        <w:t>q</w:t>
      </w:r>
      <w:r w:rsidR="005563DA">
        <w:rPr>
          <w:rFonts w:ascii="Times New Roman"/>
          <w:sz w:val="24"/>
          <w:szCs w:val="24"/>
          <w:vertAlign w:val="subscript"/>
        </w:rPr>
        <w:t>min</w:t>
      </w:r>
      <w:proofErr w:type="spellEnd"/>
      <w:r>
        <w:rPr>
          <w:rFonts w:ascii="Times New Roman" w:hint="eastAsia"/>
          <w:sz w:val="24"/>
          <w:szCs w:val="24"/>
        </w:rPr>
        <w:t>；</w:t>
      </w:r>
      <w:r>
        <w:rPr>
          <w:sz w:val="24"/>
          <w:szCs w:val="24"/>
        </w:rPr>
        <w:t xml:space="preserve"> </w:t>
      </w:r>
    </w:p>
    <w:p w14:paraId="6EF9CC78" w14:textId="36EF2B47" w:rsidR="00BB26D9" w:rsidRPr="005563DA" w:rsidRDefault="00DC379C" w:rsidP="005563DA">
      <w:pPr>
        <w:pStyle w:val="affff1"/>
        <w:ind w:firstLine="480"/>
        <w:rPr>
          <w:rFonts w:ascii="Times New Roman"/>
          <w:sz w:val="24"/>
          <w:szCs w:val="24"/>
        </w:rPr>
      </w:pPr>
      <w:r>
        <w:rPr>
          <w:rFonts w:ascii="Times New Roman"/>
          <w:sz w:val="24"/>
          <w:szCs w:val="24"/>
        </w:rPr>
        <w:t>e)</w:t>
      </w:r>
      <w:r>
        <w:rPr>
          <w:rFonts w:hint="eastAsia"/>
          <w:sz w:val="24"/>
          <w:szCs w:val="24"/>
        </w:rPr>
        <w:t xml:space="preserve"> </w:t>
      </w:r>
      <w:r>
        <w:rPr>
          <w:rFonts w:ascii="Times New Roman" w:hint="eastAsia"/>
          <w:i/>
          <w:sz w:val="24"/>
          <w:szCs w:val="24"/>
        </w:rPr>
        <w:t>q</w:t>
      </w:r>
      <w:r>
        <w:rPr>
          <w:rFonts w:ascii="Times New Roman" w:hint="eastAsia"/>
          <w:sz w:val="24"/>
          <w:szCs w:val="24"/>
          <w:vertAlign w:val="subscript"/>
        </w:rPr>
        <w:t>t</w:t>
      </w:r>
      <w:r>
        <w:rPr>
          <w:sz w:val="24"/>
          <w:szCs w:val="24"/>
        </w:rPr>
        <w:t>（含）以上</w:t>
      </w:r>
      <w:r>
        <w:rPr>
          <w:rFonts w:ascii="Times New Roman"/>
          <w:sz w:val="24"/>
          <w:szCs w:val="24"/>
        </w:rPr>
        <w:t>流量</w:t>
      </w:r>
      <w:r>
        <w:rPr>
          <w:rFonts w:hAnsi="宋体" w:hint="eastAsia"/>
          <w:sz w:val="24"/>
          <w:szCs w:val="24"/>
        </w:rPr>
        <w:t>点至少各测量6次</w:t>
      </w:r>
      <w:r w:rsidR="005563DA">
        <w:rPr>
          <w:rFonts w:ascii="Times New Roman" w:hint="eastAsia"/>
          <w:sz w:val="24"/>
          <w:szCs w:val="24"/>
        </w:rPr>
        <w:t>；</w:t>
      </w:r>
      <w:proofErr w:type="spellStart"/>
      <w:r w:rsidR="005563DA">
        <w:rPr>
          <w:rFonts w:ascii="Times New Roman" w:hint="eastAsia"/>
          <w:i/>
          <w:sz w:val="24"/>
          <w:szCs w:val="24"/>
        </w:rPr>
        <w:t>q</w:t>
      </w:r>
      <w:r w:rsidR="005563DA">
        <w:rPr>
          <w:rFonts w:ascii="Times New Roman"/>
          <w:sz w:val="24"/>
          <w:szCs w:val="24"/>
          <w:vertAlign w:val="subscript"/>
        </w:rPr>
        <w:t>min</w:t>
      </w:r>
      <w:proofErr w:type="spellEnd"/>
      <w:r w:rsidR="005563DA">
        <w:rPr>
          <w:rFonts w:ascii="Times New Roman"/>
          <w:sz w:val="24"/>
          <w:szCs w:val="24"/>
        </w:rPr>
        <w:t>、</w:t>
      </w:r>
      <w:r w:rsidR="005563DA">
        <w:rPr>
          <w:rFonts w:ascii="Times New Roman"/>
          <w:sz w:val="24"/>
          <w:szCs w:val="24"/>
        </w:rPr>
        <w:t>3</w:t>
      </w:r>
      <w:r w:rsidR="005563DA">
        <w:rPr>
          <w:rFonts w:ascii="Times New Roman" w:hint="eastAsia"/>
          <w:i/>
          <w:sz w:val="24"/>
          <w:szCs w:val="24"/>
        </w:rPr>
        <w:t>q</w:t>
      </w:r>
      <w:r w:rsidR="005563DA">
        <w:rPr>
          <w:rFonts w:ascii="Times New Roman"/>
          <w:sz w:val="24"/>
          <w:szCs w:val="24"/>
          <w:vertAlign w:val="subscript"/>
        </w:rPr>
        <w:t>min</w:t>
      </w:r>
      <w:r w:rsidR="005563DA">
        <w:rPr>
          <w:rFonts w:hint="eastAsia"/>
          <w:sz w:val="24"/>
          <w:szCs w:val="24"/>
        </w:rPr>
        <w:t>流量点</w:t>
      </w:r>
      <w:r w:rsidR="005563DA">
        <w:rPr>
          <w:rFonts w:hAnsi="宋体" w:hint="eastAsia"/>
          <w:sz w:val="24"/>
          <w:szCs w:val="24"/>
        </w:rPr>
        <w:t>至少</w:t>
      </w:r>
      <w:r w:rsidR="005563DA">
        <w:rPr>
          <w:rFonts w:hint="eastAsia"/>
          <w:sz w:val="24"/>
          <w:szCs w:val="24"/>
        </w:rPr>
        <w:t>各测量2次</w:t>
      </w:r>
      <w:r>
        <w:rPr>
          <w:rFonts w:ascii="Times New Roman" w:hAnsi="宋体" w:hint="eastAsia"/>
          <w:sz w:val="24"/>
          <w:szCs w:val="24"/>
        </w:rPr>
        <w:t>。</w:t>
      </w:r>
    </w:p>
    <w:p w14:paraId="00261960" w14:textId="77777777" w:rsidR="00BB26D9" w:rsidRDefault="00DC379C">
      <w:pPr>
        <w:pStyle w:val="affff1"/>
        <w:ind w:firstLineChars="0" w:firstLine="0"/>
        <w:rPr>
          <w:sz w:val="24"/>
        </w:rPr>
      </w:pPr>
      <w:r>
        <w:rPr>
          <w:rFonts w:hint="eastAsia"/>
          <w:sz w:val="24"/>
          <w:szCs w:val="24"/>
        </w:rPr>
        <w:t xml:space="preserve">10.2.1.5 </w:t>
      </w:r>
      <w:r>
        <w:rPr>
          <w:rFonts w:hint="eastAsia"/>
          <w:sz w:val="24"/>
        </w:rPr>
        <w:t>数据处理</w:t>
      </w:r>
    </w:p>
    <w:p w14:paraId="50A8279B" w14:textId="75C39F74" w:rsidR="00BB26D9" w:rsidRDefault="00DC379C">
      <w:pPr>
        <w:ind w:firstLineChars="213" w:firstLine="511"/>
        <w:rPr>
          <w:rFonts w:ascii="宋体"/>
          <w:sz w:val="24"/>
        </w:rPr>
      </w:pPr>
      <w:r>
        <w:rPr>
          <w:rFonts w:ascii="宋体" w:hint="eastAsia"/>
          <w:sz w:val="24"/>
        </w:rPr>
        <w:t>单次测量示值误差按公式（</w:t>
      </w:r>
      <w:r w:rsidR="00890817">
        <w:rPr>
          <w:rFonts w:ascii="宋体"/>
          <w:sz w:val="24"/>
        </w:rPr>
        <w:t>1</w:t>
      </w:r>
      <w:r>
        <w:rPr>
          <w:rFonts w:ascii="宋体" w:hint="eastAsia"/>
          <w:sz w:val="24"/>
        </w:rPr>
        <w:t>）计算：</w:t>
      </w:r>
    </w:p>
    <w:p w14:paraId="5E0433D5" w14:textId="2A9F6F85" w:rsidR="00BB26D9" w:rsidRDefault="00000000" w:rsidP="0065219E">
      <w:pPr>
        <w:jc w:val="center"/>
        <w:rPr>
          <w:rFonts w:ascii="宋体"/>
          <w:sz w:val="24"/>
        </w:rPr>
      </w:pPr>
      <m:oMathPara>
        <m:oMath>
          <m:sSub>
            <m:sSubPr>
              <m:ctrlPr>
                <w:rPr>
                  <w:rFonts w:ascii="Cambria Math" w:hAnsi="Cambria Math"/>
                  <w:i/>
                  <w:szCs w:val="21"/>
                </w:rPr>
              </m:ctrlPr>
            </m:sSubPr>
            <m:e>
              <m:r>
                <w:rPr>
                  <w:rFonts w:ascii="Cambria Math" w:hAnsi="Cambria Math"/>
                  <w:szCs w:val="21"/>
                </w:rPr>
                <m:t>E</m:t>
              </m:r>
            </m:e>
            <m:sub>
              <m:r>
                <w:rPr>
                  <w:rFonts w:ascii="Cambria Math" w:hAnsi="Cambria Math"/>
                  <w:szCs w:val="21"/>
                </w:rPr>
                <m:t>i</m:t>
              </m:r>
            </m:sub>
          </m:sSub>
          <m:r>
            <w:rPr>
              <w:rFonts w:ascii="Cambria Math" w:hAnsi="Cambria Math"/>
              <w:szCs w:val="21"/>
            </w:rPr>
            <m:t>=</m:t>
          </m:r>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V</m:t>
                  </m:r>
                </m:e>
                <m:sub>
                  <m:r>
                    <w:rPr>
                      <w:rFonts w:ascii="Cambria Math" w:hAnsi="Cambria Math"/>
                      <w:szCs w:val="21"/>
                    </w:rPr>
                    <m:t>m</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V</m:t>
                  </m:r>
                </m:e>
                <m:sub>
                  <m:r>
                    <w:rPr>
                      <w:rFonts w:ascii="Cambria Math" w:hAnsi="Cambria Math"/>
                      <w:szCs w:val="21"/>
                    </w:rPr>
                    <m:t>ref</m:t>
                  </m:r>
                </m:sub>
              </m:sSub>
            </m:num>
            <m:den>
              <m:sSub>
                <m:sSubPr>
                  <m:ctrlPr>
                    <w:rPr>
                      <w:rFonts w:ascii="Cambria Math" w:hAnsi="Cambria Math"/>
                      <w:i/>
                      <w:szCs w:val="21"/>
                    </w:rPr>
                  </m:ctrlPr>
                </m:sSubPr>
                <m:e>
                  <m:r>
                    <w:rPr>
                      <w:rFonts w:ascii="Cambria Math" w:hAnsi="Cambria Math"/>
                      <w:szCs w:val="21"/>
                    </w:rPr>
                    <m:t>V</m:t>
                  </m:r>
                </m:e>
                <m:sub>
                  <m:r>
                    <w:rPr>
                      <w:rFonts w:ascii="Cambria Math" w:hAnsi="Cambria Math"/>
                      <w:szCs w:val="21"/>
                    </w:rPr>
                    <m:t>ref</m:t>
                  </m:r>
                </m:sub>
              </m:sSub>
            </m:den>
          </m:f>
          <m:r>
            <w:rPr>
              <w:rFonts w:ascii="Cambria Math" w:hAnsi="Cambria Math"/>
              <w:szCs w:val="21"/>
            </w:rPr>
            <m:t>×100%                                            (1)</m:t>
          </m:r>
        </m:oMath>
      </m:oMathPara>
    </w:p>
    <w:p w14:paraId="62456864" w14:textId="77777777" w:rsidR="00BB26D9" w:rsidRDefault="00DC379C">
      <w:pPr>
        <w:rPr>
          <w:rFonts w:ascii="宋体" w:hAnsi="宋体" w:hint="eastAsia"/>
          <w:sz w:val="24"/>
        </w:rPr>
      </w:pPr>
      <w:r>
        <w:rPr>
          <w:rFonts w:ascii="宋体" w:hint="eastAsia"/>
          <w:sz w:val="24"/>
        </w:rPr>
        <w:t xml:space="preserve">式中： </w:t>
      </w:r>
      <w:r>
        <w:rPr>
          <w:rFonts w:ascii="宋体" w:hAnsi="宋体" w:hint="eastAsia"/>
          <w:i/>
          <w:sz w:val="24"/>
        </w:rPr>
        <w:t>E</w:t>
      </w:r>
      <w:r>
        <w:rPr>
          <w:rFonts w:ascii="宋体" w:hAnsi="宋体" w:hint="eastAsia"/>
          <w:i/>
          <w:sz w:val="24"/>
          <w:vertAlign w:val="subscript"/>
        </w:rPr>
        <w:t>i</w:t>
      </w:r>
      <w:r>
        <w:rPr>
          <w:rFonts w:ascii="宋体" w:hAnsi="宋体" w:hint="eastAsia"/>
          <w:sz w:val="24"/>
        </w:rPr>
        <w:t xml:space="preserve"> </w:t>
      </w:r>
      <w:r>
        <w:rPr>
          <w:rFonts w:ascii="宋体" w:hint="eastAsia"/>
          <w:sz w:val="24"/>
        </w:rPr>
        <w:t>——</w:t>
      </w:r>
      <w:r>
        <w:rPr>
          <w:rFonts w:ascii="宋体" w:hAnsi="宋体" w:hint="eastAsia"/>
          <w:sz w:val="24"/>
        </w:rPr>
        <w:t>单次测量的示值误差，%；</w:t>
      </w:r>
    </w:p>
    <w:p w14:paraId="1BC2A164" w14:textId="37507535" w:rsidR="00BB26D9" w:rsidRDefault="00DC379C">
      <w:pPr>
        <w:ind w:firstLineChars="354" w:firstLine="850"/>
        <w:rPr>
          <w:rFonts w:ascii="宋体" w:hAnsi="宋体" w:hint="eastAsia"/>
          <w:sz w:val="24"/>
        </w:rPr>
      </w:pPr>
      <w:proofErr w:type="spellStart"/>
      <w:r>
        <w:rPr>
          <w:rFonts w:ascii="宋体" w:hAnsi="宋体" w:hint="eastAsia"/>
          <w:i/>
          <w:sz w:val="24"/>
        </w:rPr>
        <w:t>V</w:t>
      </w:r>
      <w:r>
        <w:rPr>
          <w:rFonts w:ascii="宋体" w:hAnsi="宋体" w:hint="eastAsia"/>
          <w:i/>
          <w:sz w:val="24"/>
          <w:vertAlign w:val="subscript"/>
        </w:rPr>
        <w:t>m</w:t>
      </w:r>
      <w:proofErr w:type="spellEnd"/>
      <w:r>
        <w:rPr>
          <w:rFonts w:ascii="宋体" w:hAnsi="宋体" w:hint="eastAsia"/>
          <w:i/>
          <w:sz w:val="24"/>
          <w:vertAlign w:val="subscript"/>
        </w:rPr>
        <w:t xml:space="preserve"> </w:t>
      </w:r>
      <w:r>
        <w:rPr>
          <w:rFonts w:ascii="宋体" w:hAnsi="宋体" w:hint="eastAsia"/>
          <w:sz w:val="24"/>
          <w:vertAlign w:val="subscript"/>
        </w:rPr>
        <w:t xml:space="preserve"> </w:t>
      </w:r>
      <w:r>
        <w:rPr>
          <w:rFonts w:ascii="宋体" w:hint="eastAsia"/>
          <w:sz w:val="24"/>
        </w:rPr>
        <w:t>——</w:t>
      </w:r>
      <w:r>
        <w:rPr>
          <w:rFonts w:ascii="宋体" w:hAnsi="宋体" w:hint="eastAsia"/>
          <w:sz w:val="24"/>
        </w:rPr>
        <w:t>燃气表的示值，</w:t>
      </w:r>
      <w:r w:rsidR="005563DA">
        <w:rPr>
          <w:rFonts w:ascii="宋体" w:hAnsi="宋体" w:hint="eastAsia"/>
          <w:sz w:val="24"/>
        </w:rPr>
        <w:t>L</w:t>
      </w:r>
      <w:r>
        <w:rPr>
          <w:rFonts w:ascii="宋体" w:hAnsi="宋体" w:hint="eastAsia"/>
          <w:sz w:val="24"/>
        </w:rPr>
        <w:t>；</w:t>
      </w:r>
    </w:p>
    <w:p w14:paraId="14B643BC" w14:textId="2669F09C" w:rsidR="00BB26D9" w:rsidRDefault="00DC379C">
      <w:pPr>
        <w:ind w:firstLineChars="354" w:firstLine="850"/>
        <w:rPr>
          <w:rFonts w:ascii="宋体" w:hAnsi="宋体" w:hint="eastAsia"/>
          <w:sz w:val="24"/>
        </w:rPr>
      </w:pPr>
      <w:proofErr w:type="spellStart"/>
      <w:r>
        <w:rPr>
          <w:rFonts w:ascii="宋体" w:hAnsi="宋体" w:hint="eastAsia"/>
          <w:i/>
          <w:sz w:val="24"/>
        </w:rPr>
        <w:t>V</w:t>
      </w:r>
      <w:r>
        <w:rPr>
          <w:rFonts w:ascii="宋体" w:hAnsi="宋体" w:hint="eastAsia"/>
          <w:i/>
          <w:sz w:val="24"/>
          <w:vertAlign w:val="subscript"/>
        </w:rPr>
        <w:t>ref</w:t>
      </w:r>
      <w:proofErr w:type="spellEnd"/>
      <w:r>
        <w:rPr>
          <w:rFonts w:ascii="宋体" w:hAnsi="宋体" w:hint="eastAsia"/>
          <w:sz w:val="24"/>
          <w:vertAlign w:val="subscript"/>
        </w:rPr>
        <w:t xml:space="preserve"> </w:t>
      </w:r>
      <w:r>
        <w:rPr>
          <w:rFonts w:ascii="宋体" w:hint="eastAsia"/>
          <w:sz w:val="24"/>
        </w:rPr>
        <w:t>——</w:t>
      </w:r>
      <w:r>
        <w:rPr>
          <w:rFonts w:ascii="宋体" w:hAnsi="宋体" w:hint="eastAsia"/>
          <w:sz w:val="24"/>
        </w:rPr>
        <w:t>通过燃气表的气体实际值，</w:t>
      </w:r>
      <w:r w:rsidR="005563DA">
        <w:rPr>
          <w:rFonts w:ascii="宋体" w:hAnsi="宋体" w:hint="eastAsia"/>
          <w:sz w:val="24"/>
        </w:rPr>
        <w:t>L</w:t>
      </w:r>
      <w:r>
        <w:rPr>
          <w:rFonts w:ascii="宋体" w:hAnsi="宋体" w:hint="eastAsia"/>
          <w:sz w:val="24"/>
        </w:rPr>
        <w:t>。</w:t>
      </w:r>
    </w:p>
    <w:p w14:paraId="2F5144EF" w14:textId="77777777" w:rsidR="00BB26D9" w:rsidRDefault="00DC379C">
      <w:pPr>
        <w:ind w:firstLineChars="177" w:firstLine="425"/>
        <w:rPr>
          <w:rFonts w:ascii="宋体"/>
          <w:sz w:val="24"/>
        </w:rPr>
      </w:pPr>
      <w:r>
        <w:rPr>
          <w:rFonts w:ascii="宋体" w:hint="eastAsia"/>
          <w:sz w:val="24"/>
        </w:rPr>
        <w:t>试验时应测量燃气表的入口和标准装置处的温度、压力，按公式(2)进行温度、压力转换。</w:t>
      </w:r>
    </w:p>
    <w:bookmarkStart w:id="100" w:name="_Hlk169443870"/>
    <w:p w14:paraId="5BCE6328" w14:textId="77C63410" w:rsidR="00BB26D9" w:rsidRDefault="00000000" w:rsidP="00CF06D5">
      <w:pPr>
        <w:ind w:firstLineChars="100" w:firstLine="240"/>
        <w:jc w:val="center"/>
        <w:rPr>
          <w:rFonts w:ascii="宋体"/>
          <w:sz w:val="24"/>
        </w:rPr>
      </w:pPr>
      <m:oMath>
        <m:sSub>
          <m:sSubPr>
            <m:ctrlPr>
              <w:rPr>
                <w:rFonts w:ascii="Cambria Math" w:hAnsi="宋体"/>
                <w:i/>
                <w:sz w:val="24"/>
              </w:rPr>
            </m:ctrlPr>
          </m:sSubPr>
          <m:e>
            <m:r>
              <w:rPr>
                <w:rFonts w:ascii="Cambria Math" w:hAnsi="宋体"/>
                <w:sz w:val="24"/>
              </w:rPr>
              <m:t>V</m:t>
            </m:r>
          </m:e>
          <m:sub>
            <m:r>
              <w:rPr>
                <w:rFonts w:ascii="Cambria Math" w:hAnsi="宋体"/>
                <w:sz w:val="24"/>
              </w:rPr>
              <m:t>ref</m:t>
            </m:r>
          </m:sub>
        </m:sSub>
        <m:r>
          <w:rPr>
            <w:rFonts w:ascii="Cambria Math" w:hAnsi="宋体"/>
            <w:sz w:val="24"/>
          </w:rPr>
          <m:t>=</m:t>
        </m:r>
        <m:f>
          <m:fPr>
            <m:ctrlPr>
              <w:rPr>
                <w:rFonts w:ascii="Cambria Math" w:hAnsi="宋体"/>
                <w:i/>
                <w:sz w:val="24"/>
              </w:rPr>
            </m:ctrlPr>
          </m:fPr>
          <m:num>
            <m:sSub>
              <m:sSubPr>
                <m:ctrlPr>
                  <w:rPr>
                    <w:rFonts w:ascii="Cambria Math" w:hAnsi="宋体"/>
                    <w:i/>
                    <w:sz w:val="24"/>
                  </w:rPr>
                </m:ctrlPr>
              </m:sSubPr>
              <m:e>
                <m:r>
                  <w:rPr>
                    <w:rFonts w:ascii="Cambria Math" w:hAnsi="宋体"/>
                    <w:sz w:val="24"/>
                  </w:rPr>
                  <m:t>P</m:t>
                </m:r>
              </m:e>
              <m:sub>
                <m:r>
                  <w:rPr>
                    <w:rFonts w:ascii="Cambria Math" w:hAnsi="宋体"/>
                    <w:sz w:val="24"/>
                  </w:rPr>
                  <m:t>sa</m:t>
                </m:r>
              </m:sub>
            </m:sSub>
            <m:sSub>
              <m:sSubPr>
                <m:ctrlPr>
                  <w:rPr>
                    <w:rFonts w:ascii="Cambria Math" w:hAnsi="宋体"/>
                    <w:i/>
                    <w:sz w:val="24"/>
                  </w:rPr>
                </m:ctrlPr>
              </m:sSubPr>
              <m:e>
                <m:r>
                  <w:rPr>
                    <w:rFonts w:ascii="Cambria Math" w:hAnsi="宋体"/>
                    <w:sz w:val="24"/>
                  </w:rPr>
                  <m:t>T</m:t>
                </m:r>
              </m:e>
              <m:sub>
                <m:r>
                  <w:rPr>
                    <w:rFonts w:ascii="Cambria Math" w:hAnsi="宋体"/>
                    <w:sz w:val="24"/>
                  </w:rPr>
                  <m:t>ma</m:t>
                </m:r>
              </m:sub>
            </m:sSub>
          </m:num>
          <m:den>
            <m:sSub>
              <m:sSubPr>
                <m:ctrlPr>
                  <w:rPr>
                    <w:rFonts w:ascii="Cambria Math" w:hAnsi="宋体"/>
                    <w:i/>
                    <w:sz w:val="24"/>
                  </w:rPr>
                </m:ctrlPr>
              </m:sSubPr>
              <m:e>
                <m:r>
                  <w:rPr>
                    <w:rFonts w:ascii="Cambria Math" w:hAnsi="宋体"/>
                    <w:sz w:val="24"/>
                  </w:rPr>
                  <m:t>P</m:t>
                </m:r>
              </m:e>
              <m:sub>
                <m:r>
                  <w:rPr>
                    <w:rFonts w:ascii="Cambria Math" w:hAnsi="宋体"/>
                    <w:sz w:val="24"/>
                  </w:rPr>
                  <m:t>ma</m:t>
                </m:r>
              </m:sub>
            </m:sSub>
            <m:sSub>
              <m:sSubPr>
                <m:ctrlPr>
                  <w:rPr>
                    <w:rFonts w:ascii="Cambria Math" w:hAnsi="宋体"/>
                    <w:i/>
                    <w:sz w:val="24"/>
                  </w:rPr>
                </m:ctrlPr>
              </m:sSubPr>
              <m:e>
                <m:r>
                  <w:rPr>
                    <w:rFonts w:ascii="Cambria Math" w:hAnsi="宋体"/>
                    <w:sz w:val="24"/>
                  </w:rPr>
                  <m:t>T</m:t>
                </m:r>
              </m:e>
              <m:sub>
                <m:r>
                  <w:rPr>
                    <w:rFonts w:ascii="Cambria Math" w:hAnsi="宋体"/>
                    <w:sz w:val="24"/>
                  </w:rPr>
                  <m:t>sa</m:t>
                </m:r>
              </m:sub>
            </m:sSub>
            <m:ctrlPr>
              <w:rPr>
                <w:rFonts w:ascii="Cambria Math" w:hAnsi="Cambria Math"/>
                <w:i/>
                <w:sz w:val="24"/>
              </w:rPr>
            </m:ctrlPr>
          </m:den>
        </m:f>
        <m:sSub>
          <m:sSubPr>
            <m:ctrlPr>
              <w:rPr>
                <w:rFonts w:ascii="Cambria Math" w:hAnsi="宋体"/>
                <w:i/>
                <w:sz w:val="24"/>
              </w:rPr>
            </m:ctrlPr>
          </m:sSubPr>
          <m:e>
            <m:r>
              <w:rPr>
                <w:rFonts w:ascii="Cambria Math" w:hAnsi="宋体"/>
                <w:sz w:val="24"/>
              </w:rPr>
              <m:t>V</m:t>
            </m:r>
          </m:e>
          <m:sub>
            <m:r>
              <w:rPr>
                <w:rFonts w:ascii="Cambria Math" w:hAnsi="宋体"/>
                <w:sz w:val="24"/>
              </w:rPr>
              <m:t>s</m:t>
            </m:r>
          </m:sub>
        </m:sSub>
      </m:oMath>
      <w:r w:rsidR="00DC379C">
        <w:rPr>
          <w:rFonts w:ascii="宋体" w:hint="eastAsia"/>
          <w:sz w:val="24"/>
        </w:rPr>
        <w:t xml:space="preserve">                    (2)</w:t>
      </w:r>
    </w:p>
    <w:bookmarkEnd w:id="100"/>
    <w:p w14:paraId="17BEE9AC" w14:textId="77777777" w:rsidR="00BB26D9" w:rsidRDefault="00DC379C">
      <w:pPr>
        <w:ind w:firstLineChars="300" w:firstLine="720"/>
        <w:rPr>
          <w:rFonts w:ascii="宋体"/>
          <w:sz w:val="24"/>
        </w:rPr>
      </w:pPr>
      <w:r>
        <w:rPr>
          <w:rFonts w:ascii="宋体" w:hint="eastAsia"/>
          <w:sz w:val="24"/>
        </w:rPr>
        <w:t>式中：</w:t>
      </w:r>
    </w:p>
    <w:p w14:paraId="121733CB" w14:textId="4144562D" w:rsidR="00BB26D9" w:rsidRDefault="00DC379C">
      <w:pPr>
        <w:ind w:firstLineChars="413" w:firstLine="991"/>
        <w:rPr>
          <w:sz w:val="24"/>
        </w:rPr>
      </w:pPr>
      <w:r>
        <w:rPr>
          <w:i/>
          <w:sz w:val="24"/>
        </w:rPr>
        <w:t>V</w:t>
      </w:r>
      <w:r>
        <w:rPr>
          <w:rFonts w:hint="eastAsia"/>
          <w:i/>
          <w:sz w:val="24"/>
          <w:vertAlign w:val="subscript"/>
        </w:rPr>
        <w:t>s</w:t>
      </w:r>
      <w:r>
        <w:rPr>
          <w:sz w:val="24"/>
          <w:vertAlign w:val="subscript"/>
        </w:rPr>
        <w:t xml:space="preserve">  </w:t>
      </w:r>
      <w:r>
        <w:rPr>
          <w:sz w:val="24"/>
        </w:rPr>
        <w:t>——</w:t>
      </w:r>
      <w:r>
        <w:rPr>
          <w:sz w:val="24"/>
        </w:rPr>
        <w:t>标准装置的</w:t>
      </w:r>
      <w:r>
        <w:rPr>
          <w:rFonts w:hAnsi="宋体"/>
          <w:sz w:val="24"/>
        </w:rPr>
        <w:t>示值</w:t>
      </w:r>
      <w:r>
        <w:rPr>
          <w:rFonts w:hint="eastAsia"/>
          <w:sz w:val="24"/>
        </w:rPr>
        <w:t>，</w:t>
      </w:r>
      <w:r w:rsidR="00F823BB">
        <w:rPr>
          <w:rFonts w:hint="eastAsia"/>
          <w:sz w:val="24"/>
        </w:rPr>
        <w:t>L</w:t>
      </w:r>
      <w:r>
        <w:rPr>
          <w:sz w:val="24"/>
        </w:rPr>
        <w:t>；</w:t>
      </w:r>
    </w:p>
    <w:p w14:paraId="1F2AB117" w14:textId="77777777" w:rsidR="00BB26D9" w:rsidRDefault="00DC379C">
      <w:pPr>
        <w:ind w:firstLineChars="413" w:firstLine="991"/>
        <w:rPr>
          <w:sz w:val="24"/>
        </w:rPr>
      </w:pPr>
      <w:proofErr w:type="spellStart"/>
      <w:r>
        <w:rPr>
          <w:rFonts w:hint="eastAsia"/>
          <w:i/>
          <w:sz w:val="24"/>
        </w:rPr>
        <w:t>P</w:t>
      </w:r>
      <w:r>
        <w:rPr>
          <w:rFonts w:hint="eastAsia"/>
          <w:i/>
          <w:sz w:val="24"/>
          <w:vertAlign w:val="subscript"/>
        </w:rPr>
        <w:t>sa</w:t>
      </w:r>
      <w:proofErr w:type="spellEnd"/>
      <w:r>
        <w:rPr>
          <w:rFonts w:hint="eastAsia"/>
          <w:i/>
          <w:sz w:val="24"/>
          <w:vertAlign w:val="subscript"/>
        </w:rPr>
        <w:t xml:space="preserve"> </w:t>
      </w:r>
      <w:r>
        <w:rPr>
          <w:rFonts w:hint="eastAsia"/>
          <w:sz w:val="24"/>
          <w:vertAlign w:val="subscript"/>
        </w:rPr>
        <w:t xml:space="preserve"> </w:t>
      </w:r>
      <w:r>
        <w:rPr>
          <w:sz w:val="24"/>
        </w:rPr>
        <w:t>——</w:t>
      </w:r>
      <w:r>
        <w:rPr>
          <w:sz w:val="24"/>
        </w:rPr>
        <w:t>标准装置处的绝对压力</w:t>
      </w:r>
      <w:r>
        <w:rPr>
          <w:rFonts w:hint="eastAsia"/>
          <w:sz w:val="24"/>
        </w:rPr>
        <w:t>，</w:t>
      </w:r>
      <w:r>
        <w:rPr>
          <w:sz w:val="24"/>
        </w:rPr>
        <w:t>Pa</w:t>
      </w:r>
      <w:r>
        <w:rPr>
          <w:sz w:val="24"/>
        </w:rPr>
        <w:t>；</w:t>
      </w:r>
    </w:p>
    <w:p w14:paraId="43D877A0" w14:textId="77777777" w:rsidR="00BB26D9" w:rsidRDefault="00DC379C">
      <w:pPr>
        <w:ind w:firstLineChars="413" w:firstLine="991"/>
        <w:rPr>
          <w:sz w:val="24"/>
        </w:rPr>
      </w:pPr>
      <w:proofErr w:type="spellStart"/>
      <w:r>
        <w:rPr>
          <w:i/>
          <w:sz w:val="24"/>
        </w:rPr>
        <w:t>T</w:t>
      </w:r>
      <w:r>
        <w:rPr>
          <w:rFonts w:hint="eastAsia"/>
          <w:i/>
          <w:sz w:val="24"/>
          <w:vertAlign w:val="subscript"/>
        </w:rPr>
        <w:t>sa</w:t>
      </w:r>
      <w:proofErr w:type="spellEnd"/>
      <w:r>
        <w:rPr>
          <w:sz w:val="24"/>
          <w:vertAlign w:val="subscript"/>
        </w:rPr>
        <w:t xml:space="preserve">  </w:t>
      </w:r>
      <w:r>
        <w:rPr>
          <w:sz w:val="24"/>
        </w:rPr>
        <w:t>——</w:t>
      </w:r>
      <w:r>
        <w:rPr>
          <w:sz w:val="24"/>
        </w:rPr>
        <w:t>标准装置处的热力学温度</w:t>
      </w:r>
      <w:r>
        <w:rPr>
          <w:rFonts w:hint="eastAsia"/>
          <w:sz w:val="24"/>
        </w:rPr>
        <w:t>，</w:t>
      </w:r>
      <w:r>
        <w:rPr>
          <w:sz w:val="24"/>
        </w:rPr>
        <w:t>K</w:t>
      </w:r>
      <w:r>
        <w:rPr>
          <w:rFonts w:hint="eastAsia"/>
          <w:sz w:val="24"/>
        </w:rPr>
        <w:t>；</w:t>
      </w:r>
    </w:p>
    <w:p w14:paraId="62721EC6" w14:textId="77777777" w:rsidR="00BB26D9" w:rsidRDefault="00DC379C">
      <w:pPr>
        <w:ind w:firstLineChars="413" w:firstLine="991"/>
        <w:rPr>
          <w:sz w:val="24"/>
        </w:rPr>
      </w:pPr>
      <w:proofErr w:type="spellStart"/>
      <w:r>
        <w:rPr>
          <w:i/>
          <w:sz w:val="24"/>
        </w:rPr>
        <w:t>P</w:t>
      </w:r>
      <w:r>
        <w:rPr>
          <w:rFonts w:hint="eastAsia"/>
          <w:i/>
          <w:sz w:val="24"/>
          <w:vertAlign w:val="subscript"/>
        </w:rPr>
        <w:t>ma</w:t>
      </w:r>
      <w:proofErr w:type="spellEnd"/>
      <w:r>
        <w:rPr>
          <w:i/>
          <w:sz w:val="24"/>
          <w:vertAlign w:val="subscript"/>
        </w:rPr>
        <w:t xml:space="preserve"> </w:t>
      </w:r>
      <w:r>
        <w:rPr>
          <w:sz w:val="24"/>
        </w:rPr>
        <w:t>——</w:t>
      </w:r>
      <w:r>
        <w:rPr>
          <w:sz w:val="24"/>
        </w:rPr>
        <w:t>燃气</w:t>
      </w:r>
      <w:proofErr w:type="gramStart"/>
      <w:r>
        <w:rPr>
          <w:sz w:val="24"/>
        </w:rPr>
        <w:t>表进口</w:t>
      </w:r>
      <w:proofErr w:type="gramEnd"/>
      <w:r>
        <w:rPr>
          <w:sz w:val="24"/>
        </w:rPr>
        <w:t>端的绝对压力</w:t>
      </w:r>
      <w:r>
        <w:rPr>
          <w:rFonts w:hint="eastAsia"/>
          <w:sz w:val="24"/>
        </w:rPr>
        <w:t>，</w:t>
      </w:r>
      <w:r>
        <w:rPr>
          <w:sz w:val="24"/>
        </w:rPr>
        <w:t>Pa</w:t>
      </w:r>
      <w:r>
        <w:rPr>
          <w:sz w:val="24"/>
        </w:rPr>
        <w:t>；</w:t>
      </w:r>
    </w:p>
    <w:p w14:paraId="4F13701D" w14:textId="77777777" w:rsidR="00BB26D9" w:rsidRDefault="00DC379C">
      <w:pPr>
        <w:pStyle w:val="affff1"/>
        <w:ind w:firstLineChars="413" w:firstLine="991"/>
        <w:rPr>
          <w:sz w:val="24"/>
          <w:szCs w:val="24"/>
        </w:rPr>
      </w:pPr>
      <w:proofErr w:type="spellStart"/>
      <w:r>
        <w:rPr>
          <w:rFonts w:ascii="Times New Roman"/>
          <w:i/>
          <w:sz w:val="24"/>
        </w:rPr>
        <w:t>T</w:t>
      </w:r>
      <w:r>
        <w:rPr>
          <w:rFonts w:ascii="Times New Roman"/>
          <w:i/>
          <w:sz w:val="24"/>
          <w:vertAlign w:val="subscript"/>
        </w:rPr>
        <w:t>m</w:t>
      </w:r>
      <w:r>
        <w:rPr>
          <w:rFonts w:ascii="Times New Roman" w:hint="eastAsia"/>
          <w:i/>
          <w:sz w:val="24"/>
          <w:vertAlign w:val="subscript"/>
        </w:rPr>
        <w:t>a</w:t>
      </w:r>
      <w:proofErr w:type="spellEnd"/>
      <w:r>
        <w:rPr>
          <w:sz w:val="24"/>
          <w:vertAlign w:val="subscript"/>
        </w:rPr>
        <w:t xml:space="preserve">  </w:t>
      </w:r>
      <w:r>
        <w:rPr>
          <w:sz w:val="24"/>
        </w:rPr>
        <w:t>——</w:t>
      </w:r>
      <w:r>
        <w:rPr>
          <w:sz w:val="24"/>
        </w:rPr>
        <w:t>燃气</w:t>
      </w:r>
      <w:proofErr w:type="gramStart"/>
      <w:r>
        <w:rPr>
          <w:sz w:val="24"/>
        </w:rPr>
        <w:t>表进口</w:t>
      </w:r>
      <w:proofErr w:type="gramEnd"/>
      <w:r>
        <w:rPr>
          <w:sz w:val="24"/>
        </w:rPr>
        <w:t>端的热力学温度</w:t>
      </w:r>
      <w:r>
        <w:rPr>
          <w:rFonts w:hint="eastAsia"/>
          <w:sz w:val="24"/>
        </w:rPr>
        <w:t>，</w:t>
      </w:r>
      <w:r>
        <w:rPr>
          <w:rFonts w:ascii="Times New Roman"/>
          <w:sz w:val="24"/>
        </w:rPr>
        <w:t>K</w:t>
      </w:r>
      <w:r>
        <w:rPr>
          <w:sz w:val="24"/>
        </w:rPr>
        <w:t>。</w:t>
      </w:r>
    </w:p>
    <w:p w14:paraId="37C0EEBD" w14:textId="77777777" w:rsidR="00BB26D9" w:rsidRDefault="00DC379C">
      <w:pPr>
        <w:pStyle w:val="affff1"/>
        <w:ind w:firstLine="480"/>
        <w:rPr>
          <w:rFonts w:hAnsi="宋体" w:hint="eastAsia"/>
          <w:sz w:val="24"/>
          <w:szCs w:val="24"/>
        </w:rPr>
      </w:pPr>
      <w:r>
        <w:rPr>
          <w:rFonts w:hAnsi="宋体" w:hint="eastAsia"/>
          <w:sz w:val="24"/>
        </w:rPr>
        <w:t>每个流量点的</w:t>
      </w:r>
      <w:r>
        <w:rPr>
          <w:rFonts w:hAnsi="宋体" w:hint="eastAsia"/>
          <w:sz w:val="24"/>
          <w:szCs w:val="24"/>
        </w:rPr>
        <w:t>示值</w:t>
      </w:r>
      <w:r>
        <w:rPr>
          <w:rFonts w:hAnsi="宋体" w:hint="eastAsia"/>
          <w:sz w:val="24"/>
        </w:rPr>
        <w:t>误</w:t>
      </w:r>
      <w:r>
        <w:rPr>
          <w:rFonts w:hAnsi="宋体" w:hint="eastAsia"/>
          <w:sz w:val="24"/>
          <w:szCs w:val="24"/>
        </w:rPr>
        <w:t>差</w:t>
      </w:r>
      <w:proofErr w:type="gramStart"/>
      <w:r>
        <w:rPr>
          <w:rFonts w:hAnsi="宋体" w:hint="eastAsia"/>
          <w:sz w:val="24"/>
          <w:szCs w:val="24"/>
        </w:rPr>
        <w:t>取多次</w:t>
      </w:r>
      <w:proofErr w:type="gramEnd"/>
      <w:r>
        <w:rPr>
          <w:rFonts w:hAnsi="宋体" w:hint="eastAsia"/>
          <w:sz w:val="24"/>
          <w:szCs w:val="24"/>
        </w:rPr>
        <w:t>独立测量误差的算术平均值。</w:t>
      </w:r>
    </w:p>
    <w:p w14:paraId="4451F0F0" w14:textId="17966032" w:rsidR="00233F49" w:rsidRPr="00233F49" w:rsidRDefault="00233F49" w:rsidP="00233F49">
      <w:pPr>
        <w:pStyle w:val="affff1"/>
        <w:ind w:firstLine="420"/>
        <w:rPr>
          <w:szCs w:val="21"/>
        </w:rPr>
      </w:pPr>
      <w:r w:rsidRPr="00844726">
        <w:rPr>
          <w:rFonts w:hint="eastAsia"/>
          <w:szCs w:val="21"/>
        </w:rPr>
        <w:t>注：如果标准装置和被检表均是标准状态下示值</w:t>
      </w:r>
      <w:r w:rsidR="00823537">
        <w:rPr>
          <w:rFonts w:hint="eastAsia"/>
          <w:szCs w:val="21"/>
        </w:rPr>
        <w:t>（标</w:t>
      </w:r>
      <w:proofErr w:type="gramStart"/>
      <w:r w:rsidR="00823537">
        <w:rPr>
          <w:rFonts w:hint="eastAsia"/>
          <w:szCs w:val="21"/>
        </w:rPr>
        <w:t>况</w:t>
      </w:r>
      <w:proofErr w:type="gramEnd"/>
      <w:r w:rsidR="00823537">
        <w:rPr>
          <w:rFonts w:hint="eastAsia"/>
          <w:szCs w:val="21"/>
        </w:rPr>
        <w:t>）</w:t>
      </w:r>
      <w:r w:rsidRPr="00844726">
        <w:rPr>
          <w:rFonts w:hint="eastAsia"/>
          <w:szCs w:val="21"/>
        </w:rPr>
        <w:t>，不必修正。</w:t>
      </w:r>
    </w:p>
    <w:p w14:paraId="7F939934" w14:textId="77777777" w:rsidR="00BB26D9" w:rsidRDefault="00DC379C">
      <w:pPr>
        <w:pStyle w:val="affff1"/>
        <w:ind w:firstLineChars="0" w:firstLine="0"/>
        <w:rPr>
          <w:sz w:val="24"/>
        </w:rPr>
      </w:pPr>
      <w:r>
        <w:rPr>
          <w:rFonts w:hint="eastAsia"/>
          <w:sz w:val="24"/>
        </w:rPr>
        <w:t>10.2.1.6 合格判据</w:t>
      </w:r>
    </w:p>
    <w:p w14:paraId="5C696A35" w14:textId="5E1CEB41" w:rsidR="00BB26D9" w:rsidRDefault="00DC379C">
      <w:pPr>
        <w:pStyle w:val="affff1"/>
        <w:ind w:firstLine="480"/>
        <w:rPr>
          <w:rFonts w:hAnsi="宋体" w:hint="eastAsia"/>
          <w:sz w:val="24"/>
          <w:szCs w:val="24"/>
        </w:rPr>
      </w:pPr>
      <w:r>
        <w:rPr>
          <w:rFonts w:hint="eastAsia"/>
          <w:sz w:val="24"/>
        </w:rPr>
        <w:t>燃气表</w:t>
      </w:r>
      <w:r>
        <w:rPr>
          <w:rFonts w:ascii="Times New Roman" w:hint="eastAsia"/>
          <w:sz w:val="24"/>
          <w:szCs w:val="24"/>
        </w:rPr>
        <w:t>示值误差应</w:t>
      </w:r>
      <w:r>
        <w:rPr>
          <w:rFonts w:hint="eastAsia"/>
          <w:sz w:val="24"/>
          <w:szCs w:val="24"/>
        </w:rPr>
        <w:t>符</w:t>
      </w:r>
      <w:r w:rsidRPr="00EB74A9">
        <w:rPr>
          <w:rFonts w:hint="eastAsia"/>
          <w:sz w:val="24"/>
          <w:szCs w:val="24"/>
        </w:rPr>
        <w:t>合</w:t>
      </w:r>
      <w:r w:rsidR="007221EB" w:rsidRPr="00EB74A9">
        <w:rPr>
          <w:rFonts w:hint="eastAsia"/>
          <w:sz w:val="24"/>
          <w:szCs w:val="24"/>
        </w:rPr>
        <w:t>6.1的</w:t>
      </w:r>
      <w:r w:rsidRPr="00EB74A9">
        <w:rPr>
          <w:rFonts w:ascii="Times New Roman" w:hAnsi="宋体"/>
          <w:sz w:val="24"/>
          <w:szCs w:val="24"/>
        </w:rPr>
        <w:t>要</w:t>
      </w:r>
      <w:r>
        <w:rPr>
          <w:rFonts w:ascii="Times New Roman" w:hAnsi="宋体"/>
          <w:sz w:val="24"/>
          <w:szCs w:val="24"/>
        </w:rPr>
        <w:t>求。</w:t>
      </w:r>
    </w:p>
    <w:p w14:paraId="531C5915" w14:textId="77777777" w:rsidR="00BB26D9" w:rsidRDefault="00DC379C">
      <w:pPr>
        <w:pStyle w:val="affff1"/>
        <w:ind w:firstLineChars="0" w:firstLine="0"/>
        <w:rPr>
          <w:rFonts w:hAnsi="宋体" w:hint="eastAsia"/>
          <w:sz w:val="24"/>
          <w:szCs w:val="24"/>
        </w:rPr>
      </w:pPr>
      <w:r>
        <w:rPr>
          <w:rFonts w:hint="eastAsia"/>
          <w:sz w:val="24"/>
          <w:szCs w:val="24"/>
        </w:rPr>
        <w:t xml:space="preserve">10.2.2 </w:t>
      </w:r>
      <w:r>
        <w:rPr>
          <w:rFonts w:hAnsi="宋体" w:hint="eastAsia"/>
          <w:sz w:val="24"/>
          <w:szCs w:val="24"/>
        </w:rPr>
        <w:t>误差曲线</w:t>
      </w:r>
    </w:p>
    <w:p w14:paraId="01924EB4" w14:textId="77777777" w:rsidR="00BB26D9" w:rsidRDefault="00DC379C">
      <w:pPr>
        <w:pStyle w:val="affff1"/>
        <w:ind w:firstLineChars="0" w:firstLine="0"/>
        <w:rPr>
          <w:rFonts w:hAnsi="宋体" w:hint="eastAsia"/>
          <w:sz w:val="24"/>
        </w:rPr>
      </w:pPr>
      <w:r>
        <w:rPr>
          <w:rFonts w:hAnsi="宋体" w:hint="eastAsia"/>
          <w:sz w:val="24"/>
          <w:szCs w:val="24"/>
        </w:rPr>
        <w:t>10</w:t>
      </w:r>
      <w:r>
        <w:rPr>
          <w:rFonts w:hAnsi="宋体"/>
          <w:sz w:val="24"/>
          <w:szCs w:val="24"/>
        </w:rPr>
        <w:t>.2</w:t>
      </w:r>
      <w:r>
        <w:rPr>
          <w:rFonts w:hAnsi="宋体" w:hint="eastAsia"/>
          <w:sz w:val="24"/>
          <w:szCs w:val="24"/>
        </w:rPr>
        <w:t>.2</w:t>
      </w:r>
      <w:r>
        <w:rPr>
          <w:rFonts w:hAnsi="宋体"/>
          <w:sz w:val="24"/>
          <w:szCs w:val="24"/>
        </w:rPr>
        <w:t xml:space="preserve">.1 </w:t>
      </w:r>
      <w:r>
        <w:rPr>
          <w:rFonts w:hAnsi="宋体"/>
          <w:sz w:val="24"/>
        </w:rPr>
        <w:t>试验目的</w:t>
      </w:r>
    </w:p>
    <w:p w14:paraId="64E1FB39" w14:textId="77777777" w:rsidR="00BB26D9" w:rsidRDefault="00DC379C">
      <w:pPr>
        <w:pStyle w:val="affff1"/>
        <w:ind w:firstLine="480"/>
        <w:rPr>
          <w:rFonts w:ascii="Times New Roman"/>
          <w:sz w:val="24"/>
          <w:szCs w:val="24"/>
        </w:rPr>
      </w:pPr>
      <w:r>
        <w:rPr>
          <w:rFonts w:hint="eastAsia"/>
          <w:sz w:val="24"/>
        </w:rPr>
        <w:t>检验燃气表的误差</w:t>
      </w:r>
      <w:r>
        <w:rPr>
          <w:rFonts w:hAnsi="宋体" w:hint="eastAsia"/>
          <w:sz w:val="24"/>
          <w:szCs w:val="24"/>
        </w:rPr>
        <w:t>曲线</w:t>
      </w:r>
      <w:r>
        <w:rPr>
          <w:rFonts w:hint="eastAsia"/>
          <w:sz w:val="24"/>
        </w:rPr>
        <w:t>是否</w:t>
      </w:r>
      <w:r>
        <w:rPr>
          <w:rFonts w:hint="eastAsia"/>
          <w:sz w:val="24"/>
          <w:szCs w:val="24"/>
        </w:rPr>
        <w:t>符</w:t>
      </w:r>
      <w:r>
        <w:rPr>
          <w:rFonts w:hAnsi="宋体" w:cs="宋体" w:hint="eastAsia"/>
          <w:sz w:val="24"/>
          <w:szCs w:val="24"/>
        </w:rPr>
        <w:t>合6.2的</w:t>
      </w:r>
      <w:r>
        <w:rPr>
          <w:rFonts w:ascii="Times New Roman" w:hint="eastAsia"/>
          <w:sz w:val="24"/>
          <w:szCs w:val="24"/>
        </w:rPr>
        <w:t>要求</w:t>
      </w:r>
      <w:r>
        <w:rPr>
          <w:rFonts w:hint="eastAsia"/>
          <w:sz w:val="24"/>
        </w:rPr>
        <w:t>。</w:t>
      </w:r>
    </w:p>
    <w:p w14:paraId="4C6F9D83" w14:textId="77777777" w:rsidR="00BB26D9" w:rsidRDefault="00DC379C">
      <w:pPr>
        <w:pStyle w:val="affff1"/>
        <w:ind w:firstLineChars="0" w:firstLine="0"/>
        <w:rPr>
          <w:sz w:val="24"/>
          <w:szCs w:val="24"/>
        </w:rPr>
      </w:pPr>
      <w:r>
        <w:rPr>
          <w:rFonts w:hint="eastAsia"/>
          <w:sz w:val="24"/>
          <w:szCs w:val="24"/>
        </w:rPr>
        <w:t>10.2.2.</w:t>
      </w:r>
      <w:r>
        <w:rPr>
          <w:rFonts w:hAnsi="宋体" w:hint="eastAsia"/>
          <w:sz w:val="24"/>
        </w:rPr>
        <w:t xml:space="preserve">2 </w:t>
      </w:r>
      <w:r>
        <w:rPr>
          <w:rFonts w:hint="eastAsia"/>
          <w:sz w:val="24"/>
        </w:rPr>
        <w:t>试验</w:t>
      </w:r>
      <w:r>
        <w:rPr>
          <w:rFonts w:hint="eastAsia"/>
          <w:sz w:val="24"/>
          <w:szCs w:val="24"/>
        </w:rPr>
        <w:t>设备</w:t>
      </w:r>
    </w:p>
    <w:p w14:paraId="70FA8DCB" w14:textId="77777777" w:rsidR="00BB26D9" w:rsidRDefault="00DC379C">
      <w:pPr>
        <w:pStyle w:val="affff1"/>
        <w:ind w:firstLine="480"/>
        <w:rPr>
          <w:rFonts w:hAnsi="宋体" w:hint="eastAsia"/>
          <w:sz w:val="24"/>
        </w:rPr>
      </w:pPr>
      <w:r>
        <w:rPr>
          <w:rFonts w:hAnsi="宋体" w:hint="eastAsia"/>
          <w:sz w:val="24"/>
        </w:rPr>
        <w:t>按</w:t>
      </w:r>
      <w:r>
        <w:rPr>
          <w:rFonts w:hint="eastAsia"/>
          <w:sz w:val="24"/>
          <w:szCs w:val="24"/>
        </w:rPr>
        <w:t>10.2.1.3的要求。</w:t>
      </w:r>
    </w:p>
    <w:p w14:paraId="571E9177" w14:textId="77777777" w:rsidR="00BB26D9" w:rsidRDefault="00DC379C">
      <w:pPr>
        <w:pStyle w:val="affff1"/>
        <w:ind w:firstLineChars="0" w:firstLine="0"/>
        <w:rPr>
          <w:rFonts w:hAnsi="宋体" w:hint="eastAsia"/>
          <w:sz w:val="24"/>
        </w:rPr>
      </w:pPr>
      <w:r>
        <w:rPr>
          <w:rFonts w:hAnsi="宋体" w:hint="eastAsia"/>
          <w:sz w:val="24"/>
          <w:szCs w:val="24"/>
        </w:rPr>
        <w:t>10</w:t>
      </w:r>
      <w:r>
        <w:rPr>
          <w:rFonts w:hAnsi="宋体"/>
          <w:sz w:val="24"/>
          <w:szCs w:val="24"/>
        </w:rPr>
        <w:t>.2</w:t>
      </w:r>
      <w:r>
        <w:rPr>
          <w:rFonts w:hAnsi="宋体" w:hint="eastAsia"/>
          <w:sz w:val="24"/>
          <w:szCs w:val="24"/>
        </w:rPr>
        <w:t>.2</w:t>
      </w:r>
      <w:r>
        <w:rPr>
          <w:rFonts w:hAnsi="宋体"/>
          <w:sz w:val="24"/>
          <w:szCs w:val="24"/>
        </w:rPr>
        <w:t>.</w:t>
      </w:r>
      <w:r>
        <w:rPr>
          <w:rFonts w:hAnsi="宋体" w:hint="eastAsia"/>
          <w:sz w:val="24"/>
          <w:szCs w:val="24"/>
        </w:rPr>
        <w:t>3</w:t>
      </w:r>
      <w:r>
        <w:rPr>
          <w:rFonts w:hAnsi="宋体"/>
          <w:sz w:val="24"/>
          <w:szCs w:val="24"/>
        </w:rPr>
        <w:t xml:space="preserve"> </w:t>
      </w:r>
      <w:r>
        <w:rPr>
          <w:rFonts w:hAnsi="宋体"/>
          <w:sz w:val="24"/>
        </w:rPr>
        <w:t>试验程序</w:t>
      </w:r>
    </w:p>
    <w:p w14:paraId="4ABF71A6" w14:textId="31A4ACD4" w:rsidR="00BB26D9" w:rsidRDefault="00DC379C">
      <w:pPr>
        <w:pStyle w:val="affff1"/>
        <w:ind w:firstLineChars="0" w:firstLine="480"/>
        <w:rPr>
          <w:rFonts w:hAnsi="宋体" w:hint="eastAsia"/>
          <w:sz w:val="24"/>
          <w:szCs w:val="24"/>
        </w:rPr>
      </w:pPr>
      <w:r>
        <w:rPr>
          <w:rFonts w:hint="eastAsia"/>
          <w:sz w:val="24"/>
          <w:szCs w:val="24"/>
        </w:rPr>
        <w:t>试验</w:t>
      </w:r>
      <w:r>
        <w:rPr>
          <w:rFonts w:ascii="Times New Roman"/>
          <w:sz w:val="24"/>
          <w:szCs w:val="24"/>
        </w:rPr>
        <w:t>流量</w:t>
      </w:r>
      <w:r>
        <w:rPr>
          <w:rFonts w:ascii="Times New Roman" w:hint="eastAsia"/>
          <w:sz w:val="24"/>
          <w:szCs w:val="24"/>
        </w:rPr>
        <w:t>点为</w:t>
      </w:r>
      <w:proofErr w:type="spellStart"/>
      <w:r w:rsidR="005563DA">
        <w:rPr>
          <w:rFonts w:ascii="Times New Roman"/>
          <w:i/>
          <w:sz w:val="24"/>
          <w:szCs w:val="24"/>
        </w:rPr>
        <w:t>q</w:t>
      </w:r>
      <w:r w:rsidR="005563DA">
        <w:rPr>
          <w:rFonts w:ascii="Times New Roman"/>
          <w:sz w:val="24"/>
          <w:szCs w:val="24"/>
          <w:vertAlign w:val="subscript"/>
        </w:rPr>
        <w:t>max</w:t>
      </w:r>
      <w:proofErr w:type="spellEnd"/>
      <w:r w:rsidR="005563DA">
        <w:rPr>
          <w:rFonts w:ascii="Times New Roman"/>
          <w:sz w:val="24"/>
          <w:szCs w:val="24"/>
        </w:rPr>
        <w:t>、</w:t>
      </w:r>
      <w:r w:rsidR="005563DA">
        <w:rPr>
          <w:rFonts w:hAnsi="宋体"/>
          <w:sz w:val="24"/>
          <w:szCs w:val="24"/>
        </w:rPr>
        <w:t>0.7</w:t>
      </w:r>
      <w:r w:rsidR="005563DA">
        <w:rPr>
          <w:rFonts w:ascii="Times New Roman"/>
          <w:i/>
          <w:sz w:val="24"/>
          <w:szCs w:val="24"/>
        </w:rPr>
        <w:t>q</w:t>
      </w:r>
      <w:r w:rsidR="005563DA">
        <w:rPr>
          <w:rFonts w:ascii="Times New Roman"/>
          <w:sz w:val="24"/>
          <w:szCs w:val="24"/>
          <w:vertAlign w:val="subscript"/>
        </w:rPr>
        <w:t>max</w:t>
      </w:r>
      <w:r w:rsidR="005563DA">
        <w:rPr>
          <w:rFonts w:ascii="Times New Roman"/>
          <w:sz w:val="24"/>
          <w:szCs w:val="24"/>
        </w:rPr>
        <w:t>、</w:t>
      </w:r>
      <w:r w:rsidR="005563DA">
        <w:rPr>
          <w:rFonts w:hAnsi="宋体"/>
          <w:sz w:val="24"/>
          <w:szCs w:val="24"/>
        </w:rPr>
        <w:t>0.4</w:t>
      </w:r>
      <w:r w:rsidR="005563DA">
        <w:rPr>
          <w:rFonts w:ascii="Times New Roman"/>
          <w:i/>
          <w:sz w:val="24"/>
          <w:szCs w:val="24"/>
        </w:rPr>
        <w:t>q</w:t>
      </w:r>
      <w:r w:rsidR="005563DA">
        <w:rPr>
          <w:rFonts w:ascii="Times New Roman"/>
          <w:sz w:val="24"/>
          <w:szCs w:val="24"/>
          <w:vertAlign w:val="subscript"/>
        </w:rPr>
        <w:t>max</w:t>
      </w:r>
      <w:r w:rsidR="005563DA">
        <w:rPr>
          <w:rFonts w:ascii="Times New Roman"/>
          <w:sz w:val="24"/>
          <w:szCs w:val="24"/>
        </w:rPr>
        <w:t>、</w:t>
      </w:r>
      <w:r w:rsidR="005563DA">
        <w:rPr>
          <w:rFonts w:hAnsi="宋体"/>
          <w:sz w:val="24"/>
          <w:szCs w:val="24"/>
        </w:rPr>
        <w:t>0.2</w:t>
      </w:r>
      <w:r w:rsidR="005563DA">
        <w:rPr>
          <w:rFonts w:ascii="Times New Roman"/>
          <w:i/>
          <w:sz w:val="24"/>
          <w:szCs w:val="24"/>
        </w:rPr>
        <w:t>q</w:t>
      </w:r>
      <w:r w:rsidR="005563DA">
        <w:rPr>
          <w:rFonts w:ascii="Times New Roman"/>
          <w:sz w:val="24"/>
          <w:szCs w:val="24"/>
          <w:vertAlign w:val="subscript"/>
        </w:rPr>
        <w:t>max</w:t>
      </w:r>
      <w:r w:rsidR="005563DA">
        <w:rPr>
          <w:rFonts w:ascii="Times New Roman"/>
          <w:sz w:val="24"/>
          <w:szCs w:val="24"/>
        </w:rPr>
        <w:t>和</w:t>
      </w:r>
      <w:r w:rsidR="005563DA">
        <w:rPr>
          <w:rFonts w:ascii="Times New Roman"/>
          <w:i/>
          <w:sz w:val="24"/>
          <w:szCs w:val="24"/>
        </w:rPr>
        <w:t>q</w:t>
      </w:r>
      <w:r w:rsidR="005563DA">
        <w:rPr>
          <w:rFonts w:ascii="Times New Roman" w:hint="eastAsia"/>
          <w:sz w:val="24"/>
          <w:szCs w:val="24"/>
          <w:vertAlign w:val="subscript"/>
        </w:rPr>
        <w:t>t</w:t>
      </w:r>
      <w:r>
        <w:rPr>
          <w:rFonts w:ascii="Times New Roman" w:hint="eastAsia"/>
          <w:sz w:val="24"/>
          <w:szCs w:val="24"/>
        </w:rPr>
        <w:t>，</w:t>
      </w:r>
      <w:r>
        <w:rPr>
          <w:rFonts w:hint="eastAsia"/>
          <w:sz w:val="24"/>
          <w:szCs w:val="24"/>
        </w:rPr>
        <w:t>可与示值误差试验同时进行，</w:t>
      </w:r>
      <w:r>
        <w:rPr>
          <w:rFonts w:hAnsi="宋体" w:hint="eastAsia"/>
          <w:sz w:val="24"/>
          <w:szCs w:val="24"/>
        </w:rPr>
        <w:t>绘制燃气表误差曲线。</w:t>
      </w:r>
    </w:p>
    <w:p w14:paraId="2D77CAF7" w14:textId="77777777" w:rsidR="00BB26D9" w:rsidRDefault="00DC379C">
      <w:pPr>
        <w:pStyle w:val="affff1"/>
        <w:ind w:firstLineChars="0" w:firstLine="0"/>
        <w:rPr>
          <w:rFonts w:hAnsi="宋体" w:hint="eastAsia"/>
          <w:sz w:val="24"/>
          <w:szCs w:val="24"/>
        </w:rPr>
      </w:pPr>
      <w:r>
        <w:rPr>
          <w:rFonts w:hAnsi="宋体" w:hint="eastAsia"/>
          <w:sz w:val="24"/>
          <w:szCs w:val="24"/>
        </w:rPr>
        <w:t>10</w:t>
      </w:r>
      <w:r>
        <w:rPr>
          <w:rFonts w:hAnsi="宋体"/>
          <w:sz w:val="24"/>
          <w:szCs w:val="24"/>
        </w:rPr>
        <w:t>.2</w:t>
      </w:r>
      <w:r>
        <w:rPr>
          <w:rFonts w:hAnsi="宋体" w:hint="eastAsia"/>
          <w:sz w:val="24"/>
          <w:szCs w:val="24"/>
        </w:rPr>
        <w:t>.2</w:t>
      </w:r>
      <w:r>
        <w:rPr>
          <w:rFonts w:hAnsi="宋体"/>
          <w:sz w:val="24"/>
        </w:rPr>
        <w:t>.</w:t>
      </w:r>
      <w:r>
        <w:rPr>
          <w:rFonts w:hAnsi="宋体" w:hint="eastAsia"/>
          <w:sz w:val="24"/>
        </w:rPr>
        <w:t>4</w:t>
      </w:r>
      <w:r>
        <w:rPr>
          <w:rFonts w:hAnsi="宋体"/>
          <w:sz w:val="24"/>
        </w:rPr>
        <w:t xml:space="preserve"> 合格判据</w:t>
      </w:r>
    </w:p>
    <w:p w14:paraId="67B24184" w14:textId="77777777" w:rsidR="00BB26D9" w:rsidRDefault="00DC379C">
      <w:pPr>
        <w:pStyle w:val="affff1"/>
        <w:ind w:firstLine="480"/>
        <w:rPr>
          <w:sz w:val="24"/>
        </w:rPr>
      </w:pPr>
      <w:r>
        <w:rPr>
          <w:rFonts w:hint="eastAsia"/>
          <w:sz w:val="24"/>
        </w:rPr>
        <w:t>燃气表误差</w:t>
      </w:r>
      <w:r>
        <w:rPr>
          <w:rFonts w:hAnsi="宋体" w:hint="eastAsia"/>
          <w:sz w:val="24"/>
          <w:szCs w:val="24"/>
        </w:rPr>
        <w:t>曲线应</w:t>
      </w:r>
      <w:r>
        <w:rPr>
          <w:rFonts w:hint="eastAsia"/>
          <w:sz w:val="24"/>
          <w:szCs w:val="24"/>
        </w:rPr>
        <w:t>符合</w:t>
      </w:r>
      <w:r>
        <w:rPr>
          <w:rFonts w:ascii="Times New Roman" w:hint="eastAsia"/>
          <w:sz w:val="24"/>
          <w:szCs w:val="24"/>
        </w:rPr>
        <w:t>6.2</w:t>
      </w:r>
      <w:r>
        <w:rPr>
          <w:rFonts w:hint="eastAsia"/>
          <w:sz w:val="24"/>
        </w:rPr>
        <w:t>的</w:t>
      </w:r>
      <w:r>
        <w:rPr>
          <w:rFonts w:ascii="Times New Roman" w:hint="eastAsia"/>
          <w:sz w:val="24"/>
          <w:szCs w:val="24"/>
        </w:rPr>
        <w:t>要求</w:t>
      </w:r>
      <w:r>
        <w:rPr>
          <w:rFonts w:hint="eastAsia"/>
          <w:sz w:val="24"/>
        </w:rPr>
        <w:t>。</w:t>
      </w:r>
    </w:p>
    <w:p w14:paraId="3C885259" w14:textId="77777777" w:rsidR="00BB26D9" w:rsidRDefault="00DC379C">
      <w:pPr>
        <w:pStyle w:val="affff1"/>
        <w:ind w:firstLineChars="0" w:firstLine="0"/>
        <w:rPr>
          <w:sz w:val="24"/>
          <w:szCs w:val="24"/>
        </w:rPr>
      </w:pPr>
      <w:r>
        <w:rPr>
          <w:rFonts w:hint="eastAsia"/>
          <w:sz w:val="24"/>
          <w:szCs w:val="24"/>
        </w:rPr>
        <w:t>10.2.3加权平均误差试验</w:t>
      </w:r>
    </w:p>
    <w:p w14:paraId="54CC01AA" w14:textId="77777777" w:rsidR="00BB26D9" w:rsidRDefault="00DC379C">
      <w:pPr>
        <w:pStyle w:val="affff1"/>
        <w:ind w:firstLineChars="0" w:firstLine="0"/>
        <w:rPr>
          <w:sz w:val="24"/>
          <w:szCs w:val="24"/>
        </w:rPr>
      </w:pPr>
      <w:r>
        <w:rPr>
          <w:rFonts w:hint="eastAsia"/>
          <w:sz w:val="24"/>
          <w:szCs w:val="24"/>
        </w:rPr>
        <w:t>10.2.3.1 试验目的</w:t>
      </w:r>
    </w:p>
    <w:p w14:paraId="3168AEBA" w14:textId="77777777" w:rsidR="00BB26D9" w:rsidRDefault="00DC379C">
      <w:pPr>
        <w:pStyle w:val="affff1"/>
        <w:ind w:firstLine="480"/>
        <w:rPr>
          <w:rFonts w:hAnsi="宋体" w:hint="eastAsia"/>
          <w:sz w:val="24"/>
          <w:szCs w:val="24"/>
        </w:rPr>
      </w:pPr>
      <w:r>
        <w:rPr>
          <w:rFonts w:hAnsi="宋体" w:hint="eastAsia"/>
          <w:sz w:val="24"/>
          <w:szCs w:val="24"/>
        </w:rPr>
        <w:t>检验燃气表的加权平均误差是否符合6.3的要求。</w:t>
      </w:r>
    </w:p>
    <w:p w14:paraId="1803D27D" w14:textId="77777777" w:rsidR="00BB26D9" w:rsidRDefault="00DC379C">
      <w:pPr>
        <w:pStyle w:val="affff1"/>
        <w:ind w:firstLineChars="0" w:firstLine="0"/>
        <w:rPr>
          <w:rFonts w:hAnsi="宋体" w:hint="eastAsia"/>
          <w:sz w:val="24"/>
          <w:szCs w:val="24"/>
        </w:rPr>
      </w:pPr>
      <w:r>
        <w:rPr>
          <w:rFonts w:hAnsi="宋体" w:hint="eastAsia"/>
          <w:sz w:val="24"/>
          <w:szCs w:val="24"/>
        </w:rPr>
        <w:t>10.2.3.2 试验程序</w:t>
      </w:r>
    </w:p>
    <w:p w14:paraId="65AED2BC" w14:textId="157481CF" w:rsidR="00BB26D9" w:rsidRDefault="00DC379C">
      <w:pPr>
        <w:ind w:firstLine="480"/>
        <w:rPr>
          <w:rFonts w:ascii="宋体" w:hAnsi="宋体" w:hint="eastAsia"/>
          <w:sz w:val="24"/>
        </w:rPr>
      </w:pPr>
      <w:r>
        <w:rPr>
          <w:rFonts w:ascii="宋体" w:hAnsi="宋体" w:hint="eastAsia"/>
          <w:sz w:val="24"/>
        </w:rPr>
        <w:t>试验</w:t>
      </w:r>
      <w:r>
        <w:rPr>
          <w:rFonts w:ascii="宋体" w:hAnsi="宋体"/>
          <w:sz w:val="24"/>
        </w:rPr>
        <w:t>流量</w:t>
      </w:r>
      <w:r>
        <w:rPr>
          <w:rFonts w:ascii="宋体" w:hAnsi="宋体" w:hint="eastAsia"/>
          <w:sz w:val="24"/>
        </w:rPr>
        <w:t xml:space="preserve">点为 </w:t>
      </w:r>
      <w:proofErr w:type="spellStart"/>
      <w:r w:rsidR="005563DA">
        <w:rPr>
          <w:i/>
          <w:sz w:val="24"/>
        </w:rPr>
        <w:t>q</w:t>
      </w:r>
      <w:r w:rsidR="005563DA">
        <w:rPr>
          <w:sz w:val="24"/>
          <w:vertAlign w:val="subscript"/>
        </w:rPr>
        <w:t>max</w:t>
      </w:r>
      <w:proofErr w:type="spellEnd"/>
      <w:r w:rsidR="005563DA">
        <w:rPr>
          <w:sz w:val="24"/>
        </w:rPr>
        <w:t>、</w:t>
      </w:r>
      <w:r w:rsidR="005563DA">
        <w:rPr>
          <w:rFonts w:hAnsi="宋体"/>
          <w:sz w:val="24"/>
        </w:rPr>
        <w:t>0.7</w:t>
      </w:r>
      <w:r w:rsidR="005563DA">
        <w:rPr>
          <w:i/>
          <w:sz w:val="24"/>
        </w:rPr>
        <w:t>q</w:t>
      </w:r>
      <w:r w:rsidR="005563DA">
        <w:rPr>
          <w:sz w:val="24"/>
          <w:vertAlign w:val="subscript"/>
        </w:rPr>
        <w:t>max</w:t>
      </w:r>
      <w:r w:rsidR="005563DA">
        <w:rPr>
          <w:sz w:val="24"/>
        </w:rPr>
        <w:t>、</w:t>
      </w:r>
      <w:r w:rsidR="005563DA">
        <w:rPr>
          <w:rFonts w:hAnsi="宋体"/>
          <w:sz w:val="24"/>
        </w:rPr>
        <w:t>0.4</w:t>
      </w:r>
      <w:r w:rsidR="005563DA">
        <w:rPr>
          <w:i/>
          <w:sz w:val="24"/>
        </w:rPr>
        <w:t>q</w:t>
      </w:r>
      <w:r w:rsidR="005563DA">
        <w:rPr>
          <w:sz w:val="24"/>
          <w:vertAlign w:val="subscript"/>
        </w:rPr>
        <w:t>max</w:t>
      </w:r>
      <w:r w:rsidR="005563DA">
        <w:rPr>
          <w:sz w:val="24"/>
        </w:rPr>
        <w:t>、</w:t>
      </w:r>
      <w:r w:rsidR="005563DA">
        <w:rPr>
          <w:rFonts w:hAnsi="宋体"/>
          <w:sz w:val="24"/>
        </w:rPr>
        <w:t>0.2</w:t>
      </w:r>
      <w:r w:rsidR="005563DA">
        <w:rPr>
          <w:i/>
          <w:sz w:val="24"/>
        </w:rPr>
        <w:t>q</w:t>
      </w:r>
      <w:r w:rsidR="005563DA">
        <w:rPr>
          <w:sz w:val="24"/>
          <w:vertAlign w:val="subscript"/>
        </w:rPr>
        <w:t>max</w:t>
      </w:r>
      <w:r w:rsidR="005563DA">
        <w:rPr>
          <w:sz w:val="24"/>
        </w:rPr>
        <w:t>、</w:t>
      </w:r>
      <w:r w:rsidR="005563DA">
        <w:rPr>
          <w:i/>
          <w:sz w:val="24"/>
        </w:rPr>
        <w:t>q</w:t>
      </w:r>
      <w:r w:rsidR="005563DA">
        <w:rPr>
          <w:rFonts w:hint="eastAsia"/>
          <w:sz w:val="24"/>
          <w:vertAlign w:val="subscript"/>
        </w:rPr>
        <w:t>t</w:t>
      </w:r>
      <w:r w:rsidR="005563DA">
        <w:rPr>
          <w:sz w:val="24"/>
        </w:rPr>
        <w:t>、</w:t>
      </w:r>
      <w:r w:rsidR="005563DA">
        <w:rPr>
          <w:rFonts w:hAnsi="宋体"/>
          <w:sz w:val="24"/>
        </w:rPr>
        <w:t>3</w:t>
      </w:r>
      <w:r w:rsidR="005563DA">
        <w:rPr>
          <w:rFonts w:hint="eastAsia"/>
          <w:i/>
          <w:sz w:val="24"/>
        </w:rPr>
        <w:t>q</w:t>
      </w:r>
      <w:r w:rsidR="005563DA">
        <w:rPr>
          <w:sz w:val="24"/>
          <w:vertAlign w:val="subscript"/>
        </w:rPr>
        <w:t>min</w:t>
      </w:r>
      <w:r w:rsidR="005563DA">
        <w:rPr>
          <w:sz w:val="24"/>
        </w:rPr>
        <w:t>和</w:t>
      </w:r>
      <w:proofErr w:type="spellStart"/>
      <w:r w:rsidR="005563DA">
        <w:rPr>
          <w:rFonts w:hint="eastAsia"/>
          <w:i/>
          <w:sz w:val="24"/>
        </w:rPr>
        <w:t>q</w:t>
      </w:r>
      <w:r w:rsidR="005563DA">
        <w:rPr>
          <w:sz w:val="24"/>
          <w:vertAlign w:val="subscript"/>
        </w:rPr>
        <w:t>min</w:t>
      </w:r>
      <w:proofErr w:type="spellEnd"/>
      <w:r>
        <w:rPr>
          <w:rFonts w:ascii="宋体" w:hAnsi="宋体" w:hint="eastAsia"/>
          <w:sz w:val="24"/>
        </w:rPr>
        <w:t>，可与示值误差试验同时进行，</w:t>
      </w:r>
      <w:r>
        <w:rPr>
          <w:sz w:val="24"/>
        </w:rPr>
        <w:t>计算</w:t>
      </w:r>
      <w:r>
        <w:rPr>
          <w:rFonts w:ascii="宋体" w:hAnsi="宋体" w:hint="eastAsia"/>
          <w:sz w:val="24"/>
        </w:rPr>
        <w:t>加权平均误差。</w:t>
      </w:r>
    </w:p>
    <w:p w14:paraId="7ED76184" w14:textId="77777777" w:rsidR="00BB26D9" w:rsidRDefault="00DC379C">
      <w:pPr>
        <w:pStyle w:val="affff1"/>
        <w:ind w:firstLineChars="0" w:firstLine="0"/>
        <w:rPr>
          <w:rFonts w:hAnsi="宋体" w:hint="eastAsia"/>
          <w:sz w:val="24"/>
          <w:szCs w:val="24"/>
        </w:rPr>
      </w:pPr>
      <w:r>
        <w:rPr>
          <w:rFonts w:hAnsi="宋体" w:hint="eastAsia"/>
          <w:sz w:val="24"/>
          <w:szCs w:val="24"/>
        </w:rPr>
        <w:t>10.2.3.3 数据处理</w:t>
      </w:r>
    </w:p>
    <w:p w14:paraId="27C50263" w14:textId="77777777" w:rsidR="00BB26D9" w:rsidRDefault="00DC379C">
      <w:pPr>
        <w:pStyle w:val="affff1"/>
        <w:ind w:firstLine="480"/>
        <w:rPr>
          <w:rFonts w:hAnsi="宋体" w:hint="eastAsia"/>
          <w:sz w:val="24"/>
          <w:szCs w:val="24"/>
        </w:rPr>
      </w:pPr>
      <w:r>
        <w:rPr>
          <w:rFonts w:hAnsi="宋体" w:hint="eastAsia"/>
          <w:sz w:val="24"/>
          <w:szCs w:val="24"/>
        </w:rPr>
        <w:t>加权平均误差按公式（3）计算：</w:t>
      </w:r>
    </w:p>
    <w:p w14:paraId="4BF94623" w14:textId="77777777" w:rsidR="00BB26D9" w:rsidRDefault="00DC379C" w:rsidP="00F823BB">
      <w:pPr>
        <w:jc w:val="center"/>
      </w:pPr>
      <w:r>
        <w:rPr>
          <w:position w:val="-60"/>
          <w:szCs w:val="21"/>
        </w:rPr>
        <w:object w:dxaOrig="1523" w:dyaOrig="1292" w14:anchorId="0C79D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65.5pt" o:ole="">
            <v:imagedata r:id="rId19" o:title=""/>
          </v:shape>
          <o:OLEObject Type="Embed" ProgID="Equation.3" ShapeID="_x0000_i1025" DrawAspect="Content" ObjectID="_1803182124" r:id="rId20"/>
        </w:object>
      </w:r>
      <w:r>
        <w:rPr>
          <w:rFonts w:hint="eastAsia"/>
          <w:szCs w:val="21"/>
        </w:rPr>
        <w:t xml:space="preserve">         </w:t>
      </w:r>
      <w:r>
        <w:rPr>
          <w:position w:val="-68"/>
          <w:szCs w:val="21"/>
        </w:rPr>
        <w:object w:dxaOrig="4182" w:dyaOrig="1486" w14:anchorId="3A8A8686">
          <v:shape id="_x0000_i1026" type="#_x0000_t75" style="width:207.5pt;height:73.5pt" o:ole="">
            <v:imagedata r:id="rId21" o:title=""/>
          </v:shape>
          <o:OLEObject Type="Embed" ProgID="Equation.3" ShapeID="_x0000_i1026" DrawAspect="Content" ObjectID="_1803182125" r:id="rId22"/>
        </w:object>
      </w:r>
      <w:r>
        <w:rPr>
          <w:rFonts w:hint="eastAsia"/>
        </w:rPr>
        <w:t xml:space="preserve">      </w:t>
      </w:r>
      <w:r>
        <w:rPr>
          <w:rFonts w:hint="eastAsia"/>
        </w:rPr>
        <w:t>（</w:t>
      </w:r>
      <w:r>
        <w:rPr>
          <w:rFonts w:hint="eastAsia"/>
        </w:rPr>
        <w:t>3</w:t>
      </w:r>
      <w:r>
        <w:rPr>
          <w:rFonts w:hint="eastAsia"/>
        </w:rPr>
        <w:t>）</w:t>
      </w:r>
    </w:p>
    <w:p w14:paraId="35049311" w14:textId="77777777" w:rsidR="00BB26D9" w:rsidRDefault="00DC379C">
      <w:pPr>
        <w:autoSpaceDE w:val="0"/>
        <w:autoSpaceDN w:val="0"/>
        <w:adjustRightInd w:val="0"/>
        <w:ind w:firstLineChars="300" w:firstLine="630"/>
        <w:jc w:val="left"/>
        <w:rPr>
          <w:szCs w:val="21"/>
        </w:rPr>
      </w:pPr>
      <w:r>
        <w:rPr>
          <w:szCs w:val="21"/>
        </w:rPr>
        <w:t>式中：</w:t>
      </w:r>
      <w:r>
        <w:rPr>
          <w:i/>
          <w:iCs/>
          <w:szCs w:val="21"/>
        </w:rPr>
        <w:t>k</w:t>
      </w:r>
      <w:r>
        <w:rPr>
          <w:szCs w:val="21"/>
          <w:vertAlign w:val="subscript"/>
        </w:rPr>
        <w:t>i</w:t>
      </w:r>
      <w:r>
        <w:t>——</w:t>
      </w:r>
      <w:r>
        <w:rPr>
          <w:szCs w:val="21"/>
        </w:rPr>
        <w:t>流量点</w:t>
      </w:r>
      <w:r>
        <w:rPr>
          <w:i/>
          <w:iCs/>
          <w:szCs w:val="21"/>
        </w:rPr>
        <w:t>q</w:t>
      </w:r>
      <w:r>
        <w:rPr>
          <w:i/>
          <w:iCs/>
          <w:szCs w:val="21"/>
          <w:vertAlign w:val="subscript"/>
        </w:rPr>
        <w:t>i</w:t>
      </w:r>
      <w:r>
        <w:rPr>
          <w:szCs w:val="21"/>
        </w:rPr>
        <w:t>的加权系数；</w:t>
      </w:r>
    </w:p>
    <w:p w14:paraId="0B8AD1AA" w14:textId="77777777" w:rsidR="00BB26D9" w:rsidRDefault="00DC379C">
      <w:pPr>
        <w:ind w:firstLineChars="583" w:firstLine="1224"/>
      </w:pPr>
      <w:r>
        <w:rPr>
          <w:i/>
          <w:iCs/>
          <w:szCs w:val="21"/>
        </w:rPr>
        <w:t>E</w:t>
      </w:r>
      <w:r>
        <w:rPr>
          <w:szCs w:val="21"/>
          <w:vertAlign w:val="subscript"/>
        </w:rPr>
        <w:t>i</w:t>
      </w:r>
      <w:r>
        <w:rPr>
          <w:szCs w:val="21"/>
        </w:rPr>
        <w:t>——</w:t>
      </w:r>
      <w:r>
        <w:rPr>
          <w:szCs w:val="21"/>
        </w:rPr>
        <w:t>流量点</w:t>
      </w:r>
      <w:r>
        <w:rPr>
          <w:i/>
          <w:iCs/>
          <w:szCs w:val="21"/>
        </w:rPr>
        <w:t>q</w:t>
      </w:r>
      <w:r>
        <w:rPr>
          <w:i/>
          <w:iCs/>
          <w:szCs w:val="21"/>
          <w:vertAlign w:val="subscript"/>
        </w:rPr>
        <w:t>i</w:t>
      </w:r>
      <w:r>
        <w:rPr>
          <w:szCs w:val="21"/>
        </w:rPr>
        <w:t>的误差。</w:t>
      </w:r>
    </w:p>
    <w:p w14:paraId="679A1C1B" w14:textId="77777777" w:rsidR="00BB26D9" w:rsidRDefault="00DC379C">
      <w:pPr>
        <w:pStyle w:val="affff1"/>
        <w:ind w:firstLineChars="0" w:firstLine="0"/>
        <w:rPr>
          <w:rFonts w:hAnsi="宋体" w:hint="eastAsia"/>
          <w:sz w:val="24"/>
          <w:szCs w:val="24"/>
        </w:rPr>
      </w:pPr>
      <w:r>
        <w:rPr>
          <w:rFonts w:hAnsi="宋体" w:hint="eastAsia"/>
          <w:sz w:val="24"/>
          <w:szCs w:val="24"/>
        </w:rPr>
        <w:t>10.2.3.4 合格判据</w:t>
      </w:r>
    </w:p>
    <w:p w14:paraId="1E351E3D" w14:textId="77777777" w:rsidR="00BB26D9" w:rsidRDefault="00DC379C">
      <w:pPr>
        <w:pStyle w:val="affff1"/>
        <w:ind w:firstLine="480"/>
        <w:rPr>
          <w:rFonts w:hAnsi="宋体" w:hint="eastAsia"/>
          <w:sz w:val="24"/>
          <w:szCs w:val="24"/>
        </w:rPr>
      </w:pPr>
      <w:r>
        <w:rPr>
          <w:rFonts w:hAnsi="宋体" w:hint="eastAsia"/>
          <w:sz w:val="24"/>
          <w:szCs w:val="24"/>
        </w:rPr>
        <w:t>燃气表加权平均误差应符合6.3的要求。</w:t>
      </w:r>
    </w:p>
    <w:p w14:paraId="76D5C93F" w14:textId="77777777" w:rsidR="00BB26D9" w:rsidRDefault="00DC379C">
      <w:pPr>
        <w:pStyle w:val="affff1"/>
        <w:ind w:firstLineChars="0" w:firstLine="0"/>
        <w:rPr>
          <w:rFonts w:hAnsi="宋体" w:hint="eastAsia"/>
          <w:sz w:val="24"/>
          <w:szCs w:val="24"/>
        </w:rPr>
      </w:pPr>
      <w:r>
        <w:rPr>
          <w:rFonts w:hAnsi="宋体" w:hint="eastAsia"/>
          <w:sz w:val="24"/>
          <w:szCs w:val="24"/>
        </w:rPr>
        <w:t>10.2.4 复现性试验</w:t>
      </w:r>
    </w:p>
    <w:p w14:paraId="029673D8" w14:textId="77777777" w:rsidR="00BB26D9" w:rsidRDefault="00DC379C">
      <w:pPr>
        <w:pStyle w:val="affff1"/>
        <w:ind w:firstLineChars="0" w:firstLine="0"/>
        <w:rPr>
          <w:rFonts w:hAnsi="宋体" w:hint="eastAsia"/>
          <w:sz w:val="24"/>
          <w:szCs w:val="24"/>
        </w:rPr>
      </w:pPr>
      <w:r>
        <w:rPr>
          <w:rFonts w:hAnsi="宋体" w:hint="eastAsia"/>
          <w:sz w:val="24"/>
          <w:szCs w:val="24"/>
        </w:rPr>
        <w:t>10.2.4.1 试验目的</w:t>
      </w:r>
    </w:p>
    <w:p w14:paraId="60E6E5FB" w14:textId="77777777" w:rsidR="00BB26D9" w:rsidRDefault="00DC379C">
      <w:pPr>
        <w:pStyle w:val="affff1"/>
        <w:ind w:firstLine="480"/>
        <w:rPr>
          <w:rFonts w:hAnsi="宋体" w:hint="eastAsia"/>
          <w:sz w:val="24"/>
          <w:szCs w:val="24"/>
        </w:rPr>
      </w:pPr>
      <w:r>
        <w:rPr>
          <w:rFonts w:hAnsi="宋体" w:hint="eastAsia"/>
          <w:sz w:val="24"/>
          <w:szCs w:val="24"/>
        </w:rPr>
        <w:t>检验燃气表的复现性是否符合6.4的要求。</w:t>
      </w:r>
    </w:p>
    <w:p w14:paraId="1511B717" w14:textId="77777777" w:rsidR="00BB26D9" w:rsidRDefault="00DC379C">
      <w:pPr>
        <w:pStyle w:val="affff1"/>
        <w:ind w:firstLineChars="0" w:firstLine="0"/>
        <w:rPr>
          <w:rFonts w:hAnsi="宋体" w:hint="eastAsia"/>
          <w:sz w:val="24"/>
          <w:szCs w:val="24"/>
        </w:rPr>
      </w:pPr>
      <w:r>
        <w:rPr>
          <w:rFonts w:hAnsi="宋体" w:hint="eastAsia"/>
          <w:sz w:val="24"/>
          <w:szCs w:val="24"/>
        </w:rPr>
        <w:t>10.2.4.2 试验程序</w:t>
      </w:r>
    </w:p>
    <w:p w14:paraId="63A99CDC" w14:textId="242F1108" w:rsidR="00BB26D9" w:rsidRDefault="00DC379C">
      <w:pPr>
        <w:ind w:firstLine="480"/>
        <w:rPr>
          <w:rFonts w:ascii="宋体" w:hAnsi="宋体" w:hint="eastAsia"/>
          <w:sz w:val="24"/>
        </w:rPr>
      </w:pPr>
      <w:r>
        <w:rPr>
          <w:rFonts w:ascii="宋体" w:hAnsi="宋体" w:hint="eastAsia"/>
          <w:sz w:val="24"/>
        </w:rPr>
        <w:t>试验</w:t>
      </w:r>
      <w:r>
        <w:rPr>
          <w:rFonts w:ascii="宋体" w:hAnsi="宋体"/>
          <w:sz w:val="24"/>
        </w:rPr>
        <w:t>流量</w:t>
      </w:r>
      <w:r>
        <w:rPr>
          <w:rFonts w:ascii="宋体" w:hAnsi="宋体" w:hint="eastAsia"/>
          <w:sz w:val="24"/>
        </w:rPr>
        <w:t>点</w:t>
      </w:r>
      <w:proofErr w:type="spellStart"/>
      <w:r w:rsidR="005563DA">
        <w:rPr>
          <w:i/>
          <w:sz w:val="24"/>
        </w:rPr>
        <w:t>q</w:t>
      </w:r>
      <w:r w:rsidR="005563DA">
        <w:rPr>
          <w:sz w:val="24"/>
          <w:vertAlign w:val="subscript"/>
        </w:rPr>
        <w:t>max</w:t>
      </w:r>
      <w:proofErr w:type="spellEnd"/>
      <w:r w:rsidR="005563DA">
        <w:rPr>
          <w:sz w:val="24"/>
        </w:rPr>
        <w:t>、</w:t>
      </w:r>
      <w:r w:rsidR="005563DA">
        <w:rPr>
          <w:rFonts w:hAnsi="宋体"/>
          <w:sz w:val="24"/>
        </w:rPr>
        <w:t>0.7</w:t>
      </w:r>
      <w:r w:rsidR="005563DA">
        <w:rPr>
          <w:i/>
          <w:sz w:val="24"/>
        </w:rPr>
        <w:t>q</w:t>
      </w:r>
      <w:r w:rsidR="005563DA">
        <w:rPr>
          <w:sz w:val="24"/>
          <w:vertAlign w:val="subscript"/>
        </w:rPr>
        <w:t>max</w:t>
      </w:r>
      <w:r w:rsidR="005563DA">
        <w:rPr>
          <w:sz w:val="24"/>
        </w:rPr>
        <w:t>、</w:t>
      </w:r>
      <w:r w:rsidR="005563DA">
        <w:rPr>
          <w:rFonts w:hAnsi="宋体"/>
          <w:sz w:val="24"/>
        </w:rPr>
        <w:t>0.4</w:t>
      </w:r>
      <w:r w:rsidR="005563DA">
        <w:rPr>
          <w:i/>
          <w:sz w:val="24"/>
        </w:rPr>
        <w:t>q</w:t>
      </w:r>
      <w:r w:rsidR="005563DA">
        <w:rPr>
          <w:sz w:val="24"/>
          <w:vertAlign w:val="subscript"/>
        </w:rPr>
        <w:t>max</w:t>
      </w:r>
      <w:r w:rsidR="005563DA">
        <w:rPr>
          <w:sz w:val="24"/>
        </w:rPr>
        <w:t>、</w:t>
      </w:r>
      <w:r w:rsidR="005563DA">
        <w:rPr>
          <w:rFonts w:hAnsi="宋体"/>
          <w:sz w:val="24"/>
        </w:rPr>
        <w:t>0.2</w:t>
      </w:r>
      <w:r w:rsidR="005563DA">
        <w:rPr>
          <w:i/>
          <w:sz w:val="24"/>
        </w:rPr>
        <w:t>q</w:t>
      </w:r>
      <w:r w:rsidR="005563DA">
        <w:rPr>
          <w:sz w:val="24"/>
          <w:vertAlign w:val="subscript"/>
        </w:rPr>
        <w:t>max</w:t>
      </w:r>
      <w:r w:rsidR="005563DA">
        <w:rPr>
          <w:sz w:val="24"/>
        </w:rPr>
        <w:t>和</w:t>
      </w:r>
      <w:r w:rsidR="005563DA">
        <w:rPr>
          <w:i/>
          <w:sz w:val="24"/>
        </w:rPr>
        <w:t>q</w:t>
      </w:r>
      <w:r w:rsidR="005563DA">
        <w:rPr>
          <w:rFonts w:hint="eastAsia"/>
          <w:sz w:val="24"/>
          <w:vertAlign w:val="subscript"/>
        </w:rPr>
        <w:t>t</w:t>
      </w:r>
      <w:r>
        <w:rPr>
          <w:rFonts w:ascii="宋体" w:hAnsi="宋体" w:hint="eastAsia"/>
          <w:sz w:val="24"/>
        </w:rPr>
        <w:t>，每个流量点一般应进行6次独立测量，在每一次测量之后要改变流量。</w:t>
      </w:r>
    </w:p>
    <w:p w14:paraId="7CF383E7" w14:textId="3E5EC473" w:rsidR="00BB26D9" w:rsidRDefault="00DC379C">
      <w:pPr>
        <w:ind w:firstLine="480"/>
        <w:rPr>
          <w:rFonts w:ascii="宋体" w:hAnsi="宋体" w:hint="eastAsia"/>
          <w:sz w:val="24"/>
        </w:rPr>
      </w:pPr>
      <w:r>
        <w:rPr>
          <w:rFonts w:ascii="宋体" w:hAnsi="宋体" w:hint="eastAsia"/>
          <w:sz w:val="24"/>
        </w:rPr>
        <w:t>如果前3次测量的复现性误差等于或小于</w:t>
      </w:r>
      <w:r>
        <w:rPr>
          <w:sz w:val="24"/>
        </w:rPr>
        <w:t>MPE</w:t>
      </w:r>
      <w:r>
        <w:rPr>
          <w:rFonts w:ascii="宋体" w:hAnsi="宋体" w:hint="eastAsia"/>
          <w:sz w:val="24"/>
        </w:rPr>
        <w:t>的1/6，则认为已</w:t>
      </w:r>
      <w:r w:rsidR="00D1421F">
        <w:rPr>
          <w:rFonts w:ascii="宋体" w:hAnsi="宋体" w:hint="eastAsia"/>
          <w:sz w:val="24"/>
        </w:rPr>
        <w:t>符合</w:t>
      </w:r>
      <w:r>
        <w:rPr>
          <w:rFonts w:ascii="宋体" w:hAnsi="宋体" w:hint="eastAsia"/>
          <w:sz w:val="24"/>
        </w:rPr>
        <w:t>要求。</w:t>
      </w:r>
    </w:p>
    <w:p w14:paraId="251828E9" w14:textId="77777777" w:rsidR="00BB26D9" w:rsidRDefault="00DC379C">
      <w:pPr>
        <w:ind w:firstLine="480"/>
        <w:rPr>
          <w:rFonts w:ascii="宋体" w:hAnsi="宋体" w:hint="eastAsia"/>
          <w:sz w:val="24"/>
        </w:rPr>
      </w:pPr>
      <w:r>
        <w:rPr>
          <w:rFonts w:ascii="宋体" w:hAnsi="宋体" w:hint="eastAsia"/>
          <w:color w:val="000000"/>
          <w:sz w:val="24"/>
        </w:rPr>
        <w:t>利用贝塞尔公式计算每个流量点误差</w:t>
      </w:r>
      <w:r>
        <w:rPr>
          <w:rFonts w:ascii="宋体" w:hAnsi="宋体"/>
          <w:color w:val="000000"/>
          <w:sz w:val="24"/>
        </w:rPr>
        <w:t>的</w:t>
      </w:r>
      <w:r>
        <w:rPr>
          <w:rFonts w:ascii="宋体" w:hAnsi="宋体" w:hint="eastAsia"/>
          <w:color w:val="000000"/>
          <w:sz w:val="24"/>
        </w:rPr>
        <w:t>标准偏差作为该点</w:t>
      </w:r>
      <w:r>
        <w:rPr>
          <w:rFonts w:ascii="宋体" w:hAnsi="宋体" w:hint="eastAsia"/>
          <w:sz w:val="24"/>
        </w:rPr>
        <w:t>复现性误差</w:t>
      </w:r>
      <w:r>
        <w:rPr>
          <w:rFonts w:ascii="宋体" w:hAnsi="宋体"/>
          <w:sz w:val="24"/>
        </w:rPr>
        <w:t>。</w:t>
      </w:r>
    </w:p>
    <w:p w14:paraId="2AE62D04" w14:textId="77777777" w:rsidR="00BB26D9" w:rsidRDefault="00DC379C">
      <w:pPr>
        <w:pStyle w:val="affff1"/>
        <w:ind w:firstLineChars="0" w:firstLine="0"/>
        <w:rPr>
          <w:rFonts w:hAnsi="宋体" w:hint="eastAsia"/>
          <w:sz w:val="24"/>
          <w:szCs w:val="24"/>
        </w:rPr>
      </w:pPr>
      <w:r>
        <w:rPr>
          <w:rFonts w:hAnsi="宋体" w:hint="eastAsia"/>
          <w:sz w:val="24"/>
          <w:szCs w:val="24"/>
        </w:rPr>
        <w:lastRenderedPageBreak/>
        <w:t>10.2.4.3 合格判据</w:t>
      </w:r>
    </w:p>
    <w:p w14:paraId="5B59B909" w14:textId="77777777" w:rsidR="00BB26D9" w:rsidRDefault="00DC379C">
      <w:pPr>
        <w:pStyle w:val="affff1"/>
        <w:ind w:firstLine="480"/>
        <w:rPr>
          <w:rFonts w:hAnsi="宋体" w:hint="eastAsia"/>
          <w:sz w:val="24"/>
          <w:szCs w:val="24"/>
        </w:rPr>
      </w:pPr>
      <w:r>
        <w:rPr>
          <w:rFonts w:hAnsi="宋体" w:hint="eastAsia"/>
          <w:sz w:val="24"/>
          <w:szCs w:val="24"/>
        </w:rPr>
        <w:t>燃气表复现性应符合6.4的要求。</w:t>
      </w:r>
    </w:p>
    <w:p w14:paraId="1C1C6C28" w14:textId="029EFD9E" w:rsidR="00BB26D9" w:rsidRDefault="00DC379C">
      <w:pPr>
        <w:pStyle w:val="affff1"/>
        <w:ind w:firstLineChars="0" w:firstLine="0"/>
        <w:rPr>
          <w:rFonts w:hAnsi="宋体" w:hint="eastAsia"/>
          <w:sz w:val="24"/>
          <w:szCs w:val="24"/>
        </w:rPr>
      </w:pPr>
      <w:r>
        <w:rPr>
          <w:rFonts w:hAnsi="宋体" w:hint="eastAsia"/>
          <w:sz w:val="24"/>
          <w:szCs w:val="24"/>
        </w:rPr>
        <w:t>10.2.5　重复性</w:t>
      </w:r>
      <w:r w:rsidR="00C165D0" w:rsidRPr="00C165D0">
        <w:rPr>
          <w:rFonts w:hAnsi="宋体" w:hint="eastAsia"/>
          <w:sz w:val="24"/>
          <w:szCs w:val="24"/>
        </w:rPr>
        <w:t>试验</w:t>
      </w:r>
    </w:p>
    <w:p w14:paraId="096E04DD" w14:textId="77777777" w:rsidR="00BB26D9" w:rsidRDefault="00DC379C">
      <w:pPr>
        <w:pStyle w:val="affff1"/>
        <w:ind w:firstLineChars="0" w:firstLine="0"/>
        <w:rPr>
          <w:rFonts w:hAnsi="宋体" w:hint="eastAsia"/>
          <w:sz w:val="24"/>
          <w:szCs w:val="24"/>
        </w:rPr>
      </w:pPr>
      <w:r>
        <w:rPr>
          <w:rFonts w:hAnsi="宋体" w:hint="eastAsia"/>
          <w:sz w:val="24"/>
          <w:szCs w:val="24"/>
        </w:rPr>
        <w:t>10.2.5.1 试验目的</w:t>
      </w:r>
    </w:p>
    <w:p w14:paraId="5CBD4CF4" w14:textId="77777777" w:rsidR="00BB26D9" w:rsidRDefault="00DC379C">
      <w:pPr>
        <w:pStyle w:val="affff1"/>
        <w:ind w:firstLine="480"/>
        <w:rPr>
          <w:rFonts w:hAnsi="宋体" w:hint="eastAsia"/>
          <w:sz w:val="24"/>
          <w:szCs w:val="24"/>
        </w:rPr>
      </w:pPr>
      <w:r>
        <w:rPr>
          <w:rFonts w:hAnsi="宋体" w:hint="eastAsia"/>
          <w:sz w:val="24"/>
          <w:szCs w:val="24"/>
        </w:rPr>
        <w:t>检验燃气表的重复性是否符合6.5的要求。</w:t>
      </w:r>
    </w:p>
    <w:p w14:paraId="653E0F18" w14:textId="77777777" w:rsidR="00BB26D9" w:rsidRDefault="00DC379C">
      <w:pPr>
        <w:pStyle w:val="affff1"/>
        <w:ind w:firstLineChars="0" w:firstLine="0"/>
        <w:rPr>
          <w:rFonts w:hAnsi="宋体" w:hint="eastAsia"/>
          <w:sz w:val="24"/>
          <w:szCs w:val="24"/>
        </w:rPr>
      </w:pPr>
      <w:r>
        <w:rPr>
          <w:rFonts w:hAnsi="宋体" w:hint="eastAsia"/>
          <w:sz w:val="24"/>
          <w:szCs w:val="24"/>
        </w:rPr>
        <w:t>10.2.5.2 试验程序</w:t>
      </w:r>
    </w:p>
    <w:p w14:paraId="18D5FF7C" w14:textId="3C80F426" w:rsidR="00BB26D9" w:rsidRDefault="00DC379C">
      <w:pPr>
        <w:ind w:firstLine="480"/>
        <w:rPr>
          <w:rFonts w:ascii="宋体" w:hAnsi="宋体" w:hint="eastAsia"/>
          <w:sz w:val="24"/>
        </w:rPr>
      </w:pPr>
      <w:r>
        <w:rPr>
          <w:rFonts w:ascii="宋体" w:hAnsi="宋体"/>
          <w:sz w:val="24"/>
        </w:rPr>
        <w:t>在流量</w:t>
      </w:r>
      <w:r>
        <w:rPr>
          <w:rFonts w:ascii="宋体" w:hAnsi="宋体" w:hint="eastAsia"/>
          <w:sz w:val="24"/>
        </w:rPr>
        <w:t>点</w:t>
      </w:r>
      <w:proofErr w:type="spellStart"/>
      <w:r>
        <w:rPr>
          <w:i/>
          <w:sz w:val="24"/>
        </w:rPr>
        <w:t>q</w:t>
      </w:r>
      <w:r>
        <w:rPr>
          <w:sz w:val="24"/>
          <w:vertAlign w:val="subscript"/>
        </w:rPr>
        <w:t>max</w:t>
      </w:r>
      <w:proofErr w:type="spellEnd"/>
      <w:r w:rsidR="005563DA">
        <w:rPr>
          <w:sz w:val="24"/>
        </w:rPr>
        <w:t>、</w:t>
      </w:r>
      <w:r w:rsidR="005563DA">
        <w:rPr>
          <w:i/>
          <w:sz w:val="24"/>
        </w:rPr>
        <w:t>q</w:t>
      </w:r>
      <w:r w:rsidR="00C05A75">
        <w:rPr>
          <w:rFonts w:hint="eastAsia"/>
          <w:sz w:val="24"/>
          <w:vertAlign w:val="subscript"/>
        </w:rPr>
        <w:t>t</w:t>
      </w:r>
      <w:r w:rsidR="005563DA">
        <w:rPr>
          <w:sz w:val="24"/>
        </w:rPr>
        <w:t>和</w:t>
      </w:r>
      <w:r w:rsidR="005563DA">
        <w:rPr>
          <w:i/>
          <w:sz w:val="24"/>
        </w:rPr>
        <w:t xml:space="preserve"> </w:t>
      </w:r>
      <w:proofErr w:type="spellStart"/>
      <w:r w:rsidR="005563DA">
        <w:rPr>
          <w:i/>
          <w:sz w:val="24"/>
        </w:rPr>
        <w:t>q</w:t>
      </w:r>
      <w:r w:rsidR="004576D0">
        <w:rPr>
          <w:rFonts w:hint="eastAsia"/>
          <w:sz w:val="24"/>
          <w:vertAlign w:val="subscript"/>
        </w:rPr>
        <w:t>min</w:t>
      </w:r>
      <w:proofErr w:type="spellEnd"/>
      <w:r>
        <w:rPr>
          <w:sz w:val="24"/>
        </w:rPr>
        <w:t>下</w:t>
      </w:r>
      <w:r>
        <w:rPr>
          <w:rFonts w:ascii="宋体" w:hAnsi="宋体" w:hint="eastAsia"/>
          <w:sz w:val="24"/>
        </w:rPr>
        <w:t>试验，</w:t>
      </w:r>
      <w:r>
        <w:rPr>
          <w:rFonts w:ascii="宋体" w:hAnsi="宋体"/>
          <w:sz w:val="24"/>
        </w:rPr>
        <w:t>在每个流量</w:t>
      </w:r>
      <w:r>
        <w:rPr>
          <w:rFonts w:ascii="宋体" w:hAnsi="宋体" w:hint="eastAsia"/>
          <w:sz w:val="24"/>
        </w:rPr>
        <w:t>点下</w:t>
      </w:r>
      <w:r>
        <w:rPr>
          <w:rFonts w:ascii="宋体" w:hAnsi="宋体"/>
          <w:sz w:val="24"/>
        </w:rPr>
        <w:t>，连续</w:t>
      </w:r>
      <w:r>
        <w:rPr>
          <w:rFonts w:ascii="宋体" w:hAnsi="宋体" w:hint="eastAsia"/>
          <w:sz w:val="24"/>
        </w:rPr>
        <w:t>测量3</w:t>
      </w:r>
      <w:r>
        <w:rPr>
          <w:rFonts w:ascii="宋体" w:hAnsi="宋体"/>
          <w:sz w:val="24"/>
        </w:rPr>
        <w:t>次</w:t>
      </w:r>
      <w:r>
        <w:rPr>
          <w:rFonts w:ascii="宋体" w:hAnsi="宋体" w:hint="eastAsia"/>
          <w:sz w:val="24"/>
        </w:rPr>
        <w:t>误差，</w:t>
      </w:r>
      <w:r>
        <w:rPr>
          <w:rFonts w:ascii="宋体" w:hAnsi="宋体"/>
          <w:sz w:val="24"/>
        </w:rPr>
        <w:t>最大和最小示值误差的</w:t>
      </w:r>
      <w:r>
        <w:rPr>
          <w:rFonts w:ascii="宋体" w:hAnsi="宋体" w:hint="eastAsia"/>
          <w:sz w:val="24"/>
        </w:rPr>
        <w:t>差值作为该点的重复性</w:t>
      </w:r>
      <w:r>
        <w:rPr>
          <w:rFonts w:ascii="宋体" w:hAnsi="宋体"/>
          <w:sz w:val="24"/>
        </w:rPr>
        <w:t>。</w:t>
      </w:r>
    </w:p>
    <w:p w14:paraId="64B703DF" w14:textId="77777777" w:rsidR="00BB26D9" w:rsidRDefault="00DC379C">
      <w:pPr>
        <w:pStyle w:val="affff1"/>
        <w:ind w:firstLineChars="0" w:firstLine="0"/>
        <w:rPr>
          <w:rFonts w:hAnsi="宋体" w:hint="eastAsia"/>
          <w:sz w:val="24"/>
          <w:szCs w:val="24"/>
        </w:rPr>
      </w:pPr>
      <w:r>
        <w:rPr>
          <w:rFonts w:hAnsi="宋体" w:hint="eastAsia"/>
          <w:sz w:val="24"/>
          <w:szCs w:val="24"/>
        </w:rPr>
        <w:t>10.2.5.3 合格判据</w:t>
      </w:r>
    </w:p>
    <w:p w14:paraId="5C1C7B52" w14:textId="77777777" w:rsidR="00BB26D9" w:rsidRDefault="00DC379C">
      <w:pPr>
        <w:pStyle w:val="affff1"/>
        <w:ind w:firstLine="480"/>
        <w:rPr>
          <w:sz w:val="24"/>
        </w:rPr>
      </w:pPr>
      <w:r>
        <w:rPr>
          <w:rFonts w:hAnsi="宋体" w:hint="eastAsia"/>
          <w:sz w:val="24"/>
          <w:szCs w:val="24"/>
        </w:rPr>
        <w:t>燃气表重复性应符合6.5的要求。</w:t>
      </w:r>
    </w:p>
    <w:p w14:paraId="4BB3D58D" w14:textId="371D4F38" w:rsidR="00BB26D9" w:rsidRDefault="00DC379C" w:rsidP="00C165D0">
      <w:pPr>
        <w:pStyle w:val="30"/>
        <w:numPr>
          <w:ilvl w:val="0"/>
          <w:numId w:val="22"/>
        </w:numPr>
        <w:tabs>
          <w:tab w:val="left" w:pos="630"/>
        </w:tabs>
        <w:spacing w:line="240" w:lineRule="auto"/>
        <w:rPr>
          <w:rFonts w:ascii="宋体" w:hAnsi="宋体" w:hint="eastAsia"/>
          <w:b w:val="0"/>
          <w:bCs w:val="0"/>
          <w:sz w:val="24"/>
          <w:szCs w:val="24"/>
        </w:rPr>
      </w:pPr>
      <w:bookmarkStart w:id="101" w:name="_Toc112221791"/>
      <w:bookmarkStart w:id="102" w:name="_Toc192533107"/>
      <w:r>
        <w:rPr>
          <w:rFonts w:ascii="宋体" w:hAnsi="宋体" w:hint="eastAsia"/>
          <w:b w:val="0"/>
          <w:bCs w:val="0"/>
          <w:sz w:val="24"/>
          <w:szCs w:val="24"/>
        </w:rPr>
        <w:t>压力损失</w:t>
      </w:r>
      <w:bookmarkEnd w:id="101"/>
      <w:r w:rsidR="00C165D0" w:rsidRPr="00C165D0">
        <w:rPr>
          <w:rFonts w:ascii="宋体" w:hAnsi="宋体" w:hint="eastAsia"/>
          <w:b w:val="0"/>
          <w:bCs w:val="0"/>
          <w:sz w:val="24"/>
          <w:szCs w:val="24"/>
        </w:rPr>
        <w:t>试验</w:t>
      </w:r>
      <w:bookmarkEnd w:id="102"/>
    </w:p>
    <w:p w14:paraId="4D14571E" w14:textId="77777777" w:rsidR="00BB26D9" w:rsidRDefault="00DC379C">
      <w:pPr>
        <w:pStyle w:val="affff1"/>
        <w:ind w:firstLineChars="0" w:firstLine="0"/>
        <w:rPr>
          <w:rFonts w:ascii="Times New Roman"/>
          <w:sz w:val="24"/>
          <w:szCs w:val="24"/>
        </w:rPr>
      </w:pPr>
      <w:r>
        <w:rPr>
          <w:rFonts w:hint="eastAsia"/>
          <w:sz w:val="24"/>
          <w:szCs w:val="24"/>
        </w:rPr>
        <w:t>10.3.1</w:t>
      </w:r>
      <w:r>
        <w:rPr>
          <w:sz w:val="24"/>
          <w:szCs w:val="24"/>
        </w:rPr>
        <w:t xml:space="preserve"> </w:t>
      </w:r>
      <w:r>
        <w:rPr>
          <w:rFonts w:hint="eastAsia"/>
          <w:sz w:val="24"/>
        </w:rPr>
        <w:t>试验目的</w:t>
      </w:r>
    </w:p>
    <w:p w14:paraId="205EEC06" w14:textId="1BF9E95C" w:rsidR="00BB26D9" w:rsidRDefault="00DC379C">
      <w:pPr>
        <w:pStyle w:val="affff1"/>
        <w:ind w:firstLine="480"/>
        <w:rPr>
          <w:sz w:val="24"/>
        </w:rPr>
      </w:pPr>
      <w:r>
        <w:rPr>
          <w:rFonts w:hint="eastAsia"/>
          <w:sz w:val="24"/>
        </w:rPr>
        <w:t>检验压力损失是否符合6.</w:t>
      </w:r>
      <w:r w:rsidR="003F2686">
        <w:rPr>
          <w:rFonts w:hint="eastAsia"/>
          <w:sz w:val="24"/>
        </w:rPr>
        <w:t>6</w:t>
      </w:r>
      <w:r>
        <w:rPr>
          <w:rFonts w:hint="eastAsia"/>
          <w:sz w:val="24"/>
        </w:rPr>
        <w:t>的要求。</w:t>
      </w:r>
    </w:p>
    <w:p w14:paraId="749158A6" w14:textId="77777777" w:rsidR="00BB26D9" w:rsidRDefault="00DC379C">
      <w:pPr>
        <w:pStyle w:val="affff1"/>
        <w:ind w:firstLineChars="0" w:firstLine="0"/>
        <w:rPr>
          <w:rFonts w:hAnsi="宋体" w:hint="eastAsia"/>
          <w:sz w:val="24"/>
          <w:szCs w:val="24"/>
        </w:rPr>
      </w:pPr>
      <w:r>
        <w:rPr>
          <w:rFonts w:hint="eastAsia"/>
          <w:sz w:val="24"/>
          <w:szCs w:val="24"/>
        </w:rPr>
        <w:t>10.3.</w:t>
      </w:r>
      <w:r>
        <w:rPr>
          <w:rFonts w:hAnsi="宋体" w:hint="eastAsia"/>
          <w:sz w:val="24"/>
        </w:rPr>
        <w:t>2 试验条件</w:t>
      </w:r>
    </w:p>
    <w:p w14:paraId="0702DA89" w14:textId="77777777" w:rsidR="00BB26D9" w:rsidRDefault="00DC379C">
      <w:pPr>
        <w:ind w:firstLineChars="200" w:firstLine="480"/>
        <w:rPr>
          <w:sz w:val="24"/>
        </w:rPr>
      </w:pPr>
      <w:r>
        <w:rPr>
          <w:rFonts w:hint="eastAsia"/>
          <w:sz w:val="24"/>
        </w:rPr>
        <w:t>在参比条件下试验，试验介质为空气。</w:t>
      </w:r>
    </w:p>
    <w:p w14:paraId="1386618F" w14:textId="77777777" w:rsidR="00BB26D9" w:rsidRDefault="00DC379C">
      <w:pPr>
        <w:pStyle w:val="affff1"/>
        <w:ind w:firstLineChars="0" w:firstLine="0"/>
        <w:rPr>
          <w:sz w:val="24"/>
          <w:szCs w:val="24"/>
        </w:rPr>
      </w:pPr>
      <w:r>
        <w:rPr>
          <w:rFonts w:hint="eastAsia"/>
          <w:sz w:val="24"/>
          <w:szCs w:val="24"/>
        </w:rPr>
        <w:t>10.3.</w:t>
      </w:r>
      <w:r>
        <w:rPr>
          <w:rFonts w:hAnsi="宋体" w:hint="eastAsia"/>
          <w:sz w:val="24"/>
        </w:rPr>
        <w:t xml:space="preserve">3 </w:t>
      </w:r>
      <w:r>
        <w:rPr>
          <w:rFonts w:hint="eastAsia"/>
          <w:sz w:val="24"/>
        </w:rPr>
        <w:t>试验</w:t>
      </w:r>
      <w:r>
        <w:rPr>
          <w:rFonts w:hint="eastAsia"/>
          <w:sz w:val="24"/>
          <w:szCs w:val="24"/>
        </w:rPr>
        <w:t>设备</w:t>
      </w:r>
    </w:p>
    <w:p w14:paraId="25596FBC" w14:textId="49DAFBEC" w:rsidR="00BB26D9" w:rsidRDefault="00DC379C">
      <w:pPr>
        <w:pStyle w:val="affff1"/>
        <w:ind w:firstLine="420"/>
        <w:rPr>
          <w:rFonts w:ascii="仿宋_GB2312" w:eastAsia="仿宋_GB2312" w:hAnsi="仿宋" w:hint="eastAsia"/>
          <w:szCs w:val="21"/>
        </w:rPr>
      </w:pPr>
      <w:r>
        <w:rPr>
          <w:rFonts w:ascii="仿宋_GB2312" w:eastAsia="仿宋_GB2312" w:hAnsi="仿宋" w:hint="eastAsia"/>
          <w:szCs w:val="21"/>
        </w:rPr>
        <w:t xml:space="preserve"> </w:t>
      </w:r>
      <w:proofErr w:type="gramStart"/>
      <w:r w:rsidR="00D7583C">
        <w:rPr>
          <w:rFonts w:hint="eastAsia"/>
          <w:sz w:val="24"/>
        </w:rPr>
        <w:t>差</w:t>
      </w:r>
      <w:r>
        <w:rPr>
          <w:rFonts w:hint="eastAsia"/>
          <w:sz w:val="24"/>
        </w:rPr>
        <w:t>压计</w:t>
      </w:r>
      <w:proofErr w:type="gramEnd"/>
      <w:r>
        <w:rPr>
          <w:rFonts w:hint="eastAsia"/>
          <w:sz w:val="24"/>
        </w:rPr>
        <w:t>（或者</w:t>
      </w:r>
      <w:r>
        <w:rPr>
          <w:rFonts w:hint="eastAsia"/>
          <w:sz w:val="24"/>
          <w:szCs w:val="24"/>
        </w:rPr>
        <w:t>准确度等级相当的其它压力计</w:t>
      </w:r>
      <w:r>
        <w:rPr>
          <w:rFonts w:hint="eastAsia"/>
          <w:sz w:val="24"/>
        </w:rPr>
        <w:t>）</w:t>
      </w:r>
      <w:r w:rsidR="005563DA">
        <w:rPr>
          <w:rFonts w:hint="eastAsia"/>
          <w:sz w:val="24"/>
        </w:rPr>
        <w:t>和</w:t>
      </w:r>
      <w:r>
        <w:rPr>
          <w:rFonts w:hint="eastAsia"/>
          <w:sz w:val="24"/>
        </w:rPr>
        <w:t>稳压气源。</w:t>
      </w:r>
    </w:p>
    <w:p w14:paraId="73204F64" w14:textId="77777777" w:rsidR="00BB26D9" w:rsidRDefault="00DC379C">
      <w:pPr>
        <w:pStyle w:val="affff1"/>
        <w:ind w:firstLineChars="0" w:firstLine="0"/>
        <w:rPr>
          <w:sz w:val="24"/>
        </w:rPr>
      </w:pPr>
      <w:r>
        <w:rPr>
          <w:rFonts w:hint="eastAsia"/>
          <w:sz w:val="24"/>
          <w:szCs w:val="24"/>
        </w:rPr>
        <w:t xml:space="preserve">10.3.4 </w:t>
      </w:r>
      <w:r>
        <w:rPr>
          <w:rFonts w:hint="eastAsia"/>
          <w:sz w:val="24"/>
        </w:rPr>
        <w:t>试验程序</w:t>
      </w:r>
    </w:p>
    <w:p w14:paraId="3992B633" w14:textId="66746B0A" w:rsidR="00BB26D9" w:rsidRDefault="00DC379C">
      <w:pPr>
        <w:pStyle w:val="affff1"/>
        <w:ind w:firstLine="480"/>
        <w:rPr>
          <w:sz w:val="24"/>
        </w:rPr>
      </w:pPr>
      <w:r>
        <w:rPr>
          <w:rFonts w:hint="eastAsia"/>
          <w:sz w:val="24"/>
        </w:rPr>
        <w:t xml:space="preserve">a) </w:t>
      </w:r>
      <w:r>
        <w:rPr>
          <w:rFonts w:hint="eastAsia"/>
          <w:kern w:val="2"/>
          <w:sz w:val="24"/>
          <w:szCs w:val="24"/>
        </w:rPr>
        <w:t>压力损失可以单独试验，也可以与示值误差试验同时进行。</w:t>
      </w:r>
    </w:p>
    <w:p w14:paraId="4C649A91" w14:textId="7D6BA5FA" w:rsidR="00BB26D9" w:rsidRDefault="00DC379C">
      <w:pPr>
        <w:pStyle w:val="affff1"/>
        <w:ind w:firstLine="480"/>
        <w:rPr>
          <w:rFonts w:ascii="Times New Roman"/>
          <w:sz w:val="24"/>
          <w:szCs w:val="24"/>
        </w:rPr>
      </w:pPr>
      <w:r>
        <w:rPr>
          <w:rFonts w:hint="eastAsia"/>
          <w:sz w:val="24"/>
        </w:rPr>
        <w:t xml:space="preserve">b) </w:t>
      </w:r>
      <w:r>
        <w:rPr>
          <w:rFonts w:ascii="Times New Roman" w:hint="eastAsia"/>
          <w:sz w:val="24"/>
          <w:szCs w:val="24"/>
        </w:rPr>
        <w:t>在燃气表最大流量下，使用</w:t>
      </w:r>
      <w:proofErr w:type="gramStart"/>
      <w:r w:rsidR="00D7583C">
        <w:rPr>
          <w:rFonts w:ascii="Times New Roman" w:hint="eastAsia"/>
          <w:sz w:val="24"/>
          <w:szCs w:val="24"/>
        </w:rPr>
        <w:t>差</w:t>
      </w:r>
      <w:r>
        <w:rPr>
          <w:rFonts w:ascii="Times New Roman" w:hint="eastAsia"/>
          <w:sz w:val="24"/>
          <w:szCs w:val="24"/>
        </w:rPr>
        <w:t>压计或者</w:t>
      </w:r>
      <w:proofErr w:type="gramEnd"/>
      <w:r>
        <w:rPr>
          <w:rFonts w:ascii="Times New Roman" w:hint="eastAsia"/>
          <w:sz w:val="24"/>
          <w:szCs w:val="24"/>
        </w:rPr>
        <w:t>准确度等级相当的其</w:t>
      </w:r>
      <w:r w:rsidR="005563DA">
        <w:rPr>
          <w:rFonts w:ascii="Times New Roman" w:hint="eastAsia"/>
          <w:sz w:val="24"/>
          <w:szCs w:val="24"/>
        </w:rPr>
        <w:t>他</w:t>
      </w:r>
      <w:r>
        <w:rPr>
          <w:rFonts w:ascii="Times New Roman" w:hint="eastAsia"/>
          <w:sz w:val="24"/>
          <w:szCs w:val="24"/>
        </w:rPr>
        <w:t>压力计测量燃气表的进气口和出气口之间的</w:t>
      </w:r>
      <w:r w:rsidR="00E97B38">
        <w:rPr>
          <w:rFonts w:ascii="Times New Roman" w:hint="eastAsia"/>
          <w:sz w:val="24"/>
          <w:szCs w:val="24"/>
        </w:rPr>
        <w:t>压力降</w:t>
      </w:r>
      <w:r>
        <w:rPr>
          <w:rFonts w:ascii="Times New Roman" w:hint="eastAsia"/>
          <w:sz w:val="24"/>
          <w:szCs w:val="24"/>
        </w:rPr>
        <w:t>，按图</w:t>
      </w:r>
      <w:r w:rsidR="00F823BB">
        <w:rPr>
          <w:rFonts w:ascii="Times New Roman"/>
          <w:sz w:val="24"/>
          <w:szCs w:val="24"/>
        </w:rPr>
        <w:t>2</w:t>
      </w:r>
      <w:r>
        <w:rPr>
          <w:rFonts w:ascii="Times New Roman" w:hint="eastAsia"/>
          <w:sz w:val="24"/>
          <w:szCs w:val="24"/>
        </w:rPr>
        <w:t>所示安装。</w:t>
      </w:r>
    </w:p>
    <w:p w14:paraId="4A8A96EC" w14:textId="77777777" w:rsidR="00BB26D9" w:rsidRDefault="00DC379C">
      <w:pPr>
        <w:pStyle w:val="affff1"/>
        <w:ind w:firstLineChars="0" w:firstLine="0"/>
        <w:jc w:val="center"/>
        <w:rPr>
          <w:sz w:val="24"/>
        </w:rPr>
      </w:pPr>
      <w:r>
        <w:rPr>
          <w:noProof/>
        </w:rPr>
        <w:drawing>
          <wp:inline distT="0" distB="0" distL="0" distR="0" wp14:anchorId="6F57831E" wp14:editId="0B4DF7D5">
            <wp:extent cx="3733800" cy="1530350"/>
            <wp:effectExtent l="0" t="0" r="0" b="0"/>
            <wp:docPr id="9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733800" cy="1530350"/>
                    </a:xfrm>
                    <a:prstGeom prst="rect">
                      <a:avLst/>
                    </a:prstGeom>
                    <a:noFill/>
                    <a:ln>
                      <a:noFill/>
                    </a:ln>
                  </pic:spPr>
                </pic:pic>
              </a:graphicData>
            </a:graphic>
          </wp:inline>
        </w:drawing>
      </w:r>
    </w:p>
    <w:p w14:paraId="7FBE5D0F" w14:textId="77777777" w:rsidR="004C457E" w:rsidRDefault="004C457E">
      <w:pPr>
        <w:pStyle w:val="affff1"/>
        <w:ind w:firstLineChars="0" w:firstLine="0"/>
        <w:jc w:val="center"/>
        <w:rPr>
          <w:sz w:val="24"/>
        </w:rPr>
      </w:pPr>
    </w:p>
    <w:p w14:paraId="41CCCB4E" w14:textId="77777777" w:rsidR="00BB26D9" w:rsidRDefault="00DC379C">
      <w:pPr>
        <w:pStyle w:val="affff1"/>
        <w:ind w:left="3119" w:firstLineChars="0" w:firstLine="0"/>
        <w:rPr>
          <w:rFonts w:ascii="黑体" w:eastAsia="黑体" w:hAnsi="黑体" w:hint="eastAsia"/>
          <w:szCs w:val="21"/>
        </w:rPr>
      </w:pPr>
      <w:r>
        <w:rPr>
          <w:rFonts w:ascii="黑体" w:eastAsia="黑体" w:hAnsi="黑体" w:hint="eastAsia"/>
          <w:szCs w:val="21"/>
        </w:rPr>
        <w:t>图2 压力损失试验示意图</w:t>
      </w:r>
    </w:p>
    <w:p w14:paraId="68A03491" w14:textId="77777777" w:rsidR="00BB26D9" w:rsidRDefault="00DC379C">
      <w:pPr>
        <w:pStyle w:val="affff1"/>
        <w:ind w:firstLineChars="0" w:firstLine="0"/>
        <w:rPr>
          <w:sz w:val="24"/>
        </w:rPr>
      </w:pPr>
      <w:r>
        <w:rPr>
          <w:rFonts w:hint="eastAsia"/>
          <w:sz w:val="24"/>
          <w:szCs w:val="24"/>
        </w:rPr>
        <w:t xml:space="preserve">10.3.5 </w:t>
      </w:r>
      <w:r>
        <w:rPr>
          <w:rFonts w:hint="eastAsia"/>
          <w:sz w:val="24"/>
        </w:rPr>
        <w:t>数据处理</w:t>
      </w:r>
    </w:p>
    <w:p w14:paraId="650D9895" w14:textId="0468C247" w:rsidR="00BB26D9" w:rsidRDefault="00DC379C">
      <w:pPr>
        <w:pStyle w:val="affff1"/>
        <w:ind w:firstLine="480"/>
        <w:rPr>
          <w:rFonts w:ascii="Times New Roman"/>
          <w:strike/>
          <w:color w:val="FF0000"/>
          <w:sz w:val="24"/>
        </w:rPr>
      </w:pPr>
      <w:r>
        <w:rPr>
          <w:rFonts w:ascii="Times New Roman" w:hint="eastAsia"/>
          <w:sz w:val="24"/>
          <w:szCs w:val="24"/>
        </w:rPr>
        <w:t>取</w:t>
      </w:r>
      <w:r w:rsidR="00E97B38">
        <w:rPr>
          <w:rFonts w:hAnsi="宋体" w:hint="eastAsia"/>
          <w:bCs/>
          <w:sz w:val="24"/>
          <w:szCs w:val="24"/>
        </w:rPr>
        <w:t>压力降</w:t>
      </w:r>
      <w:r>
        <w:rPr>
          <w:rFonts w:hAnsi="宋体" w:hint="eastAsia"/>
          <w:bCs/>
          <w:sz w:val="24"/>
          <w:szCs w:val="24"/>
        </w:rPr>
        <w:t>的</w:t>
      </w:r>
      <w:r>
        <w:rPr>
          <w:rFonts w:ascii="Times New Roman" w:hint="eastAsia"/>
          <w:sz w:val="24"/>
          <w:szCs w:val="24"/>
        </w:rPr>
        <w:t>最大值和最小值的算术平均值</w:t>
      </w:r>
      <w:r>
        <w:rPr>
          <w:rFonts w:ascii="Times New Roman"/>
          <w:sz w:val="24"/>
          <w:szCs w:val="24"/>
        </w:rPr>
        <w:t>作为</w:t>
      </w:r>
      <w:r>
        <w:rPr>
          <w:rFonts w:ascii="Times New Roman" w:hint="eastAsia"/>
          <w:sz w:val="24"/>
          <w:szCs w:val="24"/>
        </w:rPr>
        <w:t>压力损失。</w:t>
      </w:r>
    </w:p>
    <w:p w14:paraId="55A37A46" w14:textId="77777777" w:rsidR="00BB26D9" w:rsidRDefault="00DC379C">
      <w:pPr>
        <w:pStyle w:val="affff1"/>
        <w:ind w:firstLineChars="0" w:firstLine="0"/>
        <w:rPr>
          <w:sz w:val="24"/>
        </w:rPr>
      </w:pPr>
      <w:r>
        <w:rPr>
          <w:rFonts w:hint="eastAsia"/>
          <w:sz w:val="24"/>
          <w:szCs w:val="24"/>
        </w:rPr>
        <w:t xml:space="preserve">10.3.6 </w:t>
      </w:r>
      <w:r>
        <w:rPr>
          <w:rFonts w:hint="eastAsia"/>
          <w:sz w:val="24"/>
        </w:rPr>
        <w:t>合格判据</w:t>
      </w:r>
    </w:p>
    <w:p w14:paraId="7B96A9B7" w14:textId="2E55FFB4" w:rsidR="00BB26D9" w:rsidRDefault="00DC379C">
      <w:pPr>
        <w:pStyle w:val="affff1"/>
        <w:ind w:firstLine="480"/>
        <w:rPr>
          <w:sz w:val="24"/>
        </w:rPr>
      </w:pPr>
      <w:r>
        <w:rPr>
          <w:rFonts w:hint="eastAsia"/>
          <w:sz w:val="24"/>
        </w:rPr>
        <w:t>燃气</w:t>
      </w:r>
      <w:proofErr w:type="gramStart"/>
      <w:r>
        <w:rPr>
          <w:rFonts w:hint="eastAsia"/>
          <w:sz w:val="24"/>
        </w:rPr>
        <w:t>表压力</w:t>
      </w:r>
      <w:proofErr w:type="gramEnd"/>
      <w:r>
        <w:rPr>
          <w:rFonts w:hint="eastAsia"/>
          <w:sz w:val="24"/>
        </w:rPr>
        <w:t>损失应符合6.</w:t>
      </w:r>
      <w:r w:rsidR="003F2686">
        <w:rPr>
          <w:rFonts w:hint="eastAsia"/>
          <w:sz w:val="24"/>
        </w:rPr>
        <w:t>6</w:t>
      </w:r>
      <w:r>
        <w:rPr>
          <w:rFonts w:hint="eastAsia"/>
          <w:sz w:val="24"/>
        </w:rPr>
        <w:t>的要求。</w:t>
      </w:r>
    </w:p>
    <w:p w14:paraId="5338E065" w14:textId="5A5B258C" w:rsidR="00BB26D9" w:rsidRDefault="00DC379C" w:rsidP="00D00C64">
      <w:pPr>
        <w:pStyle w:val="affff1"/>
        <w:ind w:firstLine="420"/>
        <w:rPr>
          <w:rFonts w:ascii="仿宋" w:eastAsia="仿宋" w:hAnsi="仿宋" w:hint="eastAsia"/>
          <w:szCs w:val="21"/>
        </w:rPr>
      </w:pPr>
      <w:r>
        <w:rPr>
          <w:rFonts w:ascii="仿宋" w:eastAsia="仿宋" w:hAnsi="仿宋" w:hint="eastAsia"/>
          <w:szCs w:val="21"/>
        </w:rPr>
        <w:t>注：1 一般情况下测量压力损失的</w:t>
      </w:r>
      <w:proofErr w:type="gramStart"/>
      <w:r>
        <w:rPr>
          <w:rFonts w:ascii="仿宋" w:eastAsia="仿宋" w:hAnsi="仿宋" w:hint="eastAsia"/>
          <w:szCs w:val="21"/>
        </w:rPr>
        <w:t>取压口</w:t>
      </w:r>
      <w:proofErr w:type="gramEnd"/>
      <w:r>
        <w:rPr>
          <w:rFonts w:ascii="仿宋" w:eastAsia="仿宋" w:hAnsi="仿宋" w:hint="eastAsia"/>
          <w:szCs w:val="21"/>
        </w:rPr>
        <w:t>应分别位于燃气表入口上游一倍管道直径处和燃气表出口下游一倍管道直径处。</w:t>
      </w:r>
      <w:proofErr w:type="gramStart"/>
      <w:r>
        <w:rPr>
          <w:rFonts w:ascii="仿宋" w:eastAsia="仿宋" w:hAnsi="仿宋" w:hint="eastAsia"/>
          <w:szCs w:val="21"/>
        </w:rPr>
        <w:t>取压口</w:t>
      </w:r>
      <w:proofErr w:type="gramEnd"/>
      <w:r>
        <w:rPr>
          <w:rFonts w:ascii="仿宋" w:eastAsia="仿宋" w:hAnsi="仿宋" w:hint="eastAsia"/>
          <w:szCs w:val="21"/>
        </w:rPr>
        <w:t>垂直于管道轴线，其直径至少为3 mm，</w:t>
      </w:r>
      <w:proofErr w:type="gramStart"/>
      <w:r>
        <w:rPr>
          <w:rFonts w:ascii="仿宋" w:eastAsia="仿宋" w:hAnsi="仿宋" w:hint="eastAsia"/>
          <w:szCs w:val="21"/>
        </w:rPr>
        <w:t>取压孔</w:t>
      </w:r>
      <w:proofErr w:type="gramEnd"/>
      <w:r>
        <w:rPr>
          <w:rFonts w:ascii="仿宋" w:eastAsia="仿宋" w:hAnsi="仿宋" w:hint="eastAsia"/>
          <w:szCs w:val="21"/>
        </w:rPr>
        <w:t>的任何部位均不允许突入管道中，</w:t>
      </w:r>
      <w:proofErr w:type="gramStart"/>
      <w:r>
        <w:rPr>
          <w:rFonts w:ascii="仿宋" w:eastAsia="仿宋" w:hAnsi="仿宋" w:hint="eastAsia"/>
          <w:szCs w:val="21"/>
        </w:rPr>
        <w:t>取压口</w:t>
      </w:r>
      <w:proofErr w:type="gramEnd"/>
      <w:r>
        <w:rPr>
          <w:rFonts w:ascii="仿宋" w:eastAsia="仿宋" w:hAnsi="仿宋" w:hint="eastAsia"/>
          <w:szCs w:val="21"/>
        </w:rPr>
        <w:t>附近的管道内壁应光滑无毛刺。</w:t>
      </w:r>
    </w:p>
    <w:p w14:paraId="4805532A" w14:textId="30FE0EB3" w:rsidR="00BB26D9" w:rsidRDefault="00DC379C">
      <w:pPr>
        <w:pStyle w:val="affff1"/>
        <w:ind w:firstLine="420"/>
        <w:rPr>
          <w:rFonts w:ascii="仿宋" w:eastAsia="仿宋" w:hAnsi="仿宋" w:hint="eastAsia"/>
          <w:szCs w:val="21"/>
        </w:rPr>
      </w:pPr>
      <w:r>
        <w:rPr>
          <w:rFonts w:ascii="仿宋" w:eastAsia="仿宋" w:hAnsi="仿宋" w:hint="eastAsia"/>
          <w:szCs w:val="21"/>
        </w:rPr>
        <w:t>2 连接管的标称通径不小于</w:t>
      </w:r>
      <w:proofErr w:type="gramStart"/>
      <w:r>
        <w:rPr>
          <w:rFonts w:ascii="仿宋" w:eastAsia="仿宋" w:hAnsi="仿宋" w:hint="eastAsia"/>
          <w:szCs w:val="21"/>
        </w:rPr>
        <w:t>燃气表管接头</w:t>
      </w:r>
      <w:proofErr w:type="gramEnd"/>
      <w:r>
        <w:rPr>
          <w:rFonts w:ascii="仿宋" w:eastAsia="仿宋" w:hAnsi="仿宋" w:hint="eastAsia"/>
          <w:szCs w:val="21"/>
        </w:rPr>
        <w:t>的通径。</w:t>
      </w:r>
    </w:p>
    <w:p w14:paraId="0F544F3F" w14:textId="71844B2E" w:rsidR="00BB26D9" w:rsidRDefault="00DC379C" w:rsidP="00C165D0">
      <w:pPr>
        <w:pStyle w:val="30"/>
        <w:numPr>
          <w:ilvl w:val="0"/>
          <w:numId w:val="22"/>
        </w:numPr>
        <w:tabs>
          <w:tab w:val="left" w:pos="630"/>
        </w:tabs>
        <w:spacing w:line="240" w:lineRule="auto"/>
        <w:rPr>
          <w:rFonts w:ascii="宋体" w:hAnsi="宋体" w:hint="eastAsia"/>
          <w:b w:val="0"/>
          <w:bCs w:val="0"/>
          <w:sz w:val="24"/>
          <w:szCs w:val="24"/>
        </w:rPr>
      </w:pPr>
      <w:bookmarkStart w:id="103" w:name="_Toc112221792"/>
      <w:bookmarkStart w:id="104" w:name="_Toc192533108"/>
      <w:r>
        <w:rPr>
          <w:rFonts w:ascii="宋体" w:hAnsi="宋体" w:hint="eastAsia"/>
          <w:b w:val="0"/>
          <w:bCs w:val="0"/>
          <w:sz w:val="24"/>
          <w:szCs w:val="24"/>
        </w:rPr>
        <w:t>密封性</w:t>
      </w:r>
      <w:bookmarkEnd w:id="103"/>
      <w:r w:rsidR="00C165D0" w:rsidRPr="00C165D0">
        <w:rPr>
          <w:rFonts w:ascii="宋体" w:hAnsi="宋体" w:hint="eastAsia"/>
          <w:b w:val="0"/>
          <w:bCs w:val="0"/>
          <w:sz w:val="24"/>
          <w:szCs w:val="24"/>
        </w:rPr>
        <w:t>试验</w:t>
      </w:r>
      <w:bookmarkEnd w:id="104"/>
    </w:p>
    <w:p w14:paraId="3070E753" w14:textId="77777777" w:rsidR="00BB26D9" w:rsidRDefault="00DC379C">
      <w:pPr>
        <w:pStyle w:val="affff1"/>
        <w:ind w:firstLineChars="0" w:firstLine="0"/>
        <w:rPr>
          <w:sz w:val="24"/>
        </w:rPr>
      </w:pPr>
      <w:r>
        <w:rPr>
          <w:rFonts w:hint="eastAsia"/>
          <w:sz w:val="24"/>
          <w:szCs w:val="24"/>
        </w:rPr>
        <w:t>10.4.1</w:t>
      </w:r>
      <w:r>
        <w:rPr>
          <w:sz w:val="24"/>
          <w:szCs w:val="24"/>
        </w:rPr>
        <w:t xml:space="preserve"> </w:t>
      </w:r>
      <w:r>
        <w:rPr>
          <w:rFonts w:hint="eastAsia"/>
          <w:sz w:val="24"/>
        </w:rPr>
        <w:t>试验目的</w:t>
      </w:r>
    </w:p>
    <w:p w14:paraId="766720E8" w14:textId="0CD4E745" w:rsidR="00BB26D9" w:rsidRDefault="00DC379C">
      <w:pPr>
        <w:pStyle w:val="affff1"/>
        <w:ind w:firstLine="480"/>
        <w:rPr>
          <w:sz w:val="24"/>
          <w:szCs w:val="24"/>
        </w:rPr>
      </w:pPr>
      <w:r>
        <w:rPr>
          <w:rFonts w:hint="eastAsia"/>
          <w:sz w:val="24"/>
        </w:rPr>
        <w:t>检验燃气表在承受最大工作压力的</w:t>
      </w:r>
      <w:r>
        <w:rPr>
          <w:sz w:val="24"/>
        </w:rPr>
        <w:t>1.5倍压力</w:t>
      </w:r>
      <w:r w:rsidR="006F4CB4" w:rsidRPr="006F4CB4">
        <w:rPr>
          <w:rFonts w:hint="eastAsia"/>
          <w:sz w:val="24"/>
        </w:rPr>
        <w:t>且不低于35kPa</w:t>
      </w:r>
      <w:r>
        <w:rPr>
          <w:rFonts w:hint="eastAsia"/>
          <w:sz w:val="24"/>
        </w:rPr>
        <w:t>时是否漏气</w:t>
      </w:r>
      <w:r>
        <w:rPr>
          <w:rFonts w:hint="eastAsia"/>
          <w:sz w:val="24"/>
          <w:szCs w:val="24"/>
        </w:rPr>
        <w:t>。</w:t>
      </w:r>
    </w:p>
    <w:p w14:paraId="6D66689A" w14:textId="77777777" w:rsidR="00BB26D9" w:rsidRDefault="00DC379C">
      <w:pPr>
        <w:pStyle w:val="affff1"/>
        <w:ind w:firstLineChars="0" w:firstLine="0"/>
        <w:rPr>
          <w:rFonts w:hAnsi="宋体" w:hint="eastAsia"/>
          <w:sz w:val="24"/>
          <w:szCs w:val="24"/>
        </w:rPr>
      </w:pPr>
      <w:r>
        <w:rPr>
          <w:rFonts w:hint="eastAsia"/>
          <w:sz w:val="24"/>
          <w:szCs w:val="24"/>
        </w:rPr>
        <w:t xml:space="preserve">10.4.2 </w:t>
      </w:r>
      <w:r>
        <w:rPr>
          <w:rFonts w:hAnsi="宋体" w:hint="eastAsia"/>
          <w:sz w:val="24"/>
        </w:rPr>
        <w:t>试验条件</w:t>
      </w:r>
    </w:p>
    <w:p w14:paraId="0CC7D3C2" w14:textId="77777777" w:rsidR="00BB26D9" w:rsidRDefault="00DC379C">
      <w:pPr>
        <w:pStyle w:val="affff1"/>
        <w:ind w:firstLine="480"/>
        <w:rPr>
          <w:sz w:val="24"/>
          <w:szCs w:val="24"/>
        </w:rPr>
      </w:pPr>
      <w:r>
        <w:rPr>
          <w:rFonts w:hint="eastAsia"/>
          <w:sz w:val="24"/>
          <w:szCs w:val="24"/>
        </w:rPr>
        <w:lastRenderedPageBreak/>
        <w:t>可在非参比条件下试验，</w:t>
      </w:r>
      <w:r>
        <w:rPr>
          <w:rFonts w:ascii="Times New Roman" w:hint="eastAsia"/>
          <w:sz w:val="24"/>
          <w:szCs w:val="24"/>
        </w:rPr>
        <w:t>试验介质为空气。</w:t>
      </w:r>
    </w:p>
    <w:p w14:paraId="69137E09" w14:textId="77777777" w:rsidR="00BB26D9" w:rsidRDefault="00DC379C">
      <w:pPr>
        <w:pStyle w:val="affff1"/>
        <w:ind w:firstLineChars="0" w:firstLine="0"/>
        <w:rPr>
          <w:sz w:val="24"/>
          <w:szCs w:val="24"/>
        </w:rPr>
      </w:pPr>
      <w:r>
        <w:rPr>
          <w:rFonts w:hint="eastAsia"/>
          <w:sz w:val="24"/>
          <w:szCs w:val="24"/>
        </w:rPr>
        <w:t xml:space="preserve">10.4.3 </w:t>
      </w:r>
      <w:r>
        <w:rPr>
          <w:rFonts w:hint="eastAsia"/>
          <w:sz w:val="24"/>
        </w:rPr>
        <w:t>试验</w:t>
      </w:r>
      <w:r>
        <w:rPr>
          <w:rFonts w:hint="eastAsia"/>
          <w:sz w:val="24"/>
          <w:szCs w:val="24"/>
        </w:rPr>
        <w:t>设备</w:t>
      </w:r>
    </w:p>
    <w:p w14:paraId="2BD700D4" w14:textId="42BCB00A" w:rsidR="00BB26D9" w:rsidRDefault="00DC379C">
      <w:pPr>
        <w:pStyle w:val="affff1"/>
        <w:ind w:firstLineChars="0" w:firstLine="480"/>
        <w:rPr>
          <w:sz w:val="24"/>
        </w:rPr>
      </w:pPr>
      <w:r>
        <w:rPr>
          <w:rFonts w:hint="eastAsia"/>
          <w:sz w:val="24"/>
        </w:rPr>
        <w:t>密封性试验台。</w:t>
      </w:r>
    </w:p>
    <w:p w14:paraId="72478B85" w14:textId="77777777" w:rsidR="00BB26D9" w:rsidRDefault="00DC379C">
      <w:pPr>
        <w:pStyle w:val="affff1"/>
        <w:ind w:firstLineChars="0" w:firstLine="0"/>
        <w:rPr>
          <w:sz w:val="24"/>
        </w:rPr>
      </w:pPr>
      <w:r>
        <w:rPr>
          <w:rFonts w:hint="eastAsia"/>
          <w:sz w:val="24"/>
          <w:szCs w:val="24"/>
        </w:rPr>
        <w:t xml:space="preserve">10.4.4 </w:t>
      </w:r>
      <w:r>
        <w:rPr>
          <w:rFonts w:hint="eastAsia"/>
          <w:sz w:val="24"/>
        </w:rPr>
        <w:t>试验</w:t>
      </w:r>
      <w:r>
        <w:rPr>
          <w:rFonts w:hint="eastAsia"/>
          <w:sz w:val="24"/>
          <w:szCs w:val="24"/>
        </w:rPr>
        <w:t>程序</w:t>
      </w:r>
    </w:p>
    <w:p w14:paraId="3DC06A99" w14:textId="7F8629D6" w:rsidR="00BB26D9" w:rsidRPr="001C0977" w:rsidRDefault="00DC379C">
      <w:pPr>
        <w:pStyle w:val="affff1"/>
        <w:ind w:firstLine="480"/>
        <w:rPr>
          <w:color w:val="FF0000"/>
          <w:sz w:val="24"/>
          <w:szCs w:val="24"/>
        </w:rPr>
      </w:pPr>
      <w:r w:rsidRPr="001C0977">
        <w:rPr>
          <w:rFonts w:hint="eastAsia"/>
          <w:sz w:val="24"/>
        </w:rPr>
        <w:t>密封性试验可以采用如图3所示或</w:t>
      </w:r>
      <w:r w:rsidRPr="001C0977">
        <w:rPr>
          <w:rFonts w:hint="eastAsia"/>
          <w:sz w:val="24"/>
          <w:szCs w:val="24"/>
        </w:rPr>
        <w:t>其它</w:t>
      </w:r>
      <w:r w:rsidRPr="001C0977">
        <w:rPr>
          <w:rFonts w:hint="eastAsia"/>
          <w:sz w:val="24"/>
        </w:rPr>
        <w:t>有效的气体检漏试验方</w:t>
      </w:r>
      <w:r w:rsidRPr="001C0977">
        <w:rPr>
          <w:rFonts w:hint="eastAsia"/>
          <w:sz w:val="24"/>
          <w:szCs w:val="24"/>
        </w:rPr>
        <w:t>法。</w:t>
      </w:r>
    </w:p>
    <w:p w14:paraId="073EE03A" w14:textId="793EA0E5" w:rsidR="00EB74A9" w:rsidRPr="001C0977" w:rsidRDefault="00EB74A9" w:rsidP="00EB74A9">
      <w:pPr>
        <w:pStyle w:val="affff1"/>
        <w:ind w:firstLine="480"/>
        <w:rPr>
          <w:sz w:val="24"/>
        </w:rPr>
      </w:pPr>
      <w:r w:rsidRPr="001C0977">
        <w:rPr>
          <w:rFonts w:hint="eastAsia"/>
          <w:sz w:val="24"/>
        </w:rPr>
        <w:t>a) 用空气对燃气表加压至2.5kPa,</w:t>
      </w:r>
      <w:r w:rsidRPr="001C0977">
        <w:rPr>
          <w:rFonts w:hint="eastAsia"/>
          <w:sz w:val="24"/>
          <w:szCs w:val="24"/>
        </w:rPr>
        <w:t xml:space="preserve"> 持续时间不少于3</w:t>
      </w:r>
      <w:r w:rsidRPr="001C0977">
        <w:rPr>
          <w:sz w:val="24"/>
          <w:szCs w:val="24"/>
        </w:rPr>
        <w:t xml:space="preserve"> </w:t>
      </w:r>
      <w:r w:rsidRPr="001C0977">
        <w:rPr>
          <w:rFonts w:hint="eastAsia"/>
          <w:sz w:val="24"/>
          <w:szCs w:val="24"/>
        </w:rPr>
        <w:t>min，</w:t>
      </w:r>
      <w:r w:rsidRPr="001C0977">
        <w:rPr>
          <w:rFonts w:hint="eastAsia"/>
          <w:sz w:val="24"/>
        </w:rPr>
        <w:t>观察泄漏;</w:t>
      </w:r>
    </w:p>
    <w:p w14:paraId="122CD88E" w14:textId="70666000" w:rsidR="00EB74A9" w:rsidRPr="001C0977" w:rsidRDefault="00EB74A9" w:rsidP="00EB74A9">
      <w:pPr>
        <w:pStyle w:val="affff1"/>
        <w:ind w:firstLine="480"/>
        <w:rPr>
          <w:sz w:val="24"/>
        </w:rPr>
      </w:pPr>
      <w:r w:rsidRPr="001C0977">
        <w:rPr>
          <w:rFonts w:hint="eastAsia"/>
          <w:sz w:val="24"/>
        </w:rPr>
        <w:t>b) 再用空气对燃气表加压至最大工作压力的1.5倍且不低于35kPa,</w:t>
      </w:r>
      <w:r w:rsidRPr="001C0977">
        <w:rPr>
          <w:rFonts w:hint="eastAsia"/>
          <w:sz w:val="24"/>
          <w:szCs w:val="24"/>
        </w:rPr>
        <w:t>持续时间不少于3</w:t>
      </w:r>
      <w:r w:rsidRPr="001C0977">
        <w:rPr>
          <w:sz w:val="24"/>
          <w:szCs w:val="24"/>
        </w:rPr>
        <w:t xml:space="preserve"> </w:t>
      </w:r>
      <w:r w:rsidRPr="001C0977">
        <w:rPr>
          <w:rFonts w:hint="eastAsia"/>
          <w:sz w:val="24"/>
          <w:szCs w:val="24"/>
        </w:rPr>
        <w:t>min</w:t>
      </w:r>
      <w:r w:rsidR="001C0977">
        <w:rPr>
          <w:rFonts w:hint="eastAsia"/>
          <w:sz w:val="24"/>
          <w:szCs w:val="24"/>
        </w:rPr>
        <w:t>，</w:t>
      </w:r>
      <w:r w:rsidRPr="001C0977">
        <w:rPr>
          <w:rFonts w:hint="eastAsia"/>
          <w:sz w:val="24"/>
        </w:rPr>
        <w:t>观察泄漏;</w:t>
      </w:r>
    </w:p>
    <w:p w14:paraId="27975E95" w14:textId="51262730" w:rsidR="00EB74A9" w:rsidRDefault="00EB74A9" w:rsidP="00EB74A9">
      <w:pPr>
        <w:pStyle w:val="affff1"/>
        <w:ind w:firstLine="480"/>
        <w:rPr>
          <w:sz w:val="24"/>
        </w:rPr>
      </w:pPr>
      <w:r w:rsidRPr="001C0977">
        <w:rPr>
          <w:rFonts w:hint="eastAsia"/>
          <w:sz w:val="24"/>
        </w:rPr>
        <w:t>c) 将压力完全释放,再用空气对燃气表加压至2.5kPa,</w:t>
      </w:r>
      <w:r w:rsidR="001C0977" w:rsidRPr="001C0977">
        <w:rPr>
          <w:rFonts w:hint="eastAsia"/>
          <w:sz w:val="24"/>
          <w:szCs w:val="24"/>
        </w:rPr>
        <w:t xml:space="preserve"> 持续时间不少于3</w:t>
      </w:r>
      <w:r w:rsidR="001C0977" w:rsidRPr="001C0977">
        <w:rPr>
          <w:sz w:val="24"/>
          <w:szCs w:val="24"/>
        </w:rPr>
        <w:t xml:space="preserve"> </w:t>
      </w:r>
      <w:r w:rsidR="001C0977" w:rsidRPr="001C0977">
        <w:rPr>
          <w:rFonts w:hint="eastAsia"/>
          <w:sz w:val="24"/>
          <w:szCs w:val="24"/>
        </w:rPr>
        <w:t>min</w:t>
      </w:r>
      <w:r w:rsidR="001C0977">
        <w:rPr>
          <w:rFonts w:hint="eastAsia"/>
          <w:sz w:val="24"/>
          <w:szCs w:val="24"/>
        </w:rPr>
        <w:t>，</w:t>
      </w:r>
      <w:r w:rsidRPr="001C0977">
        <w:rPr>
          <w:rFonts w:hint="eastAsia"/>
          <w:sz w:val="24"/>
        </w:rPr>
        <w:t>观察</w:t>
      </w:r>
      <w:r w:rsidRPr="00EB74A9">
        <w:rPr>
          <w:rFonts w:hint="eastAsia"/>
          <w:sz w:val="24"/>
        </w:rPr>
        <w:t>泄漏。</w:t>
      </w:r>
    </w:p>
    <w:p w14:paraId="19C63E09" w14:textId="3CEC0F4A" w:rsidR="00BB26D9" w:rsidRDefault="00DC379C">
      <w:pPr>
        <w:pStyle w:val="affff1"/>
        <w:ind w:firstLineChars="0" w:firstLine="0"/>
        <w:rPr>
          <w:sz w:val="24"/>
        </w:rPr>
      </w:pPr>
      <w:r>
        <w:rPr>
          <w:rFonts w:hint="eastAsia"/>
          <w:sz w:val="24"/>
          <w:szCs w:val="24"/>
        </w:rPr>
        <w:t xml:space="preserve">10.4.5 </w:t>
      </w:r>
      <w:r>
        <w:rPr>
          <w:rFonts w:hint="eastAsia"/>
          <w:sz w:val="24"/>
        </w:rPr>
        <w:t>合格判据</w:t>
      </w:r>
    </w:p>
    <w:p w14:paraId="65469990" w14:textId="77777777" w:rsidR="00BB26D9" w:rsidRDefault="00DC379C">
      <w:pPr>
        <w:pStyle w:val="affff1"/>
        <w:ind w:firstLine="480"/>
        <w:rPr>
          <w:sz w:val="24"/>
          <w:szCs w:val="24"/>
        </w:rPr>
      </w:pPr>
      <w:r>
        <w:rPr>
          <w:rFonts w:hint="eastAsia"/>
          <w:sz w:val="24"/>
        </w:rPr>
        <w:t>燃气表不漏气，则</w:t>
      </w:r>
      <w:r>
        <w:rPr>
          <w:rFonts w:hint="eastAsia"/>
          <w:sz w:val="24"/>
          <w:szCs w:val="24"/>
        </w:rPr>
        <w:t>密封性合格</w:t>
      </w:r>
      <w:r>
        <w:rPr>
          <w:rFonts w:hint="eastAsia"/>
          <w:sz w:val="24"/>
        </w:rPr>
        <w:t>。</w:t>
      </w:r>
    </w:p>
    <w:p w14:paraId="607E0F4A" w14:textId="77777777" w:rsidR="00BB26D9" w:rsidRDefault="00DC379C">
      <w:pPr>
        <w:pStyle w:val="affff1"/>
        <w:ind w:firstLineChars="0" w:firstLine="0"/>
        <w:jc w:val="center"/>
        <w:rPr>
          <w:sz w:val="24"/>
          <w:szCs w:val="24"/>
        </w:rPr>
      </w:pPr>
      <w:r>
        <w:rPr>
          <w:noProof/>
        </w:rPr>
        <w:drawing>
          <wp:inline distT="0" distB="0" distL="0" distR="0" wp14:anchorId="49296971" wp14:editId="54BEDD54">
            <wp:extent cx="3733800" cy="1295400"/>
            <wp:effectExtent l="0" t="0" r="0" b="0"/>
            <wp:docPr id="9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733800" cy="1295400"/>
                    </a:xfrm>
                    <a:prstGeom prst="rect">
                      <a:avLst/>
                    </a:prstGeom>
                    <a:noFill/>
                    <a:ln>
                      <a:noFill/>
                    </a:ln>
                  </pic:spPr>
                </pic:pic>
              </a:graphicData>
            </a:graphic>
          </wp:inline>
        </w:drawing>
      </w:r>
    </w:p>
    <w:p w14:paraId="5F1D6BE3" w14:textId="0F4B7692" w:rsidR="00BB26D9" w:rsidRDefault="00DC379C">
      <w:pPr>
        <w:pStyle w:val="affff1"/>
        <w:ind w:firstLineChars="0" w:firstLine="0"/>
        <w:jc w:val="center"/>
        <w:rPr>
          <w:rFonts w:ascii="黑体" w:eastAsia="黑体" w:hAnsi="黑体" w:hint="eastAsia"/>
          <w:szCs w:val="21"/>
        </w:rPr>
      </w:pPr>
      <w:r>
        <w:rPr>
          <w:rFonts w:ascii="黑体" w:eastAsia="黑体" w:hAnsi="黑体" w:hint="eastAsia"/>
          <w:szCs w:val="21"/>
        </w:rPr>
        <w:t>图3 密封性试验示意图</w:t>
      </w:r>
    </w:p>
    <w:p w14:paraId="00C19782" w14:textId="62C3B632" w:rsidR="00BB26D9" w:rsidRDefault="00DC379C" w:rsidP="00C165D0">
      <w:pPr>
        <w:pStyle w:val="30"/>
        <w:numPr>
          <w:ilvl w:val="0"/>
          <w:numId w:val="22"/>
        </w:numPr>
        <w:tabs>
          <w:tab w:val="left" w:pos="630"/>
        </w:tabs>
        <w:spacing w:line="260" w:lineRule="exact"/>
        <w:rPr>
          <w:rFonts w:ascii="宋体" w:hAnsi="宋体" w:hint="eastAsia"/>
          <w:b w:val="0"/>
          <w:bCs w:val="0"/>
          <w:sz w:val="24"/>
          <w:szCs w:val="24"/>
        </w:rPr>
      </w:pPr>
      <w:bookmarkStart w:id="105" w:name="_Toc112221795"/>
      <w:bookmarkStart w:id="106" w:name="_Toc192533109"/>
      <w:r>
        <w:rPr>
          <w:rFonts w:ascii="宋体" w:hAnsi="宋体" w:hint="eastAsia"/>
          <w:b w:val="0"/>
          <w:bCs w:val="0"/>
          <w:sz w:val="24"/>
          <w:szCs w:val="24"/>
        </w:rPr>
        <w:t>温度适应性</w:t>
      </w:r>
      <w:bookmarkEnd w:id="105"/>
      <w:r w:rsidR="00C165D0" w:rsidRPr="00C165D0">
        <w:rPr>
          <w:rFonts w:ascii="宋体" w:hAnsi="宋体" w:hint="eastAsia"/>
          <w:b w:val="0"/>
          <w:bCs w:val="0"/>
          <w:sz w:val="24"/>
          <w:szCs w:val="24"/>
        </w:rPr>
        <w:t>试验</w:t>
      </w:r>
      <w:bookmarkEnd w:id="106"/>
    </w:p>
    <w:p w14:paraId="1DDE074F" w14:textId="1A909D96" w:rsidR="00BB26D9" w:rsidRDefault="00DC379C" w:rsidP="00D00C64">
      <w:pPr>
        <w:pStyle w:val="affff1"/>
        <w:spacing w:line="260" w:lineRule="exact"/>
        <w:ind w:firstLineChars="0" w:firstLine="0"/>
        <w:rPr>
          <w:rFonts w:hAnsi="宋体" w:hint="eastAsia"/>
          <w:sz w:val="24"/>
          <w:szCs w:val="24"/>
        </w:rPr>
      </w:pPr>
      <w:r>
        <w:rPr>
          <w:rFonts w:hAnsi="宋体" w:hint="eastAsia"/>
          <w:sz w:val="24"/>
          <w:szCs w:val="24"/>
        </w:rPr>
        <w:t>10</w:t>
      </w:r>
      <w:r>
        <w:rPr>
          <w:rFonts w:hAnsi="宋体"/>
          <w:sz w:val="24"/>
          <w:szCs w:val="24"/>
        </w:rPr>
        <w:t>.</w:t>
      </w:r>
      <w:r w:rsidR="002A7C6F">
        <w:rPr>
          <w:rFonts w:hAnsi="宋体"/>
          <w:sz w:val="24"/>
          <w:szCs w:val="24"/>
        </w:rPr>
        <w:t>5</w:t>
      </w:r>
      <w:r>
        <w:rPr>
          <w:rFonts w:hAnsi="宋体"/>
          <w:sz w:val="24"/>
          <w:szCs w:val="24"/>
        </w:rPr>
        <w:t>.</w:t>
      </w:r>
      <w:r>
        <w:rPr>
          <w:rFonts w:hAnsi="宋体" w:hint="eastAsia"/>
          <w:sz w:val="24"/>
          <w:szCs w:val="24"/>
        </w:rPr>
        <w:t>1</w:t>
      </w:r>
      <w:r>
        <w:rPr>
          <w:rFonts w:hAnsi="宋体"/>
          <w:sz w:val="24"/>
          <w:szCs w:val="24"/>
        </w:rPr>
        <w:t xml:space="preserve"> </w:t>
      </w:r>
      <w:r>
        <w:rPr>
          <w:rFonts w:hAnsi="宋体"/>
          <w:sz w:val="24"/>
        </w:rPr>
        <w:t>试验目的</w:t>
      </w:r>
    </w:p>
    <w:p w14:paraId="69CB1433" w14:textId="77777777" w:rsidR="00BB26D9" w:rsidRDefault="00DC379C" w:rsidP="00D00C64">
      <w:pPr>
        <w:pStyle w:val="affff1"/>
        <w:spacing w:line="260" w:lineRule="exact"/>
        <w:ind w:firstLine="480"/>
        <w:rPr>
          <w:rFonts w:ascii="Times New Roman"/>
          <w:sz w:val="24"/>
          <w:szCs w:val="24"/>
        </w:rPr>
      </w:pPr>
      <w:r>
        <w:rPr>
          <w:rFonts w:hint="eastAsia"/>
          <w:sz w:val="24"/>
        </w:rPr>
        <w:t>检验燃气表在</w:t>
      </w:r>
      <w:bookmarkStart w:id="107" w:name="_Hlk93160229"/>
      <w:r>
        <w:rPr>
          <w:rFonts w:hint="eastAsia"/>
          <w:sz w:val="24"/>
        </w:rPr>
        <w:t>-10℃</w:t>
      </w:r>
      <w:bookmarkEnd w:id="107"/>
      <w:r>
        <w:rPr>
          <w:rFonts w:hint="eastAsia"/>
          <w:sz w:val="24"/>
        </w:rPr>
        <w:t>～</w:t>
      </w:r>
      <w:bookmarkStart w:id="108" w:name="_Hlk93160212"/>
      <w:r>
        <w:rPr>
          <w:rFonts w:hint="eastAsia"/>
          <w:sz w:val="24"/>
        </w:rPr>
        <w:t>+40℃</w:t>
      </w:r>
      <w:bookmarkEnd w:id="108"/>
      <w:r>
        <w:rPr>
          <w:rFonts w:hint="eastAsia"/>
          <w:sz w:val="24"/>
        </w:rPr>
        <w:t>工作温度范围内的示值误差，是否符合7.3.1的要求。</w:t>
      </w:r>
    </w:p>
    <w:p w14:paraId="2ED2DE34" w14:textId="72FBCFAD" w:rsidR="00BB26D9" w:rsidRDefault="00DC379C" w:rsidP="00D00C64">
      <w:pPr>
        <w:pStyle w:val="affff1"/>
        <w:spacing w:line="260" w:lineRule="exact"/>
        <w:ind w:firstLineChars="0" w:firstLine="0"/>
        <w:rPr>
          <w:rFonts w:hAnsi="宋体" w:hint="eastAsia"/>
          <w:sz w:val="24"/>
          <w:szCs w:val="24"/>
        </w:rPr>
      </w:pPr>
      <w:r>
        <w:rPr>
          <w:rFonts w:hint="eastAsia"/>
          <w:sz w:val="24"/>
          <w:szCs w:val="24"/>
        </w:rPr>
        <w:t>10.</w:t>
      </w:r>
      <w:r w:rsidR="002A7C6F">
        <w:rPr>
          <w:sz w:val="24"/>
          <w:szCs w:val="24"/>
        </w:rPr>
        <w:t>5</w:t>
      </w:r>
      <w:r>
        <w:rPr>
          <w:rFonts w:hint="eastAsia"/>
          <w:sz w:val="24"/>
          <w:szCs w:val="24"/>
        </w:rPr>
        <w:t>.2</w:t>
      </w:r>
      <w:r>
        <w:rPr>
          <w:sz w:val="24"/>
          <w:szCs w:val="24"/>
        </w:rPr>
        <w:t xml:space="preserve"> </w:t>
      </w:r>
      <w:r>
        <w:rPr>
          <w:rFonts w:hint="eastAsia"/>
          <w:sz w:val="24"/>
          <w:szCs w:val="24"/>
        </w:rPr>
        <w:t xml:space="preserve"> </w:t>
      </w:r>
      <w:r>
        <w:rPr>
          <w:rFonts w:hAnsi="宋体" w:hint="eastAsia"/>
          <w:sz w:val="24"/>
        </w:rPr>
        <w:t>试验条件</w:t>
      </w:r>
    </w:p>
    <w:p w14:paraId="6AA341D0" w14:textId="77777777" w:rsidR="00BB26D9" w:rsidRDefault="00DC379C" w:rsidP="00D00C64">
      <w:pPr>
        <w:pStyle w:val="affff1"/>
        <w:spacing w:line="260" w:lineRule="exact"/>
        <w:ind w:firstLine="480"/>
        <w:rPr>
          <w:sz w:val="24"/>
          <w:szCs w:val="24"/>
        </w:rPr>
      </w:pPr>
      <w:r>
        <w:rPr>
          <w:rFonts w:hint="eastAsia"/>
          <w:sz w:val="24"/>
        </w:rPr>
        <w:t>标准装置在参比条件下，试验燃气表在高低温箱内试验条件下试验，试验介质为空气。</w:t>
      </w:r>
    </w:p>
    <w:p w14:paraId="1420A900" w14:textId="5DAA7E55" w:rsidR="00BB26D9" w:rsidRDefault="00DC379C" w:rsidP="00D00C64">
      <w:pPr>
        <w:pStyle w:val="affff1"/>
        <w:spacing w:line="260" w:lineRule="exact"/>
        <w:ind w:firstLineChars="0" w:firstLine="0"/>
        <w:rPr>
          <w:sz w:val="24"/>
          <w:szCs w:val="24"/>
        </w:rPr>
      </w:pPr>
      <w:r>
        <w:rPr>
          <w:rFonts w:hint="eastAsia"/>
          <w:sz w:val="24"/>
          <w:szCs w:val="24"/>
        </w:rPr>
        <w:t>10.</w:t>
      </w:r>
      <w:r w:rsidR="002A7C6F">
        <w:rPr>
          <w:sz w:val="24"/>
          <w:szCs w:val="24"/>
        </w:rPr>
        <w:t>5</w:t>
      </w:r>
      <w:r>
        <w:rPr>
          <w:rFonts w:hint="eastAsia"/>
          <w:sz w:val="24"/>
          <w:szCs w:val="24"/>
        </w:rPr>
        <w:t>.</w:t>
      </w:r>
      <w:r>
        <w:rPr>
          <w:rFonts w:hAnsi="宋体" w:hint="eastAsia"/>
          <w:sz w:val="24"/>
        </w:rPr>
        <w:t xml:space="preserve">3  </w:t>
      </w:r>
      <w:r>
        <w:rPr>
          <w:rFonts w:hint="eastAsia"/>
          <w:sz w:val="24"/>
        </w:rPr>
        <w:t>试验</w:t>
      </w:r>
      <w:r>
        <w:rPr>
          <w:rFonts w:hint="eastAsia"/>
          <w:sz w:val="24"/>
          <w:szCs w:val="24"/>
        </w:rPr>
        <w:t>设备</w:t>
      </w:r>
    </w:p>
    <w:p w14:paraId="44000FB6" w14:textId="149E98C3" w:rsidR="00BB26D9" w:rsidRDefault="00DC379C" w:rsidP="00D00C64">
      <w:pPr>
        <w:spacing w:line="260" w:lineRule="exact"/>
        <w:ind w:firstLineChars="200" w:firstLine="480"/>
        <w:rPr>
          <w:rFonts w:ascii="宋体" w:hAnsi="宋体" w:hint="eastAsia"/>
          <w:dstrike/>
          <w:kern w:val="0"/>
          <w:sz w:val="24"/>
        </w:rPr>
      </w:pPr>
      <w:r>
        <w:rPr>
          <w:rFonts w:ascii="宋体" w:hAnsi="宋体" w:hint="eastAsia"/>
          <w:kern w:val="0"/>
          <w:sz w:val="24"/>
        </w:rPr>
        <w:t>温度适应性试验标准装置</w:t>
      </w:r>
      <w:r w:rsidR="005563DA">
        <w:rPr>
          <w:rFonts w:ascii="宋体" w:hAnsi="宋体" w:hint="eastAsia"/>
          <w:kern w:val="0"/>
          <w:sz w:val="24"/>
        </w:rPr>
        <w:t>和</w:t>
      </w:r>
      <w:r>
        <w:rPr>
          <w:rFonts w:ascii="宋体" w:hAnsi="宋体" w:hint="eastAsia"/>
          <w:kern w:val="0"/>
          <w:sz w:val="24"/>
        </w:rPr>
        <w:t>高低温箱。</w:t>
      </w:r>
    </w:p>
    <w:p w14:paraId="5167811F" w14:textId="2F5DC531" w:rsidR="00BB26D9" w:rsidRPr="00602274" w:rsidRDefault="00DC379C" w:rsidP="00602274">
      <w:pPr>
        <w:pStyle w:val="affff1"/>
        <w:spacing w:line="260" w:lineRule="exact"/>
        <w:ind w:firstLineChars="0" w:firstLine="0"/>
        <w:rPr>
          <w:sz w:val="24"/>
          <w:szCs w:val="24"/>
        </w:rPr>
      </w:pPr>
      <w:r w:rsidRPr="00602274">
        <w:rPr>
          <w:rFonts w:hint="eastAsia"/>
          <w:sz w:val="24"/>
          <w:szCs w:val="24"/>
        </w:rPr>
        <w:t>10.</w:t>
      </w:r>
      <w:r w:rsidR="002A7C6F" w:rsidRPr="00602274">
        <w:rPr>
          <w:sz w:val="24"/>
          <w:szCs w:val="24"/>
        </w:rPr>
        <w:t>5</w:t>
      </w:r>
      <w:r w:rsidRPr="00602274">
        <w:rPr>
          <w:rFonts w:hint="eastAsia"/>
          <w:sz w:val="24"/>
          <w:szCs w:val="24"/>
        </w:rPr>
        <w:t xml:space="preserve">.4  </w:t>
      </w:r>
      <w:r w:rsidRPr="00602274">
        <w:rPr>
          <w:sz w:val="24"/>
          <w:szCs w:val="24"/>
        </w:rPr>
        <w:t>试验程序</w:t>
      </w:r>
    </w:p>
    <w:p w14:paraId="0AD17175" w14:textId="77777777" w:rsidR="00BB26D9" w:rsidRDefault="00DC379C" w:rsidP="00D00C64">
      <w:pPr>
        <w:spacing w:line="260" w:lineRule="exact"/>
        <w:ind w:firstLineChars="200" w:firstLine="480"/>
        <w:rPr>
          <w:sz w:val="24"/>
        </w:rPr>
      </w:pPr>
      <w:r>
        <w:rPr>
          <w:sz w:val="24"/>
        </w:rPr>
        <w:t xml:space="preserve">a) </w:t>
      </w:r>
      <w:r>
        <w:rPr>
          <w:sz w:val="24"/>
        </w:rPr>
        <w:t>按下述顺序进行温度适应性试验：</w:t>
      </w:r>
    </w:p>
    <w:p w14:paraId="7EB8AB07" w14:textId="2723E82D" w:rsidR="0021207B" w:rsidRPr="0021207B" w:rsidRDefault="0021207B" w:rsidP="009D1D72">
      <w:pPr>
        <w:spacing w:line="276" w:lineRule="auto"/>
        <w:ind w:firstLineChars="354" w:firstLine="850"/>
        <w:rPr>
          <w:rFonts w:ascii="宋体" w:hAnsi="宋体" w:hint="eastAsia"/>
          <w:sz w:val="24"/>
        </w:rPr>
      </w:pPr>
      <w:r w:rsidRPr="0021207B">
        <w:rPr>
          <w:rFonts w:ascii="宋体" w:hAnsi="宋体"/>
          <w:sz w:val="24"/>
        </w:rPr>
        <w:t xml:space="preserve">1) </w:t>
      </w:r>
      <w:r w:rsidR="00BF411F">
        <w:rPr>
          <w:rFonts w:ascii="宋体" w:hAnsi="宋体" w:hint="eastAsia"/>
          <w:sz w:val="24"/>
        </w:rPr>
        <w:t>试验</w:t>
      </w:r>
      <w:r w:rsidRPr="0021207B">
        <w:rPr>
          <w:rFonts w:ascii="宋体" w:hAnsi="宋体"/>
          <w:sz w:val="24"/>
        </w:rPr>
        <w:t>温度</w:t>
      </w:r>
      <w:r w:rsidRPr="0021207B">
        <w:rPr>
          <w:rFonts w:ascii="宋体" w:hAnsi="宋体" w:hint="eastAsia"/>
          <w:sz w:val="24"/>
        </w:rPr>
        <w:t>20℃</w:t>
      </w:r>
      <w:r w:rsidRPr="0021207B">
        <w:rPr>
          <w:rFonts w:ascii="微软雅黑" w:eastAsia="微软雅黑" w:hAnsi="微软雅黑" w:cs="微软雅黑" w:hint="eastAsia"/>
          <w:sz w:val="24"/>
        </w:rPr>
        <w:t>±</w:t>
      </w:r>
      <w:r w:rsidRPr="0021207B">
        <w:rPr>
          <w:rFonts w:ascii="宋体" w:eastAsia="微软雅黑" w:hAnsi="宋体" w:hint="eastAsia"/>
          <w:sz w:val="24"/>
        </w:rPr>
        <w:t>2</w:t>
      </w:r>
      <w:r w:rsidRPr="0021207B">
        <w:rPr>
          <w:rFonts w:ascii="宋体" w:hAnsi="宋体" w:hint="eastAsia"/>
          <w:sz w:val="24"/>
        </w:rPr>
        <w:t>℃</w:t>
      </w:r>
      <w:r w:rsidRPr="0021207B">
        <w:rPr>
          <w:rFonts w:ascii="宋体" w:hAnsi="宋体"/>
          <w:sz w:val="24"/>
        </w:rPr>
        <w:t>；</w:t>
      </w:r>
    </w:p>
    <w:p w14:paraId="0D8616EB" w14:textId="77777777" w:rsidR="0021207B" w:rsidRPr="0021207B" w:rsidRDefault="0021207B" w:rsidP="009D1D72">
      <w:pPr>
        <w:spacing w:line="276" w:lineRule="auto"/>
        <w:ind w:firstLineChars="354" w:firstLine="850"/>
        <w:rPr>
          <w:rFonts w:ascii="宋体" w:hAnsi="宋体" w:hint="eastAsia"/>
          <w:color w:val="000000" w:themeColor="text1"/>
          <w:sz w:val="24"/>
        </w:rPr>
      </w:pPr>
      <w:r w:rsidRPr="0021207B">
        <w:rPr>
          <w:rFonts w:ascii="宋体" w:hAnsi="宋体"/>
          <w:color w:val="000000" w:themeColor="text1"/>
          <w:sz w:val="24"/>
        </w:rPr>
        <w:t xml:space="preserve">2) </w:t>
      </w:r>
      <w:r w:rsidRPr="0021207B">
        <w:rPr>
          <w:rFonts w:ascii="宋体" w:hAnsi="宋体" w:hint="eastAsia"/>
          <w:color w:val="000000" w:themeColor="text1"/>
          <w:sz w:val="24"/>
        </w:rPr>
        <w:t>离</w:t>
      </w:r>
      <w:r w:rsidRPr="0021207B">
        <w:rPr>
          <w:color w:val="000000" w:themeColor="text1"/>
          <w:sz w:val="24"/>
        </w:rPr>
        <w:t>燃气</w:t>
      </w:r>
      <w:proofErr w:type="gramStart"/>
      <w:r w:rsidRPr="0021207B">
        <w:rPr>
          <w:color w:val="000000" w:themeColor="text1"/>
          <w:sz w:val="24"/>
        </w:rPr>
        <w:t>表</w:t>
      </w:r>
      <w:r w:rsidRPr="0021207B">
        <w:rPr>
          <w:rFonts w:ascii="宋体" w:hAnsi="宋体" w:hint="eastAsia"/>
          <w:color w:val="000000" w:themeColor="text1"/>
          <w:sz w:val="24"/>
        </w:rPr>
        <w:t>最高</w:t>
      </w:r>
      <w:proofErr w:type="gramEnd"/>
      <w:r w:rsidRPr="0021207B">
        <w:rPr>
          <w:rFonts w:ascii="宋体" w:hAnsi="宋体"/>
          <w:color w:val="000000" w:themeColor="text1"/>
          <w:sz w:val="24"/>
        </w:rPr>
        <w:t>工作温度5 ℃之内的温度</w:t>
      </w:r>
      <w:r w:rsidRPr="0021207B">
        <w:rPr>
          <w:rFonts w:ascii="宋体" w:hAnsi="宋体" w:hint="eastAsia"/>
          <w:color w:val="000000" w:themeColor="text1"/>
          <w:sz w:val="24"/>
        </w:rPr>
        <w:t>（35</w:t>
      </w:r>
      <w:r w:rsidRPr="0021207B">
        <w:rPr>
          <w:rFonts w:ascii="宋体" w:hAnsi="宋体" w:hint="eastAsia"/>
          <w:sz w:val="24"/>
        </w:rPr>
        <w:t>℃～40℃）</w:t>
      </w:r>
      <w:r w:rsidRPr="0021207B">
        <w:rPr>
          <w:rFonts w:ascii="宋体" w:hAnsi="宋体"/>
          <w:color w:val="000000" w:themeColor="text1"/>
          <w:sz w:val="24"/>
        </w:rPr>
        <w:t>；</w:t>
      </w:r>
    </w:p>
    <w:p w14:paraId="6C29F415" w14:textId="77777777" w:rsidR="0021207B" w:rsidRPr="0021207B" w:rsidRDefault="0021207B" w:rsidP="009D1D72">
      <w:pPr>
        <w:spacing w:line="276" w:lineRule="auto"/>
        <w:ind w:firstLineChars="354" w:firstLine="850"/>
        <w:rPr>
          <w:rFonts w:ascii="宋体" w:hAnsi="宋体" w:hint="eastAsia"/>
          <w:color w:val="000000" w:themeColor="text1"/>
          <w:sz w:val="24"/>
        </w:rPr>
      </w:pPr>
      <w:r w:rsidRPr="0021207B">
        <w:rPr>
          <w:rFonts w:ascii="宋体" w:hAnsi="宋体"/>
          <w:color w:val="000000" w:themeColor="text1"/>
          <w:sz w:val="24"/>
        </w:rPr>
        <w:t xml:space="preserve">3) </w:t>
      </w:r>
      <w:r w:rsidRPr="0021207B">
        <w:rPr>
          <w:rFonts w:ascii="宋体" w:hAnsi="宋体" w:hint="eastAsia"/>
          <w:color w:val="000000" w:themeColor="text1"/>
          <w:sz w:val="24"/>
        </w:rPr>
        <w:t>离</w:t>
      </w:r>
      <w:r w:rsidRPr="0021207B">
        <w:rPr>
          <w:color w:val="000000" w:themeColor="text1"/>
          <w:sz w:val="24"/>
        </w:rPr>
        <w:t>燃气表</w:t>
      </w:r>
      <w:r w:rsidRPr="0021207B">
        <w:rPr>
          <w:rFonts w:ascii="宋体" w:hAnsi="宋体" w:hint="eastAsia"/>
          <w:color w:val="000000" w:themeColor="text1"/>
          <w:sz w:val="24"/>
        </w:rPr>
        <w:t>最低</w:t>
      </w:r>
      <w:r w:rsidRPr="0021207B">
        <w:rPr>
          <w:rFonts w:ascii="宋体" w:hAnsi="宋体"/>
          <w:color w:val="000000" w:themeColor="text1"/>
          <w:sz w:val="24"/>
        </w:rPr>
        <w:t>工作温度5 ℃之内的温度</w:t>
      </w:r>
      <w:r w:rsidRPr="0021207B">
        <w:rPr>
          <w:rFonts w:ascii="宋体" w:hAnsi="宋体" w:hint="eastAsia"/>
          <w:color w:val="000000" w:themeColor="text1"/>
          <w:sz w:val="24"/>
        </w:rPr>
        <w:t>（-5</w:t>
      </w:r>
      <w:r w:rsidRPr="0021207B">
        <w:rPr>
          <w:rFonts w:ascii="宋体" w:hAnsi="宋体" w:hint="eastAsia"/>
          <w:sz w:val="24"/>
        </w:rPr>
        <w:t>℃～-10℃）</w:t>
      </w:r>
      <w:r w:rsidRPr="0021207B">
        <w:rPr>
          <w:rFonts w:ascii="宋体" w:hAnsi="宋体"/>
          <w:color w:val="000000" w:themeColor="text1"/>
          <w:sz w:val="24"/>
        </w:rPr>
        <w:t>；</w:t>
      </w:r>
    </w:p>
    <w:p w14:paraId="2085CB1B" w14:textId="2A84196E" w:rsidR="0021207B" w:rsidRPr="0021207B" w:rsidRDefault="0021207B" w:rsidP="009D1D72">
      <w:pPr>
        <w:spacing w:line="276" w:lineRule="auto"/>
        <w:ind w:firstLineChars="354" w:firstLine="850"/>
        <w:rPr>
          <w:rFonts w:ascii="宋体" w:hAnsi="宋体" w:hint="eastAsia"/>
          <w:sz w:val="24"/>
        </w:rPr>
      </w:pPr>
      <w:r w:rsidRPr="0021207B">
        <w:rPr>
          <w:rFonts w:ascii="宋体" w:hAnsi="宋体"/>
          <w:sz w:val="24"/>
        </w:rPr>
        <w:t xml:space="preserve">4) </w:t>
      </w:r>
      <w:r w:rsidR="00BF411F">
        <w:rPr>
          <w:rFonts w:ascii="宋体" w:hAnsi="宋体" w:hint="eastAsia"/>
          <w:sz w:val="24"/>
        </w:rPr>
        <w:t>试验</w:t>
      </w:r>
      <w:r w:rsidRPr="0021207B">
        <w:rPr>
          <w:rFonts w:ascii="宋体" w:hAnsi="宋体"/>
          <w:sz w:val="24"/>
        </w:rPr>
        <w:t>温度</w:t>
      </w:r>
      <w:r w:rsidRPr="0021207B">
        <w:rPr>
          <w:rFonts w:ascii="宋体" w:hAnsi="宋体" w:hint="eastAsia"/>
          <w:sz w:val="24"/>
        </w:rPr>
        <w:t>20℃</w:t>
      </w:r>
      <w:r w:rsidRPr="0021207B">
        <w:rPr>
          <w:rFonts w:ascii="微软雅黑" w:eastAsia="微软雅黑" w:hAnsi="微软雅黑" w:cs="微软雅黑" w:hint="eastAsia"/>
          <w:sz w:val="24"/>
        </w:rPr>
        <w:t>±</w:t>
      </w:r>
      <w:r w:rsidRPr="0021207B">
        <w:rPr>
          <w:rFonts w:ascii="宋体" w:eastAsia="微软雅黑" w:hAnsi="宋体" w:hint="eastAsia"/>
          <w:sz w:val="24"/>
        </w:rPr>
        <w:t>2</w:t>
      </w:r>
      <w:r w:rsidRPr="0021207B">
        <w:rPr>
          <w:rFonts w:ascii="宋体" w:hAnsi="宋体" w:hint="eastAsia"/>
          <w:sz w:val="24"/>
        </w:rPr>
        <w:t>℃</w:t>
      </w:r>
      <w:r w:rsidRPr="0021207B">
        <w:rPr>
          <w:rFonts w:ascii="宋体" w:hAnsi="宋体"/>
          <w:sz w:val="24"/>
        </w:rPr>
        <w:t>。</w:t>
      </w:r>
    </w:p>
    <w:p w14:paraId="6E55CD68" w14:textId="77777777" w:rsidR="00BB26D9" w:rsidRDefault="00DC379C">
      <w:pPr>
        <w:spacing w:line="276" w:lineRule="auto"/>
        <w:ind w:firstLineChars="200" w:firstLine="480"/>
        <w:rPr>
          <w:rFonts w:ascii="宋体" w:hAnsi="宋体" w:hint="eastAsia"/>
          <w:kern w:val="0"/>
          <w:sz w:val="24"/>
        </w:rPr>
      </w:pPr>
      <w:r>
        <w:rPr>
          <w:rFonts w:ascii="宋体" w:hAnsi="宋体" w:hint="eastAsia"/>
          <w:kern w:val="0"/>
          <w:sz w:val="24"/>
        </w:rPr>
        <w:t>b) 在试验前检查温度是否充分稳定，并实测温度；</w:t>
      </w:r>
    </w:p>
    <w:p w14:paraId="6CB612CD" w14:textId="77777777" w:rsidR="00BB26D9" w:rsidRDefault="00DC379C">
      <w:pPr>
        <w:spacing w:line="276" w:lineRule="auto"/>
        <w:ind w:firstLineChars="200" w:firstLine="480"/>
        <w:rPr>
          <w:rFonts w:ascii="宋体" w:hAnsi="宋体" w:hint="eastAsia"/>
          <w:kern w:val="0"/>
          <w:sz w:val="24"/>
        </w:rPr>
      </w:pPr>
      <w:r>
        <w:rPr>
          <w:rFonts w:ascii="宋体" w:hAnsi="宋体"/>
          <w:kern w:val="0"/>
          <w:sz w:val="24"/>
        </w:rPr>
        <w:t>c</w:t>
      </w:r>
      <w:r>
        <w:rPr>
          <w:rFonts w:ascii="宋体" w:hAnsi="宋体" w:hint="eastAsia"/>
          <w:kern w:val="0"/>
          <w:sz w:val="24"/>
        </w:rPr>
        <w:t>) 试验可采用图4所示的试验方法或者其他等效试验方法；</w:t>
      </w:r>
    </w:p>
    <w:p w14:paraId="1FFC44C6" w14:textId="4A2B26B7" w:rsidR="00BB26D9" w:rsidRDefault="00DC379C">
      <w:pPr>
        <w:spacing w:line="276" w:lineRule="auto"/>
        <w:ind w:firstLineChars="200" w:firstLine="480"/>
        <w:rPr>
          <w:rFonts w:ascii="宋体" w:hAnsi="宋体" w:hint="eastAsia"/>
          <w:kern w:val="0"/>
          <w:sz w:val="24"/>
        </w:rPr>
      </w:pPr>
      <w:r>
        <w:rPr>
          <w:rFonts w:ascii="宋体" w:hAnsi="宋体"/>
          <w:kern w:val="0"/>
          <w:sz w:val="24"/>
        </w:rPr>
        <w:t>d</w:t>
      </w:r>
      <w:r>
        <w:rPr>
          <w:rFonts w:ascii="宋体" w:hAnsi="宋体" w:hint="eastAsia"/>
          <w:kern w:val="0"/>
          <w:sz w:val="24"/>
        </w:rPr>
        <w:t>) 每个温度下分别进行试验流量点为</w:t>
      </w:r>
      <w:proofErr w:type="spellStart"/>
      <w:r>
        <w:rPr>
          <w:i/>
          <w:kern w:val="0"/>
          <w:sz w:val="24"/>
        </w:rPr>
        <w:t>q</w:t>
      </w:r>
      <w:r>
        <w:rPr>
          <w:kern w:val="0"/>
          <w:sz w:val="24"/>
          <w:vertAlign w:val="subscript"/>
        </w:rPr>
        <w:t>max</w:t>
      </w:r>
      <w:proofErr w:type="spellEnd"/>
      <w:r>
        <w:rPr>
          <w:kern w:val="0"/>
          <w:sz w:val="24"/>
        </w:rPr>
        <w:t>、</w:t>
      </w:r>
      <w:r>
        <w:rPr>
          <w:kern w:val="0"/>
          <w:sz w:val="24"/>
        </w:rPr>
        <w:t>0.</w:t>
      </w:r>
      <w:r w:rsidR="001A6046">
        <w:rPr>
          <w:rFonts w:hint="eastAsia"/>
          <w:kern w:val="0"/>
          <w:sz w:val="24"/>
        </w:rPr>
        <w:t>4</w:t>
      </w:r>
      <w:r>
        <w:rPr>
          <w:i/>
          <w:kern w:val="0"/>
          <w:sz w:val="24"/>
        </w:rPr>
        <w:t>q</w:t>
      </w:r>
      <w:r>
        <w:rPr>
          <w:kern w:val="0"/>
          <w:sz w:val="24"/>
          <w:vertAlign w:val="subscript"/>
        </w:rPr>
        <w:t>max</w:t>
      </w:r>
      <w:r>
        <w:rPr>
          <w:kern w:val="0"/>
          <w:sz w:val="24"/>
        </w:rPr>
        <w:t>和</w:t>
      </w:r>
      <w:r w:rsidRPr="001C0977">
        <w:rPr>
          <w:i/>
          <w:kern w:val="0"/>
          <w:sz w:val="24"/>
        </w:rPr>
        <w:t>q</w:t>
      </w:r>
      <w:r w:rsidR="00503A40" w:rsidRPr="001C0977">
        <w:rPr>
          <w:rFonts w:hint="eastAsia"/>
          <w:kern w:val="0"/>
          <w:sz w:val="24"/>
          <w:vertAlign w:val="subscript"/>
        </w:rPr>
        <w:t>t</w:t>
      </w:r>
      <w:r>
        <w:rPr>
          <w:rFonts w:ascii="宋体" w:hAnsi="宋体" w:hint="eastAsia"/>
          <w:kern w:val="0"/>
          <w:sz w:val="24"/>
        </w:rPr>
        <w:t>，每个流量点至少试验2次；</w:t>
      </w:r>
      <w:r>
        <w:rPr>
          <w:rFonts w:ascii="宋体" w:hAnsi="宋体"/>
          <w:kern w:val="0"/>
          <w:sz w:val="24"/>
        </w:rPr>
        <w:t xml:space="preserve"> </w:t>
      </w:r>
    </w:p>
    <w:p w14:paraId="2BE734FA" w14:textId="7B867490" w:rsidR="00BB26D9" w:rsidRDefault="00DC379C">
      <w:pPr>
        <w:ind w:firstLineChars="200" w:firstLine="480"/>
        <w:rPr>
          <w:sz w:val="24"/>
        </w:rPr>
      </w:pPr>
      <w:r>
        <w:rPr>
          <w:rFonts w:hint="eastAsia"/>
          <w:sz w:val="24"/>
        </w:rPr>
        <w:t xml:space="preserve">e) </w:t>
      </w:r>
      <w:r>
        <w:rPr>
          <w:rFonts w:hint="eastAsia"/>
          <w:sz w:val="24"/>
        </w:rPr>
        <w:t>试验过程</w:t>
      </w:r>
      <w:r w:rsidR="008636C4" w:rsidRPr="008636C4">
        <w:rPr>
          <w:rFonts w:asciiTheme="minorEastAsia" w:eastAsiaTheme="minorEastAsia" w:hAnsiTheme="minorEastAsia" w:hint="eastAsia"/>
          <w:sz w:val="24"/>
          <w:lang w:val="zh-CN"/>
        </w:rPr>
        <w:t>温度变化率不应超过</w:t>
      </w:r>
      <w:r w:rsidR="008636C4" w:rsidRPr="008636C4">
        <w:rPr>
          <w:rFonts w:asciiTheme="minorEastAsia" w:eastAsiaTheme="minorEastAsia" w:hAnsiTheme="minorEastAsia"/>
          <w:sz w:val="24"/>
        </w:rPr>
        <w:t>1</w:t>
      </w:r>
      <w:r w:rsidR="008636C4" w:rsidRPr="008636C4">
        <w:rPr>
          <w:rFonts w:asciiTheme="minorEastAsia" w:eastAsiaTheme="minorEastAsia" w:hAnsiTheme="minorEastAsia" w:hint="eastAsia"/>
          <w:sz w:val="24"/>
        </w:rPr>
        <w:t xml:space="preserve"> </w:t>
      </w:r>
      <w:r w:rsidR="008636C4" w:rsidRPr="008636C4">
        <w:rPr>
          <w:rFonts w:asciiTheme="minorEastAsia" w:eastAsiaTheme="minorEastAsia" w:hAnsiTheme="minorEastAsia" w:hint="eastAsia"/>
          <w:sz w:val="24"/>
          <w:lang w:val="zh-CN"/>
        </w:rPr>
        <w:t>℃</w:t>
      </w:r>
      <w:r w:rsidR="008636C4" w:rsidRPr="008636C4">
        <w:rPr>
          <w:rFonts w:asciiTheme="minorEastAsia" w:eastAsiaTheme="minorEastAsia" w:hAnsiTheme="minorEastAsia"/>
          <w:sz w:val="24"/>
        </w:rPr>
        <w:t>/min</w:t>
      </w:r>
      <w:r w:rsidR="008636C4" w:rsidRPr="008636C4">
        <w:rPr>
          <w:rFonts w:asciiTheme="minorEastAsia" w:eastAsiaTheme="minorEastAsia" w:hAnsiTheme="minorEastAsia" w:hint="eastAsia"/>
          <w:sz w:val="24"/>
        </w:rPr>
        <w:t>，</w:t>
      </w:r>
      <w:r w:rsidR="00F460E4">
        <w:rPr>
          <w:rFonts w:hint="eastAsia"/>
          <w:sz w:val="24"/>
        </w:rPr>
        <w:t>不应</w:t>
      </w:r>
      <w:r>
        <w:rPr>
          <w:rFonts w:hint="eastAsia"/>
          <w:sz w:val="24"/>
        </w:rPr>
        <w:t>造成冷凝。</w:t>
      </w:r>
    </w:p>
    <w:p w14:paraId="5FE81483" w14:textId="77777777" w:rsidR="00BB26D9" w:rsidRDefault="00DC379C">
      <w:pPr>
        <w:jc w:val="center"/>
      </w:pPr>
      <w:r>
        <w:rPr>
          <w:noProof/>
        </w:rPr>
        <w:lastRenderedPageBreak/>
        <w:drawing>
          <wp:inline distT="0" distB="0" distL="0" distR="0" wp14:anchorId="393DD215" wp14:editId="13B13F0E">
            <wp:extent cx="4984750" cy="1879600"/>
            <wp:effectExtent l="0" t="0" r="6350" b="6350"/>
            <wp:docPr id="9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4984750" cy="1879600"/>
                    </a:xfrm>
                    <a:prstGeom prst="rect">
                      <a:avLst/>
                    </a:prstGeom>
                    <a:noFill/>
                    <a:ln>
                      <a:noFill/>
                    </a:ln>
                  </pic:spPr>
                </pic:pic>
              </a:graphicData>
            </a:graphic>
          </wp:inline>
        </w:drawing>
      </w:r>
    </w:p>
    <w:p w14:paraId="6567E08C" w14:textId="77777777" w:rsidR="00BB26D9" w:rsidRDefault="00DC379C">
      <w:pPr>
        <w:pStyle w:val="affff1"/>
        <w:ind w:leftChars="1182" w:left="2482" w:firstLineChars="400" w:firstLine="840"/>
        <w:rPr>
          <w:rFonts w:ascii="黑体" w:eastAsia="黑体" w:hAnsi="黑体" w:cs="黑体" w:hint="eastAsia"/>
          <w:szCs w:val="21"/>
        </w:rPr>
      </w:pPr>
      <w:r>
        <w:rPr>
          <w:rFonts w:ascii="黑体" w:eastAsia="黑体" w:hAnsi="黑体" w:cs="黑体" w:hint="eastAsia"/>
          <w:szCs w:val="21"/>
        </w:rPr>
        <w:t>图4 温度适应性试验示意图</w:t>
      </w:r>
    </w:p>
    <w:p w14:paraId="5D1E3778" w14:textId="56D79EFE" w:rsidR="00BB26D9" w:rsidRDefault="00DC379C">
      <w:pPr>
        <w:rPr>
          <w:sz w:val="24"/>
        </w:rPr>
      </w:pPr>
      <w:r>
        <w:rPr>
          <w:rFonts w:hint="eastAsia"/>
          <w:sz w:val="24"/>
        </w:rPr>
        <w:t>10.</w:t>
      </w:r>
      <w:r w:rsidR="002A7C6F">
        <w:rPr>
          <w:sz w:val="24"/>
        </w:rPr>
        <w:t>5</w:t>
      </w:r>
      <w:r>
        <w:rPr>
          <w:rFonts w:hint="eastAsia"/>
          <w:sz w:val="24"/>
        </w:rPr>
        <w:t>.5</w:t>
      </w:r>
      <w:r>
        <w:rPr>
          <w:sz w:val="24"/>
        </w:rPr>
        <w:t xml:space="preserve"> </w:t>
      </w:r>
      <w:r>
        <w:rPr>
          <w:rFonts w:hint="eastAsia"/>
          <w:sz w:val="24"/>
        </w:rPr>
        <w:t>数据处理</w:t>
      </w:r>
    </w:p>
    <w:p w14:paraId="0199D62E" w14:textId="0B4A0D3A" w:rsidR="00A46217" w:rsidRDefault="00DC379C">
      <w:pPr>
        <w:ind w:firstLineChars="200" w:firstLine="480"/>
        <w:rPr>
          <w:sz w:val="24"/>
        </w:rPr>
      </w:pPr>
      <w:r>
        <w:rPr>
          <w:rFonts w:hint="eastAsia"/>
          <w:sz w:val="24"/>
        </w:rPr>
        <w:t>按公式（</w:t>
      </w:r>
      <w:r w:rsidR="00890817">
        <w:rPr>
          <w:sz w:val="24"/>
        </w:rPr>
        <w:t>1</w:t>
      </w:r>
      <w:r>
        <w:rPr>
          <w:rFonts w:hint="eastAsia"/>
          <w:sz w:val="24"/>
        </w:rPr>
        <w:t>）</w:t>
      </w:r>
      <w:r w:rsidR="000E10B9">
        <w:rPr>
          <w:rFonts w:hint="eastAsia"/>
          <w:sz w:val="24"/>
        </w:rPr>
        <w:t>和（</w:t>
      </w:r>
      <w:r w:rsidR="000E10B9">
        <w:rPr>
          <w:rFonts w:hint="eastAsia"/>
          <w:sz w:val="24"/>
        </w:rPr>
        <w:t>2</w:t>
      </w:r>
      <w:r w:rsidR="000E10B9">
        <w:rPr>
          <w:rFonts w:hint="eastAsia"/>
          <w:sz w:val="24"/>
        </w:rPr>
        <w:t>）</w:t>
      </w:r>
      <w:r>
        <w:rPr>
          <w:rFonts w:hint="eastAsia"/>
          <w:sz w:val="24"/>
        </w:rPr>
        <w:t>计算各</w:t>
      </w:r>
      <w:proofErr w:type="gramStart"/>
      <w:r>
        <w:rPr>
          <w:rFonts w:hint="eastAsia"/>
          <w:sz w:val="24"/>
        </w:rPr>
        <w:t>流量点单次</w:t>
      </w:r>
      <w:proofErr w:type="gramEnd"/>
      <w:r>
        <w:rPr>
          <w:rFonts w:hint="eastAsia"/>
          <w:sz w:val="24"/>
        </w:rPr>
        <w:t>测量误差，取其平均值作为该流量点的示值误差。</w:t>
      </w:r>
    </w:p>
    <w:p w14:paraId="002E6260" w14:textId="4AEFC935" w:rsidR="00BB26D9" w:rsidRDefault="00DC379C">
      <w:pPr>
        <w:jc w:val="left"/>
        <w:rPr>
          <w:sz w:val="24"/>
        </w:rPr>
      </w:pPr>
      <w:r>
        <w:rPr>
          <w:rFonts w:hint="eastAsia"/>
          <w:kern w:val="0"/>
          <w:sz w:val="24"/>
        </w:rPr>
        <w:t>10</w:t>
      </w:r>
      <w:r>
        <w:rPr>
          <w:kern w:val="0"/>
          <w:sz w:val="24"/>
        </w:rPr>
        <w:t>.</w:t>
      </w:r>
      <w:r w:rsidR="002A7C6F">
        <w:rPr>
          <w:kern w:val="0"/>
          <w:sz w:val="24"/>
        </w:rPr>
        <w:t>5</w:t>
      </w:r>
      <w:r>
        <w:rPr>
          <w:kern w:val="0"/>
          <w:sz w:val="24"/>
        </w:rPr>
        <w:t>.</w:t>
      </w:r>
      <w:r>
        <w:rPr>
          <w:rFonts w:hint="eastAsia"/>
          <w:kern w:val="0"/>
          <w:sz w:val="24"/>
        </w:rPr>
        <w:t>6</w:t>
      </w:r>
      <w:r>
        <w:rPr>
          <w:kern w:val="0"/>
          <w:sz w:val="24"/>
        </w:rPr>
        <w:t xml:space="preserve"> </w:t>
      </w:r>
      <w:r>
        <w:rPr>
          <w:sz w:val="24"/>
        </w:rPr>
        <w:t>合格判据</w:t>
      </w:r>
    </w:p>
    <w:p w14:paraId="0E80B2C0" w14:textId="77777777" w:rsidR="00BB26D9" w:rsidRDefault="00DC379C">
      <w:pPr>
        <w:ind w:firstLineChars="200" w:firstLine="480"/>
        <w:rPr>
          <w:rFonts w:ascii="宋体" w:hAnsi="宋体" w:hint="eastAsia"/>
          <w:sz w:val="24"/>
        </w:rPr>
      </w:pPr>
      <w:r>
        <w:rPr>
          <w:rFonts w:ascii="宋体" w:hAnsi="宋体" w:hint="eastAsia"/>
          <w:sz w:val="24"/>
        </w:rPr>
        <w:t>燃气表的温度适应性应符合7.3.1的要求</w:t>
      </w:r>
      <w:r>
        <w:rPr>
          <w:rFonts w:ascii="宋体" w:hAnsi="宋体"/>
          <w:sz w:val="24"/>
        </w:rPr>
        <w:t>。</w:t>
      </w:r>
    </w:p>
    <w:p w14:paraId="7A563A3A" w14:textId="3178A648" w:rsidR="00BB26D9" w:rsidRPr="002B6787" w:rsidRDefault="00DC379C">
      <w:pPr>
        <w:pStyle w:val="affff1"/>
        <w:ind w:firstLine="420"/>
        <w:rPr>
          <w:rFonts w:hAnsi="宋体" w:hint="eastAsia"/>
          <w:szCs w:val="21"/>
        </w:rPr>
      </w:pPr>
      <w:bookmarkStart w:id="109" w:name="_Hlk93159584"/>
      <w:r w:rsidRPr="002B6787">
        <w:rPr>
          <w:rFonts w:hAnsi="宋体"/>
          <w:szCs w:val="21"/>
        </w:rPr>
        <w:t>注：</w:t>
      </w:r>
      <w:r w:rsidR="009D1D72">
        <w:rPr>
          <w:rFonts w:hAnsi="宋体" w:hint="eastAsia"/>
          <w:szCs w:val="21"/>
        </w:rPr>
        <w:t>该</w:t>
      </w:r>
      <w:r w:rsidRPr="002B6787">
        <w:rPr>
          <w:rFonts w:hAnsi="宋体"/>
          <w:szCs w:val="21"/>
        </w:rPr>
        <w:t>试验可选取一台样机试验</w:t>
      </w:r>
      <w:r w:rsidR="006872DC">
        <w:rPr>
          <w:rFonts w:hAnsi="宋体" w:hint="eastAsia"/>
          <w:szCs w:val="21"/>
        </w:rPr>
        <w:t>。</w:t>
      </w:r>
    </w:p>
    <w:p w14:paraId="5904C068" w14:textId="77777777" w:rsidR="00BB26D9" w:rsidRDefault="00DC379C">
      <w:pPr>
        <w:pStyle w:val="30"/>
        <w:numPr>
          <w:ilvl w:val="0"/>
          <w:numId w:val="22"/>
        </w:numPr>
        <w:tabs>
          <w:tab w:val="left" w:pos="630"/>
        </w:tabs>
        <w:spacing w:line="240" w:lineRule="auto"/>
        <w:rPr>
          <w:rFonts w:ascii="宋体" w:hAnsi="宋体" w:hint="eastAsia"/>
          <w:b w:val="0"/>
          <w:bCs w:val="0"/>
          <w:sz w:val="24"/>
          <w:szCs w:val="24"/>
        </w:rPr>
      </w:pPr>
      <w:bookmarkStart w:id="110" w:name="_Toc112221796"/>
      <w:bookmarkStart w:id="111" w:name="_Toc192533110"/>
      <w:bookmarkEnd w:id="109"/>
      <w:r>
        <w:rPr>
          <w:rFonts w:ascii="宋体" w:hAnsi="宋体" w:hint="eastAsia"/>
          <w:b w:val="0"/>
          <w:bCs w:val="0"/>
          <w:sz w:val="24"/>
          <w:szCs w:val="24"/>
        </w:rPr>
        <w:t>气候环境试验</w:t>
      </w:r>
      <w:bookmarkEnd w:id="110"/>
      <w:bookmarkEnd w:id="111"/>
    </w:p>
    <w:p w14:paraId="26563312" w14:textId="2649532E" w:rsidR="00BB26D9" w:rsidRPr="0035378B" w:rsidRDefault="00DC379C">
      <w:pPr>
        <w:pStyle w:val="affff1"/>
        <w:ind w:firstLineChars="0" w:firstLine="0"/>
        <w:rPr>
          <w:rFonts w:hAnsi="宋体" w:hint="eastAsia"/>
          <w:sz w:val="24"/>
          <w:szCs w:val="24"/>
        </w:rPr>
      </w:pPr>
      <w:r w:rsidRPr="0035378B">
        <w:rPr>
          <w:rFonts w:hAnsi="宋体" w:hint="eastAsia"/>
          <w:sz w:val="24"/>
          <w:szCs w:val="24"/>
        </w:rPr>
        <w:t>10.</w:t>
      </w:r>
      <w:r w:rsidR="0035378B" w:rsidRPr="0035378B">
        <w:rPr>
          <w:rFonts w:hAnsi="宋体"/>
          <w:sz w:val="24"/>
          <w:szCs w:val="24"/>
        </w:rPr>
        <w:t>6</w:t>
      </w:r>
      <w:r w:rsidRPr="0035378B">
        <w:rPr>
          <w:rFonts w:hAnsi="宋体" w:hint="eastAsia"/>
          <w:sz w:val="24"/>
          <w:szCs w:val="24"/>
        </w:rPr>
        <w:t>.1</w:t>
      </w:r>
      <w:r w:rsidRPr="0035378B">
        <w:rPr>
          <w:rFonts w:hAnsi="宋体"/>
          <w:sz w:val="24"/>
          <w:szCs w:val="24"/>
        </w:rPr>
        <w:t xml:space="preserve"> </w:t>
      </w:r>
      <w:r w:rsidRPr="0035378B">
        <w:rPr>
          <w:rFonts w:hAnsi="宋体" w:hint="eastAsia"/>
          <w:sz w:val="24"/>
          <w:szCs w:val="24"/>
        </w:rPr>
        <w:t>低温</w:t>
      </w:r>
      <w:r w:rsidR="00C165D0" w:rsidRPr="00C165D0">
        <w:rPr>
          <w:rFonts w:hAnsi="宋体" w:hint="eastAsia"/>
          <w:sz w:val="24"/>
          <w:szCs w:val="24"/>
        </w:rPr>
        <w:t>试验</w:t>
      </w:r>
    </w:p>
    <w:p w14:paraId="53F1F27C" w14:textId="1FDAABB5" w:rsidR="00BB26D9" w:rsidRPr="0035378B" w:rsidRDefault="00DC379C">
      <w:pPr>
        <w:pStyle w:val="affff1"/>
        <w:ind w:firstLineChars="0" w:firstLine="0"/>
        <w:rPr>
          <w:rFonts w:hAnsi="宋体" w:hint="eastAsia"/>
          <w:sz w:val="24"/>
          <w:szCs w:val="24"/>
        </w:rPr>
      </w:pPr>
      <w:r w:rsidRPr="0035378B">
        <w:rPr>
          <w:rFonts w:hAnsi="宋体" w:hint="eastAsia"/>
          <w:sz w:val="24"/>
          <w:szCs w:val="24"/>
        </w:rPr>
        <w:t>10.</w:t>
      </w:r>
      <w:r w:rsidR="0035378B" w:rsidRPr="0035378B">
        <w:rPr>
          <w:rFonts w:hAnsi="宋体"/>
          <w:sz w:val="24"/>
          <w:szCs w:val="24"/>
        </w:rPr>
        <w:t>6</w:t>
      </w:r>
      <w:r w:rsidRPr="0035378B">
        <w:rPr>
          <w:rFonts w:hAnsi="宋体" w:hint="eastAsia"/>
          <w:sz w:val="24"/>
          <w:szCs w:val="24"/>
        </w:rPr>
        <w:t>.1.1 试验目的</w:t>
      </w:r>
    </w:p>
    <w:p w14:paraId="03F05AB0" w14:textId="77777777" w:rsidR="00BB26D9" w:rsidRPr="0035378B" w:rsidRDefault="00DC379C">
      <w:pPr>
        <w:pStyle w:val="affff1"/>
        <w:ind w:firstLine="480"/>
        <w:rPr>
          <w:sz w:val="24"/>
        </w:rPr>
      </w:pPr>
      <w:r w:rsidRPr="0035378B">
        <w:rPr>
          <w:rFonts w:hint="eastAsia"/>
          <w:sz w:val="24"/>
        </w:rPr>
        <w:t>检验燃气表的</w:t>
      </w:r>
      <w:r w:rsidRPr="0035378B">
        <w:rPr>
          <w:rFonts w:hAnsi="宋体" w:hint="eastAsia"/>
          <w:sz w:val="24"/>
          <w:szCs w:val="24"/>
        </w:rPr>
        <w:t>低温贮存试验后</w:t>
      </w:r>
      <w:r w:rsidRPr="0035378B">
        <w:rPr>
          <w:rFonts w:hint="eastAsia"/>
          <w:sz w:val="24"/>
        </w:rPr>
        <w:t>是否</w:t>
      </w:r>
      <w:r w:rsidRPr="0035378B">
        <w:rPr>
          <w:rFonts w:hint="eastAsia"/>
          <w:sz w:val="24"/>
          <w:szCs w:val="24"/>
        </w:rPr>
        <w:t>符合7.3.2</w:t>
      </w:r>
      <w:r w:rsidRPr="0035378B">
        <w:rPr>
          <w:rFonts w:ascii="Times New Roman" w:hint="eastAsia"/>
          <w:sz w:val="24"/>
          <w:szCs w:val="24"/>
        </w:rPr>
        <w:t>的要求</w:t>
      </w:r>
      <w:r w:rsidRPr="0035378B">
        <w:rPr>
          <w:rFonts w:hint="eastAsia"/>
          <w:sz w:val="24"/>
        </w:rPr>
        <w:t>。</w:t>
      </w:r>
    </w:p>
    <w:p w14:paraId="36D3CB09" w14:textId="6BBCFCDC" w:rsidR="00BB26D9" w:rsidRPr="0035378B" w:rsidRDefault="00DC379C">
      <w:pPr>
        <w:pStyle w:val="affff1"/>
        <w:ind w:firstLineChars="0" w:firstLine="0"/>
        <w:rPr>
          <w:rFonts w:hAnsi="宋体" w:hint="eastAsia"/>
          <w:sz w:val="24"/>
          <w:szCs w:val="24"/>
        </w:rPr>
      </w:pPr>
      <w:r w:rsidRPr="0035378B">
        <w:rPr>
          <w:rFonts w:hint="eastAsia"/>
          <w:sz w:val="24"/>
          <w:szCs w:val="24"/>
        </w:rPr>
        <w:t>10.</w:t>
      </w:r>
      <w:r w:rsidR="0035378B" w:rsidRPr="0035378B">
        <w:rPr>
          <w:sz w:val="24"/>
          <w:szCs w:val="24"/>
        </w:rPr>
        <w:t>6</w:t>
      </w:r>
      <w:r w:rsidRPr="0035378B">
        <w:rPr>
          <w:rFonts w:hint="eastAsia"/>
          <w:sz w:val="24"/>
          <w:szCs w:val="24"/>
        </w:rPr>
        <w:t>.</w:t>
      </w:r>
      <w:r w:rsidRPr="0035378B">
        <w:rPr>
          <w:rFonts w:hAnsi="宋体" w:hint="eastAsia"/>
          <w:sz w:val="24"/>
          <w:szCs w:val="24"/>
        </w:rPr>
        <w:t>1</w:t>
      </w:r>
      <w:r w:rsidRPr="0035378B">
        <w:rPr>
          <w:rFonts w:hint="eastAsia"/>
          <w:sz w:val="24"/>
          <w:szCs w:val="24"/>
        </w:rPr>
        <w:t xml:space="preserve">.2 </w:t>
      </w:r>
      <w:r w:rsidRPr="0035378B">
        <w:rPr>
          <w:rFonts w:hAnsi="宋体" w:hint="eastAsia"/>
          <w:sz w:val="24"/>
        </w:rPr>
        <w:t>试验条件</w:t>
      </w:r>
    </w:p>
    <w:p w14:paraId="7620DB7A" w14:textId="5C81C0AB" w:rsidR="00BB26D9" w:rsidRPr="0035378B" w:rsidRDefault="00DC379C">
      <w:pPr>
        <w:pStyle w:val="affff1"/>
        <w:tabs>
          <w:tab w:val="left" w:pos="3320"/>
        </w:tabs>
        <w:ind w:firstLineChars="150" w:firstLine="360"/>
        <w:rPr>
          <w:rFonts w:ascii="Times New Roman"/>
          <w:sz w:val="24"/>
          <w:szCs w:val="24"/>
        </w:rPr>
      </w:pPr>
      <w:r w:rsidRPr="0035378B">
        <w:rPr>
          <w:rFonts w:hint="eastAsia"/>
          <w:sz w:val="24"/>
          <w:szCs w:val="24"/>
        </w:rPr>
        <w:t xml:space="preserve"> 在非参比条件下试验。</w:t>
      </w:r>
      <w:r w:rsidRPr="0035378B">
        <w:rPr>
          <w:sz w:val="24"/>
          <w:szCs w:val="24"/>
        </w:rPr>
        <w:tab/>
      </w:r>
    </w:p>
    <w:p w14:paraId="6590D4E6" w14:textId="6C33F1B3" w:rsidR="00BB26D9" w:rsidRPr="0035378B" w:rsidRDefault="00DC379C">
      <w:pPr>
        <w:pStyle w:val="affff1"/>
        <w:ind w:firstLineChars="0" w:firstLine="0"/>
        <w:rPr>
          <w:sz w:val="24"/>
          <w:szCs w:val="24"/>
        </w:rPr>
      </w:pPr>
      <w:r w:rsidRPr="0035378B">
        <w:rPr>
          <w:rFonts w:hint="eastAsia"/>
          <w:sz w:val="24"/>
          <w:szCs w:val="24"/>
        </w:rPr>
        <w:t>10.</w:t>
      </w:r>
      <w:r w:rsidR="0035378B" w:rsidRPr="0035378B">
        <w:rPr>
          <w:sz w:val="24"/>
          <w:szCs w:val="24"/>
        </w:rPr>
        <w:t>6</w:t>
      </w:r>
      <w:r w:rsidRPr="0035378B">
        <w:rPr>
          <w:rFonts w:hint="eastAsia"/>
          <w:sz w:val="24"/>
          <w:szCs w:val="24"/>
        </w:rPr>
        <w:t>.</w:t>
      </w:r>
      <w:r w:rsidRPr="0035378B">
        <w:rPr>
          <w:rFonts w:hAnsi="宋体" w:hint="eastAsia"/>
          <w:sz w:val="24"/>
          <w:szCs w:val="24"/>
        </w:rPr>
        <w:t>1</w:t>
      </w:r>
      <w:r w:rsidRPr="0035378B">
        <w:rPr>
          <w:rFonts w:hint="eastAsia"/>
          <w:sz w:val="24"/>
          <w:szCs w:val="24"/>
        </w:rPr>
        <w:t>.3</w:t>
      </w:r>
      <w:r w:rsidRPr="0035378B">
        <w:rPr>
          <w:sz w:val="24"/>
          <w:szCs w:val="24"/>
        </w:rPr>
        <w:t xml:space="preserve"> </w:t>
      </w:r>
      <w:r w:rsidRPr="0035378B">
        <w:rPr>
          <w:rFonts w:hint="eastAsia"/>
          <w:sz w:val="24"/>
        </w:rPr>
        <w:t>试验</w:t>
      </w:r>
      <w:r w:rsidRPr="0035378B">
        <w:rPr>
          <w:rFonts w:hint="eastAsia"/>
          <w:sz w:val="24"/>
          <w:szCs w:val="24"/>
        </w:rPr>
        <w:t>设备</w:t>
      </w:r>
    </w:p>
    <w:p w14:paraId="004465E2" w14:textId="77777777" w:rsidR="00BB26D9" w:rsidRPr="0035378B" w:rsidRDefault="00DC379C">
      <w:pPr>
        <w:pStyle w:val="affff1"/>
        <w:ind w:firstLine="480"/>
        <w:rPr>
          <w:rFonts w:hAnsi="宋体" w:hint="eastAsia"/>
          <w:sz w:val="24"/>
          <w:szCs w:val="24"/>
        </w:rPr>
      </w:pPr>
      <w:r w:rsidRPr="0035378B">
        <w:rPr>
          <w:rFonts w:hint="eastAsia"/>
          <w:sz w:val="24"/>
          <w:szCs w:val="24"/>
        </w:rPr>
        <w:t>温度试验箱</w:t>
      </w:r>
    </w:p>
    <w:p w14:paraId="5B0538E9" w14:textId="7EB9E76C" w:rsidR="00BB26D9" w:rsidRPr="0035378B" w:rsidRDefault="00DC379C">
      <w:pPr>
        <w:rPr>
          <w:sz w:val="24"/>
        </w:rPr>
      </w:pPr>
      <w:r w:rsidRPr="0035378B">
        <w:rPr>
          <w:rFonts w:hint="eastAsia"/>
          <w:sz w:val="24"/>
        </w:rPr>
        <w:t>10.</w:t>
      </w:r>
      <w:r w:rsidR="0035378B" w:rsidRPr="0035378B">
        <w:rPr>
          <w:sz w:val="24"/>
        </w:rPr>
        <w:t>6</w:t>
      </w:r>
      <w:r w:rsidRPr="0035378B">
        <w:rPr>
          <w:rFonts w:hint="eastAsia"/>
          <w:sz w:val="24"/>
        </w:rPr>
        <w:t xml:space="preserve">.1.4 </w:t>
      </w:r>
      <w:r w:rsidRPr="0035378B">
        <w:rPr>
          <w:rFonts w:hint="eastAsia"/>
          <w:sz w:val="24"/>
        </w:rPr>
        <w:t>试验程序</w:t>
      </w:r>
    </w:p>
    <w:p w14:paraId="72652A1F" w14:textId="5A87E6A0" w:rsidR="00BB26D9" w:rsidRDefault="00DC379C">
      <w:pPr>
        <w:pStyle w:val="affff1"/>
        <w:ind w:firstLine="480"/>
        <w:rPr>
          <w:kern w:val="2"/>
          <w:sz w:val="24"/>
          <w:szCs w:val="24"/>
        </w:rPr>
      </w:pPr>
      <w:r>
        <w:rPr>
          <w:rFonts w:hint="eastAsia"/>
          <w:kern w:val="2"/>
          <w:sz w:val="24"/>
          <w:szCs w:val="24"/>
        </w:rPr>
        <w:t>a) 按</w:t>
      </w:r>
      <w:r>
        <w:rPr>
          <w:kern w:val="2"/>
          <w:sz w:val="24"/>
          <w:szCs w:val="24"/>
        </w:rPr>
        <w:t>GB/T 2423.</w:t>
      </w:r>
      <w:r>
        <w:rPr>
          <w:rFonts w:hint="eastAsia"/>
          <w:kern w:val="2"/>
          <w:sz w:val="24"/>
          <w:szCs w:val="24"/>
        </w:rPr>
        <w:t>1 的要求，</w:t>
      </w:r>
      <w:r w:rsidR="001C0977">
        <w:rPr>
          <w:rFonts w:hint="eastAsia"/>
          <w:kern w:val="2"/>
          <w:sz w:val="24"/>
          <w:szCs w:val="24"/>
        </w:rPr>
        <w:t>无</w:t>
      </w:r>
      <w:r>
        <w:rPr>
          <w:rFonts w:hint="eastAsia"/>
          <w:kern w:val="2"/>
          <w:sz w:val="24"/>
          <w:szCs w:val="24"/>
        </w:rPr>
        <w:t>包装进行低温贮存试验。</w:t>
      </w:r>
    </w:p>
    <w:p w14:paraId="2E0DC992" w14:textId="58087489" w:rsidR="00BB26D9" w:rsidRDefault="00DC379C">
      <w:pPr>
        <w:pStyle w:val="affff1"/>
        <w:ind w:firstLineChars="100" w:firstLine="240"/>
        <w:rPr>
          <w:kern w:val="2"/>
          <w:sz w:val="24"/>
          <w:szCs w:val="24"/>
        </w:rPr>
      </w:pPr>
      <w:r>
        <w:rPr>
          <w:rFonts w:hint="eastAsia"/>
          <w:kern w:val="2"/>
          <w:sz w:val="24"/>
          <w:szCs w:val="24"/>
        </w:rPr>
        <w:t xml:space="preserve">  b) </w:t>
      </w:r>
      <w:r>
        <w:rPr>
          <w:rFonts w:hint="eastAsia"/>
          <w:sz w:val="24"/>
        </w:rPr>
        <w:t>按表1</w:t>
      </w:r>
      <w:r w:rsidR="00FF6134">
        <w:rPr>
          <w:rFonts w:hint="eastAsia"/>
          <w:sz w:val="24"/>
        </w:rPr>
        <w:t>7</w:t>
      </w:r>
      <w:r>
        <w:rPr>
          <w:rFonts w:hint="eastAsia"/>
          <w:sz w:val="24"/>
        </w:rPr>
        <w:t>规定进行低温贮存试验。</w:t>
      </w:r>
    </w:p>
    <w:p w14:paraId="61FAA580" w14:textId="77777777" w:rsidR="00BB26D9" w:rsidRDefault="00DC379C">
      <w:pPr>
        <w:widowControl/>
        <w:numPr>
          <w:ilvl w:val="0"/>
          <w:numId w:val="17"/>
        </w:numPr>
        <w:jc w:val="center"/>
        <w:rPr>
          <w:sz w:val="24"/>
        </w:rPr>
      </w:pPr>
      <w:r>
        <w:rPr>
          <w:rFonts w:hint="eastAsia"/>
          <w:sz w:val="24"/>
        </w:rPr>
        <w:t>低温贮存试验要求</w:t>
      </w:r>
    </w:p>
    <w:tbl>
      <w:tblPr>
        <w:tblW w:w="8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0"/>
        <w:gridCol w:w="3960"/>
      </w:tblGrid>
      <w:tr w:rsidR="00526B0A" w14:paraId="4F7F7B9F" w14:textId="77777777" w:rsidTr="00D00C64">
        <w:trPr>
          <w:trHeight w:val="273"/>
          <w:jc w:val="center"/>
        </w:trPr>
        <w:tc>
          <w:tcPr>
            <w:tcW w:w="4040" w:type="dxa"/>
            <w:vAlign w:val="center"/>
          </w:tcPr>
          <w:p w14:paraId="67AC19EE" w14:textId="61857DEB" w:rsidR="00526B0A" w:rsidRDefault="00526B0A" w:rsidP="00D00C64">
            <w:pPr>
              <w:tabs>
                <w:tab w:val="left" w:pos="851"/>
              </w:tabs>
              <w:autoSpaceDE w:val="0"/>
              <w:autoSpaceDN w:val="0"/>
              <w:adjustRightInd w:val="0"/>
              <w:spacing w:before="62" w:after="62" w:line="240" w:lineRule="exact"/>
              <w:jc w:val="center"/>
              <w:rPr>
                <w:szCs w:val="21"/>
              </w:rPr>
            </w:pPr>
            <w:r>
              <w:rPr>
                <w:rFonts w:asciiTheme="minorEastAsia" w:eastAsiaTheme="minorEastAsia" w:hAnsiTheme="minorEastAsia" w:hint="eastAsia"/>
                <w:szCs w:val="21"/>
                <w:lang w:val="zh-CN"/>
              </w:rPr>
              <w:t>项目</w:t>
            </w:r>
          </w:p>
        </w:tc>
        <w:tc>
          <w:tcPr>
            <w:tcW w:w="3960" w:type="dxa"/>
            <w:vAlign w:val="center"/>
          </w:tcPr>
          <w:p w14:paraId="506BB805" w14:textId="593C8F44" w:rsidR="00526B0A" w:rsidRDefault="00526B0A" w:rsidP="00D00C64">
            <w:pPr>
              <w:tabs>
                <w:tab w:val="left" w:pos="851"/>
              </w:tabs>
              <w:autoSpaceDE w:val="0"/>
              <w:autoSpaceDN w:val="0"/>
              <w:adjustRightInd w:val="0"/>
              <w:spacing w:before="62" w:after="62" w:line="240" w:lineRule="exact"/>
              <w:jc w:val="center"/>
              <w:rPr>
                <w:szCs w:val="21"/>
              </w:rPr>
            </w:pPr>
            <w:r>
              <w:rPr>
                <w:rFonts w:asciiTheme="minorEastAsia" w:eastAsiaTheme="minorEastAsia" w:hAnsiTheme="minorEastAsia" w:hint="eastAsia"/>
                <w:szCs w:val="21"/>
              </w:rPr>
              <w:t>技术要求</w:t>
            </w:r>
          </w:p>
        </w:tc>
      </w:tr>
      <w:tr w:rsidR="00526B0A" w14:paraId="32608D1D" w14:textId="77777777" w:rsidTr="00D00C64">
        <w:trPr>
          <w:trHeight w:val="251"/>
          <w:jc w:val="center"/>
        </w:trPr>
        <w:tc>
          <w:tcPr>
            <w:tcW w:w="4040" w:type="dxa"/>
            <w:vAlign w:val="center"/>
          </w:tcPr>
          <w:p w14:paraId="594EBBE2" w14:textId="26B408E8" w:rsidR="00526B0A" w:rsidRDefault="00526B0A" w:rsidP="00D00C64">
            <w:pPr>
              <w:tabs>
                <w:tab w:val="left" w:pos="851"/>
              </w:tabs>
              <w:autoSpaceDE w:val="0"/>
              <w:autoSpaceDN w:val="0"/>
              <w:adjustRightInd w:val="0"/>
              <w:spacing w:before="62" w:after="62" w:line="240" w:lineRule="exact"/>
              <w:jc w:val="center"/>
              <w:rPr>
                <w:rFonts w:cs="宋体"/>
                <w:szCs w:val="21"/>
                <w:lang w:val="zh-CN"/>
              </w:rPr>
            </w:pPr>
            <w:r>
              <w:rPr>
                <w:rFonts w:cs="宋体" w:hint="eastAsia"/>
                <w:szCs w:val="21"/>
                <w:lang w:val="zh-CN"/>
              </w:rPr>
              <w:t>试验温度</w:t>
            </w:r>
          </w:p>
        </w:tc>
        <w:tc>
          <w:tcPr>
            <w:tcW w:w="3960" w:type="dxa"/>
            <w:vAlign w:val="center"/>
          </w:tcPr>
          <w:p w14:paraId="3C8AC2D0" w14:textId="63C68525" w:rsidR="00526B0A" w:rsidRDefault="00526B0A" w:rsidP="00D00C64">
            <w:pPr>
              <w:tabs>
                <w:tab w:val="left" w:pos="851"/>
              </w:tabs>
              <w:autoSpaceDE w:val="0"/>
              <w:autoSpaceDN w:val="0"/>
              <w:adjustRightInd w:val="0"/>
              <w:spacing w:before="62" w:after="62" w:line="240" w:lineRule="exact"/>
              <w:jc w:val="center"/>
              <w:rPr>
                <w:szCs w:val="21"/>
              </w:rPr>
            </w:pPr>
            <w:r>
              <w:rPr>
                <w:rFonts w:hint="eastAsia"/>
                <w:szCs w:val="21"/>
              </w:rPr>
              <w:t xml:space="preserve">-20 </w:t>
            </w:r>
            <w:r>
              <w:rPr>
                <w:rFonts w:cs="宋体" w:hint="eastAsia"/>
                <w:szCs w:val="21"/>
                <w:lang w:val="zh-CN"/>
              </w:rPr>
              <w:t>℃</w:t>
            </w:r>
          </w:p>
        </w:tc>
      </w:tr>
      <w:tr w:rsidR="00526B0A" w14:paraId="38935EDA" w14:textId="77777777">
        <w:trPr>
          <w:jc w:val="center"/>
        </w:trPr>
        <w:tc>
          <w:tcPr>
            <w:tcW w:w="4040" w:type="dxa"/>
            <w:vAlign w:val="center"/>
          </w:tcPr>
          <w:p w14:paraId="68B65A80"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cs="宋体" w:hint="eastAsia"/>
                <w:szCs w:val="21"/>
                <w:lang w:val="zh-CN"/>
              </w:rPr>
              <w:t>持续时间</w:t>
            </w:r>
          </w:p>
        </w:tc>
        <w:tc>
          <w:tcPr>
            <w:tcW w:w="3960" w:type="dxa"/>
            <w:vAlign w:val="center"/>
          </w:tcPr>
          <w:p w14:paraId="36BAD53D" w14:textId="77777777" w:rsidR="00526B0A" w:rsidRDefault="00526B0A" w:rsidP="00D00C64">
            <w:pPr>
              <w:tabs>
                <w:tab w:val="left" w:pos="851"/>
              </w:tabs>
              <w:autoSpaceDE w:val="0"/>
              <w:autoSpaceDN w:val="0"/>
              <w:adjustRightInd w:val="0"/>
              <w:spacing w:before="62" w:after="62" w:line="240" w:lineRule="exact"/>
              <w:jc w:val="center"/>
              <w:rPr>
                <w:szCs w:val="21"/>
              </w:rPr>
            </w:pPr>
            <w:r>
              <w:rPr>
                <w:szCs w:val="21"/>
              </w:rPr>
              <w:t>2</w:t>
            </w:r>
            <w:r>
              <w:rPr>
                <w:rFonts w:hint="eastAsia"/>
                <w:szCs w:val="21"/>
              </w:rPr>
              <w:t xml:space="preserve"> </w:t>
            </w:r>
            <w:r>
              <w:rPr>
                <w:szCs w:val="21"/>
              </w:rPr>
              <w:t>h</w:t>
            </w:r>
          </w:p>
        </w:tc>
      </w:tr>
      <w:tr w:rsidR="00526B0A" w14:paraId="59AD7632" w14:textId="77777777">
        <w:trPr>
          <w:jc w:val="center"/>
        </w:trPr>
        <w:tc>
          <w:tcPr>
            <w:tcW w:w="4040" w:type="dxa"/>
            <w:vAlign w:val="center"/>
          </w:tcPr>
          <w:p w14:paraId="08AA94EF"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cs="宋体" w:hint="eastAsia"/>
                <w:szCs w:val="21"/>
                <w:lang w:val="zh-CN"/>
              </w:rPr>
              <w:t>恢复时间</w:t>
            </w:r>
          </w:p>
        </w:tc>
        <w:tc>
          <w:tcPr>
            <w:tcW w:w="3960" w:type="dxa"/>
            <w:vAlign w:val="center"/>
          </w:tcPr>
          <w:p w14:paraId="13205018" w14:textId="77777777" w:rsidR="00526B0A" w:rsidRDefault="00526B0A" w:rsidP="00D00C64">
            <w:pPr>
              <w:tabs>
                <w:tab w:val="left" w:pos="851"/>
              </w:tabs>
              <w:autoSpaceDE w:val="0"/>
              <w:autoSpaceDN w:val="0"/>
              <w:adjustRightInd w:val="0"/>
              <w:spacing w:before="62" w:after="62" w:line="240" w:lineRule="exact"/>
              <w:jc w:val="center"/>
              <w:rPr>
                <w:szCs w:val="21"/>
              </w:rPr>
            </w:pPr>
            <w:r>
              <w:rPr>
                <w:szCs w:val="21"/>
              </w:rPr>
              <w:t>2</w:t>
            </w:r>
            <w:r>
              <w:rPr>
                <w:rFonts w:hint="eastAsia"/>
                <w:szCs w:val="21"/>
              </w:rPr>
              <w:t xml:space="preserve"> </w:t>
            </w:r>
            <w:r>
              <w:rPr>
                <w:szCs w:val="21"/>
              </w:rPr>
              <w:t>h</w:t>
            </w:r>
          </w:p>
        </w:tc>
      </w:tr>
    </w:tbl>
    <w:p w14:paraId="6E9C2EF5" w14:textId="77777777" w:rsidR="00BB26D9" w:rsidRDefault="00DC379C">
      <w:pPr>
        <w:autoSpaceDE w:val="0"/>
        <w:autoSpaceDN w:val="0"/>
        <w:adjustRightInd w:val="0"/>
        <w:spacing w:line="360" w:lineRule="auto"/>
        <w:ind w:firstLineChars="200" w:firstLine="420"/>
        <w:rPr>
          <w:rFonts w:ascii="仿宋" w:eastAsia="仿宋" w:hAnsi="仿宋" w:hint="eastAsia"/>
          <w:szCs w:val="21"/>
          <w:lang w:val="zh-CN"/>
        </w:rPr>
      </w:pPr>
      <w:r>
        <w:rPr>
          <w:rFonts w:ascii="仿宋" w:eastAsia="仿宋" w:hAnsi="仿宋" w:hint="eastAsia"/>
          <w:szCs w:val="21"/>
          <w:lang w:val="zh-CN"/>
        </w:rPr>
        <w:t>注：温度变化率不应超过</w:t>
      </w:r>
      <w:r>
        <w:rPr>
          <w:rFonts w:ascii="仿宋" w:eastAsia="仿宋" w:hAnsi="仿宋"/>
          <w:szCs w:val="21"/>
        </w:rPr>
        <w:t>1</w:t>
      </w:r>
      <w:r>
        <w:rPr>
          <w:rFonts w:ascii="仿宋" w:eastAsia="仿宋" w:hAnsi="仿宋" w:hint="eastAsia"/>
          <w:szCs w:val="21"/>
        </w:rPr>
        <w:t xml:space="preserve"> </w:t>
      </w:r>
      <w:r>
        <w:rPr>
          <w:rFonts w:ascii="仿宋" w:eastAsia="仿宋" w:hAnsi="仿宋" w:hint="eastAsia"/>
          <w:szCs w:val="21"/>
          <w:lang w:val="zh-CN"/>
        </w:rPr>
        <w:t>℃</w:t>
      </w:r>
      <w:r>
        <w:rPr>
          <w:rFonts w:ascii="仿宋" w:eastAsia="仿宋" w:hAnsi="仿宋"/>
          <w:szCs w:val="21"/>
        </w:rPr>
        <w:t>/min</w:t>
      </w:r>
      <w:r>
        <w:rPr>
          <w:rFonts w:ascii="仿宋" w:eastAsia="仿宋" w:hAnsi="仿宋" w:hint="eastAsia"/>
          <w:szCs w:val="21"/>
          <w:lang w:val="zh-CN"/>
        </w:rPr>
        <w:t>，对空气湿度要求在整个试验期间应避免凝结水。</w:t>
      </w:r>
    </w:p>
    <w:p w14:paraId="543DCEF0" w14:textId="586F0E92" w:rsidR="00BB26D9" w:rsidRPr="0035378B" w:rsidRDefault="00DC379C">
      <w:pPr>
        <w:rPr>
          <w:sz w:val="24"/>
        </w:rPr>
      </w:pPr>
      <w:r w:rsidRPr="0035378B">
        <w:rPr>
          <w:rFonts w:hint="eastAsia"/>
          <w:sz w:val="24"/>
        </w:rPr>
        <w:t>10.</w:t>
      </w:r>
      <w:r w:rsidR="0035378B">
        <w:rPr>
          <w:sz w:val="24"/>
        </w:rPr>
        <w:t>6</w:t>
      </w:r>
      <w:r w:rsidRPr="0035378B">
        <w:rPr>
          <w:rFonts w:hint="eastAsia"/>
          <w:sz w:val="24"/>
        </w:rPr>
        <w:t xml:space="preserve">.1.5 </w:t>
      </w:r>
      <w:r w:rsidRPr="0035378B">
        <w:rPr>
          <w:rFonts w:hint="eastAsia"/>
          <w:sz w:val="24"/>
        </w:rPr>
        <w:t>合格判据</w:t>
      </w:r>
    </w:p>
    <w:p w14:paraId="62389EA2" w14:textId="77777777" w:rsidR="00BB26D9" w:rsidRDefault="00DC379C">
      <w:pPr>
        <w:pStyle w:val="affff1"/>
        <w:ind w:firstLineChars="218" w:firstLine="523"/>
        <w:rPr>
          <w:kern w:val="2"/>
          <w:sz w:val="24"/>
          <w:szCs w:val="24"/>
        </w:rPr>
      </w:pPr>
      <w:r>
        <w:rPr>
          <w:rFonts w:hint="eastAsia"/>
          <w:sz w:val="24"/>
        </w:rPr>
        <w:t>燃气表在</w:t>
      </w:r>
      <w:r>
        <w:rPr>
          <w:rFonts w:hAnsi="宋体" w:hint="eastAsia"/>
          <w:sz w:val="24"/>
          <w:szCs w:val="24"/>
        </w:rPr>
        <w:t>低温贮存</w:t>
      </w:r>
      <w:r>
        <w:rPr>
          <w:rFonts w:hint="eastAsia"/>
          <w:sz w:val="24"/>
        </w:rPr>
        <w:t>试验</w:t>
      </w:r>
      <w:r>
        <w:rPr>
          <w:rFonts w:ascii="Times New Roman" w:hint="eastAsia"/>
          <w:sz w:val="24"/>
          <w:szCs w:val="24"/>
        </w:rPr>
        <w:t>后</w:t>
      </w:r>
      <w:r>
        <w:rPr>
          <w:rFonts w:hAnsi="宋体" w:hint="eastAsia"/>
          <w:sz w:val="24"/>
        </w:rPr>
        <w:t>，</w:t>
      </w:r>
      <w:r>
        <w:rPr>
          <w:rFonts w:hint="eastAsia"/>
          <w:sz w:val="24"/>
          <w:szCs w:val="24"/>
        </w:rPr>
        <w:t>符合7.3.2的要求。</w:t>
      </w:r>
    </w:p>
    <w:p w14:paraId="312A97B3" w14:textId="1DF6C49C" w:rsidR="00BB26D9" w:rsidRPr="0065219E" w:rsidRDefault="00DC379C">
      <w:pPr>
        <w:pStyle w:val="affff1"/>
        <w:ind w:firstLineChars="0" w:firstLine="0"/>
        <w:rPr>
          <w:rFonts w:hAnsi="宋体" w:hint="eastAsia"/>
          <w:sz w:val="24"/>
          <w:szCs w:val="24"/>
        </w:rPr>
      </w:pPr>
      <w:r>
        <w:rPr>
          <w:rFonts w:hAnsi="宋体" w:hint="eastAsia"/>
          <w:sz w:val="24"/>
          <w:szCs w:val="24"/>
        </w:rPr>
        <w:t>10.</w:t>
      </w:r>
      <w:r w:rsidR="0065219E">
        <w:rPr>
          <w:rFonts w:hAnsi="宋体"/>
          <w:sz w:val="24"/>
          <w:szCs w:val="24"/>
        </w:rPr>
        <w:t>6</w:t>
      </w:r>
      <w:r>
        <w:rPr>
          <w:rFonts w:hAnsi="宋体" w:hint="eastAsia"/>
          <w:sz w:val="24"/>
          <w:szCs w:val="24"/>
        </w:rPr>
        <w:t>.2 高温</w:t>
      </w:r>
      <w:r w:rsidR="00C165D0" w:rsidRPr="00C165D0">
        <w:rPr>
          <w:rFonts w:hAnsi="宋体" w:hint="eastAsia"/>
          <w:sz w:val="24"/>
          <w:szCs w:val="24"/>
        </w:rPr>
        <w:t>试验</w:t>
      </w:r>
    </w:p>
    <w:p w14:paraId="4A0A889E" w14:textId="2ADA195D" w:rsidR="00BB26D9" w:rsidRDefault="00DC379C">
      <w:pPr>
        <w:pStyle w:val="affff1"/>
        <w:ind w:firstLineChars="0" w:firstLine="0"/>
        <w:rPr>
          <w:rFonts w:hAnsi="宋体" w:hint="eastAsia"/>
          <w:sz w:val="24"/>
          <w:szCs w:val="24"/>
        </w:rPr>
      </w:pPr>
      <w:r>
        <w:rPr>
          <w:rFonts w:hAnsi="宋体" w:hint="eastAsia"/>
          <w:sz w:val="24"/>
          <w:szCs w:val="24"/>
        </w:rPr>
        <w:t>10.</w:t>
      </w:r>
      <w:r w:rsidR="0065219E">
        <w:rPr>
          <w:rFonts w:hAnsi="宋体"/>
          <w:sz w:val="24"/>
          <w:szCs w:val="24"/>
        </w:rPr>
        <w:t>6</w:t>
      </w:r>
      <w:r>
        <w:rPr>
          <w:rFonts w:hAnsi="宋体" w:hint="eastAsia"/>
          <w:sz w:val="24"/>
          <w:szCs w:val="24"/>
        </w:rPr>
        <w:t>.2.1</w:t>
      </w:r>
      <w:r>
        <w:rPr>
          <w:rFonts w:hAnsi="宋体"/>
          <w:sz w:val="24"/>
          <w:szCs w:val="24"/>
        </w:rPr>
        <w:t xml:space="preserve"> </w:t>
      </w:r>
      <w:r>
        <w:rPr>
          <w:rFonts w:hAnsi="宋体" w:hint="eastAsia"/>
          <w:sz w:val="24"/>
          <w:szCs w:val="24"/>
        </w:rPr>
        <w:t>试验目的</w:t>
      </w:r>
    </w:p>
    <w:p w14:paraId="1127E008" w14:textId="77777777" w:rsidR="00BB26D9" w:rsidRDefault="00DC379C">
      <w:pPr>
        <w:pStyle w:val="affff1"/>
        <w:ind w:firstLine="480"/>
        <w:rPr>
          <w:sz w:val="24"/>
        </w:rPr>
      </w:pPr>
      <w:r>
        <w:rPr>
          <w:rFonts w:hint="eastAsia"/>
          <w:sz w:val="24"/>
        </w:rPr>
        <w:t>检验燃气表的</w:t>
      </w:r>
      <w:r>
        <w:rPr>
          <w:rFonts w:hAnsi="宋体" w:hint="eastAsia"/>
          <w:sz w:val="24"/>
          <w:szCs w:val="24"/>
        </w:rPr>
        <w:t>高温贮存试验后</w:t>
      </w:r>
      <w:r>
        <w:rPr>
          <w:rFonts w:hint="eastAsia"/>
          <w:sz w:val="24"/>
        </w:rPr>
        <w:t>是否</w:t>
      </w:r>
      <w:r>
        <w:rPr>
          <w:rFonts w:hint="eastAsia"/>
          <w:sz w:val="24"/>
          <w:szCs w:val="24"/>
        </w:rPr>
        <w:t>符合7.3.2</w:t>
      </w:r>
      <w:r>
        <w:rPr>
          <w:rFonts w:ascii="Times New Roman" w:hint="eastAsia"/>
          <w:sz w:val="24"/>
          <w:szCs w:val="24"/>
        </w:rPr>
        <w:t>的要求</w:t>
      </w:r>
      <w:r>
        <w:rPr>
          <w:rFonts w:hint="eastAsia"/>
          <w:sz w:val="24"/>
        </w:rPr>
        <w:t>。</w:t>
      </w:r>
    </w:p>
    <w:p w14:paraId="41CA4316" w14:textId="3AD65AEC" w:rsidR="00BB26D9" w:rsidRDefault="00DC379C">
      <w:pPr>
        <w:pStyle w:val="affff1"/>
        <w:ind w:firstLineChars="0" w:firstLine="0"/>
        <w:rPr>
          <w:rFonts w:hAnsi="宋体" w:hint="eastAsia"/>
          <w:sz w:val="24"/>
          <w:szCs w:val="24"/>
        </w:rPr>
      </w:pPr>
      <w:r>
        <w:rPr>
          <w:rFonts w:hint="eastAsia"/>
          <w:sz w:val="24"/>
          <w:szCs w:val="24"/>
        </w:rPr>
        <w:t>10.</w:t>
      </w:r>
      <w:r w:rsidR="0065219E">
        <w:rPr>
          <w:sz w:val="24"/>
          <w:szCs w:val="24"/>
        </w:rPr>
        <w:t>6</w:t>
      </w:r>
      <w:r>
        <w:rPr>
          <w:rFonts w:hint="eastAsia"/>
          <w:sz w:val="24"/>
          <w:szCs w:val="24"/>
        </w:rPr>
        <w:t>.</w:t>
      </w:r>
      <w:r>
        <w:rPr>
          <w:rFonts w:hAnsi="宋体" w:hint="eastAsia"/>
          <w:sz w:val="24"/>
          <w:szCs w:val="24"/>
        </w:rPr>
        <w:t>2</w:t>
      </w:r>
      <w:r>
        <w:rPr>
          <w:rFonts w:hint="eastAsia"/>
          <w:sz w:val="24"/>
          <w:szCs w:val="24"/>
        </w:rPr>
        <w:t xml:space="preserve">.2 </w:t>
      </w:r>
      <w:r>
        <w:rPr>
          <w:rFonts w:hAnsi="宋体" w:hint="eastAsia"/>
          <w:sz w:val="24"/>
        </w:rPr>
        <w:t>试验条件</w:t>
      </w:r>
    </w:p>
    <w:p w14:paraId="077C74F8" w14:textId="77777777" w:rsidR="00BB26D9" w:rsidRDefault="00DC379C">
      <w:pPr>
        <w:pStyle w:val="affff1"/>
        <w:ind w:firstLineChars="150" w:firstLine="360"/>
        <w:rPr>
          <w:rFonts w:ascii="Times New Roman"/>
          <w:sz w:val="24"/>
          <w:szCs w:val="24"/>
        </w:rPr>
      </w:pPr>
      <w:r>
        <w:rPr>
          <w:rFonts w:hint="eastAsia"/>
          <w:sz w:val="24"/>
          <w:szCs w:val="24"/>
        </w:rPr>
        <w:t xml:space="preserve"> 在非参比条件下试验。</w:t>
      </w:r>
    </w:p>
    <w:p w14:paraId="4C9FF6A1" w14:textId="3D69F43F" w:rsidR="00BB26D9" w:rsidRDefault="00DC379C">
      <w:pPr>
        <w:pStyle w:val="affff1"/>
        <w:ind w:firstLineChars="0" w:firstLine="0"/>
        <w:rPr>
          <w:sz w:val="24"/>
          <w:szCs w:val="24"/>
        </w:rPr>
      </w:pPr>
      <w:r>
        <w:rPr>
          <w:rFonts w:hint="eastAsia"/>
          <w:sz w:val="24"/>
          <w:szCs w:val="24"/>
        </w:rPr>
        <w:t>10.</w:t>
      </w:r>
      <w:r w:rsidR="0065219E">
        <w:rPr>
          <w:sz w:val="24"/>
          <w:szCs w:val="24"/>
        </w:rPr>
        <w:t>6</w:t>
      </w:r>
      <w:r>
        <w:rPr>
          <w:rFonts w:hint="eastAsia"/>
          <w:sz w:val="24"/>
          <w:szCs w:val="24"/>
        </w:rPr>
        <w:t>.</w:t>
      </w:r>
      <w:r>
        <w:rPr>
          <w:rFonts w:hAnsi="宋体" w:hint="eastAsia"/>
          <w:sz w:val="24"/>
          <w:szCs w:val="24"/>
        </w:rPr>
        <w:t>2</w:t>
      </w:r>
      <w:r>
        <w:rPr>
          <w:rFonts w:hint="eastAsia"/>
          <w:sz w:val="24"/>
          <w:szCs w:val="24"/>
        </w:rPr>
        <w:t>.3</w:t>
      </w:r>
      <w:r>
        <w:rPr>
          <w:sz w:val="24"/>
          <w:szCs w:val="24"/>
        </w:rPr>
        <w:t xml:space="preserve"> </w:t>
      </w:r>
      <w:r>
        <w:rPr>
          <w:rFonts w:hint="eastAsia"/>
          <w:sz w:val="24"/>
        </w:rPr>
        <w:t>试验</w:t>
      </w:r>
      <w:r>
        <w:rPr>
          <w:rFonts w:hint="eastAsia"/>
          <w:sz w:val="24"/>
          <w:szCs w:val="24"/>
        </w:rPr>
        <w:t>设备</w:t>
      </w:r>
    </w:p>
    <w:p w14:paraId="2FC56298" w14:textId="77777777" w:rsidR="00BB26D9" w:rsidRDefault="00DC379C">
      <w:pPr>
        <w:pStyle w:val="affff1"/>
        <w:ind w:firstLine="480"/>
        <w:rPr>
          <w:rFonts w:hAnsi="宋体" w:hint="eastAsia"/>
          <w:sz w:val="24"/>
          <w:szCs w:val="24"/>
        </w:rPr>
      </w:pPr>
      <w:r>
        <w:rPr>
          <w:rFonts w:hint="eastAsia"/>
          <w:sz w:val="24"/>
          <w:szCs w:val="24"/>
        </w:rPr>
        <w:t>温度试验箱。</w:t>
      </w:r>
    </w:p>
    <w:p w14:paraId="42642E78" w14:textId="3D8F72E2" w:rsidR="00BB26D9" w:rsidRPr="0065219E" w:rsidRDefault="00DC379C">
      <w:pPr>
        <w:rPr>
          <w:sz w:val="24"/>
        </w:rPr>
      </w:pPr>
      <w:r w:rsidRPr="0065219E">
        <w:rPr>
          <w:rFonts w:hint="eastAsia"/>
          <w:sz w:val="24"/>
        </w:rPr>
        <w:t>10.</w:t>
      </w:r>
      <w:r w:rsidR="0065219E" w:rsidRPr="0065219E">
        <w:rPr>
          <w:sz w:val="24"/>
        </w:rPr>
        <w:t>6</w:t>
      </w:r>
      <w:r w:rsidRPr="0065219E">
        <w:rPr>
          <w:rFonts w:hint="eastAsia"/>
          <w:sz w:val="24"/>
        </w:rPr>
        <w:t xml:space="preserve">.2.4 </w:t>
      </w:r>
      <w:r w:rsidRPr="0065219E">
        <w:rPr>
          <w:rFonts w:hint="eastAsia"/>
          <w:sz w:val="24"/>
        </w:rPr>
        <w:t>试验程序</w:t>
      </w:r>
    </w:p>
    <w:p w14:paraId="185795DA" w14:textId="31356885" w:rsidR="00BB26D9" w:rsidRDefault="00DC379C">
      <w:pPr>
        <w:pStyle w:val="affff1"/>
        <w:ind w:firstLine="480"/>
        <w:rPr>
          <w:kern w:val="2"/>
          <w:sz w:val="24"/>
          <w:szCs w:val="24"/>
        </w:rPr>
      </w:pPr>
      <w:r>
        <w:rPr>
          <w:rFonts w:hint="eastAsia"/>
          <w:kern w:val="2"/>
          <w:sz w:val="24"/>
          <w:szCs w:val="24"/>
        </w:rPr>
        <w:t>a) 按</w:t>
      </w:r>
      <w:r>
        <w:rPr>
          <w:kern w:val="2"/>
          <w:sz w:val="24"/>
          <w:szCs w:val="24"/>
        </w:rPr>
        <w:t>GB/T 2423.</w:t>
      </w:r>
      <w:r>
        <w:rPr>
          <w:rFonts w:hint="eastAsia"/>
          <w:kern w:val="2"/>
          <w:sz w:val="24"/>
          <w:szCs w:val="24"/>
        </w:rPr>
        <w:t>2的要求，</w:t>
      </w:r>
      <w:r w:rsidR="001C0977">
        <w:rPr>
          <w:rFonts w:hint="eastAsia"/>
          <w:kern w:val="2"/>
          <w:sz w:val="24"/>
          <w:szCs w:val="24"/>
        </w:rPr>
        <w:t>无</w:t>
      </w:r>
      <w:r>
        <w:rPr>
          <w:rFonts w:hint="eastAsia"/>
          <w:kern w:val="2"/>
          <w:sz w:val="24"/>
          <w:szCs w:val="24"/>
        </w:rPr>
        <w:t>包装进行</w:t>
      </w:r>
      <w:r>
        <w:rPr>
          <w:rFonts w:hAnsi="宋体" w:hint="eastAsia"/>
          <w:sz w:val="24"/>
        </w:rPr>
        <w:t>高</w:t>
      </w:r>
      <w:r>
        <w:rPr>
          <w:rFonts w:hint="eastAsia"/>
          <w:kern w:val="2"/>
          <w:sz w:val="24"/>
          <w:szCs w:val="24"/>
        </w:rPr>
        <w:t>温贮存试验。</w:t>
      </w:r>
    </w:p>
    <w:p w14:paraId="731C8104" w14:textId="551F2A41" w:rsidR="00BB26D9" w:rsidRDefault="00DC379C">
      <w:pPr>
        <w:ind w:firstLine="480"/>
      </w:pPr>
      <w:r>
        <w:rPr>
          <w:rFonts w:hint="eastAsia"/>
        </w:rPr>
        <w:lastRenderedPageBreak/>
        <w:t xml:space="preserve">b) </w:t>
      </w:r>
      <w:r>
        <w:rPr>
          <w:rFonts w:hint="eastAsia"/>
        </w:rPr>
        <w:t>按表</w:t>
      </w:r>
      <w:r>
        <w:t>1</w:t>
      </w:r>
      <w:r w:rsidR="00FF6134">
        <w:rPr>
          <w:rFonts w:hint="eastAsia"/>
        </w:rPr>
        <w:t>8</w:t>
      </w:r>
      <w:r>
        <w:rPr>
          <w:rFonts w:hint="eastAsia"/>
        </w:rPr>
        <w:t>规定进行高温贮存试验。</w:t>
      </w:r>
    </w:p>
    <w:p w14:paraId="278E78D5" w14:textId="77777777" w:rsidR="00BB26D9" w:rsidRDefault="00DC379C">
      <w:pPr>
        <w:widowControl/>
        <w:numPr>
          <w:ilvl w:val="0"/>
          <w:numId w:val="17"/>
        </w:numPr>
        <w:jc w:val="center"/>
        <w:rPr>
          <w:sz w:val="24"/>
        </w:rPr>
      </w:pPr>
      <w:r>
        <w:rPr>
          <w:rFonts w:hint="eastAsia"/>
          <w:sz w:val="24"/>
        </w:rPr>
        <w:t>高温贮存试验要求</w:t>
      </w:r>
    </w:p>
    <w:tbl>
      <w:tblPr>
        <w:tblW w:w="8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3"/>
        <w:gridCol w:w="3723"/>
      </w:tblGrid>
      <w:tr w:rsidR="00526B0A" w14:paraId="74C5E2C2" w14:textId="77777777">
        <w:trPr>
          <w:jc w:val="center"/>
        </w:trPr>
        <w:tc>
          <w:tcPr>
            <w:tcW w:w="4303" w:type="dxa"/>
            <w:vAlign w:val="center"/>
          </w:tcPr>
          <w:p w14:paraId="1FBE38F4" w14:textId="163E535D" w:rsidR="00526B0A" w:rsidRDefault="00526B0A" w:rsidP="00D00C64">
            <w:pPr>
              <w:tabs>
                <w:tab w:val="left" w:pos="851"/>
              </w:tabs>
              <w:autoSpaceDE w:val="0"/>
              <w:autoSpaceDN w:val="0"/>
              <w:adjustRightInd w:val="0"/>
              <w:spacing w:before="62" w:after="62" w:line="240" w:lineRule="exact"/>
              <w:jc w:val="center"/>
              <w:rPr>
                <w:szCs w:val="21"/>
              </w:rPr>
            </w:pPr>
            <w:r>
              <w:rPr>
                <w:rFonts w:asciiTheme="minorEastAsia" w:eastAsiaTheme="minorEastAsia" w:hAnsiTheme="minorEastAsia" w:hint="eastAsia"/>
                <w:szCs w:val="21"/>
                <w:lang w:val="zh-CN"/>
              </w:rPr>
              <w:t>项目</w:t>
            </w:r>
          </w:p>
        </w:tc>
        <w:tc>
          <w:tcPr>
            <w:tcW w:w="3723" w:type="dxa"/>
            <w:vAlign w:val="center"/>
          </w:tcPr>
          <w:p w14:paraId="5F9BBD9C" w14:textId="7010D7F8" w:rsidR="00526B0A" w:rsidRDefault="00526B0A" w:rsidP="00D00C64">
            <w:pPr>
              <w:tabs>
                <w:tab w:val="left" w:pos="851"/>
              </w:tabs>
              <w:autoSpaceDE w:val="0"/>
              <w:autoSpaceDN w:val="0"/>
              <w:adjustRightInd w:val="0"/>
              <w:spacing w:before="62" w:after="62" w:line="240" w:lineRule="exact"/>
              <w:jc w:val="center"/>
              <w:rPr>
                <w:szCs w:val="21"/>
              </w:rPr>
            </w:pPr>
            <w:r>
              <w:rPr>
                <w:rFonts w:asciiTheme="minorEastAsia" w:eastAsiaTheme="minorEastAsia" w:hAnsiTheme="minorEastAsia" w:hint="eastAsia"/>
                <w:szCs w:val="21"/>
              </w:rPr>
              <w:t>技术要求</w:t>
            </w:r>
          </w:p>
        </w:tc>
      </w:tr>
      <w:tr w:rsidR="00526B0A" w14:paraId="4232FBB4" w14:textId="77777777">
        <w:trPr>
          <w:jc w:val="center"/>
        </w:trPr>
        <w:tc>
          <w:tcPr>
            <w:tcW w:w="4303" w:type="dxa"/>
            <w:vAlign w:val="center"/>
          </w:tcPr>
          <w:p w14:paraId="0CAA9A1D" w14:textId="7F5D24BD" w:rsidR="00526B0A" w:rsidRDefault="00526B0A" w:rsidP="00D00C64">
            <w:pPr>
              <w:tabs>
                <w:tab w:val="left" w:pos="851"/>
              </w:tabs>
              <w:autoSpaceDE w:val="0"/>
              <w:autoSpaceDN w:val="0"/>
              <w:adjustRightInd w:val="0"/>
              <w:spacing w:before="62" w:after="62" w:line="240" w:lineRule="exact"/>
              <w:jc w:val="center"/>
              <w:rPr>
                <w:rFonts w:cs="宋体"/>
                <w:szCs w:val="21"/>
                <w:lang w:val="zh-CN"/>
              </w:rPr>
            </w:pPr>
            <w:r>
              <w:rPr>
                <w:rFonts w:cs="宋体" w:hint="eastAsia"/>
                <w:szCs w:val="21"/>
                <w:lang w:val="zh-CN"/>
              </w:rPr>
              <w:t>试验温度</w:t>
            </w:r>
          </w:p>
        </w:tc>
        <w:tc>
          <w:tcPr>
            <w:tcW w:w="3723" w:type="dxa"/>
            <w:vAlign w:val="center"/>
          </w:tcPr>
          <w:p w14:paraId="07E6F433" w14:textId="31EE90DC" w:rsidR="00526B0A" w:rsidRDefault="000E4068" w:rsidP="00D00C64">
            <w:pPr>
              <w:tabs>
                <w:tab w:val="left" w:pos="851"/>
              </w:tabs>
              <w:autoSpaceDE w:val="0"/>
              <w:autoSpaceDN w:val="0"/>
              <w:adjustRightInd w:val="0"/>
              <w:spacing w:before="62" w:after="62" w:line="240" w:lineRule="exact"/>
              <w:jc w:val="center"/>
              <w:rPr>
                <w:szCs w:val="21"/>
              </w:rPr>
            </w:pPr>
            <w:r>
              <w:rPr>
                <w:szCs w:val="21"/>
              </w:rPr>
              <w:t>60</w:t>
            </w:r>
            <w:r w:rsidR="00526B0A">
              <w:rPr>
                <w:rFonts w:hint="eastAsia"/>
                <w:szCs w:val="21"/>
              </w:rPr>
              <w:t xml:space="preserve"> </w:t>
            </w:r>
            <w:r w:rsidR="00526B0A">
              <w:rPr>
                <w:rFonts w:cs="宋体" w:hint="eastAsia"/>
                <w:szCs w:val="21"/>
                <w:lang w:val="zh-CN"/>
              </w:rPr>
              <w:t>℃</w:t>
            </w:r>
          </w:p>
        </w:tc>
      </w:tr>
      <w:tr w:rsidR="00526B0A" w14:paraId="3FC6E322" w14:textId="77777777">
        <w:trPr>
          <w:jc w:val="center"/>
        </w:trPr>
        <w:tc>
          <w:tcPr>
            <w:tcW w:w="4303" w:type="dxa"/>
            <w:vAlign w:val="center"/>
          </w:tcPr>
          <w:p w14:paraId="66992B8E"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cs="宋体" w:hint="eastAsia"/>
                <w:szCs w:val="21"/>
                <w:lang w:val="zh-CN"/>
              </w:rPr>
              <w:t>持续时间</w:t>
            </w:r>
          </w:p>
        </w:tc>
        <w:tc>
          <w:tcPr>
            <w:tcW w:w="3723" w:type="dxa"/>
            <w:vAlign w:val="center"/>
          </w:tcPr>
          <w:p w14:paraId="1D28C2D3" w14:textId="77777777" w:rsidR="00526B0A" w:rsidRDefault="00526B0A" w:rsidP="00D00C64">
            <w:pPr>
              <w:tabs>
                <w:tab w:val="left" w:pos="851"/>
              </w:tabs>
              <w:autoSpaceDE w:val="0"/>
              <w:autoSpaceDN w:val="0"/>
              <w:adjustRightInd w:val="0"/>
              <w:spacing w:before="62" w:after="62" w:line="240" w:lineRule="exact"/>
              <w:jc w:val="center"/>
              <w:rPr>
                <w:szCs w:val="21"/>
              </w:rPr>
            </w:pPr>
            <w:r>
              <w:rPr>
                <w:szCs w:val="21"/>
              </w:rPr>
              <w:t>2</w:t>
            </w:r>
            <w:r>
              <w:rPr>
                <w:rFonts w:hint="eastAsia"/>
                <w:szCs w:val="21"/>
              </w:rPr>
              <w:t xml:space="preserve"> </w:t>
            </w:r>
            <w:r>
              <w:rPr>
                <w:szCs w:val="21"/>
              </w:rPr>
              <w:t>h</w:t>
            </w:r>
          </w:p>
        </w:tc>
      </w:tr>
      <w:tr w:rsidR="00526B0A" w14:paraId="24402E7F" w14:textId="77777777">
        <w:trPr>
          <w:jc w:val="center"/>
        </w:trPr>
        <w:tc>
          <w:tcPr>
            <w:tcW w:w="4303" w:type="dxa"/>
            <w:vAlign w:val="center"/>
          </w:tcPr>
          <w:p w14:paraId="4C0457F5"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cs="宋体" w:hint="eastAsia"/>
                <w:szCs w:val="21"/>
                <w:lang w:val="zh-CN"/>
              </w:rPr>
              <w:t>恢复时间</w:t>
            </w:r>
          </w:p>
        </w:tc>
        <w:tc>
          <w:tcPr>
            <w:tcW w:w="3723" w:type="dxa"/>
            <w:vAlign w:val="center"/>
          </w:tcPr>
          <w:p w14:paraId="5DAF2C37" w14:textId="77777777" w:rsidR="00526B0A" w:rsidRDefault="00526B0A" w:rsidP="00D00C64">
            <w:pPr>
              <w:tabs>
                <w:tab w:val="left" w:pos="851"/>
              </w:tabs>
              <w:autoSpaceDE w:val="0"/>
              <w:autoSpaceDN w:val="0"/>
              <w:adjustRightInd w:val="0"/>
              <w:spacing w:before="62" w:after="62" w:line="240" w:lineRule="exact"/>
              <w:jc w:val="center"/>
              <w:rPr>
                <w:szCs w:val="21"/>
              </w:rPr>
            </w:pPr>
            <w:r>
              <w:rPr>
                <w:szCs w:val="21"/>
              </w:rPr>
              <w:t>2</w:t>
            </w:r>
            <w:r>
              <w:rPr>
                <w:rFonts w:hint="eastAsia"/>
                <w:szCs w:val="21"/>
              </w:rPr>
              <w:t xml:space="preserve"> </w:t>
            </w:r>
            <w:r>
              <w:rPr>
                <w:szCs w:val="21"/>
              </w:rPr>
              <w:t>h</w:t>
            </w:r>
          </w:p>
        </w:tc>
      </w:tr>
    </w:tbl>
    <w:p w14:paraId="4D4482EC" w14:textId="77777777" w:rsidR="00BB26D9" w:rsidRDefault="00DC379C">
      <w:pPr>
        <w:autoSpaceDE w:val="0"/>
        <w:autoSpaceDN w:val="0"/>
        <w:adjustRightInd w:val="0"/>
        <w:spacing w:line="360" w:lineRule="auto"/>
        <w:ind w:firstLine="480"/>
        <w:rPr>
          <w:rFonts w:ascii="仿宋" w:eastAsia="仿宋" w:hAnsi="仿宋" w:hint="eastAsia"/>
          <w:szCs w:val="21"/>
        </w:rPr>
      </w:pPr>
      <w:r>
        <w:rPr>
          <w:rFonts w:ascii="仿宋" w:eastAsia="仿宋" w:hAnsi="仿宋" w:hint="eastAsia"/>
          <w:szCs w:val="21"/>
          <w:lang w:val="zh-CN"/>
        </w:rPr>
        <w:t>注：温度变化率不应超过</w:t>
      </w:r>
      <w:r>
        <w:rPr>
          <w:rFonts w:ascii="仿宋" w:eastAsia="仿宋" w:hAnsi="仿宋"/>
          <w:szCs w:val="21"/>
        </w:rPr>
        <w:t>1</w:t>
      </w:r>
      <w:r>
        <w:rPr>
          <w:rFonts w:ascii="仿宋" w:eastAsia="仿宋" w:hAnsi="仿宋" w:hint="eastAsia"/>
          <w:szCs w:val="21"/>
        </w:rPr>
        <w:t xml:space="preserve"> </w:t>
      </w:r>
      <w:r>
        <w:rPr>
          <w:rFonts w:ascii="仿宋" w:eastAsia="仿宋" w:hAnsi="仿宋" w:hint="eastAsia"/>
          <w:szCs w:val="21"/>
          <w:lang w:val="zh-CN"/>
        </w:rPr>
        <w:t>℃</w:t>
      </w:r>
      <w:r>
        <w:rPr>
          <w:rFonts w:ascii="仿宋" w:eastAsia="仿宋" w:hAnsi="仿宋"/>
          <w:szCs w:val="21"/>
        </w:rPr>
        <w:t>/min</w:t>
      </w:r>
      <w:r>
        <w:rPr>
          <w:rFonts w:ascii="仿宋" w:eastAsia="仿宋" w:hAnsi="仿宋" w:hint="eastAsia"/>
          <w:szCs w:val="21"/>
          <w:lang w:val="zh-CN"/>
        </w:rPr>
        <w:t>，对空气湿度要求在整个试验期间应避免凝结水。</w:t>
      </w:r>
    </w:p>
    <w:p w14:paraId="5F1F36E3" w14:textId="332402FC" w:rsidR="00BB26D9" w:rsidRPr="0065219E" w:rsidRDefault="00DC379C">
      <w:pPr>
        <w:rPr>
          <w:sz w:val="24"/>
        </w:rPr>
      </w:pPr>
      <w:r w:rsidRPr="0065219E">
        <w:rPr>
          <w:rFonts w:hint="eastAsia"/>
          <w:sz w:val="24"/>
        </w:rPr>
        <w:t>10.</w:t>
      </w:r>
      <w:r w:rsidR="0065219E" w:rsidRPr="0065219E">
        <w:rPr>
          <w:sz w:val="24"/>
        </w:rPr>
        <w:t>6</w:t>
      </w:r>
      <w:r w:rsidRPr="0065219E">
        <w:rPr>
          <w:rFonts w:hint="eastAsia"/>
          <w:sz w:val="24"/>
        </w:rPr>
        <w:t>.2.5</w:t>
      </w:r>
      <w:r w:rsidRPr="0065219E">
        <w:rPr>
          <w:sz w:val="24"/>
        </w:rPr>
        <w:t xml:space="preserve"> </w:t>
      </w:r>
      <w:r w:rsidRPr="0065219E">
        <w:rPr>
          <w:rFonts w:hint="eastAsia"/>
          <w:sz w:val="24"/>
        </w:rPr>
        <w:t>合格判据</w:t>
      </w:r>
    </w:p>
    <w:p w14:paraId="4B897A81" w14:textId="77777777" w:rsidR="00BB26D9" w:rsidRDefault="00DC379C">
      <w:pPr>
        <w:pStyle w:val="affff1"/>
        <w:ind w:firstLine="480"/>
        <w:rPr>
          <w:rFonts w:hAnsi="宋体" w:hint="eastAsia"/>
          <w:sz w:val="24"/>
          <w:szCs w:val="24"/>
        </w:rPr>
      </w:pPr>
      <w:r>
        <w:rPr>
          <w:rFonts w:hint="eastAsia"/>
          <w:sz w:val="24"/>
        </w:rPr>
        <w:t>燃气表在</w:t>
      </w:r>
      <w:r>
        <w:rPr>
          <w:rFonts w:hAnsi="宋体" w:hint="eastAsia"/>
          <w:sz w:val="24"/>
          <w:szCs w:val="24"/>
        </w:rPr>
        <w:t>高温贮存</w:t>
      </w:r>
      <w:r>
        <w:rPr>
          <w:rFonts w:hint="eastAsia"/>
          <w:sz w:val="24"/>
        </w:rPr>
        <w:t>试验</w:t>
      </w:r>
      <w:r>
        <w:rPr>
          <w:rFonts w:ascii="Times New Roman" w:hint="eastAsia"/>
          <w:sz w:val="24"/>
          <w:szCs w:val="24"/>
        </w:rPr>
        <w:t>后</w:t>
      </w:r>
      <w:r>
        <w:rPr>
          <w:rFonts w:hAnsi="宋体" w:hint="eastAsia"/>
          <w:sz w:val="24"/>
        </w:rPr>
        <w:t>，</w:t>
      </w:r>
      <w:r>
        <w:rPr>
          <w:rFonts w:hint="eastAsia"/>
          <w:sz w:val="24"/>
          <w:szCs w:val="24"/>
        </w:rPr>
        <w:t>符合7.3.2的要求。</w:t>
      </w:r>
    </w:p>
    <w:p w14:paraId="742D911C" w14:textId="13348BF5" w:rsidR="00BB26D9" w:rsidRDefault="00DC379C">
      <w:pPr>
        <w:pStyle w:val="affff1"/>
        <w:ind w:firstLineChars="0" w:firstLine="0"/>
        <w:rPr>
          <w:rFonts w:hAnsi="宋体" w:hint="eastAsia"/>
          <w:sz w:val="24"/>
          <w:szCs w:val="24"/>
        </w:rPr>
      </w:pPr>
      <w:r>
        <w:rPr>
          <w:rFonts w:hAnsi="宋体" w:hint="eastAsia"/>
          <w:sz w:val="24"/>
          <w:szCs w:val="24"/>
        </w:rPr>
        <w:t>10.</w:t>
      </w:r>
      <w:r w:rsidR="0065219E">
        <w:rPr>
          <w:rFonts w:hAnsi="宋体"/>
          <w:sz w:val="24"/>
          <w:szCs w:val="24"/>
        </w:rPr>
        <w:t>6</w:t>
      </w:r>
      <w:r>
        <w:rPr>
          <w:rFonts w:hAnsi="宋体" w:hint="eastAsia"/>
          <w:sz w:val="24"/>
          <w:szCs w:val="24"/>
        </w:rPr>
        <w:t>.3 恒定湿热</w:t>
      </w:r>
      <w:r w:rsidR="00C165D0" w:rsidRPr="00C165D0">
        <w:rPr>
          <w:rFonts w:hAnsi="宋体" w:hint="eastAsia"/>
          <w:sz w:val="24"/>
          <w:szCs w:val="24"/>
        </w:rPr>
        <w:t>试验</w:t>
      </w:r>
    </w:p>
    <w:p w14:paraId="1324CEBE" w14:textId="10D35D96" w:rsidR="00BB26D9" w:rsidRDefault="00DC379C">
      <w:pPr>
        <w:pStyle w:val="affff1"/>
        <w:ind w:firstLineChars="0" w:firstLine="0"/>
        <w:rPr>
          <w:rFonts w:hAnsi="宋体" w:hint="eastAsia"/>
          <w:sz w:val="24"/>
          <w:szCs w:val="24"/>
        </w:rPr>
      </w:pPr>
      <w:r>
        <w:rPr>
          <w:rFonts w:hAnsi="宋体" w:hint="eastAsia"/>
          <w:sz w:val="24"/>
          <w:szCs w:val="24"/>
        </w:rPr>
        <w:t>10.</w:t>
      </w:r>
      <w:r w:rsidR="0065219E">
        <w:rPr>
          <w:rFonts w:hAnsi="宋体"/>
          <w:sz w:val="24"/>
          <w:szCs w:val="24"/>
        </w:rPr>
        <w:t>6</w:t>
      </w:r>
      <w:r>
        <w:rPr>
          <w:rFonts w:hAnsi="宋体" w:hint="eastAsia"/>
          <w:sz w:val="24"/>
          <w:szCs w:val="24"/>
        </w:rPr>
        <w:t>.3.1 试验目的</w:t>
      </w:r>
    </w:p>
    <w:p w14:paraId="061C1456" w14:textId="77777777" w:rsidR="00BB26D9" w:rsidRDefault="00DC379C">
      <w:pPr>
        <w:pStyle w:val="affff1"/>
        <w:ind w:firstLine="480"/>
        <w:rPr>
          <w:sz w:val="24"/>
        </w:rPr>
      </w:pPr>
      <w:r>
        <w:rPr>
          <w:rFonts w:hint="eastAsia"/>
          <w:sz w:val="24"/>
        </w:rPr>
        <w:t>检验燃气表的</w:t>
      </w:r>
      <w:r>
        <w:rPr>
          <w:rFonts w:hAnsi="宋体" w:hint="eastAsia"/>
          <w:sz w:val="24"/>
          <w:szCs w:val="24"/>
        </w:rPr>
        <w:t>恒定湿热试验后</w:t>
      </w:r>
      <w:r>
        <w:rPr>
          <w:rFonts w:hint="eastAsia"/>
          <w:sz w:val="24"/>
        </w:rPr>
        <w:t>是否</w:t>
      </w:r>
      <w:r>
        <w:rPr>
          <w:rFonts w:hint="eastAsia"/>
          <w:sz w:val="24"/>
          <w:szCs w:val="24"/>
        </w:rPr>
        <w:t>符合7.3.2</w:t>
      </w:r>
      <w:r>
        <w:rPr>
          <w:rFonts w:ascii="Times New Roman" w:hint="eastAsia"/>
          <w:sz w:val="24"/>
          <w:szCs w:val="24"/>
        </w:rPr>
        <w:t>的要求</w:t>
      </w:r>
      <w:r>
        <w:rPr>
          <w:rFonts w:hint="eastAsia"/>
          <w:sz w:val="24"/>
        </w:rPr>
        <w:t>。</w:t>
      </w:r>
    </w:p>
    <w:p w14:paraId="7E44DB64" w14:textId="57AE3273" w:rsidR="00BB26D9" w:rsidRDefault="00DC379C">
      <w:pPr>
        <w:pStyle w:val="affff1"/>
        <w:ind w:firstLineChars="0" w:firstLine="0"/>
        <w:rPr>
          <w:rFonts w:hAnsi="宋体" w:hint="eastAsia"/>
          <w:sz w:val="24"/>
          <w:szCs w:val="24"/>
        </w:rPr>
      </w:pPr>
      <w:r>
        <w:rPr>
          <w:rFonts w:hint="eastAsia"/>
          <w:sz w:val="24"/>
          <w:szCs w:val="24"/>
        </w:rPr>
        <w:t>10.</w:t>
      </w:r>
      <w:r w:rsidR="0065219E">
        <w:rPr>
          <w:sz w:val="24"/>
          <w:szCs w:val="24"/>
        </w:rPr>
        <w:t>6</w:t>
      </w:r>
      <w:r>
        <w:rPr>
          <w:rFonts w:hint="eastAsia"/>
          <w:sz w:val="24"/>
          <w:szCs w:val="24"/>
        </w:rPr>
        <w:t>.</w:t>
      </w:r>
      <w:r>
        <w:rPr>
          <w:rFonts w:hAnsi="宋体" w:hint="eastAsia"/>
          <w:sz w:val="24"/>
          <w:szCs w:val="24"/>
        </w:rPr>
        <w:t>3</w:t>
      </w:r>
      <w:r>
        <w:rPr>
          <w:rFonts w:hint="eastAsia"/>
          <w:sz w:val="24"/>
          <w:szCs w:val="24"/>
        </w:rPr>
        <w:t xml:space="preserve">.2 </w:t>
      </w:r>
      <w:r>
        <w:rPr>
          <w:rFonts w:hAnsi="宋体" w:hint="eastAsia"/>
          <w:sz w:val="24"/>
        </w:rPr>
        <w:t>试验条件</w:t>
      </w:r>
    </w:p>
    <w:p w14:paraId="32A1755A" w14:textId="77777777" w:rsidR="00BB26D9" w:rsidRDefault="00DC379C">
      <w:pPr>
        <w:pStyle w:val="affff1"/>
        <w:ind w:firstLineChars="150" w:firstLine="360"/>
        <w:rPr>
          <w:rFonts w:ascii="Times New Roman"/>
          <w:sz w:val="24"/>
          <w:szCs w:val="24"/>
        </w:rPr>
      </w:pPr>
      <w:r>
        <w:rPr>
          <w:rFonts w:hint="eastAsia"/>
          <w:sz w:val="24"/>
          <w:szCs w:val="24"/>
        </w:rPr>
        <w:t xml:space="preserve"> 在非参比条件下试验。</w:t>
      </w:r>
    </w:p>
    <w:p w14:paraId="771FD86E" w14:textId="2EC80C16" w:rsidR="00BB26D9" w:rsidRDefault="00DC379C">
      <w:pPr>
        <w:pStyle w:val="affff1"/>
        <w:ind w:firstLineChars="0" w:firstLine="0"/>
        <w:rPr>
          <w:sz w:val="24"/>
          <w:szCs w:val="24"/>
        </w:rPr>
      </w:pPr>
      <w:r>
        <w:rPr>
          <w:rFonts w:hint="eastAsia"/>
          <w:sz w:val="24"/>
          <w:szCs w:val="24"/>
        </w:rPr>
        <w:t>10.</w:t>
      </w:r>
      <w:r w:rsidR="0065219E">
        <w:rPr>
          <w:sz w:val="24"/>
          <w:szCs w:val="24"/>
        </w:rPr>
        <w:t>6</w:t>
      </w:r>
      <w:r>
        <w:rPr>
          <w:rFonts w:hint="eastAsia"/>
          <w:sz w:val="24"/>
          <w:szCs w:val="24"/>
        </w:rPr>
        <w:t>.</w:t>
      </w:r>
      <w:r>
        <w:rPr>
          <w:rFonts w:hAnsi="宋体" w:hint="eastAsia"/>
          <w:sz w:val="24"/>
          <w:szCs w:val="24"/>
        </w:rPr>
        <w:t>3</w:t>
      </w:r>
      <w:r>
        <w:rPr>
          <w:rFonts w:hint="eastAsia"/>
          <w:sz w:val="24"/>
          <w:szCs w:val="24"/>
        </w:rPr>
        <w:t>.3</w:t>
      </w:r>
      <w:r>
        <w:rPr>
          <w:sz w:val="24"/>
          <w:szCs w:val="24"/>
        </w:rPr>
        <w:t xml:space="preserve"> </w:t>
      </w:r>
      <w:r>
        <w:rPr>
          <w:rFonts w:hint="eastAsia"/>
          <w:sz w:val="24"/>
        </w:rPr>
        <w:t>试验</w:t>
      </w:r>
      <w:r>
        <w:rPr>
          <w:rFonts w:hint="eastAsia"/>
          <w:sz w:val="24"/>
          <w:szCs w:val="24"/>
        </w:rPr>
        <w:t>设备</w:t>
      </w:r>
    </w:p>
    <w:p w14:paraId="1BBEF2E4" w14:textId="77777777" w:rsidR="00BB26D9" w:rsidRDefault="00DC379C">
      <w:pPr>
        <w:pStyle w:val="affff1"/>
        <w:ind w:firstLine="480"/>
        <w:rPr>
          <w:rFonts w:hAnsi="宋体" w:hint="eastAsia"/>
          <w:sz w:val="24"/>
          <w:szCs w:val="24"/>
        </w:rPr>
      </w:pPr>
      <w:r>
        <w:rPr>
          <w:rFonts w:hAnsi="宋体" w:hint="eastAsia"/>
          <w:sz w:val="24"/>
          <w:szCs w:val="24"/>
        </w:rPr>
        <w:t>恒定湿热</w:t>
      </w:r>
      <w:r>
        <w:rPr>
          <w:rFonts w:hint="eastAsia"/>
          <w:sz w:val="24"/>
          <w:szCs w:val="24"/>
        </w:rPr>
        <w:t>试验箱。</w:t>
      </w:r>
    </w:p>
    <w:p w14:paraId="0778E348" w14:textId="33E32C28" w:rsidR="00BB26D9" w:rsidRPr="00B37187" w:rsidRDefault="00DC379C" w:rsidP="00B37187">
      <w:pPr>
        <w:pStyle w:val="affff1"/>
        <w:ind w:firstLineChars="0" w:firstLine="0"/>
        <w:rPr>
          <w:sz w:val="24"/>
          <w:szCs w:val="24"/>
        </w:rPr>
      </w:pPr>
      <w:r w:rsidRPr="00B37187">
        <w:rPr>
          <w:rFonts w:hint="eastAsia"/>
          <w:sz w:val="24"/>
          <w:szCs w:val="24"/>
        </w:rPr>
        <w:t>10.</w:t>
      </w:r>
      <w:r w:rsidR="0065219E" w:rsidRPr="00B37187">
        <w:rPr>
          <w:sz w:val="24"/>
          <w:szCs w:val="24"/>
        </w:rPr>
        <w:t>6</w:t>
      </w:r>
      <w:r w:rsidRPr="00B37187">
        <w:rPr>
          <w:rFonts w:hint="eastAsia"/>
          <w:sz w:val="24"/>
          <w:szCs w:val="24"/>
        </w:rPr>
        <w:t>.3.4 试验程序</w:t>
      </w:r>
    </w:p>
    <w:p w14:paraId="43B3FB73" w14:textId="25941526" w:rsidR="00BB26D9" w:rsidRDefault="00DC379C">
      <w:pPr>
        <w:pStyle w:val="affff1"/>
        <w:ind w:firstLine="480"/>
        <w:rPr>
          <w:kern w:val="2"/>
          <w:sz w:val="24"/>
          <w:szCs w:val="24"/>
        </w:rPr>
      </w:pPr>
      <w:r>
        <w:rPr>
          <w:rFonts w:hint="eastAsia"/>
          <w:kern w:val="2"/>
          <w:sz w:val="24"/>
          <w:szCs w:val="24"/>
        </w:rPr>
        <w:t>a) 按</w:t>
      </w:r>
      <w:r>
        <w:rPr>
          <w:kern w:val="2"/>
          <w:sz w:val="24"/>
          <w:szCs w:val="24"/>
        </w:rPr>
        <w:t>GB/T 2423.</w:t>
      </w:r>
      <w:r>
        <w:rPr>
          <w:rFonts w:hint="eastAsia"/>
          <w:kern w:val="2"/>
          <w:sz w:val="24"/>
          <w:szCs w:val="24"/>
        </w:rPr>
        <w:t>3 的要求，</w:t>
      </w:r>
      <w:r w:rsidR="001C0977">
        <w:rPr>
          <w:rFonts w:hint="eastAsia"/>
          <w:kern w:val="2"/>
          <w:sz w:val="24"/>
          <w:szCs w:val="24"/>
        </w:rPr>
        <w:t>无</w:t>
      </w:r>
      <w:r>
        <w:rPr>
          <w:rFonts w:hint="eastAsia"/>
          <w:kern w:val="2"/>
          <w:sz w:val="24"/>
          <w:szCs w:val="24"/>
        </w:rPr>
        <w:t>包装进行</w:t>
      </w:r>
      <w:r>
        <w:rPr>
          <w:rFonts w:hAnsi="宋体" w:hint="eastAsia"/>
          <w:sz w:val="24"/>
          <w:szCs w:val="24"/>
        </w:rPr>
        <w:t>恒定湿热</w:t>
      </w:r>
      <w:r>
        <w:rPr>
          <w:rFonts w:hint="eastAsia"/>
          <w:kern w:val="2"/>
          <w:sz w:val="24"/>
          <w:szCs w:val="24"/>
        </w:rPr>
        <w:t>试验。</w:t>
      </w:r>
    </w:p>
    <w:p w14:paraId="6AC250C1" w14:textId="7B117EFB" w:rsidR="00BB26D9" w:rsidRDefault="00DC379C">
      <w:pPr>
        <w:pStyle w:val="affff1"/>
        <w:ind w:firstLine="480"/>
        <w:rPr>
          <w:sz w:val="24"/>
        </w:rPr>
      </w:pPr>
      <w:r>
        <w:rPr>
          <w:rFonts w:hint="eastAsia"/>
          <w:kern w:val="2"/>
          <w:sz w:val="24"/>
          <w:szCs w:val="24"/>
        </w:rPr>
        <w:t xml:space="preserve">b) </w:t>
      </w:r>
      <w:r>
        <w:rPr>
          <w:rFonts w:hint="eastAsia"/>
          <w:sz w:val="24"/>
        </w:rPr>
        <w:t>按表1</w:t>
      </w:r>
      <w:r w:rsidR="00FF6134">
        <w:rPr>
          <w:rFonts w:hint="eastAsia"/>
          <w:sz w:val="24"/>
        </w:rPr>
        <w:t>9</w:t>
      </w:r>
      <w:r>
        <w:rPr>
          <w:rFonts w:hint="eastAsia"/>
          <w:sz w:val="24"/>
        </w:rPr>
        <w:t>规定进行</w:t>
      </w:r>
      <w:r>
        <w:rPr>
          <w:rFonts w:hAnsi="宋体" w:hint="eastAsia"/>
          <w:sz w:val="24"/>
          <w:szCs w:val="24"/>
        </w:rPr>
        <w:t>恒定湿热</w:t>
      </w:r>
      <w:r>
        <w:rPr>
          <w:rFonts w:hint="eastAsia"/>
          <w:sz w:val="24"/>
        </w:rPr>
        <w:t>试验。</w:t>
      </w:r>
    </w:p>
    <w:p w14:paraId="3BA0DE1F" w14:textId="77777777" w:rsidR="00BB26D9" w:rsidRDefault="00DC379C">
      <w:pPr>
        <w:widowControl/>
        <w:numPr>
          <w:ilvl w:val="0"/>
          <w:numId w:val="17"/>
        </w:numPr>
        <w:jc w:val="center"/>
        <w:rPr>
          <w:rFonts w:ascii="黑体" w:eastAsia="黑体" w:hAnsi="黑体" w:hint="eastAsia"/>
          <w:szCs w:val="21"/>
        </w:rPr>
      </w:pPr>
      <w:r>
        <w:rPr>
          <w:sz w:val="24"/>
        </w:rPr>
        <w:t>恒定湿热贮存试验</w:t>
      </w:r>
      <w:r>
        <w:rPr>
          <w:rFonts w:hint="eastAsia"/>
          <w:sz w:val="24"/>
        </w:rPr>
        <w:t>要求</w:t>
      </w:r>
    </w:p>
    <w:tbl>
      <w:tblPr>
        <w:tblW w:w="8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9"/>
        <w:gridCol w:w="4097"/>
      </w:tblGrid>
      <w:tr w:rsidR="00526B0A" w14:paraId="57122F77" w14:textId="77777777">
        <w:trPr>
          <w:jc w:val="center"/>
        </w:trPr>
        <w:tc>
          <w:tcPr>
            <w:tcW w:w="3949" w:type="dxa"/>
            <w:vAlign w:val="center"/>
          </w:tcPr>
          <w:p w14:paraId="25761538" w14:textId="38B701A9" w:rsidR="00526B0A" w:rsidRDefault="00526B0A" w:rsidP="00D00C64">
            <w:pPr>
              <w:tabs>
                <w:tab w:val="left" w:pos="851"/>
              </w:tabs>
              <w:autoSpaceDE w:val="0"/>
              <w:autoSpaceDN w:val="0"/>
              <w:adjustRightInd w:val="0"/>
              <w:spacing w:before="62" w:after="62" w:line="240" w:lineRule="exact"/>
              <w:jc w:val="center"/>
              <w:rPr>
                <w:szCs w:val="21"/>
              </w:rPr>
            </w:pPr>
            <w:r>
              <w:rPr>
                <w:rFonts w:asciiTheme="minorEastAsia" w:eastAsiaTheme="minorEastAsia" w:hAnsiTheme="minorEastAsia" w:hint="eastAsia"/>
                <w:szCs w:val="21"/>
                <w:lang w:val="zh-CN"/>
              </w:rPr>
              <w:t>项目</w:t>
            </w:r>
          </w:p>
        </w:tc>
        <w:tc>
          <w:tcPr>
            <w:tcW w:w="4097" w:type="dxa"/>
            <w:vAlign w:val="center"/>
          </w:tcPr>
          <w:p w14:paraId="3E18C389" w14:textId="5FC78882" w:rsidR="00526B0A" w:rsidRDefault="00526B0A" w:rsidP="00D00C64">
            <w:pPr>
              <w:tabs>
                <w:tab w:val="left" w:pos="851"/>
              </w:tabs>
              <w:autoSpaceDE w:val="0"/>
              <w:autoSpaceDN w:val="0"/>
              <w:adjustRightInd w:val="0"/>
              <w:spacing w:before="62" w:after="62" w:line="240" w:lineRule="exact"/>
              <w:jc w:val="center"/>
              <w:rPr>
                <w:szCs w:val="21"/>
              </w:rPr>
            </w:pPr>
            <w:r>
              <w:rPr>
                <w:rFonts w:asciiTheme="minorEastAsia" w:eastAsiaTheme="minorEastAsia" w:hAnsiTheme="minorEastAsia" w:hint="eastAsia"/>
                <w:szCs w:val="21"/>
              </w:rPr>
              <w:t>技术要求</w:t>
            </w:r>
          </w:p>
        </w:tc>
      </w:tr>
      <w:tr w:rsidR="00526B0A" w14:paraId="339C735E" w14:textId="77777777" w:rsidTr="004F1E7D">
        <w:trPr>
          <w:trHeight w:val="197"/>
          <w:jc w:val="center"/>
        </w:trPr>
        <w:tc>
          <w:tcPr>
            <w:tcW w:w="3949" w:type="dxa"/>
            <w:vAlign w:val="center"/>
          </w:tcPr>
          <w:p w14:paraId="19C4B01C" w14:textId="340847A5" w:rsidR="00526B0A" w:rsidRDefault="00526B0A" w:rsidP="00D00C64">
            <w:pPr>
              <w:tabs>
                <w:tab w:val="left" w:pos="851"/>
              </w:tabs>
              <w:autoSpaceDE w:val="0"/>
              <w:autoSpaceDN w:val="0"/>
              <w:adjustRightInd w:val="0"/>
              <w:spacing w:before="62" w:after="62" w:line="240" w:lineRule="exact"/>
              <w:jc w:val="center"/>
              <w:rPr>
                <w:rFonts w:cs="宋体"/>
                <w:szCs w:val="21"/>
                <w:lang w:val="zh-CN"/>
              </w:rPr>
            </w:pPr>
            <w:r>
              <w:rPr>
                <w:rFonts w:cs="宋体" w:hint="eastAsia"/>
                <w:szCs w:val="21"/>
                <w:lang w:val="zh-CN"/>
              </w:rPr>
              <w:t>试验温度</w:t>
            </w:r>
          </w:p>
        </w:tc>
        <w:tc>
          <w:tcPr>
            <w:tcW w:w="4097" w:type="dxa"/>
            <w:vAlign w:val="center"/>
          </w:tcPr>
          <w:p w14:paraId="29A4D56D" w14:textId="2E6FE980" w:rsidR="00526B0A" w:rsidRPr="001C0977" w:rsidRDefault="00526B0A" w:rsidP="00D00C64">
            <w:pPr>
              <w:tabs>
                <w:tab w:val="left" w:pos="851"/>
              </w:tabs>
              <w:autoSpaceDE w:val="0"/>
              <w:autoSpaceDN w:val="0"/>
              <w:adjustRightInd w:val="0"/>
              <w:spacing w:before="62" w:after="62" w:line="240" w:lineRule="exact"/>
              <w:jc w:val="center"/>
              <w:rPr>
                <w:szCs w:val="21"/>
              </w:rPr>
            </w:pPr>
            <w:r w:rsidRPr="001C0977">
              <w:rPr>
                <w:szCs w:val="21"/>
              </w:rPr>
              <w:t>40</w:t>
            </w:r>
            <w:r w:rsidRPr="001C0977">
              <w:rPr>
                <w:rFonts w:hint="eastAsia"/>
                <w:szCs w:val="21"/>
              </w:rPr>
              <w:t xml:space="preserve"> </w:t>
            </w:r>
            <w:r w:rsidRPr="001C0977">
              <w:rPr>
                <w:rFonts w:cs="宋体" w:hint="eastAsia"/>
                <w:szCs w:val="21"/>
                <w:lang w:val="zh-CN"/>
              </w:rPr>
              <w:t>℃</w:t>
            </w:r>
            <w:r w:rsidR="001C0977" w:rsidRPr="001C0977">
              <w:rPr>
                <w:rFonts w:ascii="宋体" w:hAnsi="宋体" w:hint="eastAsia"/>
                <w:kern w:val="0"/>
                <w:szCs w:val="21"/>
              </w:rPr>
              <w:t>±</w:t>
            </w:r>
            <w:r w:rsidR="001C0977" w:rsidRPr="001C0977">
              <w:rPr>
                <w:rFonts w:hint="eastAsia"/>
                <w:szCs w:val="21"/>
              </w:rPr>
              <w:t xml:space="preserve">2 </w:t>
            </w:r>
            <w:r w:rsidR="001C0977" w:rsidRPr="001C0977">
              <w:rPr>
                <w:rFonts w:cs="宋体" w:hint="eastAsia"/>
                <w:szCs w:val="21"/>
                <w:lang w:val="zh-CN"/>
              </w:rPr>
              <w:t>℃</w:t>
            </w:r>
          </w:p>
        </w:tc>
      </w:tr>
      <w:tr w:rsidR="00526B0A" w14:paraId="2BF7FDFC" w14:textId="77777777" w:rsidTr="004F1E7D">
        <w:trPr>
          <w:trHeight w:val="244"/>
          <w:jc w:val="center"/>
        </w:trPr>
        <w:tc>
          <w:tcPr>
            <w:tcW w:w="3949" w:type="dxa"/>
            <w:vAlign w:val="center"/>
          </w:tcPr>
          <w:p w14:paraId="6FB3DA1E"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cs="宋体" w:hint="eastAsia"/>
                <w:szCs w:val="21"/>
                <w:lang w:val="zh-CN"/>
              </w:rPr>
              <w:t>相对湿度</w:t>
            </w:r>
          </w:p>
        </w:tc>
        <w:tc>
          <w:tcPr>
            <w:tcW w:w="4097" w:type="dxa"/>
            <w:vAlign w:val="center"/>
          </w:tcPr>
          <w:p w14:paraId="61C3B4B2" w14:textId="7AA7C881" w:rsidR="00526B0A" w:rsidRPr="001C0977" w:rsidRDefault="00526B0A" w:rsidP="00D00C64">
            <w:pPr>
              <w:tabs>
                <w:tab w:val="left" w:pos="851"/>
              </w:tabs>
              <w:autoSpaceDE w:val="0"/>
              <w:autoSpaceDN w:val="0"/>
              <w:adjustRightInd w:val="0"/>
              <w:spacing w:before="62" w:after="62" w:line="240" w:lineRule="exact"/>
              <w:jc w:val="center"/>
              <w:rPr>
                <w:szCs w:val="21"/>
              </w:rPr>
            </w:pPr>
            <w:r w:rsidRPr="001C0977">
              <w:rPr>
                <w:szCs w:val="21"/>
              </w:rPr>
              <w:t>93%</w:t>
            </w:r>
            <w:r w:rsidR="001C0977" w:rsidRPr="001C0977">
              <w:rPr>
                <w:rFonts w:hint="eastAsia"/>
                <w:szCs w:val="21"/>
              </w:rPr>
              <w:t xml:space="preserve"> </w:t>
            </w:r>
            <w:r w:rsidR="001C0977" w:rsidRPr="001C0977">
              <w:rPr>
                <w:rFonts w:ascii="宋体" w:hAnsi="宋体" w:hint="eastAsia"/>
                <w:kern w:val="0"/>
                <w:szCs w:val="21"/>
              </w:rPr>
              <w:t>± 3%</w:t>
            </w:r>
          </w:p>
        </w:tc>
      </w:tr>
      <w:tr w:rsidR="00526B0A" w14:paraId="0F0E0CD8" w14:textId="77777777">
        <w:trPr>
          <w:jc w:val="center"/>
        </w:trPr>
        <w:tc>
          <w:tcPr>
            <w:tcW w:w="3949" w:type="dxa"/>
            <w:vAlign w:val="center"/>
          </w:tcPr>
          <w:p w14:paraId="63D786E9"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cs="宋体" w:hint="eastAsia"/>
                <w:szCs w:val="21"/>
                <w:lang w:val="zh-CN"/>
              </w:rPr>
              <w:t>持续时间</w:t>
            </w:r>
          </w:p>
        </w:tc>
        <w:tc>
          <w:tcPr>
            <w:tcW w:w="4097" w:type="dxa"/>
            <w:vAlign w:val="center"/>
          </w:tcPr>
          <w:p w14:paraId="5E5F74BB" w14:textId="77777777" w:rsidR="00526B0A" w:rsidRDefault="00526B0A" w:rsidP="00D00C64">
            <w:pPr>
              <w:tabs>
                <w:tab w:val="left" w:pos="851"/>
              </w:tabs>
              <w:autoSpaceDE w:val="0"/>
              <w:autoSpaceDN w:val="0"/>
              <w:adjustRightInd w:val="0"/>
              <w:spacing w:before="62" w:after="62" w:line="240" w:lineRule="exact"/>
              <w:jc w:val="center"/>
              <w:rPr>
                <w:szCs w:val="21"/>
              </w:rPr>
            </w:pPr>
            <w:r>
              <w:rPr>
                <w:szCs w:val="21"/>
              </w:rPr>
              <w:t>2</w:t>
            </w:r>
            <w:r>
              <w:rPr>
                <w:rFonts w:hint="eastAsia"/>
                <w:szCs w:val="21"/>
              </w:rPr>
              <w:t xml:space="preserve"> </w:t>
            </w:r>
            <w:r>
              <w:rPr>
                <w:szCs w:val="21"/>
              </w:rPr>
              <w:t>d</w:t>
            </w:r>
          </w:p>
        </w:tc>
      </w:tr>
      <w:tr w:rsidR="00526B0A" w14:paraId="07A9E701" w14:textId="77777777">
        <w:trPr>
          <w:jc w:val="center"/>
        </w:trPr>
        <w:tc>
          <w:tcPr>
            <w:tcW w:w="3949" w:type="dxa"/>
            <w:vAlign w:val="center"/>
          </w:tcPr>
          <w:p w14:paraId="290F64F4"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cs="宋体" w:hint="eastAsia"/>
                <w:szCs w:val="21"/>
                <w:lang w:val="zh-CN"/>
              </w:rPr>
              <w:t>恢复时间</w:t>
            </w:r>
          </w:p>
        </w:tc>
        <w:tc>
          <w:tcPr>
            <w:tcW w:w="4097" w:type="dxa"/>
            <w:vAlign w:val="center"/>
          </w:tcPr>
          <w:p w14:paraId="4EA0BE1B" w14:textId="77777777" w:rsidR="00526B0A" w:rsidRDefault="00526B0A" w:rsidP="00D00C64">
            <w:pPr>
              <w:tabs>
                <w:tab w:val="left" w:pos="851"/>
              </w:tabs>
              <w:autoSpaceDE w:val="0"/>
              <w:autoSpaceDN w:val="0"/>
              <w:adjustRightInd w:val="0"/>
              <w:spacing w:before="62" w:after="62" w:line="240" w:lineRule="exact"/>
              <w:jc w:val="center"/>
              <w:rPr>
                <w:szCs w:val="21"/>
              </w:rPr>
            </w:pPr>
            <w:r>
              <w:rPr>
                <w:szCs w:val="21"/>
              </w:rPr>
              <w:t>2</w:t>
            </w:r>
            <w:r>
              <w:rPr>
                <w:rFonts w:hint="eastAsia"/>
                <w:szCs w:val="21"/>
              </w:rPr>
              <w:t xml:space="preserve"> </w:t>
            </w:r>
            <w:r>
              <w:rPr>
                <w:szCs w:val="21"/>
              </w:rPr>
              <w:t>h</w:t>
            </w:r>
          </w:p>
        </w:tc>
      </w:tr>
    </w:tbl>
    <w:p w14:paraId="27047AFE" w14:textId="06055060" w:rsidR="00BB26D9" w:rsidRPr="00B37187" w:rsidRDefault="00DC379C" w:rsidP="00B37187">
      <w:pPr>
        <w:pStyle w:val="affff1"/>
        <w:ind w:firstLineChars="0" w:firstLine="0"/>
        <w:rPr>
          <w:sz w:val="24"/>
          <w:szCs w:val="24"/>
        </w:rPr>
      </w:pPr>
      <w:r w:rsidRPr="00B37187">
        <w:rPr>
          <w:rFonts w:hint="eastAsia"/>
          <w:sz w:val="24"/>
          <w:szCs w:val="24"/>
        </w:rPr>
        <w:t>10.</w:t>
      </w:r>
      <w:r w:rsidR="0065219E" w:rsidRPr="00B37187">
        <w:rPr>
          <w:sz w:val="24"/>
          <w:szCs w:val="24"/>
        </w:rPr>
        <w:t>6</w:t>
      </w:r>
      <w:r w:rsidRPr="00B37187">
        <w:rPr>
          <w:rFonts w:hint="eastAsia"/>
          <w:sz w:val="24"/>
          <w:szCs w:val="24"/>
        </w:rPr>
        <w:t>.3.5 合格判据</w:t>
      </w:r>
    </w:p>
    <w:p w14:paraId="71EF1945" w14:textId="77777777" w:rsidR="00BB26D9" w:rsidRDefault="00DC379C" w:rsidP="004F1E7D">
      <w:pPr>
        <w:pStyle w:val="affff1"/>
        <w:spacing w:line="260" w:lineRule="exact"/>
        <w:ind w:firstLineChars="218" w:firstLine="523"/>
        <w:rPr>
          <w:sz w:val="24"/>
          <w:szCs w:val="24"/>
        </w:rPr>
      </w:pPr>
      <w:r>
        <w:rPr>
          <w:rFonts w:hint="eastAsia"/>
          <w:sz w:val="24"/>
          <w:szCs w:val="24"/>
        </w:rPr>
        <w:t>燃气表在</w:t>
      </w:r>
      <w:r>
        <w:rPr>
          <w:sz w:val="24"/>
          <w:szCs w:val="24"/>
        </w:rPr>
        <w:t>恒定湿热贮存</w:t>
      </w:r>
      <w:r>
        <w:rPr>
          <w:rFonts w:hint="eastAsia"/>
          <w:kern w:val="2"/>
          <w:sz w:val="24"/>
          <w:szCs w:val="24"/>
        </w:rPr>
        <w:t>试验</w:t>
      </w:r>
      <w:r>
        <w:rPr>
          <w:rFonts w:ascii="Times New Roman" w:hint="eastAsia"/>
          <w:sz w:val="24"/>
          <w:szCs w:val="24"/>
        </w:rPr>
        <w:t>后</w:t>
      </w:r>
      <w:r>
        <w:rPr>
          <w:rFonts w:hAnsi="宋体" w:hint="eastAsia"/>
          <w:sz w:val="24"/>
          <w:szCs w:val="24"/>
        </w:rPr>
        <w:t>应</w:t>
      </w:r>
      <w:r>
        <w:rPr>
          <w:rFonts w:hint="eastAsia"/>
          <w:sz w:val="24"/>
          <w:szCs w:val="24"/>
        </w:rPr>
        <w:t>符合7.3.2的要求。</w:t>
      </w:r>
    </w:p>
    <w:p w14:paraId="7CA95257" w14:textId="77777777" w:rsidR="00BB26D9" w:rsidRDefault="00DC379C" w:rsidP="004F1E7D">
      <w:pPr>
        <w:pStyle w:val="30"/>
        <w:numPr>
          <w:ilvl w:val="0"/>
          <w:numId w:val="22"/>
        </w:numPr>
        <w:tabs>
          <w:tab w:val="left" w:pos="630"/>
        </w:tabs>
        <w:spacing w:line="260" w:lineRule="exact"/>
        <w:rPr>
          <w:rFonts w:ascii="宋体" w:hAnsi="宋体" w:hint="eastAsia"/>
          <w:b w:val="0"/>
          <w:bCs w:val="0"/>
          <w:sz w:val="24"/>
          <w:szCs w:val="24"/>
        </w:rPr>
      </w:pPr>
      <w:bookmarkStart w:id="112" w:name="_Toc112221797"/>
      <w:r>
        <w:rPr>
          <w:rFonts w:ascii="宋体" w:hAnsi="宋体" w:hint="eastAsia"/>
          <w:b w:val="0"/>
          <w:bCs w:val="0"/>
          <w:sz w:val="24"/>
          <w:szCs w:val="24"/>
        </w:rPr>
        <w:t xml:space="preserve"> </w:t>
      </w:r>
      <w:bookmarkStart w:id="113" w:name="_Toc192533111"/>
      <w:r>
        <w:rPr>
          <w:rFonts w:ascii="宋体" w:hAnsi="宋体" w:hint="eastAsia"/>
          <w:b w:val="0"/>
          <w:bCs w:val="0"/>
          <w:sz w:val="24"/>
          <w:szCs w:val="24"/>
        </w:rPr>
        <w:t>电磁环境试验</w:t>
      </w:r>
      <w:bookmarkEnd w:id="112"/>
      <w:bookmarkEnd w:id="113"/>
    </w:p>
    <w:p w14:paraId="06C8D190" w14:textId="6FEADB19" w:rsidR="00BB26D9" w:rsidRDefault="00DC379C" w:rsidP="004F1E7D">
      <w:pPr>
        <w:pStyle w:val="affff1"/>
        <w:spacing w:line="260" w:lineRule="exact"/>
        <w:ind w:firstLineChars="0" w:firstLine="0"/>
        <w:rPr>
          <w:rFonts w:hAnsi="宋体" w:hint="eastAsia"/>
          <w:sz w:val="24"/>
          <w:szCs w:val="24"/>
        </w:rPr>
      </w:pPr>
      <w:r>
        <w:rPr>
          <w:rFonts w:hAnsi="宋体" w:hint="eastAsia"/>
          <w:sz w:val="24"/>
          <w:szCs w:val="24"/>
        </w:rPr>
        <w:t>10.</w:t>
      </w:r>
      <w:r w:rsidR="0065219E">
        <w:rPr>
          <w:rFonts w:hAnsi="宋体"/>
          <w:sz w:val="24"/>
          <w:szCs w:val="24"/>
        </w:rPr>
        <w:t>7</w:t>
      </w:r>
      <w:r>
        <w:rPr>
          <w:rFonts w:hAnsi="宋体" w:hint="eastAsia"/>
          <w:sz w:val="24"/>
          <w:szCs w:val="24"/>
        </w:rPr>
        <w:t>.1 射频电磁场辐射抗扰度</w:t>
      </w:r>
      <w:r w:rsidR="00C165D0" w:rsidRPr="00C165D0">
        <w:rPr>
          <w:rFonts w:hAnsi="宋体" w:hint="eastAsia"/>
          <w:sz w:val="24"/>
          <w:szCs w:val="24"/>
        </w:rPr>
        <w:t>试验</w:t>
      </w:r>
    </w:p>
    <w:p w14:paraId="611C41D3" w14:textId="532EC863" w:rsidR="00BB26D9" w:rsidRDefault="00DC379C" w:rsidP="004F1E7D">
      <w:pPr>
        <w:pStyle w:val="affff1"/>
        <w:spacing w:line="260" w:lineRule="exact"/>
        <w:ind w:firstLineChars="0" w:firstLine="0"/>
        <w:rPr>
          <w:rFonts w:hAnsi="宋体" w:hint="eastAsia"/>
          <w:sz w:val="24"/>
          <w:szCs w:val="24"/>
        </w:rPr>
      </w:pPr>
      <w:r>
        <w:rPr>
          <w:rFonts w:hAnsi="宋体" w:hint="eastAsia"/>
          <w:sz w:val="24"/>
          <w:szCs w:val="24"/>
        </w:rPr>
        <w:t>10.</w:t>
      </w:r>
      <w:r w:rsidR="0065219E">
        <w:rPr>
          <w:rFonts w:hAnsi="宋体"/>
          <w:sz w:val="24"/>
          <w:szCs w:val="24"/>
        </w:rPr>
        <w:t>7</w:t>
      </w:r>
      <w:r>
        <w:rPr>
          <w:rFonts w:hAnsi="宋体" w:hint="eastAsia"/>
          <w:sz w:val="24"/>
          <w:szCs w:val="24"/>
        </w:rPr>
        <w:t>.1.1</w:t>
      </w:r>
      <w:r>
        <w:rPr>
          <w:rFonts w:hAnsi="宋体"/>
          <w:sz w:val="24"/>
          <w:szCs w:val="24"/>
        </w:rPr>
        <w:t xml:space="preserve"> </w:t>
      </w:r>
      <w:r>
        <w:rPr>
          <w:rFonts w:hAnsi="宋体" w:hint="eastAsia"/>
          <w:sz w:val="24"/>
          <w:szCs w:val="24"/>
        </w:rPr>
        <w:t>试验目的</w:t>
      </w:r>
    </w:p>
    <w:p w14:paraId="6B13259A" w14:textId="395A0E6A" w:rsidR="00BF411F" w:rsidRPr="007134CD" w:rsidRDefault="00BF411F">
      <w:pPr>
        <w:pStyle w:val="affff1"/>
        <w:ind w:firstLine="480"/>
        <w:rPr>
          <w:sz w:val="24"/>
          <w:szCs w:val="24"/>
        </w:rPr>
      </w:pPr>
      <w:bookmarkStart w:id="114" w:name="_Hlk123833158"/>
      <w:r w:rsidRPr="007134CD">
        <w:rPr>
          <w:rFonts w:asciiTheme="minorEastAsia" w:eastAsiaTheme="minorEastAsia" w:hAnsiTheme="minorEastAsia" w:hint="eastAsia"/>
          <w:sz w:val="24"/>
          <w:szCs w:val="24"/>
        </w:rPr>
        <w:t>按7.3.3.1的要求进行射频电磁场辐射抗扰度试验，试验后是否符合7.3.</w:t>
      </w:r>
      <w:r w:rsidRPr="007134CD">
        <w:rPr>
          <w:rFonts w:asciiTheme="minorEastAsia" w:eastAsiaTheme="minorEastAsia" w:hAnsiTheme="minorEastAsia"/>
          <w:sz w:val="24"/>
          <w:szCs w:val="24"/>
        </w:rPr>
        <w:t>4</w:t>
      </w:r>
      <w:r w:rsidRPr="007134CD">
        <w:rPr>
          <w:rFonts w:asciiTheme="minorEastAsia" w:eastAsiaTheme="minorEastAsia" w:hAnsiTheme="minorEastAsia" w:hint="eastAsia"/>
          <w:sz w:val="24"/>
          <w:szCs w:val="24"/>
        </w:rPr>
        <w:t>的要求。</w:t>
      </w:r>
      <w:bookmarkEnd w:id="114"/>
    </w:p>
    <w:p w14:paraId="30851A74" w14:textId="21A2CAFE" w:rsidR="00BB26D9" w:rsidRDefault="00DC379C">
      <w:pPr>
        <w:pStyle w:val="affff1"/>
        <w:ind w:firstLineChars="0" w:firstLine="0"/>
        <w:rPr>
          <w:rFonts w:hAnsi="宋体" w:hint="eastAsia"/>
          <w:sz w:val="24"/>
          <w:szCs w:val="24"/>
        </w:rPr>
      </w:pPr>
      <w:r>
        <w:rPr>
          <w:rFonts w:hint="eastAsia"/>
          <w:sz w:val="24"/>
          <w:szCs w:val="24"/>
        </w:rPr>
        <w:t>10.</w:t>
      </w:r>
      <w:r w:rsidR="0065219E">
        <w:rPr>
          <w:sz w:val="24"/>
          <w:szCs w:val="24"/>
        </w:rPr>
        <w:t>7</w:t>
      </w:r>
      <w:r>
        <w:rPr>
          <w:rFonts w:hint="eastAsia"/>
          <w:sz w:val="24"/>
          <w:szCs w:val="24"/>
        </w:rPr>
        <w:t>.</w:t>
      </w:r>
      <w:r>
        <w:rPr>
          <w:rFonts w:hAnsi="宋体" w:hint="eastAsia"/>
          <w:sz w:val="24"/>
          <w:szCs w:val="24"/>
        </w:rPr>
        <w:t>1</w:t>
      </w:r>
      <w:r>
        <w:rPr>
          <w:rFonts w:hint="eastAsia"/>
          <w:sz w:val="24"/>
          <w:szCs w:val="24"/>
        </w:rPr>
        <w:t xml:space="preserve">.2 </w:t>
      </w:r>
      <w:r>
        <w:rPr>
          <w:rFonts w:hAnsi="宋体" w:hint="eastAsia"/>
          <w:sz w:val="24"/>
        </w:rPr>
        <w:t>试验条件</w:t>
      </w:r>
    </w:p>
    <w:p w14:paraId="7D5496D3" w14:textId="77777777" w:rsidR="00BB26D9" w:rsidRDefault="00DC379C">
      <w:pPr>
        <w:pStyle w:val="affff1"/>
        <w:ind w:firstLineChars="150" w:firstLine="360"/>
        <w:rPr>
          <w:rFonts w:ascii="Times New Roman"/>
          <w:sz w:val="24"/>
          <w:szCs w:val="24"/>
        </w:rPr>
      </w:pPr>
      <w:r>
        <w:rPr>
          <w:rFonts w:hint="eastAsia"/>
          <w:sz w:val="24"/>
          <w:szCs w:val="24"/>
        </w:rPr>
        <w:t xml:space="preserve"> 可在非参比条件下试验。</w:t>
      </w:r>
    </w:p>
    <w:p w14:paraId="312B0FD2" w14:textId="56B5236F" w:rsidR="00BB26D9" w:rsidRDefault="00DC379C">
      <w:pPr>
        <w:pStyle w:val="affff1"/>
        <w:ind w:firstLineChars="0" w:firstLine="0"/>
        <w:rPr>
          <w:sz w:val="24"/>
          <w:szCs w:val="24"/>
        </w:rPr>
      </w:pPr>
      <w:r>
        <w:rPr>
          <w:rFonts w:hint="eastAsia"/>
          <w:sz w:val="24"/>
          <w:szCs w:val="24"/>
        </w:rPr>
        <w:t>10.</w:t>
      </w:r>
      <w:r w:rsidR="0065219E">
        <w:rPr>
          <w:sz w:val="24"/>
          <w:szCs w:val="24"/>
        </w:rPr>
        <w:t>7</w:t>
      </w:r>
      <w:r>
        <w:rPr>
          <w:rFonts w:hint="eastAsia"/>
          <w:sz w:val="24"/>
          <w:szCs w:val="24"/>
        </w:rPr>
        <w:t>.</w:t>
      </w:r>
      <w:r>
        <w:rPr>
          <w:rFonts w:hAnsi="宋体" w:hint="eastAsia"/>
          <w:sz w:val="24"/>
          <w:szCs w:val="24"/>
        </w:rPr>
        <w:t>1</w:t>
      </w:r>
      <w:r>
        <w:rPr>
          <w:rFonts w:hint="eastAsia"/>
          <w:sz w:val="24"/>
          <w:szCs w:val="24"/>
        </w:rPr>
        <w:t>.3</w:t>
      </w:r>
      <w:r>
        <w:rPr>
          <w:sz w:val="24"/>
          <w:szCs w:val="24"/>
        </w:rPr>
        <w:t xml:space="preserve"> </w:t>
      </w:r>
      <w:r>
        <w:rPr>
          <w:rFonts w:hint="eastAsia"/>
          <w:sz w:val="24"/>
        </w:rPr>
        <w:t>试验</w:t>
      </w:r>
      <w:r>
        <w:rPr>
          <w:rFonts w:hint="eastAsia"/>
          <w:sz w:val="24"/>
          <w:szCs w:val="24"/>
        </w:rPr>
        <w:t>设备</w:t>
      </w:r>
    </w:p>
    <w:p w14:paraId="5C0AA5CF" w14:textId="77777777" w:rsidR="00BB26D9" w:rsidRDefault="00DC379C">
      <w:pPr>
        <w:pStyle w:val="affff1"/>
        <w:ind w:firstLineChars="218" w:firstLine="523"/>
        <w:rPr>
          <w:kern w:val="2"/>
          <w:sz w:val="24"/>
          <w:szCs w:val="24"/>
        </w:rPr>
      </w:pPr>
      <w:r>
        <w:rPr>
          <w:rFonts w:hAnsi="宋体" w:hint="eastAsia"/>
          <w:sz w:val="24"/>
          <w:szCs w:val="24"/>
        </w:rPr>
        <w:t>射频电磁场辐射抗扰度试验设备。</w:t>
      </w:r>
    </w:p>
    <w:p w14:paraId="1F87CAB8" w14:textId="42C79257" w:rsidR="00BB26D9" w:rsidRDefault="00DC379C">
      <w:pPr>
        <w:pStyle w:val="affff1"/>
        <w:ind w:firstLineChars="0" w:firstLine="0"/>
        <w:rPr>
          <w:kern w:val="2"/>
          <w:sz w:val="24"/>
          <w:szCs w:val="24"/>
        </w:rPr>
      </w:pPr>
      <w:r>
        <w:rPr>
          <w:rFonts w:hAnsi="宋体" w:hint="eastAsia"/>
          <w:sz w:val="24"/>
          <w:szCs w:val="24"/>
        </w:rPr>
        <w:t>10.</w:t>
      </w:r>
      <w:r w:rsidR="0065219E">
        <w:rPr>
          <w:rFonts w:hAnsi="宋体"/>
          <w:sz w:val="24"/>
          <w:szCs w:val="24"/>
        </w:rPr>
        <w:t>7</w:t>
      </w:r>
      <w:r>
        <w:rPr>
          <w:rFonts w:hAnsi="宋体" w:hint="eastAsia"/>
          <w:sz w:val="24"/>
          <w:szCs w:val="24"/>
        </w:rPr>
        <w:t>.1.4 试验程序</w:t>
      </w:r>
    </w:p>
    <w:p w14:paraId="3778CA7D" w14:textId="77777777" w:rsidR="00BB26D9" w:rsidRDefault="00DC379C">
      <w:pPr>
        <w:pStyle w:val="affff1"/>
        <w:ind w:firstLine="480"/>
        <w:rPr>
          <w:kern w:val="2"/>
          <w:sz w:val="24"/>
          <w:szCs w:val="24"/>
        </w:rPr>
      </w:pPr>
      <w:r>
        <w:rPr>
          <w:kern w:val="2"/>
          <w:sz w:val="24"/>
          <w:szCs w:val="24"/>
        </w:rPr>
        <w:t xml:space="preserve">a) </w:t>
      </w:r>
      <w:r>
        <w:rPr>
          <w:rFonts w:hint="eastAsia"/>
          <w:kern w:val="2"/>
          <w:sz w:val="24"/>
          <w:szCs w:val="24"/>
        </w:rPr>
        <w:t>按GB/T 17626.3的要求，燃气表在模拟工作状态下进行射频电磁场辐射抗扰度试验。</w:t>
      </w:r>
    </w:p>
    <w:p w14:paraId="2FFCE87D" w14:textId="11AA5252" w:rsidR="00BB26D9" w:rsidRDefault="00DC379C">
      <w:pPr>
        <w:pStyle w:val="affff1"/>
        <w:ind w:firstLine="480"/>
        <w:rPr>
          <w:sz w:val="24"/>
        </w:rPr>
      </w:pPr>
      <w:r>
        <w:rPr>
          <w:rFonts w:hint="eastAsia"/>
          <w:kern w:val="2"/>
          <w:sz w:val="24"/>
          <w:szCs w:val="24"/>
        </w:rPr>
        <w:t xml:space="preserve">b) </w:t>
      </w:r>
      <w:r>
        <w:rPr>
          <w:rFonts w:hint="eastAsia"/>
          <w:sz w:val="24"/>
        </w:rPr>
        <w:t>按表</w:t>
      </w:r>
      <w:r w:rsidR="00FF6134">
        <w:rPr>
          <w:rFonts w:hint="eastAsia"/>
          <w:sz w:val="24"/>
        </w:rPr>
        <w:t>20</w:t>
      </w:r>
      <w:r>
        <w:rPr>
          <w:rFonts w:hint="eastAsia"/>
          <w:sz w:val="24"/>
        </w:rPr>
        <w:t>规定的参数施加射频电磁场辐射抗扰度试验。</w:t>
      </w:r>
    </w:p>
    <w:p w14:paraId="146FDD67" w14:textId="77777777" w:rsidR="00BB26D9" w:rsidRDefault="00DC379C">
      <w:pPr>
        <w:widowControl/>
        <w:numPr>
          <w:ilvl w:val="0"/>
          <w:numId w:val="17"/>
        </w:numPr>
        <w:jc w:val="center"/>
        <w:rPr>
          <w:sz w:val="24"/>
        </w:rPr>
      </w:pPr>
      <w:r>
        <w:rPr>
          <w:rFonts w:hint="eastAsia"/>
          <w:sz w:val="24"/>
        </w:rPr>
        <w:t>射频电磁场辐射抗扰度试验要求</w:t>
      </w:r>
    </w:p>
    <w:tbl>
      <w:tblPr>
        <w:tblW w:w="8211" w:type="dxa"/>
        <w:jc w:val="center"/>
        <w:tblLayout w:type="fixed"/>
        <w:tblLook w:val="04A0" w:firstRow="1" w:lastRow="0" w:firstColumn="1" w:lastColumn="0" w:noHBand="0" w:noVBand="1"/>
      </w:tblPr>
      <w:tblGrid>
        <w:gridCol w:w="3815"/>
        <w:gridCol w:w="4396"/>
      </w:tblGrid>
      <w:tr w:rsidR="00526B0A" w14:paraId="038F2E42" w14:textId="77777777" w:rsidTr="004F1E7D">
        <w:trPr>
          <w:trHeight w:val="212"/>
          <w:jc w:val="center"/>
        </w:trPr>
        <w:tc>
          <w:tcPr>
            <w:tcW w:w="3815" w:type="dxa"/>
            <w:tcBorders>
              <w:top w:val="single" w:sz="4" w:space="0" w:color="auto"/>
              <w:left w:val="single" w:sz="4" w:space="0" w:color="auto"/>
              <w:bottom w:val="single" w:sz="4" w:space="0" w:color="auto"/>
              <w:right w:val="single" w:sz="4" w:space="0" w:color="auto"/>
            </w:tcBorders>
            <w:vAlign w:val="center"/>
          </w:tcPr>
          <w:p w14:paraId="228D71AA" w14:textId="7CE8BAC3" w:rsidR="00526B0A" w:rsidRDefault="00526B0A" w:rsidP="00D00C64">
            <w:pPr>
              <w:tabs>
                <w:tab w:val="left" w:pos="851"/>
              </w:tabs>
              <w:autoSpaceDE w:val="0"/>
              <w:autoSpaceDN w:val="0"/>
              <w:adjustRightInd w:val="0"/>
              <w:spacing w:before="62" w:after="62" w:line="240" w:lineRule="exact"/>
              <w:jc w:val="center"/>
              <w:rPr>
                <w:szCs w:val="21"/>
              </w:rPr>
            </w:pPr>
            <w:r>
              <w:rPr>
                <w:rFonts w:asciiTheme="minorEastAsia" w:eastAsiaTheme="minorEastAsia" w:hAnsiTheme="minorEastAsia" w:hint="eastAsia"/>
                <w:szCs w:val="21"/>
                <w:lang w:val="zh-CN"/>
              </w:rPr>
              <w:t>项目</w:t>
            </w:r>
          </w:p>
        </w:tc>
        <w:tc>
          <w:tcPr>
            <w:tcW w:w="4396" w:type="dxa"/>
            <w:tcBorders>
              <w:top w:val="single" w:sz="4" w:space="0" w:color="auto"/>
              <w:left w:val="single" w:sz="4" w:space="0" w:color="auto"/>
              <w:bottom w:val="single" w:sz="4" w:space="0" w:color="auto"/>
              <w:right w:val="single" w:sz="4" w:space="0" w:color="auto"/>
            </w:tcBorders>
            <w:vAlign w:val="center"/>
          </w:tcPr>
          <w:p w14:paraId="274E57E8" w14:textId="0751D2EA" w:rsidR="00526B0A" w:rsidRDefault="00526B0A" w:rsidP="00D00C64">
            <w:pPr>
              <w:tabs>
                <w:tab w:val="left" w:pos="851"/>
              </w:tabs>
              <w:autoSpaceDE w:val="0"/>
              <w:autoSpaceDN w:val="0"/>
              <w:adjustRightInd w:val="0"/>
              <w:spacing w:before="62" w:after="62" w:line="240" w:lineRule="exact"/>
              <w:jc w:val="center"/>
              <w:rPr>
                <w:szCs w:val="21"/>
              </w:rPr>
            </w:pPr>
            <w:r>
              <w:rPr>
                <w:rFonts w:asciiTheme="minorEastAsia" w:eastAsiaTheme="minorEastAsia" w:hAnsiTheme="minorEastAsia" w:hint="eastAsia"/>
                <w:szCs w:val="21"/>
              </w:rPr>
              <w:t>技术要求</w:t>
            </w:r>
          </w:p>
        </w:tc>
      </w:tr>
      <w:tr w:rsidR="00526B0A" w14:paraId="0DF863A1" w14:textId="77777777" w:rsidTr="002E02EE">
        <w:trPr>
          <w:trHeight w:val="251"/>
          <w:jc w:val="center"/>
        </w:trPr>
        <w:tc>
          <w:tcPr>
            <w:tcW w:w="3815" w:type="dxa"/>
            <w:tcBorders>
              <w:top w:val="single" w:sz="4" w:space="0" w:color="auto"/>
              <w:left w:val="single" w:sz="4" w:space="0" w:color="auto"/>
              <w:bottom w:val="single" w:sz="4" w:space="0" w:color="auto"/>
              <w:right w:val="single" w:sz="4" w:space="0" w:color="auto"/>
            </w:tcBorders>
            <w:vAlign w:val="center"/>
          </w:tcPr>
          <w:p w14:paraId="236920F2" w14:textId="1AA19709" w:rsidR="00526B0A" w:rsidRDefault="00526B0A" w:rsidP="00D00C64">
            <w:pPr>
              <w:tabs>
                <w:tab w:val="left" w:pos="851"/>
              </w:tabs>
              <w:autoSpaceDE w:val="0"/>
              <w:autoSpaceDN w:val="0"/>
              <w:adjustRightInd w:val="0"/>
              <w:spacing w:before="62" w:after="62" w:line="240" w:lineRule="exact"/>
              <w:jc w:val="center"/>
              <w:rPr>
                <w:rFonts w:cs="宋体"/>
                <w:szCs w:val="21"/>
                <w:lang w:val="zh-CN"/>
              </w:rPr>
            </w:pPr>
            <w:r>
              <w:rPr>
                <w:rFonts w:cs="宋体" w:hint="eastAsia"/>
                <w:szCs w:val="21"/>
                <w:lang w:val="zh-CN"/>
              </w:rPr>
              <w:t>频率范围</w:t>
            </w:r>
          </w:p>
        </w:tc>
        <w:tc>
          <w:tcPr>
            <w:tcW w:w="4396" w:type="dxa"/>
            <w:tcBorders>
              <w:top w:val="single" w:sz="4" w:space="0" w:color="auto"/>
              <w:left w:val="single" w:sz="4" w:space="0" w:color="auto"/>
              <w:bottom w:val="single" w:sz="4" w:space="0" w:color="auto"/>
              <w:right w:val="single" w:sz="4" w:space="0" w:color="auto"/>
            </w:tcBorders>
            <w:vAlign w:val="center"/>
          </w:tcPr>
          <w:p w14:paraId="1321AD0C" w14:textId="442BFB60" w:rsidR="00526B0A" w:rsidRDefault="00526B0A" w:rsidP="00D00C64">
            <w:pPr>
              <w:tabs>
                <w:tab w:val="left" w:pos="851"/>
              </w:tabs>
              <w:autoSpaceDE w:val="0"/>
              <w:autoSpaceDN w:val="0"/>
              <w:adjustRightInd w:val="0"/>
              <w:spacing w:before="62" w:after="62" w:line="240" w:lineRule="exact"/>
              <w:jc w:val="center"/>
              <w:rPr>
                <w:szCs w:val="21"/>
              </w:rPr>
            </w:pPr>
            <w:r>
              <w:rPr>
                <w:szCs w:val="21"/>
              </w:rPr>
              <w:t>80</w:t>
            </w:r>
            <w:r>
              <w:rPr>
                <w:rFonts w:hint="eastAsia"/>
                <w:szCs w:val="21"/>
              </w:rPr>
              <w:t xml:space="preserve"> </w:t>
            </w:r>
            <w:r>
              <w:rPr>
                <w:szCs w:val="21"/>
              </w:rPr>
              <w:t>MHz</w:t>
            </w:r>
            <w:r>
              <w:rPr>
                <w:rFonts w:hint="eastAsia"/>
                <w:szCs w:val="21"/>
              </w:rPr>
              <w:t>～</w:t>
            </w:r>
            <w:r>
              <w:rPr>
                <w:szCs w:val="21"/>
              </w:rPr>
              <w:t>1000</w:t>
            </w:r>
            <w:r>
              <w:rPr>
                <w:rFonts w:hint="eastAsia"/>
                <w:szCs w:val="21"/>
              </w:rPr>
              <w:t xml:space="preserve"> </w:t>
            </w:r>
            <w:r>
              <w:rPr>
                <w:szCs w:val="21"/>
              </w:rPr>
              <w:t>MHz</w:t>
            </w:r>
          </w:p>
        </w:tc>
      </w:tr>
      <w:tr w:rsidR="00526B0A" w14:paraId="76ED23CD" w14:textId="77777777" w:rsidTr="004F1E7D">
        <w:trPr>
          <w:trHeight w:val="165"/>
          <w:jc w:val="center"/>
        </w:trPr>
        <w:tc>
          <w:tcPr>
            <w:tcW w:w="3815" w:type="dxa"/>
            <w:tcBorders>
              <w:top w:val="single" w:sz="4" w:space="0" w:color="auto"/>
              <w:left w:val="single" w:sz="4" w:space="0" w:color="auto"/>
              <w:bottom w:val="single" w:sz="4" w:space="0" w:color="auto"/>
              <w:right w:val="single" w:sz="4" w:space="0" w:color="auto"/>
            </w:tcBorders>
            <w:vAlign w:val="center"/>
          </w:tcPr>
          <w:p w14:paraId="26EE5EB0"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cs="宋体" w:hint="eastAsia"/>
                <w:szCs w:val="21"/>
                <w:lang w:val="zh-CN"/>
              </w:rPr>
              <w:t>试验等级</w:t>
            </w:r>
          </w:p>
        </w:tc>
        <w:tc>
          <w:tcPr>
            <w:tcW w:w="4396" w:type="dxa"/>
            <w:tcBorders>
              <w:top w:val="single" w:sz="4" w:space="0" w:color="auto"/>
              <w:left w:val="single" w:sz="4" w:space="0" w:color="auto"/>
              <w:bottom w:val="single" w:sz="4" w:space="0" w:color="auto"/>
              <w:right w:val="single" w:sz="4" w:space="0" w:color="auto"/>
            </w:tcBorders>
            <w:vAlign w:val="center"/>
          </w:tcPr>
          <w:p w14:paraId="21B34F12"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hint="eastAsia"/>
                <w:szCs w:val="21"/>
              </w:rPr>
              <w:t>3</w:t>
            </w:r>
            <w:r>
              <w:rPr>
                <w:rFonts w:cs="宋体" w:hint="eastAsia"/>
                <w:szCs w:val="21"/>
                <w:lang w:val="zh-CN"/>
              </w:rPr>
              <w:t>级</w:t>
            </w:r>
          </w:p>
        </w:tc>
      </w:tr>
      <w:tr w:rsidR="00526B0A" w14:paraId="0D98B5A0" w14:textId="77777777">
        <w:trPr>
          <w:jc w:val="center"/>
        </w:trPr>
        <w:tc>
          <w:tcPr>
            <w:tcW w:w="3815" w:type="dxa"/>
            <w:tcBorders>
              <w:top w:val="single" w:sz="4" w:space="0" w:color="auto"/>
              <w:left w:val="single" w:sz="4" w:space="0" w:color="auto"/>
              <w:bottom w:val="single" w:sz="4" w:space="0" w:color="auto"/>
              <w:right w:val="single" w:sz="4" w:space="0" w:color="auto"/>
            </w:tcBorders>
            <w:vAlign w:val="center"/>
          </w:tcPr>
          <w:p w14:paraId="02836D82"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cs="宋体" w:hint="eastAsia"/>
                <w:szCs w:val="21"/>
                <w:lang w:val="zh-CN"/>
              </w:rPr>
              <w:t>试验场强</w:t>
            </w:r>
          </w:p>
        </w:tc>
        <w:tc>
          <w:tcPr>
            <w:tcW w:w="4396" w:type="dxa"/>
            <w:tcBorders>
              <w:top w:val="single" w:sz="4" w:space="0" w:color="auto"/>
              <w:left w:val="single" w:sz="4" w:space="0" w:color="auto"/>
              <w:bottom w:val="single" w:sz="4" w:space="0" w:color="auto"/>
              <w:right w:val="single" w:sz="4" w:space="0" w:color="auto"/>
            </w:tcBorders>
            <w:vAlign w:val="center"/>
          </w:tcPr>
          <w:p w14:paraId="070CB56C"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hint="eastAsia"/>
                <w:szCs w:val="21"/>
              </w:rPr>
              <w:t xml:space="preserve">10 </w:t>
            </w:r>
            <w:r>
              <w:rPr>
                <w:szCs w:val="21"/>
              </w:rPr>
              <w:t>V/m</w:t>
            </w:r>
          </w:p>
        </w:tc>
      </w:tr>
      <w:tr w:rsidR="00526B0A" w14:paraId="15F809C3" w14:textId="77777777">
        <w:trPr>
          <w:jc w:val="center"/>
        </w:trPr>
        <w:tc>
          <w:tcPr>
            <w:tcW w:w="3815" w:type="dxa"/>
            <w:tcBorders>
              <w:top w:val="single" w:sz="4" w:space="0" w:color="auto"/>
              <w:left w:val="single" w:sz="4" w:space="0" w:color="auto"/>
              <w:bottom w:val="single" w:sz="4" w:space="0" w:color="auto"/>
              <w:right w:val="single" w:sz="4" w:space="0" w:color="auto"/>
            </w:tcBorders>
            <w:vAlign w:val="center"/>
          </w:tcPr>
          <w:p w14:paraId="367C66E0" w14:textId="77777777" w:rsidR="00526B0A" w:rsidRDefault="00526B0A" w:rsidP="00D00C64">
            <w:pPr>
              <w:tabs>
                <w:tab w:val="left" w:pos="851"/>
              </w:tabs>
              <w:autoSpaceDE w:val="0"/>
              <w:autoSpaceDN w:val="0"/>
              <w:adjustRightInd w:val="0"/>
              <w:spacing w:before="62" w:after="62" w:line="240" w:lineRule="exact"/>
              <w:jc w:val="center"/>
              <w:rPr>
                <w:rFonts w:cs="宋体"/>
                <w:szCs w:val="21"/>
                <w:lang w:val="zh-CN"/>
              </w:rPr>
            </w:pPr>
            <w:r>
              <w:rPr>
                <w:rFonts w:hint="eastAsia"/>
                <w:szCs w:val="21"/>
              </w:rPr>
              <w:lastRenderedPageBreak/>
              <w:t>调制正弦波</w:t>
            </w:r>
          </w:p>
        </w:tc>
        <w:tc>
          <w:tcPr>
            <w:tcW w:w="4396" w:type="dxa"/>
            <w:tcBorders>
              <w:top w:val="single" w:sz="4" w:space="0" w:color="auto"/>
              <w:left w:val="single" w:sz="4" w:space="0" w:color="auto"/>
              <w:bottom w:val="single" w:sz="4" w:space="0" w:color="auto"/>
              <w:right w:val="single" w:sz="4" w:space="0" w:color="auto"/>
            </w:tcBorders>
            <w:vAlign w:val="center"/>
          </w:tcPr>
          <w:p w14:paraId="5D836CF6"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hint="eastAsia"/>
                <w:szCs w:val="21"/>
              </w:rPr>
              <w:t>80% AM</w:t>
            </w:r>
            <w:r>
              <w:rPr>
                <w:rFonts w:hint="eastAsia"/>
                <w:szCs w:val="21"/>
              </w:rPr>
              <w:t>、</w:t>
            </w:r>
            <w:r>
              <w:rPr>
                <w:rFonts w:hint="eastAsia"/>
                <w:szCs w:val="21"/>
              </w:rPr>
              <w:t>1 kHz</w:t>
            </w:r>
            <w:r>
              <w:rPr>
                <w:rFonts w:hint="eastAsia"/>
                <w:szCs w:val="21"/>
              </w:rPr>
              <w:t>正弦波</w:t>
            </w:r>
          </w:p>
        </w:tc>
      </w:tr>
      <w:tr w:rsidR="00526B0A" w14:paraId="4B6FB0AB" w14:textId="77777777">
        <w:trPr>
          <w:jc w:val="center"/>
        </w:trPr>
        <w:tc>
          <w:tcPr>
            <w:tcW w:w="3815" w:type="dxa"/>
            <w:tcBorders>
              <w:top w:val="single" w:sz="4" w:space="0" w:color="auto"/>
              <w:left w:val="single" w:sz="4" w:space="0" w:color="auto"/>
              <w:bottom w:val="single" w:sz="4" w:space="0" w:color="auto"/>
              <w:right w:val="single" w:sz="4" w:space="0" w:color="auto"/>
            </w:tcBorders>
            <w:vAlign w:val="center"/>
          </w:tcPr>
          <w:p w14:paraId="679B42FF"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cs="宋体" w:hint="eastAsia"/>
                <w:szCs w:val="21"/>
                <w:lang w:val="zh-CN"/>
              </w:rPr>
              <w:t>极化方向</w:t>
            </w:r>
          </w:p>
        </w:tc>
        <w:tc>
          <w:tcPr>
            <w:tcW w:w="4396" w:type="dxa"/>
            <w:tcBorders>
              <w:top w:val="single" w:sz="4" w:space="0" w:color="auto"/>
              <w:left w:val="single" w:sz="4" w:space="0" w:color="auto"/>
              <w:bottom w:val="single" w:sz="4" w:space="0" w:color="auto"/>
              <w:right w:val="single" w:sz="4" w:space="0" w:color="auto"/>
            </w:tcBorders>
            <w:vAlign w:val="center"/>
          </w:tcPr>
          <w:p w14:paraId="4A662394" w14:textId="77777777" w:rsidR="00526B0A" w:rsidRDefault="00526B0A" w:rsidP="00D00C64">
            <w:pPr>
              <w:tabs>
                <w:tab w:val="left" w:pos="851"/>
              </w:tabs>
              <w:autoSpaceDE w:val="0"/>
              <w:autoSpaceDN w:val="0"/>
              <w:adjustRightInd w:val="0"/>
              <w:spacing w:before="62" w:after="62" w:line="240" w:lineRule="exact"/>
              <w:jc w:val="center"/>
              <w:rPr>
                <w:szCs w:val="21"/>
              </w:rPr>
            </w:pPr>
            <w:r>
              <w:rPr>
                <w:rFonts w:cs="宋体" w:hint="eastAsia"/>
                <w:szCs w:val="21"/>
                <w:lang w:val="zh-CN"/>
              </w:rPr>
              <w:t>水平、垂直</w:t>
            </w:r>
          </w:p>
        </w:tc>
      </w:tr>
      <w:tr w:rsidR="00526B0A" w14:paraId="2DC5B3E9" w14:textId="77777777">
        <w:trPr>
          <w:trHeight w:val="220"/>
          <w:jc w:val="center"/>
        </w:trPr>
        <w:tc>
          <w:tcPr>
            <w:tcW w:w="8211" w:type="dxa"/>
            <w:gridSpan w:val="2"/>
            <w:tcBorders>
              <w:top w:val="single" w:sz="4" w:space="0" w:color="auto"/>
              <w:left w:val="single" w:sz="6" w:space="0" w:color="auto"/>
              <w:bottom w:val="single" w:sz="6" w:space="0" w:color="auto"/>
              <w:right w:val="single" w:sz="6" w:space="0" w:color="auto"/>
            </w:tcBorders>
            <w:vAlign w:val="center"/>
          </w:tcPr>
          <w:p w14:paraId="16D96A0A" w14:textId="77777777" w:rsidR="00526B0A" w:rsidRDefault="00526B0A" w:rsidP="00D00C64">
            <w:pPr>
              <w:tabs>
                <w:tab w:val="left" w:pos="851"/>
              </w:tabs>
              <w:autoSpaceDE w:val="0"/>
              <w:autoSpaceDN w:val="0"/>
              <w:adjustRightInd w:val="0"/>
              <w:spacing w:before="62" w:after="62" w:line="240" w:lineRule="exact"/>
              <w:rPr>
                <w:rFonts w:ascii="仿宋" w:eastAsia="仿宋" w:hAnsi="仿宋" w:cs="宋体" w:hint="eastAsia"/>
                <w:sz w:val="18"/>
                <w:szCs w:val="18"/>
                <w:lang w:val="zh-CN"/>
              </w:rPr>
            </w:pPr>
            <w:r>
              <w:rPr>
                <w:rFonts w:ascii="仿宋" w:eastAsia="仿宋" w:hAnsi="仿宋" w:cs="宋体" w:hint="eastAsia"/>
                <w:sz w:val="18"/>
                <w:szCs w:val="18"/>
                <w:lang w:val="zh-CN"/>
              </w:rPr>
              <w:t>注：</w:t>
            </w:r>
            <w:r>
              <w:rPr>
                <w:rFonts w:ascii="仿宋" w:eastAsia="仿宋" w:hAnsi="仿宋" w:cs="Arial"/>
                <w:sz w:val="18"/>
                <w:szCs w:val="18"/>
              </w:rPr>
              <w:t>AM（Amplitude modulation）幅</w:t>
            </w:r>
            <w:r>
              <w:rPr>
                <w:rFonts w:ascii="仿宋" w:eastAsia="仿宋" w:hAnsi="仿宋" w:cs="Arial" w:hint="eastAsia"/>
                <w:sz w:val="18"/>
                <w:szCs w:val="18"/>
              </w:rPr>
              <w:t>度</w:t>
            </w:r>
            <w:r>
              <w:rPr>
                <w:rFonts w:ascii="仿宋" w:eastAsia="仿宋" w:hAnsi="仿宋" w:cs="Arial"/>
                <w:sz w:val="18"/>
                <w:szCs w:val="18"/>
              </w:rPr>
              <w:t>调制</w:t>
            </w:r>
            <w:r>
              <w:rPr>
                <w:rFonts w:ascii="仿宋" w:eastAsia="仿宋" w:hAnsi="仿宋" w:cs="Arial" w:hint="eastAsia"/>
                <w:sz w:val="18"/>
                <w:szCs w:val="18"/>
              </w:rPr>
              <w:t>。</w:t>
            </w:r>
          </w:p>
        </w:tc>
      </w:tr>
    </w:tbl>
    <w:p w14:paraId="1493C6EA" w14:textId="00E666BE" w:rsidR="00BB26D9" w:rsidRDefault="00DC379C">
      <w:pPr>
        <w:rPr>
          <w:sz w:val="24"/>
        </w:rPr>
      </w:pPr>
      <w:r>
        <w:rPr>
          <w:rFonts w:hint="eastAsia"/>
          <w:sz w:val="24"/>
        </w:rPr>
        <w:t>10.</w:t>
      </w:r>
      <w:r w:rsidR="0065219E">
        <w:rPr>
          <w:sz w:val="24"/>
        </w:rPr>
        <w:t>7</w:t>
      </w:r>
      <w:r>
        <w:rPr>
          <w:rFonts w:hint="eastAsia"/>
          <w:sz w:val="24"/>
        </w:rPr>
        <w:t xml:space="preserve">.1.5 </w:t>
      </w:r>
      <w:r>
        <w:rPr>
          <w:rFonts w:hint="eastAsia"/>
          <w:sz w:val="24"/>
        </w:rPr>
        <w:t>合格判据</w:t>
      </w:r>
      <w:r>
        <w:rPr>
          <w:rFonts w:hint="eastAsia"/>
          <w:sz w:val="24"/>
        </w:rPr>
        <w:t xml:space="preserve"> </w:t>
      </w:r>
      <w:r>
        <w:rPr>
          <w:sz w:val="24"/>
        </w:rPr>
        <w:t xml:space="preserve"> </w:t>
      </w:r>
    </w:p>
    <w:p w14:paraId="0442CD9D" w14:textId="659D047C" w:rsidR="00BB26D9" w:rsidRDefault="00DC379C">
      <w:pPr>
        <w:pStyle w:val="affff1"/>
        <w:ind w:firstLineChars="175" w:firstLine="420"/>
        <w:rPr>
          <w:sz w:val="24"/>
          <w:szCs w:val="24"/>
        </w:rPr>
      </w:pPr>
      <w:r>
        <w:rPr>
          <w:rFonts w:hint="eastAsia"/>
          <w:sz w:val="24"/>
          <w:szCs w:val="24"/>
        </w:rPr>
        <w:t>试验结果应</w:t>
      </w:r>
      <w:r w:rsidRPr="001C0977">
        <w:rPr>
          <w:rFonts w:hint="eastAsia"/>
          <w:kern w:val="2"/>
          <w:sz w:val="24"/>
          <w:szCs w:val="24"/>
        </w:rPr>
        <w:t>符合7.3.</w:t>
      </w:r>
      <w:r w:rsidR="00503A40" w:rsidRPr="001C0977">
        <w:rPr>
          <w:rFonts w:hint="eastAsia"/>
          <w:kern w:val="2"/>
          <w:sz w:val="24"/>
          <w:szCs w:val="24"/>
        </w:rPr>
        <w:t>4</w:t>
      </w:r>
      <w:r>
        <w:rPr>
          <w:rFonts w:hint="eastAsia"/>
          <w:kern w:val="2"/>
          <w:sz w:val="24"/>
          <w:szCs w:val="24"/>
        </w:rPr>
        <w:t>的要求</w:t>
      </w:r>
      <w:r>
        <w:rPr>
          <w:rFonts w:hint="eastAsia"/>
          <w:sz w:val="24"/>
          <w:szCs w:val="24"/>
        </w:rPr>
        <w:t>。</w:t>
      </w:r>
    </w:p>
    <w:p w14:paraId="11D6A1E8" w14:textId="7BC32CCC" w:rsidR="00BB26D9" w:rsidRDefault="00DC379C">
      <w:pPr>
        <w:widowControl/>
        <w:autoSpaceDE w:val="0"/>
        <w:autoSpaceDN w:val="0"/>
        <w:ind w:firstLineChars="200" w:firstLine="420"/>
        <w:rPr>
          <w:rFonts w:ascii="宋体" w:hAnsi="宋体" w:hint="eastAsia"/>
          <w:kern w:val="0"/>
          <w:szCs w:val="21"/>
        </w:rPr>
      </w:pPr>
      <w:r>
        <w:rPr>
          <w:rFonts w:ascii="宋体" w:hAnsi="宋体"/>
          <w:kern w:val="0"/>
          <w:szCs w:val="21"/>
        </w:rPr>
        <w:t>注：</w:t>
      </w:r>
      <w:r>
        <w:rPr>
          <w:rFonts w:ascii="宋体" w:hAnsi="宋体" w:hint="eastAsia"/>
          <w:kern w:val="0"/>
          <w:szCs w:val="21"/>
        </w:rPr>
        <w:t>该</w:t>
      </w:r>
      <w:r>
        <w:rPr>
          <w:rFonts w:ascii="宋体" w:hAnsi="宋体"/>
          <w:kern w:val="0"/>
          <w:szCs w:val="21"/>
        </w:rPr>
        <w:t>试验可选取一台样机试验</w:t>
      </w:r>
      <w:r w:rsidR="006872DC">
        <w:rPr>
          <w:rFonts w:ascii="宋体" w:hAnsi="宋体" w:hint="eastAsia"/>
          <w:kern w:val="0"/>
          <w:szCs w:val="21"/>
        </w:rPr>
        <w:t>。</w:t>
      </w:r>
    </w:p>
    <w:p w14:paraId="720DF8A7" w14:textId="35729379" w:rsidR="00BB26D9" w:rsidRDefault="00DC379C">
      <w:pPr>
        <w:pStyle w:val="affff1"/>
        <w:ind w:firstLineChars="0" w:firstLine="0"/>
        <w:rPr>
          <w:rFonts w:hAnsi="宋体" w:hint="eastAsia"/>
          <w:sz w:val="24"/>
          <w:szCs w:val="24"/>
        </w:rPr>
      </w:pPr>
      <w:r>
        <w:rPr>
          <w:rFonts w:hAnsi="宋体" w:hint="eastAsia"/>
          <w:sz w:val="24"/>
          <w:szCs w:val="24"/>
        </w:rPr>
        <w:t>10.</w:t>
      </w:r>
      <w:r w:rsidR="0065219E">
        <w:rPr>
          <w:rFonts w:hAnsi="宋体"/>
          <w:sz w:val="24"/>
          <w:szCs w:val="24"/>
        </w:rPr>
        <w:t>7</w:t>
      </w:r>
      <w:r>
        <w:rPr>
          <w:rFonts w:hAnsi="宋体" w:hint="eastAsia"/>
          <w:sz w:val="24"/>
          <w:szCs w:val="24"/>
        </w:rPr>
        <w:t>.2 静电放电抗扰度</w:t>
      </w:r>
      <w:r w:rsidR="00C165D0" w:rsidRPr="00C165D0">
        <w:rPr>
          <w:rFonts w:hAnsi="宋体" w:hint="eastAsia"/>
          <w:sz w:val="24"/>
          <w:szCs w:val="24"/>
        </w:rPr>
        <w:t>试验</w:t>
      </w:r>
    </w:p>
    <w:p w14:paraId="1D09016D" w14:textId="7D9195DE" w:rsidR="00BB26D9" w:rsidRDefault="00DC379C">
      <w:pPr>
        <w:pStyle w:val="affff1"/>
        <w:ind w:firstLineChars="0" w:firstLine="0"/>
        <w:rPr>
          <w:rFonts w:hAnsi="宋体" w:hint="eastAsia"/>
          <w:sz w:val="24"/>
          <w:szCs w:val="24"/>
        </w:rPr>
      </w:pPr>
      <w:r>
        <w:rPr>
          <w:rFonts w:hAnsi="宋体" w:hint="eastAsia"/>
          <w:sz w:val="24"/>
          <w:szCs w:val="24"/>
        </w:rPr>
        <w:t>10.</w:t>
      </w:r>
      <w:r w:rsidR="0065219E">
        <w:rPr>
          <w:rFonts w:hAnsi="宋体"/>
          <w:sz w:val="24"/>
          <w:szCs w:val="24"/>
        </w:rPr>
        <w:t>7</w:t>
      </w:r>
      <w:r>
        <w:rPr>
          <w:rFonts w:hAnsi="宋体" w:hint="eastAsia"/>
          <w:sz w:val="24"/>
          <w:szCs w:val="24"/>
        </w:rPr>
        <w:t>.2.1 试验目的</w:t>
      </w:r>
    </w:p>
    <w:p w14:paraId="5C221F50" w14:textId="7A684CD9" w:rsidR="007134CD" w:rsidRPr="007134CD" w:rsidRDefault="007134CD" w:rsidP="007134CD">
      <w:pPr>
        <w:spacing w:line="276" w:lineRule="auto"/>
        <w:ind w:firstLineChars="200" w:firstLine="480"/>
        <w:rPr>
          <w:rFonts w:asciiTheme="minorEastAsia" w:eastAsiaTheme="minorEastAsia" w:hAnsiTheme="minorEastAsia" w:hint="eastAsia"/>
          <w:kern w:val="0"/>
          <w:sz w:val="24"/>
        </w:rPr>
      </w:pPr>
      <w:bookmarkStart w:id="115" w:name="_Hlk123833225"/>
      <w:r w:rsidRPr="007134CD">
        <w:rPr>
          <w:rFonts w:asciiTheme="minorEastAsia" w:eastAsiaTheme="minorEastAsia" w:hAnsiTheme="minorEastAsia" w:hint="eastAsia"/>
          <w:kern w:val="0"/>
          <w:sz w:val="24"/>
        </w:rPr>
        <w:t>按7.3.3.2的要求进行静电放电抗扰度试验，试验后是否符合7.3.4的要求。</w:t>
      </w:r>
      <w:bookmarkEnd w:id="115"/>
    </w:p>
    <w:p w14:paraId="77169DAC" w14:textId="186B7676" w:rsidR="00BB26D9" w:rsidRDefault="00DC379C">
      <w:pPr>
        <w:pStyle w:val="affff1"/>
        <w:ind w:firstLineChars="0" w:firstLine="0"/>
        <w:rPr>
          <w:rFonts w:hAnsi="宋体" w:hint="eastAsia"/>
          <w:sz w:val="24"/>
          <w:szCs w:val="24"/>
        </w:rPr>
      </w:pPr>
      <w:r>
        <w:rPr>
          <w:rFonts w:hint="eastAsia"/>
          <w:sz w:val="24"/>
          <w:szCs w:val="24"/>
        </w:rPr>
        <w:t>10.</w:t>
      </w:r>
      <w:r w:rsidR="0065219E">
        <w:rPr>
          <w:sz w:val="24"/>
          <w:szCs w:val="24"/>
        </w:rPr>
        <w:t>7</w:t>
      </w:r>
      <w:r>
        <w:rPr>
          <w:rFonts w:hint="eastAsia"/>
          <w:sz w:val="24"/>
          <w:szCs w:val="24"/>
        </w:rPr>
        <w:t>.</w:t>
      </w:r>
      <w:r>
        <w:rPr>
          <w:rFonts w:hAnsi="宋体" w:hint="eastAsia"/>
          <w:sz w:val="24"/>
          <w:szCs w:val="24"/>
        </w:rPr>
        <w:t>2</w:t>
      </w:r>
      <w:r>
        <w:rPr>
          <w:rFonts w:hint="eastAsia"/>
          <w:sz w:val="24"/>
          <w:szCs w:val="24"/>
        </w:rPr>
        <w:t xml:space="preserve">.2 </w:t>
      </w:r>
      <w:r>
        <w:rPr>
          <w:rFonts w:hAnsi="宋体" w:hint="eastAsia"/>
          <w:sz w:val="24"/>
        </w:rPr>
        <w:t>试验条件</w:t>
      </w:r>
    </w:p>
    <w:p w14:paraId="39ABC233" w14:textId="2F6D749C" w:rsidR="00BB26D9" w:rsidRDefault="004A40BC">
      <w:pPr>
        <w:pStyle w:val="affff1"/>
        <w:ind w:firstLineChars="150" w:firstLine="360"/>
        <w:rPr>
          <w:rFonts w:ascii="Times New Roman"/>
          <w:sz w:val="24"/>
          <w:szCs w:val="24"/>
        </w:rPr>
      </w:pPr>
      <w:r w:rsidRPr="001C0977">
        <w:rPr>
          <w:rFonts w:hint="eastAsia"/>
          <w:sz w:val="24"/>
          <w:szCs w:val="24"/>
        </w:rPr>
        <w:t>可</w:t>
      </w:r>
      <w:r w:rsidR="00DC379C" w:rsidRPr="001C0977">
        <w:rPr>
          <w:rFonts w:hint="eastAsia"/>
          <w:sz w:val="24"/>
          <w:szCs w:val="24"/>
        </w:rPr>
        <w:t>在</w:t>
      </w:r>
      <w:r w:rsidR="00DC379C">
        <w:rPr>
          <w:rFonts w:hint="eastAsia"/>
          <w:sz w:val="24"/>
          <w:szCs w:val="24"/>
        </w:rPr>
        <w:t>非参比条件下试验。</w:t>
      </w:r>
    </w:p>
    <w:p w14:paraId="0D45FBF7" w14:textId="074F3D90" w:rsidR="00BB26D9" w:rsidRDefault="00DC379C">
      <w:pPr>
        <w:pStyle w:val="affff1"/>
        <w:ind w:firstLineChars="0" w:firstLine="0"/>
        <w:rPr>
          <w:sz w:val="24"/>
          <w:szCs w:val="24"/>
        </w:rPr>
      </w:pPr>
      <w:r>
        <w:rPr>
          <w:rFonts w:hint="eastAsia"/>
          <w:sz w:val="24"/>
          <w:szCs w:val="24"/>
        </w:rPr>
        <w:t>10.</w:t>
      </w:r>
      <w:r w:rsidR="0065219E">
        <w:rPr>
          <w:sz w:val="24"/>
          <w:szCs w:val="24"/>
        </w:rPr>
        <w:t>7</w:t>
      </w:r>
      <w:r>
        <w:rPr>
          <w:rFonts w:hint="eastAsia"/>
          <w:sz w:val="24"/>
          <w:szCs w:val="24"/>
        </w:rPr>
        <w:t>.</w:t>
      </w:r>
      <w:r>
        <w:rPr>
          <w:rFonts w:hAnsi="宋体" w:hint="eastAsia"/>
          <w:sz w:val="24"/>
          <w:szCs w:val="24"/>
        </w:rPr>
        <w:t>2</w:t>
      </w:r>
      <w:r>
        <w:rPr>
          <w:rFonts w:hint="eastAsia"/>
          <w:sz w:val="24"/>
          <w:szCs w:val="24"/>
        </w:rPr>
        <w:t>.3</w:t>
      </w:r>
      <w:r>
        <w:rPr>
          <w:rFonts w:hint="eastAsia"/>
          <w:sz w:val="24"/>
        </w:rPr>
        <w:t>试验</w:t>
      </w:r>
      <w:r>
        <w:rPr>
          <w:rFonts w:hint="eastAsia"/>
          <w:sz w:val="24"/>
          <w:szCs w:val="24"/>
        </w:rPr>
        <w:t>设备</w:t>
      </w:r>
    </w:p>
    <w:p w14:paraId="50DFF99D" w14:textId="77777777" w:rsidR="00BB26D9" w:rsidRDefault="00DC379C">
      <w:pPr>
        <w:pStyle w:val="affff1"/>
        <w:ind w:firstLine="480"/>
        <w:rPr>
          <w:rFonts w:hAnsi="宋体" w:hint="eastAsia"/>
          <w:sz w:val="24"/>
          <w:szCs w:val="24"/>
        </w:rPr>
      </w:pPr>
      <w:r>
        <w:rPr>
          <w:rFonts w:hAnsi="宋体" w:hint="eastAsia"/>
          <w:sz w:val="24"/>
          <w:szCs w:val="24"/>
        </w:rPr>
        <w:t>静电放电抗扰度试验设备</w:t>
      </w:r>
      <w:r>
        <w:rPr>
          <w:rFonts w:hint="eastAsia"/>
          <w:kern w:val="2"/>
          <w:sz w:val="24"/>
          <w:szCs w:val="24"/>
        </w:rPr>
        <w:t>。</w:t>
      </w:r>
    </w:p>
    <w:p w14:paraId="3B77CF6E" w14:textId="4D8585C3" w:rsidR="00BB26D9" w:rsidRPr="0065219E" w:rsidRDefault="00DC379C">
      <w:pPr>
        <w:rPr>
          <w:rFonts w:ascii="宋体" w:hAnsi="宋体" w:hint="eastAsia"/>
          <w:sz w:val="24"/>
        </w:rPr>
      </w:pPr>
      <w:r w:rsidRPr="0065219E">
        <w:rPr>
          <w:rFonts w:ascii="宋体" w:hAnsi="宋体" w:hint="eastAsia"/>
          <w:sz w:val="24"/>
        </w:rPr>
        <w:t>10.</w:t>
      </w:r>
      <w:r w:rsidR="0065219E" w:rsidRPr="0065219E">
        <w:rPr>
          <w:rFonts w:ascii="宋体" w:hAnsi="宋体"/>
          <w:sz w:val="24"/>
        </w:rPr>
        <w:t>7</w:t>
      </w:r>
      <w:r w:rsidRPr="0065219E">
        <w:rPr>
          <w:rFonts w:ascii="宋体" w:hAnsi="宋体" w:hint="eastAsia"/>
          <w:sz w:val="24"/>
        </w:rPr>
        <w:t>.2.4 试验程序</w:t>
      </w:r>
    </w:p>
    <w:p w14:paraId="7E5D8F2A" w14:textId="77777777" w:rsidR="00BB26D9" w:rsidRDefault="00DC379C">
      <w:pPr>
        <w:pStyle w:val="affff1"/>
        <w:ind w:firstLine="480"/>
        <w:rPr>
          <w:kern w:val="2"/>
          <w:sz w:val="24"/>
          <w:szCs w:val="24"/>
        </w:rPr>
      </w:pPr>
      <w:r>
        <w:rPr>
          <w:kern w:val="2"/>
          <w:sz w:val="24"/>
          <w:szCs w:val="24"/>
        </w:rPr>
        <w:t xml:space="preserve">a) </w:t>
      </w:r>
      <w:r>
        <w:rPr>
          <w:rFonts w:hint="eastAsia"/>
          <w:kern w:val="2"/>
          <w:sz w:val="24"/>
          <w:szCs w:val="24"/>
        </w:rPr>
        <w:t>按GB/T 17626.2的要求，燃气表在模拟工作状态下</w:t>
      </w:r>
      <w:r>
        <w:rPr>
          <w:rFonts w:hint="eastAsia"/>
          <w:sz w:val="24"/>
        </w:rPr>
        <w:t>进行静电放电抗扰度试验。</w:t>
      </w:r>
    </w:p>
    <w:p w14:paraId="664A4726" w14:textId="16D8FD73" w:rsidR="00BB26D9" w:rsidRDefault="00DC379C">
      <w:pPr>
        <w:ind w:firstLineChars="200" w:firstLine="480"/>
        <w:rPr>
          <w:sz w:val="24"/>
        </w:rPr>
      </w:pPr>
      <w:r>
        <w:rPr>
          <w:rFonts w:hint="eastAsia"/>
          <w:sz w:val="24"/>
        </w:rPr>
        <w:t xml:space="preserve">b) </w:t>
      </w:r>
      <w:r>
        <w:rPr>
          <w:rFonts w:hint="eastAsia"/>
          <w:sz w:val="24"/>
        </w:rPr>
        <w:t>按表</w:t>
      </w:r>
      <w:r w:rsidR="00FF6134">
        <w:rPr>
          <w:rFonts w:hint="eastAsia"/>
          <w:sz w:val="24"/>
        </w:rPr>
        <w:t>21</w:t>
      </w:r>
      <w:r>
        <w:rPr>
          <w:rFonts w:hint="eastAsia"/>
          <w:sz w:val="24"/>
        </w:rPr>
        <w:t>规定的参数施加静电放电抗扰度试验。</w:t>
      </w:r>
    </w:p>
    <w:p w14:paraId="4A98779D" w14:textId="77777777" w:rsidR="00BB26D9" w:rsidRDefault="00DC379C">
      <w:pPr>
        <w:widowControl/>
        <w:numPr>
          <w:ilvl w:val="0"/>
          <w:numId w:val="17"/>
        </w:numPr>
        <w:jc w:val="center"/>
        <w:rPr>
          <w:sz w:val="24"/>
        </w:rPr>
      </w:pPr>
      <w:r>
        <w:rPr>
          <w:rFonts w:hint="eastAsia"/>
          <w:sz w:val="24"/>
        </w:rPr>
        <w:t>静电放电抗扰度试验要求</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836"/>
        <w:gridCol w:w="2798"/>
      </w:tblGrid>
      <w:tr w:rsidR="00BB26D9" w14:paraId="552198C3" w14:textId="77777777" w:rsidTr="004F1E7D">
        <w:trPr>
          <w:trHeight w:val="254"/>
          <w:jc w:val="center"/>
        </w:trPr>
        <w:tc>
          <w:tcPr>
            <w:tcW w:w="2689" w:type="dxa"/>
            <w:vAlign w:val="center"/>
          </w:tcPr>
          <w:p w14:paraId="563190B5" w14:textId="77777777" w:rsidR="00BB26D9" w:rsidRDefault="00DC379C" w:rsidP="00D00C64">
            <w:pPr>
              <w:autoSpaceDE w:val="0"/>
              <w:autoSpaceDN w:val="0"/>
              <w:adjustRightInd w:val="0"/>
              <w:spacing w:before="62" w:after="62" w:line="240" w:lineRule="exact"/>
              <w:jc w:val="center"/>
              <w:rPr>
                <w:szCs w:val="21"/>
              </w:rPr>
            </w:pPr>
            <w:r>
              <w:rPr>
                <w:rFonts w:cs="宋体" w:hint="eastAsia"/>
                <w:szCs w:val="21"/>
                <w:lang w:val="zh-CN"/>
              </w:rPr>
              <w:t>放电方式</w:t>
            </w:r>
          </w:p>
        </w:tc>
        <w:tc>
          <w:tcPr>
            <w:tcW w:w="2836" w:type="dxa"/>
            <w:vAlign w:val="center"/>
          </w:tcPr>
          <w:p w14:paraId="46896551" w14:textId="77777777" w:rsidR="00BB26D9" w:rsidRDefault="00DC379C" w:rsidP="00D00C64">
            <w:pPr>
              <w:autoSpaceDE w:val="0"/>
              <w:autoSpaceDN w:val="0"/>
              <w:adjustRightInd w:val="0"/>
              <w:spacing w:before="62" w:after="62" w:line="240" w:lineRule="exact"/>
              <w:jc w:val="center"/>
              <w:rPr>
                <w:szCs w:val="21"/>
              </w:rPr>
            </w:pPr>
            <w:r>
              <w:rPr>
                <w:rFonts w:cs="宋体" w:hint="eastAsia"/>
                <w:szCs w:val="21"/>
                <w:lang w:val="zh-CN"/>
              </w:rPr>
              <w:t>接触放电</w:t>
            </w:r>
          </w:p>
        </w:tc>
        <w:tc>
          <w:tcPr>
            <w:tcW w:w="2798" w:type="dxa"/>
            <w:vAlign w:val="center"/>
          </w:tcPr>
          <w:p w14:paraId="2000AE0B" w14:textId="77777777" w:rsidR="00BB26D9" w:rsidRDefault="00DC379C" w:rsidP="00D00C64">
            <w:pPr>
              <w:autoSpaceDE w:val="0"/>
              <w:autoSpaceDN w:val="0"/>
              <w:adjustRightInd w:val="0"/>
              <w:spacing w:before="62" w:after="62" w:line="240" w:lineRule="exact"/>
              <w:jc w:val="center"/>
              <w:rPr>
                <w:szCs w:val="21"/>
              </w:rPr>
            </w:pPr>
            <w:r>
              <w:rPr>
                <w:rFonts w:cs="宋体" w:hint="eastAsia"/>
                <w:szCs w:val="21"/>
                <w:lang w:val="zh-CN"/>
              </w:rPr>
              <w:t>空气放电</w:t>
            </w:r>
          </w:p>
        </w:tc>
      </w:tr>
      <w:tr w:rsidR="00BB26D9" w14:paraId="5AFC713D" w14:textId="77777777">
        <w:trPr>
          <w:jc w:val="center"/>
        </w:trPr>
        <w:tc>
          <w:tcPr>
            <w:tcW w:w="2689" w:type="dxa"/>
            <w:vAlign w:val="center"/>
          </w:tcPr>
          <w:p w14:paraId="04EE5699" w14:textId="77777777" w:rsidR="00BB26D9" w:rsidRDefault="00DC379C" w:rsidP="00D00C64">
            <w:pPr>
              <w:autoSpaceDE w:val="0"/>
              <w:autoSpaceDN w:val="0"/>
              <w:adjustRightInd w:val="0"/>
              <w:spacing w:before="62" w:after="62" w:line="240" w:lineRule="exact"/>
              <w:jc w:val="center"/>
              <w:rPr>
                <w:szCs w:val="21"/>
              </w:rPr>
            </w:pPr>
            <w:r>
              <w:rPr>
                <w:rFonts w:cs="宋体" w:hint="eastAsia"/>
                <w:szCs w:val="21"/>
                <w:lang w:val="zh-CN"/>
              </w:rPr>
              <w:t>试验等级</w:t>
            </w:r>
          </w:p>
        </w:tc>
        <w:tc>
          <w:tcPr>
            <w:tcW w:w="2836" w:type="dxa"/>
            <w:vAlign w:val="center"/>
          </w:tcPr>
          <w:p w14:paraId="467CD252" w14:textId="77777777" w:rsidR="00BB26D9" w:rsidRDefault="00DC379C" w:rsidP="00D00C64">
            <w:pPr>
              <w:autoSpaceDE w:val="0"/>
              <w:autoSpaceDN w:val="0"/>
              <w:adjustRightInd w:val="0"/>
              <w:spacing w:before="62" w:after="62" w:line="240" w:lineRule="exact"/>
              <w:jc w:val="center"/>
              <w:rPr>
                <w:szCs w:val="21"/>
              </w:rPr>
            </w:pPr>
            <w:r>
              <w:rPr>
                <w:szCs w:val="21"/>
              </w:rPr>
              <w:t>3</w:t>
            </w:r>
            <w:r>
              <w:rPr>
                <w:rFonts w:hint="eastAsia"/>
                <w:szCs w:val="21"/>
              </w:rPr>
              <w:t xml:space="preserve"> </w:t>
            </w:r>
            <w:r>
              <w:rPr>
                <w:rFonts w:cs="宋体" w:hint="eastAsia"/>
                <w:szCs w:val="21"/>
                <w:lang w:val="zh-CN"/>
              </w:rPr>
              <w:t>级</w:t>
            </w:r>
          </w:p>
        </w:tc>
        <w:tc>
          <w:tcPr>
            <w:tcW w:w="2798" w:type="dxa"/>
            <w:vAlign w:val="center"/>
          </w:tcPr>
          <w:p w14:paraId="3D9D6A1B" w14:textId="77777777" w:rsidR="00BB26D9" w:rsidRDefault="00DC379C" w:rsidP="00D00C64">
            <w:pPr>
              <w:autoSpaceDE w:val="0"/>
              <w:autoSpaceDN w:val="0"/>
              <w:adjustRightInd w:val="0"/>
              <w:spacing w:before="62" w:after="62" w:line="240" w:lineRule="exact"/>
              <w:jc w:val="center"/>
              <w:rPr>
                <w:szCs w:val="21"/>
              </w:rPr>
            </w:pPr>
            <w:r>
              <w:rPr>
                <w:szCs w:val="21"/>
              </w:rPr>
              <w:t>3</w:t>
            </w:r>
            <w:r>
              <w:rPr>
                <w:rFonts w:hint="eastAsia"/>
                <w:szCs w:val="21"/>
              </w:rPr>
              <w:t xml:space="preserve"> </w:t>
            </w:r>
            <w:r>
              <w:rPr>
                <w:rFonts w:cs="宋体" w:hint="eastAsia"/>
                <w:szCs w:val="21"/>
                <w:lang w:val="zh-CN"/>
              </w:rPr>
              <w:t>级</w:t>
            </w:r>
          </w:p>
        </w:tc>
      </w:tr>
      <w:tr w:rsidR="00BB26D9" w14:paraId="1E446675" w14:textId="77777777">
        <w:trPr>
          <w:jc w:val="center"/>
        </w:trPr>
        <w:tc>
          <w:tcPr>
            <w:tcW w:w="2689" w:type="dxa"/>
            <w:vAlign w:val="center"/>
          </w:tcPr>
          <w:p w14:paraId="21910C6D" w14:textId="77777777" w:rsidR="00BB26D9" w:rsidRDefault="00DC379C" w:rsidP="00D00C64">
            <w:pPr>
              <w:autoSpaceDE w:val="0"/>
              <w:autoSpaceDN w:val="0"/>
              <w:adjustRightInd w:val="0"/>
              <w:spacing w:before="62" w:after="62" w:line="240" w:lineRule="exact"/>
              <w:jc w:val="center"/>
              <w:rPr>
                <w:szCs w:val="21"/>
              </w:rPr>
            </w:pPr>
            <w:r>
              <w:rPr>
                <w:rFonts w:cs="宋体" w:hint="eastAsia"/>
                <w:szCs w:val="21"/>
                <w:lang w:val="zh-CN"/>
              </w:rPr>
              <w:t>试验电压</w:t>
            </w:r>
          </w:p>
        </w:tc>
        <w:tc>
          <w:tcPr>
            <w:tcW w:w="2836" w:type="dxa"/>
            <w:vAlign w:val="center"/>
          </w:tcPr>
          <w:p w14:paraId="54966E37" w14:textId="77777777" w:rsidR="00BB26D9" w:rsidRDefault="00DC379C" w:rsidP="00D00C64">
            <w:pPr>
              <w:autoSpaceDE w:val="0"/>
              <w:autoSpaceDN w:val="0"/>
              <w:adjustRightInd w:val="0"/>
              <w:spacing w:before="62" w:after="62" w:line="240" w:lineRule="exact"/>
              <w:jc w:val="center"/>
              <w:rPr>
                <w:szCs w:val="21"/>
              </w:rPr>
            </w:pPr>
            <w:r>
              <w:rPr>
                <w:szCs w:val="21"/>
              </w:rPr>
              <w:t>6</w:t>
            </w:r>
            <w:r>
              <w:rPr>
                <w:rFonts w:hint="eastAsia"/>
                <w:szCs w:val="21"/>
              </w:rPr>
              <w:t xml:space="preserve"> </w:t>
            </w:r>
            <w:r>
              <w:rPr>
                <w:szCs w:val="21"/>
              </w:rPr>
              <w:t>kV</w:t>
            </w:r>
          </w:p>
        </w:tc>
        <w:tc>
          <w:tcPr>
            <w:tcW w:w="2798" w:type="dxa"/>
            <w:vAlign w:val="center"/>
          </w:tcPr>
          <w:p w14:paraId="2A0F0BCC" w14:textId="77777777" w:rsidR="00BB26D9" w:rsidRDefault="00DC379C" w:rsidP="00D00C64">
            <w:pPr>
              <w:autoSpaceDE w:val="0"/>
              <w:autoSpaceDN w:val="0"/>
              <w:adjustRightInd w:val="0"/>
              <w:spacing w:before="62" w:after="62" w:line="240" w:lineRule="exact"/>
              <w:jc w:val="center"/>
              <w:rPr>
                <w:szCs w:val="21"/>
              </w:rPr>
            </w:pPr>
            <w:r>
              <w:rPr>
                <w:szCs w:val="21"/>
              </w:rPr>
              <w:t>8</w:t>
            </w:r>
            <w:r>
              <w:rPr>
                <w:rFonts w:hint="eastAsia"/>
                <w:szCs w:val="21"/>
              </w:rPr>
              <w:t xml:space="preserve"> </w:t>
            </w:r>
            <w:r>
              <w:rPr>
                <w:szCs w:val="21"/>
              </w:rPr>
              <w:t>kV</w:t>
            </w:r>
          </w:p>
        </w:tc>
      </w:tr>
      <w:tr w:rsidR="00BB26D9" w14:paraId="6F64E9F1" w14:textId="77777777">
        <w:trPr>
          <w:jc w:val="center"/>
        </w:trPr>
        <w:tc>
          <w:tcPr>
            <w:tcW w:w="2689" w:type="dxa"/>
            <w:vAlign w:val="center"/>
          </w:tcPr>
          <w:p w14:paraId="411B45B6" w14:textId="77777777" w:rsidR="00BB26D9" w:rsidRDefault="00DC379C" w:rsidP="00D00C64">
            <w:pPr>
              <w:autoSpaceDE w:val="0"/>
              <w:autoSpaceDN w:val="0"/>
              <w:adjustRightInd w:val="0"/>
              <w:spacing w:before="62" w:after="62" w:line="240" w:lineRule="exact"/>
              <w:jc w:val="center"/>
              <w:rPr>
                <w:szCs w:val="21"/>
              </w:rPr>
            </w:pPr>
            <w:r>
              <w:rPr>
                <w:rFonts w:cs="宋体" w:hint="eastAsia"/>
                <w:szCs w:val="21"/>
                <w:lang w:val="zh-CN"/>
              </w:rPr>
              <w:t>试验次数</w:t>
            </w:r>
          </w:p>
        </w:tc>
        <w:tc>
          <w:tcPr>
            <w:tcW w:w="2836" w:type="dxa"/>
            <w:vAlign w:val="center"/>
          </w:tcPr>
          <w:p w14:paraId="4E4E1B3A" w14:textId="77777777" w:rsidR="00BB26D9" w:rsidRDefault="00DC379C" w:rsidP="00D00C64">
            <w:pPr>
              <w:autoSpaceDE w:val="0"/>
              <w:autoSpaceDN w:val="0"/>
              <w:adjustRightInd w:val="0"/>
              <w:spacing w:before="62" w:after="62" w:line="240" w:lineRule="exact"/>
              <w:jc w:val="center"/>
              <w:rPr>
                <w:szCs w:val="21"/>
              </w:rPr>
            </w:pPr>
            <w:r>
              <w:rPr>
                <w:szCs w:val="21"/>
              </w:rPr>
              <w:t>10</w:t>
            </w:r>
            <w:r>
              <w:rPr>
                <w:rFonts w:hint="eastAsia"/>
                <w:szCs w:val="21"/>
              </w:rPr>
              <w:t xml:space="preserve"> </w:t>
            </w:r>
            <w:r>
              <w:rPr>
                <w:rFonts w:cs="宋体" w:hint="eastAsia"/>
                <w:szCs w:val="21"/>
                <w:lang w:val="zh-CN"/>
              </w:rPr>
              <w:t>次</w:t>
            </w:r>
          </w:p>
        </w:tc>
        <w:tc>
          <w:tcPr>
            <w:tcW w:w="2798" w:type="dxa"/>
            <w:vAlign w:val="center"/>
          </w:tcPr>
          <w:p w14:paraId="25775E2F" w14:textId="77777777" w:rsidR="00BB26D9" w:rsidRDefault="00DC379C" w:rsidP="00D00C64">
            <w:pPr>
              <w:autoSpaceDE w:val="0"/>
              <w:autoSpaceDN w:val="0"/>
              <w:adjustRightInd w:val="0"/>
              <w:spacing w:before="62" w:after="62" w:line="240" w:lineRule="exact"/>
              <w:jc w:val="center"/>
              <w:rPr>
                <w:szCs w:val="21"/>
              </w:rPr>
            </w:pPr>
            <w:r>
              <w:rPr>
                <w:szCs w:val="21"/>
              </w:rPr>
              <w:t>10</w:t>
            </w:r>
            <w:r>
              <w:rPr>
                <w:rFonts w:hint="eastAsia"/>
                <w:szCs w:val="21"/>
              </w:rPr>
              <w:t xml:space="preserve"> </w:t>
            </w:r>
            <w:r>
              <w:rPr>
                <w:rFonts w:cs="宋体" w:hint="eastAsia"/>
                <w:szCs w:val="21"/>
                <w:lang w:val="zh-CN"/>
              </w:rPr>
              <w:t>次</w:t>
            </w:r>
          </w:p>
        </w:tc>
      </w:tr>
    </w:tbl>
    <w:p w14:paraId="0D6FBD96" w14:textId="63A36192" w:rsidR="00BB26D9" w:rsidRPr="0065219E" w:rsidRDefault="00DC379C" w:rsidP="008D09A6">
      <w:pPr>
        <w:spacing w:line="276" w:lineRule="auto"/>
        <w:rPr>
          <w:sz w:val="24"/>
        </w:rPr>
      </w:pPr>
      <w:r w:rsidRPr="0065219E">
        <w:rPr>
          <w:rFonts w:hint="eastAsia"/>
          <w:sz w:val="24"/>
        </w:rPr>
        <w:t>10.</w:t>
      </w:r>
      <w:r w:rsidR="0065219E" w:rsidRPr="0065219E">
        <w:rPr>
          <w:sz w:val="24"/>
        </w:rPr>
        <w:t>7</w:t>
      </w:r>
      <w:r w:rsidRPr="0065219E">
        <w:rPr>
          <w:rFonts w:hint="eastAsia"/>
          <w:sz w:val="24"/>
        </w:rPr>
        <w:t xml:space="preserve">.2.5 </w:t>
      </w:r>
      <w:r w:rsidRPr="0065219E">
        <w:rPr>
          <w:rFonts w:hint="eastAsia"/>
          <w:sz w:val="24"/>
        </w:rPr>
        <w:t>合格判据</w:t>
      </w:r>
    </w:p>
    <w:p w14:paraId="12C8E0DD" w14:textId="54E139D2" w:rsidR="00BB26D9" w:rsidRDefault="00DC379C" w:rsidP="004F1E7D">
      <w:pPr>
        <w:pStyle w:val="affff1"/>
        <w:spacing w:line="240" w:lineRule="exact"/>
        <w:ind w:firstLineChars="175" w:firstLine="420"/>
        <w:rPr>
          <w:sz w:val="24"/>
          <w:szCs w:val="24"/>
        </w:rPr>
      </w:pPr>
      <w:r>
        <w:rPr>
          <w:rFonts w:hint="eastAsia"/>
          <w:sz w:val="24"/>
          <w:szCs w:val="24"/>
        </w:rPr>
        <w:t>试验结果</w:t>
      </w:r>
      <w:r>
        <w:rPr>
          <w:rFonts w:hint="eastAsia"/>
          <w:kern w:val="2"/>
          <w:sz w:val="24"/>
          <w:szCs w:val="24"/>
        </w:rPr>
        <w:t>应符</w:t>
      </w:r>
      <w:r w:rsidRPr="001C0977">
        <w:rPr>
          <w:rFonts w:hint="eastAsia"/>
          <w:kern w:val="2"/>
          <w:sz w:val="24"/>
          <w:szCs w:val="24"/>
        </w:rPr>
        <w:t>合7.3.</w:t>
      </w:r>
      <w:r w:rsidR="00503A40" w:rsidRPr="001C0977">
        <w:rPr>
          <w:rFonts w:hint="eastAsia"/>
          <w:kern w:val="2"/>
          <w:sz w:val="24"/>
          <w:szCs w:val="24"/>
        </w:rPr>
        <w:t>4</w:t>
      </w:r>
      <w:r w:rsidRPr="001C0977">
        <w:rPr>
          <w:rFonts w:hint="eastAsia"/>
          <w:kern w:val="2"/>
          <w:sz w:val="24"/>
          <w:szCs w:val="24"/>
        </w:rPr>
        <w:t>的</w:t>
      </w:r>
      <w:r>
        <w:rPr>
          <w:rFonts w:hint="eastAsia"/>
          <w:kern w:val="2"/>
          <w:sz w:val="24"/>
          <w:szCs w:val="24"/>
        </w:rPr>
        <w:t>要求</w:t>
      </w:r>
      <w:r>
        <w:rPr>
          <w:rFonts w:hint="eastAsia"/>
          <w:sz w:val="24"/>
          <w:szCs w:val="24"/>
        </w:rPr>
        <w:t>。</w:t>
      </w:r>
    </w:p>
    <w:p w14:paraId="3F6728B2" w14:textId="23277F45" w:rsidR="00BB26D9" w:rsidRDefault="00DC379C" w:rsidP="004F1E7D">
      <w:pPr>
        <w:widowControl/>
        <w:autoSpaceDE w:val="0"/>
        <w:autoSpaceDN w:val="0"/>
        <w:spacing w:line="240" w:lineRule="exact"/>
        <w:ind w:firstLineChars="200" w:firstLine="420"/>
        <w:rPr>
          <w:rFonts w:ascii="宋体" w:hAnsi="宋体" w:hint="eastAsia"/>
          <w:kern w:val="0"/>
          <w:szCs w:val="21"/>
        </w:rPr>
      </w:pPr>
      <w:r>
        <w:rPr>
          <w:rFonts w:ascii="宋体" w:hAnsi="宋体"/>
          <w:kern w:val="0"/>
          <w:szCs w:val="21"/>
        </w:rPr>
        <w:t>注：</w:t>
      </w:r>
      <w:r>
        <w:rPr>
          <w:rFonts w:ascii="宋体" w:hAnsi="宋体" w:hint="eastAsia"/>
          <w:kern w:val="0"/>
          <w:szCs w:val="21"/>
        </w:rPr>
        <w:t>该</w:t>
      </w:r>
      <w:r>
        <w:rPr>
          <w:rFonts w:ascii="宋体" w:hAnsi="宋体"/>
          <w:kern w:val="0"/>
          <w:szCs w:val="21"/>
        </w:rPr>
        <w:t>试验可选取一台样机试验</w:t>
      </w:r>
      <w:r w:rsidR="006872DC">
        <w:rPr>
          <w:rFonts w:ascii="宋体" w:hAnsi="宋体" w:hint="eastAsia"/>
          <w:kern w:val="0"/>
          <w:szCs w:val="21"/>
        </w:rPr>
        <w:t>。</w:t>
      </w:r>
    </w:p>
    <w:p w14:paraId="6A7E5E1D" w14:textId="40013DFC" w:rsidR="008D09A6" w:rsidRPr="00360067" w:rsidRDefault="002602D7" w:rsidP="008D09A6">
      <w:pPr>
        <w:pStyle w:val="affff1"/>
        <w:ind w:firstLineChars="0" w:firstLine="0"/>
        <w:rPr>
          <w:rFonts w:hAnsi="宋体" w:hint="eastAsia"/>
          <w:sz w:val="24"/>
          <w:szCs w:val="24"/>
        </w:rPr>
      </w:pPr>
      <w:bookmarkStart w:id="116" w:name="_Hlk170157294"/>
      <w:r>
        <w:rPr>
          <w:rFonts w:hAnsi="宋体" w:hint="eastAsia"/>
          <w:sz w:val="24"/>
          <w:szCs w:val="24"/>
        </w:rPr>
        <w:t>10.</w:t>
      </w:r>
      <w:r>
        <w:rPr>
          <w:rFonts w:hAnsi="宋体"/>
          <w:sz w:val="24"/>
          <w:szCs w:val="24"/>
        </w:rPr>
        <w:t>7</w:t>
      </w:r>
      <w:r w:rsidR="008D09A6" w:rsidRPr="00360067">
        <w:rPr>
          <w:rFonts w:hAnsi="宋体" w:hint="eastAsia"/>
          <w:sz w:val="24"/>
          <w:szCs w:val="24"/>
        </w:rPr>
        <w:t>.</w:t>
      </w:r>
      <w:bookmarkEnd w:id="116"/>
      <w:r w:rsidR="008D09A6" w:rsidRPr="00360067">
        <w:rPr>
          <w:rFonts w:hAnsi="宋体" w:hint="eastAsia"/>
          <w:sz w:val="24"/>
          <w:szCs w:val="24"/>
        </w:rPr>
        <w:t>3 脉冲群抗扰度</w:t>
      </w:r>
      <w:r w:rsidR="00C165D0" w:rsidRPr="00C165D0">
        <w:rPr>
          <w:rFonts w:hAnsi="宋体" w:hint="eastAsia"/>
          <w:sz w:val="24"/>
          <w:szCs w:val="24"/>
        </w:rPr>
        <w:t>试验</w:t>
      </w:r>
    </w:p>
    <w:p w14:paraId="0CED5C93" w14:textId="68F78630" w:rsidR="008D09A6" w:rsidRPr="00360067" w:rsidRDefault="008D09A6" w:rsidP="008D09A6">
      <w:pPr>
        <w:pStyle w:val="affff1"/>
        <w:ind w:firstLineChars="175" w:firstLine="420"/>
        <w:rPr>
          <w:rFonts w:hAnsi="宋体" w:hint="eastAsia"/>
          <w:sz w:val="24"/>
          <w:szCs w:val="24"/>
        </w:rPr>
      </w:pPr>
      <w:r w:rsidRPr="00360067">
        <w:rPr>
          <w:rFonts w:hAnsi="宋体" w:hint="eastAsia"/>
          <w:sz w:val="24"/>
          <w:szCs w:val="24"/>
        </w:rPr>
        <w:t>具有直流电源输入端口与AC-DC电源转换器配合使用的装置应按制造商的规定对AC-DC电源转换器的交流电源输入进行试验，若制造商未作规定，应使用一个典型AC-DC电源转换器进行试验。</w:t>
      </w:r>
    </w:p>
    <w:p w14:paraId="0905254F" w14:textId="0E673497" w:rsidR="008D09A6" w:rsidRPr="00360067" w:rsidRDefault="002602D7" w:rsidP="008D09A6">
      <w:pPr>
        <w:pStyle w:val="affff1"/>
        <w:ind w:firstLineChars="0" w:firstLine="0"/>
        <w:rPr>
          <w:rFonts w:hAnsi="宋体" w:hint="eastAsia"/>
          <w:sz w:val="24"/>
          <w:szCs w:val="24"/>
        </w:rPr>
      </w:pPr>
      <w:r>
        <w:rPr>
          <w:rFonts w:hAnsi="宋体" w:hint="eastAsia"/>
          <w:sz w:val="24"/>
          <w:szCs w:val="24"/>
        </w:rPr>
        <w:t>10.</w:t>
      </w:r>
      <w:r>
        <w:rPr>
          <w:rFonts w:hAnsi="宋体"/>
          <w:sz w:val="24"/>
          <w:szCs w:val="24"/>
        </w:rPr>
        <w:t>7</w:t>
      </w:r>
      <w:r w:rsidRPr="00360067">
        <w:rPr>
          <w:rFonts w:hAnsi="宋体" w:hint="eastAsia"/>
          <w:sz w:val="24"/>
          <w:szCs w:val="24"/>
        </w:rPr>
        <w:t>.</w:t>
      </w:r>
      <w:r w:rsidR="008D09A6" w:rsidRPr="00360067">
        <w:rPr>
          <w:rFonts w:hAnsi="宋体" w:hint="eastAsia"/>
          <w:sz w:val="24"/>
          <w:szCs w:val="24"/>
        </w:rPr>
        <w:t>3.1 试验目的</w:t>
      </w:r>
    </w:p>
    <w:p w14:paraId="2574FA21" w14:textId="70B29AE3" w:rsidR="008D09A6" w:rsidRPr="00360067" w:rsidRDefault="008D09A6" w:rsidP="008D09A6">
      <w:pPr>
        <w:pStyle w:val="affff1"/>
        <w:ind w:firstLine="480"/>
        <w:rPr>
          <w:sz w:val="24"/>
        </w:rPr>
      </w:pPr>
      <w:r w:rsidRPr="00360067">
        <w:rPr>
          <w:rFonts w:hint="eastAsia"/>
          <w:sz w:val="24"/>
        </w:rPr>
        <w:t>检验燃气表的在主电源电压上叠加电脉冲群</w:t>
      </w:r>
      <w:r w:rsidRPr="00360067">
        <w:rPr>
          <w:rFonts w:hAnsi="宋体" w:hint="eastAsia"/>
          <w:sz w:val="24"/>
          <w:szCs w:val="24"/>
        </w:rPr>
        <w:t>试验后</w:t>
      </w:r>
      <w:r w:rsidRPr="00360067">
        <w:rPr>
          <w:rFonts w:hint="eastAsia"/>
          <w:sz w:val="24"/>
        </w:rPr>
        <w:t>是否</w:t>
      </w:r>
      <w:r w:rsidRPr="00360067">
        <w:rPr>
          <w:rFonts w:hint="eastAsia"/>
          <w:sz w:val="24"/>
          <w:szCs w:val="24"/>
        </w:rPr>
        <w:t>符合</w:t>
      </w:r>
      <w:r w:rsidRPr="001C0977">
        <w:rPr>
          <w:rFonts w:hint="eastAsia"/>
          <w:sz w:val="24"/>
          <w:szCs w:val="24"/>
        </w:rPr>
        <w:t>7.3.3</w:t>
      </w:r>
      <w:r w:rsidRPr="001C0977">
        <w:rPr>
          <w:rFonts w:ascii="Times New Roman" w:hint="eastAsia"/>
          <w:sz w:val="24"/>
          <w:szCs w:val="24"/>
        </w:rPr>
        <w:t>的</w:t>
      </w:r>
      <w:r w:rsidRPr="00360067">
        <w:rPr>
          <w:rFonts w:ascii="Times New Roman" w:hint="eastAsia"/>
          <w:sz w:val="24"/>
          <w:szCs w:val="24"/>
        </w:rPr>
        <w:t>要求</w:t>
      </w:r>
      <w:r w:rsidRPr="00360067">
        <w:rPr>
          <w:rFonts w:hint="eastAsia"/>
          <w:sz w:val="24"/>
        </w:rPr>
        <w:t>。</w:t>
      </w:r>
    </w:p>
    <w:p w14:paraId="13AC80D5" w14:textId="0356F519" w:rsidR="008D09A6" w:rsidRPr="00360067" w:rsidRDefault="002602D7" w:rsidP="008D09A6">
      <w:pPr>
        <w:pStyle w:val="affff1"/>
        <w:ind w:firstLineChars="0" w:firstLine="0"/>
        <w:rPr>
          <w:rFonts w:hAnsi="宋体" w:hint="eastAsia"/>
          <w:sz w:val="24"/>
          <w:szCs w:val="24"/>
        </w:rPr>
      </w:pPr>
      <w:r>
        <w:rPr>
          <w:rFonts w:hAnsi="宋体" w:hint="eastAsia"/>
          <w:sz w:val="24"/>
          <w:szCs w:val="24"/>
        </w:rPr>
        <w:t>10.</w:t>
      </w:r>
      <w:r>
        <w:rPr>
          <w:rFonts w:hAnsi="宋体"/>
          <w:sz w:val="24"/>
          <w:szCs w:val="24"/>
        </w:rPr>
        <w:t>7</w:t>
      </w:r>
      <w:r w:rsidRPr="00360067">
        <w:rPr>
          <w:rFonts w:hAnsi="宋体" w:hint="eastAsia"/>
          <w:sz w:val="24"/>
          <w:szCs w:val="24"/>
        </w:rPr>
        <w:t>.</w:t>
      </w:r>
      <w:r w:rsidR="008D09A6" w:rsidRPr="00360067">
        <w:rPr>
          <w:rFonts w:hAnsi="宋体" w:hint="eastAsia"/>
          <w:sz w:val="24"/>
          <w:szCs w:val="24"/>
        </w:rPr>
        <w:t>3</w:t>
      </w:r>
      <w:r w:rsidR="008D09A6" w:rsidRPr="00360067">
        <w:rPr>
          <w:rFonts w:hint="eastAsia"/>
          <w:sz w:val="24"/>
          <w:szCs w:val="24"/>
        </w:rPr>
        <w:t xml:space="preserve">.2 </w:t>
      </w:r>
      <w:r w:rsidR="008D09A6" w:rsidRPr="00360067">
        <w:rPr>
          <w:rFonts w:hAnsi="宋体" w:hint="eastAsia"/>
          <w:sz w:val="24"/>
        </w:rPr>
        <w:t>试验条件</w:t>
      </w:r>
    </w:p>
    <w:p w14:paraId="5BD731BC" w14:textId="151F45F0" w:rsidR="008D09A6" w:rsidRPr="00360067" w:rsidRDefault="008D09A6" w:rsidP="008D09A6">
      <w:pPr>
        <w:pStyle w:val="affff1"/>
        <w:ind w:firstLineChars="150" w:firstLine="360"/>
        <w:rPr>
          <w:rFonts w:ascii="Times New Roman"/>
          <w:sz w:val="24"/>
          <w:szCs w:val="24"/>
        </w:rPr>
      </w:pPr>
      <w:r w:rsidRPr="001C0977">
        <w:rPr>
          <w:rFonts w:hint="eastAsia"/>
          <w:sz w:val="24"/>
          <w:szCs w:val="24"/>
        </w:rPr>
        <w:t xml:space="preserve"> </w:t>
      </w:r>
      <w:r w:rsidR="004A40BC" w:rsidRPr="001C0977">
        <w:rPr>
          <w:rFonts w:hint="eastAsia"/>
          <w:sz w:val="24"/>
          <w:szCs w:val="24"/>
        </w:rPr>
        <w:t>可</w:t>
      </w:r>
      <w:r w:rsidRPr="001C0977">
        <w:rPr>
          <w:rFonts w:hint="eastAsia"/>
          <w:sz w:val="24"/>
          <w:szCs w:val="24"/>
        </w:rPr>
        <w:t>在非</w:t>
      </w:r>
      <w:r w:rsidRPr="00360067">
        <w:rPr>
          <w:rFonts w:hint="eastAsia"/>
          <w:sz w:val="24"/>
          <w:szCs w:val="24"/>
        </w:rPr>
        <w:t>参比条件下试验。</w:t>
      </w:r>
    </w:p>
    <w:p w14:paraId="699BE8A3" w14:textId="7B3B08A1" w:rsidR="008D09A6" w:rsidRPr="00360067" w:rsidRDefault="002602D7" w:rsidP="008D09A6">
      <w:pPr>
        <w:pStyle w:val="affff1"/>
        <w:ind w:firstLineChars="0" w:firstLine="0"/>
        <w:rPr>
          <w:sz w:val="24"/>
          <w:szCs w:val="24"/>
        </w:rPr>
      </w:pPr>
      <w:r>
        <w:rPr>
          <w:rFonts w:hAnsi="宋体" w:hint="eastAsia"/>
          <w:sz w:val="24"/>
          <w:szCs w:val="24"/>
        </w:rPr>
        <w:t>10.</w:t>
      </w:r>
      <w:r>
        <w:rPr>
          <w:rFonts w:hAnsi="宋体"/>
          <w:sz w:val="24"/>
          <w:szCs w:val="24"/>
        </w:rPr>
        <w:t>7</w:t>
      </w:r>
      <w:r w:rsidRPr="00360067">
        <w:rPr>
          <w:rFonts w:hAnsi="宋体" w:hint="eastAsia"/>
          <w:sz w:val="24"/>
          <w:szCs w:val="24"/>
        </w:rPr>
        <w:t>.</w:t>
      </w:r>
      <w:r w:rsidR="008D09A6" w:rsidRPr="00360067">
        <w:rPr>
          <w:rFonts w:hAnsi="宋体" w:hint="eastAsia"/>
          <w:sz w:val="24"/>
          <w:szCs w:val="24"/>
        </w:rPr>
        <w:t>3</w:t>
      </w:r>
      <w:r w:rsidR="008D09A6" w:rsidRPr="00360067">
        <w:rPr>
          <w:rFonts w:hint="eastAsia"/>
          <w:sz w:val="24"/>
          <w:szCs w:val="24"/>
        </w:rPr>
        <w:t>.3</w:t>
      </w:r>
      <w:r w:rsidR="008D09A6" w:rsidRPr="00360067">
        <w:rPr>
          <w:rFonts w:hint="eastAsia"/>
          <w:sz w:val="24"/>
        </w:rPr>
        <w:t>试验</w:t>
      </w:r>
      <w:r w:rsidR="008D09A6" w:rsidRPr="00360067">
        <w:rPr>
          <w:rFonts w:hint="eastAsia"/>
          <w:sz w:val="24"/>
          <w:szCs w:val="24"/>
        </w:rPr>
        <w:t>设备</w:t>
      </w:r>
    </w:p>
    <w:p w14:paraId="1D38B246" w14:textId="77777777" w:rsidR="008D09A6" w:rsidRPr="00360067" w:rsidRDefault="008D09A6" w:rsidP="008D09A6">
      <w:pPr>
        <w:pStyle w:val="affff1"/>
        <w:ind w:firstLineChars="218" w:firstLine="523"/>
        <w:rPr>
          <w:kern w:val="2"/>
          <w:sz w:val="24"/>
          <w:szCs w:val="24"/>
        </w:rPr>
      </w:pPr>
      <w:r w:rsidRPr="00360067">
        <w:rPr>
          <w:rFonts w:hAnsi="宋体" w:hint="eastAsia"/>
          <w:sz w:val="24"/>
          <w:szCs w:val="24"/>
        </w:rPr>
        <w:t>脉冲群信号发生器</w:t>
      </w:r>
      <w:r w:rsidRPr="00360067">
        <w:rPr>
          <w:rFonts w:hint="eastAsia"/>
          <w:kern w:val="2"/>
          <w:sz w:val="24"/>
          <w:szCs w:val="24"/>
        </w:rPr>
        <w:t>。</w:t>
      </w:r>
    </w:p>
    <w:p w14:paraId="231BE0FA" w14:textId="4A06D037" w:rsidR="008D09A6" w:rsidRPr="00360067" w:rsidRDefault="002602D7" w:rsidP="008D09A6">
      <w:pPr>
        <w:pStyle w:val="affff1"/>
        <w:ind w:firstLineChars="0" w:firstLine="0"/>
        <w:rPr>
          <w:sz w:val="24"/>
        </w:rPr>
      </w:pPr>
      <w:r>
        <w:rPr>
          <w:rFonts w:hAnsi="宋体" w:hint="eastAsia"/>
          <w:sz w:val="24"/>
          <w:szCs w:val="24"/>
        </w:rPr>
        <w:t>10.</w:t>
      </w:r>
      <w:r>
        <w:rPr>
          <w:rFonts w:hAnsi="宋体"/>
          <w:sz w:val="24"/>
          <w:szCs w:val="24"/>
        </w:rPr>
        <w:t>7</w:t>
      </w:r>
      <w:r w:rsidRPr="00360067">
        <w:rPr>
          <w:rFonts w:hAnsi="宋体" w:hint="eastAsia"/>
          <w:sz w:val="24"/>
          <w:szCs w:val="24"/>
        </w:rPr>
        <w:t>.</w:t>
      </w:r>
      <w:r w:rsidR="008D09A6" w:rsidRPr="00360067">
        <w:rPr>
          <w:rFonts w:hAnsi="宋体" w:hint="eastAsia"/>
          <w:sz w:val="24"/>
          <w:szCs w:val="24"/>
        </w:rPr>
        <w:t>3.</w:t>
      </w:r>
      <w:r w:rsidR="008D09A6" w:rsidRPr="00360067">
        <w:rPr>
          <w:rFonts w:hAnsi="宋体" w:hint="eastAsia"/>
          <w:sz w:val="24"/>
        </w:rPr>
        <w:t xml:space="preserve">4 </w:t>
      </w:r>
      <w:r w:rsidR="008D09A6" w:rsidRPr="00360067">
        <w:rPr>
          <w:rFonts w:hAnsi="宋体" w:hint="eastAsia"/>
          <w:sz w:val="24"/>
          <w:szCs w:val="24"/>
        </w:rPr>
        <w:t>试验程序</w:t>
      </w:r>
    </w:p>
    <w:p w14:paraId="7F929D79" w14:textId="45F4A16A" w:rsidR="008D09A6" w:rsidRPr="00360067" w:rsidRDefault="008D09A6" w:rsidP="008D09A6">
      <w:pPr>
        <w:pStyle w:val="affff1"/>
        <w:ind w:firstLineChars="175" w:firstLine="420"/>
        <w:rPr>
          <w:sz w:val="24"/>
        </w:rPr>
      </w:pPr>
      <w:r w:rsidRPr="00360067">
        <w:rPr>
          <w:rFonts w:hint="eastAsia"/>
          <w:sz w:val="24"/>
        </w:rPr>
        <w:t>a) 按GB/T 17626.4</w:t>
      </w:r>
      <w:r w:rsidRPr="00360067">
        <w:rPr>
          <w:rFonts w:hint="eastAsia"/>
          <w:kern w:val="21"/>
          <w:sz w:val="24"/>
        </w:rPr>
        <w:t xml:space="preserve"> </w:t>
      </w:r>
      <w:r w:rsidRPr="00360067">
        <w:rPr>
          <w:rFonts w:hint="eastAsia"/>
          <w:sz w:val="24"/>
        </w:rPr>
        <w:t>的要求，</w:t>
      </w:r>
      <w:r w:rsidRPr="001C0977">
        <w:rPr>
          <w:rFonts w:hint="eastAsia"/>
          <w:kern w:val="2"/>
          <w:sz w:val="24"/>
          <w:szCs w:val="24"/>
        </w:rPr>
        <w:t>燃气表在模</w:t>
      </w:r>
      <w:r w:rsidRPr="00360067">
        <w:rPr>
          <w:rFonts w:hint="eastAsia"/>
          <w:kern w:val="2"/>
          <w:sz w:val="24"/>
          <w:szCs w:val="24"/>
        </w:rPr>
        <w:t>拟工作状态下</w:t>
      </w:r>
      <w:r w:rsidRPr="00360067">
        <w:rPr>
          <w:rFonts w:hint="eastAsia"/>
          <w:sz w:val="24"/>
        </w:rPr>
        <w:t>进行抗</w:t>
      </w:r>
      <w:r w:rsidRPr="00360067">
        <w:rPr>
          <w:rFonts w:hAnsi="宋体" w:hint="eastAsia"/>
          <w:sz w:val="24"/>
          <w:szCs w:val="24"/>
        </w:rPr>
        <w:t>脉冲群</w:t>
      </w:r>
      <w:r w:rsidRPr="00360067">
        <w:rPr>
          <w:rFonts w:hint="eastAsia"/>
          <w:sz w:val="24"/>
        </w:rPr>
        <w:t>干扰试验。</w:t>
      </w:r>
    </w:p>
    <w:p w14:paraId="36B0362D" w14:textId="1D2C09A4" w:rsidR="008D09A6" w:rsidRPr="00360067" w:rsidRDefault="008D09A6" w:rsidP="008D09A6">
      <w:pPr>
        <w:pStyle w:val="affff1"/>
        <w:ind w:firstLineChars="175" w:firstLine="420"/>
        <w:rPr>
          <w:sz w:val="24"/>
        </w:rPr>
      </w:pPr>
      <w:r w:rsidRPr="00360067">
        <w:rPr>
          <w:rFonts w:hint="eastAsia"/>
          <w:kern w:val="2"/>
          <w:sz w:val="24"/>
          <w:szCs w:val="24"/>
        </w:rPr>
        <w:t xml:space="preserve">b) </w:t>
      </w:r>
      <w:r w:rsidRPr="00360067">
        <w:rPr>
          <w:rFonts w:hint="eastAsia"/>
          <w:sz w:val="24"/>
        </w:rPr>
        <w:t>按表</w:t>
      </w:r>
      <w:r w:rsidR="002602D7">
        <w:rPr>
          <w:rFonts w:hint="eastAsia"/>
          <w:sz w:val="24"/>
        </w:rPr>
        <w:t>22</w:t>
      </w:r>
      <w:r w:rsidRPr="00360067">
        <w:rPr>
          <w:rFonts w:hint="eastAsia"/>
          <w:sz w:val="24"/>
        </w:rPr>
        <w:t>规定的参数施加</w:t>
      </w:r>
      <w:r w:rsidRPr="00360067">
        <w:rPr>
          <w:rFonts w:hAnsi="宋体" w:hint="eastAsia"/>
          <w:sz w:val="24"/>
          <w:szCs w:val="24"/>
        </w:rPr>
        <w:t>脉冲群抗扰度试验</w:t>
      </w:r>
      <w:r w:rsidRPr="00360067">
        <w:rPr>
          <w:rFonts w:hint="eastAsia"/>
          <w:sz w:val="24"/>
        </w:rPr>
        <w:t>。</w:t>
      </w:r>
    </w:p>
    <w:p w14:paraId="211B22B5" w14:textId="77777777" w:rsidR="008D09A6" w:rsidRPr="00360067" w:rsidRDefault="008D09A6" w:rsidP="008D09A6">
      <w:pPr>
        <w:widowControl/>
        <w:numPr>
          <w:ilvl w:val="0"/>
          <w:numId w:val="17"/>
        </w:numPr>
        <w:tabs>
          <w:tab w:val="num" w:pos="360"/>
        </w:tabs>
        <w:jc w:val="center"/>
        <w:rPr>
          <w:sz w:val="24"/>
        </w:rPr>
      </w:pPr>
      <w:r w:rsidRPr="00360067">
        <w:rPr>
          <w:rFonts w:hint="eastAsia"/>
          <w:sz w:val="24"/>
        </w:rPr>
        <w:t>抗脉冲群干扰试验</w:t>
      </w:r>
    </w:p>
    <w:tbl>
      <w:tblPr>
        <w:tblW w:w="0" w:type="auto"/>
        <w:jc w:val="center"/>
        <w:tblLayout w:type="fixed"/>
        <w:tblLook w:val="0000" w:firstRow="0" w:lastRow="0" w:firstColumn="0" w:lastColumn="0" w:noHBand="0" w:noVBand="0"/>
      </w:tblPr>
      <w:tblGrid>
        <w:gridCol w:w="1852"/>
        <w:gridCol w:w="3239"/>
        <w:gridCol w:w="3376"/>
      </w:tblGrid>
      <w:tr w:rsidR="008D09A6" w:rsidRPr="002602D7" w14:paraId="3CFE1FF2" w14:textId="77777777" w:rsidTr="002602D7">
        <w:trPr>
          <w:trHeight w:val="545"/>
          <w:jc w:val="center"/>
        </w:trPr>
        <w:tc>
          <w:tcPr>
            <w:tcW w:w="1852" w:type="dxa"/>
            <w:tcBorders>
              <w:top w:val="single" w:sz="6" w:space="0" w:color="auto"/>
              <w:left w:val="single" w:sz="6" w:space="0" w:color="auto"/>
              <w:bottom w:val="single" w:sz="6" w:space="0" w:color="auto"/>
              <w:right w:val="single" w:sz="6" w:space="0" w:color="auto"/>
            </w:tcBorders>
            <w:vAlign w:val="center"/>
          </w:tcPr>
          <w:p w14:paraId="290F42BC" w14:textId="77777777" w:rsidR="008D09A6" w:rsidRPr="002602D7" w:rsidRDefault="008D09A6" w:rsidP="002E1B18">
            <w:pPr>
              <w:autoSpaceDE w:val="0"/>
              <w:autoSpaceDN w:val="0"/>
              <w:adjustRightInd w:val="0"/>
              <w:spacing w:before="62" w:after="62"/>
              <w:jc w:val="center"/>
              <w:rPr>
                <w:szCs w:val="21"/>
              </w:rPr>
            </w:pPr>
            <w:r w:rsidRPr="002602D7">
              <w:rPr>
                <w:rFonts w:ascii="宋体" w:cs="宋体" w:hint="eastAsia"/>
                <w:szCs w:val="21"/>
                <w:lang w:val="zh-CN"/>
              </w:rPr>
              <w:t>试验方式</w:t>
            </w:r>
          </w:p>
        </w:tc>
        <w:tc>
          <w:tcPr>
            <w:tcW w:w="3239" w:type="dxa"/>
            <w:tcBorders>
              <w:top w:val="single" w:sz="6" w:space="0" w:color="auto"/>
              <w:left w:val="single" w:sz="6" w:space="0" w:color="auto"/>
              <w:bottom w:val="single" w:sz="6" w:space="0" w:color="auto"/>
              <w:right w:val="single" w:sz="6" w:space="0" w:color="auto"/>
            </w:tcBorders>
            <w:vAlign w:val="center"/>
          </w:tcPr>
          <w:p w14:paraId="497FFCFD" w14:textId="77777777" w:rsidR="008D09A6" w:rsidRPr="002602D7" w:rsidRDefault="008D09A6" w:rsidP="002E1B18">
            <w:pPr>
              <w:autoSpaceDE w:val="0"/>
              <w:autoSpaceDN w:val="0"/>
              <w:adjustRightInd w:val="0"/>
              <w:spacing w:before="62" w:after="62"/>
              <w:jc w:val="center"/>
              <w:rPr>
                <w:szCs w:val="21"/>
              </w:rPr>
            </w:pPr>
            <w:r w:rsidRPr="002602D7">
              <w:rPr>
                <w:rFonts w:ascii="宋体" w:cs="宋体" w:hint="eastAsia"/>
                <w:szCs w:val="21"/>
                <w:lang w:val="zh-CN"/>
              </w:rPr>
              <w:t>供电电源端口，保护接地（PE）</w:t>
            </w:r>
          </w:p>
        </w:tc>
        <w:tc>
          <w:tcPr>
            <w:tcW w:w="3376" w:type="dxa"/>
            <w:tcBorders>
              <w:top w:val="single" w:sz="6" w:space="0" w:color="auto"/>
              <w:left w:val="single" w:sz="6" w:space="0" w:color="auto"/>
              <w:bottom w:val="single" w:sz="6" w:space="0" w:color="auto"/>
              <w:right w:val="single" w:sz="6" w:space="0" w:color="auto"/>
            </w:tcBorders>
            <w:vAlign w:val="center"/>
          </w:tcPr>
          <w:p w14:paraId="4E1955D1" w14:textId="77777777" w:rsidR="008D09A6" w:rsidRPr="002602D7" w:rsidRDefault="008D09A6" w:rsidP="002602D7">
            <w:pPr>
              <w:autoSpaceDE w:val="0"/>
              <w:autoSpaceDN w:val="0"/>
              <w:adjustRightInd w:val="0"/>
              <w:spacing w:before="62" w:after="62" w:line="240" w:lineRule="exact"/>
              <w:jc w:val="center"/>
              <w:rPr>
                <w:szCs w:val="21"/>
              </w:rPr>
            </w:pPr>
            <w:r w:rsidRPr="002602D7">
              <w:rPr>
                <w:rFonts w:ascii="宋体" w:cs="宋体" w:hint="eastAsia"/>
                <w:szCs w:val="21"/>
                <w:lang w:val="zh-CN"/>
              </w:rPr>
              <w:t>在I/O（输入/输出）信号、数据和控制端口</w:t>
            </w:r>
          </w:p>
        </w:tc>
      </w:tr>
      <w:tr w:rsidR="008D09A6" w:rsidRPr="002602D7" w14:paraId="1E39D50D" w14:textId="77777777" w:rsidTr="002E1B18">
        <w:trPr>
          <w:jc w:val="center"/>
        </w:trPr>
        <w:tc>
          <w:tcPr>
            <w:tcW w:w="1852" w:type="dxa"/>
            <w:tcBorders>
              <w:top w:val="single" w:sz="6" w:space="0" w:color="auto"/>
              <w:left w:val="single" w:sz="6" w:space="0" w:color="auto"/>
              <w:bottom w:val="single" w:sz="6" w:space="0" w:color="auto"/>
              <w:right w:val="single" w:sz="6" w:space="0" w:color="auto"/>
            </w:tcBorders>
            <w:vAlign w:val="center"/>
          </w:tcPr>
          <w:p w14:paraId="7C1C6BC4" w14:textId="77777777" w:rsidR="008D09A6" w:rsidRPr="002602D7" w:rsidRDefault="008D09A6" w:rsidP="002E1B18">
            <w:pPr>
              <w:autoSpaceDE w:val="0"/>
              <w:autoSpaceDN w:val="0"/>
              <w:adjustRightInd w:val="0"/>
              <w:spacing w:before="62" w:after="62"/>
              <w:jc w:val="center"/>
              <w:rPr>
                <w:szCs w:val="21"/>
              </w:rPr>
            </w:pPr>
            <w:r w:rsidRPr="002602D7">
              <w:rPr>
                <w:rFonts w:ascii="宋体" w:cs="宋体" w:hint="eastAsia"/>
                <w:szCs w:val="21"/>
                <w:lang w:val="zh-CN"/>
              </w:rPr>
              <w:t>试验等级</w:t>
            </w:r>
          </w:p>
        </w:tc>
        <w:tc>
          <w:tcPr>
            <w:tcW w:w="3239" w:type="dxa"/>
            <w:tcBorders>
              <w:top w:val="single" w:sz="6" w:space="0" w:color="auto"/>
              <w:left w:val="single" w:sz="6" w:space="0" w:color="auto"/>
              <w:bottom w:val="single" w:sz="6" w:space="0" w:color="auto"/>
              <w:right w:val="single" w:sz="6" w:space="0" w:color="auto"/>
            </w:tcBorders>
            <w:vAlign w:val="center"/>
          </w:tcPr>
          <w:p w14:paraId="695F2AC6" w14:textId="77777777" w:rsidR="008D09A6" w:rsidRPr="002602D7" w:rsidRDefault="008D09A6" w:rsidP="002E1B18">
            <w:pPr>
              <w:autoSpaceDE w:val="0"/>
              <w:autoSpaceDN w:val="0"/>
              <w:adjustRightInd w:val="0"/>
              <w:spacing w:before="62" w:after="62"/>
              <w:jc w:val="center"/>
              <w:rPr>
                <w:szCs w:val="21"/>
              </w:rPr>
            </w:pPr>
            <w:r w:rsidRPr="002602D7">
              <w:rPr>
                <w:szCs w:val="21"/>
              </w:rPr>
              <w:t>3</w:t>
            </w:r>
            <w:r w:rsidRPr="002602D7">
              <w:rPr>
                <w:rFonts w:hint="eastAsia"/>
                <w:szCs w:val="21"/>
              </w:rPr>
              <w:t xml:space="preserve"> </w:t>
            </w:r>
            <w:r w:rsidRPr="002602D7">
              <w:rPr>
                <w:rFonts w:ascii="宋体" w:cs="宋体" w:hint="eastAsia"/>
                <w:szCs w:val="21"/>
                <w:lang w:val="zh-CN"/>
              </w:rPr>
              <w:t>级</w:t>
            </w:r>
          </w:p>
        </w:tc>
        <w:tc>
          <w:tcPr>
            <w:tcW w:w="3376" w:type="dxa"/>
            <w:tcBorders>
              <w:top w:val="single" w:sz="6" w:space="0" w:color="auto"/>
              <w:left w:val="single" w:sz="6" w:space="0" w:color="auto"/>
              <w:bottom w:val="single" w:sz="6" w:space="0" w:color="auto"/>
              <w:right w:val="single" w:sz="6" w:space="0" w:color="auto"/>
            </w:tcBorders>
            <w:vAlign w:val="center"/>
          </w:tcPr>
          <w:p w14:paraId="02F8CF6A" w14:textId="77777777" w:rsidR="008D09A6" w:rsidRPr="002602D7" w:rsidRDefault="008D09A6" w:rsidP="002E1B18">
            <w:pPr>
              <w:autoSpaceDE w:val="0"/>
              <w:autoSpaceDN w:val="0"/>
              <w:adjustRightInd w:val="0"/>
              <w:spacing w:before="62" w:after="62"/>
              <w:jc w:val="center"/>
              <w:rPr>
                <w:szCs w:val="21"/>
              </w:rPr>
            </w:pPr>
            <w:r w:rsidRPr="002602D7">
              <w:rPr>
                <w:szCs w:val="21"/>
              </w:rPr>
              <w:t>3</w:t>
            </w:r>
            <w:r w:rsidRPr="002602D7">
              <w:rPr>
                <w:rFonts w:hint="eastAsia"/>
                <w:szCs w:val="21"/>
              </w:rPr>
              <w:t xml:space="preserve"> </w:t>
            </w:r>
            <w:r w:rsidRPr="002602D7">
              <w:rPr>
                <w:rFonts w:ascii="宋体" w:cs="宋体" w:hint="eastAsia"/>
                <w:szCs w:val="21"/>
                <w:lang w:val="zh-CN"/>
              </w:rPr>
              <w:t>级</w:t>
            </w:r>
          </w:p>
        </w:tc>
      </w:tr>
      <w:tr w:rsidR="008D09A6" w:rsidRPr="002602D7" w14:paraId="34773746" w14:textId="77777777" w:rsidTr="002E1B18">
        <w:trPr>
          <w:jc w:val="center"/>
        </w:trPr>
        <w:tc>
          <w:tcPr>
            <w:tcW w:w="1852" w:type="dxa"/>
            <w:tcBorders>
              <w:top w:val="single" w:sz="6" w:space="0" w:color="auto"/>
              <w:left w:val="single" w:sz="6" w:space="0" w:color="auto"/>
              <w:bottom w:val="single" w:sz="6" w:space="0" w:color="auto"/>
              <w:right w:val="single" w:sz="6" w:space="0" w:color="auto"/>
            </w:tcBorders>
            <w:vAlign w:val="center"/>
          </w:tcPr>
          <w:p w14:paraId="2BAF0867" w14:textId="77777777" w:rsidR="008D09A6" w:rsidRPr="002602D7" w:rsidRDefault="008D09A6" w:rsidP="002E1B18">
            <w:pPr>
              <w:autoSpaceDE w:val="0"/>
              <w:autoSpaceDN w:val="0"/>
              <w:adjustRightInd w:val="0"/>
              <w:spacing w:before="62" w:after="62"/>
              <w:jc w:val="center"/>
              <w:rPr>
                <w:szCs w:val="21"/>
              </w:rPr>
            </w:pPr>
            <w:r w:rsidRPr="002602D7">
              <w:rPr>
                <w:rFonts w:ascii="宋体" w:cs="宋体" w:hint="eastAsia"/>
                <w:szCs w:val="21"/>
                <w:lang w:val="zh-CN"/>
              </w:rPr>
              <w:t>电压峰值/</w:t>
            </w:r>
            <w:r w:rsidRPr="002602D7">
              <w:rPr>
                <w:szCs w:val="21"/>
              </w:rPr>
              <w:t>kV</w:t>
            </w:r>
          </w:p>
        </w:tc>
        <w:tc>
          <w:tcPr>
            <w:tcW w:w="3239" w:type="dxa"/>
            <w:tcBorders>
              <w:top w:val="single" w:sz="6" w:space="0" w:color="auto"/>
              <w:left w:val="single" w:sz="6" w:space="0" w:color="auto"/>
              <w:bottom w:val="single" w:sz="6" w:space="0" w:color="auto"/>
              <w:right w:val="single" w:sz="6" w:space="0" w:color="auto"/>
            </w:tcBorders>
            <w:vAlign w:val="center"/>
          </w:tcPr>
          <w:p w14:paraId="74E21621" w14:textId="77777777" w:rsidR="008D09A6" w:rsidRPr="002602D7" w:rsidRDefault="008D09A6" w:rsidP="002E1B18">
            <w:pPr>
              <w:autoSpaceDE w:val="0"/>
              <w:autoSpaceDN w:val="0"/>
              <w:adjustRightInd w:val="0"/>
              <w:spacing w:before="62" w:after="62"/>
              <w:jc w:val="center"/>
              <w:rPr>
                <w:szCs w:val="21"/>
              </w:rPr>
            </w:pPr>
            <w:r w:rsidRPr="002602D7">
              <w:rPr>
                <w:szCs w:val="21"/>
              </w:rPr>
              <w:t>2</w:t>
            </w:r>
          </w:p>
        </w:tc>
        <w:tc>
          <w:tcPr>
            <w:tcW w:w="3376" w:type="dxa"/>
            <w:tcBorders>
              <w:top w:val="single" w:sz="6" w:space="0" w:color="auto"/>
              <w:left w:val="single" w:sz="6" w:space="0" w:color="auto"/>
              <w:bottom w:val="single" w:sz="6" w:space="0" w:color="auto"/>
              <w:right w:val="single" w:sz="6" w:space="0" w:color="auto"/>
            </w:tcBorders>
            <w:vAlign w:val="center"/>
          </w:tcPr>
          <w:p w14:paraId="2077F177" w14:textId="77777777" w:rsidR="008D09A6" w:rsidRPr="002602D7" w:rsidRDefault="008D09A6" w:rsidP="002E1B18">
            <w:pPr>
              <w:autoSpaceDE w:val="0"/>
              <w:autoSpaceDN w:val="0"/>
              <w:adjustRightInd w:val="0"/>
              <w:spacing w:before="62" w:after="62"/>
              <w:jc w:val="center"/>
              <w:rPr>
                <w:szCs w:val="21"/>
              </w:rPr>
            </w:pPr>
            <w:r w:rsidRPr="002602D7">
              <w:rPr>
                <w:szCs w:val="21"/>
              </w:rPr>
              <w:t>1</w:t>
            </w:r>
          </w:p>
        </w:tc>
      </w:tr>
      <w:tr w:rsidR="008D09A6" w:rsidRPr="002602D7" w14:paraId="01E1BFC8" w14:textId="77777777" w:rsidTr="002E1B18">
        <w:trPr>
          <w:jc w:val="center"/>
        </w:trPr>
        <w:tc>
          <w:tcPr>
            <w:tcW w:w="1852" w:type="dxa"/>
            <w:tcBorders>
              <w:top w:val="single" w:sz="6" w:space="0" w:color="auto"/>
              <w:left w:val="single" w:sz="6" w:space="0" w:color="auto"/>
              <w:bottom w:val="single" w:sz="6" w:space="0" w:color="auto"/>
              <w:right w:val="single" w:sz="6" w:space="0" w:color="auto"/>
            </w:tcBorders>
            <w:vAlign w:val="center"/>
          </w:tcPr>
          <w:p w14:paraId="5C90587D" w14:textId="77777777" w:rsidR="008D09A6" w:rsidRPr="002602D7" w:rsidRDefault="008D09A6" w:rsidP="002E1B18">
            <w:pPr>
              <w:autoSpaceDE w:val="0"/>
              <w:autoSpaceDN w:val="0"/>
              <w:adjustRightInd w:val="0"/>
              <w:spacing w:before="62" w:after="62"/>
              <w:jc w:val="center"/>
              <w:rPr>
                <w:szCs w:val="21"/>
              </w:rPr>
            </w:pPr>
            <w:r w:rsidRPr="002602D7">
              <w:rPr>
                <w:rFonts w:ascii="宋体" w:cs="宋体" w:hint="eastAsia"/>
                <w:szCs w:val="21"/>
                <w:lang w:val="zh-CN"/>
              </w:rPr>
              <w:t>试验时间/</w:t>
            </w:r>
            <w:r w:rsidRPr="002602D7">
              <w:rPr>
                <w:szCs w:val="21"/>
              </w:rPr>
              <w:t>s</w:t>
            </w:r>
          </w:p>
        </w:tc>
        <w:tc>
          <w:tcPr>
            <w:tcW w:w="3239" w:type="dxa"/>
            <w:tcBorders>
              <w:top w:val="single" w:sz="6" w:space="0" w:color="auto"/>
              <w:left w:val="single" w:sz="6" w:space="0" w:color="auto"/>
              <w:bottom w:val="single" w:sz="6" w:space="0" w:color="auto"/>
              <w:right w:val="single" w:sz="6" w:space="0" w:color="auto"/>
            </w:tcBorders>
            <w:vAlign w:val="center"/>
          </w:tcPr>
          <w:p w14:paraId="289F8802" w14:textId="77777777" w:rsidR="008D09A6" w:rsidRPr="002602D7" w:rsidRDefault="008D09A6" w:rsidP="002E1B18">
            <w:pPr>
              <w:autoSpaceDE w:val="0"/>
              <w:autoSpaceDN w:val="0"/>
              <w:adjustRightInd w:val="0"/>
              <w:spacing w:before="62" w:after="62"/>
              <w:jc w:val="center"/>
              <w:rPr>
                <w:szCs w:val="21"/>
              </w:rPr>
            </w:pPr>
            <w:r w:rsidRPr="002602D7">
              <w:rPr>
                <w:szCs w:val="21"/>
              </w:rPr>
              <w:t>60</w:t>
            </w:r>
          </w:p>
        </w:tc>
        <w:tc>
          <w:tcPr>
            <w:tcW w:w="3376" w:type="dxa"/>
            <w:tcBorders>
              <w:top w:val="single" w:sz="6" w:space="0" w:color="auto"/>
              <w:left w:val="single" w:sz="6" w:space="0" w:color="auto"/>
              <w:bottom w:val="single" w:sz="6" w:space="0" w:color="auto"/>
              <w:right w:val="single" w:sz="6" w:space="0" w:color="auto"/>
            </w:tcBorders>
            <w:vAlign w:val="center"/>
          </w:tcPr>
          <w:p w14:paraId="0B316AFA" w14:textId="77777777" w:rsidR="008D09A6" w:rsidRPr="002602D7" w:rsidRDefault="008D09A6" w:rsidP="002E1B18">
            <w:pPr>
              <w:autoSpaceDE w:val="0"/>
              <w:autoSpaceDN w:val="0"/>
              <w:adjustRightInd w:val="0"/>
              <w:spacing w:before="62" w:after="62"/>
              <w:jc w:val="center"/>
              <w:rPr>
                <w:szCs w:val="21"/>
              </w:rPr>
            </w:pPr>
            <w:r w:rsidRPr="002602D7">
              <w:rPr>
                <w:szCs w:val="21"/>
              </w:rPr>
              <w:t>60</w:t>
            </w:r>
          </w:p>
        </w:tc>
      </w:tr>
      <w:tr w:rsidR="008D09A6" w:rsidRPr="002602D7" w14:paraId="0431C10F" w14:textId="77777777" w:rsidTr="002E1B18">
        <w:trPr>
          <w:jc w:val="center"/>
        </w:trPr>
        <w:tc>
          <w:tcPr>
            <w:tcW w:w="1852" w:type="dxa"/>
            <w:tcBorders>
              <w:top w:val="single" w:sz="6" w:space="0" w:color="auto"/>
              <w:left w:val="single" w:sz="6" w:space="0" w:color="auto"/>
              <w:bottom w:val="single" w:sz="6" w:space="0" w:color="auto"/>
              <w:right w:val="single" w:sz="6" w:space="0" w:color="auto"/>
            </w:tcBorders>
            <w:vAlign w:val="center"/>
          </w:tcPr>
          <w:p w14:paraId="4C870FA8" w14:textId="77777777" w:rsidR="008D09A6" w:rsidRPr="002602D7" w:rsidRDefault="008D09A6" w:rsidP="002E1B18">
            <w:pPr>
              <w:autoSpaceDE w:val="0"/>
              <w:autoSpaceDN w:val="0"/>
              <w:adjustRightInd w:val="0"/>
              <w:spacing w:before="62" w:after="62"/>
              <w:jc w:val="center"/>
              <w:rPr>
                <w:szCs w:val="21"/>
              </w:rPr>
            </w:pPr>
            <w:r w:rsidRPr="002602D7">
              <w:rPr>
                <w:rFonts w:ascii="宋体" w:cs="宋体" w:hint="eastAsia"/>
                <w:szCs w:val="21"/>
                <w:lang w:val="zh-CN"/>
              </w:rPr>
              <w:t>重复频率/</w:t>
            </w:r>
            <w:r w:rsidRPr="002602D7">
              <w:rPr>
                <w:szCs w:val="21"/>
              </w:rPr>
              <w:t>kHz</w:t>
            </w:r>
          </w:p>
        </w:tc>
        <w:tc>
          <w:tcPr>
            <w:tcW w:w="3239" w:type="dxa"/>
            <w:tcBorders>
              <w:top w:val="single" w:sz="6" w:space="0" w:color="auto"/>
              <w:left w:val="single" w:sz="6" w:space="0" w:color="auto"/>
              <w:bottom w:val="single" w:sz="6" w:space="0" w:color="auto"/>
              <w:right w:val="single" w:sz="6" w:space="0" w:color="auto"/>
            </w:tcBorders>
            <w:vAlign w:val="center"/>
          </w:tcPr>
          <w:p w14:paraId="74707C1E" w14:textId="77777777" w:rsidR="008D09A6" w:rsidRPr="002602D7" w:rsidRDefault="008D09A6" w:rsidP="002E1B18">
            <w:pPr>
              <w:autoSpaceDE w:val="0"/>
              <w:autoSpaceDN w:val="0"/>
              <w:adjustRightInd w:val="0"/>
              <w:spacing w:before="62" w:after="62"/>
              <w:jc w:val="center"/>
              <w:rPr>
                <w:szCs w:val="21"/>
              </w:rPr>
            </w:pPr>
            <w:r w:rsidRPr="002602D7">
              <w:rPr>
                <w:szCs w:val="21"/>
              </w:rPr>
              <w:t>5</w:t>
            </w:r>
          </w:p>
        </w:tc>
        <w:tc>
          <w:tcPr>
            <w:tcW w:w="3376" w:type="dxa"/>
            <w:tcBorders>
              <w:top w:val="single" w:sz="6" w:space="0" w:color="auto"/>
              <w:left w:val="single" w:sz="6" w:space="0" w:color="auto"/>
              <w:bottom w:val="single" w:sz="6" w:space="0" w:color="auto"/>
              <w:right w:val="single" w:sz="6" w:space="0" w:color="auto"/>
            </w:tcBorders>
            <w:vAlign w:val="center"/>
          </w:tcPr>
          <w:p w14:paraId="1A5684CF" w14:textId="77777777" w:rsidR="008D09A6" w:rsidRPr="002602D7" w:rsidRDefault="008D09A6" w:rsidP="002E1B18">
            <w:pPr>
              <w:autoSpaceDE w:val="0"/>
              <w:autoSpaceDN w:val="0"/>
              <w:adjustRightInd w:val="0"/>
              <w:spacing w:before="62" w:after="62"/>
              <w:jc w:val="center"/>
              <w:rPr>
                <w:szCs w:val="21"/>
              </w:rPr>
            </w:pPr>
            <w:r w:rsidRPr="002602D7">
              <w:rPr>
                <w:szCs w:val="21"/>
              </w:rPr>
              <w:t>5</w:t>
            </w:r>
          </w:p>
        </w:tc>
      </w:tr>
    </w:tbl>
    <w:p w14:paraId="2E345BF8" w14:textId="162EA93F" w:rsidR="008D09A6" w:rsidRPr="00360067" w:rsidRDefault="002602D7" w:rsidP="008D09A6">
      <w:pPr>
        <w:pStyle w:val="ac"/>
        <w:numPr>
          <w:ilvl w:val="0"/>
          <w:numId w:val="0"/>
        </w:numPr>
        <w:wordWrap/>
        <w:rPr>
          <w:rFonts w:ascii="宋体" w:eastAsia="宋体"/>
          <w:sz w:val="24"/>
          <w:szCs w:val="24"/>
        </w:rPr>
      </w:pPr>
      <w:r>
        <w:rPr>
          <w:rFonts w:hAnsi="宋体" w:hint="eastAsia"/>
          <w:sz w:val="24"/>
          <w:szCs w:val="24"/>
        </w:rPr>
        <w:lastRenderedPageBreak/>
        <w:t>10.</w:t>
      </w:r>
      <w:r>
        <w:rPr>
          <w:rFonts w:hAnsi="宋体"/>
          <w:sz w:val="24"/>
          <w:szCs w:val="24"/>
        </w:rPr>
        <w:t>7</w:t>
      </w:r>
      <w:r w:rsidRPr="00360067">
        <w:rPr>
          <w:rFonts w:hAnsi="宋体" w:hint="eastAsia"/>
          <w:sz w:val="24"/>
          <w:szCs w:val="24"/>
        </w:rPr>
        <w:t>.</w:t>
      </w:r>
      <w:r w:rsidR="008D09A6" w:rsidRPr="00360067">
        <w:rPr>
          <w:rFonts w:ascii="宋体" w:eastAsia="宋体" w:hAnsi="宋体" w:hint="eastAsia"/>
          <w:sz w:val="24"/>
          <w:szCs w:val="24"/>
        </w:rPr>
        <w:t>3.</w:t>
      </w:r>
      <w:r w:rsidR="008D09A6" w:rsidRPr="00360067">
        <w:rPr>
          <w:rFonts w:ascii="宋体" w:eastAsia="宋体" w:hAnsi="宋体" w:hint="eastAsia"/>
          <w:sz w:val="24"/>
        </w:rPr>
        <w:t>5</w:t>
      </w:r>
      <w:r w:rsidR="008D09A6" w:rsidRPr="00360067">
        <w:rPr>
          <w:rFonts w:ascii="宋体" w:eastAsia="宋体" w:hint="eastAsia"/>
          <w:sz w:val="24"/>
          <w:szCs w:val="24"/>
        </w:rPr>
        <w:t xml:space="preserve">  </w:t>
      </w:r>
      <w:r w:rsidR="008D09A6" w:rsidRPr="00360067">
        <w:rPr>
          <w:rFonts w:ascii="宋体" w:eastAsia="宋体" w:hAnsi="宋体" w:hint="eastAsia"/>
          <w:sz w:val="24"/>
        </w:rPr>
        <w:t>合格判据</w:t>
      </w:r>
    </w:p>
    <w:p w14:paraId="1C9E87EF" w14:textId="77777777" w:rsidR="005532EE" w:rsidRDefault="008D09A6" w:rsidP="008D09A6">
      <w:pPr>
        <w:pStyle w:val="affff1"/>
        <w:ind w:firstLineChars="175" w:firstLine="420"/>
        <w:rPr>
          <w:sz w:val="24"/>
          <w:szCs w:val="24"/>
        </w:rPr>
      </w:pPr>
      <w:r w:rsidRPr="00360067">
        <w:rPr>
          <w:rFonts w:hint="eastAsia"/>
          <w:sz w:val="24"/>
        </w:rPr>
        <w:t>在</w:t>
      </w:r>
      <w:r w:rsidRPr="00360067">
        <w:rPr>
          <w:rFonts w:hAnsi="宋体" w:hint="eastAsia"/>
          <w:sz w:val="24"/>
          <w:szCs w:val="24"/>
        </w:rPr>
        <w:t>脉冲群抗扰度</w:t>
      </w:r>
      <w:r w:rsidRPr="00360067">
        <w:rPr>
          <w:rFonts w:hint="eastAsia"/>
          <w:sz w:val="24"/>
        </w:rPr>
        <w:t>试验试验中，</w:t>
      </w:r>
      <w:r w:rsidRPr="00360067">
        <w:rPr>
          <w:rFonts w:hint="eastAsia"/>
          <w:sz w:val="24"/>
          <w:szCs w:val="24"/>
        </w:rPr>
        <w:t>燃气表可出现</w:t>
      </w:r>
      <w:r w:rsidRPr="00360067">
        <w:rPr>
          <w:rFonts w:hint="eastAsia"/>
          <w:sz w:val="24"/>
        </w:rPr>
        <w:t>功能或者性能暂时丧失或者降低，但是在</w:t>
      </w:r>
      <w:r w:rsidRPr="00360067">
        <w:rPr>
          <w:rFonts w:hAnsi="宋体" w:hint="eastAsia"/>
          <w:sz w:val="24"/>
          <w:szCs w:val="24"/>
        </w:rPr>
        <w:t>试验</w:t>
      </w:r>
      <w:r w:rsidRPr="00360067">
        <w:rPr>
          <w:rFonts w:hint="eastAsia"/>
          <w:sz w:val="24"/>
        </w:rPr>
        <w:t>停止后，附加装置的工作应正常，</w:t>
      </w:r>
      <w:r w:rsidRPr="00360067">
        <w:rPr>
          <w:rFonts w:hint="eastAsia"/>
          <w:kern w:val="2"/>
          <w:sz w:val="24"/>
          <w:szCs w:val="24"/>
        </w:rPr>
        <w:t>存储的数据保持不变</w:t>
      </w:r>
      <w:r w:rsidRPr="00360067">
        <w:rPr>
          <w:rFonts w:hint="eastAsia"/>
          <w:sz w:val="24"/>
          <w:szCs w:val="24"/>
        </w:rPr>
        <w:t>。</w:t>
      </w:r>
    </w:p>
    <w:p w14:paraId="29B8FA22" w14:textId="6FB568F6" w:rsidR="008D09A6" w:rsidRPr="00360067" w:rsidRDefault="005532EE" w:rsidP="008D09A6">
      <w:pPr>
        <w:pStyle w:val="affff1"/>
        <w:ind w:firstLineChars="175" w:firstLine="368"/>
        <w:rPr>
          <w:sz w:val="24"/>
        </w:rPr>
      </w:pPr>
      <w:r w:rsidRPr="005532EE">
        <w:rPr>
          <w:rFonts w:hint="eastAsia"/>
          <w:szCs w:val="21"/>
        </w:rPr>
        <w:t>注：该试验可选取一台样机试验</w:t>
      </w:r>
      <w:r w:rsidR="006872DC">
        <w:rPr>
          <w:rFonts w:hint="eastAsia"/>
          <w:szCs w:val="21"/>
        </w:rPr>
        <w:t>。</w:t>
      </w:r>
    </w:p>
    <w:p w14:paraId="3860B74E" w14:textId="2A6D7D75" w:rsidR="008D09A6" w:rsidRPr="00360067" w:rsidRDefault="002602D7" w:rsidP="008D09A6">
      <w:pPr>
        <w:pStyle w:val="affff1"/>
        <w:ind w:firstLineChars="0" w:firstLine="0"/>
        <w:rPr>
          <w:rFonts w:hAnsi="宋体" w:hint="eastAsia"/>
          <w:sz w:val="24"/>
          <w:szCs w:val="24"/>
        </w:rPr>
      </w:pPr>
      <w:r>
        <w:rPr>
          <w:rFonts w:hAnsi="宋体" w:hint="eastAsia"/>
          <w:sz w:val="24"/>
          <w:szCs w:val="24"/>
        </w:rPr>
        <w:t>10.</w:t>
      </w:r>
      <w:r>
        <w:rPr>
          <w:rFonts w:hAnsi="宋体"/>
          <w:sz w:val="24"/>
          <w:szCs w:val="24"/>
        </w:rPr>
        <w:t>7</w:t>
      </w:r>
      <w:r w:rsidR="008D09A6" w:rsidRPr="00360067">
        <w:rPr>
          <w:rFonts w:hAnsi="宋体" w:hint="eastAsia"/>
          <w:sz w:val="24"/>
          <w:szCs w:val="24"/>
        </w:rPr>
        <w:t>.4 浪涌（冲击）抗扰度</w:t>
      </w:r>
      <w:r w:rsidR="00C165D0" w:rsidRPr="00C165D0">
        <w:rPr>
          <w:rFonts w:hAnsi="宋体" w:hint="eastAsia"/>
          <w:sz w:val="24"/>
          <w:szCs w:val="24"/>
        </w:rPr>
        <w:t>试验</w:t>
      </w:r>
    </w:p>
    <w:p w14:paraId="7164F3B7" w14:textId="5E79077A" w:rsidR="008D09A6" w:rsidRPr="00360067" w:rsidRDefault="008D09A6" w:rsidP="008D09A6">
      <w:pPr>
        <w:pStyle w:val="affff1"/>
        <w:ind w:firstLine="480"/>
        <w:rPr>
          <w:rFonts w:hAnsi="宋体" w:hint="eastAsia"/>
          <w:sz w:val="24"/>
          <w:szCs w:val="24"/>
        </w:rPr>
      </w:pPr>
      <w:r w:rsidRPr="00360067">
        <w:rPr>
          <w:rFonts w:hint="eastAsia"/>
          <w:sz w:val="24"/>
          <w:szCs w:val="21"/>
        </w:rPr>
        <w:t>具有直流电源输入端口与</w:t>
      </w:r>
      <w:r w:rsidRPr="00360067">
        <w:rPr>
          <w:sz w:val="24"/>
          <w:szCs w:val="21"/>
        </w:rPr>
        <w:t>AC-DC</w:t>
      </w:r>
      <w:r w:rsidRPr="00360067">
        <w:rPr>
          <w:rFonts w:hint="eastAsia"/>
          <w:sz w:val="24"/>
          <w:szCs w:val="21"/>
        </w:rPr>
        <w:t>电源转换器配合使用的装置应按制造商的规定对</w:t>
      </w:r>
      <w:r w:rsidRPr="00360067">
        <w:rPr>
          <w:sz w:val="24"/>
          <w:szCs w:val="21"/>
        </w:rPr>
        <w:t>AC-DC</w:t>
      </w:r>
      <w:r w:rsidRPr="00360067">
        <w:rPr>
          <w:rFonts w:hint="eastAsia"/>
          <w:sz w:val="24"/>
          <w:szCs w:val="21"/>
        </w:rPr>
        <w:t>电源转换器的交流电源输入进行试验，若制造商未作规定，应使用一个典型</w:t>
      </w:r>
      <w:r w:rsidRPr="00360067">
        <w:rPr>
          <w:sz w:val="24"/>
          <w:szCs w:val="21"/>
        </w:rPr>
        <w:t>AC-DC</w:t>
      </w:r>
      <w:r w:rsidRPr="00360067">
        <w:rPr>
          <w:rFonts w:hint="eastAsia"/>
          <w:sz w:val="24"/>
          <w:szCs w:val="21"/>
        </w:rPr>
        <w:t>电源转换器进行试验。</w:t>
      </w:r>
    </w:p>
    <w:p w14:paraId="48E69F27" w14:textId="363090DE" w:rsidR="008D09A6" w:rsidRPr="00360067" w:rsidRDefault="002602D7" w:rsidP="008D09A6">
      <w:pPr>
        <w:pStyle w:val="affff1"/>
        <w:ind w:firstLineChars="0" w:firstLine="0"/>
        <w:rPr>
          <w:rFonts w:hAnsi="宋体" w:hint="eastAsia"/>
          <w:sz w:val="24"/>
          <w:szCs w:val="24"/>
        </w:rPr>
      </w:pPr>
      <w:r>
        <w:rPr>
          <w:rFonts w:hAnsi="宋体" w:hint="eastAsia"/>
          <w:sz w:val="24"/>
          <w:szCs w:val="24"/>
        </w:rPr>
        <w:t>10.</w:t>
      </w:r>
      <w:r>
        <w:rPr>
          <w:rFonts w:hAnsi="宋体"/>
          <w:sz w:val="24"/>
          <w:szCs w:val="24"/>
        </w:rPr>
        <w:t>7</w:t>
      </w:r>
      <w:r w:rsidRPr="00360067">
        <w:rPr>
          <w:rFonts w:hAnsi="宋体" w:hint="eastAsia"/>
          <w:sz w:val="24"/>
          <w:szCs w:val="24"/>
        </w:rPr>
        <w:t>.</w:t>
      </w:r>
      <w:r w:rsidR="008D09A6" w:rsidRPr="00360067">
        <w:rPr>
          <w:rFonts w:hAnsi="宋体" w:hint="eastAsia"/>
          <w:sz w:val="24"/>
          <w:szCs w:val="24"/>
        </w:rPr>
        <w:t>4.1 试验目的</w:t>
      </w:r>
    </w:p>
    <w:p w14:paraId="527475C1" w14:textId="30FCAFAF" w:rsidR="008D09A6" w:rsidRPr="00360067" w:rsidRDefault="008D09A6" w:rsidP="008D09A6">
      <w:pPr>
        <w:pStyle w:val="affff1"/>
        <w:ind w:firstLine="480"/>
        <w:rPr>
          <w:sz w:val="24"/>
        </w:rPr>
      </w:pPr>
      <w:r w:rsidRPr="00360067">
        <w:rPr>
          <w:rFonts w:hint="eastAsia"/>
          <w:sz w:val="24"/>
        </w:rPr>
        <w:t>检验燃气表的</w:t>
      </w:r>
      <w:r w:rsidRPr="00360067">
        <w:rPr>
          <w:rFonts w:hAnsi="宋体" w:hint="eastAsia"/>
          <w:sz w:val="24"/>
          <w:szCs w:val="24"/>
        </w:rPr>
        <w:t>浪涌（冲击）抗扰度试验后</w:t>
      </w:r>
      <w:r w:rsidRPr="00360067">
        <w:rPr>
          <w:rFonts w:hint="eastAsia"/>
          <w:sz w:val="24"/>
        </w:rPr>
        <w:t>是否</w:t>
      </w:r>
      <w:r w:rsidRPr="00360067">
        <w:rPr>
          <w:rFonts w:hint="eastAsia"/>
          <w:sz w:val="24"/>
          <w:szCs w:val="24"/>
        </w:rPr>
        <w:t>符</w:t>
      </w:r>
      <w:r w:rsidRPr="001C0977">
        <w:rPr>
          <w:rFonts w:hint="eastAsia"/>
          <w:sz w:val="24"/>
          <w:szCs w:val="24"/>
        </w:rPr>
        <w:t>合7.3.3</w:t>
      </w:r>
      <w:r w:rsidRPr="001C0977">
        <w:rPr>
          <w:rFonts w:ascii="Times New Roman" w:hint="eastAsia"/>
          <w:sz w:val="24"/>
          <w:szCs w:val="24"/>
        </w:rPr>
        <w:t>的</w:t>
      </w:r>
      <w:r w:rsidRPr="00360067">
        <w:rPr>
          <w:rFonts w:ascii="Times New Roman" w:hint="eastAsia"/>
          <w:sz w:val="24"/>
          <w:szCs w:val="24"/>
        </w:rPr>
        <w:t>要求</w:t>
      </w:r>
      <w:r w:rsidRPr="00360067">
        <w:rPr>
          <w:rFonts w:hint="eastAsia"/>
          <w:sz w:val="24"/>
        </w:rPr>
        <w:t>。</w:t>
      </w:r>
    </w:p>
    <w:p w14:paraId="58D65E1B" w14:textId="2A18DF55" w:rsidR="008D09A6" w:rsidRPr="00360067" w:rsidRDefault="002602D7" w:rsidP="008D09A6">
      <w:pPr>
        <w:pStyle w:val="affff1"/>
        <w:ind w:firstLineChars="0" w:firstLine="0"/>
        <w:rPr>
          <w:rFonts w:hAnsi="宋体" w:hint="eastAsia"/>
          <w:sz w:val="24"/>
          <w:szCs w:val="24"/>
        </w:rPr>
      </w:pPr>
      <w:r>
        <w:rPr>
          <w:rFonts w:hAnsi="宋体" w:hint="eastAsia"/>
          <w:sz w:val="24"/>
          <w:szCs w:val="24"/>
        </w:rPr>
        <w:t>10.</w:t>
      </w:r>
      <w:r>
        <w:rPr>
          <w:rFonts w:hAnsi="宋体"/>
          <w:sz w:val="24"/>
          <w:szCs w:val="24"/>
        </w:rPr>
        <w:t>7</w:t>
      </w:r>
      <w:r w:rsidRPr="00360067">
        <w:rPr>
          <w:rFonts w:hAnsi="宋体" w:hint="eastAsia"/>
          <w:sz w:val="24"/>
          <w:szCs w:val="24"/>
        </w:rPr>
        <w:t>.</w:t>
      </w:r>
      <w:r w:rsidR="008D09A6" w:rsidRPr="00360067">
        <w:rPr>
          <w:rFonts w:hAnsi="宋体" w:hint="eastAsia"/>
          <w:sz w:val="24"/>
          <w:szCs w:val="24"/>
        </w:rPr>
        <w:t>4</w:t>
      </w:r>
      <w:r w:rsidR="008D09A6" w:rsidRPr="00360067">
        <w:rPr>
          <w:rFonts w:hint="eastAsia"/>
          <w:sz w:val="24"/>
          <w:szCs w:val="24"/>
        </w:rPr>
        <w:t xml:space="preserve">.2 </w:t>
      </w:r>
      <w:r w:rsidR="008D09A6" w:rsidRPr="00360067">
        <w:rPr>
          <w:rFonts w:hAnsi="宋体" w:hint="eastAsia"/>
          <w:sz w:val="24"/>
        </w:rPr>
        <w:t>试验条件</w:t>
      </w:r>
    </w:p>
    <w:p w14:paraId="32E5085A" w14:textId="6BCAC3AE" w:rsidR="008D09A6" w:rsidRPr="00360067" w:rsidRDefault="008D09A6" w:rsidP="008D09A6">
      <w:pPr>
        <w:pStyle w:val="affff1"/>
        <w:ind w:firstLineChars="150" w:firstLine="360"/>
        <w:rPr>
          <w:rFonts w:ascii="Times New Roman"/>
          <w:sz w:val="24"/>
          <w:szCs w:val="24"/>
        </w:rPr>
      </w:pPr>
      <w:r w:rsidRPr="001C0977">
        <w:rPr>
          <w:rFonts w:hint="eastAsia"/>
          <w:sz w:val="24"/>
          <w:szCs w:val="24"/>
        </w:rPr>
        <w:t xml:space="preserve"> </w:t>
      </w:r>
      <w:r w:rsidR="004A40BC" w:rsidRPr="001C0977">
        <w:rPr>
          <w:rFonts w:hint="eastAsia"/>
          <w:sz w:val="24"/>
          <w:szCs w:val="24"/>
        </w:rPr>
        <w:t>可</w:t>
      </w:r>
      <w:r w:rsidRPr="001C0977">
        <w:rPr>
          <w:rFonts w:hint="eastAsia"/>
          <w:sz w:val="24"/>
          <w:szCs w:val="24"/>
        </w:rPr>
        <w:t>在</w:t>
      </w:r>
      <w:r w:rsidRPr="00360067">
        <w:rPr>
          <w:rFonts w:hint="eastAsia"/>
          <w:sz w:val="24"/>
          <w:szCs w:val="24"/>
        </w:rPr>
        <w:t>非参比条件下试验。</w:t>
      </w:r>
    </w:p>
    <w:p w14:paraId="177E36AB" w14:textId="0A273050" w:rsidR="008D09A6" w:rsidRPr="00360067" w:rsidRDefault="002602D7" w:rsidP="008D09A6">
      <w:pPr>
        <w:pStyle w:val="affff1"/>
        <w:ind w:firstLineChars="0" w:firstLine="0"/>
        <w:rPr>
          <w:sz w:val="24"/>
          <w:szCs w:val="24"/>
        </w:rPr>
      </w:pPr>
      <w:r>
        <w:rPr>
          <w:rFonts w:hAnsi="宋体" w:hint="eastAsia"/>
          <w:sz w:val="24"/>
          <w:szCs w:val="24"/>
        </w:rPr>
        <w:t>10.</w:t>
      </w:r>
      <w:r>
        <w:rPr>
          <w:rFonts w:hAnsi="宋体"/>
          <w:sz w:val="24"/>
          <w:szCs w:val="24"/>
        </w:rPr>
        <w:t>7</w:t>
      </w:r>
      <w:r w:rsidRPr="00360067">
        <w:rPr>
          <w:rFonts w:hAnsi="宋体" w:hint="eastAsia"/>
          <w:sz w:val="24"/>
          <w:szCs w:val="24"/>
        </w:rPr>
        <w:t>.</w:t>
      </w:r>
      <w:r w:rsidR="008D09A6" w:rsidRPr="00360067">
        <w:rPr>
          <w:rFonts w:hAnsi="宋体" w:hint="eastAsia"/>
          <w:sz w:val="24"/>
          <w:szCs w:val="24"/>
        </w:rPr>
        <w:t>4</w:t>
      </w:r>
      <w:r w:rsidR="008D09A6" w:rsidRPr="00360067">
        <w:rPr>
          <w:rFonts w:hint="eastAsia"/>
          <w:sz w:val="24"/>
          <w:szCs w:val="24"/>
        </w:rPr>
        <w:t>.3</w:t>
      </w:r>
      <w:r w:rsidR="008D09A6" w:rsidRPr="00360067">
        <w:rPr>
          <w:rFonts w:hint="eastAsia"/>
          <w:sz w:val="24"/>
        </w:rPr>
        <w:t>试验</w:t>
      </w:r>
      <w:r w:rsidR="008D09A6" w:rsidRPr="00360067">
        <w:rPr>
          <w:rFonts w:hint="eastAsia"/>
          <w:sz w:val="24"/>
          <w:szCs w:val="24"/>
        </w:rPr>
        <w:t>设备</w:t>
      </w:r>
    </w:p>
    <w:p w14:paraId="60040D05" w14:textId="77777777" w:rsidR="008D09A6" w:rsidRPr="00360067" w:rsidRDefault="008D09A6" w:rsidP="008D09A6">
      <w:pPr>
        <w:pStyle w:val="affff1"/>
        <w:ind w:firstLine="480"/>
        <w:rPr>
          <w:kern w:val="2"/>
          <w:sz w:val="24"/>
          <w:szCs w:val="24"/>
        </w:rPr>
      </w:pPr>
      <w:r w:rsidRPr="00360067">
        <w:rPr>
          <w:rFonts w:hAnsi="宋体" w:hint="eastAsia"/>
          <w:sz w:val="24"/>
          <w:szCs w:val="24"/>
        </w:rPr>
        <w:t>雷击浪涌发生器</w:t>
      </w:r>
      <w:r w:rsidRPr="00360067">
        <w:rPr>
          <w:rFonts w:hint="eastAsia"/>
          <w:kern w:val="2"/>
          <w:sz w:val="24"/>
          <w:szCs w:val="24"/>
        </w:rPr>
        <w:t>。</w:t>
      </w:r>
    </w:p>
    <w:p w14:paraId="16745CEC" w14:textId="538B0A05" w:rsidR="008D09A6" w:rsidRPr="00360067" w:rsidRDefault="002602D7" w:rsidP="008D09A6">
      <w:pPr>
        <w:rPr>
          <w:rFonts w:ascii="宋体" w:hAnsi="宋体" w:hint="eastAsia"/>
          <w:sz w:val="24"/>
        </w:rPr>
      </w:pPr>
      <w:r>
        <w:rPr>
          <w:rFonts w:hAnsi="宋体" w:hint="eastAsia"/>
          <w:sz w:val="24"/>
        </w:rPr>
        <w:t>10.</w:t>
      </w:r>
      <w:r>
        <w:rPr>
          <w:rFonts w:hAnsi="宋体"/>
          <w:sz w:val="24"/>
        </w:rPr>
        <w:t>7</w:t>
      </w:r>
      <w:r w:rsidRPr="00360067">
        <w:rPr>
          <w:rFonts w:hAnsi="宋体" w:hint="eastAsia"/>
          <w:sz w:val="24"/>
        </w:rPr>
        <w:t>.</w:t>
      </w:r>
      <w:r w:rsidR="008D09A6" w:rsidRPr="00360067">
        <w:rPr>
          <w:rFonts w:ascii="宋体" w:hAnsi="宋体" w:hint="eastAsia"/>
          <w:sz w:val="24"/>
        </w:rPr>
        <w:t xml:space="preserve">4.4 </w:t>
      </w:r>
      <w:r w:rsidR="008D09A6" w:rsidRPr="00360067">
        <w:rPr>
          <w:rFonts w:hAnsi="宋体" w:hint="eastAsia"/>
          <w:sz w:val="24"/>
        </w:rPr>
        <w:t>试验程序</w:t>
      </w:r>
    </w:p>
    <w:p w14:paraId="091D96FD" w14:textId="589681EA" w:rsidR="008D09A6" w:rsidRPr="00360067" w:rsidRDefault="008D09A6" w:rsidP="008D09A6">
      <w:pPr>
        <w:pStyle w:val="affff1"/>
        <w:ind w:firstLine="480"/>
        <w:rPr>
          <w:rFonts w:hAnsi="宋体" w:hint="eastAsia"/>
          <w:sz w:val="24"/>
        </w:rPr>
      </w:pPr>
      <w:r w:rsidRPr="00360067">
        <w:rPr>
          <w:rFonts w:hint="eastAsia"/>
          <w:sz w:val="24"/>
        </w:rPr>
        <w:t xml:space="preserve">a) </w:t>
      </w:r>
      <w:r w:rsidRPr="00360067">
        <w:rPr>
          <w:rFonts w:hAnsi="宋体" w:hint="eastAsia"/>
          <w:sz w:val="24"/>
        </w:rPr>
        <w:t>按</w:t>
      </w:r>
      <w:r w:rsidRPr="00360067">
        <w:rPr>
          <w:rFonts w:hAnsi="宋体"/>
          <w:sz w:val="24"/>
        </w:rPr>
        <w:t xml:space="preserve">GB/T </w:t>
      </w:r>
      <w:r w:rsidRPr="00360067">
        <w:rPr>
          <w:rFonts w:hAnsi="宋体" w:hint="eastAsia"/>
          <w:sz w:val="24"/>
        </w:rPr>
        <w:t>17626</w:t>
      </w:r>
      <w:r w:rsidRPr="00360067">
        <w:rPr>
          <w:rFonts w:hAnsi="宋体"/>
          <w:sz w:val="24"/>
        </w:rPr>
        <w:t>.</w:t>
      </w:r>
      <w:r w:rsidRPr="00360067">
        <w:rPr>
          <w:rFonts w:hAnsi="宋体" w:hint="eastAsia"/>
          <w:sz w:val="24"/>
        </w:rPr>
        <w:t>5 的要求，</w:t>
      </w:r>
      <w:r w:rsidRPr="001C0977">
        <w:rPr>
          <w:rFonts w:hint="eastAsia"/>
          <w:kern w:val="2"/>
          <w:sz w:val="24"/>
          <w:szCs w:val="24"/>
        </w:rPr>
        <w:t>燃气表在模拟</w:t>
      </w:r>
      <w:r w:rsidRPr="00360067">
        <w:rPr>
          <w:rFonts w:hint="eastAsia"/>
          <w:kern w:val="2"/>
          <w:sz w:val="24"/>
          <w:szCs w:val="24"/>
        </w:rPr>
        <w:t>工作状态下</w:t>
      </w:r>
      <w:r w:rsidRPr="00360067">
        <w:rPr>
          <w:rFonts w:hAnsi="宋体" w:hint="eastAsia"/>
          <w:sz w:val="24"/>
        </w:rPr>
        <w:t>进行</w:t>
      </w:r>
      <w:r w:rsidRPr="00360067">
        <w:rPr>
          <w:rFonts w:hAnsi="宋体" w:hint="eastAsia"/>
          <w:sz w:val="24"/>
          <w:szCs w:val="24"/>
        </w:rPr>
        <w:t>浪涌（冲击）抗扰度试验</w:t>
      </w:r>
      <w:r w:rsidRPr="00360067">
        <w:rPr>
          <w:rFonts w:hAnsi="宋体" w:hint="eastAsia"/>
          <w:sz w:val="24"/>
        </w:rPr>
        <w:t>。</w:t>
      </w:r>
    </w:p>
    <w:p w14:paraId="4F3625CD" w14:textId="349F6A9A" w:rsidR="008D09A6" w:rsidRPr="00360067" w:rsidRDefault="008D09A6" w:rsidP="008D09A6">
      <w:pPr>
        <w:pStyle w:val="affff1"/>
        <w:ind w:firstLine="480"/>
        <w:rPr>
          <w:rFonts w:hAnsi="宋体" w:hint="eastAsia"/>
          <w:sz w:val="24"/>
        </w:rPr>
      </w:pPr>
      <w:r w:rsidRPr="00360067">
        <w:rPr>
          <w:rFonts w:hint="eastAsia"/>
          <w:kern w:val="2"/>
          <w:sz w:val="24"/>
          <w:szCs w:val="24"/>
        </w:rPr>
        <w:t xml:space="preserve">b) </w:t>
      </w:r>
      <w:r w:rsidRPr="00360067">
        <w:rPr>
          <w:rFonts w:hint="eastAsia"/>
          <w:sz w:val="24"/>
        </w:rPr>
        <w:t>按表</w:t>
      </w:r>
      <w:r w:rsidR="002602D7">
        <w:rPr>
          <w:rFonts w:hint="eastAsia"/>
          <w:sz w:val="24"/>
        </w:rPr>
        <w:t>23</w:t>
      </w:r>
      <w:r w:rsidRPr="00360067">
        <w:rPr>
          <w:rFonts w:hint="eastAsia"/>
          <w:sz w:val="24"/>
        </w:rPr>
        <w:t>规定的参数施加浪涌（冲击）抗扰度</w:t>
      </w:r>
      <w:r w:rsidRPr="00360067">
        <w:rPr>
          <w:rFonts w:hAnsi="宋体" w:hint="eastAsia"/>
          <w:sz w:val="24"/>
          <w:szCs w:val="24"/>
        </w:rPr>
        <w:t>试验</w:t>
      </w:r>
      <w:r w:rsidRPr="00360067">
        <w:rPr>
          <w:rFonts w:hint="eastAsia"/>
          <w:sz w:val="24"/>
        </w:rPr>
        <w:t>。</w:t>
      </w:r>
    </w:p>
    <w:p w14:paraId="6B5504A8" w14:textId="77777777" w:rsidR="008D09A6" w:rsidRPr="00360067" w:rsidRDefault="008D09A6" w:rsidP="008D09A6">
      <w:pPr>
        <w:widowControl/>
        <w:numPr>
          <w:ilvl w:val="0"/>
          <w:numId w:val="17"/>
        </w:numPr>
        <w:tabs>
          <w:tab w:val="num" w:pos="360"/>
        </w:tabs>
        <w:jc w:val="center"/>
        <w:rPr>
          <w:sz w:val="24"/>
        </w:rPr>
      </w:pPr>
      <w:r w:rsidRPr="00360067">
        <w:rPr>
          <w:rFonts w:hint="eastAsia"/>
          <w:sz w:val="24"/>
        </w:rPr>
        <w:t>浪涌（冲击）抗扰度</w:t>
      </w:r>
    </w:p>
    <w:tbl>
      <w:tblPr>
        <w:tblW w:w="0" w:type="auto"/>
        <w:jc w:val="center"/>
        <w:tblLayout w:type="fixed"/>
        <w:tblLook w:val="0000" w:firstRow="0" w:lastRow="0" w:firstColumn="0" w:lastColumn="0" w:noHBand="0" w:noVBand="0"/>
      </w:tblPr>
      <w:tblGrid>
        <w:gridCol w:w="3580"/>
        <w:gridCol w:w="3581"/>
      </w:tblGrid>
      <w:tr w:rsidR="008D09A6" w:rsidRPr="002602D7" w14:paraId="0FBA6FD1" w14:textId="77777777" w:rsidTr="002E1B18">
        <w:trPr>
          <w:jc w:val="center"/>
        </w:trPr>
        <w:tc>
          <w:tcPr>
            <w:tcW w:w="3580" w:type="dxa"/>
            <w:tcBorders>
              <w:top w:val="single" w:sz="6" w:space="0" w:color="auto"/>
              <w:left w:val="single" w:sz="6" w:space="0" w:color="auto"/>
              <w:bottom w:val="single" w:sz="6" w:space="0" w:color="auto"/>
              <w:right w:val="single" w:sz="6" w:space="0" w:color="auto"/>
            </w:tcBorders>
            <w:vAlign w:val="center"/>
          </w:tcPr>
          <w:p w14:paraId="37A0A368" w14:textId="77777777" w:rsidR="008D09A6" w:rsidRPr="002602D7" w:rsidRDefault="008D09A6" w:rsidP="002F4459">
            <w:pPr>
              <w:tabs>
                <w:tab w:val="left" w:pos="851"/>
              </w:tabs>
              <w:autoSpaceDE w:val="0"/>
              <w:autoSpaceDN w:val="0"/>
              <w:adjustRightInd w:val="0"/>
              <w:spacing w:before="62" w:after="62" w:line="260" w:lineRule="exact"/>
              <w:jc w:val="center"/>
              <w:rPr>
                <w:szCs w:val="21"/>
              </w:rPr>
            </w:pPr>
            <w:r w:rsidRPr="002602D7">
              <w:rPr>
                <w:rFonts w:ascii="宋体" w:cs="宋体" w:hint="eastAsia"/>
                <w:szCs w:val="21"/>
                <w:lang w:val="zh-CN"/>
              </w:rPr>
              <w:t>试验等级</w:t>
            </w:r>
          </w:p>
        </w:tc>
        <w:tc>
          <w:tcPr>
            <w:tcW w:w="3581" w:type="dxa"/>
            <w:tcBorders>
              <w:top w:val="single" w:sz="6" w:space="0" w:color="auto"/>
              <w:left w:val="single" w:sz="6" w:space="0" w:color="auto"/>
              <w:bottom w:val="single" w:sz="6" w:space="0" w:color="auto"/>
              <w:right w:val="single" w:sz="6" w:space="0" w:color="auto"/>
            </w:tcBorders>
            <w:vAlign w:val="center"/>
          </w:tcPr>
          <w:p w14:paraId="28A9A8B8" w14:textId="77777777" w:rsidR="008D09A6" w:rsidRPr="002602D7" w:rsidRDefault="008D09A6" w:rsidP="002F4459">
            <w:pPr>
              <w:tabs>
                <w:tab w:val="left" w:pos="851"/>
              </w:tabs>
              <w:autoSpaceDE w:val="0"/>
              <w:autoSpaceDN w:val="0"/>
              <w:adjustRightInd w:val="0"/>
              <w:spacing w:before="62" w:after="62" w:line="260" w:lineRule="exact"/>
              <w:jc w:val="center"/>
              <w:rPr>
                <w:szCs w:val="21"/>
              </w:rPr>
            </w:pPr>
            <w:r w:rsidRPr="002602D7">
              <w:rPr>
                <w:szCs w:val="21"/>
              </w:rPr>
              <w:t>2</w:t>
            </w:r>
            <w:r w:rsidRPr="002602D7">
              <w:rPr>
                <w:rFonts w:hint="eastAsia"/>
                <w:szCs w:val="21"/>
              </w:rPr>
              <w:t xml:space="preserve"> </w:t>
            </w:r>
            <w:r w:rsidRPr="002602D7">
              <w:rPr>
                <w:rFonts w:ascii="宋体" w:cs="宋体" w:hint="eastAsia"/>
                <w:szCs w:val="21"/>
                <w:lang w:val="zh-CN"/>
              </w:rPr>
              <w:t>级</w:t>
            </w:r>
          </w:p>
        </w:tc>
      </w:tr>
      <w:tr w:rsidR="008D09A6" w:rsidRPr="002602D7" w14:paraId="59D6DDD6" w14:textId="77777777" w:rsidTr="002E1B18">
        <w:trPr>
          <w:jc w:val="center"/>
        </w:trPr>
        <w:tc>
          <w:tcPr>
            <w:tcW w:w="3580" w:type="dxa"/>
            <w:tcBorders>
              <w:top w:val="single" w:sz="6" w:space="0" w:color="auto"/>
              <w:left w:val="single" w:sz="6" w:space="0" w:color="auto"/>
              <w:bottom w:val="single" w:sz="6" w:space="0" w:color="auto"/>
              <w:right w:val="single" w:sz="6" w:space="0" w:color="auto"/>
            </w:tcBorders>
            <w:vAlign w:val="center"/>
          </w:tcPr>
          <w:p w14:paraId="7E6057A6" w14:textId="77777777" w:rsidR="008D09A6" w:rsidRPr="002602D7" w:rsidRDefault="008D09A6" w:rsidP="002F4459">
            <w:pPr>
              <w:tabs>
                <w:tab w:val="left" w:pos="851"/>
              </w:tabs>
              <w:autoSpaceDE w:val="0"/>
              <w:autoSpaceDN w:val="0"/>
              <w:adjustRightInd w:val="0"/>
              <w:spacing w:before="62" w:after="62" w:line="260" w:lineRule="exact"/>
              <w:jc w:val="center"/>
              <w:rPr>
                <w:szCs w:val="21"/>
              </w:rPr>
            </w:pPr>
            <w:r w:rsidRPr="002602D7">
              <w:rPr>
                <w:rFonts w:ascii="宋体" w:cs="宋体" w:hint="eastAsia"/>
                <w:szCs w:val="21"/>
                <w:lang w:val="zh-CN"/>
              </w:rPr>
              <w:t xml:space="preserve">开路试验电压/ </w:t>
            </w:r>
            <w:r w:rsidRPr="002602D7">
              <w:rPr>
                <w:szCs w:val="21"/>
              </w:rPr>
              <w:t>kV</w:t>
            </w:r>
          </w:p>
        </w:tc>
        <w:tc>
          <w:tcPr>
            <w:tcW w:w="3581" w:type="dxa"/>
            <w:tcBorders>
              <w:top w:val="single" w:sz="6" w:space="0" w:color="auto"/>
              <w:left w:val="single" w:sz="6" w:space="0" w:color="auto"/>
              <w:bottom w:val="single" w:sz="6" w:space="0" w:color="auto"/>
              <w:right w:val="single" w:sz="6" w:space="0" w:color="auto"/>
            </w:tcBorders>
            <w:vAlign w:val="center"/>
          </w:tcPr>
          <w:p w14:paraId="510F7A62" w14:textId="77777777" w:rsidR="008D09A6" w:rsidRPr="002602D7" w:rsidRDefault="008D09A6" w:rsidP="002F4459">
            <w:pPr>
              <w:tabs>
                <w:tab w:val="left" w:pos="851"/>
              </w:tabs>
              <w:autoSpaceDE w:val="0"/>
              <w:autoSpaceDN w:val="0"/>
              <w:adjustRightInd w:val="0"/>
              <w:spacing w:before="62" w:after="62" w:line="260" w:lineRule="exact"/>
              <w:jc w:val="center"/>
              <w:rPr>
                <w:szCs w:val="21"/>
              </w:rPr>
            </w:pPr>
            <w:r w:rsidRPr="002602D7">
              <w:rPr>
                <w:szCs w:val="21"/>
              </w:rPr>
              <w:t>1.0</w:t>
            </w:r>
          </w:p>
        </w:tc>
      </w:tr>
      <w:tr w:rsidR="008D09A6" w:rsidRPr="002602D7" w14:paraId="067CD34D" w14:textId="77777777" w:rsidTr="002E1B18">
        <w:trPr>
          <w:jc w:val="center"/>
        </w:trPr>
        <w:tc>
          <w:tcPr>
            <w:tcW w:w="3580" w:type="dxa"/>
            <w:tcBorders>
              <w:top w:val="single" w:sz="6" w:space="0" w:color="auto"/>
              <w:left w:val="single" w:sz="6" w:space="0" w:color="auto"/>
              <w:bottom w:val="single" w:sz="6" w:space="0" w:color="auto"/>
              <w:right w:val="single" w:sz="6" w:space="0" w:color="auto"/>
            </w:tcBorders>
            <w:vAlign w:val="center"/>
          </w:tcPr>
          <w:p w14:paraId="23094B96" w14:textId="77777777" w:rsidR="008D09A6" w:rsidRPr="002602D7" w:rsidRDefault="008D09A6" w:rsidP="002F4459">
            <w:pPr>
              <w:tabs>
                <w:tab w:val="left" w:pos="851"/>
              </w:tabs>
              <w:autoSpaceDE w:val="0"/>
              <w:autoSpaceDN w:val="0"/>
              <w:adjustRightInd w:val="0"/>
              <w:spacing w:before="62" w:after="62" w:line="260" w:lineRule="exact"/>
              <w:jc w:val="center"/>
              <w:rPr>
                <w:szCs w:val="21"/>
              </w:rPr>
            </w:pPr>
            <w:r w:rsidRPr="002602D7">
              <w:rPr>
                <w:rFonts w:ascii="宋体" w:cs="宋体" w:hint="eastAsia"/>
                <w:szCs w:val="21"/>
                <w:lang w:val="zh-CN"/>
              </w:rPr>
              <w:t>浪涌波形/ μs</w:t>
            </w:r>
          </w:p>
        </w:tc>
        <w:tc>
          <w:tcPr>
            <w:tcW w:w="3581" w:type="dxa"/>
            <w:tcBorders>
              <w:top w:val="single" w:sz="6" w:space="0" w:color="auto"/>
              <w:left w:val="single" w:sz="6" w:space="0" w:color="auto"/>
              <w:bottom w:val="single" w:sz="6" w:space="0" w:color="auto"/>
              <w:right w:val="single" w:sz="6" w:space="0" w:color="auto"/>
            </w:tcBorders>
            <w:vAlign w:val="center"/>
          </w:tcPr>
          <w:p w14:paraId="36A58219" w14:textId="77777777" w:rsidR="008D09A6" w:rsidRPr="002602D7" w:rsidRDefault="008D09A6" w:rsidP="002F4459">
            <w:pPr>
              <w:tabs>
                <w:tab w:val="left" w:pos="851"/>
              </w:tabs>
              <w:autoSpaceDE w:val="0"/>
              <w:autoSpaceDN w:val="0"/>
              <w:adjustRightInd w:val="0"/>
              <w:spacing w:before="62" w:after="62" w:line="260" w:lineRule="exact"/>
              <w:jc w:val="center"/>
              <w:rPr>
                <w:szCs w:val="21"/>
              </w:rPr>
            </w:pPr>
            <w:r w:rsidRPr="002602D7">
              <w:rPr>
                <w:szCs w:val="21"/>
              </w:rPr>
              <w:t>1.2/50</w:t>
            </w:r>
            <w:r w:rsidRPr="002602D7">
              <w:rPr>
                <w:rFonts w:ascii="宋体" w:cs="宋体" w:hint="eastAsia"/>
                <w:szCs w:val="21"/>
                <w:lang w:val="zh-CN"/>
              </w:rPr>
              <w:t>μs</w:t>
            </w:r>
            <w:r w:rsidRPr="002602D7">
              <w:rPr>
                <w:szCs w:val="21"/>
              </w:rPr>
              <w:t xml:space="preserve"> ~8/20</w:t>
            </w:r>
            <w:r w:rsidRPr="002602D7">
              <w:rPr>
                <w:rFonts w:ascii="宋体" w:cs="宋体" w:hint="eastAsia"/>
                <w:szCs w:val="21"/>
                <w:lang w:val="zh-CN"/>
              </w:rPr>
              <w:t>μs</w:t>
            </w:r>
          </w:p>
        </w:tc>
      </w:tr>
      <w:tr w:rsidR="008D09A6" w:rsidRPr="002602D7" w14:paraId="74674B5F" w14:textId="77777777" w:rsidTr="002E1B18">
        <w:trPr>
          <w:jc w:val="center"/>
        </w:trPr>
        <w:tc>
          <w:tcPr>
            <w:tcW w:w="3580" w:type="dxa"/>
            <w:tcBorders>
              <w:top w:val="single" w:sz="6" w:space="0" w:color="auto"/>
              <w:left w:val="single" w:sz="6" w:space="0" w:color="auto"/>
              <w:bottom w:val="single" w:sz="6" w:space="0" w:color="auto"/>
              <w:right w:val="single" w:sz="6" w:space="0" w:color="auto"/>
            </w:tcBorders>
            <w:vAlign w:val="center"/>
          </w:tcPr>
          <w:p w14:paraId="7DC2D8C2" w14:textId="77777777" w:rsidR="008D09A6" w:rsidRPr="002602D7" w:rsidRDefault="008D09A6" w:rsidP="002F4459">
            <w:pPr>
              <w:tabs>
                <w:tab w:val="left" w:pos="851"/>
              </w:tabs>
              <w:autoSpaceDE w:val="0"/>
              <w:autoSpaceDN w:val="0"/>
              <w:adjustRightInd w:val="0"/>
              <w:spacing w:before="62" w:after="62" w:line="260" w:lineRule="exact"/>
              <w:jc w:val="center"/>
              <w:rPr>
                <w:szCs w:val="21"/>
              </w:rPr>
            </w:pPr>
            <w:r w:rsidRPr="002602D7">
              <w:rPr>
                <w:rFonts w:ascii="宋体" w:cs="宋体" w:hint="eastAsia"/>
                <w:szCs w:val="21"/>
                <w:lang w:val="zh-CN"/>
              </w:rPr>
              <w:t>试验方式</w:t>
            </w:r>
          </w:p>
        </w:tc>
        <w:tc>
          <w:tcPr>
            <w:tcW w:w="3581" w:type="dxa"/>
            <w:tcBorders>
              <w:top w:val="single" w:sz="6" w:space="0" w:color="auto"/>
              <w:left w:val="single" w:sz="6" w:space="0" w:color="auto"/>
              <w:bottom w:val="single" w:sz="6" w:space="0" w:color="auto"/>
              <w:right w:val="single" w:sz="6" w:space="0" w:color="auto"/>
            </w:tcBorders>
            <w:vAlign w:val="center"/>
          </w:tcPr>
          <w:p w14:paraId="370275A0" w14:textId="77777777" w:rsidR="008D09A6" w:rsidRPr="002602D7" w:rsidRDefault="008D09A6" w:rsidP="002F4459">
            <w:pPr>
              <w:tabs>
                <w:tab w:val="left" w:pos="851"/>
              </w:tabs>
              <w:autoSpaceDE w:val="0"/>
              <w:autoSpaceDN w:val="0"/>
              <w:adjustRightInd w:val="0"/>
              <w:spacing w:before="62" w:after="62" w:line="260" w:lineRule="exact"/>
              <w:jc w:val="center"/>
              <w:rPr>
                <w:szCs w:val="21"/>
              </w:rPr>
            </w:pPr>
            <w:r w:rsidRPr="002602D7">
              <w:rPr>
                <w:rFonts w:ascii="宋体" w:cs="宋体" w:hint="eastAsia"/>
                <w:szCs w:val="21"/>
                <w:lang w:val="zh-CN"/>
              </w:rPr>
              <w:t>线</w:t>
            </w:r>
            <w:r w:rsidRPr="002602D7">
              <w:rPr>
                <w:szCs w:val="21"/>
              </w:rPr>
              <w:t>-</w:t>
            </w:r>
            <w:r w:rsidRPr="002602D7">
              <w:rPr>
                <w:rFonts w:ascii="宋体" w:cs="宋体" w:hint="eastAsia"/>
                <w:szCs w:val="21"/>
                <w:lang w:val="zh-CN"/>
              </w:rPr>
              <w:t>地，线</w:t>
            </w:r>
            <w:r w:rsidRPr="002602D7">
              <w:rPr>
                <w:szCs w:val="21"/>
              </w:rPr>
              <w:t>-</w:t>
            </w:r>
            <w:r w:rsidRPr="002602D7">
              <w:rPr>
                <w:rFonts w:ascii="宋体" w:cs="宋体" w:hint="eastAsia"/>
                <w:szCs w:val="21"/>
                <w:lang w:val="zh-CN"/>
              </w:rPr>
              <w:t>线</w:t>
            </w:r>
          </w:p>
        </w:tc>
      </w:tr>
      <w:tr w:rsidR="008D09A6" w:rsidRPr="002602D7" w14:paraId="4C058236" w14:textId="77777777" w:rsidTr="002E1B18">
        <w:trPr>
          <w:jc w:val="center"/>
        </w:trPr>
        <w:tc>
          <w:tcPr>
            <w:tcW w:w="3580" w:type="dxa"/>
            <w:tcBorders>
              <w:top w:val="single" w:sz="6" w:space="0" w:color="auto"/>
              <w:left w:val="single" w:sz="6" w:space="0" w:color="auto"/>
              <w:bottom w:val="single" w:sz="6" w:space="0" w:color="auto"/>
              <w:right w:val="single" w:sz="6" w:space="0" w:color="auto"/>
            </w:tcBorders>
            <w:vAlign w:val="center"/>
          </w:tcPr>
          <w:p w14:paraId="39C369F5" w14:textId="0F4BF245" w:rsidR="008D09A6" w:rsidRPr="002602D7" w:rsidRDefault="008D09A6" w:rsidP="002F4459">
            <w:pPr>
              <w:tabs>
                <w:tab w:val="left" w:pos="851"/>
              </w:tabs>
              <w:autoSpaceDE w:val="0"/>
              <w:autoSpaceDN w:val="0"/>
              <w:adjustRightInd w:val="0"/>
              <w:spacing w:before="62" w:after="62" w:line="260" w:lineRule="exact"/>
              <w:jc w:val="center"/>
              <w:rPr>
                <w:szCs w:val="21"/>
              </w:rPr>
            </w:pPr>
            <w:r w:rsidRPr="002602D7">
              <w:rPr>
                <w:rFonts w:ascii="宋体" w:cs="宋体" w:hint="eastAsia"/>
                <w:szCs w:val="21"/>
                <w:lang w:val="zh-CN"/>
              </w:rPr>
              <w:t>极</w:t>
            </w:r>
            <w:r w:rsidRPr="002602D7">
              <w:rPr>
                <w:szCs w:val="21"/>
              </w:rPr>
              <w:t xml:space="preserve"> </w:t>
            </w:r>
            <w:r w:rsidRPr="002602D7">
              <w:rPr>
                <w:rFonts w:ascii="宋体" w:cs="宋体" w:hint="eastAsia"/>
                <w:szCs w:val="21"/>
                <w:lang w:val="zh-CN"/>
              </w:rPr>
              <w:t>性</w:t>
            </w:r>
          </w:p>
        </w:tc>
        <w:tc>
          <w:tcPr>
            <w:tcW w:w="3581" w:type="dxa"/>
            <w:tcBorders>
              <w:top w:val="single" w:sz="6" w:space="0" w:color="auto"/>
              <w:left w:val="single" w:sz="6" w:space="0" w:color="auto"/>
              <w:bottom w:val="single" w:sz="6" w:space="0" w:color="auto"/>
              <w:right w:val="single" w:sz="6" w:space="0" w:color="auto"/>
            </w:tcBorders>
            <w:vAlign w:val="center"/>
          </w:tcPr>
          <w:p w14:paraId="18C4ABF5" w14:textId="77777777" w:rsidR="008D09A6" w:rsidRPr="002602D7" w:rsidRDefault="008D09A6" w:rsidP="002F4459">
            <w:pPr>
              <w:tabs>
                <w:tab w:val="left" w:pos="851"/>
              </w:tabs>
              <w:autoSpaceDE w:val="0"/>
              <w:autoSpaceDN w:val="0"/>
              <w:adjustRightInd w:val="0"/>
              <w:spacing w:before="62" w:after="62" w:line="260" w:lineRule="exact"/>
              <w:jc w:val="center"/>
              <w:rPr>
                <w:szCs w:val="21"/>
              </w:rPr>
            </w:pPr>
            <w:r w:rsidRPr="002602D7">
              <w:rPr>
                <w:rFonts w:ascii="宋体" w:cs="宋体" w:hint="eastAsia"/>
                <w:szCs w:val="21"/>
                <w:lang w:val="zh-CN"/>
              </w:rPr>
              <w:t>正极，负极</w:t>
            </w:r>
          </w:p>
        </w:tc>
      </w:tr>
      <w:tr w:rsidR="008D09A6" w:rsidRPr="002602D7" w14:paraId="7A279F55" w14:textId="77777777" w:rsidTr="002E1B18">
        <w:trPr>
          <w:jc w:val="center"/>
        </w:trPr>
        <w:tc>
          <w:tcPr>
            <w:tcW w:w="3580" w:type="dxa"/>
            <w:tcBorders>
              <w:top w:val="single" w:sz="6" w:space="0" w:color="auto"/>
              <w:left w:val="single" w:sz="6" w:space="0" w:color="auto"/>
              <w:bottom w:val="single" w:sz="6" w:space="0" w:color="auto"/>
              <w:right w:val="single" w:sz="6" w:space="0" w:color="auto"/>
            </w:tcBorders>
            <w:vAlign w:val="center"/>
          </w:tcPr>
          <w:p w14:paraId="0A6131E7" w14:textId="77777777" w:rsidR="008D09A6" w:rsidRPr="002602D7" w:rsidRDefault="008D09A6" w:rsidP="002F4459">
            <w:pPr>
              <w:tabs>
                <w:tab w:val="left" w:pos="851"/>
              </w:tabs>
              <w:autoSpaceDE w:val="0"/>
              <w:autoSpaceDN w:val="0"/>
              <w:adjustRightInd w:val="0"/>
              <w:spacing w:before="62" w:after="62" w:line="260" w:lineRule="exact"/>
              <w:jc w:val="center"/>
              <w:rPr>
                <w:szCs w:val="21"/>
              </w:rPr>
            </w:pPr>
            <w:r w:rsidRPr="002602D7">
              <w:rPr>
                <w:rFonts w:ascii="宋体" w:cs="宋体" w:hint="eastAsia"/>
                <w:szCs w:val="21"/>
                <w:lang w:val="zh-CN"/>
              </w:rPr>
              <w:t>试验次数</w:t>
            </w:r>
          </w:p>
        </w:tc>
        <w:tc>
          <w:tcPr>
            <w:tcW w:w="3581" w:type="dxa"/>
            <w:tcBorders>
              <w:top w:val="single" w:sz="6" w:space="0" w:color="auto"/>
              <w:left w:val="single" w:sz="6" w:space="0" w:color="auto"/>
              <w:bottom w:val="single" w:sz="6" w:space="0" w:color="auto"/>
              <w:right w:val="single" w:sz="6" w:space="0" w:color="auto"/>
            </w:tcBorders>
            <w:vAlign w:val="center"/>
          </w:tcPr>
          <w:p w14:paraId="4DC42E0E" w14:textId="77777777" w:rsidR="008D09A6" w:rsidRPr="002602D7" w:rsidRDefault="008D09A6" w:rsidP="002F4459">
            <w:pPr>
              <w:tabs>
                <w:tab w:val="left" w:pos="851"/>
              </w:tabs>
              <w:autoSpaceDE w:val="0"/>
              <w:autoSpaceDN w:val="0"/>
              <w:adjustRightInd w:val="0"/>
              <w:spacing w:before="62" w:after="62" w:line="260" w:lineRule="exact"/>
              <w:jc w:val="center"/>
              <w:rPr>
                <w:szCs w:val="21"/>
              </w:rPr>
            </w:pPr>
            <w:r w:rsidRPr="002602D7">
              <w:rPr>
                <w:rFonts w:ascii="宋体" w:cs="宋体" w:hint="eastAsia"/>
                <w:szCs w:val="21"/>
                <w:lang w:val="zh-CN"/>
              </w:rPr>
              <w:t>各</w:t>
            </w:r>
            <w:r w:rsidRPr="002602D7">
              <w:rPr>
                <w:szCs w:val="21"/>
              </w:rPr>
              <w:t>5</w:t>
            </w:r>
            <w:r w:rsidRPr="002602D7">
              <w:rPr>
                <w:rFonts w:hint="eastAsia"/>
                <w:szCs w:val="21"/>
              </w:rPr>
              <w:t xml:space="preserve"> </w:t>
            </w:r>
            <w:r w:rsidRPr="002602D7">
              <w:rPr>
                <w:rFonts w:ascii="宋体" w:cs="宋体" w:hint="eastAsia"/>
                <w:szCs w:val="21"/>
                <w:lang w:val="zh-CN"/>
              </w:rPr>
              <w:t>次</w:t>
            </w:r>
          </w:p>
        </w:tc>
      </w:tr>
      <w:tr w:rsidR="008D09A6" w:rsidRPr="002602D7" w14:paraId="66215604" w14:textId="77777777" w:rsidTr="002E1B18">
        <w:trPr>
          <w:jc w:val="center"/>
        </w:trPr>
        <w:tc>
          <w:tcPr>
            <w:tcW w:w="3580" w:type="dxa"/>
            <w:tcBorders>
              <w:top w:val="single" w:sz="6" w:space="0" w:color="auto"/>
              <w:left w:val="single" w:sz="6" w:space="0" w:color="auto"/>
              <w:bottom w:val="single" w:sz="6" w:space="0" w:color="auto"/>
              <w:right w:val="single" w:sz="6" w:space="0" w:color="auto"/>
            </w:tcBorders>
            <w:vAlign w:val="center"/>
          </w:tcPr>
          <w:p w14:paraId="5D186E52" w14:textId="77777777" w:rsidR="008D09A6" w:rsidRPr="002602D7" w:rsidRDefault="008D09A6" w:rsidP="002F4459">
            <w:pPr>
              <w:tabs>
                <w:tab w:val="left" w:pos="851"/>
              </w:tabs>
              <w:autoSpaceDE w:val="0"/>
              <w:autoSpaceDN w:val="0"/>
              <w:adjustRightInd w:val="0"/>
              <w:spacing w:before="62" w:after="62" w:line="260" w:lineRule="exact"/>
              <w:jc w:val="center"/>
              <w:rPr>
                <w:szCs w:val="21"/>
              </w:rPr>
            </w:pPr>
            <w:r w:rsidRPr="002602D7">
              <w:rPr>
                <w:rFonts w:ascii="宋体" w:cs="宋体" w:hint="eastAsia"/>
                <w:szCs w:val="21"/>
                <w:lang w:val="zh-CN"/>
              </w:rPr>
              <w:t>重复率</w:t>
            </w:r>
          </w:p>
        </w:tc>
        <w:tc>
          <w:tcPr>
            <w:tcW w:w="3581" w:type="dxa"/>
            <w:tcBorders>
              <w:top w:val="single" w:sz="6" w:space="0" w:color="auto"/>
              <w:left w:val="single" w:sz="6" w:space="0" w:color="auto"/>
              <w:bottom w:val="single" w:sz="6" w:space="0" w:color="auto"/>
              <w:right w:val="single" w:sz="6" w:space="0" w:color="auto"/>
            </w:tcBorders>
            <w:vAlign w:val="center"/>
          </w:tcPr>
          <w:p w14:paraId="0D4D361B" w14:textId="77777777" w:rsidR="008D09A6" w:rsidRPr="002602D7" w:rsidRDefault="008D09A6" w:rsidP="002F4459">
            <w:pPr>
              <w:tabs>
                <w:tab w:val="left" w:pos="851"/>
              </w:tabs>
              <w:autoSpaceDE w:val="0"/>
              <w:autoSpaceDN w:val="0"/>
              <w:adjustRightInd w:val="0"/>
              <w:spacing w:before="62" w:after="62" w:line="260" w:lineRule="exact"/>
              <w:jc w:val="center"/>
              <w:rPr>
                <w:szCs w:val="21"/>
              </w:rPr>
            </w:pPr>
            <w:r w:rsidRPr="002602D7">
              <w:rPr>
                <w:szCs w:val="21"/>
              </w:rPr>
              <w:t>1</w:t>
            </w:r>
            <w:r w:rsidRPr="002602D7">
              <w:rPr>
                <w:rFonts w:hint="eastAsia"/>
                <w:szCs w:val="21"/>
              </w:rPr>
              <w:t xml:space="preserve"> </w:t>
            </w:r>
            <w:r w:rsidRPr="002602D7">
              <w:rPr>
                <w:rFonts w:ascii="宋体" w:cs="宋体" w:hint="eastAsia"/>
                <w:szCs w:val="21"/>
                <w:lang w:val="zh-CN"/>
              </w:rPr>
              <w:t>次</w:t>
            </w:r>
            <w:r w:rsidRPr="002602D7">
              <w:rPr>
                <w:szCs w:val="21"/>
              </w:rPr>
              <w:t>/min</w:t>
            </w:r>
          </w:p>
        </w:tc>
      </w:tr>
    </w:tbl>
    <w:p w14:paraId="27EDB7BD" w14:textId="2B13EE47" w:rsidR="008D09A6" w:rsidRPr="00360067" w:rsidRDefault="002602D7" w:rsidP="008D09A6">
      <w:pPr>
        <w:pStyle w:val="ac"/>
        <w:numPr>
          <w:ilvl w:val="0"/>
          <w:numId w:val="0"/>
        </w:numPr>
        <w:wordWrap/>
        <w:rPr>
          <w:rFonts w:ascii="宋体" w:eastAsia="宋体" w:hAnsi="宋体" w:hint="eastAsia"/>
          <w:sz w:val="24"/>
        </w:rPr>
      </w:pPr>
      <w:r>
        <w:rPr>
          <w:rFonts w:hAnsi="宋体" w:hint="eastAsia"/>
          <w:sz w:val="24"/>
          <w:szCs w:val="24"/>
        </w:rPr>
        <w:t>10.</w:t>
      </w:r>
      <w:r>
        <w:rPr>
          <w:rFonts w:hAnsi="宋体"/>
          <w:sz w:val="24"/>
          <w:szCs w:val="24"/>
        </w:rPr>
        <w:t>7</w:t>
      </w:r>
      <w:r w:rsidRPr="00360067">
        <w:rPr>
          <w:rFonts w:hAnsi="宋体" w:hint="eastAsia"/>
          <w:sz w:val="24"/>
          <w:szCs w:val="24"/>
        </w:rPr>
        <w:t>.</w:t>
      </w:r>
      <w:r w:rsidR="008D09A6" w:rsidRPr="00360067">
        <w:rPr>
          <w:rFonts w:ascii="宋体" w:eastAsia="宋体" w:hAnsi="宋体" w:hint="eastAsia"/>
          <w:sz w:val="24"/>
        </w:rPr>
        <w:t>4.5 合格判据</w:t>
      </w:r>
    </w:p>
    <w:p w14:paraId="706258A7" w14:textId="77777777" w:rsidR="005532EE" w:rsidRDefault="008D09A6" w:rsidP="002F4459">
      <w:pPr>
        <w:pStyle w:val="affff1"/>
        <w:ind w:firstLine="480"/>
        <w:rPr>
          <w:sz w:val="24"/>
          <w:szCs w:val="24"/>
        </w:rPr>
      </w:pPr>
      <w:r w:rsidRPr="00360067">
        <w:rPr>
          <w:rFonts w:hint="eastAsia"/>
          <w:sz w:val="24"/>
        </w:rPr>
        <w:t>在浪涌（冲击）抗扰度试验试验中，</w:t>
      </w:r>
      <w:r w:rsidRPr="00360067">
        <w:rPr>
          <w:rFonts w:hint="eastAsia"/>
          <w:sz w:val="24"/>
          <w:szCs w:val="24"/>
        </w:rPr>
        <w:t>燃气表可出现</w:t>
      </w:r>
      <w:r w:rsidRPr="00360067">
        <w:rPr>
          <w:rFonts w:hint="eastAsia"/>
          <w:sz w:val="24"/>
        </w:rPr>
        <w:t>功能或者性能暂时丧失或者降低，但是在</w:t>
      </w:r>
      <w:r w:rsidRPr="00360067">
        <w:rPr>
          <w:rFonts w:hAnsi="宋体" w:hint="eastAsia"/>
          <w:sz w:val="24"/>
          <w:szCs w:val="24"/>
        </w:rPr>
        <w:t>试验</w:t>
      </w:r>
      <w:r w:rsidRPr="00360067">
        <w:rPr>
          <w:rFonts w:hint="eastAsia"/>
          <w:sz w:val="24"/>
        </w:rPr>
        <w:t>停止后，附加装置的工作应正常，</w:t>
      </w:r>
      <w:r w:rsidRPr="00360067">
        <w:rPr>
          <w:rFonts w:hint="eastAsia"/>
          <w:kern w:val="2"/>
          <w:sz w:val="24"/>
          <w:szCs w:val="24"/>
        </w:rPr>
        <w:t>存储的数据保持不变</w:t>
      </w:r>
      <w:r w:rsidRPr="00360067">
        <w:rPr>
          <w:rFonts w:hint="eastAsia"/>
          <w:sz w:val="24"/>
          <w:szCs w:val="24"/>
        </w:rPr>
        <w:t>。</w:t>
      </w:r>
    </w:p>
    <w:p w14:paraId="631E2BF2" w14:textId="09EFFAED" w:rsidR="008D09A6" w:rsidRPr="002F4459" w:rsidRDefault="005532EE" w:rsidP="002F4459">
      <w:pPr>
        <w:pStyle w:val="affff1"/>
        <w:ind w:firstLine="420"/>
      </w:pPr>
      <w:r w:rsidRPr="005532EE">
        <w:rPr>
          <w:rFonts w:hint="eastAsia"/>
          <w:szCs w:val="21"/>
        </w:rPr>
        <w:t>注：该试验可选取一台样机试验</w:t>
      </w:r>
      <w:r w:rsidR="006872DC">
        <w:rPr>
          <w:rFonts w:hint="eastAsia"/>
          <w:szCs w:val="21"/>
        </w:rPr>
        <w:t>。</w:t>
      </w:r>
    </w:p>
    <w:p w14:paraId="73910728" w14:textId="77777777" w:rsidR="00BB26D9" w:rsidRDefault="00DC379C" w:rsidP="004F1E7D">
      <w:pPr>
        <w:pStyle w:val="30"/>
        <w:numPr>
          <w:ilvl w:val="0"/>
          <w:numId w:val="22"/>
        </w:numPr>
        <w:tabs>
          <w:tab w:val="left" w:pos="630"/>
        </w:tabs>
        <w:spacing w:line="240" w:lineRule="exact"/>
        <w:rPr>
          <w:rFonts w:ascii="宋体" w:hAnsi="宋体" w:hint="eastAsia"/>
          <w:b w:val="0"/>
          <w:sz w:val="24"/>
          <w:szCs w:val="24"/>
        </w:rPr>
      </w:pPr>
      <w:bookmarkStart w:id="117" w:name="_Toc112221798"/>
      <w:r>
        <w:rPr>
          <w:rFonts w:ascii="宋体" w:hAnsi="宋体" w:hint="eastAsia"/>
          <w:b w:val="0"/>
          <w:bCs w:val="0"/>
          <w:sz w:val="24"/>
          <w:szCs w:val="24"/>
        </w:rPr>
        <w:t xml:space="preserve"> </w:t>
      </w:r>
      <w:bookmarkStart w:id="118" w:name="_Toc192533112"/>
      <w:r>
        <w:rPr>
          <w:rFonts w:ascii="宋体" w:hAnsi="宋体" w:hint="eastAsia"/>
          <w:b w:val="0"/>
          <w:bCs w:val="0"/>
          <w:sz w:val="24"/>
          <w:szCs w:val="24"/>
        </w:rPr>
        <w:t>电源环境试验</w:t>
      </w:r>
      <w:bookmarkEnd w:id="117"/>
      <w:bookmarkEnd w:id="118"/>
    </w:p>
    <w:p w14:paraId="1DCC8936" w14:textId="392E1F5C" w:rsidR="00BB26D9" w:rsidRPr="002B6787" w:rsidRDefault="00DC379C" w:rsidP="004F1E7D">
      <w:pPr>
        <w:spacing w:line="240" w:lineRule="exact"/>
        <w:rPr>
          <w:sz w:val="24"/>
        </w:rPr>
      </w:pPr>
      <w:r w:rsidRPr="002B6787">
        <w:rPr>
          <w:rFonts w:ascii="宋体" w:hAnsi="宋体" w:hint="eastAsia"/>
          <w:sz w:val="24"/>
        </w:rPr>
        <w:t>10.</w:t>
      </w:r>
      <w:r w:rsidR="0065219E">
        <w:rPr>
          <w:rFonts w:ascii="宋体" w:hAnsi="宋体"/>
          <w:sz w:val="24"/>
        </w:rPr>
        <w:t>8</w:t>
      </w:r>
      <w:r w:rsidRPr="002B6787">
        <w:rPr>
          <w:rFonts w:ascii="宋体" w:hAnsi="宋体"/>
          <w:sz w:val="24"/>
        </w:rPr>
        <w:t>.</w:t>
      </w:r>
      <w:r w:rsidRPr="002B6787">
        <w:rPr>
          <w:rFonts w:ascii="宋体" w:hAnsi="宋体" w:hint="eastAsia"/>
          <w:sz w:val="24"/>
        </w:rPr>
        <w:t>1</w:t>
      </w:r>
      <w:r w:rsidRPr="002B6787">
        <w:rPr>
          <w:rFonts w:ascii="宋体" w:hAnsi="宋体"/>
          <w:sz w:val="24"/>
        </w:rPr>
        <w:t xml:space="preserve"> </w:t>
      </w:r>
      <w:r w:rsidR="0083053C">
        <w:rPr>
          <w:rFonts w:ascii="宋体" w:hAnsi="宋体" w:hint="eastAsia"/>
          <w:sz w:val="24"/>
        </w:rPr>
        <w:t>直流电压</w:t>
      </w:r>
      <w:r w:rsidRPr="002B6787">
        <w:rPr>
          <w:rFonts w:ascii="宋体" w:hAnsi="宋体" w:hint="eastAsia"/>
          <w:sz w:val="24"/>
        </w:rPr>
        <w:t>变化</w:t>
      </w:r>
    </w:p>
    <w:p w14:paraId="4AB8A3E0" w14:textId="366FFDE0" w:rsidR="00BB26D9" w:rsidRDefault="00DC379C" w:rsidP="004F1E7D">
      <w:pPr>
        <w:pStyle w:val="affff1"/>
        <w:spacing w:line="240" w:lineRule="exact"/>
        <w:ind w:firstLineChars="0" w:firstLine="0"/>
        <w:rPr>
          <w:sz w:val="24"/>
          <w:szCs w:val="24"/>
        </w:rPr>
      </w:pPr>
      <w:r>
        <w:rPr>
          <w:rFonts w:hint="eastAsia"/>
          <w:sz w:val="24"/>
          <w:szCs w:val="24"/>
        </w:rPr>
        <w:t>10.</w:t>
      </w:r>
      <w:r w:rsidR="0065219E">
        <w:rPr>
          <w:sz w:val="24"/>
          <w:szCs w:val="24"/>
        </w:rPr>
        <w:t>8</w:t>
      </w:r>
      <w:r>
        <w:rPr>
          <w:rFonts w:hint="eastAsia"/>
          <w:sz w:val="24"/>
          <w:szCs w:val="24"/>
        </w:rPr>
        <w:t>.1.1 试验目的</w:t>
      </w:r>
    </w:p>
    <w:p w14:paraId="28739840" w14:textId="0A0DA8CE" w:rsidR="00BB26D9" w:rsidRDefault="00DC379C">
      <w:pPr>
        <w:pStyle w:val="affff1"/>
        <w:ind w:firstLine="480"/>
        <w:rPr>
          <w:sz w:val="24"/>
          <w:szCs w:val="24"/>
        </w:rPr>
      </w:pPr>
      <w:r>
        <w:rPr>
          <w:rFonts w:hint="eastAsia"/>
          <w:sz w:val="24"/>
          <w:szCs w:val="24"/>
        </w:rPr>
        <w:t>按制造商规定的</w:t>
      </w:r>
      <w:r w:rsidR="0083053C">
        <w:rPr>
          <w:rFonts w:hint="eastAsia"/>
          <w:sz w:val="24"/>
          <w:szCs w:val="24"/>
        </w:rPr>
        <w:t>直流</w:t>
      </w:r>
      <w:r>
        <w:rPr>
          <w:rFonts w:hint="eastAsia"/>
          <w:sz w:val="24"/>
          <w:szCs w:val="24"/>
        </w:rPr>
        <w:t>电压上</w:t>
      </w:r>
      <w:r w:rsidR="0083053C">
        <w:rPr>
          <w:rFonts w:hint="eastAsia"/>
          <w:sz w:val="24"/>
          <w:szCs w:val="24"/>
        </w:rPr>
        <w:t>、</w:t>
      </w:r>
      <w:r>
        <w:rPr>
          <w:rFonts w:hint="eastAsia"/>
          <w:sz w:val="24"/>
          <w:szCs w:val="24"/>
        </w:rPr>
        <w:t>下限供电，</w:t>
      </w:r>
      <w:r w:rsidR="00C9493B" w:rsidRPr="001C0977">
        <w:rPr>
          <w:rFonts w:hint="eastAsia"/>
          <w:sz w:val="24"/>
          <w:szCs w:val="24"/>
        </w:rPr>
        <w:t>检验燃气表数据是否丢失和变化</w:t>
      </w:r>
      <w:r w:rsidRPr="001C0977">
        <w:rPr>
          <w:rFonts w:hint="eastAsia"/>
          <w:sz w:val="24"/>
          <w:szCs w:val="24"/>
        </w:rPr>
        <w:t>。</w:t>
      </w:r>
    </w:p>
    <w:p w14:paraId="75A49ADA" w14:textId="0D59B5DB" w:rsidR="00BB26D9" w:rsidRDefault="00DC379C">
      <w:pPr>
        <w:pStyle w:val="affff1"/>
        <w:ind w:firstLineChars="0" w:firstLine="0"/>
        <w:rPr>
          <w:sz w:val="24"/>
          <w:szCs w:val="24"/>
        </w:rPr>
      </w:pPr>
      <w:r>
        <w:rPr>
          <w:rFonts w:hint="eastAsia"/>
          <w:sz w:val="24"/>
          <w:szCs w:val="24"/>
        </w:rPr>
        <w:t>10.</w:t>
      </w:r>
      <w:r w:rsidR="0065219E">
        <w:rPr>
          <w:sz w:val="24"/>
          <w:szCs w:val="24"/>
        </w:rPr>
        <w:t>8</w:t>
      </w:r>
      <w:r>
        <w:rPr>
          <w:rFonts w:hint="eastAsia"/>
          <w:sz w:val="24"/>
          <w:szCs w:val="24"/>
        </w:rPr>
        <w:t>.1.2 试验条件</w:t>
      </w:r>
    </w:p>
    <w:p w14:paraId="46D58199" w14:textId="1CC2F184" w:rsidR="00BB26D9" w:rsidRDefault="00B6174A">
      <w:pPr>
        <w:pStyle w:val="affff1"/>
        <w:ind w:firstLine="480"/>
        <w:rPr>
          <w:sz w:val="24"/>
          <w:szCs w:val="24"/>
        </w:rPr>
      </w:pPr>
      <w:r>
        <w:rPr>
          <w:rFonts w:hint="eastAsia"/>
          <w:sz w:val="24"/>
          <w:szCs w:val="24"/>
        </w:rPr>
        <w:t>可</w:t>
      </w:r>
      <w:r w:rsidR="00DC379C">
        <w:rPr>
          <w:rFonts w:hint="eastAsia"/>
          <w:sz w:val="24"/>
          <w:szCs w:val="24"/>
        </w:rPr>
        <w:t>在</w:t>
      </w:r>
      <w:r>
        <w:rPr>
          <w:rFonts w:hint="eastAsia"/>
          <w:sz w:val="24"/>
          <w:szCs w:val="24"/>
        </w:rPr>
        <w:t>非</w:t>
      </w:r>
      <w:r w:rsidR="00DC379C">
        <w:rPr>
          <w:rFonts w:hint="eastAsia"/>
          <w:sz w:val="24"/>
          <w:szCs w:val="24"/>
        </w:rPr>
        <w:t>参比条件下试验。</w:t>
      </w:r>
    </w:p>
    <w:p w14:paraId="07D9B3B6" w14:textId="7C5490BA" w:rsidR="00BB26D9" w:rsidRDefault="00DC379C">
      <w:pPr>
        <w:pStyle w:val="affff1"/>
        <w:ind w:firstLineChars="0" w:firstLine="0"/>
        <w:rPr>
          <w:sz w:val="24"/>
          <w:szCs w:val="24"/>
        </w:rPr>
      </w:pPr>
      <w:r>
        <w:rPr>
          <w:rFonts w:hint="eastAsia"/>
          <w:sz w:val="24"/>
          <w:szCs w:val="24"/>
        </w:rPr>
        <w:t>10.</w:t>
      </w:r>
      <w:r w:rsidR="0065219E">
        <w:rPr>
          <w:sz w:val="24"/>
          <w:szCs w:val="24"/>
        </w:rPr>
        <w:t>8</w:t>
      </w:r>
      <w:r>
        <w:rPr>
          <w:rFonts w:hint="eastAsia"/>
          <w:sz w:val="24"/>
          <w:szCs w:val="24"/>
        </w:rPr>
        <w:t>.1.3 试验设备</w:t>
      </w:r>
    </w:p>
    <w:p w14:paraId="45CFFA86" w14:textId="77777777" w:rsidR="00BB26D9" w:rsidRDefault="00DC379C">
      <w:pPr>
        <w:ind w:firstLine="480"/>
        <w:rPr>
          <w:rFonts w:ascii="宋体" w:hAnsi="宋体" w:hint="eastAsia"/>
          <w:dstrike/>
        </w:rPr>
      </w:pPr>
      <w:r>
        <w:rPr>
          <w:rFonts w:ascii="宋体" w:hAnsi="宋体" w:hint="eastAsia"/>
        </w:rPr>
        <w:t>可调直流电源。</w:t>
      </w:r>
    </w:p>
    <w:p w14:paraId="56CAC35D" w14:textId="0462CCD2" w:rsidR="00BB26D9" w:rsidRDefault="00DC379C">
      <w:pPr>
        <w:pStyle w:val="affff1"/>
        <w:ind w:firstLineChars="0" w:firstLine="0"/>
        <w:rPr>
          <w:sz w:val="24"/>
          <w:szCs w:val="24"/>
        </w:rPr>
      </w:pPr>
      <w:r>
        <w:rPr>
          <w:rFonts w:hint="eastAsia"/>
          <w:sz w:val="24"/>
          <w:szCs w:val="24"/>
        </w:rPr>
        <w:t>10.</w:t>
      </w:r>
      <w:r w:rsidR="0065219E">
        <w:rPr>
          <w:sz w:val="24"/>
          <w:szCs w:val="24"/>
        </w:rPr>
        <w:t>8</w:t>
      </w:r>
      <w:r>
        <w:rPr>
          <w:rFonts w:hint="eastAsia"/>
          <w:sz w:val="24"/>
          <w:szCs w:val="24"/>
        </w:rPr>
        <w:t>.1.4 试验程序</w:t>
      </w:r>
    </w:p>
    <w:p w14:paraId="3BB5BB13" w14:textId="4911972A" w:rsidR="00BB26D9" w:rsidRDefault="00DC379C">
      <w:pPr>
        <w:ind w:firstLine="480"/>
        <w:rPr>
          <w:rFonts w:ascii="宋体" w:hAnsi="宋体" w:hint="eastAsia"/>
        </w:rPr>
      </w:pPr>
      <w:r>
        <w:rPr>
          <w:rFonts w:ascii="宋体" w:hAnsi="宋体" w:hint="eastAsia"/>
        </w:rPr>
        <w:t>在燃气表工作电压范围的上</w:t>
      </w:r>
      <w:r w:rsidR="0083053C">
        <w:rPr>
          <w:rFonts w:ascii="宋体" w:hAnsi="宋体" w:hint="eastAsia"/>
        </w:rPr>
        <w:t>、</w:t>
      </w:r>
      <w:r>
        <w:rPr>
          <w:rFonts w:ascii="宋体" w:hAnsi="宋体" w:hint="eastAsia"/>
        </w:rPr>
        <w:t>下限内供电；</w:t>
      </w:r>
    </w:p>
    <w:p w14:paraId="557DCDE7" w14:textId="1CD4B240" w:rsidR="00BB26D9" w:rsidRDefault="00DC379C">
      <w:pPr>
        <w:pStyle w:val="affff1"/>
        <w:ind w:firstLineChars="0" w:firstLine="0"/>
        <w:rPr>
          <w:sz w:val="24"/>
          <w:szCs w:val="24"/>
        </w:rPr>
      </w:pPr>
      <w:r>
        <w:rPr>
          <w:rFonts w:hint="eastAsia"/>
          <w:sz w:val="24"/>
          <w:szCs w:val="24"/>
        </w:rPr>
        <w:t>10.</w:t>
      </w:r>
      <w:r w:rsidR="0065219E">
        <w:rPr>
          <w:sz w:val="24"/>
          <w:szCs w:val="24"/>
        </w:rPr>
        <w:t>8</w:t>
      </w:r>
      <w:r>
        <w:rPr>
          <w:rFonts w:hint="eastAsia"/>
          <w:sz w:val="24"/>
          <w:szCs w:val="24"/>
        </w:rPr>
        <w:t>.1.5 合格判据</w:t>
      </w:r>
    </w:p>
    <w:p w14:paraId="5650F64D" w14:textId="77777777" w:rsidR="00BB26D9" w:rsidRDefault="00DC379C">
      <w:pPr>
        <w:ind w:firstLine="480"/>
        <w:rPr>
          <w:rFonts w:ascii="宋体" w:hAnsi="宋体" w:hint="eastAsia"/>
          <w:sz w:val="24"/>
        </w:rPr>
      </w:pPr>
      <w:r>
        <w:rPr>
          <w:rFonts w:hint="eastAsia"/>
          <w:sz w:val="24"/>
        </w:rPr>
        <w:t>试验结果</w:t>
      </w:r>
      <w:r>
        <w:rPr>
          <w:rFonts w:ascii="宋体" w:hAnsi="宋体" w:hint="eastAsia"/>
          <w:sz w:val="24"/>
        </w:rPr>
        <w:t>应符合7.4.1的要求。</w:t>
      </w:r>
    </w:p>
    <w:p w14:paraId="4B3A9830" w14:textId="58C1EEE9" w:rsidR="009D1D72" w:rsidRPr="009D1D72" w:rsidRDefault="009D1D72" w:rsidP="009D1D72">
      <w:pPr>
        <w:widowControl/>
        <w:autoSpaceDE w:val="0"/>
        <w:autoSpaceDN w:val="0"/>
        <w:ind w:firstLineChars="200" w:firstLine="420"/>
        <w:rPr>
          <w:rFonts w:ascii="宋体" w:hAnsi="宋体" w:hint="eastAsia"/>
          <w:kern w:val="0"/>
          <w:szCs w:val="21"/>
        </w:rPr>
      </w:pPr>
      <w:r>
        <w:rPr>
          <w:rFonts w:ascii="宋体" w:hAnsi="宋体"/>
          <w:kern w:val="0"/>
          <w:szCs w:val="21"/>
        </w:rPr>
        <w:t>注：</w:t>
      </w:r>
      <w:r>
        <w:rPr>
          <w:rFonts w:ascii="宋体" w:hAnsi="宋体" w:hint="eastAsia"/>
          <w:kern w:val="0"/>
          <w:szCs w:val="21"/>
        </w:rPr>
        <w:t>该</w:t>
      </w:r>
      <w:r>
        <w:rPr>
          <w:rFonts w:ascii="宋体" w:hAnsi="宋体"/>
          <w:kern w:val="0"/>
          <w:szCs w:val="21"/>
        </w:rPr>
        <w:t>试验可选取一台样机试验</w:t>
      </w:r>
      <w:r w:rsidR="006872DC">
        <w:rPr>
          <w:rFonts w:ascii="宋体" w:hAnsi="宋体" w:hint="eastAsia"/>
          <w:kern w:val="0"/>
          <w:szCs w:val="21"/>
        </w:rPr>
        <w:t>。</w:t>
      </w:r>
    </w:p>
    <w:p w14:paraId="7B05CA93" w14:textId="79F2D6D0" w:rsidR="00BB26D9" w:rsidRDefault="00DC379C">
      <w:pPr>
        <w:rPr>
          <w:rFonts w:ascii="宋体" w:hAnsi="宋体" w:hint="eastAsia"/>
          <w:strike/>
          <w:color w:val="0000FF"/>
          <w:kern w:val="0"/>
          <w:sz w:val="24"/>
        </w:rPr>
      </w:pPr>
      <w:r>
        <w:rPr>
          <w:rFonts w:ascii="宋体" w:hAnsi="宋体" w:hint="eastAsia"/>
          <w:sz w:val="24"/>
        </w:rPr>
        <w:t>10.</w:t>
      </w:r>
      <w:r w:rsidR="0065219E">
        <w:rPr>
          <w:rFonts w:ascii="宋体" w:hAnsi="宋体"/>
          <w:sz w:val="24"/>
        </w:rPr>
        <w:t>8</w:t>
      </w:r>
      <w:r>
        <w:rPr>
          <w:rFonts w:ascii="宋体" w:hAnsi="宋体"/>
          <w:sz w:val="24"/>
        </w:rPr>
        <w:t>.</w:t>
      </w:r>
      <w:r>
        <w:rPr>
          <w:rFonts w:ascii="宋体" w:hAnsi="宋体" w:hint="eastAsia"/>
          <w:sz w:val="24"/>
        </w:rPr>
        <w:t>2</w:t>
      </w:r>
      <w:r>
        <w:rPr>
          <w:rFonts w:ascii="宋体" w:hAnsi="宋体"/>
          <w:sz w:val="24"/>
        </w:rPr>
        <w:t xml:space="preserve"> </w:t>
      </w:r>
      <w:proofErr w:type="gramStart"/>
      <w:r w:rsidR="0083053C">
        <w:rPr>
          <w:rFonts w:hint="eastAsia"/>
          <w:sz w:val="24"/>
        </w:rPr>
        <w:t>直流电压</w:t>
      </w:r>
      <w:r>
        <w:rPr>
          <w:rFonts w:hint="eastAsia"/>
          <w:sz w:val="24"/>
        </w:rPr>
        <w:t>暂降和</w:t>
      </w:r>
      <w:proofErr w:type="gramEnd"/>
      <w:r>
        <w:rPr>
          <w:rFonts w:hint="eastAsia"/>
          <w:sz w:val="24"/>
        </w:rPr>
        <w:t>短时中断</w:t>
      </w:r>
      <w:r w:rsidR="00C165D0" w:rsidRPr="00C165D0">
        <w:rPr>
          <w:rFonts w:hint="eastAsia"/>
          <w:sz w:val="24"/>
        </w:rPr>
        <w:t>试验</w:t>
      </w:r>
    </w:p>
    <w:p w14:paraId="28396B1B" w14:textId="3AE71EA5" w:rsidR="00BB26D9" w:rsidRDefault="00DC379C" w:rsidP="004F1E7D">
      <w:pPr>
        <w:pStyle w:val="affff1"/>
        <w:spacing w:line="260" w:lineRule="exact"/>
        <w:ind w:firstLineChars="0" w:firstLine="0"/>
        <w:rPr>
          <w:sz w:val="24"/>
          <w:szCs w:val="24"/>
        </w:rPr>
      </w:pPr>
      <w:r>
        <w:rPr>
          <w:rFonts w:hint="eastAsia"/>
          <w:sz w:val="24"/>
          <w:szCs w:val="24"/>
        </w:rPr>
        <w:t>10.</w:t>
      </w:r>
      <w:r w:rsidR="0065219E">
        <w:rPr>
          <w:sz w:val="24"/>
          <w:szCs w:val="24"/>
        </w:rPr>
        <w:t>8</w:t>
      </w:r>
      <w:r>
        <w:rPr>
          <w:rFonts w:hint="eastAsia"/>
          <w:sz w:val="24"/>
          <w:szCs w:val="24"/>
        </w:rPr>
        <w:t>.2.1 试验目的</w:t>
      </w:r>
    </w:p>
    <w:p w14:paraId="3DCEAE78" w14:textId="57C1FE50" w:rsidR="00BB26D9" w:rsidRDefault="00DC379C" w:rsidP="004F1E7D">
      <w:pPr>
        <w:pStyle w:val="affff1"/>
        <w:spacing w:line="260" w:lineRule="exact"/>
        <w:ind w:firstLine="480"/>
        <w:rPr>
          <w:sz w:val="24"/>
          <w:szCs w:val="24"/>
        </w:rPr>
      </w:pPr>
      <w:r>
        <w:rPr>
          <w:rFonts w:hint="eastAsia"/>
          <w:sz w:val="24"/>
          <w:szCs w:val="24"/>
        </w:rPr>
        <w:lastRenderedPageBreak/>
        <w:t>在承受直流电压暂降、短时中断和电压变化后</w:t>
      </w:r>
      <w:r w:rsidRPr="001C0977">
        <w:rPr>
          <w:rFonts w:hint="eastAsia"/>
          <w:sz w:val="24"/>
          <w:szCs w:val="24"/>
        </w:rPr>
        <w:t>，</w:t>
      </w:r>
      <w:r w:rsidR="00C9493B" w:rsidRPr="001C0977">
        <w:rPr>
          <w:rFonts w:hint="eastAsia"/>
          <w:sz w:val="24"/>
          <w:szCs w:val="24"/>
        </w:rPr>
        <w:t>检验燃气表数据是否丢失和变化</w:t>
      </w:r>
      <w:r w:rsidRPr="001C0977">
        <w:rPr>
          <w:rFonts w:hint="eastAsia"/>
          <w:sz w:val="24"/>
          <w:szCs w:val="24"/>
        </w:rPr>
        <w:t>。</w:t>
      </w:r>
    </w:p>
    <w:p w14:paraId="3D080C42" w14:textId="4CBBB0C9" w:rsidR="00BB26D9" w:rsidRDefault="00DC379C" w:rsidP="004F1E7D">
      <w:pPr>
        <w:pStyle w:val="affff1"/>
        <w:spacing w:line="260" w:lineRule="exact"/>
        <w:ind w:firstLineChars="0" w:firstLine="0"/>
        <w:rPr>
          <w:sz w:val="24"/>
          <w:szCs w:val="24"/>
        </w:rPr>
      </w:pPr>
      <w:r>
        <w:rPr>
          <w:rFonts w:hint="eastAsia"/>
          <w:sz w:val="24"/>
          <w:szCs w:val="24"/>
        </w:rPr>
        <w:t>10.</w:t>
      </w:r>
      <w:r w:rsidR="0065219E">
        <w:rPr>
          <w:sz w:val="24"/>
          <w:szCs w:val="24"/>
        </w:rPr>
        <w:t>8</w:t>
      </w:r>
      <w:r>
        <w:rPr>
          <w:rFonts w:hint="eastAsia"/>
          <w:sz w:val="24"/>
          <w:szCs w:val="24"/>
        </w:rPr>
        <w:t>.2.2 试验条件</w:t>
      </w:r>
    </w:p>
    <w:p w14:paraId="78CB1192" w14:textId="6EE794B3" w:rsidR="00BB26D9" w:rsidRDefault="00B6174A" w:rsidP="004F1E7D">
      <w:pPr>
        <w:pStyle w:val="affff1"/>
        <w:spacing w:line="260" w:lineRule="exact"/>
        <w:ind w:firstLine="480"/>
        <w:rPr>
          <w:sz w:val="24"/>
          <w:szCs w:val="24"/>
        </w:rPr>
      </w:pPr>
      <w:r w:rsidRPr="00B6174A">
        <w:rPr>
          <w:rFonts w:hint="eastAsia"/>
          <w:sz w:val="24"/>
          <w:szCs w:val="24"/>
        </w:rPr>
        <w:t>可在非参比条件下试验。</w:t>
      </w:r>
    </w:p>
    <w:p w14:paraId="216E06D3" w14:textId="7DB89121" w:rsidR="00BB26D9" w:rsidRDefault="00DC379C" w:rsidP="004F1E7D">
      <w:pPr>
        <w:pStyle w:val="affff1"/>
        <w:spacing w:line="260" w:lineRule="exact"/>
        <w:ind w:firstLineChars="0" w:firstLine="0"/>
        <w:rPr>
          <w:sz w:val="24"/>
          <w:szCs w:val="24"/>
        </w:rPr>
      </w:pPr>
      <w:r>
        <w:rPr>
          <w:rFonts w:hint="eastAsia"/>
          <w:sz w:val="24"/>
          <w:szCs w:val="24"/>
        </w:rPr>
        <w:t>10.</w:t>
      </w:r>
      <w:r w:rsidR="0065219E">
        <w:rPr>
          <w:sz w:val="24"/>
          <w:szCs w:val="24"/>
        </w:rPr>
        <w:t>8</w:t>
      </w:r>
      <w:r>
        <w:rPr>
          <w:rFonts w:hint="eastAsia"/>
          <w:sz w:val="24"/>
          <w:szCs w:val="24"/>
        </w:rPr>
        <w:t>.2.3 试验设备</w:t>
      </w:r>
    </w:p>
    <w:p w14:paraId="15089F00" w14:textId="77777777" w:rsidR="00BB26D9" w:rsidRDefault="00DC379C" w:rsidP="004F1E7D">
      <w:pPr>
        <w:pStyle w:val="affff1"/>
        <w:spacing w:line="260" w:lineRule="exact"/>
        <w:ind w:firstLine="480"/>
        <w:rPr>
          <w:sz w:val="24"/>
          <w:szCs w:val="24"/>
        </w:rPr>
      </w:pPr>
      <w:r>
        <w:rPr>
          <w:rFonts w:hint="eastAsia"/>
          <w:sz w:val="24"/>
          <w:szCs w:val="24"/>
        </w:rPr>
        <w:t>电源的电压暂降、短时中断和电压变化试验发生器。</w:t>
      </w:r>
    </w:p>
    <w:p w14:paraId="06C88E62" w14:textId="42A14ACB" w:rsidR="00BB26D9" w:rsidRDefault="00DC379C" w:rsidP="004F1E7D">
      <w:pPr>
        <w:pStyle w:val="affff1"/>
        <w:spacing w:line="260" w:lineRule="exact"/>
        <w:ind w:firstLineChars="0" w:firstLine="0"/>
        <w:rPr>
          <w:sz w:val="24"/>
          <w:szCs w:val="24"/>
        </w:rPr>
      </w:pPr>
      <w:r>
        <w:rPr>
          <w:rFonts w:hint="eastAsia"/>
          <w:sz w:val="24"/>
          <w:szCs w:val="24"/>
        </w:rPr>
        <w:t>10.</w:t>
      </w:r>
      <w:r w:rsidR="0065219E">
        <w:rPr>
          <w:sz w:val="24"/>
          <w:szCs w:val="24"/>
        </w:rPr>
        <w:t>8</w:t>
      </w:r>
      <w:r>
        <w:rPr>
          <w:rFonts w:hint="eastAsia"/>
          <w:sz w:val="24"/>
          <w:szCs w:val="24"/>
        </w:rPr>
        <w:t>.2.4 试验程序</w:t>
      </w:r>
    </w:p>
    <w:p w14:paraId="570AEEBC" w14:textId="77777777" w:rsidR="00BB26D9" w:rsidRDefault="00DC379C" w:rsidP="004F1E7D">
      <w:pPr>
        <w:pStyle w:val="affff1"/>
        <w:spacing w:line="260" w:lineRule="exact"/>
        <w:ind w:firstLine="480"/>
        <w:rPr>
          <w:sz w:val="24"/>
          <w:szCs w:val="24"/>
        </w:rPr>
      </w:pPr>
      <w:r>
        <w:rPr>
          <w:rFonts w:hint="eastAsia"/>
          <w:sz w:val="24"/>
          <w:szCs w:val="24"/>
        </w:rPr>
        <w:t>在额定电压的40%和70%，额定电压的0%，每个试验之间最小间隔10s试验3次。</w:t>
      </w:r>
    </w:p>
    <w:p w14:paraId="597597C9" w14:textId="7E05B231" w:rsidR="00BB26D9" w:rsidRDefault="00DC379C" w:rsidP="004F1E7D">
      <w:pPr>
        <w:pStyle w:val="affff1"/>
        <w:spacing w:line="260" w:lineRule="exact"/>
        <w:ind w:firstLineChars="0" w:firstLine="0"/>
        <w:rPr>
          <w:sz w:val="24"/>
          <w:szCs w:val="24"/>
        </w:rPr>
      </w:pPr>
      <w:r>
        <w:rPr>
          <w:rFonts w:hint="eastAsia"/>
          <w:sz w:val="24"/>
          <w:szCs w:val="24"/>
        </w:rPr>
        <w:t>10.</w:t>
      </w:r>
      <w:r w:rsidR="0065219E">
        <w:rPr>
          <w:sz w:val="24"/>
          <w:szCs w:val="24"/>
        </w:rPr>
        <w:t>8</w:t>
      </w:r>
      <w:r>
        <w:rPr>
          <w:rFonts w:hint="eastAsia"/>
          <w:sz w:val="24"/>
          <w:szCs w:val="24"/>
        </w:rPr>
        <w:t>.2.5 合格判据</w:t>
      </w:r>
    </w:p>
    <w:p w14:paraId="0F4CCCAB" w14:textId="215E6169" w:rsidR="00BB26D9" w:rsidRDefault="00DC379C" w:rsidP="004F1E7D">
      <w:pPr>
        <w:pStyle w:val="affff1"/>
        <w:spacing w:line="260" w:lineRule="exact"/>
        <w:ind w:firstLine="480"/>
        <w:rPr>
          <w:sz w:val="24"/>
          <w:szCs w:val="24"/>
        </w:rPr>
      </w:pPr>
      <w:r>
        <w:rPr>
          <w:rFonts w:hint="eastAsia"/>
          <w:sz w:val="24"/>
          <w:szCs w:val="24"/>
        </w:rPr>
        <w:t>试验结果应符合7.4.</w:t>
      </w:r>
      <w:r w:rsidR="005C48C4">
        <w:rPr>
          <w:sz w:val="24"/>
          <w:szCs w:val="24"/>
        </w:rPr>
        <w:t>2</w:t>
      </w:r>
      <w:r>
        <w:rPr>
          <w:rFonts w:hint="eastAsia"/>
          <w:sz w:val="24"/>
          <w:szCs w:val="24"/>
        </w:rPr>
        <w:t>的要求。</w:t>
      </w:r>
    </w:p>
    <w:p w14:paraId="10547D03" w14:textId="35353AFE" w:rsidR="00BB26D9" w:rsidRDefault="00DC379C" w:rsidP="004F1E7D">
      <w:pPr>
        <w:widowControl/>
        <w:autoSpaceDE w:val="0"/>
        <w:autoSpaceDN w:val="0"/>
        <w:spacing w:line="260" w:lineRule="exact"/>
        <w:ind w:firstLineChars="200" w:firstLine="420"/>
        <w:rPr>
          <w:rFonts w:ascii="宋体" w:hAnsi="宋体" w:hint="eastAsia"/>
          <w:kern w:val="0"/>
          <w:szCs w:val="21"/>
        </w:rPr>
      </w:pPr>
      <w:bookmarkStart w:id="119" w:name="_Toc46040157"/>
      <w:r>
        <w:rPr>
          <w:rFonts w:ascii="宋体" w:hAnsi="宋体"/>
          <w:kern w:val="0"/>
          <w:szCs w:val="21"/>
        </w:rPr>
        <w:t>注：</w:t>
      </w:r>
      <w:r>
        <w:rPr>
          <w:rFonts w:ascii="宋体" w:hAnsi="宋体" w:hint="eastAsia"/>
          <w:kern w:val="0"/>
          <w:szCs w:val="21"/>
        </w:rPr>
        <w:t>该</w:t>
      </w:r>
      <w:r>
        <w:rPr>
          <w:rFonts w:ascii="宋体" w:hAnsi="宋体"/>
          <w:kern w:val="0"/>
          <w:szCs w:val="21"/>
        </w:rPr>
        <w:t>试验可选取一台样机试验</w:t>
      </w:r>
      <w:r w:rsidR="006872DC">
        <w:rPr>
          <w:rFonts w:ascii="宋体" w:hAnsi="宋体" w:hint="eastAsia"/>
          <w:kern w:val="0"/>
          <w:szCs w:val="21"/>
        </w:rPr>
        <w:t>。</w:t>
      </w:r>
    </w:p>
    <w:p w14:paraId="282E5510" w14:textId="71C3A823" w:rsidR="002F4459" w:rsidRPr="002F4459" w:rsidRDefault="002F4459" w:rsidP="007005E6">
      <w:pPr>
        <w:pStyle w:val="affff1"/>
        <w:spacing w:line="260" w:lineRule="exact"/>
        <w:ind w:firstLineChars="0" w:firstLine="0"/>
        <w:rPr>
          <w:sz w:val="24"/>
          <w:szCs w:val="24"/>
        </w:rPr>
      </w:pPr>
      <w:r w:rsidRPr="007005E6">
        <w:rPr>
          <w:rFonts w:hint="eastAsia"/>
          <w:sz w:val="24"/>
          <w:szCs w:val="24"/>
        </w:rPr>
        <w:t>10.</w:t>
      </w:r>
      <w:r w:rsidRPr="007005E6">
        <w:rPr>
          <w:sz w:val="24"/>
          <w:szCs w:val="24"/>
        </w:rPr>
        <w:t>8.</w:t>
      </w:r>
      <w:r w:rsidRPr="007005E6">
        <w:rPr>
          <w:rFonts w:hint="eastAsia"/>
          <w:sz w:val="24"/>
          <w:szCs w:val="24"/>
        </w:rPr>
        <w:t>3</w:t>
      </w:r>
      <w:r w:rsidRPr="002F4459">
        <w:rPr>
          <w:sz w:val="24"/>
          <w:szCs w:val="24"/>
        </w:rPr>
        <w:t xml:space="preserve"> 交</w:t>
      </w:r>
      <w:r w:rsidRPr="002F4459">
        <w:rPr>
          <w:rFonts w:hint="eastAsia"/>
          <w:sz w:val="24"/>
          <w:szCs w:val="24"/>
        </w:rPr>
        <w:t>流电源电压变化</w:t>
      </w:r>
      <w:r w:rsidR="00C165D0" w:rsidRPr="00C165D0">
        <w:rPr>
          <w:rFonts w:hint="eastAsia"/>
          <w:sz w:val="24"/>
          <w:szCs w:val="24"/>
        </w:rPr>
        <w:t>试验</w:t>
      </w:r>
    </w:p>
    <w:p w14:paraId="148220A8" w14:textId="1C8045F2" w:rsidR="002F4459" w:rsidRPr="002F4459" w:rsidRDefault="002F4459" w:rsidP="007005E6">
      <w:pPr>
        <w:pStyle w:val="affff1"/>
        <w:spacing w:line="260" w:lineRule="exact"/>
        <w:ind w:firstLineChars="0" w:firstLine="0"/>
        <w:rPr>
          <w:sz w:val="24"/>
          <w:szCs w:val="24"/>
        </w:rPr>
      </w:pPr>
      <w:r w:rsidRPr="007005E6">
        <w:rPr>
          <w:rFonts w:hint="eastAsia"/>
          <w:sz w:val="24"/>
          <w:szCs w:val="24"/>
        </w:rPr>
        <w:t>10.</w:t>
      </w:r>
      <w:r w:rsidRPr="007005E6">
        <w:rPr>
          <w:sz w:val="24"/>
          <w:szCs w:val="24"/>
        </w:rPr>
        <w:t>8.</w:t>
      </w:r>
      <w:r w:rsidRPr="007005E6">
        <w:rPr>
          <w:rFonts w:hint="eastAsia"/>
          <w:sz w:val="24"/>
          <w:szCs w:val="24"/>
        </w:rPr>
        <w:t>3</w:t>
      </w:r>
      <w:r w:rsidRPr="002F4459">
        <w:rPr>
          <w:rFonts w:hint="eastAsia"/>
          <w:sz w:val="24"/>
          <w:szCs w:val="24"/>
        </w:rPr>
        <w:t>.1</w:t>
      </w:r>
      <w:r w:rsidRPr="002F4459">
        <w:rPr>
          <w:sz w:val="24"/>
          <w:szCs w:val="24"/>
        </w:rPr>
        <w:t xml:space="preserve"> 试验目的</w:t>
      </w:r>
    </w:p>
    <w:p w14:paraId="5F2B7857" w14:textId="2114F7D6" w:rsidR="002F4459" w:rsidRPr="002F4459" w:rsidRDefault="002F4459" w:rsidP="009C52D9">
      <w:pPr>
        <w:pStyle w:val="affff1"/>
        <w:spacing w:line="260" w:lineRule="exact"/>
        <w:ind w:firstLineChars="218" w:firstLine="523"/>
        <w:rPr>
          <w:sz w:val="24"/>
          <w:szCs w:val="24"/>
        </w:rPr>
      </w:pPr>
      <w:r w:rsidRPr="002F4459">
        <w:rPr>
          <w:rFonts w:hint="eastAsia"/>
          <w:sz w:val="24"/>
          <w:szCs w:val="24"/>
        </w:rPr>
        <w:t>在承受额定交流电压的上限和下限后</w:t>
      </w:r>
      <w:r w:rsidRPr="001C0977">
        <w:rPr>
          <w:rFonts w:hint="eastAsia"/>
          <w:sz w:val="24"/>
          <w:szCs w:val="24"/>
        </w:rPr>
        <w:t>，</w:t>
      </w:r>
      <w:r w:rsidR="00C9493B" w:rsidRPr="001C0977">
        <w:rPr>
          <w:rFonts w:hint="eastAsia"/>
          <w:sz w:val="24"/>
          <w:szCs w:val="24"/>
        </w:rPr>
        <w:t>检验</w:t>
      </w:r>
      <w:r w:rsidRPr="002F4459">
        <w:rPr>
          <w:rFonts w:hint="eastAsia"/>
          <w:sz w:val="24"/>
          <w:szCs w:val="24"/>
        </w:rPr>
        <w:t>燃气表数据是否丢失和变化。</w:t>
      </w:r>
    </w:p>
    <w:p w14:paraId="21B47AFF" w14:textId="04FAB0D4" w:rsidR="002F4459" w:rsidRPr="002F4459" w:rsidRDefault="002F4459" w:rsidP="007005E6">
      <w:pPr>
        <w:pStyle w:val="affff1"/>
        <w:spacing w:line="260" w:lineRule="exact"/>
        <w:ind w:firstLineChars="0" w:firstLine="0"/>
        <w:rPr>
          <w:sz w:val="24"/>
          <w:szCs w:val="24"/>
        </w:rPr>
      </w:pPr>
      <w:r w:rsidRPr="007005E6">
        <w:rPr>
          <w:rFonts w:hint="eastAsia"/>
          <w:sz w:val="24"/>
          <w:szCs w:val="24"/>
        </w:rPr>
        <w:t>10.</w:t>
      </w:r>
      <w:r w:rsidRPr="007005E6">
        <w:rPr>
          <w:sz w:val="24"/>
          <w:szCs w:val="24"/>
        </w:rPr>
        <w:t>8.</w:t>
      </w:r>
      <w:r w:rsidRPr="007005E6">
        <w:rPr>
          <w:rFonts w:hint="eastAsia"/>
          <w:sz w:val="24"/>
          <w:szCs w:val="24"/>
        </w:rPr>
        <w:t>3</w:t>
      </w:r>
      <w:r w:rsidRPr="002F4459">
        <w:rPr>
          <w:rFonts w:hint="eastAsia"/>
          <w:sz w:val="24"/>
          <w:szCs w:val="24"/>
        </w:rPr>
        <w:t>.2</w:t>
      </w:r>
      <w:r w:rsidRPr="002F4459">
        <w:rPr>
          <w:sz w:val="24"/>
          <w:szCs w:val="24"/>
        </w:rPr>
        <w:t xml:space="preserve"> </w:t>
      </w:r>
      <w:r w:rsidRPr="002F4459">
        <w:rPr>
          <w:rFonts w:hint="eastAsia"/>
          <w:sz w:val="24"/>
          <w:szCs w:val="24"/>
        </w:rPr>
        <w:t>试验条件</w:t>
      </w:r>
    </w:p>
    <w:p w14:paraId="23DF56DD" w14:textId="4E4CEE61" w:rsidR="002F4459" w:rsidRPr="002F4459" w:rsidRDefault="009C52D9" w:rsidP="009C52D9">
      <w:pPr>
        <w:pStyle w:val="affff1"/>
        <w:spacing w:line="260" w:lineRule="exact"/>
        <w:ind w:firstLineChars="218" w:firstLine="523"/>
        <w:rPr>
          <w:sz w:val="24"/>
          <w:szCs w:val="24"/>
        </w:rPr>
      </w:pPr>
      <w:r w:rsidRPr="009C52D9">
        <w:rPr>
          <w:rFonts w:hint="eastAsia"/>
          <w:sz w:val="24"/>
          <w:szCs w:val="24"/>
        </w:rPr>
        <w:t>可在非</w:t>
      </w:r>
      <w:r w:rsidR="002F4459" w:rsidRPr="002F4459">
        <w:rPr>
          <w:rFonts w:hint="eastAsia"/>
          <w:sz w:val="24"/>
          <w:szCs w:val="24"/>
        </w:rPr>
        <w:t>参比条件下试验。</w:t>
      </w:r>
    </w:p>
    <w:p w14:paraId="4A14280A" w14:textId="63623E58" w:rsidR="002F4459" w:rsidRPr="002F4459" w:rsidRDefault="002F4459" w:rsidP="007005E6">
      <w:pPr>
        <w:pStyle w:val="affff1"/>
        <w:spacing w:line="260" w:lineRule="exact"/>
        <w:ind w:firstLineChars="0" w:firstLine="0"/>
        <w:rPr>
          <w:sz w:val="24"/>
          <w:szCs w:val="24"/>
        </w:rPr>
      </w:pPr>
      <w:r w:rsidRPr="007005E6">
        <w:rPr>
          <w:rFonts w:hint="eastAsia"/>
          <w:sz w:val="24"/>
          <w:szCs w:val="24"/>
        </w:rPr>
        <w:t>10.</w:t>
      </w:r>
      <w:r w:rsidRPr="007005E6">
        <w:rPr>
          <w:sz w:val="24"/>
          <w:szCs w:val="24"/>
        </w:rPr>
        <w:t>8.</w:t>
      </w:r>
      <w:r w:rsidRPr="007005E6">
        <w:rPr>
          <w:rFonts w:hint="eastAsia"/>
          <w:sz w:val="24"/>
          <w:szCs w:val="24"/>
        </w:rPr>
        <w:t>3</w:t>
      </w:r>
      <w:r w:rsidRPr="002F4459">
        <w:rPr>
          <w:rFonts w:hint="eastAsia"/>
          <w:sz w:val="24"/>
          <w:szCs w:val="24"/>
        </w:rPr>
        <w:t>.3 试验设备</w:t>
      </w:r>
    </w:p>
    <w:p w14:paraId="0250D39D" w14:textId="77777777" w:rsidR="002F4459" w:rsidRPr="002F4459" w:rsidRDefault="002F4459" w:rsidP="009C52D9">
      <w:pPr>
        <w:pStyle w:val="affff1"/>
        <w:spacing w:line="260" w:lineRule="exact"/>
        <w:ind w:firstLine="480"/>
        <w:rPr>
          <w:sz w:val="24"/>
          <w:szCs w:val="24"/>
        </w:rPr>
      </w:pPr>
      <w:r w:rsidRPr="002F4459">
        <w:rPr>
          <w:rFonts w:hint="eastAsia"/>
          <w:sz w:val="24"/>
          <w:szCs w:val="24"/>
        </w:rPr>
        <w:t>可调交流电源。</w:t>
      </w:r>
    </w:p>
    <w:p w14:paraId="71D2E88D" w14:textId="279433AF" w:rsidR="002F4459" w:rsidRPr="002F4459" w:rsidRDefault="002F4459" w:rsidP="007005E6">
      <w:pPr>
        <w:pStyle w:val="affff1"/>
        <w:spacing w:line="260" w:lineRule="exact"/>
        <w:ind w:firstLineChars="0" w:firstLine="0"/>
        <w:rPr>
          <w:sz w:val="24"/>
          <w:szCs w:val="24"/>
        </w:rPr>
      </w:pPr>
      <w:r w:rsidRPr="007005E6">
        <w:rPr>
          <w:rFonts w:hint="eastAsia"/>
          <w:sz w:val="24"/>
          <w:szCs w:val="24"/>
        </w:rPr>
        <w:t>10.</w:t>
      </w:r>
      <w:r w:rsidRPr="007005E6">
        <w:rPr>
          <w:sz w:val="24"/>
          <w:szCs w:val="24"/>
        </w:rPr>
        <w:t>8.</w:t>
      </w:r>
      <w:r w:rsidRPr="007005E6">
        <w:rPr>
          <w:rFonts w:hint="eastAsia"/>
          <w:sz w:val="24"/>
          <w:szCs w:val="24"/>
        </w:rPr>
        <w:t>3</w:t>
      </w:r>
      <w:r w:rsidRPr="002F4459">
        <w:rPr>
          <w:rFonts w:hint="eastAsia"/>
          <w:sz w:val="24"/>
          <w:szCs w:val="24"/>
        </w:rPr>
        <w:t>.4</w:t>
      </w:r>
      <w:r w:rsidRPr="002F4459">
        <w:rPr>
          <w:sz w:val="24"/>
          <w:szCs w:val="24"/>
        </w:rPr>
        <w:t xml:space="preserve"> 试验程序</w:t>
      </w:r>
    </w:p>
    <w:p w14:paraId="4330641C" w14:textId="72C1F513" w:rsidR="002F4459" w:rsidRPr="002F4459" w:rsidRDefault="009C52D9" w:rsidP="007005E6">
      <w:pPr>
        <w:pStyle w:val="affff1"/>
        <w:spacing w:line="260" w:lineRule="exact"/>
        <w:ind w:firstLineChars="150" w:firstLine="360"/>
        <w:rPr>
          <w:sz w:val="24"/>
          <w:szCs w:val="24"/>
        </w:rPr>
      </w:pPr>
      <w:r>
        <w:rPr>
          <w:rFonts w:hint="eastAsia"/>
          <w:sz w:val="24"/>
          <w:szCs w:val="24"/>
        </w:rPr>
        <w:t>调整燃气表分别达到</w:t>
      </w:r>
      <w:r w:rsidR="002F4459" w:rsidRPr="002F4459">
        <w:rPr>
          <w:rFonts w:hint="eastAsia"/>
          <w:sz w:val="24"/>
          <w:szCs w:val="24"/>
        </w:rPr>
        <w:t>上限电压</w:t>
      </w:r>
      <w:r w:rsidR="002F4459" w:rsidRPr="002F4459">
        <w:rPr>
          <w:sz w:val="24"/>
          <w:szCs w:val="24"/>
        </w:rPr>
        <w:t>U</w:t>
      </w:r>
      <w:r w:rsidR="002F4459" w:rsidRPr="002F4459">
        <w:rPr>
          <w:sz w:val="24"/>
          <w:szCs w:val="24"/>
          <w:vertAlign w:val="subscript"/>
        </w:rPr>
        <w:t>nom</w:t>
      </w:r>
      <w:r>
        <w:rPr>
          <w:rFonts w:hint="eastAsia"/>
          <w:sz w:val="24"/>
          <w:szCs w:val="24"/>
        </w:rPr>
        <w:t>+</w:t>
      </w:r>
      <w:r w:rsidR="002F4459" w:rsidRPr="002F4459">
        <w:rPr>
          <w:sz w:val="24"/>
          <w:szCs w:val="24"/>
        </w:rPr>
        <w:t>10 %</w:t>
      </w:r>
      <w:r w:rsidR="002F4459" w:rsidRPr="002F4459">
        <w:rPr>
          <w:rFonts w:hint="eastAsia"/>
          <w:sz w:val="24"/>
          <w:szCs w:val="24"/>
        </w:rPr>
        <w:t>和下限电压</w:t>
      </w:r>
      <w:proofErr w:type="spellStart"/>
      <w:r w:rsidR="002F4459" w:rsidRPr="002F4459">
        <w:rPr>
          <w:sz w:val="24"/>
          <w:szCs w:val="24"/>
        </w:rPr>
        <w:t>U</w:t>
      </w:r>
      <w:r w:rsidR="002F4459" w:rsidRPr="002F4459">
        <w:rPr>
          <w:sz w:val="24"/>
          <w:szCs w:val="24"/>
          <w:vertAlign w:val="subscript"/>
        </w:rPr>
        <w:t>nom</w:t>
      </w:r>
      <w:proofErr w:type="spellEnd"/>
      <w:r w:rsidR="002F4459" w:rsidRPr="002F4459">
        <w:rPr>
          <w:sz w:val="24"/>
          <w:szCs w:val="24"/>
          <w:vertAlign w:val="subscript"/>
        </w:rPr>
        <w:t xml:space="preserve"> </w:t>
      </w:r>
      <w:r>
        <w:rPr>
          <w:rFonts w:hint="eastAsia"/>
          <w:sz w:val="24"/>
          <w:szCs w:val="24"/>
        </w:rPr>
        <w:t>-</w:t>
      </w:r>
      <w:r w:rsidR="002F4459" w:rsidRPr="002F4459">
        <w:rPr>
          <w:sz w:val="24"/>
          <w:szCs w:val="24"/>
        </w:rPr>
        <w:t>15 %电源条件</w:t>
      </w:r>
      <w:r>
        <w:rPr>
          <w:rFonts w:hint="eastAsia"/>
          <w:sz w:val="24"/>
          <w:szCs w:val="24"/>
        </w:rPr>
        <w:t>下</w:t>
      </w:r>
      <w:r w:rsidR="002F4459" w:rsidRPr="002F4459">
        <w:rPr>
          <w:sz w:val="24"/>
          <w:szCs w:val="24"/>
        </w:rPr>
        <w:t>。</w:t>
      </w:r>
    </w:p>
    <w:p w14:paraId="327D4C88" w14:textId="77777777" w:rsidR="002F4459" w:rsidRPr="002F4459" w:rsidRDefault="002F4459" w:rsidP="009C52D9">
      <w:pPr>
        <w:pStyle w:val="affff1"/>
        <w:spacing w:line="260" w:lineRule="exact"/>
        <w:ind w:firstLine="420"/>
        <w:rPr>
          <w:szCs w:val="21"/>
        </w:rPr>
      </w:pPr>
      <w:r w:rsidRPr="002F4459">
        <w:rPr>
          <w:rFonts w:hint="eastAsia"/>
          <w:szCs w:val="21"/>
        </w:rPr>
        <w:t>注：</w:t>
      </w:r>
      <w:proofErr w:type="spellStart"/>
      <w:r w:rsidRPr="002F4459">
        <w:rPr>
          <w:szCs w:val="21"/>
        </w:rPr>
        <w:t>U</w:t>
      </w:r>
      <w:r w:rsidRPr="002F4459">
        <w:rPr>
          <w:szCs w:val="21"/>
          <w:vertAlign w:val="subscript"/>
        </w:rPr>
        <w:t>nom</w:t>
      </w:r>
      <w:proofErr w:type="spellEnd"/>
      <w:r w:rsidRPr="002F4459">
        <w:rPr>
          <w:rFonts w:hint="eastAsia"/>
          <w:szCs w:val="21"/>
        </w:rPr>
        <w:t>为正常工作电压。</w:t>
      </w:r>
    </w:p>
    <w:p w14:paraId="0BEDC664" w14:textId="4F04079A" w:rsidR="002F4459" w:rsidRPr="002F4459" w:rsidRDefault="002F4459" w:rsidP="007005E6">
      <w:pPr>
        <w:pStyle w:val="affff1"/>
        <w:spacing w:line="260" w:lineRule="exact"/>
        <w:ind w:firstLineChars="0" w:firstLine="0"/>
        <w:rPr>
          <w:sz w:val="24"/>
          <w:szCs w:val="24"/>
        </w:rPr>
      </w:pPr>
      <w:r w:rsidRPr="007005E6">
        <w:rPr>
          <w:rFonts w:hint="eastAsia"/>
          <w:sz w:val="24"/>
          <w:szCs w:val="24"/>
        </w:rPr>
        <w:t>10.</w:t>
      </w:r>
      <w:r w:rsidRPr="007005E6">
        <w:rPr>
          <w:sz w:val="24"/>
          <w:szCs w:val="24"/>
        </w:rPr>
        <w:t>8.</w:t>
      </w:r>
      <w:r w:rsidRPr="007005E6">
        <w:rPr>
          <w:rFonts w:hint="eastAsia"/>
          <w:sz w:val="24"/>
          <w:szCs w:val="24"/>
        </w:rPr>
        <w:t>3</w:t>
      </w:r>
      <w:r w:rsidRPr="002F4459">
        <w:rPr>
          <w:rFonts w:hint="eastAsia"/>
          <w:sz w:val="24"/>
          <w:szCs w:val="24"/>
        </w:rPr>
        <w:t>.5</w:t>
      </w:r>
      <w:r w:rsidRPr="002F4459">
        <w:rPr>
          <w:sz w:val="24"/>
          <w:szCs w:val="24"/>
        </w:rPr>
        <w:t xml:space="preserve"> 合格判据</w:t>
      </w:r>
    </w:p>
    <w:p w14:paraId="3BE09AA8" w14:textId="45BBB3FB" w:rsidR="002F4459" w:rsidRDefault="002F4459" w:rsidP="009C52D9">
      <w:pPr>
        <w:pStyle w:val="affff1"/>
        <w:spacing w:line="260" w:lineRule="exact"/>
        <w:ind w:firstLineChars="218" w:firstLine="523"/>
        <w:rPr>
          <w:sz w:val="24"/>
          <w:szCs w:val="24"/>
        </w:rPr>
      </w:pPr>
      <w:r w:rsidRPr="002F4459">
        <w:rPr>
          <w:rFonts w:hint="eastAsia"/>
          <w:sz w:val="24"/>
          <w:szCs w:val="24"/>
        </w:rPr>
        <w:t>在承受额定交流电压的上限和下限</w:t>
      </w:r>
      <w:r w:rsidR="009C52D9">
        <w:rPr>
          <w:rFonts w:hint="eastAsia"/>
          <w:sz w:val="24"/>
          <w:szCs w:val="24"/>
        </w:rPr>
        <w:t>后，</w:t>
      </w:r>
      <w:r w:rsidRPr="002F4459">
        <w:rPr>
          <w:rFonts w:hint="eastAsia"/>
          <w:sz w:val="24"/>
          <w:szCs w:val="24"/>
        </w:rPr>
        <w:t>燃气表数据没有丢失和变化。</w:t>
      </w:r>
    </w:p>
    <w:p w14:paraId="2BFC3E74" w14:textId="5B7CB4D0" w:rsidR="002F4459" w:rsidRPr="002F4459" w:rsidRDefault="002F4459" w:rsidP="007005E6">
      <w:pPr>
        <w:pStyle w:val="affff1"/>
        <w:spacing w:line="260" w:lineRule="exact"/>
        <w:ind w:firstLineChars="0" w:firstLine="0"/>
        <w:rPr>
          <w:sz w:val="24"/>
          <w:szCs w:val="24"/>
        </w:rPr>
      </w:pPr>
      <w:r w:rsidRPr="007005E6">
        <w:rPr>
          <w:sz w:val="24"/>
          <w:szCs w:val="24"/>
        </w:rPr>
        <w:t>10.8.</w:t>
      </w:r>
      <w:r w:rsidRPr="007005E6">
        <w:rPr>
          <w:rFonts w:hint="eastAsia"/>
          <w:sz w:val="24"/>
          <w:szCs w:val="24"/>
        </w:rPr>
        <w:t>4</w:t>
      </w:r>
      <w:r w:rsidRPr="002F4459">
        <w:rPr>
          <w:sz w:val="24"/>
          <w:szCs w:val="24"/>
        </w:rPr>
        <w:t xml:space="preserve"> </w:t>
      </w:r>
      <w:r w:rsidRPr="002F4459">
        <w:rPr>
          <w:rFonts w:hint="eastAsia"/>
          <w:sz w:val="24"/>
          <w:szCs w:val="24"/>
        </w:rPr>
        <w:t>交流电源电压暂降和短时中断</w:t>
      </w:r>
      <w:r w:rsidR="00C165D0" w:rsidRPr="00C165D0">
        <w:rPr>
          <w:rFonts w:hint="eastAsia"/>
          <w:sz w:val="24"/>
          <w:szCs w:val="24"/>
        </w:rPr>
        <w:t>试验</w:t>
      </w:r>
    </w:p>
    <w:p w14:paraId="06F4B459" w14:textId="67945B09" w:rsidR="002F4459" w:rsidRPr="002F4459" w:rsidRDefault="002F4459" w:rsidP="007005E6">
      <w:pPr>
        <w:pStyle w:val="affff1"/>
        <w:spacing w:line="260" w:lineRule="exact"/>
        <w:ind w:firstLineChars="0" w:firstLine="0"/>
        <w:rPr>
          <w:sz w:val="24"/>
          <w:szCs w:val="24"/>
        </w:rPr>
      </w:pPr>
      <w:r w:rsidRPr="007005E6">
        <w:rPr>
          <w:sz w:val="24"/>
          <w:szCs w:val="24"/>
        </w:rPr>
        <w:t>10.8.</w:t>
      </w:r>
      <w:r w:rsidRPr="007005E6">
        <w:rPr>
          <w:rFonts w:hint="eastAsia"/>
          <w:sz w:val="24"/>
          <w:szCs w:val="24"/>
        </w:rPr>
        <w:t>4</w:t>
      </w:r>
      <w:r w:rsidRPr="002F4459">
        <w:rPr>
          <w:rFonts w:hint="eastAsia"/>
          <w:sz w:val="24"/>
          <w:szCs w:val="24"/>
        </w:rPr>
        <w:t>.1</w:t>
      </w:r>
      <w:r w:rsidRPr="002F4459">
        <w:rPr>
          <w:sz w:val="24"/>
          <w:szCs w:val="24"/>
        </w:rPr>
        <w:t xml:space="preserve"> 试验目的</w:t>
      </w:r>
    </w:p>
    <w:p w14:paraId="74B76364" w14:textId="4CB7536C" w:rsidR="002F4459" w:rsidRPr="002F4459" w:rsidRDefault="002F4459" w:rsidP="009C52D9">
      <w:pPr>
        <w:pStyle w:val="affff1"/>
        <w:spacing w:line="260" w:lineRule="exact"/>
        <w:ind w:firstLine="480"/>
        <w:rPr>
          <w:sz w:val="24"/>
          <w:szCs w:val="24"/>
        </w:rPr>
      </w:pPr>
      <w:r w:rsidRPr="002F4459">
        <w:rPr>
          <w:rFonts w:hint="eastAsia"/>
          <w:sz w:val="24"/>
          <w:szCs w:val="24"/>
        </w:rPr>
        <w:t>在承受交流电压暂降、短时中断和电压变化后</w:t>
      </w:r>
      <w:r w:rsidRPr="001C0977">
        <w:rPr>
          <w:rFonts w:hint="eastAsia"/>
          <w:sz w:val="24"/>
          <w:szCs w:val="24"/>
        </w:rPr>
        <w:t>，</w:t>
      </w:r>
      <w:r w:rsidR="00C9493B" w:rsidRPr="001C0977">
        <w:rPr>
          <w:rFonts w:hint="eastAsia"/>
          <w:sz w:val="24"/>
          <w:szCs w:val="24"/>
        </w:rPr>
        <w:t>检验</w:t>
      </w:r>
      <w:r w:rsidRPr="001C0977">
        <w:rPr>
          <w:rFonts w:hint="eastAsia"/>
          <w:sz w:val="24"/>
          <w:szCs w:val="24"/>
        </w:rPr>
        <w:t>燃</w:t>
      </w:r>
      <w:r w:rsidRPr="002F4459">
        <w:rPr>
          <w:rFonts w:hint="eastAsia"/>
          <w:sz w:val="24"/>
          <w:szCs w:val="24"/>
        </w:rPr>
        <w:t>气表数据是否丢失和变化。</w:t>
      </w:r>
    </w:p>
    <w:p w14:paraId="3A6CE1D9" w14:textId="4AFD17C4" w:rsidR="002F4459" w:rsidRPr="002F4459" w:rsidRDefault="002F4459" w:rsidP="007005E6">
      <w:pPr>
        <w:pStyle w:val="affff1"/>
        <w:spacing w:line="260" w:lineRule="exact"/>
        <w:ind w:firstLineChars="0" w:firstLine="0"/>
        <w:rPr>
          <w:sz w:val="24"/>
          <w:szCs w:val="24"/>
        </w:rPr>
      </w:pPr>
      <w:r w:rsidRPr="007005E6">
        <w:rPr>
          <w:sz w:val="24"/>
          <w:szCs w:val="24"/>
        </w:rPr>
        <w:t>10.8.</w:t>
      </w:r>
      <w:r w:rsidRPr="007005E6">
        <w:rPr>
          <w:rFonts w:hint="eastAsia"/>
          <w:sz w:val="24"/>
          <w:szCs w:val="24"/>
        </w:rPr>
        <w:t>4</w:t>
      </w:r>
      <w:r w:rsidRPr="002F4459">
        <w:rPr>
          <w:rFonts w:hint="eastAsia"/>
          <w:sz w:val="24"/>
          <w:szCs w:val="24"/>
        </w:rPr>
        <w:t>.2</w:t>
      </w:r>
      <w:r w:rsidRPr="002F4459">
        <w:rPr>
          <w:sz w:val="24"/>
          <w:szCs w:val="24"/>
        </w:rPr>
        <w:t xml:space="preserve"> </w:t>
      </w:r>
      <w:r w:rsidRPr="002F4459">
        <w:rPr>
          <w:rFonts w:hint="eastAsia"/>
          <w:sz w:val="24"/>
          <w:szCs w:val="24"/>
        </w:rPr>
        <w:t>试验条件</w:t>
      </w:r>
    </w:p>
    <w:p w14:paraId="7E2118AC" w14:textId="1B2865F4" w:rsidR="002F4459" w:rsidRPr="002F4459" w:rsidRDefault="009C52D9" w:rsidP="009C52D9">
      <w:pPr>
        <w:pStyle w:val="affff1"/>
        <w:spacing w:line="260" w:lineRule="exact"/>
        <w:ind w:firstLine="480"/>
        <w:rPr>
          <w:sz w:val="24"/>
          <w:szCs w:val="24"/>
        </w:rPr>
      </w:pPr>
      <w:r w:rsidRPr="009C52D9">
        <w:rPr>
          <w:rFonts w:hint="eastAsia"/>
          <w:sz w:val="24"/>
          <w:szCs w:val="24"/>
        </w:rPr>
        <w:t>可在非</w:t>
      </w:r>
      <w:r w:rsidR="002F4459" w:rsidRPr="002F4459">
        <w:rPr>
          <w:rFonts w:hint="eastAsia"/>
          <w:sz w:val="24"/>
          <w:szCs w:val="24"/>
        </w:rPr>
        <w:t>参比条件下试验。</w:t>
      </w:r>
    </w:p>
    <w:p w14:paraId="56BC6C54" w14:textId="21341FAE" w:rsidR="002F4459" w:rsidRPr="002F4459" w:rsidRDefault="002F4459" w:rsidP="007005E6">
      <w:pPr>
        <w:pStyle w:val="affff1"/>
        <w:spacing w:line="260" w:lineRule="exact"/>
        <w:ind w:firstLineChars="0" w:firstLine="0"/>
        <w:rPr>
          <w:sz w:val="24"/>
          <w:szCs w:val="24"/>
        </w:rPr>
      </w:pPr>
      <w:r w:rsidRPr="007005E6">
        <w:rPr>
          <w:sz w:val="24"/>
          <w:szCs w:val="24"/>
        </w:rPr>
        <w:t>10.8.</w:t>
      </w:r>
      <w:r w:rsidRPr="007005E6">
        <w:rPr>
          <w:rFonts w:hint="eastAsia"/>
          <w:sz w:val="24"/>
          <w:szCs w:val="24"/>
        </w:rPr>
        <w:t>4</w:t>
      </w:r>
      <w:r w:rsidRPr="002F4459">
        <w:rPr>
          <w:rFonts w:hint="eastAsia"/>
          <w:sz w:val="24"/>
          <w:szCs w:val="24"/>
        </w:rPr>
        <w:t>.3 试验设备</w:t>
      </w:r>
    </w:p>
    <w:p w14:paraId="1594B772" w14:textId="77777777" w:rsidR="002F4459" w:rsidRPr="002F4459" w:rsidRDefault="002F4459" w:rsidP="009C52D9">
      <w:pPr>
        <w:pStyle w:val="affff1"/>
        <w:spacing w:line="260" w:lineRule="exact"/>
        <w:ind w:firstLine="480"/>
        <w:rPr>
          <w:sz w:val="24"/>
          <w:szCs w:val="24"/>
        </w:rPr>
      </w:pPr>
      <w:r w:rsidRPr="002F4459">
        <w:rPr>
          <w:rFonts w:hint="eastAsia"/>
          <w:sz w:val="24"/>
          <w:szCs w:val="24"/>
        </w:rPr>
        <w:t>电源的电压暂降、短时中断和电压变化试验发生器。</w:t>
      </w:r>
    </w:p>
    <w:p w14:paraId="054E5D98" w14:textId="69450187" w:rsidR="002F4459" w:rsidRPr="002F4459" w:rsidRDefault="002F4459" w:rsidP="007005E6">
      <w:pPr>
        <w:pStyle w:val="affff1"/>
        <w:spacing w:line="260" w:lineRule="exact"/>
        <w:ind w:firstLineChars="0" w:firstLine="0"/>
        <w:rPr>
          <w:sz w:val="24"/>
          <w:szCs w:val="24"/>
        </w:rPr>
      </w:pPr>
      <w:r w:rsidRPr="007005E6">
        <w:rPr>
          <w:sz w:val="24"/>
          <w:szCs w:val="24"/>
        </w:rPr>
        <w:t>10.8.</w:t>
      </w:r>
      <w:r w:rsidRPr="007005E6">
        <w:rPr>
          <w:rFonts w:hint="eastAsia"/>
          <w:sz w:val="24"/>
          <w:szCs w:val="24"/>
        </w:rPr>
        <w:t>4</w:t>
      </w:r>
      <w:r w:rsidRPr="002F4459">
        <w:rPr>
          <w:rFonts w:hint="eastAsia"/>
          <w:sz w:val="24"/>
          <w:szCs w:val="24"/>
        </w:rPr>
        <w:t>.4</w:t>
      </w:r>
      <w:r w:rsidRPr="002F4459">
        <w:rPr>
          <w:sz w:val="24"/>
          <w:szCs w:val="24"/>
        </w:rPr>
        <w:t xml:space="preserve"> 试验程序</w:t>
      </w:r>
    </w:p>
    <w:p w14:paraId="2A694725" w14:textId="77777777" w:rsidR="002F4459" w:rsidRPr="002F4459" w:rsidRDefault="002F4459" w:rsidP="007005E6">
      <w:pPr>
        <w:pStyle w:val="affff1"/>
        <w:spacing w:line="260" w:lineRule="exact"/>
        <w:ind w:firstLineChars="150" w:firstLine="360"/>
        <w:rPr>
          <w:sz w:val="24"/>
          <w:szCs w:val="24"/>
        </w:rPr>
      </w:pPr>
      <w:r w:rsidRPr="002F4459">
        <w:rPr>
          <w:rFonts w:hint="eastAsia"/>
          <w:sz w:val="24"/>
          <w:szCs w:val="24"/>
        </w:rPr>
        <w:t xml:space="preserve">在额定电压的0%、40%、70%和80%，电源电压降低试验应重复试验 </w:t>
      </w:r>
      <w:r w:rsidRPr="002F4459">
        <w:rPr>
          <w:sz w:val="24"/>
          <w:szCs w:val="24"/>
        </w:rPr>
        <w:t xml:space="preserve">10 </w:t>
      </w:r>
      <w:r w:rsidRPr="002F4459">
        <w:rPr>
          <w:rFonts w:hint="eastAsia"/>
          <w:sz w:val="24"/>
          <w:szCs w:val="24"/>
        </w:rPr>
        <w:t xml:space="preserve">次，试验间隔不应低于 </w:t>
      </w:r>
      <w:r w:rsidRPr="002F4459">
        <w:rPr>
          <w:sz w:val="24"/>
          <w:szCs w:val="24"/>
        </w:rPr>
        <w:t>10s</w:t>
      </w:r>
      <w:r w:rsidRPr="002F4459">
        <w:rPr>
          <w:rFonts w:hint="eastAsia"/>
          <w:sz w:val="24"/>
          <w:szCs w:val="24"/>
        </w:rPr>
        <w:t xml:space="preserve">。 </w:t>
      </w:r>
    </w:p>
    <w:p w14:paraId="23DB0F64" w14:textId="39D5FD17" w:rsidR="002F4459" w:rsidRPr="002F4459" w:rsidRDefault="002F4459" w:rsidP="007005E6">
      <w:pPr>
        <w:pStyle w:val="affff1"/>
        <w:spacing w:line="260" w:lineRule="exact"/>
        <w:ind w:firstLineChars="0" w:firstLine="0"/>
        <w:rPr>
          <w:sz w:val="24"/>
          <w:szCs w:val="24"/>
        </w:rPr>
      </w:pPr>
      <w:r w:rsidRPr="007005E6">
        <w:rPr>
          <w:sz w:val="24"/>
          <w:szCs w:val="24"/>
        </w:rPr>
        <w:t>10.8.</w:t>
      </w:r>
      <w:r w:rsidRPr="007005E6">
        <w:rPr>
          <w:rFonts w:hint="eastAsia"/>
          <w:sz w:val="24"/>
          <w:szCs w:val="24"/>
        </w:rPr>
        <w:t>4</w:t>
      </w:r>
      <w:r w:rsidRPr="002F4459">
        <w:rPr>
          <w:rFonts w:hint="eastAsia"/>
          <w:sz w:val="24"/>
          <w:szCs w:val="24"/>
        </w:rPr>
        <w:t>.5</w:t>
      </w:r>
      <w:r w:rsidRPr="002F4459">
        <w:rPr>
          <w:sz w:val="24"/>
          <w:szCs w:val="24"/>
        </w:rPr>
        <w:t xml:space="preserve"> 合格判据</w:t>
      </w:r>
    </w:p>
    <w:p w14:paraId="25EA249B" w14:textId="77777777" w:rsidR="002F4459" w:rsidRPr="002F4459" w:rsidRDefault="002F4459" w:rsidP="007005E6">
      <w:pPr>
        <w:pStyle w:val="affff1"/>
        <w:spacing w:line="260" w:lineRule="exact"/>
        <w:ind w:firstLineChars="150" w:firstLine="360"/>
        <w:rPr>
          <w:sz w:val="24"/>
          <w:szCs w:val="24"/>
        </w:rPr>
      </w:pPr>
      <w:r w:rsidRPr="002F4459">
        <w:rPr>
          <w:rFonts w:hint="eastAsia"/>
          <w:sz w:val="24"/>
          <w:szCs w:val="24"/>
        </w:rPr>
        <w:t>在承受交流电压暂降、短时中断和电压变化后燃气表数据没有丢失和变化。</w:t>
      </w:r>
    </w:p>
    <w:p w14:paraId="39273646" w14:textId="3774C323" w:rsidR="002F4459" w:rsidRPr="002F4459" w:rsidRDefault="002F4459" w:rsidP="002F4459">
      <w:pPr>
        <w:widowControl/>
        <w:autoSpaceDE w:val="0"/>
        <w:autoSpaceDN w:val="0"/>
        <w:ind w:firstLineChars="200" w:firstLine="420"/>
        <w:rPr>
          <w:rFonts w:asciiTheme="minorEastAsia" w:eastAsiaTheme="minorEastAsia" w:hAnsiTheme="minorEastAsia" w:hint="eastAsia"/>
          <w:kern w:val="0"/>
          <w:szCs w:val="21"/>
        </w:rPr>
      </w:pPr>
      <w:r w:rsidRPr="002F4459">
        <w:rPr>
          <w:rFonts w:asciiTheme="minorEastAsia" w:eastAsiaTheme="minorEastAsia" w:hAnsiTheme="minorEastAsia"/>
          <w:kern w:val="0"/>
          <w:szCs w:val="21"/>
        </w:rPr>
        <w:t>注：电源影响试验可选取一台样机试验</w:t>
      </w:r>
      <w:r w:rsidR="006872DC">
        <w:rPr>
          <w:rFonts w:asciiTheme="minorEastAsia" w:eastAsiaTheme="minorEastAsia" w:hAnsiTheme="minorEastAsia" w:hint="eastAsia"/>
          <w:kern w:val="0"/>
          <w:szCs w:val="21"/>
        </w:rPr>
        <w:t>。</w:t>
      </w:r>
    </w:p>
    <w:p w14:paraId="144C9B1C" w14:textId="77777777" w:rsidR="00BB26D9" w:rsidRDefault="00DC379C" w:rsidP="003A47C5">
      <w:pPr>
        <w:pStyle w:val="30"/>
        <w:numPr>
          <w:ilvl w:val="0"/>
          <w:numId w:val="22"/>
        </w:numPr>
        <w:tabs>
          <w:tab w:val="left" w:pos="630"/>
        </w:tabs>
        <w:spacing w:after="0" w:line="260" w:lineRule="exact"/>
        <w:rPr>
          <w:rFonts w:ascii="宋体" w:hAnsi="宋体" w:hint="eastAsia"/>
          <w:b w:val="0"/>
          <w:bCs w:val="0"/>
          <w:sz w:val="24"/>
          <w:szCs w:val="24"/>
        </w:rPr>
      </w:pPr>
      <w:bookmarkStart w:id="120" w:name="_Toc112221800"/>
      <w:bookmarkEnd w:id="119"/>
      <w:r>
        <w:rPr>
          <w:rFonts w:ascii="宋体" w:hAnsi="宋体" w:hint="eastAsia"/>
          <w:b w:val="0"/>
          <w:bCs w:val="0"/>
          <w:sz w:val="24"/>
          <w:szCs w:val="24"/>
        </w:rPr>
        <w:t xml:space="preserve"> </w:t>
      </w:r>
      <w:bookmarkStart w:id="121" w:name="_Toc192533113"/>
      <w:r>
        <w:rPr>
          <w:rFonts w:ascii="宋体" w:hAnsi="宋体" w:hint="eastAsia"/>
          <w:b w:val="0"/>
          <w:bCs w:val="0"/>
          <w:sz w:val="24"/>
          <w:szCs w:val="24"/>
        </w:rPr>
        <w:t>防爆性能要求</w:t>
      </w:r>
      <w:bookmarkEnd w:id="120"/>
      <w:bookmarkEnd w:id="121"/>
    </w:p>
    <w:p w14:paraId="71971D41" w14:textId="670F80E0" w:rsidR="00E83887" w:rsidRDefault="00DC379C" w:rsidP="003A47C5">
      <w:pPr>
        <w:pStyle w:val="affff1"/>
        <w:spacing w:line="260" w:lineRule="exact"/>
        <w:ind w:firstLine="480"/>
        <w:rPr>
          <w:rFonts w:hAnsi="宋体" w:hint="eastAsia"/>
          <w:sz w:val="24"/>
          <w:szCs w:val="24"/>
        </w:rPr>
      </w:pPr>
      <w:r>
        <w:rPr>
          <w:rFonts w:hAnsi="宋体" w:hint="eastAsia"/>
          <w:sz w:val="24"/>
          <w:szCs w:val="24"/>
        </w:rPr>
        <w:t>检查防爆证书应符合</w:t>
      </w:r>
      <w:r>
        <w:rPr>
          <w:rFonts w:hint="eastAsia"/>
          <w:sz w:val="24"/>
          <w:szCs w:val="24"/>
        </w:rPr>
        <w:t>7.</w:t>
      </w:r>
      <w:r w:rsidR="00B92F08">
        <w:rPr>
          <w:sz w:val="24"/>
          <w:szCs w:val="24"/>
        </w:rPr>
        <w:t>5</w:t>
      </w:r>
      <w:r>
        <w:rPr>
          <w:rFonts w:hAnsi="宋体" w:hint="eastAsia"/>
          <w:sz w:val="24"/>
          <w:szCs w:val="24"/>
        </w:rPr>
        <w:t>的要求。</w:t>
      </w:r>
    </w:p>
    <w:p w14:paraId="6B726BE9" w14:textId="4A7A99E2" w:rsidR="00E83887" w:rsidRPr="00360067" w:rsidRDefault="00E83887" w:rsidP="00C165D0">
      <w:pPr>
        <w:pStyle w:val="30"/>
        <w:numPr>
          <w:ilvl w:val="0"/>
          <w:numId w:val="22"/>
        </w:numPr>
        <w:tabs>
          <w:tab w:val="left" w:pos="630"/>
        </w:tabs>
        <w:spacing w:line="240" w:lineRule="auto"/>
        <w:rPr>
          <w:rFonts w:ascii="宋体" w:hAnsi="宋体" w:hint="eastAsia"/>
          <w:b w:val="0"/>
          <w:bCs w:val="0"/>
          <w:sz w:val="24"/>
          <w:szCs w:val="24"/>
        </w:rPr>
      </w:pPr>
      <w:bookmarkStart w:id="122" w:name="_Toc331928757"/>
      <w:r>
        <w:rPr>
          <w:rFonts w:ascii="宋体" w:hAnsi="宋体" w:hint="eastAsia"/>
          <w:b w:val="0"/>
          <w:bCs w:val="0"/>
          <w:sz w:val="24"/>
          <w:szCs w:val="24"/>
        </w:rPr>
        <w:t xml:space="preserve"> </w:t>
      </w:r>
      <w:bookmarkStart w:id="123" w:name="_Toc192533114"/>
      <w:r w:rsidRPr="00360067">
        <w:rPr>
          <w:rFonts w:ascii="宋体" w:hAnsi="宋体" w:hint="eastAsia"/>
          <w:b w:val="0"/>
          <w:bCs w:val="0"/>
          <w:sz w:val="24"/>
          <w:szCs w:val="24"/>
        </w:rPr>
        <w:t>机电转换</w:t>
      </w:r>
      <w:bookmarkEnd w:id="122"/>
      <w:r w:rsidR="00C165D0" w:rsidRPr="00C165D0">
        <w:rPr>
          <w:rFonts w:ascii="宋体" w:hAnsi="宋体" w:hint="eastAsia"/>
          <w:b w:val="0"/>
          <w:bCs w:val="0"/>
          <w:sz w:val="24"/>
          <w:szCs w:val="24"/>
        </w:rPr>
        <w:t>试验</w:t>
      </w:r>
      <w:bookmarkEnd w:id="123"/>
    </w:p>
    <w:p w14:paraId="3E919058" w14:textId="284FCC71" w:rsidR="00E83887" w:rsidRPr="00360067" w:rsidRDefault="00E83887" w:rsidP="00E83887">
      <w:pPr>
        <w:pStyle w:val="affff1"/>
        <w:ind w:firstLineChars="0" w:firstLine="0"/>
        <w:rPr>
          <w:sz w:val="24"/>
        </w:rPr>
      </w:pPr>
      <w:r>
        <w:rPr>
          <w:rFonts w:hint="eastAsia"/>
          <w:sz w:val="24"/>
          <w:szCs w:val="24"/>
        </w:rPr>
        <w:t>10.10</w:t>
      </w:r>
      <w:r w:rsidRPr="00360067">
        <w:rPr>
          <w:rFonts w:hint="eastAsia"/>
          <w:sz w:val="24"/>
          <w:szCs w:val="24"/>
        </w:rPr>
        <w:t>.1</w:t>
      </w:r>
      <w:r w:rsidR="00612454">
        <w:rPr>
          <w:rFonts w:hint="eastAsia"/>
          <w:sz w:val="24"/>
          <w:szCs w:val="24"/>
        </w:rPr>
        <w:t xml:space="preserve"> </w:t>
      </w:r>
      <w:r w:rsidRPr="00360067">
        <w:rPr>
          <w:rFonts w:hint="eastAsia"/>
          <w:sz w:val="24"/>
        </w:rPr>
        <w:t>试验目的</w:t>
      </w:r>
    </w:p>
    <w:p w14:paraId="715B59BB" w14:textId="2102CA79" w:rsidR="00E83887" w:rsidRPr="00360067" w:rsidRDefault="00E83887" w:rsidP="00E83887">
      <w:pPr>
        <w:pStyle w:val="affff1"/>
        <w:ind w:firstLine="480"/>
        <w:rPr>
          <w:sz w:val="24"/>
        </w:rPr>
      </w:pPr>
      <w:r w:rsidRPr="00360067">
        <w:rPr>
          <w:rFonts w:hint="eastAsia"/>
          <w:sz w:val="24"/>
        </w:rPr>
        <w:t>检验燃气表的实时</w:t>
      </w:r>
      <w:r w:rsidR="00C023E5" w:rsidRPr="00C023E5">
        <w:rPr>
          <w:rFonts w:hint="eastAsia"/>
          <w:sz w:val="24"/>
        </w:rPr>
        <w:t>和直读</w:t>
      </w:r>
      <w:r w:rsidRPr="00360067">
        <w:rPr>
          <w:rFonts w:hAnsi="宋体" w:hint="eastAsia"/>
          <w:sz w:val="24"/>
          <w:szCs w:val="24"/>
        </w:rPr>
        <w:t>转换</w:t>
      </w:r>
      <w:r w:rsidR="001C0977">
        <w:rPr>
          <w:rFonts w:hAnsi="宋体" w:hint="eastAsia"/>
          <w:sz w:val="24"/>
          <w:szCs w:val="24"/>
        </w:rPr>
        <w:t>误差</w:t>
      </w:r>
      <w:r w:rsidRPr="00360067">
        <w:rPr>
          <w:rFonts w:hAnsi="宋体" w:hint="eastAsia"/>
          <w:sz w:val="24"/>
          <w:szCs w:val="24"/>
        </w:rPr>
        <w:t>试验后</w:t>
      </w:r>
      <w:r w:rsidRPr="00360067">
        <w:rPr>
          <w:rFonts w:hint="eastAsia"/>
          <w:sz w:val="24"/>
        </w:rPr>
        <w:t>是否</w:t>
      </w:r>
      <w:r w:rsidRPr="00360067">
        <w:rPr>
          <w:rFonts w:hint="eastAsia"/>
          <w:sz w:val="24"/>
          <w:szCs w:val="24"/>
        </w:rPr>
        <w:t>符合</w:t>
      </w:r>
      <w:r w:rsidRPr="00360067">
        <w:rPr>
          <w:rFonts w:hint="eastAsia"/>
          <w:kern w:val="2"/>
          <w:sz w:val="24"/>
          <w:szCs w:val="24"/>
        </w:rPr>
        <w:t xml:space="preserve">7.6 </w:t>
      </w:r>
      <w:r w:rsidRPr="00360067">
        <w:rPr>
          <w:rFonts w:ascii="Times New Roman" w:hint="eastAsia"/>
          <w:sz w:val="24"/>
          <w:szCs w:val="24"/>
        </w:rPr>
        <w:t>的要求</w:t>
      </w:r>
      <w:r w:rsidRPr="00360067">
        <w:rPr>
          <w:rFonts w:hint="eastAsia"/>
          <w:sz w:val="24"/>
        </w:rPr>
        <w:t>。</w:t>
      </w:r>
    </w:p>
    <w:p w14:paraId="588E4C00" w14:textId="230286E0" w:rsidR="00E83887" w:rsidRPr="00360067" w:rsidRDefault="00E83887" w:rsidP="00E83887">
      <w:pPr>
        <w:pStyle w:val="affff1"/>
        <w:ind w:firstLineChars="0" w:firstLine="0"/>
        <w:rPr>
          <w:rFonts w:hAnsi="宋体" w:hint="eastAsia"/>
          <w:sz w:val="24"/>
          <w:szCs w:val="24"/>
        </w:rPr>
      </w:pPr>
      <w:r>
        <w:rPr>
          <w:rFonts w:hint="eastAsia"/>
          <w:sz w:val="24"/>
          <w:szCs w:val="24"/>
        </w:rPr>
        <w:t>10.10</w:t>
      </w:r>
      <w:r w:rsidRPr="00360067">
        <w:rPr>
          <w:rFonts w:hint="eastAsia"/>
          <w:sz w:val="24"/>
          <w:szCs w:val="24"/>
        </w:rPr>
        <w:t xml:space="preserve">.2 </w:t>
      </w:r>
      <w:r w:rsidRPr="00360067">
        <w:rPr>
          <w:rFonts w:hAnsi="宋体" w:hint="eastAsia"/>
          <w:sz w:val="24"/>
        </w:rPr>
        <w:t>试验条件</w:t>
      </w:r>
    </w:p>
    <w:p w14:paraId="66067995" w14:textId="69DDD00F" w:rsidR="00E83887" w:rsidRPr="00360067" w:rsidRDefault="00E83887" w:rsidP="00E83887">
      <w:pPr>
        <w:pStyle w:val="affff1"/>
        <w:ind w:firstLineChars="150" w:firstLine="360"/>
        <w:rPr>
          <w:rFonts w:ascii="Times New Roman"/>
          <w:sz w:val="24"/>
          <w:szCs w:val="24"/>
        </w:rPr>
      </w:pPr>
      <w:r w:rsidRPr="00360067">
        <w:rPr>
          <w:rFonts w:hint="eastAsia"/>
          <w:sz w:val="24"/>
          <w:szCs w:val="24"/>
        </w:rPr>
        <w:t xml:space="preserve"> </w:t>
      </w:r>
      <w:r w:rsidR="00C9493B" w:rsidRPr="001C0977">
        <w:rPr>
          <w:rFonts w:hint="eastAsia"/>
          <w:sz w:val="24"/>
          <w:szCs w:val="24"/>
        </w:rPr>
        <w:t>可</w:t>
      </w:r>
      <w:r w:rsidRPr="001C0977">
        <w:rPr>
          <w:rFonts w:hint="eastAsia"/>
          <w:sz w:val="24"/>
          <w:szCs w:val="24"/>
        </w:rPr>
        <w:t>在</w:t>
      </w:r>
      <w:r w:rsidRPr="00360067">
        <w:rPr>
          <w:rFonts w:hint="eastAsia"/>
          <w:sz w:val="24"/>
          <w:szCs w:val="24"/>
        </w:rPr>
        <w:t>非参比条件下试验。</w:t>
      </w:r>
    </w:p>
    <w:p w14:paraId="21734450" w14:textId="3047A0FA" w:rsidR="00E83887" w:rsidRPr="00360067" w:rsidRDefault="00E83887" w:rsidP="00E83887">
      <w:pPr>
        <w:pStyle w:val="affff1"/>
        <w:ind w:firstLineChars="0" w:firstLine="0"/>
        <w:rPr>
          <w:sz w:val="24"/>
          <w:szCs w:val="24"/>
        </w:rPr>
      </w:pPr>
      <w:r>
        <w:rPr>
          <w:rFonts w:hint="eastAsia"/>
          <w:sz w:val="24"/>
          <w:szCs w:val="24"/>
        </w:rPr>
        <w:t>10.10</w:t>
      </w:r>
      <w:r w:rsidRPr="00360067">
        <w:rPr>
          <w:rFonts w:hint="eastAsia"/>
          <w:sz w:val="24"/>
          <w:szCs w:val="24"/>
        </w:rPr>
        <w:t>.3</w:t>
      </w:r>
      <w:r w:rsidR="00C023E5">
        <w:rPr>
          <w:rFonts w:hint="eastAsia"/>
          <w:sz w:val="24"/>
          <w:szCs w:val="24"/>
        </w:rPr>
        <w:t xml:space="preserve"> </w:t>
      </w:r>
      <w:r w:rsidRPr="00360067">
        <w:rPr>
          <w:rFonts w:hint="eastAsia"/>
          <w:sz w:val="24"/>
        </w:rPr>
        <w:t>试验</w:t>
      </w:r>
      <w:r w:rsidRPr="00360067">
        <w:rPr>
          <w:rFonts w:hint="eastAsia"/>
          <w:sz w:val="24"/>
          <w:szCs w:val="24"/>
        </w:rPr>
        <w:t>设备</w:t>
      </w:r>
    </w:p>
    <w:p w14:paraId="5E107C37" w14:textId="5D69B67D" w:rsidR="00E83887" w:rsidRPr="00360067" w:rsidRDefault="00E83887" w:rsidP="00E83887">
      <w:pPr>
        <w:pStyle w:val="affff1"/>
        <w:ind w:firstLine="480"/>
        <w:rPr>
          <w:sz w:val="24"/>
          <w:szCs w:val="24"/>
        </w:rPr>
      </w:pPr>
      <w:r w:rsidRPr="00360067">
        <w:rPr>
          <w:rFonts w:hint="eastAsia"/>
          <w:sz w:val="24"/>
        </w:rPr>
        <w:t>流量标准装</w:t>
      </w:r>
      <w:r w:rsidRPr="001C0977">
        <w:rPr>
          <w:rFonts w:hint="eastAsia"/>
          <w:sz w:val="24"/>
        </w:rPr>
        <w:t>置</w:t>
      </w:r>
      <w:r w:rsidR="00C9493B" w:rsidRPr="001C0977">
        <w:rPr>
          <w:rFonts w:hint="eastAsia"/>
          <w:sz w:val="24"/>
        </w:rPr>
        <w:t>或</w:t>
      </w:r>
      <w:r w:rsidRPr="001C0977">
        <w:rPr>
          <w:rFonts w:hint="eastAsia"/>
          <w:sz w:val="24"/>
        </w:rPr>
        <w:t>稳</w:t>
      </w:r>
      <w:r w:rsidRPr="00360067">
        <w:rPr>
          <w:rFonts w:hint="eastAsia"/>
          <w:sz w:val="24"/>
        </w:rPr>
        <w:t>定的气源。</w:t>
      </w:r>
    </w:p>
    <w:p w14:paraId="397A2AF0" w14:textId="1ADE1545" w:rsidR="00E83887" w:rsidRPr="00360067" w:rsidRDefault="00E83887" w:rsidP="00E83887">
      <w:pPr>
        <w:pStyle w:val="affff1"/>
        <w:ind w:firstLineChars="0" w:firstLine="0"/>
        <w:rPr>
          <w:sz w:val="24"/>
        </w:rPr>
      </w:pPr>
      <w:r>
        <w:rPr>
          <w:rFonts w:hint="eastAsia"/>
          <w:sz w:val="24"/>
          <w:szCs w:val="24"/>
        </w:rPr>
        <w:t>10.10</w:t>
      </w:r>
      <w:r w:rsidRPr="00360067">
        <w:rPr>
          <w:rFonts w:hint="eastAsia"/>
          <w:sz w:val="24"/>
          <w:szCs w:val="24"/>
        </w:rPr>
        <w:t xml:space="preserve">.4 </w:t>
      </w:r>
      <w:r w:rsidRPr="00360067">
        <w:rPr>
          <w:rFonts w:hint="eastAsia"/>
          <w:sz w:val="24"/>
        </w:rPr>
        <w:t>试验程序</w:t>
      </w:r>
    </w:p>
    <w:p w14:paraId="1ECE14AD" w14:textId="6AA68FB4" w:rsidR="00E83887" w:rsidRDefault="00E83887" w:rsidP="00E83887">
      <w:pPr>
        <w:pStyle w:val="affff1"/>
        <w:ind w:firstLine="480"/>
        <w:rPr>
          <w:rFonts w:hAnsi="宋体" w:hint="eastAsia"/>
          <w:sz w:val="24"/>
          <w:szCs w:val="24"/>
        </w:rPr>
      </w:pPr>
      <w:r w:rsidRPr="00360067">
        <w:rPr>
          <w:rFonts w:hAnsi="宋体" w:hint="eastAsia"/>
          <w:sz w:val="24"/>
          <w:szCs w:val="24"/>
        </w:rPr>
        <w:t>在试验开始之前，记录附加装置的电子显示和机械计数器的初始读数。在</w:t>
      </w:r>
      <w:proofErr w:type="spellStart"/>
      <w:r w:rsidRPr="00360067">
        <w:rPr>
          <w:rFonts w:ascii="Times New Roman"/>
          <w:i/>
          <w:sz w:val="24"/>
          <w:szCs w:val="24"/>
        </w:rPr>
        <w:t>q</w:t>
      </w:r>
      <w:r w:rsidRPr="00360067">
        <w:rPr>
          <w:rFonts w:ascii="Times New Roman"/>
          <w:sz w:val="24"/>
          <w:szCs w:val="24"/>
          <w:vertAlign w:val="subscript"/>
        </w:rPr>
        <w:t>max</w:t>
      </w:r>
      <w:proofErr w:type="spellEnd"/>
      <w:r w:rsidRPr="00360067">
        <w:rPr>
          <w:rFonts w:hAnsi="宋体" w:hint="eastAsia"/>
          <w:sz w:val="24"/>
          <w:szCs w:val="24"/>
        </w:rPr>
        <w:t>下运行燃气表。</w:t>
      </w:r>
      <w:r w:rsidR="00C023E5" w:rsidRPr="00360067">
        <w:rPr>
          <w:rFonts w:hAnsi="宋体" w:hint="eastAsia"/>
          <w:sz w:val="24"/>
          <w:szCs w:val="24"/>
        </w:rPr>
        <w:t>试验不少于10min并且不少于2个机电转换当量的通气量</w:t>
      </w:r>
      <w:r w:rsidR="00C023E5">
        <w:rPr>
          <w:rFonts w:hAnsi="宋体" w:hint="eastAsia"/>
          <w:sz w:val="24"/>
          <w:szCs w:val="24"/>
        </w:rPr>
        <w:t>。</w:t>
      </w:r>
    </w:p>
    <w:p w14:paraId="48F6230F" w14:textId="1B17746A" w:rsidR="00C023E5" w:rsidRPr="00360067" w:rsidRDefault="00C023E5" w:rsidP="00C023E5">
      <w:pPr>
        <w:pStyle w:val="affff1"/>
        <w:ind w:firstLineChars="0" w:firstLine="0"/>
        <w:rPr>
          <w:rFonts w:hAnsi="宋体" w:hint="eastAsia"/>
          <w:sz w:val="24"/>
          <w:szCs w:val="24"/>
        </w:rPr>
      </w:pPr>
      <w:r w:rsidRPr="00C023E5">
        <w:rPr>
          <w:rFonts w:hAnsi="宋体" w:hint="eastAsia"/>
          <w:sz w:val="24"/>
          <w:szCs w:val="24"/>
        </w:rPr>
        <w:t>10.</w:t>
      </w:r>
      <w:r w:rsidRPr="00C023E5">
        <w:rPr>
          <w:rFonts w:hAnsi="宋体"/>
          <w:sz w:val="24"/>
          <w:szCs w:val="24"/>
        </w:rPr>
        <w:t>10.</w:t>
      </w:r>
      <w:r>
        <w:rPr>
          <w:rFonts w:hAnsi="宋体" w:hint="eastAsia"/>
          <w:sz w:val="24"/>
          <w:szCs w:val="24"/>
        </w:rPr>
        <w:t xml:space="preserve">5 </w:t>
      </w:r>
      <w:r w:rsidRPr="00C023E5">
        <w:rPr>
          <w:rFonts w:hAnsi="宋体" w:hint="eastAsia"/>
          <w:sz w:val="24"/>
          <w:szCs w:val="24"/>
        </w:rPr>
        <w:t>合格判据</w:t>
      </w:r>
    </w:p>
    <w:p w14:paraId="39F4D722" w14:textId="56853A8E" w:rsidR="00C023E5" w:rsidRPr="0064323A" w:rsidRDefault="00E83887" w:rsidP="00E83887">
      <w:pPr>
        <w:pStyle w:val="affff1"/>
        <w:ind w:firstLine="480"/>
        <w:rPr>
          <w:rFonts w:hAnsi="宋体" w:hint="eastAsia"/>
          <w:color w:val="FF0000"/>
          <w:sz w:val="24"/>
          <w:szCs w:val="24"/>
        </w:rPr>
      </w:pPr>
      <w:r w:rsidRPr="00360067">
        <w:rPr>
          <w:rFonts w:hAnsi="宋体" w:hint="eastAsia"/>
          <w:sz w:val="24"/>
          <w:szCs w:val="24"/>
        </w:rPr>
        <w:t>试验结束后，检查附加装置的</w:t>
      </w:r>
      <w:r>
        <w:rPr>
          <w:rFonts w:hAnsi="宋体" w:hint="eastAsia"/>
          <w:sz w:val="24"/>
          <w:szCs w:val="24"/>
        </w:rPr>
        <w:t>机电转</w:t>
      </w:r>
      <w:r w:rsidR="00C023E5">
        <w:rPr>
          <w:rFonts w:hAnsi="宋体" w:hint="eastAsia"/>
          <w:sz w:val="24"/>
          <w:szCs w:val="24"/>
        </w:rPr>
        <w:t>换或</w:t>
      </w:r>
      <w:r w:rsidR="00C023E5" w:rsidRPr="00C023E5">
        <w:rPr>
          <w:rFonts w:hAnsi="宋体" w:hint="eastAsia"/>
          <w:sz w:val="24"/>
          <w:szCs w:val="24"/>
        </w:rPr>
        <w:t>直读</w:t>
      </w:r>
      <w:r w:rsidR="00C023E5">
        <w:rPr>
          <w:rFonts w:hAnsi="宋体" w:hint="eastAsia"/>
          <w:sz w:val="24"/>
          <w:szCs w:val="24"/>
        </w:rPr>
        <w:t>转换</w:t>
      </w:r>
      <w:r w:rsidRPr="00360067">
        <w:rPr>
          <w:rFonts w:hAnsi="宋体" w:hint="eastAsia"/>
          <w:sz w:val="24"/>
          <w:szCs w:val="24"/>
        </w:rPr>
        <w:t>与机械计数器</w:t>
      </w:r>
      <w:r w:rsidRPr="001C0977">
        <w:rPr>
          <w:rFonts w:hAnsi="宋体" w:hint="eastAsia"/>
          <w:sz w:val="24"/>
          <w:szCs w:val="24"/>
        </w:rPr>
        <w:t>的运行读数是否一致</w:t>
      </w:r>
      <w:r w:rsidR="001406CD">
        <w:rPr>
          <w:rFonts w:hAnsi="宋体" w:hint="eastAsia"/>
          <w:sz w:val="24"/>
          <w:szCs w:val="24"/>
        </w:rPr>
        <w:t>，</w:t>
      </w:r>
      <w:r w:rsidR="001406CD" w:rsidRPr="001406CD">
        <w:rPr>
          <w:rFonts w:hAnsi="宋体" w:hint="eastAsia"/>
          <w:sz w:val="24"/>
          <w:szCs w:val="24"/>
        </w:rPr>
        <w:t>差值不大于一个脉冲当量</w:t>
      </w:r>
      <w:r w:rsidRPr="001C0977">
        <w:rPr>
          <w:rFonts w:hAnsi="宋体" w:hint="eastAsia"/>
          <w:sz w:val="24"/>
          <w:szCs w:val="24"/>
        </w:rPr>
        <w:t>。</w:t>
      </w:r>
    </w:p>
    <w:p w14:paraId="366607D8" w14:textId="5986B5F2" w:rsidR="00E83887" w:rsidRPr="00C023E5" w:rsidRDefault="00C023E5" w:rsidP="00C023E5">
      <w:pPr>
        <w:widowControl/>
        <w:autoSpaceDE w:val="0"/>
        <w:autoSpaceDN w:val="0"/>
        <w:spacing w:line="260" w:lineRule="exact"/>
        <w:ind w:firstLineChars="200" w:firstLine="420"/>
        <w:rPr>
          <w:rFonts w:ascii="宋体" w:hAnsi="宋体" w:hint="eastAsia"/>
          <w:kern w:val="0"/>
          <w:szCs w:val="21"/>
        </w:rPr>
      </w:pPr>
      <w:r>
        <w:rPr>
          <w:rFonts w:ascii="宋体" w:hAnsi="宋体"/>
          <w:kern w:val="0"/>
          <w:szCs w:val="21"/>
        </w:rPr>
        <w:lastRenderedPageBreak/>
        <w:t>注：</w:t>
      </w:r>
      <w:r>
        <w:rPr>
          <w:rFonts w:ascii="宋体" w:hAnsi="宋体" w:hint="eastAsia"/>
          <w:kern w:val="0"/>
          <w:szCs w:val="21"/>
        </w:rPr>
        <w:t>该</w:t>
      </w:r>
      <w:r>
        <w:rPr>
          <w:rFonts w:ascii="宋体" w:hAnsi="宋体"/>
          <w:kern w:val="0"/>
          <w:szCs w:val="21"/>
        </w:rPr>
        <w:t>试验可选取一台样机试验</w:t>
      </w:r>
      <w:r w:rsidR="006872DC">
        <w:rPr>
          <w:rFonts w:ascii="宋体" w:hAnsi="宋体" w:hint="eastAsia"/>
          <w:kern w:val="0"/>
          <w:szCs w:val="21"/>
        </w:rPr>
        <w:t>。</w:t>
      </w:r>
    </w:p>
    <w:p w14:paraId="147A05E3" w14:textId="77777777" w:rsidR="00BB26D9" w:rsidRDefault="00DC379C" w:rsidP="004F1E7D">
      <w:pPr>
        <w:pStyle w:val="30"/>
        <w:numPr>
          <w:ilvl w:val="0"/>
          <w:numId w:val="22"/>
        </w:numPr>
        <w:tabs>
          <w:tab w:val="left" w:pos="630"/>
        </w:tabs>
        <w:spacing w:line="260" w:lineRule="exact"/>
        <w:rPr>
          <w:rFonts w:ascii="宋体" w:hAnsi="宋体" w:hint="eastAsia"/>
          <w:b w:val="0"/>
          <w:bCs w:val="0"/>
          <w:sz w:val="24"/>
          <w:szCs w:val="24"/>
        </w:rPr>
      </w:pPr>
      <w:bookmarkStart w:id="124" w:name="_Toc112221801"/>
      <w:r>
        <w:rPr>
          <w:rFonts w:ascii="宋体" w:hAnsi="宋体" w:hint="eastAsia"/>
          <w:b w:val="0"/>
          <w:bCs w:val="0"/>
          <w:sz w:val="24"/>
          <w:szCs w:val="24"/>
        </w:rPr>
        <w:t xml:space="preserve"> </w:t>
      </w:r>
      <w:bookmarkStart w:id="125" w:name="_Toc192533115"/>
      <w:r>
        <w:rPr>
          <w:rFonts w:ascii="宋体" w:hAnsi="宋体"/>
          <w:b w:val="0"/>
          <w:bCs w:val="0"/>
          <w:sz w:val="24"/>
          <w:szCs w:val="24"/>
        </w:rPr>
        <w:t>过载流量</w:t>
      </w:r>
      <w:r>
        <w:rPr>
          <w:rFonts w:ascii="宋体" w:hAnsi="宋体" w:hint="eastAsia"/>
          <w:b w:val="0"/>
          <w:bCs w:val="0"/>
          <w:sz w:val="24"/>
          <w:szCs w:val="24"/>
        </w:rPr>
        <w:t>试验</w:t>
      </w:r>
      <w:bookmarkEnd w:id="124"/>
      <w:bookmarkEnd w:id="125"/>
    </w:p>
    <w:p w14:paraId="284090A9" w14:textId="5FCCEC06" w:rsidR="00BB26D9" w:rsidRDefault="00EF120C" w:rsidP="004F1E7D">
      <w:pPr>
        <w:pStyle w:val="affff1"/>
        <w:spacing w:line="260" w:lineRule="exact"/>
        <w:ind w:firstLineChars="0" w:firstLine="0"/>
        <w:rPr>
          <w:sz w:val="24"/>
        </w:rPr>
      </w:pPr>
      <w:r>
        <w:rPr>
          <w:rFonts w:hint="eastAsia"/>
          <w:sz w:val="24"/>
          <w:szCs w:val="24"/>
        </w:rPr>
        <w:t>10.11</w:t>
      </w:r>
      <w:r w:rsidR="00DC379C">
        <w:rPr>
          <w:rFonts w:hint="eastAsia"/>
          <w:sz w:val="24"/>
          <w:szCs w:val="24"/>
        </w:rPr>
        <w:t xml:space="preserve">.1 </w:t>
      </w:r>
      <w:r w:rsidR="00DC379C">
        <w:rPr>
          <w:rFonts w:hint="eastAsia"/>
          <w:sz w:val="24"/>
        </w:rPr>
        <w:t>试验目的</w:t>
      </w:r>
    </w:p>
    <w:p w14:paraId="4FFA69E7" w14:textId="69FF0308" w:rsidR="00BB26D9" w:rsidRDefault="00DC379C" w:rsidP="004F1E7D">
      <w:pPr>
        <w:pStyle w:val="affff1"/>
        <w:spacing w:line="260" w:lineRule="exact"/>
        <w:ind w:firstLine="480"/>
        <w:rPr>
          <w:sz w:val="24"/>
        </w:rPr>
      </w:pPr>
      <w:r>
        <w:rPr>
          <w:rFonts w:hint="eastAsia"/>
          <w:sz w:val="24"/>
        </w:rPr>
        <w:t>检验燃气表</w:t>
      </w:r>
      <w:r>
        <w:rPr>
          <w:rFonts w:ascii="Times New Roman"/>
          <w:sz w:val="24"/>
          <w:szCs w:val="24"/>
        </w:rPr>
        <w:t>在</w:t>
      </w:r>
      <w:r>
        <w:rPr>
          <w:rFonts w:ascii="Times New Roman"/>
          <w:sz w:val="24"/>
          <w:szCs w:val="24"/>
        </w:rPr>
        <w:t>1.2</w:t>
      </w:r>
      <w:r>
        <w:rPr>
          <w:rFonts w:ascii="Times New Roman" w:hint="eastAsia"/>
          <w:i/>
          <w:sz w:val="24"/>
          <w:szCs w:val="24"/>
        </w:rPr>
        <w:t>q</w:t>
      </w:r>
      <w:r>
        <w:rPr>
          <w:rFonts w:ascii="Times New Roman"/>
          <w:sz w:val="24"/>
          <w:szCs w:val="24"/>
          <w:vertAlign w:val="subscript"/>
        </w:rPr>
        <w:t>max</w:t>
      </w:r>
      <w:r>
        <w:rPr>
          <w:rFonts w:ascii="Times New Roman"/>
          <w:sz w:val="24"/>
          <w:szCs w:val="24"/>
        </w:rPr>
        <w:t>的过载流</w:t>
      </w:r>
      <w:r w:rsidRPr="001C0977">
        <w:rPr>
          <w:rFonts w:ascii="Times New Roman"/>
          <w:sz w:val="24"/>
          <w:szCs w:val="24"/>
        </w:rPr>
        <w:t>量</w:t>
      </w:r>
      <w:r w:rsidR="0064323A" w:rsidRPr="001C0977">
        <w:rPr>
          <w:rFonts w:ascii="Times New Roman" w:hint="eastAsia"/>
          <w:sz w:val="24"/>
          <w:szCs w:val="24"/>
        </w:rPr>
        <w:t>试验后示值误差</w:t>
      </w:r>
      <w:r w:rsidR="00926341" w:rsidRPr="00926341">
        <w:rPr>
          <w:rFonts w:ascii="Times New Roman" w:hAnsi="宋体" w:hint="eastAsia"/>
          <w:sz w:val="24"/>
          <w:szCs w:val="24"/>
        </w:rPr>
        <w:t>和偏离</w:t>
      </w:r>
      <w:r w:rsidRPr="001C0977">
        <w:rPr>
          <w:rFonts w:ascii="Times New Roman" w:hint="eastAsia"/>
          <w:sz w:val="24"/>
          <w:szCs w:val="24"/>
        </w:rPr>
        <w:t>是否</w:t>
      </w:r>
      <w:r>
        <w:rPr>
          <w:rFonts w:ascii="Times New Roman" w:hint="eastAsia"/>
          <w:sz w:val="24"/>
          <w:szCs w:val="24"/>
        </w:rPr>
        <w:t>符合</w:t>
      </w:r>
      <w:r>
        <w:rPr>
          <w:rFonts w:ascii="Times New Roman" w:hint="eastAsia"/>
          <w:sz w:val="24"/>
          <w:szCs w:val="24"/>
        </w:rPr>
        <w:t>7.</w:t>
      </w:r>
      <w:r w:rsidR="00C023E5">
        <w:rPr>
          <w:rFonts w:ascii="Times New Roman" w:hint="eastAsia"/>
          <w:sz w:val="24"/>
          <w:szCs w:val="24"/>
        </w:rPr>
        <w:t>7</w:t>
      </w:r>
      <w:r>
        <w:rPr>
          <w:rFonts w:ascii="Times New Roman" w:hint="eastAsia"/>
          <w:sz w:val="24"/>
          <w:szCs w:val="24"/>
        </w:rPr>
        <w:t>的要求</w:t>
      </w:r>
      <w:r>
        <w:rPr>
          <w:rFonts w:hint="eastAsia"/>
          <w:sz w:val="24"/>
        </w:rPr>
        <w:t>。</w:t>
      </w:r>
    </w:p>
    <w:p w14:paraId="54BD99D5" w14:textId="13E38CFE" w:rsidR="00BB26D9" w:rsidRDefault="00EF120C" w:rsidP="004F1E7D">
      <w:pPr>
        <w:pStyle w:val="affff1"/>
        <w:spacing w:line="260" w:lineRule="exact"/>
        <w:ind w:firstLineChars="0" w:firstLine="0"/>
        <w:rPr>
          <w:rFonts w:hAnsi="宋体" w:hint="eastAsia"/>
          <w:sz w:val="24"/>
          <w:szCs w:val="24"/>
        </w:rPr>
      </w:pPr>
      <w:r>
        <w:rPr>
          <w:rFonts w:hint="eastAsia"/>
          <w:sz w:val="24"/>
          <w:szCs w:val="24"/>
        </w:rPr>
        <w:t>10.11</w:t>
      </w:r>
      <w:r w:rsidR="00DC379C">
        <w:rPr>
          <w:rFonts w:hint="eastAsia"/>
          <w:sz w:val="24"/>
          <w:szCs w:val="24"/>
        </w:rPr>
        <w:t>.2</w:t>
      </w:r>
      <w:r w:rsidR="00DC379C">
        <w:rPr>
          <w:rFonts w:hAnsi="宋体" w:hint="eastAsia"/>
          <w:sz w:val="24"/>
        </w:rPr>
        <w:t>试验条件</w:t>
      </w:r>
    </w:p>
    <w:p w14:paraId="08C37532" w14:textId="20BE4CF1" w:rsidR="00BB26D9" w:rsidRDefault="00DC379C" w:rsidP="004F1E7D">
      <w:pPr>
        <w:pStyle w:val="affff1"/>
        <w:spacing w:line="260" w:lineRule="exact"/>
        <w:ind w:firstLineChars="150" w:firstLine="360"/>
        <w:rPr>
          <w:sz w:val="24"/>
          <w:szCs w:val="24"/>
        </w:rPr>
      </w:pPr>
      <w:r>
        <w:rPr>
          <w:rFonts w:hint="eastAsia"/>
          <w:sz w:val="24"/>
          <w:szCs w:val="24"/>
        </w:rPr>
        <w:t xml:space="preserve"> 在参比条件下试验</w:t>
      </w:r>
      <w:r w:rsidR="00944F78">
        <w:rPr>
          <w:rFonts w:hint="eastAsia"/>
          <w:sz w:val="24"/>
          <w:szCs w:val="24"/>
        </w:rPr>
        <w:t>，</w:t>
      </w:r>
      <w:r w:rsidR="00944F78" w:rsidRPr="00944F78">
        <w:rPr>
          <w:rFonts w:hint="eastAsia"/>
          <w:sz w:val="24"/>
          <w:szCs w:val="24"/>
        </w:rPr>
        <w:t>试验介质为空气</w:t>
      </w:r>
      <w:r>
        <w:rPr>
          <w:rFonts w:hint="eastAsia"/>
          <w:sz w:val="24"/>
          <w:szCs w:val="24"/>
        </w:rPr>
        <w:t>。</w:t>
      </w:r>
    </w:p>
    <w:p w14:paraId="4D73B975" w14:textId="199F0BBD" w:rsidR="00BB26D9" w:rsidRDefault="00EF120C" w:rsidP="004F1E7D">
      <w:pPr>
        <w:pStyle w:val="affff1"/>
        <w:spacing w:line="260" w:lineRule="exact"/>
        <w:ind w:firstLineChars="0" w:firstLine="0"/>
        <w:rPr>
          <w:sz w:val="24"/>
          <w:szCs w:val="24"/>
        </w:rPr>
      </w:pPr>
      <w:r>
        <w:rPr>
          <w:rFonts w:hint="eastAsia"/>
          <w:sz w:val="24"/>
          <w:szCs w:val="24"/>
        </w:rPr>
        <w:t>10.11</w:t>
      </w:r>
      <w:r w:rsidR="00DC379C">
        <w:rPr>
          <w:rFonts w:hint="eastAsia"/>
          <w:sz w:val="24"/>
          <w:szCs w:val="24"/>
        </w:rPr>
        <w:t>.</w:t>
      </w:r>
      <w:r w:rsidR="00DC379C">
        <w:rPr>
          <w:rFonts w:hAnsi="宋体" w:hint="eastAsia"/>
          <w:sz w:val="24"/>
        </w:rPr>
        <w:t xml:space="preserve">3 </w:t>
      </w:r>
      <w:r w:rsidR="00DC379C">
        <w:rPr>
          <w:rFonts w:hint="eastAsia"/>
          <w:sz w:val="24"/>
        </w:rPr>
        <w:t>试验</w:t>
      </w:r>
      <w:r w:rsidR="00DC379C">
        <w:rPr>
          <w:rFonts w:hint="eastAsia"/>
          <w:sz w:val="24"/>
          <w:szCs w:val="24"/>
        </w:rPr>
        <w:t>设备</w:t>
      </w:r>
    </w:p>
    <w:p w14:paraId="6B9EA37B" w14:textId="77777777" w:rsidR="00BB26D9" w:rsidRDefault="00DC379C" w:rsidP="004F1E7D">
      <w:pPr>
        <w:pStyle w:val="affff1"/>
        <w:spacing w:line="260" w:lineRule="exact"/>
        <w:ind w:firstLine="480"/>
        <w:rPr>
          <w:rFonts w:ascii="Times New Roman"/>
          <w:sz w:val="24"/>
          <w:szCs w:val="24"/>
        </w:rPr>
      </w:pPr>
      <w:r>
        <w:rPr>
          <w:rFonts w:hint="eastAsia"/>
          <w:sz w:val="24"/>
        </w:rPr>
        <w:t>燃气表试验装置技术要求符合</w:t>
      </w:r>
      <w:r>
        <w:rPr>
          <w:rFonts w:hint="eastAsia"/>
          <w:sz w:val="24"/>
          <w:szCs w:val="24"/>
        </w:rPr>
        <w:t>10.2条。</w:t>
      </w:r>
      <w:r>
        <w:rPr>
          <w:rFonts w:ascii="Times New Roman" w:hint="eastAsia"/>
          <w:sz w:val="24"/>
          <w:szCs w:val="24"/>
        </w:rPr>
        <w:t xml:space="preserve"> </w:t>
      </w:r>
    </w:p>
    <w:p w14:paraId="3FF287B1" w14:textId="4F0F738C" w:rsidR="00BB26D9" w:rsidRDefault="00EF120C" w:rsidP="004F1E7D">
      <w:pPr>
        <w:pStyle w:val="affff1"/>
        <w:spacing w:line="260" w:lineRule="exact"/>
        <w:ind w:firstLineChars="0" w:firstLine="0"/>
        <w:rPr>
          <w:sz w:val="24"/>
        </w:rPr>
      </w:pPr>
      <w:r>
        <w:rPr>
          <w:rFonts w:hint="eastAsia"/>
          <w:sz w:val="24"/>
          <w:szCs w:val="24"/>
        </w:rPr>
        <w:t>10.11</w:t>
      </w:r>
      <w:r w:rsidR="00DC379C">
        <w:rPr>
          <w:rFonts w:hint="eastAsia"/>
          <w:sz w:val="24"/>
          <w:szCs w:val="24"/>
        </w:rPr>
        <w:t xml:space="preserve">.4 </w:t>
      </w:r>
      <w:r w:rsidR="00DC379C">
        <w:rPr>
          <w:rFonts w:hint="eastAsia"/>
          <w:sz w:val="24"/>
        </w:rPr>
        <w:t>试验程序</w:t>
      </w:r>
    </w:p>
    <w:p w14:paraId="564C5B41" w14:textId="613D9066" w:rsidR="00BB26D9" w:rsidRDefault="00DC379C" w:rsidP="004F1E7D">
      <w:pPr>
        <w:pStyle w:val="affff1"/>
        <w:spacing w:line="260" w:lineRule="exact"/>
        <w:ind w:firstLine="480"/>
        <w:rPr>
          <w:rFonts w:ascii="Times New Roman" w:hAnsi="宋体" w:hint="eastAsia"/>
          <w:sz w:val="24"/>
          <w:szCs w:val="24"/>
        </w:rPr>
      </w:pPr>
      <w:r>
        <w:rPr>
          <w:rFonts w:ascii="Times New Roman" w:hAnsi="宋体" w:hint="eastAsia"/>
          <w:sz w:val="24"/>
          <w:szCs w:val="24"/>
        </w:rPr>
        <w:t xml:space="preserve">a) </w:t>
      </w:r>
      <w:r>
        <w:rPr>
          <w:rFonts w:hint="eastAsia"/>
          <w:sz w:val="24"/>
        </w:rPr>
        <w:t>燃气表</w:t>
      </w:r>
      <w:r>
        <w:rPr>
          <w:rFonts w:ascii="Times New Roman"/>
          <w:sz w:val="24"/>
          <w:szCs w:val="24"/>
        </w:rPr>
        <w:t>在</w:t>
      </w:r>
      <w:r>
        <w:rPr>
          <w:rFonts w:ascii="Times New Roman"/>
          <w:sz w:val="24"/>
          <w:szCs w:val="24"/>
        </w:rPr>
        <w:t>1.2</w:t>
      </w:r>
      <w:r>
        <w:rPr>
          <w:rFonts w:ascii="Times New Roman" w:hint="eastAsia"/>
          <w:i/>
          <w:sz w:val="24"/>
          <w:szCs w:val="24"/>
        </w:rPr>
        <w:t>q</w:t>
      </w:r>
      <w:r>
        <w:rPr>
          <w:rFonts w:ascii="Times New Roman"/>
          <w:sz w:val="24"/>
          <w:szCs w:val="24"/>
          <w:vertAlign w:val="subscript"/>
        </w:rPr>
        <w:t>max</w:t>
      </w:r>
      <w:r>
        <w:rPr>
          <w:rFonts w:ascii="Times New Roman"/>
          <w:sz w:val="24"/>
          <w:szCs w:val="24"/>
        </w:rPr>
        <w:t>的过载流量运行</w:t>
      </w:r>
      <w:r>
        <w:rPr>
          <w:sz w:val="24"/>
          <w:szCs w:val="24"/>
        </w:rPr>
        <w:t>1h</w:t>
      </w:r>
      <w:r>
        <w:rPr>
          <w:rFonts w:hAnsi="宋体"/>
          <w:sz w:val="24"/>
          <w:szCs w:val="24"/>
        </w:rPr>
        <w:t>后</w:t>
      </w:r>
      <w:r>
        <w:rPr>
          <w:rFonts w:ascii="Times New Roman" w:hint="eastAsia"/>
          <w:sz w:val="24"/>
          <w:szCs w:val="24"/>
        </w:rPr>
        <w:t>，对</w:t>
      </w:r>
      <w:proofErr w:type="spellStart"/>
      <w:r>
        <w:rPr>
          <w:rFonts w:ascii="Times New Roman"/>
          <w:i/>
          <w:sz w:val="24"/>
          <w:szCs w:val="24"/>
        </w:rPr>
        <w:t>q</w:t>
      </w:r>
      <w:r>
        <w:rPr>
          <w:rFonts w:ascii="Times New Roman"/>
          <w:sz w:val="24"/>
          <w:szCs w:val="24"/>
          <w:vertAlign w:val="subscript"/>
        </w:rPr>
        <w:t>max</w:t>
      </w:r>
      <w:proofErr w:type="spellEnd"/>
      <w:r w:rsidR="00221A00">
        <w:rPr>
          <w:rFonts w:ascii="Times New Roman"/>
          <w:sz w:val="24"/>
          <w:szCs w:val="24"/>
        </w:rPr>
        <w:t>、</w:t>
      </w:r>
      <w:r w:rsidR="00221A00">
        <w:rPr>
          <w:rFonts w:hAnsi="宋体"/>
          <w:sz w:val="24"/>
          <w:szCs w:val="24"/>
        </w:rPr>
        <w:t>0.</w:t>
      </w:r>
      <w:r w:rsidR="00D652B9">
        <w:rPr>
          <w:rFonts w:hAnsi="宋体" w:hint="eastAsia"/>
          <w:sz w:val="24"/>
          <w:szCs w:val="24"/>
        </w:rPr>
        <w:t>2</w:t>
      </w:r>
      <w:r w:rsidR="00221A00">
        <w:rPr>
          <w:rFonts w:ascii="Times New Roman"/>
          <w:i/>
          <w:sz w:val="24"/>
          <w:szCs w:val="24"/>
        </w:rPr>
        <w:t>q</w:t>
      </w:r>
      <w:r w:rsidR="00221A00">
        <w:rPr>
          <w:rFonts w:ascii="Times New Roman"/>
          <w:sz w:val="24"/>
          <w:szCs w:val="24"/>
          <w:vertAlign w:val="subscript"/>
        </w:rPr>
        <w:t>max</w:t>
      </w:r>
      <w:r w:rsidR="00221A00">
        <w:rPr>
          <w:rFonts w:ascii="Times New Roman"/>
          <w:sz w:val="24"/>
          <w:szCs w:val="24"/>
        </w:rPr>
        <w:t>、</w:t>
      </w:r>
      <w:proofErr w:type="spellStart"/>
      <w:r w:rsidR="00221A00">
        <w:rPr>
          <w:rFonts w:ascii="Times New Roman"/>
          <w:i/>
          <w:sz w:val="24"/>
          <w:szCs w:val="24"/>
        </w:rPr>
        <w:t>q</w:t>
      </w:r>
      <w:r w:rsidR="00D652B9">
        <w:rPr>
          <w:rFonts w:ascii="Times New Roman" w:hint="eastAsia"/>
          <w:sz w:val="24"/>
          <w:szCs w:val="24"/>
          <w:vertAlign w:val="subscript"/>
        </w:rPr>
        <w:t>min</w:t>
      </w:r>
      <w:proofErr w:type="spellEnd"/>
      <w:r>
        <w:rPr>
          <w:rFonts w:ascii="Times New Roman" w:hint="eastAsia"/>
          <w:sz w:val="24"/>
          <w:szCs w:val="24"/>
        </w:rPr>
        <w:t>每个</w:t>
      </w:r>
      <w:r>
        <w:rPr>
          <w:rFonts w:ascii="Times New Roman"/>
          <w:sz w:val="24"/>
          <w:szCs w:val="24"/>
        </w:rPr>
        <w:t>流量进行</w:t>
      </w:r>
      <w:r>
        <w:rPr>
          <w:rFonts w:ascii="Times New Roman"/>
          <w:sz w:val="24"/>
          <w:szCs w:val="24"/>
        </w:rPr>
        <w:t>3</w:t>
      </w:r>
      <w:r>
        <w:rPr>
          <w:rFonts w:ascii="Times New Roman" w:hAnsi="宋体"/>
          <w:sz w:val="24"/>
          <w:szCs w:val="24"/>
        </w:rPr>
        <w:t>次</w:t>
      </w:r>
      <w:r>
        <w:rPr>
          <w:rFonts w:ascii="Times New Roman" w:hAnsi="宋体" w:hint="eastAsia"/>
          <w:sz w:val="24"/>
          <w:szCs w:val="24"/>
        </w:rPr>
        <w:t>示值误差试验。</w:t>
      </w:r>
    </w:p>
    <w:p w14:paraId="4A55B12B" w14:textId="7F62902E" w:rsidR="00BB26D9" w:rsidRDefault="00DC379C" w:rsidP="004F1E7D">
      <w:pPr>
        <w:pStyle w:val="affff1"/>
        <w:spacing w:line="260" w:lineRule="exact"/>
        <w:ind w:firstLine="480"/>
        <w:rPr>
          <w:rFonts w:ascii="Times New Roman" w:hAnsi="宋体" w:hint="eastAsia"/>
          <w:sz w:val="24"/>
          <w:szCs w:val="24"/>
        </w:rPr>
      </w:pPr>
      <w:r>
        <w:rPr>
          <w:rFonts w:ascii="Times New Roman" w:hAnsi="宋体" w:hint="eastAsia"/>
          <w:sz w:val="24"/>
          <w:szCs w:val="24"/>
        </w:rPr>
        <w:t xml:space="preserve">b) </w:t>
      </w:r>
      <w:r>
        <w:rPr>
          <w:rFonts w:ascii="Times New Roman" w:hAnsi="宋体"/>
          <w:sz w:val="24"/>
          <w:szCs w:val="24"/>
        </w:rPr>
        <w:t>计算每个流量点</w:t>
      </w:r>
      <w:r>
        <w:rPr>
          <w:rFonts w:ascii="Times New Roman" w:hAnsi="宋体" w:hint="eastAsia"/>
          <w:sz w:val="24"/>
          <w:szCs w:val="24"/>
        </w:rPr>
        <w:t>3</w:t>
      </w:r>
      <w:r>
        <w:rPr>
          <w:rFonts w:ascii="Times New Roman" w:hAnsi="宋体" w:hint="eastAsia"/>
          <w:sz w:val="24"/>
          <w:szCs w:val="24"/>
        </w:rPr>
        <w:t>次</w:t>
      </w:r>
      <w:r>
        <w:rPr>
          <w:rFonts w:ascii="Times New Roman" w:hAnsi="宋体"/>
          <w:sz w:val="24"/>
          <w:szCs w:val="24"/>
        </w:rPr>
        <w:t>示值误差的平均值</w:t>
      </w:r>
      <w:r w:rsidR="00926341">
        <w:rPr>
          <w:rFonts w:ascii="Times New Roman" w:hAnsi="宋体" w:hint="eastAsia"/>
          <w:sz w:val="24"/>
          <w:szCs w:val="24"/>
        </w:rPr>
        <w:t>应满足</w:t>
      </w:r>
      <w:r w:rsidR="00926341">
        <w:rPr>
          <w:rFonts w:ascii="Times New Roman" w:hAnsi="宋体" w:hint="eastAsia"/>
          <w:sz w:val="24"/>
          <w:szCs w:val="24"/>
        </w:rPr>
        <w:t>MPE</w:t>
      </w:r>
      <w:r w:rsidR="00926341">
        <w:rPr>
          <w:rFonts w:ascii="Times New Roman" w:hAnsi="宋体" w:hint="eastAsia"/>
          <w:sz w:val="24"/>
          <w:szCs w:val="24"/>
        </w:rPr>
        <w:t>要求，且</w:t>
      </w:r>
      <w:r w:rsidR="00926341" w:rsidRPr="00926341">
        <w:rPr>
          <w:rFonts w:ascii="Times New Roman" w:hAnsi="宋体" w:hint="eastAsia"/>
          <w:sz w:val="24"/>
          <w:szCs w:val="24"/>
        </w:rPr>
        <w:t>偏离不应超过初始最大允许误差绝对值的</w:t>
      </w:r>
      <w:r w:rsidR="00926341" w:rsidRPr="00926341">
        <w:rPr>
          <w:rFonts w:ascii="Times New Roman" w:hAnsi="宋体" w:hint="eastAsia"/>
          <w:sz w:val="24"/>
          <w:szCs w:val="24"/>
        </w:rPr>
        <w:t>1/3</w:t>
      </w:r>
      <w:r w:rsidR="00926341">
        <w:rPr>
          <w:rFonts w:ascii="Times New Roman" w:hAnsi="宋体" w:hint="eastAsia"/>
          <w:sz w:val="24"/>
          <w:szCs w:val="24"/>
        </w:rPr>
        <w:t>。</w:t>
      </w:r>
    </w:p>
    <w:p w14:paraId="547A8F51" w14:textId="46C932FB" w:rsidR="00BB26D9" w:rsidRDefault="00EF120C" w:rsidP="004F1E7D">
      <w:pPr>
        <w:pStyle w:val="affff1"/>
        <w:spacing w:line="260" w:lineRule="exact"/>
        <w:ind w:firstLineChars="0" w:firstLine="0"/>
        <w:rPr>
          <w:sz w:val="24"/>
        </w:rPr>
      </w:pPr>
      <w:r>
        <w:rPr>
          <w:rFonts w:hint="eastAsia"/>
          <w:sz w:val="24"/>
          <w:szCs w:val="24"/>
        </w:rPr>
        <w:t>10.11</w:t>
      </w:r>
      <w:r w:rsidR="00DC379C">
        <w:rPr>
          <w:rFonts w:hint="eastAsia"/>
          <w:sz w:val="24"/>
          <w:szCs w:val="24"/>
        </w:rPr>
        <w:t xml:space="preserve">.5 </w:t>
      </w:r>
      <w:r w:rsidR="00DC379C">
        <w:rPr>
          <w:rFonts w:hint="eastAsia"/>
          <w:sz w:val="24"/>
        </w:rPr>
        <w:t>数据处理</w:t>
      </w:r>
    </w:p>
    <w:p w14:paraId="7CD90850" w14:textId="0E4F300E" w:rsidR="00BB26D9" w:rsidRDefault="00DC379C" w:rsidP="004F1E7D">
      <w:pPr>
        <w:pStyle w:val="affff1"/>
        <w:spacing w:line="260" w:lineRule="exact"/>
        <w:ind w:firstLineChars="0" w:firstLine="480"/>
        <w:rPr>
          <w:sz w:val="24"/>
          <w:szCs w:val="24"/>
        </w:rPr>
      </w:pPr>
      <w:r>
        <w:rPr>
          <w:rFonts w:hint="eastAsia"/>
          <w:sz w:val="24"/>
          <w:szCs w:val="24"/>
        </w:rPr>
        <w:t>按</w:t>
      </w:r>
      <w:r>
        <w:rPr>
          <w:rFonts w:hAnsi="宋体" w:hint="eastAsia"/>
          <w:sz w:val="24"/>
        </w:rPr>
        <w:t>公式（</w:t>
      </w:r>
      <w:r w:rsidR="00890817">
        <w:rPr>
          <w:rFonts w:hAnsi="宋体"/>
          <w:sz w:val="24"/>
        </w:rPr>
        <w:t>1</w:t>
      </w:r>
      <w:r>
        <w:rPr>
          <w:rFonts w:hAnsi="宋体" w:hint="eastAsia"/>
          <w:sz w:val="24"/>
        </w:rPr>
        <w:t>）</w:t>
      </w:r>
      <w:r w:rsidR="000E10B9">
        <w:rPr>
          <w:rFonts w:hAnsi="宋体" w:hint="eastAsia"/>
          <w:sz w:val="24"/>
        </w:rPr>
        <w:t>和（2）</w:t>
      </w:r>
      <w:r>
        <w:rPr>
          <w:rFonts w:hint="eastAsia"/>
          <w:sz w:val="24"/>
          <w:szCs w:val="24"/>
        </w:rPr>
        <w:t>计算。</w:t>
      </w:r>
    </w:p>
    <w:p w14:paraId="2D20E8DD" w14:textId="64D86165" w:rsidR="00BB26D9" w:rsidRDefault="00EF120C" w:rsidP="004F1E7D">
      <w:pPr>
        <w:pStyle w:val="affff1"/>
        <w:spacing w:line="260" w:lineRule="exact"/>
        <w:ind w:firstLineChars="0" w:firstLine="0"/>
        <w:rPr>
          <w:rFonts w:ascii="Times New Roman" w:hAnsi="宋体" w:hint="eastAsia"/>
          <w:sz w:val="24"/>
          <w:szCs w:val="24"/>
        </w:rPr>
      </w:pPr>
      <w:r>
        <w:rPr>
          <w:rFonts w:hint="eastAsia"/>
          <w:sz w:val="24"/>
          <w:szCs w:val="24"/>
        </w:rPr>
        <w:t>10.11</w:t>
      </w:r>
      <w:r w:rsidR="00DC379C">
        <w:rPr>
          <w:rFonts w:hint="eastAsia"/>
          <w:sz w:val="24"/>
          <w:szCs w:val="24"/>
        </w:rPr>
        <w:t xml:space="preserve">.6 </w:t>
      </w:r>
      <w:r w:rsidR="00DC379C">
        <w:rPr>
          <w:rFonts w:hint="eastAsia"/>
          <w:sz w:val="24"/>
        </w:rPr>
        <w:t>合格判据</w:t>
      </w:r>
    </w:p>
    <w:p w14:paraId="62922D3E" w14:textId="54A59CEC" w:rsidR="00BB26D9" w:rsidRDefault="00DC379C" w:rsidP="004F1E7D">
      <w:pPr>
        <w:pStyle w:val="affff1"/>
        <w:spacing w:line="260" w:lineRule="exact"/>
        <w:ind w:firstLine="480"/>
        <w:rPr>
          <w:rFonts w:ascii="Times New Roman" w:hAnsi="宋体" w:hint="eastAsia"/>
          <w:sz w:val="24"/>
          <w:szCs w:val="24"/>
        </w:rPr>
      </w:pPr>
      <w:r>
        <w:rPr>
          <w:rFonts w:hint="eastAsia"/>
          <w:sz w:val="24"/>
        </w:rPr>
        <w:t>试验结果应符合7.</w:t>
      </w:r>
      <w:r w:rsidR="00C023E5">
        <w:rPr>
          <w:rFonts w:hint="eastAsia"/>
          <w:sz w:val="24"/>
        </w:rPr>
        <w:t>7</w:t>
      </w:r>
      <w:r>
        <w:rPr>
          <w:rFonts w:hint="eastAsia"/>
          <w:sz w:val="24"/>
        </w:rPr>
        <w:t>的要求</w:t>
      </w:r>
      <w:r>
        <w:rPr>
          <w:rFonts w:ascii="Times New Roman" w:hAnsi="宋体"/>
          <w:sz w:val="24"/>
          <w:szCs w:val="24"/>
        </w:rPr>
        <w:t>。</w:t>
      </w:r>
    </w:p>
    <w:p w14:paraId="1CDE7DE4" w14:textId="77777777" w:rsidR="00BB26D9" w:rsidRDefault="00DC379C" w:rsidP="004F1E7D">
      <w:pPr>
        <w:pStyle w:val="30"/>
        <w:numPr>
          <w:ilvl w:val="0"/>
          <w:numId w:val="22"/>
        </w:numPr>
        <w:tabs>
          <w:tab w:val="left" w:pos="630"/>
        </w:tabs>
        <w:spacing w:line="260" w:lineRule="exact"/>
        <w:rPr>
          <w:rFonts w:ascii="宋体" w:hAnsi="宋体" w:hint="eastAsia"/>
          <w:b w:val="0"/>
          <w:bCs w:val="0"/>
          <w:sz w:val="24"/>
          <w:szCs w:val="24"/>
        </w:rPr>
      </w:pPr>
      <w:bookmarkStart w:id="126" w:name="_Toc112221802"/>
      <w:r>
        <w:rPr>
          <w:rFonts w:ascii="宋体" w:hAnsi="宋体" w:hint="eastAsia"/>
          <w:b w:val="0"/>
          <w:bCs w:val="0"/>
          <w:sz w:val="24"/>
          <w:szCs w:val="24"/>
        </w:rPr>
        <w:t xml:space="preserve">  </w:t>
      </w:r>
      <w:bookmarkStart w:id="127" w:name="_Toc192533116"/>
      <w:r>
        <w:rPr>
          <w:rFonts w:ascii="宋体" w:hAnsi="宋体" w:hint="eastAsia"/>
          <w:b w:val="0"/>
          <w:bCs w:val="0"/>
          <w:sz w:val="24"/>
          <w:szCs w:val="24"/>
        </w:rPr>
        <w:t>耐久性试验</w:t>
      </w:r>
      <w:bookmarkEnd w:id="126"/>
      <w:bookmarkEnd w:id="127"/>
    </w:p>
    <w:p w14:paraId="1E90498E" w14:textId="15539798" w:rsidR="00BB26D9" w:rsidRDefault="00FF6134" w:rsidP="004F1E7D">
      <w:pPr>
        <w:pStyle w:val="affff1"/>
        <w:spacing w:line="260" w:lineRule="exact"/>
        <w:ind w:firstLineChars="0" w:firstLine="0"/>
        <w:rPr>
          <w:sz w:val="24"/>
        </w:rPr>
      </w:pPr>
      <w:r>
        <w:rPr>
          <w:rFonts w:hint="eastAsia"/>
          <w:sz w:val="24"/>
          <w:szCs w:val="24"/>
        </w:rPr>
        <w:t>10.12</w:t>
      </w:r>
      <w:r w:rsidR="00DC379C">
        <w:rPr>
          <w:rFonts w:hint="eastAsia"/>
          <w:sz w:val="24"/>
          <w:szCs w:val="24"/>
        </w:rPr>
        <w:t xml:space="preserve">.1 </w:t>
      </w:r>
      <w:r w:rsidR="00DC379C">
        <w:rPr>
          <w:rFonts w:hint="eastAsia"/>
          <w:sz w:val="24"/>
        </w:rPr>
        <w:t>试验目的</w:t>
      </w:r>
    </w:p>
    <w:p w14:paraId="38C15620" w14:textId="4AF601BF" w:rsidR="00302779" w:rsidRPr="00302779" w:rsidRDefault="00302779" w:rsidP="004F1E7D">
      <w:pPr>
        <w:spacing w:line="260" w:lineRule="exact"/>
        <w:ind w:firstLineChars="200" w:firstLine="480"/>
        <w:rPr>
          <w:rFonts w:asciiTheme="minorEastAsia" w:eastAsiaTheme="minorEastAsia" w:hAnsiTheme="minorEastAsia" w:hint="eastAsia"/>
          <w:kern w:val="0"/>
          <w:sz w:val="24"/>
        </w:rPr>
      </w:pPr>
      <w:bookmarkStart w:id="128" w:name="_Hlk123833484"/>
      <w:r w:rsidRPr="00302779">
        <w:rPr>
          <w:rFonts w:asciiTheme="minorEastAsia" w:eastAsiaTheme="minorEastAsia" w:hAnsiTheme="minorEastAsia" w:hint="eastAsia"/>
          <w:kern w:val="0"/>
          <w:sz w:val="24"/>
        </w:rPr>
        <w:t>检验进行</w:t>
      </w:r>
      <w:r w:rsidRPr="00302779">
        <w:rPr>
          <w:rFonts w:asciiTheme="minorEastAsia" w:eastAsiaTheme="minorEastAsia" w:hAnsiTheme="minorEastAsia" w:hint="eastAsia"/>
          <w:bCs/>
          <w:kern w:val="0"/>
          <w:sz w:val="24"/>
        </w:rPr>
        <w:t>耐久性试验后</w:t>
      </w:r>
      <w:r w:rsidRPr="00302779">
        <w:rPr>
          <w:rFonts w:asciiTheme="minorEastAsia" w:eastAsiaTheme="minorEastAsia" w:hAnsiTheme="minorEastAsia" w:hint="eastAsia"/>
          <w:kern w:val="0"/>
          <w:sz w:val="24"/>
        </w:rPr>
        <w:t>燃气表的示值误差、误差曲线、压力损失和密封性是否分别符合</w:t>
      </w:r>
      <w:r w:rsidRPr="00302779">
        <w:rPr>
          <w:rFonts w:asciiTheme="minorEastAsia" w:eastAsiaTheme="minorEastAsia" w:hAnsiTheme="minorEastAsia" w:cs="宋体" w:hint="eastAsia"/>
          <w:bCs/>
          <w:kern w:val="0"/>
          <w:sz w:val="24"/>
        </w:rPr>
        <w:t>7.</w:t>
      </w:r>
      <w:r w:rsidR="00C023E5">
        <w:rPr>
          <w:rFonts w:asciiTheme="minorEastAsia" w:eastAsiaTheme="minorEastAsia" w:hAnsiTheme="minorEastAsia" w:cs="宋体" w:hint="eastAsia"/>
          <w:bCs/>
          <w:kern w:val="0"/>
          <w:sz w:val="24"/>
        </w:rPr>
        <w:t>8</w:t>
      </w:r>
      <w:r w:rsidRPr="00302779">
        <w:rPr>
          <w:rFonts w:asciiTheme="minorEastAsia" w:eastAsiaTheme="minorEastAsia" w:hAnsiTheme="minorEastAsia" w:cs="宋体" w:hint="eastAsia"/>
          <w:bCs/>
          <w:kern w:val="0"/>
          <w:sz w:val="24"/>
        </w:rPr>
        <w:t>的</w:t>
      </w:r>
      <w:r w:rsidRPr="00302779">
        <w:rPr>
          <w:rFonts w:asciiTheme="minorEastAsia" w:eastAsiaTheme="minorEastAsia" w:hAnsiTheme="minorEastAsia" w:hint="eastAsia"/>
          <w:kern w:val="0"/>
          <w:sz w:val="24"/>
        </w:rPr>
        <w:t>要求。</w:t>
      </w:r>
      <w:bookmarkEnd w:id="128"/>
    </w:p>
    <w:p w14:paraId="7F3387D5" w14:textId="5A689225" w:rsidR="00BB26D9" w:rsidRDefault="00FF6134" w:rsidP="004F1E7D">
      <w:pPr>
        <w:pStyle w:val="affff1"/>
        <w:spacing w:line="260" w:lineRule="exact"/>
        <w:ind w:firstLineChars="0" w:firstLine="0"/>
        <w:rPr>
          <w:rFonts w:hAnsi="宋体" w:hint="eastAsia"/>
          <w:sz w:val="24"/>
          <w:szCs w:val="24"/>
        </w:rPr>
      </w:pPr>
      <w:r>
        <w:rPr>
          <w:rFonts w:hint="eastAsia"/>
          <w:sz w:val="24"/>
          <w:szCs w:val="24"/>
        </w:rPr>
        <w:t>10.12</w:t>
      </w:r>
      <w:r w:rsidR="00DC379C">
        <w:rPr>
          <w:rFonts w:hAnsi="宋体" w:hint="eastAsia"/>
          <w:sz w:val="24"/>
          <w:szCs w:val="24"/>
        </w:rPr>
        <w:t>.</w:t>
      </w:r>
      <w:r w:rsidR="00DC379C">
        <w:rPr>
          <w:rFonts w:hint="eastAsia"/>
          <w:sz w:val="24"/>
          <w:szCs w:val="24"/>
        </w:rPr>
        <w:t xml:space="preserve">2 </w:t>
      </w:r>
      <w:r w:rsidR="00DC379C">
        <w:rPr>
          <w:rFonts w:hAnsi="宋体" w:hint="eastAsia"/>
          <w:sz w:val="24"/>
        </w:rPr>
        <w:t>试验条件</w:t>
      </w:r>
    </w:p>
    <w:p w14:paraId="76EEF634" w14:textId="54CA185F" w:rsidR="00BB26D9" w:rsidRDefault="00DC379C" w:rsidP="004F1E7D">
      <w:pPr>
        <w:pStyle w:val="affff1"/>
        <w:spacing w:line="260" w:lineRule="exact"/>
        <w:ind w:firstLineChars="150" w:firstLine="360"/>
        <w:rPr>
          <w:sz w:val="24"/>
          <w:szCs w:val="24"/>
        </w:rPr>
      </w:pPr>
      <w:r>
        <w:rPr>
          <w:rFonts w:hint="eastAsia"/>
          <w:sz w:val="24"/>
          <w:szCs w:val="24"/>
        </w:rPr>
        <w:t xml:space="preserve"> </w:t>
      </w:r>
      <w:r>
        <w:rPr>
          <w:rFonts w:hAnsi="宋体" w:hint="eastAsia"/>
          <w:bCs/>
          <w:sz w:val="24"/>
          <w:szCs w:val="24"/>
        </w:rPr>
        <w:t>耐久性试验</w:t>
      </w:r>
      <w:r>
        <w:rPr>
          <w:rFonts w:hint="eastAsia"/>
          <w:sz w:val="24"/>
          <w:szCs w:val="24"/>
        </w:rPr>
        <w:t>压力不超过最大工作压力，</w:t>
      </w:r>
      <w:r>
        <w:rPr>
          <w:rFonts w:hAnsi="宋体" w:hint="eastAsia"/>
          <w:bCs/>
          <w:sz w:val="24"/>
          <w:szCs w:val="24"/>
        </w:rPr>
        <w:t>耐久性试验完成后计量性能试验</w:t>
      </w:r>
      <w:r>
        <w:rPr>
          <w:rFonts w:hint="eastAsia"/>
          <w:sz w:val="24"/>
          <w:szCs w:val="24"/>
        </w:rPr>
        <w:t>在参比条件下进行复测，复测和</w:t>
      </w:r>
      <w:r w:rsidR="002C510D" w:rsidRPr="001C0977">
        <w:rPr>
          <w:rFonts w:hint="eastAsia"/>
          <w:sz w:val="24"/>
          <w:szCs w:val="24"/>
        </w:rPr>
        <w:t>初始</w:t>
      </w:r>
      <w:r w:rsidRPr="001C0977">
        <w:rPr>
          <w:rFonts w:hint="eastAsia"/>
          <w:sz w:val="24"/>
          <w:szCs w:val="24"/>
        </w:rPr>
        <w:t>检测</w:t>
      </w:r>
      <w:r>
        <w:rPr>
          <w:rFonts w:hint="eastAsia"/>
          <w:sz w:val="24"/>
          <w:szCs w:val="24"/>
        </w:rPr>
        <w:t>应是同一</w:t>
      </w:r>
      <w:r w:rsidR="00E750E5">
        <w:rPr>
          <w:rFonts w:hint="eastAsia"/>
          <w:sz w:val="24"/>
          <w:szCs w:val="24"/>
        </w:rPr>
        <w:t>台</w:t>
      </w:r>
      <w:proofErr w:type="gramStart"/>
      <w:r>
        <w:rPr>
          <w:rFonts w:hint="eastAsia"/>
          <w:sz w:val="24"/>
          <w:szCs w:val="24"/>
        </w:rPr>
        <w:t>套标准</w:t>
      </w:r>
      <w:proofErr w:type="gramEnd"/>
      <w:r>
        <w:rPr>
          <w:rFonts w:hint="eastAsia"/>
          <w:sz w:val="24"/>
          <w:szCs w:val="24"/>
        </w:rPr>
        <w:t>装置。</w:t>
      </w:r>
    </w:p>
    <w:p w14:paraId="48682499" w14:textId="49D6ECC2" w:rsidR="00BB26D9" w:rsidRDefault="00FF6134" w:rsidP="004F1E7D">
      <w:pPr>
        <w:pStyle w:val="affff1"/>
        <w:spacing w:line="260" w:lineRule="exact"/>
        <w:ind w:firstLineChars="0" w:firstLine="0"/>
        <w:rPr>
          <w:sz w:val="24"/>
          <w:szCs w:val="24"/>
        </w:rPr>
      </w:pPr>
      <w:r>
        <w:rPr>
          <w:rFonts w:hint="eastAsia"/>
          <w:sz w:val="24"/>
          <w:szCs w:val="24"/>
        </w:rPr>
        <w:t>10.12</w:t>
      </w:r>
      <w:r w:rsidR="00DC379C">
        <w:rPr>
          <w:rFonts w:hint="eastAsia"/>
          <w:sz w:val="24"/>
          <w:szCs w:val="24"/>
        </w:rPr>
        <w:t>.3</w:t>
      </w:r>
      <w:r w:rsidR="00DC379C">
        <w:rPr>
          <w:sz w:val="24"/>
          <w:szCs w:val="24"/>
        </w:rPr>
        <w:t xml:space="preserve"> </w:t>
      </w:r>
      <w:r w:rsidR="00DC379C">
        <w:rPr>
          <w:rFonts w:hint="eastAsia"/>
          <w:sz w:val="24"/>
        </w:rPr>
        <w:t>试验</w:t>
      </w:r>
      <w:r w:rsidR="00DC379C">
        <w:rPr>
          <w:rFonts w:hint="eastAsia"/>
          <w:sz w:val="24"/>
          <w:szCs w:val="24"/>
        </w:rPr>
        <w:t>设备</w:t>
      </w:r>
    </w:p>
    <w:p w14:paraId="5E50D739" w14:textId="77777777" w:rsidR="00BB26D9" w:rsidRDefault="00DC379C" w:rsidP="004F1E7D">
      <w:pPr>
        <w:pStyle w:val="affff1"/>
        <w:spacing w:line="260" w:lineRule="exact"/>
        <w:ind w:firstLine="480"/>
        <w:rPr>
          <w:sz w:val="24"/>
        </w:rPr>
      </w:pPr>
      <w:r>
        <w:rPr>
          <w:rFonts w:hAnsi="宋体" w:hint="eastAsia"/>
          <w:sz w:val="24"/>
          <w:szCs w:val="24"/>
        </w:rPr>
        <w:t xml:space="preserve">a) </w:t>
      </w:r>
      <w:r>
        <w:rPr>
          <w:rFonts w:hint="eastAsia"/>
          <w:sz w:val="24"/>
        </w:rPr>
        <w:t>耐久性试验装置；</w:t>
      </w:r>
    </w:p>
    <w:p w14:paraId="5E5D9726" w14:textId="77777777" w:rsidR="00BB26D9" w:rsidRDefault="00DC379C" w:rsidP="004F1E7D">
      <w:pPr>
        <w:pStyle w:val="affff1"/>
        <w:spacing w:line="260" w:lineRule="exact"/>
        <w:ind w:firstLine="480"/>
        <w:rPr>
          <w:sz w:val="24"/>
          <w:szCs w:val="24"/>
        </w:rPr>
      </w:pPr>
      <w:r>
        <w:rPr>
          <w:rFonts w:hAnsi="宋体" w:hint="eastAsia"/>
          <w:sz w:val="24"/>
          <w:szCs w:val="24"/>
        </w:rPr>
        <w:t>b) 示值误差、误差</w:t>
      </w:r>
      <w:r>
        <w:rPr>
          <w:rFonts w:hAnsi="宋体" w:hint="eastAsia"/>
          <w:sz w:val="24"/>
        </w:rPr>
        <w:t>曲线</w:t>
      </w:r>
      <w:r>
        <w:rPr>
          <w:rFonts w:hAnsi="宋体" w:hint="eastAsia"/>
          <w:sz w:val="24"/>
          <w:szCs w:val="24"/>
        </w:rPr>
        <w:t>、压力损失和密封</w:t>
      </w:r>
      <w:proofErr w:type="gramStart"/>
      <w:r>
        <w:rPr>
          <w:rFonts w:hAnsi="宋体" w:hint="eastAsia"/>
          <w:sz w:val="24"/>
          <w:szCs w:val="24"/>
        </w:rPr>
        <w:t>性分别</w:t>
      </w:r>
      <w:proofErr w:type="gramEnd"/>
      <w:r>
        <w:rPr>
          <w:rFonts w:hint="eastAsia"/>
          <w:sz w:val="24"/>
          <w:szCs w:val="24"/>
        </w:rPr>
        <w:t>按10.2.1.3、10.3.3和10.4.3的要求的设备。</w:t>
      </w:r>
    </w:p>
    <w:p w14:paraId="477C66CB" w14:textId="6DE96AFD" w:rsidR="00BB26D9" w:rsidRDefault="00FF6134" w:rsidP="004F1E7D">
      <w:pPr>
        <w:pStyle w:val="affff1"/>
        <w:spacing w:line="260" w:lineRule="exact"/>
        <w:ind w:firstLineChars="0" w:firstLine="0"/>
        <w:rPr>
          <w:sz w:val="24"/>
        </w:rPr>
      </w:pPr>
      <w:r>
        <w:rPr>
          <w:rFonts w:hint="eastAsia"/>
          <w:sz w:val="24"/>
          <w:szCs w:val="24"/>
        </w:rPr>
        <w:t>10.12</w:t>
      </w:r>
      <w:r w:rsidR="00DC379C">
        <w:rPr>
          <w:rFonts w:hint="eastAsia"/>
          <w:sz w:val="24"/>
          <w:szCs w:val="24"/>
        </w:rPr>
        <w:t xml:space="preserve">.4 </w:t>
      </w:r>
      <w:r w:rsidR="00DC379C">
        <w:rPr>
          <w:rFonts w:hint="eastAsia"/>
          <w:sz w:val="24"/>
        </w:rPr>
        <w:t>试验程序</w:t>
      </w:r>
    </w:p>
    <w:p w14:paraId="78F0C934" w14:textId="4F9DF2FF" w:rsidR="00BB26D9" w:rsidRDefault="001C0977">
      <w:pPr>
        <w:pStyle w:val="affff1"/>
        <w:ind w:firstLine="480"/>
        <w:rPr>
          <w:rFonts w:hAnsi="宋体" w:hint="eastAsia"/>
          <w:sz w:val="24"/>
          <w:szCs w:val="24"/>
        </w:rPr>
      </w:pPr>
      <w:r>
        <w:rPr>
          <w:rFonts w:hAnsi="宋体" w:hint="eastAsia"/>
          <w:sz w:val="24"/>
          <w:szCs w:val="24"/>
        </w:rPr>
        <w:t>a</w:t>
      </w:r>
      <w:r w:rsidR="00DC379C">
        <w:rPr>
          <w:rFonts w:hAnsi="宋体" w:hint="eastAsia"/>
          <w:sz w:val="24"/>
          <w:szCs w:val="24"/>
        </w:rPr>
        <w:t>) 用空气作为试验介质，试验应按表1</w:t>
      </w:r>
      <w:r w:rsidR="00E65EE9">
        <w:rPr>
          <w:rFonts w:hAnsi="宋体" w:hint="eastAsia"/>
          <w:sz w:val="24"/>
          <w:szCs w:val="24"/>
        </w:rPr>
        <w:t>3</w:t>
      </w:r>
      <w:r w:rsidR="00DC379C">
        <w:rPr>
          <w:rFonts w:hAnsi="宋体" w:hint="eastAsia"/>
          <w:sz w:val="24"/>
          <w:szCs w:val="24"/>
        </w:rPr>
        <w:t>中的要求进行；</w:t>
      </w:r>
    </w:p>
    <w:p w14:paraId="4863C53A" w14:textId="3E45C5A8" w:rsidR="00BB26D9" w:rsidRDefault="001C0977">
      <w:pPr>
        <w:pStyle w:val="affff1"/>
        <w:ind w:firstLine="480"/>
        <w:rPr>
          <w:rFonts w:hAnsi="宋体" w:hint="eastAsia"/>
          <w:sz w:val="24"/>
          <w:szCs w:val="24"/>
        </w:rPr>
      </w:pPr>
      <w:r>
        <w:rPr>
          <w:rFonts w:hint="eastAsia"/>
          <w:sz w:val="24"/>
          <w:szCs w:val="24"/>
        </w:rPr>
        <w:t>b</w:t>
      </w:r>
      <w:r w:rsidR="00DC379C">
        <w:rPr>
          <w:rFonts w:hint="eastAsia"/>
          <w:sz w:val="24"/>
          <w:szCs w:val="24"/>
        </w:rPr>
        <w:t xml:space="preserve">) </w:t>
      </w:r>
      <w:r w:rsidR="00DC379C">
        <w:rPr>
          <w:rFonts w:hAnsi="宋体" w:hint="eastAsia"/>
          <w:sz w:val="24"/>
          <w:szCs w:val="24"/>
        </w:rPr>
        <w:t>在试验期间，燃气</w:t>
      </w:r>
      <w:proofErr w:type="gramStart"/>
      <w:r w:rsidR="00DC379C">
        <w:rPr>
          <w:rFonts w:hAnsi="宋体" w:hint="eastAsia"/>
          <w:sz w:val="24"/>
          <w:szCs w:val="24"/>
        </w:rPr>
        <w:t>表周围</w:t>
      </w:r>
      <w:proofErr w:type="gramEnd"/>
      <w:r w:rsidR="00DC379C">
        <w:rPr>
          <w:rFonts w:hAnsi="宋体" w:hint="eastAsia"/>
          <w:sz w:val="24"/>
          <w:szCs w:val="24"/>
        </w:rPr>
        <w:t>的环境条件应在燃气</w:t>
      </w:r>
      <w:proofErr w:type="gramStart"/>
      <w:r w:rsidR="00DC379C">
        <w:rPr>
          <w:rFonts w:hAnsi="宋体" w:hint="eastAsia"/>
          <w:sz w:val="24"/>
          <w:szCs w:val="24"/>
        </w:rPr>
        <w:t>表正常</w:t>
      </w:r>
      <w:proofErr w:type="gramEnd"/>
      <w:r w:rsidR="00DC379C">
        <w:rPr>
          <w:rFonts w:hAnsi="宋体" w:hint="eastAsia"/>
          <w:sz w:val="24"/>
          <w:szCs w:val="24"/>
        </w:rPr>
        <w:t>工作条件范围内；</w:t>
      </w:r>
    </w:p>
    <w:p w14:paraId="36922D4B" w14:textId="7D88A9C9" w:rsidR="00BB26D9" w:rsidRDefault="001C0977">
      <w:pPr>
        <w:pStyle w:val="affff1"/>
        <w:ind w:firstLine="480"/>
        <w:rPr>
          <w:rFonts w:hAnsi="宋体" w:hint="eastAsia"/>
          <w:sz w:val="24"/>
          <w:szCs w:val="24"/>
        </w:rPr>
      </w:pPr>
      <w:r>
        <w:rPr>
          <w:rFonts w:hint="eastAsia"/>
          <w:sz w:val="24"/>
          <w:szCs w:val="24"/>
        </w:rPr>
        <w:t>c</w:t>
      </w:r>
      <w:r w:rsidR="00DC379C">
        <w:rPr>
          <w:rFonts w:hint="eastAsia"/>
          <w:sz w:val="24"/>
          <w:szCs w:val="24"/>
        </w:rPr>
        <w:t xml:space="preserve">) </w:t>
      </w:r>
      <w:r w:rsidR="00DC379C">
        <w:rPr>
          <w:rFonts w:hAnsi="宋体" w:hint="eastAsia"/>
          <w:sz w:val="24"/>
          <w:szCs w:val="24"/>
        </w:rPr>
        <w:t>记录耐久性试验开始及终止时燃气表的读数。在耐久性试验期间，燃气表所累积的气体体积量与耐久性试验的实际流量和耐久性试验时间乘积基本</w:t>
      </w:r>
      <w:r w:rsidR="003A47C5">
        <w:rPr>
          <w:rFonts w:hAnsi="宋体" w:hint="eastAsia"/>
          <w:sz w:val="24"/>
          <w:szCs w:val="24"/>
        </w:rPr>
        <w:t>相当</w:t>
      </w:r>
      <w:r w:rsidR="00DC379C">
        <w:rPr>
          <w:rFonts w:hAnsi="宋体" w:hint="eastAsia"/>
          <w:sz w:val="24"/>
          <w:szCs w:val="24"/>
        </w:rPr>
        <w:t>。</w:t>
      </w:r>
    </w:p>
    <w:p w14:paraId="20E06D51" w14:textId="6C938EA4" w:rsidR="00BB26D9" w:rsidRDefault="001C0977">
      <w:pPr>
        <w:pStyle w:val="affff1"/>
        <w:ind w:firstLine="480"/>
        <w:rPr>
          <w:rFonts w:hAnsi="宋体" w:hint="eastAsia"/>
          <w:sz w:val="24"/>
          <w:szCs w:val="24"/>
        </w:rPr>
      </w:pPr>
      <w:r>
        <w:rPr>
          <w:rFonts w:hint="eastAsia"/>
          <w:sz w:val="24"/>
          <w:szCs w:val="24"/>
        </w:rPr>
        <w:t>d</w:t>
      </w:r>
      <w:r w:rsidR="00DC379C">
        <w:rPr>
          <w:rFonts w:hint="eastAsia"/>
          <w:sz w:val="24"/>
          <w:szCs w:val="24"/>
        </w:rPr>
        <w:t xml:space="preserve">) </w:t>
      </w:r>
      <w:r w:rsidR="00DC379C">
        <w:rPr>
          <w:rFonts w:hAnsi="宋体" w:hint="eastAsia"/>
          <w:sz w:val="24"/>
          <w:szCs w:val="24"/>
        </w:rPr>
        <w:t>耐久性运行完成后复测示值误差、误差</w:t>
      </w:r>
      <w:r w:rsidR="00DC379C">
        <w:rPr>
          <w:rFonts w:hAnsi="宋体" w:hint="eastAsia"/>
          <w:sz w:val="24"/>
        </w:rPr>
        <w:t>曲线</w:t>
      </w:r>
      <w:r w:rsidR="00DC379C">
        <w:rPr>
          <w:rFonts w:hAnsi="宋体" w:hint="eastAsia"/>
          <w:sz w:val="24"/>
          <w:szCs w:val="24"/>
        </w:rPr>
        <w:t>、压力损失和密封性</w:t>
      </w:r>
      <w:r w:rsidR="00DC379C">
        <w:rPr>
          <w:rFonts w:hint="eastAsia"/>
          <w:sz w:val="24"/>
          <w:szCs w:val="24"/>
        </w:rPr>
        <w:t>。</w:t>
      </w:r>
      <w:r w:rsidR="00DC379C">
        <w:rPr>
          <w:rFonts w:hAnsi="宋体" w:hint="eastAsia"/>
          <w:sz w:val="24"/>
          <w:szCs w:val="24"/>
        </w:rPr>
        <w:t>在耐久性试验结束48h内，进行示值误差试验。</w:t>
      </w:r>
      <w:proofErr w:type="spellStart"/>
      <w:r w:rsidR="00221A00">
        <w:rPr>
          <w:rFonts w:ascii="Times New Roman"/>
          <w:i/>
          <w:sz w:val="24"/>
          <w:szCs w:val="24"/>
        </w:rPr>
        <w:t>q</w:t>
      </w:r>
      <w:r w:rsidR="00221A00">
        <w:rPr>
          <w:rFonts w:ascii="Times New Roman"/>
          <w:sz w:val="24"/>
          <w:szCs w:val="24"/>
          <w:vertAlign w:val="subscript"/>
        </w:rPr>
        <w:t>max</w:t>
      </w:r>
      <w:proofErr w:type="spellEnd"/>
      <w:r w:rsidR="00221A00">
        <w:rPr>
          <w:rFonts w:ascii="Times New Roman"/>
          <w:sz w:val="24"/>
          <w:szCs w:val="24"/>
        </w:rPr>
        <w:t>、</w:t>
      </w:r>
      <w:r w:rsidR="00221A00">
        <w:rPr>
          <w:rFonts w:hAnsi="宋体"/>
          <w:sz w:val="24"/>
          <w:szCs w:val="24"/>
        </w:rPr>
        <w:t>0.7</w:t>
      </w:r>
      <w:r w:rsidR="00221A00">
        <w:rPr>
          <w:rFonts w:ascii="Times New Roman"/>
          <w:i/>
          <w:sz w:val="24"/>
          <w:szCs w:val="24"/>
        </w:rPr>
        <w:t>q</w:t>
      </w:r>
      <w:r w:rsidR="00221A00">
        <w:rPr>
          <w:rFonts w:ascii="Times New Roman"/>
          <w:sz w:val="24"/>
          <w:szCs w:val="24"/>
          <w:vertAlign w:val="subscript"/>
        </w:rPr>
        <w:t>max</w:t>
      </w:r>
      <w:r w:rsidR="00221A00">
        <w:rPr>
          <w:rFonts w:ascii="Times New Roman"/>
          <w:sz w:val="24"/>
          <w:szCs w:val="24"/>
        </w:rPr>
        <w:t>、</w:t>
      </w:r>
      <w:r w:rsidR="00221A00">
        <w:rPr>
          <w:rFonts w:hAnsi="宋体"/>
          <w:sz w:val="24"/>
          <w:szCs w:val="24"/>
        </w:rPr>
        <w:t>0.4</w:t>
      </w:r>
      <w:r w:rsidR="00221A00">
        <w:rPr>
          <w:rFonts w:ascii="Times New Roman"/>
          <w:i/>
          <w:sz w:val="24"/>
          <w:szCs w:val="24"/>
        </w:rPr>
        <w:t>q</w:t>
      </w:r>
      <w:r w:rsidR="00221A00">
        <w:rPr>
          <w:rFonts w:ascii="Times New Roman"/>
          <w:sz w:val="24"/>
          <w:szCs w:val="24"/>
          <w:vertAlign w:val="subscript"/>
        </w:rPr>
        <w:t>max</w:t>
      </w:r>
      <w:r w:rsidR="00221A00">
        <w:rPr>
          <w:rFonts w:ascii="Times New Roman"/>
          <w:sz w:val="24"/>
          <w:szCs w:val="24"/>
        </w:rPr>
        <w:t>、</w:t>
      </w:r>
      <w:r w:rsidR="00221A00">
        <w:rPr>
          <w:rFonts w:hAnsi="宋体"/>
          <w:sz w:val="24"/>
          <w:szCs w:val="24"/>
        </w:rPr>
        <w:t>0.2</w:t>
      </w:r>
      <w:r w:rsidR="00221A00">
        <w:rPr>
          <w:rFonts w:ascii="Times New Roman"/>
          <w:i/>
          <w:sz w:val="24"/>
          <w:szCs w:val="24"/>
        </w:rPr>
        <w:t>q</w:t>
      </w:r>
      <w:r w:rsidR="00221A00">
        <w:rPr>
          <w:rFonts w:ascii="Times New Roman"/>
          <w:sz w:val="24"/>
          <w:szCs w:val="24"/>
          <w:vertAlign w:val="subscript"/>
        </w:rPr>
        <w:t>max</w:t>
      </w:r>
      <w:r w:rsidR="00221A00">
        <w:rPr>
          <w:rFonts w:ascii="Times New Roman"/>
          <w:sz w:val="24"/>
          <w:szCs w:val="24"/>
        </w:rPr>
        <w:t>和</w:t>
      </w:r>
      <w:r w:rsidR="00221A00">
        <w:rPr>
          <w:rFonts w:ascii="Times New Roman"/>
          <w:i/>
          <w:sz w:val="24"/>
          <w:szCs w:val="24"/>
        </w:rPr>
        <w:t>q</w:t>
      </w:r>
      <w:r w:rsidR="00221A00">
        <w:rPr>
          <w:rFonts w:ascii="Times New Roman" w:hint="eastAsia"/>
          <w:sz w:val="24"/>
          <w:szCs w:val="24"/>
          <w:vertAlign w:val="subscript"/>
        </w:rPr>
        <w:t>t</w:t>
      </w:r>
      <w:r w:rsidR="00DC379C">
        <w:rPr>
          <w:rFonts w:ascii="Times New Roman"/>
          <w:sz w:val="24"/>
          <w:szCs w:val="24"/>
        </w:rPr>
        <w:t>流量</w:t>
      </w:r>
      <w:r w:rsidR="00DC379C">
        <w:rPr>
          <w:rFonts w:hAnsi="宋体" w:hint="eastAsia"/>
          <w:sz w:val="24"/>
        </w:rPr>
        <w:t>点至少各测量3次</w:t>
      </w:r>
      <w:r w:rsidR="00221A00">
        <w:rPr>
          <w:rFonts w:ascii="Times New Roman" w:hint="eastAsia"/>
          <w:sz w:val="24"/>
          <w:szCs w:val="24"/>
        </w:rPr>
        <w:t>；</w:t>
      </w:r>
      <w:proofErr w:type="spellStart"/>
      <w:r w:rsidR="00221A00">
        <w:rPr>
          <w:rFonts w:ascii="Times New Roman" w:hint="eastAsia"/>
          <w:i/>
          <w:sz w:val="24"/>
          <w:szCs w:val="24"/>
        </w:rPr>
        <w:t>q</w:t>
      </w:r>
      <w:r w:rsidR="00221A00">
        <w:rPr>
          <w:rFonts w:ascii="Times New Roman"/>
          <w:sz w:val="24"/>
          <w:szCs w:val="24"/>
          <w:vertAlign w:val="subscript"/>
        </w:rPr>
        <w:t>min</w:t>
      </w:r>
      <w:proofErr w:type="spellEnd"/>
      <w:r w:rsidR="00221A00">
        <w:rPr>
          <w:rFonts w:ascii="Times New Roman"/>
          <w:sz w:val="24"/>
          <w:szCs w:val="24"/>
        </w:rPr>
        <w:t>、</w:t>
      </w:r>
      <w:r w:rsidR="00221A00">
        <w:rPr>
          <w:rFonts w:ascii="Times New Roman"/>
          <w:sz w:val="24"/>
          <w:szCs w:val="24"/>
        </w:rPr>
        <w:t>3</w:t>
      </w:r>
      <w:r w:rsidR="00221A00">
        <w:rPr>
          <w:rFonts w:ascii="Times New Roman" w:hint="eastAsia"/>
          <w:i/>
          <w:sz w:val="24"/>
          <w:szCs w:val="24"/>
        </w:rPr>
        <w:t>q</w:t>
      </w:r>
      <w:r w:rsidR="00221A00">
        <w:rPr>
          <w:rFonts w:ascii="Times New Roman"/>
          <w:sz w:val="24"/>
          <w:szCs w:val="24"/>
          <w:vertAlign w:val="subscript"/>
        </w:rPr>
        <w:t>min</w:t>
      </w:r>
      <w:r w:rsidR="00221A00">
        <w:rPr>
          <w:rFonts w:hint="eastAsia"/>
          <w:sz w:val="24"/>
          <w:szCs w:val="24"/>
        </w:rPr>
        <w:t>流量点</w:t>
      </w:r>
      <w:r w:rsidR="00221A00">
        <w:rPr>
          <w:rFonts w:hAnsi="宋体" w:hint="eastAsia"/>
          <w:sz w:val="24"/>
        </w:rPr>
        <w:t>至少</w:t>
      </w:r>
      <w:r w:rsidR="00221A00">
        <w:rPr>
          <w:rFonts w:hint="eastAsia"/>
          <w:sz w:val="24"/>
          <w:szCs w:val="24"/>
        </w:rPr>
        <w:t>各测量2次</w:t>
      </w:r>
      <w:r w:rsidR="00DC379C">
        <w:rPr>
          <w:rFonts w:hAnsi="宋体" w:hint="eastAsia"/>
          <w:sz w:val="24"/>
          <w:szCs w:val="24"/>
        </w:rPr>
        <w:t>。</w:t>
      </w:r>
    </w:p>
    <w:p w14:paraId="5CCE7273" w14:textId="4087A9A5" w:rsidR="00BB26D9" w:rsidRDefault="00FF6134">
      <w:pPr>
        <w:pStyle w:val="affff1"/>
        <w:ind w:firstLineChars="0" w:firstLine="0"/>
        <w:rPr>
          <w:sz w:val="24"/>
        </w:rPr>
      </w:pPr>
      <w:r>
        <w:rPr>
          <w:rFonts w:hint="eastAsia"/>
          <w:sz w:val="24"/>
          <w:szCs w:val="24"/>
        </w:rPr>
        <w:t>10.12</w:t>
      </w:r>
      <w:r w:rsidR="00DC379C">
        <w:rPr>
          <w:rFonts w:hint="eastAsia"/>
          <w:sz w:val="24"/>
          <w:szCs w:val="24"/>
        </w:rPr>
        <w:t>.</w:t>
      </w:r>
      <w:r w:rsidR="00DC379C">
        <w:rPr>
          <w:rFonts w:hint="eastAsia"/>
          <w:sz w:val="24"/>
        </w:rPr>
        <w:t>5 数据处理</w:t>
      </w:r>
    </w:p>
    <w:p w14:paraId="77097E31" w14:textId="77777777" w:rsidR="00BB26D9" w:rsidRDefault="00DC379C">
      <w:pPr>
        <w:pStyle w:val="affff1"/>
        <w:ind w:firstLineChars="0" w:firstLine="480"/>
        <w:rPr>
          <w:sz w:val="24"/>
          <w:szCs w:val="24"/>
        </w:rPr>
      </w:pPr>
      <w:r>
        <w:rPr>
          <w:rFonts w:hint="eastAsia"/>
          <w:sz w:val="24"/>
          <w:szCs w:val="24"/>
        </w:rPr>
        <w:t>示值误差、误差</w:t>
      </w:r>
      <w:r>
        <w:rPr>
          <w:rFonts w:hAnsi="宋体" w:hint="eastAsia"/>
          <w:sz w:val="24"/>
          <w:szCs w:val="24"/>
        </w:rPr>
        <w:t>曲线</w:t>
      </w:r>
      <w:r>
        <w:rPr>
          <w:rFonts w:hint="eastAsia"/>
          <w:sz w:val="24"/>
          <w:szCs w:val="24"/>
        </w:rPr>
        <w:t>、压力损失分别按10.2.1.5和10.3.5要求数据处理。</w:t>
      </w:r>
    </w:p>
    <w:p w14:paraId="423B0487" w14:textId="74B544C8" w:rsidR="00BB26D9" w:rsidRDefault="00FF6134">
      <w:pPr>
        <w:tabs>
          <w:tab w:val="left" w:pos="1560"/>
        </w:tabs>
        <w:rPr>
          <w:sz w:val="24"/>
        </w:rPr>
      </w:pPr>
      <w:r>
        <w:rPr>
          <w:rFonts w:hint="eastAsia"/>
          <w:sz w:val="24"/>
        </w:rPr>
        <w:t>10.12</w:t>
      </w:r>
      <w:r w:rsidR="00DC379C">
        <w:rPr>
          <w:rFonts w:hint="eastAsia"/>
          <w:sz w:val="24"/>
        </w:rPr>
        <w:t xml:space="preserve">.6 </w:t>
      </w:r>
      <w:r w:rsidR="00DC379C">
        <w:rPr>
          <w:rFonts w:hint="eastAsia"/>
          <w:sz w:val="24"/>
        </w:rPr>
        <w:t>合格判据</w:t>
      </w:r>
    </w:p>
    <w:p w14:paraId="6D298A14" w14:textId="5C6D24CE" w:rsidR="00BB26D9" w:rsidRDefault="00DC379C">
      <w:pPr>
        <w:tabs>
          <w:tab w:val="left" w:pos="1560"/>
        </w:tabs>
        <w:ind w:firstLine="480"/>
        <w:rPr>
          <w:sz w:val="24"/>
        </w:rPr>
      </w:pPr>
      <w:r>
        <w:rPr>
          <w:rFonts w:hint="eastAsia"/>
          <w:sz w:val="24"/>
        </w:rPr>
        <w:t>试验结果应符合</w:t>
      </w:r>
      <w:r>
        <w:rPr>
          <w:rFonts w:hint="eastAsia"/>
          <w:sz w:val="24"/>
        </w:rPr>
        <w:t>7.</w:t>
      </w:r>
      <w:r w:rsidR="00C023E5">
        <w:rPr>
          <w:rFonts w:hint="eastAsia"/>
          <w:sz w:val="24"/>
        </w:rPr>
        <w:t>8</w:t>
      </w:r>
      <w:r>
        <w:rPr>
          <w:rFonts w:hint="eastAsia"/>
          <w:sz w:val="24"/>
        </w:rPr>
        <w:t>的要求。</w:t>
      </w:r>
    </w:p>
    <w:p w14:paraId="0B0131C5" w14:textId="7EA6A1EF" w:rsidR="00BB26D9" w:rsidRDefault="00DC379C" w:rsidP="004F1E7D">
      <w:pPr>
        <w:pStyle w:val="30"/>
        <w:numPr>
          <w:ilvl w:val="0"/>
          <w:numId w:val="22"/>
        </w:numPr>
        <w:tabs>
          <w:tab w:val="left" w:pos="630"/>
        </w:tabs>
        <w:spacing w:line="240" w:lineRule="exact"/>
        <w:rPr>
          <w:rFonts w:ascii="宋体" w:hAnsi="宋体" w:hint="eastAsia"/>
          <w:b w:val="0"/>
          <w:bCs w:val="0"/>
          <w:sz w:val="24"/>
          <w:szCs w:val="24"/>
        </w:rPr>
      </w:pPr>
      <w:bookmarkStart w:id="129" w:name="_Toc112221803"/>
      <w:bookmarkStart w:id="130" w:name="_Toc192533117"/>
      <w:r>
        <w:rPr>
          <w:rFonts w:ascii="宋体" w:hAnsi="宋体" w:hint="eastAsia"/>
          <w:b w:val="0"/>
          <w:bCs w:val="0"/>
          <w:sz w:val="24"/>
          <w:szCs w:val="24"/>
        </w:rPr>
        <w:t>机械环境试验</w:t>
      </w:r>
      <w:bookmarkEnd w:id="129"/>
      <w:bookmarkEnd w:id="130"/>
    </w:p>
    <w:p w14:paraId="47DF146E" w14:textId="54F35603" w:rsidR="00BB26D9" w:rsidRDefault="00FF6134" w:rsidP="004F1E7D">
      <w:pPr>
        <w:pStyle w:val="affff1"/>
        <w:spacing w:line="240" w:lineRule="exact"/>
        <w:ind w:firstLineChars="0" w:firstLine="0"/>
        <w:rPr>
          <w:sz w:val="24"/>
          <w:szCs w:val="24"/>
        </w:rPr>
      </w:pPr>
      <w:r>
        <w:rPr>
          <w:rFonts w:hint="eastAsia"/>
          <w:sz w:val="24"/>
          <w:szCs w:val="24"/>
        </w:rPr>
        <w:t>10.13</w:t>
      </w:r>
      <w:r w:rsidR="00DC379C">
        <w:rPr>
          <w:rFonts w:hint="eastAsia"/>
          <w:sz w:val="24"/>
          <w:szCs w:val="24"/>
        </w:rPr>
        <w:t>.1 振动</w:t>
      </w:r>
      <w:r w:rsidR="00C165D0" w:rsidRPr="00C165D0">
        <w:rPr>
          <w:rFonts w:hint="eastAsia"/>
          <w:sz w:val="24"/>
          <w:szCs w:val="24"/>
        </w:rPr>
        <w:t>试验</w:t>
      </w:r>
    </w:p>
    <w:p w14:paraId="541F8CD6" w14:textId="60A12702" w:rsidR="00BB26D9" w:rsidRDefault="00FF6134">
      <w:pPr>
        <w:pStyle w:val="affff1"/>
        <w:ind w:firstLineChars="0" w:firstLine="0"/>
        <w:rPr>
          <w:sz w:val="24"/>
          <w:szCs w:val="24"/>
        </w:rPr>
      </w:pPr>
      <w:r>
        <w:rPr>
          <w:rFonts w:hint="eastAsia"/>
          <w:sz w:val="24"/>
          <w:szCs w:val="24"/>
        </w:rPr>
        <w:t>10.13</w:t>
      </w:r>
      <w:r w:rsidR="00DC379C">
        <w:rPr>
          <w:rFonts w:hint="eastAsia"/>
          <w:sz w:val="24"/>
          <w:szCs w:val="24"/>
        </w:rPr>
        <w:t>.1.1 试验目的</w:t>
      </w:r>
    </w:p>
    <w:p w14:paraId="36BBFFCD" w14:textId="65525490" w:rsidR="00302779" w:rsidRPr="00302779" w:rsidRDefault="00302779" w:rsidP="00302779">
      <w:pPr>
        <w:spacing w:line="276" w:lineRule="auto"/>
        <w:ind w:firstLineChars="200" w:firstLine="480"/>
        <w:rPr>
          <w:rFonts w:asciiTheme="minorEastAsia" w:eastAsiaTheme="minorEastAsia" w:hAnsiTheme="minorEastAsia" w:hint="eastAsia"/>
          <w:kern w:val="0"/>
          <w:sz w:val="24"/>
        </w:rPr>
      </w:pPr>
      <w:bookmarkStart w:id="131" w:name="_Hlk123833690"/>
      <w:r w:rsidRPr="00302779">
        <w:rPr>
          <w:rFonts w:asciiTheme="minorEastAsia" w:eastAsiaTheme="minorEastAsia" w:hAnsiTheme="minorEastAsia" w:hint="eastAsia"/>
          <w:kern w:val="0"/>
          <w:sz w:val="24"/>
        </w:rPr>
        <w:t>按7.</w:t>
      </w:r>
      <w:r w:rsidR="00C023E5">
        <w:rPr>
          <w:rFonts w:asciiTheme="minorEastAsia" w:eastAsiaTheme="minorEastAsia" w:hAnsiTheme="minorEastAsia" w:hint="eastAsia"/>
          <w:kern w:val="0"/>
          <w:sz w:val="24"/>
        </w:rPr>
        <w:t>9</w:t>
      </w:r>
      <w:r w:rsidRPr="00302779">
        <w:rPr>
          <w:rFonts w:asciiTheme="minorEastAsia" w:eastAsiaTheme="minorEastAsia" w:hAnsiTheme="minorEastAsia" w:hint="eastAsia"/>
          <w:kern w:val="0"/>
          <w:sz w:val="24"/>
        </w:rPr>
        <w:t>.1的要求燃气表进行振动试验，试验后是否符合7.</w:t>
      </w:r>
      <w:r w:rsidR="00C023E5">
        <w:rPr>
          <w:rFonts w:asciiTheme="minorEastAsia" w:eastAsiaTheme="minorEastAsia" w:hAnsiTheme="minorEastAsia" w:hint="eastAsia"/>
          <w:kern w:val="0"/>
          <w:sz w:val="24"/>
        </w:rPr>
        <w:t>9</w:t>
      </w:r>
      <w:r w:rsidRPr="00302779">
        <w:rPr>
          <w:rFonts w:asciiTheme="minorEastAsia" w:eastAsiaTheme="minorEastAsia" w:hAnsiTheme="minorEastAsia" w:hint="eastAsia"/>
          <w:kern w:val="0"/>
          <w:sz w:val="24"/>
        </w:rPr>
        <w:t>.3的要求。</w:t>
      </w:r>
      <w:bookmarkEnd w:id="131"/>
    </w:p>
    <w:p w14:paraId="728E18BE" w14:textId="58B6E19B" w:rsidR="00BB26D9" w:rsidRDefault="00FF6134">
      <w:pPr>
        <w:pStyle w:val="affff1"/>
        <w:ind w:firstLineChars="0" w:firstLine="0"/>
        <w:rPr>
          <w:sz w:val="24"/>
          <w:szCs w:val="24"/>
        </w:rPr>
      </w:pPr>
      <w:r>
        <w:rPr>
          <w:rFonts w:hint="eastAsia"/>
          <w:sz w:val="24"/>
          <w:szCs w:val="24"/>
        </w:rPr>
        <w:t>10.13</w:t>
      </w:r>
      <w:r w:rsidR="00DC379C">
        <w:rPr>
          <w:rFonts w:hint="eastAsia"/>
          <w:sz w:val="24"/>
          <w:szCs w:val="24"/>
        </w:rPr>
        <w:t>.1.2 试验条件</w:t>
      </w:r>
    </w:p>
    <w:p w14:paraId="50583186" w14:textId="77777777" w:rsidR="00BB26D9" w:rsidRDefault="00DC379C">
      <w:pPr>
        <w:pStyle w:val="affff1"/>
        <w:ind w:firstLine="480"/>
        <w:rPr>
          <w:sz w:val="24"/>
          <w:szCs w:val="24"/>
        </w:rPr>
      </w:pPr>
      <w:r>
        <w:rPr>
          <w:rFonts w:hint="eastAsia"/>
          <w:sz w:val="24"/>
          <w:szCs w:val="24"/>
        </w:rPr>
        <w:t>可在非参比条件下试验。</w:t>
      </w:r>
    </w:p>
    <w:p w14:paraId="6270CF4C" w14:textId="60D022D3" w:rsidR="00BB26D9" w:rsidRDefault="00FF6134">
      <w:pPr>
        <w:pStyle w:val="affff1"/>
        <w:ind w:firstLineChars="0" w:firstLine="0"/>
        <w:rPr>
          <w:sz w:val="24"/>
          <w:szCs w:val="24"/>
        </w:rPr>
      </w:pPr>
      <w:r>
        <w:rPr>
          <w:rFonts w:hint="eastAsia"/>
          <w:sz w:val="24"/>
          <w:szCs w:val="24"/>
        </w:rPr>
        <w:t>10.13</w:t>
      </w:r>
      <w:r w:rsidR="00DC379C">
        <w:rPr>
          <w:rFonts w:hint="eastAsia"/>
          <w:sz w:val="24"/>
          <w:szCs w:val="24"/>
        </w:rPr>
        <w:t>.1.3 试验设备</w:t>
      </w:r>
    </w:p>
    <w:p w14:paraId="1CCD8CD9" w14:textId="77777777" w:rsidR="00BB26D9" w:rsidRDefault="00DC379C">
      <w:pPr>
        <w:pStyle w:val="affff1"/>
        <w:ind w:firstLine="480"/>
        <w:rPr>
          <w:sz w:val="24"/>
          <w:szCs w:val="24"/>
        </w:rPr>
      </w:pPr>
      <w:r>
        <w:rPr>
          <w:rFonts w:hint="eastAsia"/>
          <w:sz w:val="24"/>
          <w:szCs w:val="24"/>
        </w:rPr>
        <w:lastRenderedPageBreak/>
        <w:t>振动试验台。</w:t>
      </w:r>
    </w:p>
    <w:p w14:paraId="14A12C70" w14:textId="1F0378CB" w:rsidR="00BB26D9" w:rsidRDefault="00FF6134">
      <w:pPr>
        <w:pStyle w:val="affff1"/>
        <w:ind w:firstLineChars="0" w:firstLine="0"/>
        <w:rPr>
          <w:sz w:val="24"/>
          <w:szCs w:val="24"/>
        </w:rPr>
      </w:pPr>
      <w:r>
        <w:rPr>
          <w:rFonts w:hint="eastAsia"/>
          <w:sz w:val="24"/>
          <w:szCs w:val="24"/>
        </w:rPr>
        <w:t>10.13</w:t>
      </w:r>
      <w:r w:rsidR="00DC379C">
        <w:rPr>
          <w:rFonts w:hint="eastAsia"/>
          <w:sz w:val="24"/>
          <w:szCs w:val="24"/>
        </w:rPr>
        <w:t>.1.4 试验程序</w:t>
      </w:r>
    </w:p>
    <w:p w14:paraId="063282BB" w14:textId="2B6B0564" w:rsidR="00BB26D9" w:rsidRDefault="00DC379C">
      <w:pPr>
        <w:pStyle w:val="affff1"/>
        <w:ind w:firstLine="480"/>
        <w:rPr>
          <w:sz w:val="24"/>
          <w:szCs w:val="24"/>
        </w:rPr>
      </w:pPr>
      <w:r>
        <w:rPr>
          <w:rFonts w:hint="eastAsia"/>
          <w:sz w:val="24"/>
          <w:szCs w:val="24"/>
        </w:rPr>
        <w:t>a) 按GB/T 2423.56的要求，</w:t>
      </w:r>
      <w:r w:rsidRPr="001C0977">
        <w:rPr>
          <w:rFonts w:hint="eastAsia"/>
          <w:sz w:val="24"/>
          <w:szCs w:val="24"/>
        </w:rPr>
        <w:t>燃气表在</w:t>
      </w:r>
      <w:r w:rsidR="001B2601" w:rsidRPr="001C0977">
        <w:rPr>
          <w:rFonts w:hint="eastAsia"/>
          <w:sz w:val="24"/>
          <w:szCs w:val="24"/>
        </w:rPr>
        <w:t>无</w:t>
      </w:r>
      <w:r w:rsidRPr="001C0977">
        <w:rPr>
          <w:rFonts w:hint="eastAsia"/>
          <w:sz w:val="24"/>
          <w:szCs w:val="24"/>
        </w:rPr>
        <w:t>包装</w:t>
      </w:r>
      <w:r w:rsidR="001B2601" w:rsidRPr="001C0977">
        <w:rPr>
          <w:rFonts w:hint="eastAsia"/>
          <w:sz w:val="24"/>
          <w:szCs w:val="24"/>
        </w:rPr>
        <w:t>下进行振动试验，燃气表保持</w:t>
      </w:r>
      <w:r w:rsidRPr="001C0977">
        <w:rPr>
          <w:rFonts w:hint="eastAsia"/>
          <w:sz w:val="24"/>
          <w:szCs w:val="24"/>
        </w:rPr>
        <w:t>直</w:t>
      </w:r>
      <w:r>
        <w:rPr>
          <w:rFonts w:hint="eastAsia"/>
          <w:sz w:val="24"/>
          <w:szCs w:val="24"/>
        </w:rPr>
        <w:t>立状态。</w:t>
      </w:r>
    </w:p>
    <w:p w14:paraId="5ACE02B2" w14:textId="25FB04A8" w:rsidR="00BB26D9" w:rsidRDefault="00DC379C">
      <w:pPr>
        <w:pStyle w:val="affff1"/>
        <w:ind w:firstLine="480"/>
        <w:rPr>
          <w:sz w:val="24"/>
          <w:szCs w:val="24"/>
        </w:rPr>
      </w:pPr>
      <w:r>
        <w:rPr>
          <w:rFonts w:hint="eastAsia"/>
          <w:sz w:val="24"/>
          <w:szCs w:val="24"/>
        </w:rPr>
        <w:t>b) 按表</w:t>
      </w:r>
      <w:r w:rsidR="004F1E7D">
        <w:rPr>
          <w:sz w:val="24"/>
          <w:szCs w:val="24"/>
        </w:rPr>
        <w:t>2</w:t>
      </w:r>
      <w:r w:rsidR="002C510D">
        <w:rPr>
          <w:rFonts w:hint="eastAsia"/>
          <w:sz w:val="24"/>
          <w:szCs w:val="24"/>
        </w:rPr>
        <w:t>4</w:t>
      </w:r>
      <w:r>
        <w:rPr>
          <w:rFonts w:hint="eastAsia"/>
          <w:sz w:val="24"/>
          <w:szCs w:val="24"/>
        </w:rPr>
        <w:t>规定进行试验</w:t>
      </w:r>
    </w:p>
    <w:p w14:paraId="2C4A3A6F" w14:textId="77777777" w:rsidR="00BB26D9" w:rsidRDefault="00DC379C">
      <w:pPr>
        <w:widowControl/>
        <w:numPr>
          <w:ilvl w:val="0"/>
          <w:numId w:val="17"/>
        </w:numPr>
        <w:jc w:val="center"/>
        <w:rPr>
          <w:sz w:val="24"/>
        </w:rPr>
      </w:pPr>
      <w:r>
        <w:rPr>
          <w:rFonts w:hint="eastAsia"/>
          <w:sz w:val="24"/>
        </w:rPr>
        <w:t>振动（随机）扰动试验</w:t>
      </w:r>
    </w:p>
    <w:tbl>
      <w:tblPr>
        <w:tblW w:w="8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1"/>
        <w:gridCol w:w="4313"/>
      </w:tblGrid>
      <w:tr w:rsidR="00526B0A" w14:paraId="6132E5B2" w14:textId="77777777" w:rsidTr="00D00C64">
        <w:trPr>
          <w:trHeight w:val="267"/>
          <w:jc w:val="center"/>
        </w:trPr>
        <w:tc>
          <w:tcPr>
            <w:tcW w:w="3871" w:type="dxa"/>
            <w:vAlign w:val="center"/>
          </w:tcPr>
          <w:p w14:paraId="36B09103" w14:textId="3D67E891" w:rsidR="00526B0A" w:rsidRDefault="00526B0A" w:rsidP="00D00C64">
            <w:pPr>
              <w:pStyle w:val="Default"/>
              <w:spacing w:line="240" w:lineRule="exact"/>
              <w:ind w:firstLine="420"/>
              <w:jc w:val="center"/>
              <w:rPr>
                <w:color w:val="auto"/>
                <w:sz w:val="21"/>
                <w:szCs w:val="21"/>
              </w:rPr>
            </w:pPr>
            <w:r>
              <w:rPr>
                <w:rFonts w:asciiTheme="minorEastAsia" w:eastAsiaTheme="minorEastAsia" w:hAnsiTheme="minorEastAsia" w:hint="eastAsia"/>
                <w:sz w:val="21"/>
                <w:szCs w:val="21"/>
                <w:lang w:val="zh-CN"/>
              </w:rPr>
              <w:t>项目</w:t>
            </w:r>
          </w:p>
        </w:tc>
        <w:tc>
          <w:tcPr>
            <w:tcW w:w="4313" w:type="dxa"/>
            <w:vAlign w:val="center"/>
          </w:tcPr>
          <w:p w14:paraId="2EB7EE04" w14:textId="5651D8B1" w:rsidR="00526B0A" w:rsidRDefault="00526B0A" w:rsidP="00D00C64">
            <w:pPr>
              <w:pStyle w:val="Default"/>
              <w:spacing w:line="240" w:lineRule="exact"/>
              <w:ind w:firstLine="420"/>
              <w:jc w:val="center"/>
              <w:rPr>
                <w:color w:val="auto"/>
                <w:sz w:val="21"/>
                <w:szCs w:val="21"/>
              </w:rPr>
            </w:pPr>
            <w:r>
              <w:rPr>
                <w:rFonts w:asciiTheme="minorEastAsia" w:eastAsiaTheme="minorEastAsia" w:hAnsiTheme="minorEastAsia" w:hint="eastAsia"/>
                <w:sz w:val="21"/>
                <w:szCs w:val="21"/>
              </w:rPr>
              <w:t>技术要求</w:t>
            </w:r>
          </w:p>
        </w:tc>
      </w:tr>
      <w:tr w:rsidR="00526B0A" w14:paraId="267EAA01" w14:textId="77777777" w:rsidTr="00D00C64">
        <w:trPr>
          <w:trHeight w:val="270"/>
          <w:jc w:val="center"/>
        </w:trPr>
        <w:tc>
          <w:tcPr>
            <w:tcW w:w="3871" w:type="dxa"/>
            <w:vAlign w:val="center"/>
          </w:tcPr>
          <w:p w14:paraId="351BD7A3" w14:textId="507E01BA" w:rsidR="00526B0A" w:rsidRDefault="00526B0A" w:rsidP="00D00C64">
            <w:pPr>
              <w:pStyle w:val="Default"/>
              <w:spacing w:line="240" w:lineRule="exact"/>
              <w:ind w:firstLine="420"/>
              <w:jc w:val="center"/>
              <w:rPr>
                <w:color w:val="auto"/>
                <w:sz w:val="21"/>
                <w:szCs w:val="21"/>
              </w:rPr>
            </w:pPr>
            <w:r>
              <w:rPr>
                <w:rFonts w:hint="eastAsia"/>
                <w:color w:val="auto"/>
                <w:sz w:val="21"/>
                <w:szCs w:val="21"/>
              </w:rPr>
              <w:t>总频率范围</w:t>
            </w:r>
          </w:p>
        </w:tc>
        <w:tc>
          <w:tcPr>
            <w:tcW w:w="4313" w:type="dxa"/>
            <w:vAlign w:val="center"/>
          </w:tcPr>
          <w:p w14:paraId="082C4C7A" w14:textId="0D151151" w:rsidR="00526B0A" w:rsidRDefault="00526B0A" w:rsidP="00D00C64">
            <w:pPr>
              <w:pStyle w:val="Default"/>
              <w:spacing w:line="240" w:lineRule="exact"/>
              <w:ind w:firstLine="420"/>
              <w:jc w:val="center"/>
              <w:rPr>
                <w:color w:val="auto"/>
                <w:sz w:val="21"/>
                <w:szCs w:val="21"/>
              </w:rPr>
            </w:pPr>
            <w:r>
              <w:rPr>
                <w:color w:val="auto"/>
                <w:sz w:val="21"/>
                <w:szCs w:val="21"/>
              </w:rPr>
              <w:t xml:space="preserve">10 Hz </w:t>
            </w:r>
            <w:r>
              <w:rPr>
                <w:rFonts w:hint="eastAsia"/>
                <w:color w:val="auto"/>
                <w:sz w:val="21"/>
                <w:szCs w:val="21"/>
              </w:rPr>
              <w:t>～</w:t>
            </w:r>
            <w:r>
              <w:rPr>
                <w:color w:val="auto"/>
                <w:sz w:val="21"/>
                <w:szCs w:val="21"/>
              </w:rPr>
              <w:t xml:space="preserve"> 150 Hz</w:t>
            </w:r>
          </w:p>
        </w:tc>
      </w:tr>
      <w:tr w:rsidR="00526B0A" w14:paraId="30F05869" w14:textId="77777777" w:rsidTr="004F1E7D">
        <w:trPr>
          <w:trHeight w:val="275"/>
          <w:jc w:val="center"/>
        </w:trPr>
        <w:tc>
          <w:tcPr>
            <w:tcW w:w="3871" w:type="dxa"/>
            <w:vAlign w:val="center"/>
          </w:tcPr>
          <w:p w14:paraId="78A2BA1F" w14:textId="77777777" w:rsidR="00526B0A" w:rsidRDefault="00526B0A" w:rsidP="00D00C64">
            <w:pPr>
              <w:pStyle w:val="Default"/>
              <w:spacing w:line="240" w:lineRule="exact"/>
              <w:ind w:firstLine="420"/>
              <w:jc w:val="center"/>
              <w:rPr>
                <w:color w:val="auto"/>
                <w:sz w:val="21"/>
                <w:szCs w:val="21"/>
              </w:rPr>
            </w:pPr>
            <w:r>
              <w:rPr>
                <w:rFonts w:hint="eastAsia"/>
                <w:color w:val="auto"/>
                <w:sz w:val="21"/>
                <w:szCs w:val="21"/>
              </w:rPr>
              <w:t>总</w:t>
            </w:r>
            <w:r>
              <w:rPr>
                <w:color w:val="auto"/>
                <w:sz w:val="21"/>
                <w:szCs w:val="21"/>
              </w:rPr>
              <w:t>RMS</w:t>
            </w:r>
            <w:r>
              <w:rPr>
                <w:rFonts w:hint="eastAsia"/>
                <w:color w:val="auto"/>
                <w:sz w:val="21"/>
                <w:szCs w:val="21"/>
              </w:rPr>
              <w:t>等级</w:t>
            </w:r>
          </w:p>
        </w:tc>
        <w:tc>
          <w:tcPr>
            <w:tcW w:w="4313" w:type="dxa"/>
            <w:vAlign w:val="center"/>
          </w:tcPr>
          <w:p w14:paraId="15CB3D03" w14:textId="77777777" w:rsidR="00526B0A" w:rsidRDefault="00526B0A" w:rsidP="00D00C64">
            <w:pPr>
              <w:pStyle w:val="Default"/>
              <w:spacing w:line="240" w:lineRule="exact"/>
              <w:ind w:firstLine="420"/>
              <w:jc w:val="center"/>
              <w:rPr>
                <w:color w:val="auto"/>
                <w:sz w:val="21"/>
                <w:szCs w:val="21"/>
              </w:rPr>
            </w:pPr>
            <w:r>
              <w:rPr>
                <w:rFonts w:ascii="宋体" w:hAnsi="宋体" w:hint="eastAsia"/>
                <w:color w:val="auto"/>
                <w:sz w:val="21"/>
                <w:szCs w:val="21"/>
              </w:rPr>
              <w:t xml:space="preserve">7 </w:t>
            </w:r>
            <w:r>
              <w:rPr>
                <w:color w:val="auto"/>
                <w:szCs w:val="21"/>
              </w:rPr>
              <w:t>m•s</w:t>
            </w:r>
            <w:r>
              <w:rPr>
                <w:color w:val="auto"/>
                <w:szCs w:val="21"/>
                <w:vertAlign w:val="superscript"/>
              </w:rPr>
              <w:t>-2</w:t>
            </w:r>
          </w:p>
        </w:tc>
      </w:tr>
      <w:tr w:rsidR="00526B0A" w14:paraId="6EB8095B" w14:textId="77777777" w:rsidTr="00D00C64">
        <w:trPr>
          <w:trHeight w:val="267"/>
          <w:jc w:val="center"/>
        </w:trPr>
        <w:tc>
          <w:tcPr>
            <w:tcW w:w="3871" w:type="dxa"/>
            <w:vAlign w:val="center"/>
          </w:tcPr>
          <w:p w14:paraId="0F7C7017" w14:textId="77777777" w:rsidR="00526B0A" w:rsidRDefault="00526B0A" w:rsidP="00D00C64">
            <w:pPr>
              <w:pStyle w:val="Default"/>
              <w:spacing w:line="240" w:lineRule="exact"/>
              <w:ind w:firstLine="420"/>
              <w:jc w:val="center"/>
              <w:rPr>
                <w:color w:val="auto"/>
                <w:sz w:val="21"/>
                <w:szCs w:val="21"/>
              </w:rPr>
            </w:pPr>
            <w:r>
              <w:rPr>
                <w:color w:val="auto"/>
                <w:sz w:val="21"/>
                <w:szCs w:val="21"/>
              </w:rPr>
              <w:t xml:space="preserve">ASD </w:t>
            </w:r>
            <w:r>
              <w:rPr>
                <w:rFonts w:hint="eastAsia"/>
                <w:color w:val="auto"/>
                <w:sz w:val="21"/>
                <w:szCs w:val="21"/>
              </w:rPr>
              <w:t>等级</w:t>
            </w:r>
            <w:r>
              <w:rPr>
                <w:color w:val="auto"/>
                <w:sz w:val="21"/>
                <w:szCs w:val="21"/>
              </w:rPr>
              <w:t xml:space="preserve"> </w:t>
            </w:r>
            <w:r>
              <w:rPr>
                <w:rFonts w:hint="eastAsia"/>
                <w:color w:val="auto"/>
                <w:sz w:val="21"/>
                <w:szCs w:val="21"/>
              </w:rPr>
              <w:t>:</w:t>
            </w:r>
            <w:r>
              <w:rPr>
                <w:color w:val="auto"/>
                <w:sz w:val="21"/>
                <w:szCs w:val="21"/>
              </w:rPr>
              <w:t>10 Hz</w:t>
            </w:r>
            <w:r>
              <w:rPr>
                <w:rFonts w:hint="eastAsia"/>
                <w:color w:val="auto"/>
                <w:sz w:val="21"/>
                <w:szCs w:val="21"/>
              </w:rPr>
              <w:t>～</w:t>
            </w:r>
            <w:r>
              <w:rPr>
                <w:color w:val="auto"/>
                <w:sz w:val="21"/>
                <w:szCs w:val="21"/>
              </w:rPr>
              <w:t>20 Hz</w:t>
            </w:r>
          </w:p>
        </w:tc>
        <w:tc>
          <w:tcPr>
            <w:tcW w:w="4313" w:type="dxa"/>
            <w:vAlign w:val="center"/>
          </w:tcPr>
          <w:p w14:paraId="33E4E1D2" w14:textId="77777777" w:rsidR="00526B0A" w:rsidRDefault="00526B0A" w:rsidP="00D00C64">
            <w:pPr>
              <w:pStyle w:val="Default"/>
              <w:spacing w:line="240" w:lineRule="exact"/>
              <w:ind w:firstLine="420"/>
              <w:jc w:val="center"/>
              <w:rPr>
                <w:color w:val="auto"/>
                <w:sz w:val="21"/>
                <w:szCs w:val="21"/>
              </w:rPr>
            </w:pPr>
            <w:r>
              <w:rPr>
                <w:rFonts w:ascii="宋体" w:hAnsi="宋体" w:hint="eastAsia"/>
                <w:color w:val="auto"/>
                <w:sz w:val="21"/>
                <w:szCs w:val="21"/>
              </w:rPr>
              <w:t>1 m</w:t>
            </w:r>
            <w:r>
              <w:rPr>
                <w:rFonts w:ascii="宋体" w:hAnsi="宋体" w:hint="eastAsia"/>
                <w:color w:val="auto"/>
                <w:sz w:val="21"/>
                <w:szCs w:val="21"/>
                <w:vertAlign w:val="superscript"/>
              </w:rPr>
              <w:t>2</w:t>
            </w:r>
            <w:r>
              <w:rPr>
                <w:rFonts w:ascii="宋体" w:hAnsi="宋体" w:hint="eastAsia"/>
                <w:color w:val="auto"/>
                <w:sz w:val="21"/>
                <w:szCs w:val="21"/>
              </w:rPr>
              <w:t>s</w:t>
            </w:r>
            <w:r>
              <w:rPr>
                <w:rFonts w:ascii="宋体" w:hAnsi="宋体" w:hint="eastAsia"/>
                <w:color w:val="auto"/>
                <w:sz w:val="21"/>
                <w:szCs w:val="21"/>
                <w:vertAlign w:val="superscript"/>
              </w:rPr>
              <w:t>-3</w:t>
            </w:r>
          </w:p>
        </w:tc>
      </w:tr>
      <w:tr w:rsidR="00526B0A" w14:paraId="51D90F80" w14:textId="77777777" w:rsidTr="004F1E7D">
        <w:trPr>
          <w:trHeight w:val="271"/>
          <w:jc w:val="center"/>
        </w:trPr>
        <w:tc>
          <w:tcPr>
            <w:tcW w:w="3871" w:type="dxa"/>
            <w:vAlign w:val="center"/>
          </w:tcPr>
          <w:p w14:paraId="254BE09F" w14:textId="77777777" w:rsidR="00526B0A" w:rsidRDefault="00526B0A" w:rsidP="00D00C64">
            <w:pPr>
              <w:pStyle w:val="Default"/>
              <w:spacing w:line="240" w:lineRule="exact"/>
              <w:ind w:firstLine="420"/>
              <w:jc w:val="center"/>
              <w:rPr>
                <w:color w:val="auto"/>
                <w:sz w:val="21"/>
                <w:szCs w:val="21"/>
              </w:rPr>
            </w:pPr>
            <w:r>
              <w:rPr>
                <w:color w:val="auto"/>
                <w:sz w:val="21"/>
                <w:szCs w:val="21"/>
              </w:rPr>
              <w:t xml:space="preserve">ASD </w:t>
            </w:r>
            <w:r>
              <w:rPr>
                <w:rFonts w:hint="eastAsia"/>
                <w:color w:val="auto"/>
                <w:sz w:val="21"/>
                <w:szCs w:val="21"/>
              </w:rPr>
              <w:t>等级</w:t>
            </w:r>
            <w:r>
              <w:rPr>
                <w:color w:val="auto"/>
                <w:sz w:val="21"/>
                <w:szCs w:val="21"/>
              </w:rPr>
              <w:t xml:space="preserve"> </w:t>
            </w:r>
            <w:r>
              <w:rPr>
                <w:rFonts w:hint="eastAsia"/>
                <w:color w:val="auto"/>
                <w:sz w:val="21"/>
                <w:szCs w:val="21"/>
              </w:rPr>
              <w:t>:</w:t>
            </w:r>
            <w:r>
              <w:rPr>
                <w:color w:val="auto"/>
                <w:sz w:val="21"/>
                <w:szCs w:val="21"/>
              </w:rPr>
              <w:t>20 Hz</w:t>
            </w:r>
            <w:r>
              <w:rPr>
                <w:rFonts w:hint="eastAsia"/>
                <w:color w:val="auto"/>
                <w:sz w:val="21"/>
                <w:szCs w:val="21"/>
              </w:rPr>
              <w:t>～</w:t>
            </w:r>
            <w:r>
              <w:rPr>
                <w:color w:val="auto"/>
                <w:sz w:val="21"/>
                <w:szCs w:val="21"/>
              </w:rPr>
              <w:t>150 Hz</w:t>
            </w:r>
          </w:p>
        </w:tc>
        <w:tc>
          <w:tcPr>
            <w:tcW w:w="4313" w:type="dxa"/>
            <w:vAlign w:val="center"/>
          </w:tcPr>
          <w:p w14:paraId="6AF4F147" w14:textId="77777777" w:rsidR="00526B0A" w:rsidRDefault="00526B0A" w:rsidP="00D00C64">
            <w:pPr>
              <w:pStyle w:val="Default"/>
              <w:spacing w:line="240" w:lineRule="exact"/>
              <w:ind w:firstLine="420"/>
              <w:jc w:val="center"/>
              <w:rPr>
                <w:color w:val="auto"/>
                <w:sz w:val="21"/>
                <w:szCs w:val="21"/>
              </w:rPr>
            </w:pPr>
            <w:r>
              <w:rPr>
                <w:rFonts w:ascii="宋体" w:hAnsi="宋体" w:hint="eastAsia"/>
                <w:color w:val="auto"/>
                <w:sz w:val="21"/>
                <w:szCs w:val="21"/>
              </w:rPr>
              <w:t>-3dB/倍频程</w:t>
            </w:r>
          </w:p>
        </w:tc>
      </w:tr>
      <w:tr w:rsidR="00526B0A" w14:paraId="319F5DF2" w14:textId="77777777" w:rsidTr="00D00C64">
        <w:trPr>
          <w:trHeight w:val="235"/>
          <w:jc w:val="center"/>
        </w:trPr>
        <w:tc>
          <w:tcPr>
            <w:tcW w:w="3871" w:type="dxa"/>
            <w:vAlign w:val="center"/>
          </w:tcPr>
          <w:p w14:paraId="0F34921F" w14:textId="77777777" w:rsidR="00526B0A" w:rsidRDefault="00526B0A" w:rsidP="00D00C64">
            <w:pPr>
              <w:pStyle w:val="Default"/>
              <w:spacing w:line="240" w:lineRule="exact"/>
              <w:ind w:firstLine="420"/>
              <w:jc w:val="center"/>
              <w:rPr>
                <w:color w:val="auto"/>
                <w:sz w:val="21"/>
                <w:szCs w:val="21"/>
              </w:rPr>
            </w:pPr>
            <w:r>
              <w:rPr>
                <w:rFonts w:hint="eastAsia"/>
                <w:color w:val="auto"/>
                <w:sz w:val="21"/>
                <w:szCs w:val="21"/>
              </w:rPr>
              <w:t>轴数</w:t>
            </w:r>
          </w:p>
        </w:tc>
        <w:tc>
          <w:tcPr>
            <w:tcW w:w="4313" w:type="dxa"/>
            <w:vAlign w:val="center"/>
          </w:tcPr>
          <w:p w14:paraId="6ED662F6" w14:textId="77777777" w:rsidR="00526B0A" w:rsidRDefault="00526B0A" w:rsidP="00D00C64">
            <w:pPr>
              <w:pStyle w:val="Default"/>
              <w:spacing w:line="240" w:lineRule="exact"/>
              <w:ind w:firstLine="420"/>
              <w:jc w:val="center"/>
              <w:rPr>
                <w:color w:val="auto"/>
                <w:sz w:val="21"/>
                <w:szCs w:val="21"/>
              </w:rPr>
            </w:pPr>
            <w:r>
              <w:rPr>
                <w:color w:val="auto"/>
                <w:sz w:val="21"/>
                <w:szCs w:val="21"/>
              </w:rPr>
              <w:t>3</w:t>
            </w:r>
          </w:p>
        </w:tc>
      </w:tr>
      <w:tr w:rsidR="00526B0A" w14:paraId="4F5DE5FF" w14:textId="77777777" w:rsidTr="00D00C64">
        <w:trPr>
          <w:trHeight w:val="266"/>
          <w:jc w:val="center"/>
        </w:trPr>
        <w:tc>
          <w:tcPr>
            <w:tcW w:w="3871" w:type="dxa"/>
            <w:vAlign w:val="center"/>
          </w:tcPr>
          <w:p w14:paraId="49E3DA04" w14:textId="77777777" w:rsidR="00526B0A" w:rsidRDefault="00526B0A" w:rsidP="00D00C64">
            <w:pPr>
              <w:pStyle w:val="Default"/>
              <w:spacing w:line="240" w:lineRule="exact"/>
              <w:ind w:firstLine="480"/>
              <w:jc w:val="center"/>
              <w:rPr>
                <w:color w:val="auto"/>
                <w:sz w:val="21"/>
                <w:szCs w:val="21"/>
              </w:rPr>
            </w:pPr>
            <w:r>
              <w:rPr>
                <w:rFonts w:hint="eastAsia"/>
                <w:color w:val="auto"/>
                <w:sz w:val="21"/>
                <w:szCs w:val="21"/>
              </w:rPr>
              <w:t>每轴持续时间</w:t>
            </w:r>
          </w:p>
        </w:tc>
        <w:tc>
          <w:tcPr>
            <w:tcW w:w="4313" w:type="dxa"/>
            <w:vAlign w:val="center"/>
          </w:tcPr>
          <w:p w14:paraId="452FA1C5" w14:textId="77777777" w:rsidR="00526B0A" w:rsidRDefault="00526B0A" w:rsidP="00D00C64">
            <w:pPr>
              <w:pStyle w:val="Default"/>
              <w:spacing w:line="240" w:lineRule="exact"/>
              <w:ind w:firstLine="420"/>
              <w:jc w:val="center"/>
              <w:rPr>
                <w:color w:val="auto"/>
                <w:sz w:val="21"/>
                <w:szCs w:val="21"/>
              </w:rPr>
            </w:pPr>
            <w:r>
              <w:rPr>
                <w:color w:val="auto"/>
                <w:sz w:val="21"/>
                <w:szCs w:val="21"/>
              </w:rPr>
              <w:t>2 min</w:t>
            </w:r>
          </w:p>
        </w:tc>
      </w:tr>
    </w:tbl>
    <w:p w14:paraId="0F0C548A" w14:textId="525D0F5C" w:rsidR="00BB26D9" w:rsidRDefault="00FF6134">
      <w:pPr>
        <w:pStyle w:val="affff1"/>
        <w:ind w:firstLineChars="0" w:firstLine="0"/>
        <w:rPr>
          <w:sz w:val="24"/>
          <w:szCs w:val="24"/>
        </w:rPr>
      </w:pPr>
      <w:r>
        <w:rPr>
          <w:rFonts w:hint="eastAsia"/>
          <w:sz w:val="24"/>
          <w:szCs w:val="24"/>
        </w:rPr>
        <w:t>10.13</w:t>
      </w:r>
      <w:r w:rsidR="00DC379C">
        <w:rPr>
          <w:rFonts w:hint="eastAsia"/>
          <w:sz w:val="24"/>
          <w:szCs w:val="24"/>
        </w:rPr>
        <w:t>.1.5 合格判据</w:t>
      </w:r>
    </w:p>
    <w:p w14:paraId="28B14383" w14:textId="7679363D" w:rsidR="00302779" w:rsidRPr="00302779" w:rsidRDefault="00302779" w:rsidP="00302779">
      <w:pPr>
        <w:spacing w:line="276" w:lineRule="auto"/>
        <w:ind w:firstLineChars="200" w:firstLine="480"/>
        <w:rPr>
          <w:kern w:val="0"/>
          <w:sz w:val="24"/>
        </w:rPr>
      </w:pPr>
      <w:r w:rsidRPr="00302779">
        <w:rPr>
          <w:rFonts w:asciiTheme="minorEastAsia" w:eastAsiaTheme="minorEastAsia" w:hAnsiTheme="minorEastAsia" w:hint="eastAsia"/>
          <w:kern w:val="0"/>
          <w:sz w:val="24"/>
        </w:rPr>
        <w:t>试验后燃气表应能正常工作</w:t>
      </w:r>
      <w:r w:rsidR="001B2601">
        <w:rPr>
          <w:rFonts w:asciiTheme="minorEastAsia" w:eastAsiaTheme="minorEastAsia" w:hAnsiTheme="minorEastAsia" w:hint="eastAsia"/>
          <w:kern w:val="0"/>
          <w:sz w:val="24"/>
        </w:rPr>
        <w:t>，</w:t>
      </w:r>
      <w:r w:rsidRPr="00302779">
        <w:rPr>
          <w:rFonts w:asciiTheme="minorEastAsia" w:eastAsiaTheme="minorEastAsia" w:hAnsiTheme="minorEastAsia" w:hint="eastAsia"/>
          <w:kern w:val="0"/>
          <w:sz w:val="24"/>
        </w:rPr>
        <w:t>存储的数据保持不变，并符合7.</w:t>
      </w:r>
      <w:r w:rsidR="00C023E5">
        <w:rPr>
          <w:rFonts w:asciiTheme="minorEastAsia" w:eastAsiaTheme="minorEastAsia" w:hAnsiTheme="minorEastAsia" w:hint="eastAsia"/>
          <w:kern w:val="0"/>
          <w:sz w:val="24"/>
        </w:rPr>
        <w:t>9</w:t>
      </w:r>
      <w:r w:rsidRPr="00302779">
        <w:rPr>
          <w:rFonts w:asciiTheme="minorEastAsia" w:eastAsiaTheme="minorEastAsia" w:hAnsiTheme="minorEastAsia" w:hint="eastAsia"/>
          <w:kern w:val="0"/>
          <w:sz w:val="24"/>
        </w:rPr>
        <w:t>.3的要求。</w:t>
      </w:r>
    </w:p>
    <w:p w14:paraId="010EC6D7" w14:textId="45F4DEC4" w:rsidR="00BB26D9" w:rsidRDefault="00FF6134">
      <w:pPr>
        <w:pStyle w:val="affff1"/>
        <w:ind w:firstLineChars="0" w:firstLine="0"/>
        <w:rPr>
          <w:sz w:val="24"/>
          <w:szCs w:val="24"/>
        </w:rPr>
      </w:pPr>
      <w:r>
        <w:rPr>
          <w:rFonts w:hint="eastAsia"/>
          <w:sz w:val="24"/>
          <w:szCs w:val="24"/>
        </w:rPr>
        <w:t>10.13</w:t>
      </w:r>
      <w:r w:rsidR="00DC379C">
        <w:rPr>
          <w:rFonts w:hint="eastAsia"/>
          <w:sz w:val="24"/>
          <w:szCs w:val="24"/>
        </w:rPr>
        <w:t>.2 跌落</w:t>
      </w:r>
      <w:r w:rsidR="00C165D0" w:rsidRPr="00C165D0">
        <w:rPr>
          <w:rFonts w:hint="eastAsia"/>
          <w:sz w:val="24"/>
          <w:szCs w:val="24"/>
        </w:rPr>
        <w:t>试验</w:t>
      </w:r>
    </w:p>
    <w:p w14:paraId="2EEED550" w14:textId="1A8EA50D" w:rsidR="00BB26D9" w:rsidRDefault="00FF6134">
      <w:pPr>
        <w:pStyle w:val="affff1"/>
        <w:ind w:firstLineChars="0" w:firstLine="0"/>
        <w:rPr>
          <w:sz w:val="24"/>
          <w:szCs w:val="24"/>
        </w:rPr>
      </w:pPr>
      <w:r>
        <w:rPr>
          <w:rFonts w:hint="eastAsia"/>
          <w:sz w:val="24"/>
          <w:szCs w:val="24"/>
        </w:rPr>
        <w:t>10.13</w:t>
      </w:r>
      <w:r w:rsidR="00DC379C">
        <w:rPr>
          <w:rFonts w:hint="eastAsia"/>
          <w:sz w:val="24"/>
          <w:szCs w:val="24"/>
        </w:rPr>
        <w:t>.2.1 试验目的</w:t>
      </w:r>
    </w:p>
    <w:p w14:paraId="61CDF59A" w14:textId="79AEC493" w:rsidR="00302779" w:rsidRPr="00302779" w:rsidRDefault="00302779" w:rsidP="00302779">
      <w:pPr>
        <w:spacing w:line="276" w:lineRule="auto"/>
        <w:ind w:firstLineChars="200" w:firstLine="480"/>
        <w:rPr>
          <w:rFonts w:asciiTheme="minorEastAsia" w:eastAsiaTheme="minorEastAsia" w:hAnsiTheme="minorEastAsia" w:hint="eastAsia"/>
          <w:kern w:val="0"/>
          <w:sz w:val="24"/>
        </w:rPr>
      </w:pPr>
      <w:r w:rsidRPr="00302779">
        <w:rPr>
          <w:rFonts w:asciiTheme="minorEastAsia" w:eastAsiaTheme="minorEastAsia" w:hAnsiTheme="minorEastAsia" w:hint="eastAsia"/>
          <w:kern w:val="0"/>
          <w:sz w:val="24"/>
        </w:rPr>
        <w:t>按7.</w:t>
      </w:r>
      <w:r w:rsidR="00C023E5">
        <w:rPr>
          <w:rFonts w:asciiTheme="minorEastAsia" w:eastAsiaTheme="minorEastAsia" w:hAnsiTheme="minorEastAsia" w:hint="eastAsia"/>
          <w:kern w:val="0"/>
          <w:sz w:val="24"/>
        </w:rPr>
        <w:t>9</w:t>
      </w:r>
      <w:r w:rsidRPr="00302779">
        <w:rPr>
          <w:rFonts w:asciiTheme="minorEastAsia" w:eastAsiaTheme="minorEastAsia" w:hAnsiTheme="minorEastAsia" w:hint="eastAsia"/>
          <w:kern w:val="0"/>
          <w:sz w:val="24"/>
        </w:rPr>
        <w:t>.2的要求燃气表进行跌落试验，试验后是否符合7.</w:t>
      </w:r>
      <w:r w:rsidR="00C023E5">
        <w:rPr>
          <w:rFonts w:asciiTheme="minorEastAsia" w:eastAsiaTheme="minorEastAsia" w:hAnsiTheme="minorEastAsia" w:hint="eastAsia"/>
          <w:kern w:val="0"/>
          <w:sz w:val="24"/>
        </w:rPr>
        <w:t>9</w:t>
      </w:r>
      <w:r w:rsidRPr="00302779">
        <w:rPr>
          <w:rFonts w:asciiTheme="minorEastAsia" w:eastAsiaTheme="minorEastAsia" w:hAnsiTheme="minorEastAsia" w:hint="eastAsia"/>
          <w:kern w:val="0"/>
          <w:sz w:val="24"/>
        </w:rPr>
        <w:t>.3的要求。</w:t>
      </w:r>
    </w:p>
    <w:p w14:paraId="377DDB99" w14:textId="631FF713" w:rsidR="00BB26D9" w:rsidRDefault="00FF6134">
      <w:pPr>
        <w:pStyle w:val="affff1"/>
        <w:ind w:firstLineChars="0" w:firstLine="0"/>
        <w:rPr>
          <w:sz w:val="24"/>
          <w:szCs w:val="24"/>
        </w:rPr>
      </w:pPr>
      <w:r>
        <w:rPr>
          <w:rFonts w:hint="eastAsia"/>
          <w:sz w:val="24"/>
          <w:szCs w:val="24"/>
        </w:rPr>
        <w:t>10.13</w:t>
      </w:r>
      <w:r w:rsidR="00DC379C">
        <w:rPr>
          <w:rFonts w:hint="eastAsia"/>
          <w:sz w:val="24"/>
          <w:szCs w:val="24"/>
        </w:rPr>
        <w:t>.2.2 试验条件</w:t>
      </w:r>
    </w:p>
    <w:p w14:paraId="725E4419" w14:textId="77777777" w:rsidR="00BB26D9" w:rsidRDefault="00DC379C">
      <w:pPr>
        <w:pStyle w:val="affff1"/>
        <w:ind w:firstLine="480"/>
        <w:rPr>
          <w:sz w:val="24"/>
          <w:szCs w:val="24"/>
        </w:rPr>
      </w:pPr>
      <w:r>
        <w:rPr>
          <w:rFonts w:hint="eastAsia"/>
          <w:sz w:val="24"/>
          <w:szCs w:val="24"/>
        </w:rPr>
        <w:t>可在非参比条件下试验。</w:t>
      </w:r>
    </w:p>
    <w:p w14:paraId="25676E91" w14:textId="7C66508D" w:rsidR="00BB26D9" w:rsidRDefault="00FF6134">
      <w:pPr>
        <w:pStyle w:val="affff1"/>
        <w:ind w:firstLineChars="0" w:firstLine="0"/>
        <w:rPr>
          <w:sz w:val="24"/>
          <w:szCs w:val="24"/>
        </w:rPr>
      </w:pPr>
      <w:r>
        <w:rPr>
          <w:rFonts w:hint="eastAsia"/>
          <w:sz w:val="24"/>
          <w:szCs w:val="24"/>
        </w:rPr>
        <w:t>10.13</w:t>
      </w:r>
      <w:r w:rsidR="00DC379C">
        <w:rPr>
          <w:rFonts w:hint="eastAsia"/>
          <w:sz w:val="24"/>
          <w:szCs w:val="24"/>
        </w:rPr>
        <w:t>.2.3 试验设备</w:t>
      </w:r>
    </w:p>
    <w:p w14:paraId="0C097158" w14:textId="1482AC96" w:rsidR="00BB26D9" w:rsidRPr="000454E6" w:rsidRDefault="00DC379C">
      <w:pPr>
        <w:pStyle w:val="affff1"/>
        <w:ind w:firstLine="480"/>
        <w:rPr>
          <w:sz w:val="24"/>
          <w:szCs w:val="24"/>
        </w:rPr>
      </w:pPr>
      <w:r w:rsidRPr="000454E6">
        <w:rPr>
          <w:rFonts w:hint="eastAsia"/>
          <w:sz w:val="24"/>
          <w:szCs w:val="24"/>
        </w:rPr>
        <w:t>跌落试验</w:t>
      </w:r>
      <w:proofErr w:type="gramStart"/>
      <w:r w:rsidRPr="000454E6">
        <w:rPr>
          <w:rFonts w:hint="eastAsia"/>
          <w:sz w:val="24"/>
          <w:szCs w:val="24"/>
        </w:rPr>
        <w:t>台</w:t>
      </w:r>
      <w:r w:rsidR="000454E6" w:rsidRPr="000454E6">
        <w:rPr>
          <w:rFonts w:hint="eastAsia"/>
          <w:sz w:val="24"/>
          <w:szCs w:val="24"/>
        </w:rPr>
        <w:t>或者</w:t>
      </w:r>
      <w:proofErr w:type="gramEnd"/>
      <w:r w:rsidR="000454E6" w:rsidRPr="000454E6">
        <w:rPr>
          <w:rFonts w:hint="eastAsia"/>
          <w:sz w:val="24"/>
          <w:szCs w:val="24"/>
        </w:rPr>
        <w:t>手持操作</w:t>
      </w:r>
      <w:r w:rsidRPr="000454E6">
        <w:rPr>
          <w:rFonts w:hint="eastAsia"/>
          <w:sz w:val="24"/>
          <w:szCs w:val="24"/>
        </w:rPr>
        <w:t>。</w:t>
      </w:r>
    </w:p>
    <w:p w14:paraId="614DE714" w14:textId="6D522E65" w:rsidR="00BB26D9" w:rsidRPr="000454E6" w:rsidRDefault="00FF6134">
      <w:pPr>
        <w:pStyle w:val="affff1"/>
        <w:ind w:firstLineChars="0" w:firstLine="0"/>
        <w:rPr>
          <w:sz w:val="24"/>
          <w:szCs w:val="24"/>
        </w:rPr>
      </w:pPr>
      <w:r w:rsidRPr="000454E6">
        <w:rPr>
          <w:rFonts w:hint="eastAsia"/>
          <w:sz w:val="24"/>
          <w:szCs w:val="24"/>
        </w:rPr>
        <w:t>10.13</w:t>
      </w:r>
      <w:r w:rsidR="00DC379C" w:rsidRPr="000454E6">
        <w:rPr>
          <w:rFonts w:hint="eastAsia"/>
          <w:sz w:val="24"/>
          <w:szCs w:val="24"/>
        </w:rPr>
        <w:t>.2.4 试验程序</w:t>
      </w:r>
    </w:p>
    <w:p w14:paraId="3ADCD36C" w14:textId="62F48FD8" w:rsidR="00956DF9" w:rsidRPr="000454E6" w:rsidRDefault="00DC379C" w:rsidP="00FF6134">
      <w:pPr>
        <w:pStyle w:val="affff1"/>
        <w:ind w:firstLine="480"/>
        <w:rPr>
          <w:sz w:val="24"/>
          <w:szCs w:val="24"/>
        </w:rPr>
      </w:pPr>
      <w:r w:rsidRPr="000454E6">
        <w:rPr>
          <w:rFonts w:hint="eastAsia"/>
          <w:sz w:val="24"/>
          <w:szCs w:val="24"/>
        </w:rPr>
        <w:t>a) 按GB/T 2423.7的要求，燃气表</w:t>
      </w:r>
      <w:r w:rsidRPr="009F1D78">
        <w:rPr>
          <w:rFonts w:hint="eastAsia"/>
          <w:sz w:val="24"/>
          <w:szCs w:val="24"/>
        </w:rPr>
        <w:t>在</w:t>
      </w:r>
      <w:r w:rsidR="009F1D78" w:rsidRPr="009F1D78">
        <w:rPr>
          <w:rFonts w:hint="eastAsia"/>
          <w:sz w:val="24"/>
          <w:szCs w:val="24"/>
        </w:rPr>
        <w:t>无</w:t>
      </w:r>
      <w:r w:rsidRPr="009F1D78">
        <w:rPr>
          <w:rFonts w:hint="eastAsia"/>
          <w:sz w:val="24"/>
          <w:szCs w:val="24"/>
        </w:rPr>
        <w:t>包</w:t>
      </w:r>
      <w:r w:rsidRPr="000454E6">
        <w:rPr>
          <w:rFonts w:hint="eastAsia"/>
          <w:sz w:val="24"/>
          <w:szCs w:val="24"/>
        </w:rPr>
        <w:t>装的直立状态</w:t>
      </w:r>
      <w:r w:rsidR="00236D59" w:rsidRPr="000454E6">
        <w:rPr>
          <w:rFonts w:hint="eastAsia"/>
          <w:sz w:val="24"/>
          <w:szCs w:val="24"/>
        </w:rPr>
        <w:t>进行跌落试验</w:t>
      </w:r>
      <w:r w:rsidRPr="000454E6">
        <w:rPr>
          <w:rFonts w:hint="eastAsia"/>
          <w:sz w:val="24"/>
          <w:szCs w:val="24"/>
        </w:rPr>
        <w:t>。</w:t>
      </w:r>
    </w:p>
    <w:p w14:paraId="5E74A9D3" w14:textId="40839775" w:rsidR="00BB26D9" w:rsidRDefault="00FF6134">
      <w:pPr>
        <w:pStyle w:val="affff1"/>
        <w:ind w:firstLine="480"/>
        <w:rPr>
          <w:sz w:val="24"/>
          <w:szCs w:val="24"/>
        </w:rPr>
      </w:pPr>
      <w:r>
        <w:rPr>
          <w:rFonts w:hint="eastAsia"/>
          <w:sz w:val="24"/>
          <w:szCs w:val="24"/>
        </w:rPr>
        <w:t>b</w:t>
      </w:r>
      <w:r w:rsidR="00DC379C">
        <w:rPr>
          <w:rFonts w:hint="eastAsia"/>
          <w:sz w:val="24"/>
          <w:szCs w:val="24"/>
        </w:rPr>
        <w:t>) 试验后燃气表应能正常工作和存储的数据保持不变。</w:t>
      </w:r>
    </w:p>
    <w:p w14:paraId="3CA3F52C" w14:textId="497BF62B" w:rsidR="00BB26D9" w:rsidRDefault="00FF6134">
      <w:pPr>
        <w:pStyle w:val="affff1"/>
        <w:ind w:firstLineChars="0" w:firstLine="0"/>
        <w:rPr>
          <w:sz w:val="24"/>
          <w:szCs w:val="24"/>
        </w:rPr>
      </w:pPr>
      <w:r>
        <w:rPr>
          <w:rFonts w:hint="eastAsia"/>
          <w:sz w:val="24"/>
          <w:szCs w:val="24"/>
        </w:rPr>
        <w:t>10.13</w:t>
      </w:r>
      <w:r w:rsidR="00DC379C">
        <w:rPr>
          <w:rFonts w:hint="eastAsia"/>
          <w:sz w:val="24"/>
          <w:szCs w:val="24"/>
        </w:rPr>
        <w:t>.3  振动和跌落试验完成后，复测</w:t>
      </w:r>
      <w:bookmarkStart w:id="132" w:name="_Hlk172610557"/>
      <w:proofErr w:type="spellStart"/>
      <w:r w:rsidR="00221A00">
        <w:rPr>
          <w:rFonts w:ascii="Times New Roman"/>
          <w:i/>
          <w:sz w:val="24"/>
          <w:szCs w:val="24"/>
        </w:rPr>
        <w:t>q</w:t>
      </w:r>
      <w:r w:rsidR="00221A00">
        <w:rPr>
          <w:rFonts w:ascii="Times New Roman"/>
          <w:sz w:val="24"/>
          <w:szCs w:val="24"/>
          <w:vertAlign w:val="subscript"/>
        </w:rPr>
        <w:t>max</w:t>
      </w:r>
      <w:proofErr w:type="spellEnd"/>
      <w:r w:rsidR="00221A00">
        <w:rPr>
          <w:rFonts w:ascii="Times New Roman"/>
          <w:sz w:val="24"/>
          <w:szCs w:val="24"/>
        </w:rPr>
        <w:t>、</w:t>
      </w:r>
      <w:r w:rsidR="00221A00">
        <w:rPr>
          <w:rFonts w:hAnsi="宋体"/>
          <w:sz w:val="24"/>
          <w:szCs w:val="24"/>
        </w:rPr>
        <w:t>0.7</w:t>
      </w:r>
      <w:r w:rsidR="00221A00">
        <w:rPr>
          <w:rFonts w:ascii="Times New Roman"/>
          <w:i/>
          <w:sz w:val="24"/>
          <w:szCs w:val="24"/>
        </w:rPr>
        <w:t>q</w:t>
      </w:r>
      <w:r w:rsidR="00221A00">
        <w:rPr>
          <w:rFonts w:ascii="Times New Roman"/>
          <w:sz w:val="24"/>
          <w:szCs w:val="24"/>
          <w:vertAlign w:val="subscript"/>
        </w:rPr>
        <w:t>max</w:t>
      </w:r>
      <w:r w:rsidR="00221A00">
        <w:rPr>
          <w:rFonts w:ascii="Times New Roman"/>
          <w:sz w:val="24"/>
          <w:szCs w:val="24"/>
        </w:rPr>
        <w:t>、</w:t>
      </w:r>
      <w:r w:rsidR="00221A00">
        <w:rPr>
          <w:rFonts w:hAnsi="宋体"/>
          <w:sz w:val="24"/>
          <w:szCs w:val="24"/>
        </w:rPr>
        <w:t>0.4</w:t>
      </w:r>
      <w:r w:rsidR="00221A00">
        <w:rPr>
          <w:rFonts w:ascii="Times New Roman"/>
          <w:i/>
          <w:sz w:val="24"/>
          <w:szCs w:val="24"/>
        </w:rPr>
        <w:t>q</w:t>
      </w:r>
      <w:r w:rsidR="00221A00">
        <w:rPr>
          <w:rFonts w:ascii="Times New Roman"/>
          <w:sz w:val="24"/>
          <w:szCs w:val="24"/>
          <w:vertAlign w:val="subscript"/>
        </w:rPr>
        <w:t>max</w:t>
      </w:r>
      <w:r w:rsidR="00221A00">
        <w:rPr>
          <w:rFonts w:ascii="Times New Roman"/>
          <w:sz w:val="24"/>
          <w:szCs w:val="24"/>
        </w:rPr>
        <w:t>、</w:t>
      </w:r>
      <w:r w:rsidR="00221A00">
        <w:rPr>
          <w:rFonts w:hAnsi="宋体"/>
          <w:sz w:val="24"/>
          <w:szCs w:val="24"/>
        </w:rPr>
        <w:t>0.2</w:t>
      </w:r>
      <w:r w:rsidR="00221A00">
        <w:rPr>
          <w:rFonts w:ascii="Times New Roman"/>
          <w:i/>
          <w:sz w:val="24"/>
          <w:szCs w:val="24"/>
        </w:rPr>
        <w:t>q</w:t>
      </w:r>
      <w:r w:rsidR="00221A00">
        <w:rPr>
          <w:rFonts w:ascii="Times New Roman"/>
          <w:sz w:val="24"/>
          <w:szCs w:val="24"/>
          <w:vertAlign w:val="subscript"/>
        </w:rPr>
        <w:t>max</w:t>
      </w:r>
      <w:r w:rsidR="00221A00">
        <w:rPr>
          <w:rFonts w:ascii="Times New Roman"/>
          <w:sz w:val="24"/>
          <w:szCs w:val="24"/>
        </w:rPr>
        <w:t>和</w:t>
      </w:r>
      <w:r w:rsidR="00221A00">
        <w:rPr>
          <w:rFonts w:ascii="Times New Roman"/>
          <w:i/>
          <w:sz w:val="24"/>
          <w:szCs w:val="24"/>
        </w:rPr>
        <w:t>q</w:t>
      </w:r>
      <w:r w:rsidR="00221A00">
        <w:rPr>
          <w:rFonts w:ascii="Times New Roman" w:hint="eastAsia"/>
          <w:sz w:val="24"/>
          <w:szCs w:val="24"/>
          <w:vertAlign w:val="subscript"/>
        </w:rPr>
        <w:t>t</w:t>
      </w:r>
      <w:bookmarkEnd w:id="132"/>
      <w:r w:rsidR="00DC379C">
        <w:rPr>
          <w:rFonts w:hint="eastAsia"/>
          <w:sz w:val="24"/>
          <w:szCs w:val="24"/>
        </w:rPr>
        <w:t>流量点误差，每个点至少测量2次。</w:t>
      </w:r>
      <w:r w:rsidR="00A86AFA">
        <w:rPr>
          <w:rFonts w:hint="eastAsia"/>
          <w:sz w:val="24"/>
          <w:szCs w:val="24"/>
        </w:rPr>
        <w:t>密封性应合格。</w:t>
      </w:r>
    </w:p>
    <w:p w14:paraId="79016A94" w14:textId="43285A13" w:rsidR="00BB26D9" w:rsidRDefault="00FF6134">
      <w:pPr>
        <w:pStyle w:val="affff1"/>
        <w:ind w:firstLineChars="0" w:firstLine="0"/>
        <w:rPr>
          <w:sz w:val="24"/>
          <w:szCs w:val="24"/>
        </w:rPr>
      </w:pPr>
      <w:r>
        <w:rPr>
          <w:rFonts w:hint="eastAsia"/>
          <w:sz w:val="24"/>
          <w:szCs w:val="24"/>
        </w:rPr>
        <w:t>10.13</w:t>
      </w:r>
      <w:r w:rsidR="00DC379C">
        <w:rPr>
          <w:rFonts w:hint="eastAsia"/>
          <w:sz w:val="24"/>
          <w:szCs w:val="24"/>
        </w:rPr>
        <w:t>.4 合格判据</w:t>
      </w:r>
    </w:p>
    <w:p w14:paraId="37421EDD" w14:textId="782C6B88" w:rsidR="00302779" w:rsidRPr="00302779" w:rsidRDefault="00302779" w:rsidP="00302779">
      <w:pPr>
        <w:spacing w:line="276" w:lineRule="auto"/>
        <w:ind w:firstLineChars="200" w:firstLine="480"/>
        <w:rPr>
          <w:rFonts w:asciiTheme="minorEastAsia" w:eastAsiaTheme="minorEastAsia" w:hAnsiTheme="minorEastAsia" w:cs="宋体" w:hint="eastAsia"/>
          <w:bCs/>
          <w:kern w:val="0"/>
          <w:sz w:val="24"/>
        </w:rPr>
      </w:pPr>
      <w:r w:rsidRPr="00302779">
        <w:rPr>
          <w:rFonts w:asciiTheme="minorEastAsia" w:eastAsiaTheme="minorEastAsia" w:hAnsiTheme="minorEastAsia" w:hint="eastAsia"/>
          <w:kern w:val="0"/>
          <w:sz w:val="24"/>
        </w:rPr>
        <w:t>试验后燃气表应能正常工作和存储的数据保持不变，并符合</w:t>
      </w:r>
      <w:r w:rsidRPr="00302779">
        <w:rPr>
          <w:rFonts w:asciiTheme="minorEastAsia" w:eastAsiaTheme="minorEastAsia" w:hAnsiTheme="minorEastAsia"/>
          <w:kern w:val="0"/>
          <w:sz w:val="24"/>
        </w:rPr>
        <w:t>7.</w:t>
      </w:r>
      <w:r w:rsidR="00C023E5">
        <w:rPr>
          <w:rFonts w:asciiTheme="minorEastAsia" w:eastAsiaTheme="minorEastAsia" w:hAnsiTheme="minorEastAsia" w:hint="eastAsia"/>
          <w:kern w:val="0"/>
          <w:sz w:val="24"/>
        </w:rPr>
        <w:t>9</w:t>
      </w:r>
      <w:r w:rsidRPr="00302779">
        <w:rPr>
          <w:rFonts w:asciiTheme="minorEastAsia" w:eastAsiaTheme="minorEastAsia" w:hAnsiTheme="minorEastAsia"/>
          <w:kern w:val="0"/>
          <w:sz w:val="24"/>
        </w:rPr>
        <w:t>.</w:t>
      </w:r>
      <w:r w:rsidRPr="00302779">
        <w:rPr>
          <w:rFonts w:asciiTheme="minorEastAsia" w:eastAsiaTheme="minorEastAsia" w:hAnsiTheme="minorEastAsia" w:hint="eastAsia"/>
          <w:kern w:val="0"/>
          <w:sz w:val="24"/>
        </w:rPr>
        <w:t>3的要求。</w:t>
      </w:r>
    </w:p>
    <w:p w14:paraId="7207DB6A" w14:textId="15FC306C" w:rsidR="00BB26D9" w:rsidRPr="006872DC" w:rsidRDefault="00DC379C" w:rsidP="006872DC">
      <w:pPr>
        <w:ind w:firstLineChars="200" w:firstLine="420"/>
        <w:rPr>
          <w:rFonts w:asciiTheme="minorEastAsia" w:eastAsiaTheme="minorEastAsia" w:hAnsiTheme="minorEastAsia" w:cs="仿宋" w:hint="eastAsia"/>
          <w:szCs w:val="21"/>
        </w:rPr>
      </w:pPr>
      <w:r w:rsidRPr="006872DC">
        <w:rPr>
          <w:rFonts w:asciiTheme="minorEastAsia" w:eastAsiaTheme="minorEastAsia" w:hAnsiTheme="minorEastAsia" w:cs="仿宋" w:hint="eastAsia"/>
          <w:szCs w:val="21"/>
        </w:rPr>
        <w:t>注：振动和跌落试验可选取1台样机试验。</w:t>
      </w:r>
    </w:p>
    <w:p w14:paraId="396C3DE5" w14:textId="4C686E4F" w:rsidR="001A257D" w:rsidRPr="001A257D" w:rsidRDefault="00E06AB7" w:rsidP="00C165D0">
      <w:pPr>
        <w:pStyle w:val="30"/>
        <w:numPr>
          <w:ilvl w:val="0"/>
          <w:numId w:val="22"/>
        </w:numPr>
        <w:tabs>
          <w:tab w:val="left" w:pos="630"/>
        </w:tabs>
        <w:spacing w:line="240" w:lineRule="exact"/>
        <w:rPr>
          <w:rFonts w:ascii="宋体" w:hAnsi="宋体" w:hint="eastAsia"/>
          <w:b w:val="0"/>
          <w:bCs w:val="0"/>
          <w:sz w:val="24"/>
          <w:szCs w:val="24"/>
        </w:rPr>
      </w:pPr>
      <w:bookmarkStart w:id="133" w:name="_Toc331928751"/>
      <w:r w:rsidRPr="00E06AB7">
        <w:rPr>
          <w:rFonts w:ascii="宋体" w:hAnsi="宋体" w:hint="eastAsia"/>
          <w:b w:val="0"/>
          <w:bCs w:val="0"/>
          <w:sz w:val="24"/>
          <w:szCs w:val="24"/>
        </w:rPr>
        <w:t xml:space="preserve"> </w:t>
      </w:r>
      <w:bookmarkStart w:id="134" w:name="_Toc192533118"/>
      <w:r w:rsidR="001A257D" w:rsidRPr="001A257D">
        <w:rPr>
          <w:rFonts w:ascii="宋体" w:hAnsi="宋体" w:hint="eastAsia"/>
          <w:b w:val="0"/>
          <w:bCs w:val="0"/>
          <w:sz w:val="24"/>
          <w:szCs w:val="24"/>
        </w:rPr>
        <w:t>抗干扰性防护功能</w:t>
      </w:r>
      <w:bookmarkEnd w:id="133"/>
      <w:r w:rsidR="00C165D0" w:rsidRPr="00C165D0">
        <w:rPr>
          <w:rFonts w:ascii="宋体" w:hAnsi="宋体" w:hint="eastAsia"/>
          <w:b w:val="0"/>
          <w:bCs w:val="0"/>
          <w:sz w:val="24"/>
          <w:szCs w:val="24"/>
        </w:rPr>
        <w:t>试验</w:t>
      </w:r>
      <w:bookmarkEnd w:id="134"/>
    </w:p>
    <w:p w14:paraId="088F596E" w14:textId="3697708D" w:rsidR="001A257D" w:rsidRPr="001A257D" w:rsidRDefault="001A257D" w:rsidP="001A257D">
      <w:pPr>
        <w:widowControl/>
        <w:autoSpaceDE w:val="0"/>
        <w:autoSpaceDN w:val="0"/>
        <w:rPr>
          <w:rFonts w:ascii="宋体"/>
          <w:noProof/>
          <w:kern w:val="0"/>
          <w:sz w:val="24"/>
          <w:szCs w:val="20"/>
        </w:rPr>
      </w:pPr>
      <w:r>
        <w:rPr>
          <w:rFonts w:ascii="宋体" w:hAnsi="宋体" w:hint="eastAsia"/>
          <w:noProof/>
          <w:kern w:val="0"/>
          <w:sz w:val="24"/>
        </w:rPr>
        <w:t>10.1</w:t>
      </w:r>
      <w:r w:rsidR="00FF6134">
        <w:rPr>
          <w:rFonts w:ascii="宋体" w:hAnsi="宋体" w:hint="eastAsia"/>
          <w:noProof/>
          <w:kern w:val="0"/>
          <w:sz w:val="24"/>
        </w:rPr>
        <w:t>4</w:t>
      </w:r>
      <w:r w:rsidRPr="001A257D">
        <w:rPr>
          <w:rFonts w:ascii="宋体" w:hAnsi="宋体" w:hint="eastAsia"/>
          <w:noProof/>
          <w:kern w:val="0"/>
          <w:sz w:val="24"/>
        </w:rPr>
        <w:t>.</w:t>
      </w:r>
      <w:r w:rsidRPr="001A257D">
        <w:rPr>
          <w:rFonts w:ascii="宋体" w:hint="eastAsia"/>
          <w:noProof/>
          <w:kern w:val="0"/>
          <w:sz w:val="24"/>
        </w:rPr>
        <w:t xml:space="preserve">1 </w:t>
      </w:r>
      <w:r w:rsidRPr="001A257D">
        <w:rPr>
          <w:rFonts w:ascii="宋体" w:hint="eastAsia"/>
          <w:noProof/>
          <w:kern w:val="0"/>
          <w:sz w:val="24"/>
          <w:szCs w:val="20"/>
        </w:rPr>
        <w:t>试验目的</w:t>
      </w:r>
    </w:p>
    <w:p w14:paraId="7E667F43" w14:textId="7FDF9504" w:rsidR="001A257D" w:rsidRPr="001A257D" w:rsidRDefault="001A257D" w:rsidP="001A257D">
      <w:pPr>
        <w:widowControl/>
        <w:autoSpaceDE w:val="0"/>
        <w:autoSpaceDN w:val="0"/>
        <w:rPr>
          <w:rFonts w:ascii="宋体"/>
          <w:noProof/>
          <w:kern w:val="0"/>
          <w:sz w:val="24"/>
          <w:szCs w:val="20"/>
        </w:rPr>
      </w:pPr>
      <w:r w:rsidRPr="001A257D">
        <w:rPr>
          <w:rFonts w:ascii="宋体" w:hint="eastAsia"/>
          <w:noProof/>
          <w:kern w:val="0"/>
          <w:sz w:val="24"/>
        </w:rPr>
        <w:t xml:space="preserve">    </w:t>
      </w:r>
      <w:r w:rsidRPr="001A257D">
        <w:rPr>
          <w:rFonts w:ascii="宋体" w:hint="eastAsia"/>
          <w:noProof/>
          <w:kern w:val="0"/>
          <w:sz w:val="24"/>
          <w:szCs w:val="20"/>
        </w:rPr>
        <w:t>检验</w:t>
      </w:r>
      <w:r w:rsidR="00E06AB7" w:rsidRPr="00E06AB7">
        <w:rPr>
          <w:rFonts w:ascii="宋体" w:hint="eastAsia"/>
          <w:noProof/>
          <w:kern w:val="0"/>
          <w:sz w:val="24"/>
          <w:szCs w:val="20"/>
        </w:rPr>
        <w:t>燃气表受到外磁场攻击时，</w:t>
      </w:r>
      <w:r w:rsidR="00611619" w:rsidRPr="00611619">
        <w:rPr>
          <w:rFonts w:ascii="宋体" w:hint="eastAsia"/>
          <w:noProof/>
          <w:kern w:val="0"/>
          <w:sz w:val="24"/>
          <w:szCs w:val="20"/>
        </w:rPr>
        <w:t>应能关闭控制阀或正常工作</w:t>
      </w:r>
      <w:r w:rsidR="001406CD">
        <w:rPr>
          <w:rFonts w:ascii="宋体" w:hint="eastAsia"/>
          <w:noProof/>
          <w:kern w:val="0"/>
          <w:sz w:val="24"/>
          <w:szCs w:val="20"/>
        </w:rPr>
        <w:t>，</w:t>
      </w:r>
      <w:r w:rsidR="001406CD" w:rsidRPr="001406CD">
        <w:rPr>
          <w:rFonts w:hint="eastAsia"/>
          <w:sz w:val="24"/>
        </w:rPr>
        <w:t>存储的数据</w:t>
      </w:r>
      <w:proofErr w:type="gramStart"/>
      <w:r w:rsidR="001406CD">
        <w:rPr>
          <w:rFonts w:hint="eastAsia"/>
          <w:sz w:val="24"/>
        </w:rPr>
        <w:t>不</w:t>
      </w:r>
      <w:proofErr w:type="gramEnd"/>
      <w:r w:rsidR="001406CD">
        <w:rPr>
          <w:rFonts w:hint="eastAsia"/>
          <w:sz w:val="24"/>
        </w:rPr>
        <w:t>应</w:t>
      </w:r>
      <w:r w:rsidR="001406CD" w:rsidRPr="001406CD">
        <w:rPr>
          <w:rFonts w:hint="eastAsia"/>
          <w:sz w:val="24"/>
        </w:rPr>
        <w:t>变化</w:t>
      </w:r>
      <w:r w:rsidR="00E06AB7" w:rsidRPr="00E06AB7">
        <w:rPr>
          <w:rFonts w:ascii="宋体" w:hint="eastAsia"/>
          <w:noProof/>
          <w:kern w:val="0"/>
          <w:sz w:val="24"/>
          <w:szCs w:val="20"/>
        </w:rPr>
        <w:t>。</w:t>
      </w:r>
    </w:p>
    <w:p w14:paraId="3D2D3749" w14:textId="6E55AB1C" w:rsidR="001A257D" w:rsidRPr="001A257D" w:rsidRDefault="00FF6134" w:rsidP="001A257D">
      <w:pPr>
        <w:widowControl/>
        <w:autoSpaceDE w:val="0"/>
        <w:autoSpaceDN w:val="0"/>
        <w:rPr>
          <w:rFonts w:ascii="宋体" w:hAnsi="宋体" w:hint="eastAsia"/>
          <w:noProof/>
          <w:kern w:val="0"/>
          <w:sz w:val="24"/>
        </w:rPr>
      </w:pPr>
      <w:r>
        <w:rPr>
          <w:rFonts w:ascii="宋体" w:hint="eastAsia"/>
          <w:noProof/>
          <w:kern w:val="0"/>
          <w:sz w:val="24"/>
        </w:rPr>
        <w:t>10.14</w:t>
      </w:r>
      <w:r w:rsidR="001A257D" w:rsidRPr="001A257D">
        <w:rPr>
          <w:rFonts w:ascii="宋体" w:hint="eastAsia"/>
          <w:noProof/>
          <w:kern w:val="0"/>
          <w:sz w:val="24"/>
        </w:rPr>
        <w:t xml:space="preserve">.2 </w:t>
      </w:r>
      <w:r w:rsidR="001A257D" w:rsidRPr="001A257D">
        <w:rPr>
          <w:rFonts w:ascii="宋体" w:hAnsi="宋体" w:hint="eastAsia"/>
          <w:noProof/>
          <w:kern w:val="0"/>
          <w:sz w:val="24"/>
          <w:szCs w:val="20"/>
        </w:rPr>
        <w:t>试验条件</w:t>
      </w:r>
    </w:p>
    <w:p w14:paraId="0AAEAE6F" w14:textId="30A7BBB2" w:rsidR="001A257D" w:rsidRPr="001A257D" w:rsidRDefault="001A257D" w:rsidP="001A257D">
      <w:pPr>
        <w:widowControl/>
        <w:autoSpaceDE w:val="0"/>
        <w:autoSpaceDN w:val="0"/>
        <w:ind w:firstLineChars="150" w:firstLine="360"/>
        <w:rPr>
          <w:noProof/>
          <w:kern w:val="0"/>
          <w:sz w:val="24"/>
        </w:rPr>
      </w:pPr>
      <w:r w:rsidRPr="001A257D">
        <w:rPr>
          <w:rFonts w:ascii="宋体" w:hint="eastAsia"/>
          <w:noProof/>
          <w:kern w:val="0"/>
          <w:sz w:val="24"/>
        </w:rPr>
        <w:t xml:space="preserve"> </w:t>
      </w:r>
      <w:r w:rsidR="008636C4">
        <w:rPr>
          <w:rFonts w:ascii="宋体" w:hint="eastAsia"/>
          <w:noProof/>
          <w:kern w:val="0"/>
          <w:sz w:val="24"/>
        </w:rPr>
        <w:t>可</w:t>
      </w:r>
      <w:r w:rsidRPr="001A257D">
        <w:rPr>
          <w:rFonts w:ascii="宋体" w:hint="eastAsia"/>
          <w:noProof/>
          <w:kern w:val="0"/>
          <w:sz w:val="24"/>
        </w:rPr>
        <w:t>在非参比条件下试验。</w:t>
      </w:r>
    </w:p>
    <w:p w14:paraId="6A6693AA" w14:textId="6F494FA9" w:rsidR="001A257D" w:rsidRPr="001A257D" w:rsidRDefault="00FF6134" w:rsidP="001A257D">
      <w:pPr>
        <w:widowControl/>
        <w:autoSpaceDE w:val="0"/>
        <w:autoSpaceDN w:val="0"/>
        <w:rPr>
          <w:rFonts w:ascii="宋体"/>
          <w:noProof/>
          <w:kern w:val="0"/>
          <w:sz w:val="24"/>
        </w:rPr>
      </w:pPr>
      <w:r>
        <w:rPr>
          <w:rFonts w:ascii="宋体" w:hint="eastAsia"/>
          <w:noProof/>
          <w:kern w:val="0"/>
          <w:sz w:val="24"/>
        </w:rPr>
        <w:t>10.14</w:t>
      </w:r>
      <w:r w:rsidR="001A257D" w:rsidRPr="001A257D">
        <w:rPr>
          <w:rFonts w:ascii="宋体" w:hint="eastAsia"/>
          <w:noProof/>
          <w:kern w:val="0"/>
          <w:sz w:val="24"/>
        </w:rPr>
        <w:t xml:space="preserve">.3 </w:t>
      </w:r>
      <w:r w:rsidR="001A257D" w:rsidRPr="001A257D">
        <w:rPr>
          <w:rFonts w:ascii="宋体" w:hint="eastAsia"/>
          <w:noProof/>
          <w:kern w:val="0"/>
          <w:sz w:val="24"/>
          <w:szCs w:val="20"/>
        </w:rPr>
        <w:t>试验</w:t>
      </w:r>
      <w:r w:rsidR="001A257D" w:rsidRPr="001A257D">
        <w:rPr>
          <w:rFonts w:ascii="宋体" w:hint="eastAsia"/>
          <w:noProof/>
          <w:kern w:val="0"/>
          <w:sz w:val="24"/>
        </w:rPr>
        <w:t>设备</w:t>
      </w:r>
    </w:p>
    <w:p w14:paraId="7C3BDB90" w14:textId="556D8403" w:rsidR="001A257D" w:rsidRPr="001A257D" w:rsidRDefault="001A257D" w:rsidP="001A257D">
      <w:pPr>
        <w:widowControl/>
        <w:autoSpaceDE w:val="0"/>
        <w:autoSpaceDN w:val="0"/>
        <w:ind w:firstLineChars="200" w:firstLine="480"/>
        <w:rPr>
          <w:rFonts w:ascii="宋体"/>
          <w:noProof/>
          <w:kern w:val="0"/>
          <w:sz w:val="24"/>
        </w:rPr>
      </w:pPr>
      <w:r w:rsidRPr="001A257D">
        <w:rPr>
          <w:rFonts w:ascii="宋体"/>
          <w:noProof/>
          <w:kern w:val="0"/>
          <w:sz w:val="24"/>
          <w:szCs w:val="20"/>
        </w:rPr>
        <w:t>磁感应强度</w:t>
      </w:r>
      <w:r w:rsidRPr="001A257D">
        <w:rPr>
          <w:rFonts w:ascii="宋体" w:hint="eastAsia"/>
          <w:noProof/>
          <w:kern w:val="0"/>
          <w:sz w:val="24"/>
          <w:szCs w:val="20"/>
        </w:rPr>
        <w:t>为(</w:t>
      </w:r>
      <w:r>
        <w:rPr>
          <w:rFonts w:ascii="宋体" w:hint="eastAsia"/>
          <w:noProof/>
          <w:kern w:val="0"/>
          <w:sz w:val="24"/>
          <w:szCs w:val="20"/>
        </w:rPr>
        <w:t>3</w:t>
      </w:r>
      <w:r w:rsidRPr="001A257D">
        <w:rPr>
          <w:rFonts w:ascii="宋体" w:hint="eastAsia"/>
          <w:noProof/>
          <w:kern w:val="0"/>
          <w:sz w:val="24"/>
          <w:szCs w:val="20"/>
        </w:rPr>
        <w:t xml:space="preserve">00～500) </w:t>
      </w:r>
      <w:r w:rsidRPr="001A257D">
        <w:rPr>
          <w:noProof/>
          <w:kern w:val="0"/>
          <w:sz w:val="24"/>
          <w:szCs w:val="20"/>
        </w:rPr>
        <w:t>mT</w:t>
      </w:r>
      <w:r w:rsidRPr="001A257D">
        <w:rPr>
          <w:rFonts w:hint="eastAsia"/>
          <w:noProof/>
          <w:kern w:val="0"/>
          <w:sz w:val="24"/>
          <w:szCs w:val="20"/>
        </w:rPr>
        <w:t>的</w:t>
      </w:r>
      <w:r w:rsidRPr="001A257D">
        <w:rPr>
          <w:rFonts w:ascii="宋体" w:hint="eastAsia"/>
          <w:noProof/>
          <w:kern w:val="0"/>
          <w:sz w:val="24"/>
          <w:szCs w:val="20"/>
        </w:rPr>
        <w:t>磁铁</w:t>
      </w:r>
      <w:r w:rsidRPr="001A257D">
        <w:rPr>
          <w:rFonts w:ascii="宋体" w:hint="eastAsia"/>
          <w:noProof/>
          <w:kern w:val="0"/>
          <w:sz w:val="24"/>
        </w:rPr>
        <w:t>；</w:t>
      </w:r>
      <w:r w:rsidRPr="001A257D">
        <w:rPr>
          <w:rFonts w:ascii="宋体" w:hint="eastAsia"/>
          <w:noProof/>
          <w:kern w:val="0"/>
          <w:sz w:val="24"/>
          <w:szCs w:val="20"/>
        </w:rPr>
        <w:t xml:space="preserve">流量标准装置。 </w:t>
      </w:r>
    </w:p>
    <w:p w14:paraId="1F63185A" w14:textId="15E2B455" w:rsidR="001A257D" w:rsidRPr="001A257D" w:rsidRDefault="00FF6134" w:rsidP="001A257D">
      <w:pPr>
        <w:widowControl/>
        <w:autoSpaceDE w:val="0"/>
        <w:autoSpaceDN w:val="0"/>
        <w:rPr>
          <w:rFonts w:ascii="宋体"/>
          <w:noProof/>
          <w:kern w:val="0"/>
          <w:sz w:val="24"/>
          <w:szCs w:val="20"/>
        </w:rPr>
      </w:pPr>
      <w:r>
        <w:rPr>
          <w:rFonts w:ascii="宋体" w:hAnsi="宋体" w:hint="eastAsia"/>
          <w:noProof/>
          <w:kern w:val="0"/>
          <w:sz w:val="24"/>
        </w:rPr>
        <w:t>10.14</w:t>
      </w:r>
      <w:r w:rsidR="001A257D" w:rsidRPr="001A257D">
        <w:rPr>
          <w:rFonts w:ascii="宋体" w:hAnsi="宋体" w:hint="eastAsia"/>
          <w:noProof/>
          <w:kern w:val="0"/>
          <w:sz w:val="24"/>
        </w:rPr>
        <w:t>.</w:t>
      </w:r>
      <w:r w:rsidR="001A257D" w:rsidRPr="001A257D">
        <w:rPr>
          <w:rFonts w:ascii="宋体" w:hint="eastAsia"/>
          <w:noProof/>
          <w:kern w:val="0"/>
          <w:sz w:val="24"/>
        </w:rPr>
        <w:t xml:space="preserve">4 </w:t>
      </w:r>
      <w:r w:rsidR="001A257D" w:rsidRPr="001A257D">
        <w:rPr>
          <w:rFonts w:ascii="宋体" w:hint="eastAsia"/>
          <w:noProof/>
          <w:kern w:val="0"/>
          <w:sz w:val="24"/>
          <w:szCs w:val="20"/>
        </w:rPr>
        <w:t>试验程序</w:t>
      </w:r>
    </w:p>
    <w:p w14:paraId="37AA03E5" w14:textId="3E373089" w:rsidR="001A257D" w:rsidRPr="009F1D78" w:rsidRDefault="001A257D" w:rsidP="001A257D">
      <w:pPr>
        <w:widowControl/>
        <w:autoSpaceDE w:val="0"/>
        <w:autoSpaceDN w:val="0"/>
        <w:ind w:firstLineChars="200" w:firstLine="480"/>
        <w:rPr>
          <w:rFonts w:ascii="宋体"/>
          <w:noProof/>
          <w:kern w:val="0"/>
          <w:sz w:val="24"/>
          <w:szCs w:val="20"/>
        </w:rPr>
      </w:pPr>
      <w:r w:rsidRPr="009F1D78">
        <w:rPr>
          <w:rFonts w:ascii="宋体" w:hint="eastAsia"/>
          <w:noProof/>
          <w:kern w:val="0"/>
          <w:sz w:val="24"/>
          <w:szCs w:val="20"/>
        </w:rPr>
        <w:t>a) 燃气表在正常流量范围内工作</w:t>
      </w:r>
      <w:r w:rsidR="00611619">
        <w:rPr>
          <w:rFonts w:ascii="宋体" w:hint="eastAsia"/>
          <w:noProof/>
          <w:kern w:val="0"/>
          <w:sz w:val="24"/>
          <w:szCs w:val="20"/>
        </w:rPr>
        <w:t>时</w:t>
      </w:r>
      <w:r w:rsidRPr="009F1D78">
        <w:rPr>
          <w:rFonts w:ascii="宋体" w:hint="eastAsia"/>
          <w:noProof/>
          <w:kern w:val="0"/>
          <w:sz w:val="24"/>
          <w:szCs w:val="20"/>
        </w:rPr>
        <w:t>，用一块磁铁贴近燃气表的任何部位；</w:t>
      </w:r>
    </w:p>
    <w:p w14:paraId="713D5EF7" w14:textId="76BFFC19" w:rsidR="001A257D" w:rsidRPr="009F1D78" w:rsidRDefault="00E06AB7" w:rsidP="001A257D">
      <w:pPr>
        <w:widowControl/>
        <w:autoSpaceDE w:val="0"/>
        <w:autoSpaceDN w:val="0"/>
        <w:ind w:firstLineChars="200" w:firstLine="480"/>
        <w:rPr>
          <w:rFonts w:ascii="宋体" w:hAnsi="宋体" w:hint="eastAsia"/>
          <w:noProof/>
          <w:kern w:val="0"/>
          <w:sz w:val="24"/>
        </w:rPr>
      </w:pPr>
      <w:r w:rsidRPr="009F1D78">
        <w:rPr>
          <w:rFonts w:ascii="宋体" w:hAnsi="宋体" w:hint="eastAsia"/>
          <w:noProof/>
          <w:kern w:val="0"/>
          <w:sz w:val="24"/>
          <w:szCs w:val="20"/>
        </w:rPr>
        <w:t>b</w:t>
      </w:r>
      <w:r w:rsidR="001A257D" w:rsidRPr="009F1D78">
        <w:rPr>
          <w:rFonts w:ascii="宋体" w:hAnsi="宋体" w:hint="eastAsia"/>
          <w:noProof/>
          <w:kern w:val="0"/>
          <w:sz w:val="24"/>
          <w:szCs w:val="20"/>
        </w:rPr>
        <w:t>) 燃气表</w:t>
      </w:r>
      <w:r w:rsidR="001A257D" w:rsidRPr="009F1D78">
        <w:rPr>
          <w:rFonts w:ascii="宋体" w:hint="eastAsia"/>
          <w:noProof/>
          <w:kern w:val="0"/>
          <w:sz w:val="24"/>
          <w:szCs w:val="20"/>
        </w:rPr>
        <w:t>在</w:t>
      </w:r>
      <w:r w:rsidRPr="009F1D78">
        <w:rPr>
          <w:rFonts w:ascii="宋体" w:hint="eastAsia"/>
          <w:noProof/>
          <w:kern w:val="0"/>
          <w:sz w:val="24"/>
          <w:szCs w:val="20"/>
        </w:rPr>
        <w:t>受</w:t>
      </w:r>
      <w:r w:rsidR="001A257D" w:rsidRPr="009F1D78">
        <w:rPr>
          <w:rFonts w:ascii="宋体" w:hint="eastAsia"/>
          <w:noProof/>
          <w:kern w:val="0"/>
          <w:sz w:val="24"/>
          <w:szCs w:val="20"/>
        </w:rPr>
        <w:t>干扰时，观察燃气表</w:t>
      </w:r>
      <w:r w:rsidR="001A257D" w:rsidRPr="009F1D78">
        <w:rPr>
          <w:rFonts w:ascii="宋体" w:hint="eastAsia"/>
          <w:noProof/>
          <w:kern w:val="0"/>
          <w:sz w:val="24"/>
        </w:rPr>
        <w:t>能</w:t>
      </w:r>
      <w:r w:rsidR="00611619">
        <w:rPr>
          <w:rFonts w:ascii="宋体" w:hint="eastAsia"/>
          <w:noProof/>
          <w:kern w:val="0"/>
          <w:sz w:val="24"/>
        </w:rPr>
        <w:t>否</w:t>
      </w:r>
      <w:r w:rsidR="00850155" w:rsidRPr="009F1D78">
        <w:rPr>
          <w:rFonts w:ascii="宋体" w:hint="eastAsia"/>
          <w:noProof/>
          <w:kern w:val="0"/>
          <w:sz w:val="24"/>
        </w:rPr>
        <w:t>关闭控制阀或</w:t>
      </w:r>
      <w:r w:rsidR="001A257D" w:rsidRPr="009F1D78">
        <w:rPr>
          <w:rFonts w:ascii="宋体" w:hint="eastAsia"/>
          <w:noProof/>
          <w:kern w:val="0"/>
          <w:sz w:val="24"/>
        </w:rPr>
        <w:t>正常工作。</w:t>
      </w:r>
    </w:p>
    <w:p w14:paraId="5A710F7B" w14:textId="17CC6B57" w:rsidR="001A257D" w:rsidRPr="001A257D" w:rsidRDefault="00FF6134" w:rsidP="001A257D">
      <w:pPr>
        <w:widowControl/>
        <w:autoSpaceDE w:val="0"/>
        <w:autoSpaceDN w:val="0"/>
        <w:rPr>
          <w:rFonts w:ascii="宋体" w:hAnsi="宋体" w:hint="eastAsia"/>
          <w:noProof/>
          <w:kern w:val="0"/>
          <w:sz w:val="24"/>
        </w:rPr>
      </w:pPr>
      <w:r>
        <w:rPr>
          <w:rFonts w:ascii="宋体" w:hAnsi="宋体" w:hint="eastAsia"/>
          <w:noProof/>
          <w:kern w:val="0"/>
          <w:sz w:val="24"/>
        </w:rPr>
        <w:t>10.14</w:t>
      </w:r>
      <w:r w:rsidR="001A257D" w:rsidRPr="001A257D">
        <w:rPr>
          <w:rFonts w:ascii="宋体" w:hAnsi="宋体" w:hint="eastAsia"/>
          <w:noProof/>
          <w:kern w:val="0"/>
          <w:sz w:val="24"/>
        </w:rPr>
        <w:t>.</w:t>
      </w:r>
      <w:r w:rsidR="001A257D" w:rsidRPr="001A257D">
        <w:rPr>
          <w:rFonts w:ascii="宋体" w:hint="eastAsia"/>
          <w:noProof/>
          <w:kern w:val="0"/>
          <w:sz w:val="24"/>
        </w:rPr>
        <w:t xml:space="preserve">5 </w:t>
      </w:r>
      <w:r w:rsidR="001A257D" w:rsidRPr="001A257D">
        <w:rPr>
          <w:rFonts w:ascii="宋体" w:hint="eastAsia"/>
          <w:noProof/>
          <w:kern w:val="0"/>
          <w:sz w:val="24"/>
          <w:szCs w:val="20"/>
        </w:rPr>
        <w:t>合格判据</w:t>
      </w:r>
    </w:p>
    <w:p w14:paraId="41A0305D" w14:textId="3F64B795" w:rsidR="001A257D" w:rsidRDefault="00E06AB7" w:rsidP="00E06AB7">
      <w:pPr>
        <w:widowControl/>
        <w:autoSpaceDE w:val="0"/>
        <w:autoSpaceDN w:val="0"/>
        <w:ind w:firstLineChars="200" w:firstLine="480"/>
        <w:rPr>
          <w:rFonts w:ascii="宋体"/>
          <w:noProof/>
          <w:kern w:val="0"/>
          <w:sz w:val="24"/>
        </w:rPr>
      </w:pPr>
      <w:r w:rsidRPr="00E06AB7">
        <w:rPr>
          <w:rFonts w:ascii="宋体" w:hint="eastAsia"/>
          <w:noProof/>
          <w:kern w:val="0"/>
          <w:sz w:val="24"/>
        </w:rPr>
        <w:t>燃气表受到外磁场攻击时</w:t>
      </w:r>
      <w:r w:rsidR="00611619" w:rsidRPr="00611619">
        <w:rPr>
          <w:rFonts w:ascii="宋体" w:hint="eastAsia"/>
          <w:noProof/>
          <w:kern w:val="0"/>
          <w:sz w:val="24"/>
        </w:rPr>
        <w:t>，应能关闭控制阀或正常工作</w:t>
      </w:r>
      <w:r w:rsidR="001406CD">
        <w:rPr>
          <w:rFonts w:hint="eastAsia"/>
          <w:sz w:val="24"/>
        </w:rPr>
        <w:t>，</w:t>
      </w:r>
      <w:r w:rsidR="001406CD" w:rsidRPr="001406CD">
        <w:rPr>
          <w:rFonts w:hint="eastAsia"/>
          <w:sz w:val="24"/>
        </w:rPr>
        <w:t>存储的数据</w:t>
      </w:r>
      <w:proofErr w:type="gramStart"/>
      <w:r w:rsidR="001406CD">
        <w:rPr>
          <w:rFonts w:hint="eastAsia"/>
          <w:sz w:val="24"/>
        </w:rPr>
        <w:t>不</w:t>
      </w:r>
      <w:proofErr w:type="gramEnd"/>
      <w:r w:rsidR="001406CD">
        <w:rPr>
          <w:rFonts w:hint="eastAsia"/>
          <w:sz w:val="24"/>
        </w:rPr>
        <w:t>应</w:t>
      </w:r>
      <w:r w:rsidR="001406CD" w:rsidRPr="001406CD">
        <w:rPr>
          <w:rFonts w:hint="eastAsia"/>
          <w:sz w:val="24"/>
        </w:rPr>
        <w:t>变化</w:t>
      </w:r>
      <w:r w:rsidR="00611619">
        <w:rPr>
          <w:rFonts w:ascii="宋体" w:hint="eastAsia"/>
          <w:noProof/>
          <w:kern w:val="0"/>
          <w:sz w:val="24"/>
        </w:rPr>
        <w:t>。</w:t>
      </w:r>
    </w:p>
    <w:p w14:paraId="7329B8B7" w14:textId="100B0311" w:rsidR="009D1D72" w:rsidRDefault="009D1D72" w:rsidP="009D1D72">
      <w:pPr>
        <w:widowControl/>
        <w:autoSpaceDE w:val="0"/>
        <w:autoSpaceDN w:val="0"/>
        <w:ind w:firstLineChars="200" w:firstLine="420"/>
        <w:rPr>
          <w:rFonts w:ascii="宋体" w:hAnsi="宋体" w:hint="eastAsia"/>
          <w:kern w:val="0"/>
          <w:szCs w:val="21"/>
        </w:rPr>
      </w:pPr>
      <w:r>
        <w:rPr>
          <w:rFonts w:ascii="宋体" w:hAnsi="宋体"/>
          <w:kern w:val="0"/>
          <w:szCs w:val="21"/>
        </w:rPr>
        <w:t>注：</w:t>
      </w:r>
      <w:r>
        <w:rPr>
          <w:rFonts w:ascii="宋体" w:hAnsi="宋体" w:hint="eastAsia"/>
          <w:kern w:val="0"/>
          <w:szCs w:val="21"/>
        </w:rPr>
        <w:t>该</w:t>
      </w:r>
      <w:r>
        <w:rPr>
          <w:rFonts w:ascii="宋体" w:hAnsi="宋体"/>
          <w:kern w:val="0"/>
          <w:szCs w:val="21"/>
        </w:rPr>
        <w:t>试验可选取一台样机试验</w:t>
      </w:r>
      <w:r w:rsidR="006872DC">
        <w:rPr>
          <w:rFonts w:ascii="宋体" w:hAnsi="宋体" w:hint="eastAsia"/>
          <w:kern w:val="0"/>
          <w:szCs w:val="21"/>
        </w:rPr>
        <w:t>。</w:t>
      </w:r>
    </w:p>
    <w:p w14:paraId="6386F035" w14:textId="34316184" w:rsidR="004C5186" w:rsidRPr="001A257D" w:rsidRDefault="004C5186" w:rsidP="004C5186">
      <w:pPr>
        <w:pStyle w:val="30"/>
        <w:numPr>
          <w:ilvl w:val="0"/>
          <w:numId w:val="22"/>
        </w:numPr>
        <w:tabs>
          <w:tab w:val="left" w:pos="630"/>
        </w:tabs>
        <w:spacing w:line="240" w:lineRule="exact"/>
        <w:rPr>
          <w:rFonts w:ascii="宋体" w:hAnsi="宋体" w:hint="eastAsia"/>
          <w:b w:val="0"/>
          <w:bCs w:val="0"/>
          <w:sz w:val="24"/>
          <w:szCs w:val="24"/>
        </w:rPr>
      </w:pPr>
      <w:r>
        <w:rPr>
          <w:rFonts w:ascii="宋体" w:hAnsi="宋体" w:hint="eastAsia"/>
          <w:b w:val="0"/>
          <w:bCs w:val="0"/>
          <w:sz w:val="24"/>
          <w:szCs w:val="24"/>
        </w:rPr>
        <w:t xml:space="preserve"> </w:t>
      </w:r>
      <w:bookmarkStart w:id="135" w:name="_Toc192533119"/>
      <w:r>
        <w:rPr>
          <w:rFonts w:ascii="宋体" w:hAnsi="宋体" w:hint="eastAsia"/>
          <w:b w:val="0"/>
          <w:bCs w:val="0"/>
          <w:sz w:val="24"/>
          <w:szCs w:val="24"/>
        </w:rPr>
        <w:t>远传</w:t>
      </w:r>
      <w:r w:rsidRPr="001A257D">
        <w:rPr>
          <w:rFonts w:ascii="宋体" w:hAnsi="宋体" w:hint="eastAsia"/>
          <w:b w:val="0"/>
          <w:bCs w:val="0"/>
          <w:sz w:val="24"/>
          <w:szCs w:val="24"/>
        </w:rPr>
        <w:t>功能</w:t>
      </w:r>
      <w:r w:rsidRPr="00C165D0">
        <w:rPr>
          <w:rFonts w:ascii="宋体" w:hAnsi="宋体" w:hint="eastAsia"/>
          <w:b w:val="0"/>
          <w:bCs w:val="0"/>
          <w:sz w:val="24"/>
          <w:szCs w:val="24"/>
        </w:rPr>
        <w:t>试验</w:t>
      </w:r>
      <w:bookmarkEnd w:id="135"/>
    </w:p>
    <w:p w14:paraId="4ABA0270" w14:textId="724AB700" w:rsidR="004C5186" w:rsidRPr="001A257D" w:rsidRDefault="004C5186" w:rsidP="004C5186">
      <w:pPr>
        <w:widowControl/>
        <w:autoSpaceDE w:val="0"/>
        <w:autoSpaceDN w:val="0"/>
        <w:rPr>
          <w:rFonts w:ascii="宋体"/>
          <w:noProof/>
          <w:kern w:val="0"/>
          <w:sz w:val="24"/>
          <w:szCs w:val="20"/>
        </w:rPr>
      </w:pPr>
      <w:r>
        <w:rPr>
          <w:rFonts w:ascii="宋体" w:hAnsi="宋体" w:hint="eastAsia"/>
          <w:noProof/>
          <w:kern w:val="0"/>
          <w:sz w:val="24"/>
        </w:rPr>
        <w:t>10.1</w:t>
      </w:r>
      <w:r w:rsidR="00CA27E7">
        <w:rPr>
          <w:rFonts w:ascii="宋体" w:hAnsi="宋体" w:hint="eastAsia"/>
          <w:noProof/>
          <w:kern w:val="0"/>
          <w:sz w:val="24"/>
        </w:rPr>
        <w:t>5</w:t>
      </w:r>
      <w:r w:rsidRPr="001A257D">
        <w:rPr>
          <w:rFonts w:ascii="宋体" w:hAnsi="宋体" w:hint="eastAsia"/>
          <w:noProof/>
          <w:kern w:val="0"/>
          <w:sz w:val="24"/>
        </w:rPr>
        <w:t>.</w:t>
      </w:r>
      <w:r w:rsidRPr="001A257D">
        <w:rPr>
          <w:rFonts w:ascii="宋体" w:hint="eastAsia"/>
          <w:noProof/>
          <w:kern w:val="0"/>
          <w:sz w:val="24"/>
        </w:rPr>
        <w:t xml:space="preserve">1 </w:t>
      </w:r>
      <w:r w:rsidRPr="001A257D">
        <w:rPr>
          <w:rFonts w:ascii="宋体" w:hint="eastAsia"/>
          <w:noProof/>
          <w:kern w:val="0"/>
          <w:sz w:val="24"/>
          <w:szCs w:val="20"/>
        </w:rPr>
        <w:t>试验目的</w:t>
      </w:r>
    </w:p>
    <w:p w14:paraId="5CFC4CB7" w14:textId="1D046B18" w:rsidR="004C5186" w:rsidRPr="001A257D" w:rsidRDefault="004C5186" w:rsidP="004C5186">
      <w:pPr>
        <w:widowControl/>
        <w:autoSpaceDE w:val="0"/>
        <w:autoSpaceDN w:val="0"/>
        <w:rPr>
          <w:rFonts w:ascii="宋体"/>
          <w:noProof/>
          <w:kern w:val="0"/>
          <w:sz w:val="24"/>
          <w:szCs w:val="20"/>
        </w:rPr>
      </w:pPr>
      <w:r w:rsidRPr="001A257D">
        <w:rPr>
          <w:rFonts w:ascii="宋体" w:hint="eastAsia"/>
          <w:noProof/>
          <w:kern w:val="0"/>
          <w:sz w:val="24"/>
        </w:rPr>
        <w:lastRenderedPageBreak/>
        <w:t xml:space="preserve">    </w:t>
      </w:r>
      <w:r w:rsidRPr="001A257D">
        <w:rPr>
          <w:rFonts w:ascii="宋体" w:hint="eastAsia"/>
          <w:noProof/>
          <w:kern w:val="0"/>
          <w:sz w:val="24"/>
          <w:szCs w:val="20"/>
        </w:rPr>
        <w:t>检验</w:t>
      </w:r>
      <w:r>
        <w:rPr>
          <w:rFonts w:ascii="宋体" w:hint="eastAsia"/>
          <w:noProof/>
          <w:kern w:val="0"/>
          <w:sz w:val="24"/>
          <w:szCs w:val="20"/>
        </w:rPr>
        <w:t>远传</w:t>
      </w:r>
      <w:r w:rsidRPr="00E06AB7">
        <w:rPr>
          <w:rFonts w:ascii="宋体" w:hint="eastAsia"/>
          <w:noProof/>
          <w:kern w:val="0"/>
          <w:sz w:val="24"/>
          <w:szCs w:val="20"/>
        </w:rPr>
        <w:t>燃气表</w:t>
      </w:r>
      <w:r w:rsidRPr="00611619">
        <w:rPr>
          <w:rFonts w:ascii="宋体" w:hint="eastAsia"/>
          <w:noProof/>
          <w:kern w:val="0"/>
          <w:sz w:val="24"/>
          <w:szCs w:val="20"/>
        </w:rPr>
        <w:t>应能</w:t>
      </w:r>
      <w:r>
        <w:rPr>
          <w:rFonts w:ascii="宋体" w:hint="eastAsia"/>
          <w:noProof/>
          <w:kern w:val="0"/>
          <w:sz w:val="24"/>
          <w:szCs w:val="20"/>
        </w:rPr>
        <w:t>满足正确远传功能</w:t>
      </w:r>
      <w:r w:rsidRPr="00E06AB7">
        <w:rPr>
          <w:rFonts w:ascii="宋体" w:hint="eastAsia"/>
          <w:noProof/>
          <w:kern w:val="0"/>
          <w:sz w:val="24"/>
          <w:szCs w:val="20"/>
        </w:rPr>
        <w:t>。</w:t>
      </w:r>
    </w:p>
    <w:p w14:paraId="5617F400" w14:textId="4A3C3AF4" w:rsidR="004C5186" w:rsidRPr="001A257D" w:rsidRDefault="004C5186" w:rsidP="004C5186">
      <w:pPr>
        <w:widowControl/>
        <w:autoSpaceDE w:val="0"/>
        <w:autoSpaceDN w:val="0"/>
        <w:rPr>
          <w:rFonts w:ascii="宋体" w:hAnsi="宋体" w:hint="eastAsia"/>
          <w:noProof/>
          <w:kern w:val="0"/>
          <w:sz w:val="24"/>
        </w:rPr>
      </w:pPr>
      <w:r>
        <w:rPr>
          <w:rFonts w:ascii="宋体" w:hint="eastAsia"/>
          <w:noProof/>
          <w:kern w:val="0"/>
          <w:sz w:val="24"/>
        </w:rPr>
        <w:t>10.1</w:t>
      </w:r>
      <w:r w:rsidR="00CA27E7">
        <w:rPr>
          <w:rFonts w:ascii="宋体" w:hint="eastAsia"/>
          <w:noProof/>
          <w:kern w:val="0"/>
          <w:sz w:val="24"/>
        </w:rPr>
        <w:t>5</w:t>
      </w:r>
      <w:r w:rsidRPr="001A257D">
        <w:rPr>
          <w:rFonts w:ascii="宋体" w:hint="eastAsia"/>
          <w:noProof/>
          <w:kern w:val="0"/>
          <w:sz w:val="24"/>
        </w:rPr>
        <w:t xml:space="preserve">.2 </w:t>
      </w:r>
      <w:r w:rsidRPr="001A257D">
        <w:rPr>
          <w:rFonts w:ascii="宋体" w:hAnsi="宋体" w:hint="eastAsia"/>
          <w:noProof/>
          <w:kern w:val="0"/>
          <w:sz w:val="24"/>
          <w:szCs w:val="20"/>
        </w:rPr>
        <w:t>试验条件</w:t>
      </w:r>
    </w:p>
    <w:p w14:paraId="6FF896F0" w14:textId="77777777" w:rsidR="004C5186" w:rsidRPr="001A257D" w:rsidRDefault="004C5186" w:rsidP="004C5186">
      <w:pPr>
        <w:widowControl/>
        <w:autoSpaceDE w:val="0"/>
        <w:autoSpaceDN w:val="0"/>
        <w:ind w:firstLineChars="150" w:firstLine="360"/>
        <w:rPr>
          <w:noProof/>
          <w:kern w:val="0"/>
          <w:sz w:val="24"/>
        </w:rPr>
      </w:pPr>
      <w:r w:rsidRPr="001A257D">
        <w:rPr>
          <w:rFonts w:ascii="宋体" w:hint="eastAsia"/>
          <w:noProof/>
          <w:kern w:val="0"/>
          <w:sz w:val="24"/>
        </w:rPr>
        <w:t xml:space="preserve"> </w:t>
      </w:r>
      <w:r>
        <w:rPr>
          <w:rFonts w:ascii="宋体" w:hint="eastAsia"/>
          <w:noProof/>
          <w:kern w:val="0"/>
          <w:sz w:val="24"/>
        </w:rPr>
        <w:t>可</w:t>
      </w:r>
      <w:r w:rsidRPr="001A257D">
        <w:rPr>
          <w:rFonts w:ascii="宋体" w:hint="eastAsia"/>
          <w:noProof/>
          <w:kern w:val="0"/>
          <w:sz w:val="24"/>
        </w:rPr>
        <w:t>在非参比条件下试验。</w:t>
      </w:r>
    </w:p>
    <w:p w14:paraId="2EC36774" w14:textId="5699FB7C" w:rsidR="004C5186" w:rsidRPr="001A257D" w:rsidRDefault="004C5186" w:rsidP="004C5186">
      <w:pPr>
        <w:widowControl/>
        <w:autoSpaceDE w:val="0"/>
        <w:autoSpaceDN w:val="0"/>
        <w:rPr>
          <w:rFonts w:ascii="宋体"/>
          <w:noProof/>
          <w:kern w:val="0"/>
          <w:sz w:val="24"/>
        </w:rPr>
      </w:pPr>
      <w:r>
        <w:rPr>
          <w:rFonts w:ascii="宋体" w:hint="eastAsia"/>
          <w:noProof/>
          <w:kern w:val="0"/>
          <w:sz w:val="24"/>
        </w:rPr>
        <w:t>10.1</w:t>
      </w:r>
      <w:r w:rsidR="00CA27E7">
        <w:rPr>
          <w:rFonts w:ascii="宋体" w:hint="eastAsia"/>
          <w:noProof/>
          <w:kern w:val="0"/>
          <w:sz w:val="24"/>
        </w:rPr>
        <w:t>5</w:t>
      </w:r>
      <w:r w:rsidRPr="001A257D">
        <w:rPr>
          <w:rFonts w:ascii="宋体" w:hint="eastAsia"/>
          <w:noProof/>
          <w:kern w:val="0"/>
          <w:sz w:val="24"/>
        </w:rPr>
        <w:t xml:space="preserve">.3 </w:t>
      </w:r>
      <w:r w:rsidRPr="001A257D">
        <w:rPr>
          <w:rFonts w:ascii="宋体" w:hint="eastAsia"/>
          <w:noProof/>
          <w:kern w:val="0"/>
          <w:sz w:val="24"/>
          <w:szCs w:val="20"/>
        </w:rPr>
        <w:t>试验</w:t>
      </w:r>
      <w:r w:rsidRPr="001A257D">
        <w:rPr>
          <w:rFonts w:ascii="宋体" w:hint="eastAsia"/>
          <w:noProof/>
          <w:kern w:val="0"/>
          <w:sz w:val="24"/>
        </w:rPr>
        <w:t>设备</w:t>
      </w:r>
    </w:p>
    <w:p w14:paraId="1964A722" w14:textId="100D389F" w:rsidR="004C5186" w:rsidRPr="001A257D" w:rsidRDefault="004C5186" w:rsidP="004C5186">
      <w:pPr>
        <w:widowControl/>
        <w:autoSpaceDE w:val="0"/>
        <w:autoSpaceDN w:val="0"/>
        <w:ind w:firstLineChars="236" w:firstLine="566"/>
        <w:rPr>
          <w:rFonts w:ascii="宋体"/>
          <w:noProof/>
          <w:kern w:val="0"/>
          <w:sz w:val="24"/>
        </w:rPr>
      </w:pPr>
      <w:r>
        <w:rPr>
          <w:rFonts w:ascii="宋体" w:hint="eastAsia"/>
          <w:noProof/>
          <w:kern w:val="0"/>
          <w:sz w:val="24"/>
          <w:szCs w:val="20"/>
        </w:rPr>
        <w:t>和样机匹配的</w:t>
      </w:r>
      <w:r w:rsidR="00A63B16">
        <w:rPr>
          <w:rFonts w:ascii="宋体" w:hint="eastAsia"/>
          <w:noProof/>
          <w:kern w:val="0"/>
          <w:sz w:val="24"/>
          <w:szCs w:val="20"/>
        </w:rPr>
        <w:t>燃气管理</w:t>
      </w:r>
      <w:r>
        <w:rPr>
          <w:rFonts w:ascii="宋体" w:hint="eastAsia"/>
          <w:noProof/>
          <w:kern w:val="0"/>
          <w:sz w:val="24"/>
          <w:szCs w:val="20"/>
        </w:rPr>
        <w:t>远传系统</w:t>
      </w:r>
      <w:r w:rsidR="001406CD" w:rsidRPr="001406CD">
        <w:rPr>
          <w:rFonts w:ascii="宋体" w:hint="eastAsia"/>
          <w:noProof/>
          <w:kern w:val="0"/>
          <w:sz w:val="24"/>
          <w:szCs w:val="20"/>
        </w:rPr>
        <w:t>或远传</w:t>
      </w:r>
      <w:r w:rsidR="001406CD">
        <w:rPr>
          <w:rFonts w:ascii="宋体" w:hint="eastAsia"/>
          <w:noProof/>
          <w:kern w:val="0"/>
          <w:sz w:val="24"/>
          <w:szCs w:val="20"/>
        </w:rPr>
        <w:t>终端</w:t>
      </w:r>
      <w:r w:rsidRPr="001A257D">
        <w:rPr>
          <w:rFonts w:ascii="宋体" w:hint="eastAsia"/>
          <w:noProof/>
          <w:kern w:val="0"/>
          <w:sz w:val="24"/>
          <w:szCs w:val="20"/>
        </w:rPr>
        <w:t xml:space="preserve">。 </w:t>
      </w:r>
    </w:p>
    <w:p w14:paraId="456C7C99" w14:textId="15561A48" w:rsidR="004C5186" w:rsidRPr="001A257D" w:rsidRDefault="004C5186" w:rsidP="004C5186">
      <w:pPr>
        <w:widowControl/>
        <w:autoSpaceDE w:val="0"/>
        <w:autoSpaceDN w:val="0"/>
        <w:rPr>
          <w:rFonts w:ascii="宋体"/>
          <w:noProof/>
          <w:kern w:val="0"/>
          <w:sz w:val="24"/>
          <w:szCs w:val="20"/>
        </w:rPr>
      </w:pPr>
      <w:r>
        <w:rPr>
          <w:rFonts w:ascii="宋体" w:hAnsi="宋体" w:hint="eastAsia"/>
          <w:noProof/>
          <w:kern w:val="0"/>
          <w:sz w:val="24"/>
        </w:rPr>
        <w:t>10.1</w:t>
      </w:r>
      <w:r w:rsidR="00CA27E7">
        <w:rPr>
          <w:rFonts w:ascii="宋体" w:hAnsi="宋体" w:hint="eastAsia"/>
          <w:noProof/>
          <w:kern w:val="0"/>
          <w:sz w:val="24"/>
        </w:rPr>
        <w:t>5</w:t>
      </w:r>
      <w:r w:rsidRPr="001A257D">
        <w:rPr>
          <w:rFonts w:ascii="宋体" w:hAnsi="宋体" w:hint="eastAsia"/>
          <w:noProof/>
          <w:kern w:val="0"/>
          <w:sz w:val="24"/>
        </w:rPr>
        <w:t>.</w:t>
      </w:r>
      <w:r w:rsidRPr="001A257D">
        <w:rPr>
          <w:rFonts w:ascii="宋体" w:hint="eastAsia"/>
          <w:noProof/>
          <w:kern w:val="0"/>
          <w:sz w:val="24"/>
        </w:rPr>
        <w:t xml:space="preserve">4 </w:t>
      </w:r>
      <w:r w:rsidRPr="001A257D">
        <w:rPr>
          <w:rFonts w:ascii="宋体" w:hint="eastAsia"/>
          <w:noProof/>
          <w:kern w:val="0"/>
          <w:sz w:val="24"/>
          <w:szCs w:val="20"/>
        </w:rPr>
        <w:t>试验程序</w:t>
      </w:r>
    </w:p>
    <w:p w14:paraId="6DF4CABA" w14:textId="051FA1F8" w:rsidR="004C5186" w:rsidRPr="009F1D78" w:rsidRDefault="004C5186" w:rsidP="004C5186">
      <w:pPr>
        <w:widowControl/>
        <w:autoSpaceDE w:val="0"/>
        <w:autoSpaceDN w:val="0"/>
        <w:ind w:firstLineChars="200" w:firstLine="480"/>
        <w:rPr>
          <w:rFonts w:ascii="宋体"/>
          <w:noProof/>
          <w:kern w:val="0"/>
          <w:sz w:val="24"/>
          <w:szCs w:val="20"/>
        </w:rPr>
      </w:pPr>
      <w:r w:rsidRPr="009F1D78">
        <w:rPr>
          <w:rFonts w:ascii="宋体" w:hint="eastAsia"/>
          <w:noProof/>
          <w:kern w:val="0"/>
          <w:sz w:val="24"/>
          <w:szCs w:val="20"/>
        </w:rPr>
        <w:t>a) 燃气表</w:t>
      </w:r>
      <w:r>
        <w:rPr>
          <w:rFonts w:ascii="宋体" w:hint="eastAsia"/>
          <w:noProof/>
          <w:kern w:val="0"/>
          <w:sz w:val="24"/>
          <w:szCs w:val="20"/>
        </w:rPr>
        <w:t>远传的计量数据和表端</w:t>
      </w:r>
      <w:r w:rsidR="00F94C2B">
        <w:rPr>
          <w:rFonts w:ascii="宋体" w:hint="eastAsia"/>
          <w:noProof/>
          <w:kern w:val="0"/>
          <w:sz w:val="24"/>
          <w:szCs w:val="20"/>
        </w:rPr>
        <w:t>显示数据一致</w:t>
      </w:r>
      <w:r w:rsidRPr="009F1D78">
        <w:rPr>
          <w:rFonts w:ascii="宋体" w:hint="eastAsia"/>
          <w:noProof/>
          <w:kern w:val="0"/>
          <w:sz w:val="24"/>
          <w:szCs w:val="20"/>
        </w:rPr>
        <w:t>；</w:t>
      </w:r>
    </w:p>
    <w:p w14:paraId="631236E8" w14:textId="5CFB2F21" w:rsidR="004C5186" w:rsidRDefault="004C5186" w:rsidP="004C5186">
      <w:pPr>
        <w:widowControl/>
        <w:autoSpaceDE w:val="0"/>
        <w:autoSpaceDN w:val="0"/>
        <w:ind w:firstLineChars="200" w:firstLine="480"/>
        <w:rPr>
          <w:rFonts w:ascii="宋体"/>
          <w:noProof/>
          <w:kern w:val="0"/>
          <w:sz w:val="24"/>
        </w:rPr>
      </w:pPr>
      <w:r w:rsidRPr="009F1D78">
        <w:rPr>
          <w:rFonts w:ascii="宋体" w:hAnsi="宋体" w:hint="eastAsia"/>
          <w:noProof/>
          <w:kern w:val="0"/>
          <w:sz w:val="24"/>
          <w:szCs w:val="20"/>
        </w:rPr>
        <w:t xml:space="preserve">b) </w:t>
      </w:r>
      <w:r w:rsidRPr="009F1D78">
        <w:rPr>
          <w:rFonts w:ascii="宋体" w:hint="eastAsia"/>
          <w:noProof/>
          <w:kern w:val="0"/>
          <w:sz w:val="24"/>
          <w:szCs w:val="20"/>
        </w:rPr>
        <w:t>在</w:t>
      </w:r>
      <w:r w:rsidR="00F94C2B">
        <w:rPr>
          <w:rFonts w:ascii="宋体" w:hint="eastAsia"/>
          <w:noProof/>
          <w:kern w:val="0"/>
          <w:sz w:val="24"/>
          <w:szCs w:val="20"/>
        </w:rPr>
        <w:t>远传系统发出关阀或开阀指令后</w:t>
      </w:r>
      <w:r w:rsidRPr="009F1D78">
        <w:rPr>
          <w:rFonts w:ascii="宋体" w:hint="eastAsia"/>
          <w:noProof/>
          <w:kern w:val="0"/>
          <w:sz w:val="24"/>
          <w:szCs w:val="20"/>
        </w:rPr>
        <w:t>，观察</w:t>
      </w:r>
      <w:bookmarkStart w:id="136" w:name="_Hlk191362795"/>
      <w:r w:rsidRPr="009F1D78">
        <w:rPr>
          <w:rFonts w:ascii="宋体" w:hint="eastAsia"/>
          <w:noProof/>
          <w:kern w:val="0"/>
          <w:sz w:val="24"/>
          <w:szCs w:val="20"/>
        </w:rPr>
        <w:t>燃气表</w:t>
      </w:r>
      <w:bookmarkEnd w:id="136"/>
      <w:r w:rsidRPr="009F1D78">
        <w:rPr>
          <w:rFonts w:ascii="宋体" w:hint="eastAsia"/>
          <w:noProof/>
          <w:kern w:val="0"/>
          <w:sz w:val="24"/>
        </w:rPr>
        <w:t>能</w:t>
      </w:r>
      <w:r>
        <w:rPr>
          <w:rFonts w:ascii="宋体" w:hint="eastAsia"/>
          <w:noProof/>
          <w:kern w:val="0"/>
          <w:sz w:val="24"/>
        </w:rPr>
        <w:t>否</w:t>
      </w:r>
      <w:r w:rsidR="00F94C2B" w:rsidRPr="009F1D78">
        <w:rPr>
          <w:rFonts w:ascii="宋体" w:hint="eastAsia"/>
          <w:noProof/>
          <w:kern w:val="0"/>
          <w:sz w:val="24"/>
        </w:rPr>
        <w:t>正常</w:t>
      </w:r>
      <w:r w:rsidRPr="009F1D78">
        <w:rPr>
          <w:rFonts w:ascii="宋体" w:hint="eastAsia"/>
          <w:noProof/>
          <w:kern w:val="0"/>
          <w:sz w:val="24"/>
        </w:rPr>
        <w:t>关</w:t>
      </w:r>
      <w:r w:rsidR="00F94C2B">
        <w:rPr>
          <w:rFonts w:ascii="宋体" w:hint="eastAsia"/>
          <w:noProof/>
          <w:kern w:val="0"/>
          <w:sz w:val="24"/>
        </w:rPr>
        <w:t>或关</w:t>
      </w:r>
      <w:r w:rsidRPr="009F1D78">
        <w:rPr>
          <w:rFonts w:ascii="宋体" w:hint="eastAsia"/>
          <w:noProof/>
          <w:kern w:val="0"/>
          <w:sz w:val="24"/>
        </w:rPr>
        <w:t>控制阀。</w:t>
      </w:r>
    </w:p>
    <w:p w14:paraId="7F2B8FA0" w14:textId="4AAB99D0" w:rsidR="00F94C2B" w:rsidRPr="00F94C2B" w:rsidRDefault="00F94C2B" w:rsidP="004C5186">
      <w:pPr>
        <w:widowControl/>
        <w:autoSpaceDE w:val="0"/>
        <w:autoSpaceDN w:val="0"/>
        <w:ind w:firstLineChars="200" w:firstLine="480"/>
        <w:rPr>
          <w:rFonts w:ascii="宋体" w:hAnsi="宋体" w:hint="eastAsia"/>
          <w:noProof/>
          <w:kern w:val="0"/>
          <w:sz w:val="24"/>
        </w:rPr>
      </w:pPr>
      <w:r>
        <w:rPr>
          <w:rFonts w:ascii="宋体" w:hint="eastAsia"/>
          <w:noProof/>
          <w:kern w:val="0"/>
          <w:sz w:val="24"/>
        </w:rPr>
        <w:t>c） 测试在远传系统修改表端计量数据，观察</w:t>
      </w:r>
      <w:r w:rsidRPr="00F94C2B">
        <w:rPr>
          <w:rFonts w:ascii="宋体" w:hint="eastAsia"/>
          <w:noProof/>
          <w:kern w:val="0"/>
          <w:sz w:val="24"/>
        </w:rPr>
        <w:t>燃气表</w:t>
      </w:r>
      <w:r>
        <w:rPr>
          <w:rFonts w:ascii="宋体" w:hint="eastAsia"/>
          <w:noProof/>
          <w:kern w:val="0"/>
          <w:sz w:val="24"/>
        </w:rPr>
        <w:t>显示变化。</w:t>
      </w:r>
    </w:p>
    <w:p w14:paraId="4CD14D81" w14:textId="292FD2B2" w:rsidR="004C5186" w:rsidRPr="001A257D" w:rsidRDefault="004C5186" w:rsidP="004C5186">
      <w:pPr>
        <w:widowControl/>
        <w:autoSpaceDE w:val="0"/>
        <w:autoSpaceDN w:val="0"/>
        <w:rPr>
          <w:rFonts w:ascii="宋体" w:hAnsi="宋体" w:hint="eastAsia"/>
          <w:noProof/>
          <w:kern w:val="0"/>
          <w:sz w:val="24"/>
        </w:rPr>
      </w:pPr>
      <w:r>
        <w:rPr>
          <w:rFonts w:ascii="宋体" w:hAnsi="宋体" w:hint="eastAsia"/>
          <w:noProof/>
          <w:kern w:val="0"/>
          <w:sz w:val="24"/>
        </w:rPr>
        <w:t>10.1</w:t>
      </w:r>
      <w:r w:rsidR="00CA27E7">
        <w:rPr>
          <w:rFonts w:ascii="宋体" w:hAnsi="宋体" w:hint="eastAsia"/>
          <w:noProof/>
          <w:kern w:val="0"/>
          <w:sz w:val="24"/>
        </w:rPr>
        <w:t>5</w:t>
      </w:r>
      <w:r w:rsidRPr="001A257D">
        <w:rPr>
          <w:rFonts w:ascii="宋体" w:hAnsi="宋体" w:hint="eastAsia"/>
          <w:noProof/>
          <w:kern w:val="0"/>
          <w:sz w:val="24"/>
        </w:rPr>
        <w:t>.</w:t>
      </w:r>
      <w:r w:rsidRPr="001A257D">
        <w:rPr>
          <w:rFonts w:ascii="宋体" w:hint="eastAsia"/>
          <w:noProof/>
          <w:kern w:val="0"/>
          <w:sz w:val="24"/>
        </w:rPr>
        <w:t xml:space="preserve">5 </w:t>
      </w:r>
      <w:r w:rsidRPr="001A257D">
        <w:rPr>
          <w:rFonts w:ascii="宋体" w:hint="eastAsia"/>
          <w:noProof/>
          <w:kern w:val="0"/>
          <w:sz w:val="24"/>
          <w:szCs w:val="20"/>
        </w:rPr>
        <w:t>合格判据</w:t>
      </w:r>
    </w:p>
    <w:p w14:paraId="149724EF" w14:textId="048B4FDA" w:rsidR="004C5186" w:rsidRDefault="00F94C2B" w:rsidP="004C5186">
      <w:pPr>
        <w:widowControl/>
        <w:autoSpaceDE w:val="0"/>
        <w:autoSpaceDN w:val="0"/>
        <w:ind w:firstLineChars="200" w:firstLine="480"/>
        <w:rPr>
          <w:rFonts w:ascii="宋体"/>
          <w:noProof/>
          <w:kern w:val="0"/>
          <w:sz w:val="24"/>
        </w:rPr>
      </w:pPr>
      <w:r w:rsidRPr="00F94C2B">
        <w:rPr>
          <w:rFonts w:ascii="宋体" w:hint="eastAsia"/>
          <w:noProof/>
          <w:kern w:val="0"/>
          <w:sz w:val="24"/>
        </w:rPr>
        <w:t>远传燃气表应能满足正确远传</w:t>
      </w:r>
      <w:r w:rsidR="00F70E18">
        <w:rPr>
          <w:rFonts w:ascii="宋体" w:hint="eastAsia"/>
          <w:noProof/>
          <w:kern w:val="0"/>
          <w:sz w:val="24"/>
        </w:rPr>
        <w:t>计量数据</w:t>
      </w:r>
      <w:r w:rsidRPr="00F94C2B">
        <w:rPr>
          <w:rFonts w:ascii="宋体" w:hint="eastAsia"/>
          <w:noProof/>
          <w:kern w:val="0"/>
          <w:sz w:val="24"/>
        </w:rPr>
        <w:t>功能。</w:t>
      </w:r>
    </w:p>
    <w:p w14:paraId="53AE5F32" w14:textId="311C1952" w:rsidR="004C5186" w:rsidRPr="004C5186" w:rsidRDefault="004C5186" w:rsidP="00F94C2B">
      <w:pPr>
        <w:widowControl/>
        <w:autoSpaceDE w:val="0"/>
        <w:autoSpaceDN w:val="0"/>
        <w:ind w:firstLineChars="200" w:firstLine="420"/>
        <w:rPr>
          <w:rFonts w:ascii="宋体" w:hAnsi="宋体" w:hint="eastAsia"/>
          <w:kern w:val="0"/>
          <w:szCs w:val="21"/>
        </w:rPr>
      </w:pPr>
      <w:r>
        <w:rPr>
          <w:rFonts w:ascii="宋体" w:hAnsi="宋体"/>
          <w:kern w:val="0"/>
          <w:szCs w:val="21"/>
        </w:rPr>
        <w:t>注：</w:t>
      </w:r>
      <w:r>
        <w:rPr>
          <w:rFonts w:ascii="宋体" w:hAnsi="宋体" w:hint="eastAsia"/>
          <w:kern w:val="0"/>
          <w:szCs w:val="21"/>
        </w:rPr>
        <w:t>该</w:t>
      </w:r>
      <w:r>
        <w:rPr>
          <w:rFonts w:ascii="宋体" w:hAnsi="宋体"/>
          <w:kern w:val="0"/>
          <w:szCs w:val="21"/>
        </w:rPr>
        <w:t>试验可选取一台样机试验</w:t>
      </w:r>
      <w:r>
        <w:rPr>
          <w:rFonts w:ascii="宋体" w:hAnsi="宋体" w:hint="eastAsia"/>
          <w:kern w:val="0"/>
          <w:szCs w:val="21"/>
        </w:rPr>
        <w:t>。</w:t>
      </w:r>
    </w:p>
    <w:p w14:paraId="6F475AAC" w14:textId="44F75E5D" w:rsidR="005670E2" w:rsidRPr="001A257D" w:rsidRDefault="005670E2" w:rsidP="005670E2">
      <w:pPr>
        <w:pStyle w:val="30"/>
        <w:numPr>
          <w:ilvl w:val="0"/>
          <w:numId w:val="22"/>
        </w:numPr>
        <w:tabs>
          <w:tab w:val="left" w:pos="630"/>
        </w:tabs>
        <w:spacing w:line="240" w:lineRule="exact"/>
        <w:rPr>
          <w:rFonts w:ascii="宋体" w:hAnsi="宋体" w:hint="eastAsia"/>
          <w:b w:val="0"/>
          <w:bCs w:val="0"/>
          <w:sz w:val="24"/>
          <w:szCs w:val="24"/>
        </w:rPr>
      </w:pPr>
      <w:r>
        <w:rPr>
          <w:rFonts w:ascii="宋体" w:hAnsi="宋体" w:hint="eastAsia"/>
          <w:b w:val="0"/>
          <w:bCs w:val="0"/>
          <w:sz w:val="24"/>
          <w:szCs w:val="24"/>
        </w:rPr>
        <w:t xml:space="preserve"> </w:t>
      </w:r>
      <w:bookmarkStart w:id="137" w:name="_Toc192533120"/>
      <w:r>
        <w:rPr>
          <w:rFonts w:ascii="宋体" w:hAnsi="宋体" w:hint="eastAsia"/>
          <w:b w:val="0"/>
          <w:bCs w:val="0"/>
          <w:sz w:val="24"/>
          <w:szCs w:val="24"/>
        </w:rPr>
        <w:t>温度压力修正</w:t>
      </w:r>
      <w:r w:rsidRPr="001A257D">
        <w:rPr>
          <w:rFonts w:ascii="宋体" w:hAnsi="宋体" w:hint="eastAsia"/>
          <w:b w:val="0"/>
          <w:bCs w:val="0"/>
          <w:sz w:val="24"/>
          <w:szCs w:val="24"/>
        </w:rPr>
        <w:t>功能</w:t>
      </w:r>
      <w:r w:rsidRPr="00C165D0">
        <w:rPr>
          <w:rFonts w:ascii="宋体" w:hAnsi="宋体" w:hint="eastAsia"/>
          <w:b w:val="0"/>
          <w:bCs w:val="0"/>
          <w:sz w:val="24"/>
          <w:szCs w:val="24"/>
        </w:rPr>
        <w:t>试验</w:t>
      </w:r>
      <w:bookmarkEnd w:id="137"/>
    </w:p>
    <w:p w14:paraId="1F6E65F5" w14:textId="254CA0B3" w:rsidR="005670E2" w:rsidRPr="005670E2" w:rsidRDefault="005670E2" w:rsidP="005670E2">
      <w:pPr>
        <w:widowControl/>
        <w:autoSpaceDE w:val="0"/>
        <w:autoSpaceDN w:val="0"/>
        <w:rPr>
          <w:rFonts w:ascii="宋体"/>
          <w:noProof/>
          <w:color w:val="FF0000"/>
          <w:kern w:val="0"/>
          <w:sz w:val="24"/>
          <w:szCs w:val="20"/>
        </w:rPr>
      </w:pPr>
      <w:r>
        <w:rPr>
          <w:rFonts w:ascii="宋体" w:hAnsi="宋体" w:hint="eastAsia"/>
          <w:noProof/>
          <w:kern w:val="0"/>
          <w:sz w:val="24"/>
        </w:rPr>
        <w:t>10.1</w:t>
      </w:r>
      <w:r w:rsidR="00CA27E7">
        <w:rPr>
          <w:rFonts w:ascii="宋体" w:hAnsi="宋体" w:hint="eastAsia"/>
          <w:noProof/>
          <w:kern w:val="0"/>
          <w:sz w:val="24"/>
        </w:rPr>
        <w:t>6</w:t>
      </w:r>
      <w:r w:rsidRPr="001A257D">
        <w:rPr>
          <w:rFonts w:ascii="宋体" w:hAnsi="宋体" w:hint="eastAsia"/>
          <w:noProof/>
          <w:kern w:val="0"/>
          <w:sz w:val="24"/>
        </w:rPr>
        <w:t>.</w:t>
      </w:r>
      <w:r w:rsidRPr="001A257D">
        <w:rPr>
          <w:rFonts w:ascii="宋体" w:hint="eastAsia"/>
          <w:noProof/>
          <w:kern w:val="0"/>
          <w:sz w:val="24"/>
        </w:rPr>
        <w:t>1</w:t>
      </w:r>
      <w:r w:rsidRPr="005670E2">
        <w:rPr>
          <w:rFonts w:ascii="宋体" w:hint="eastAsia"/>
          <w:noProof/>
          <w:color w:val="FF0000"/>
          <w:kern w:val="0"/>
          <w:sz w:val="24"/>
        </w:rPr>
        <w:t xml:space="preserve"> </w:t>
      </w:r>
      <w:r w:rsidRPr="005670E2">
        <w:rPr>
          <w:rFonts w:ascii="宋体" w:hint="eastAsia"/>
          <w:noProof/>
          <w:color w:val="FF0000"/>
          <w:kern w:val="0"/>
          <w:sz w:val="24"/>
          <w:szCs w:val="20"/>
        </w:rPr>
        <w:t>试验目的</w:t>
      </w:r>
    </w:p>
    <w:p w14:paraId="694A2A03" w14:textId="20624244" w:rsidR="005670E2" w:rsidRPr="005670E2" w:rsidRDefault="005670E2" w:rsidP="005670E2">
      <w:pPr>
        <w:widowControl/>
        <w:autoSpaceDE w:val="0"/>
        <w:autoSpaceDN w:val="0"/>
        <w:rPr>
          <w:rFonts w:ascii="宋体"/>
          <w:noProof/>
          <w:color w:val="FF0000"/>
          <w:kern w:val="0"/>
          <w:sz w:val="24"/>
          <w:szCs w:val="20"/>
        </w:rPr>
      </w:pPr>
      <w:r w:rsidRPr="005670E2">
        <w:rPr>
          <w:rFonts w:ascii="宋体" w:hint="eastAsia"/>
          <w:noProof/>
          <w:color w:val="FF0000"/>
          <w:kern w:val="0"/>
          <w:sz w:val="24"/>
        </w:rPr>
        <w:t xml:space="preserve">    </w:t>
      </w:r>
      <w:r w:rsidRPr="005670E2">
        <w:rPr>
          <w:rFonts w:ascii="宋体" w:hint="eastAsia"/>
          <w:noProof/>
          <w:color w:val="FF0000"/>
          <w:kern w:val="0"/>
          <w:sz w:val="24"/>
          <w:szCs w:val="20"/>
        </w:rPr>
        <w:t>检验燃气表温度压力修正功能是否正常。</w:t>
      </w:r>
    </w:p>
    <w:p w14:paraId="5D3AB644" w14:textId="11B4F405" w:rsidR="005670E2" w:rsidRPr="005670E2" w:rsidRDefault="005670E2" w:rsidP="005670E2">
      <w:pPr>
        <w:widowControl/>
        <w:autoSpaceDE w:val="0"/>
        <w:autoSpaceDN w:val="0"/>
        <w:rPr>
          <w:rFonts w:ascii="宋体" w:hAnsi="宋体" w:hint="eastAsia"/>
          <w:noProof/>
          <w:color w:val="FF0000"/>
          <w:kern w:val="0"/>
          <w:sz w:val="24"/>
        </w:rPr>
      </w:pPr>
      <w:r w:rsidRPr="005670E2">
        <w:rPr>
          <w:rFonts w:ascii="宋体" w:hint="eastAsia"/>
          <w:noProof/>
          <w:color w:val="FF0000"/>
          <w:kern w:val="0"/>
          <w:sz w:val="24"/>
        </w:rPr>
        <w:t>10.1</w:t>
      </w:r>
      <w:r w:rsidR="00CA27E7">
        <w:rPr>
          <w:rFonts w:ascii="宋体" w:hint="eastAsia"/>
          <w:noProof/>
          <w:color w:val="FF0000"/>
          <w:kern w:val="0"/>
          <w:sz w:val="24"/>
        </w:rPr>
        <w:t>6</w:t>
      </w:r>
      <w:r w:rsidRPr="005670E2">
        <w:rPr>
          <w:rFonts w:ascii="宋体" w:hint="eastAsia"/>
          <w:noProof/>
          <w:color w:val="FF0000"/>
          <w:kern w:val="0"/>
          <w:sz w:val="24"/>
        </w:rPr>
        <w:t xml:space="preserve">.2 </w:t>
      </w:r>
      <w:r w:rsidRPr="005670E2">
        <w:rPr>
          <w:rFonts w:ascii="宋体" w:hAnsi="宋体" w:hint="eastAsia"/>
          <w:noProof/>
          <w:color w:val="FF0000"/>
          <w:kern w:val="0"/>
          <w:sz w:val="24"/>
          <w:szCs w:val="20"/>
        </w:rPr>
        <w:t>试验条件</w:t>
      </w:r>
    </w:p>
    <w:p w14:paraId="306F2E3D" w14:textId="77777777" w:rsidR="005670E2" w:rsidRPr="005670E2" w:rsidRDefault="005670E2" w:rsidP="005670E2">
      <w:pPr>
        <w:widowControl/>
        <w:autoSpaceDE w:val="0"/>
        <w:autoSpaceDN w:val="0"/>
        <w:ind w:firstLineChars="150" w:firstLine="360"/>
        <w:rPr>
          <w:noProof/>
          <w:color w:val="FF0000"/>
          <w:kern w:val="0"/>
          <w:sz w:val="24"/>
        </w:rPr>
      </w:pPr>
      <w:r w:rsidRPr="005670E2">
        <w:rPr>
          <w:rFonts w:ascii="宋体" w:hint="eastAsia"/>
          <w:noProof/>
          <w:color w:val="FF0000"/>
          <w:kern w:val="0"/>
          <w:sz w:val="24"/>
        </w:rPr>
        <w:t xml:space="preserve"> 可在非参比条件下试验。</w:t>
      </w:r>
    </w:p>
    <w:p w14:paraId="344DA457" w14:textId="7C7A84ED" w:rsidR="005670E2" w:rsidRPr="005670E2" w:rsidRDefault="005670E2" w:rsidP="005670E2">
      <w:pPr>
        <w:widowControl/>
        <w:autoSpaceDE w:val="0"/>
        <w:autoSpaceDN w:val="0"/>
        <w:rPr>
          <w:rFonts w:ascii="宋体"/>
          <w:noProof/>
          <w:color w:val="FF0000"/>
          <w:kern w:val="0"/>
          <w:sz w:val="24"/>
        </w:rPr>
      </w:pPr>
      <w:r w:rsidRPr="005670E2">
        <w:rPr>
          <w:rFonts w:ascii="宋体" w:hint="eastAsia"/>
          <w:noProof/>
          <w:color w:val="FF0000"/>
          <w:kern w:val="0"/>
          <w:sz w:val="24"/>
        </w:rPr>
        <w:t>10.1</w:t>
      </w:r>
      <w:r w:rsidR="00CA27E7">
        <w:rPr>
          <w:rFonts w:ascii="宋体" w:hint="eastAsia"/>
          <w:noProof/>
          <w:color w:val="FF0000"/>
          <w:kern w:val="0"/>
          <w:sz w:val="24"/>
        </w:rPr>
        <w:t>6</w:t>
      </w:r>
      <w:r w:rsidRPr="005670E2">
        <w:rPr>
          <w:rFonts w:ascii="宋体" w:hint="eastAsia"/>
          <w:noProof/>
          <w:color w:val="FF0000"/>
          <w:kern w:val="0"/>
          <w:sz w:val="24"/>
        </w:rPr>
        <w:t xml:space="preserve">.3 </w:t>
      </w:r>
      <w:r w:rsidRPr="005670E2">
        <w:rPr>
          <w:rFonts w:ascii="宋体" w:hint="eastAsia"/>
          <w:noProof/>
          <w:color w:val="FF0000"/>
          <w:kern w:val="0"/>
          <w:sz w:val="24"/>
          <w:szCs w:val="20"/>
        </w:rPr>
        <w:t>试验</w:t>
      </w:r>
      <w:r w:rsidRPr="005670E2">
        <w:rPr>
          <w:rFonts w:ascii="宋体" w:hint="eastAsia"/>
          <w:noProof/>
          <w:color w:val="FF0000"/>
          <w:kern w:val="0"/>
          <w:sz w:val="24"/>
        </w:rPr>
        <w:t>设备</w:t>
      </w:r>
    </w:p>
    <w:p w14:paraId="21A670B4" w14:textId="20B59643" w:rsidR="005670E2" w:rsidRPr="005670E2" w:rsidRDefault="005670E2" w:rsidP="005670E2">
      <w:pPr>
        <w:widowControl/>
        <w:autoSpaceDE w:val="0"/>
        <w:autoSpaceDN w:val="0"/>
        <w:ind w:firstLineChars="200" w:firstLine="480"/>
        <w:rPr>
          <w:rFonts w:ascii="宋体"/>
          <w:noProof/>
          <w:color w:val="FF0000"/>
          <w:kern w:val="0"/>
          <w:sz w:val="24"/>
        </w:rPr>
      </w:pPr>
      <w:r w:rsidRPr="005670E2">
        <w:rPr>
          <w:rFonts w:ascii="宋体" w:hint="eastAsia"/>
          <w:noProof/>
          <w:color w:val="FF0000"/>
          <w:kern w:val="0"/>
          <w:sz w:val="24"/>
          <w:szCs w:val="20"/>
        </w:rPr>
        <w:t>流量标准装置、</w:t>
      </w:r>
      <w:r w:rsidR="00F70E18">
        <w:rPr>
          <w:rFonts w:ascii="宋体" w:hint="eastAsia"/>
          <w:noProof/>
          <w:color w:val="FF0000"/>
          <w:kern w:val="0"/>
          <w:sz w:val="24"/>
          <w:szCs w:val="20"/>
        </w:rPr>
        <w:t>标准温度计和</w:t>
      </w:r>
      <w:r w:rsidRPr="005670E2">
        <w:rPr>
          <w:rFonts w:ascii="宋体" w:hint="eastAsia"/>
          <w:noProof/>
          <w:color w:val="FF0000"/>
          <w:kern w:val="0"/>
          <w:sz w:val="24"/>
          <w:szCs w:val="20"/>
        </w:rPr>
        <w:t xml:space="preserve">温度试验箱、标准压力设备。 </w:t>
      </w:r>
    </w:p>
    <w:p w14:paraId="093E6DBB" w14:textId="5C7CE221" w:rsidR="005670E2" w:rsidRDefault="005670E2" w:rsidP="005670E2">
      <w:pPr>
        <w:widowControl/>
        <w:autoSpaceDE w:val="0"/>
        <w:autoSpaceDN w:val="0"/>
        <w:rPr>
          <w:rFonts w:ascii="宋体"/>
          <w:noProof/>
          <w:color w:val="FF0000"/>
          <w:kern w:val="0"/>
          <w:sz w:val="24"/>
          <w:szCs w:val="20"/>
        </w:rPr>
      </w:pPr>
      <w:r w:rsidRPr="005670E2">
        <w:rPr>
          <w:rFonts w:ascii="宋体" w:hAnsi="宋体" w:hint="eastAsia"/>
          <w:noProof/>
          <w:color w:val="FF0000"/>
          <w:kern w:val="0"/>
          <w:sz w:val="24"/>
        </w:rPr>
        <w:t>10.1</w:t>
      </w:r>
      <w:r w:rsidR="00CA27E7">
        <w:rPr>
          <w:rFonts w:ascii="宋体" w:hAnsi="宋体" w:hint="eastAsia"/>
          <w:noProof/>
          <w:color w:val="FF0000"/>
          <w:kern w:val="0"/>
          <w:sz w:val="24"/>
        </w:rPr>
        <w:t>6</w:t>
      </w:r>
      <w:r w:rsidRPr="005670E2">
        <w:rPr>
          <w:rFonts w:ascii="宋体" w:hAnsi="宋体" w:hint="eastAsia"/>
          <w:noProof/>
          <w:color w:val="FF0000"/>
          <w:kern w:val="0"/>
          <w:sz w:val="24"/>
        </w:rPr>
        <w:t>.</w:t>
      </w:r>
      <w:r w:rsidRPr="005670E2">
        <w:rPr>
          <w:rFonts w:ascii="宋体" w:hint="eastAsia"/>
          <w:noProof/>
          <w:color w:val="FF0000"/>
          <w:kern w:val="0"/>
          <w:sz w:val="24"/>
        </w:rPr>
        <w:t xml:space="preserve">4 </w:t>
      </w:r>
      <w:r w:rsidRPr="005670E2">
        <w:rPr>
          <w:rFonts w:ascii="宋体" w:hint="eastAsia"/>
          <w:noProof/>
          <w:color w:val="FF0000"/>
          <w:kern w:val="0"/>
          <w:sz w:val="24"/>
          <w:szCs w:val="20"/>
        </w:rPr>
        <w:t>试验程序</w:t>
      </w:r>
    </w:p>
    <w:p w14:paraId="14E1C749" w14:textId="63E42F96" w:rsidR="00F70E18" w:rsidRPr="005670E2" w:rsidRDefault="00F70E18" w:rsidP="00F70E18">
      <w:pPr>
        <w:widowControl/>
        <w:autoSpaceDE w:val="0"/>
        <w:autoSpaceDN w:val="0"/>
        <w:ind w:firstLineChars="177" w:firstLine="425"/>
        <w:rPr>
          <w:rFonts w:ascii="宋体"/>
          <w:noProof/>
          <w:color w:val="FF0000"/>
          <w:kern w:val="0"/>
          <w:sz w:val="24"/>
          <w:szCs w:val="20"/>
        </w:rPr>
      </w:pPr>
      <w:r>
        <w:rPr>
          <w:rFonts w:ascii="宋体" w:hint="eastAsia"/>
          <w:noProof/>
          <w:color w:val="FF0000"/>
          <w:kern w:val="0"/>
          <w:sz w:val="24"/>
          <w:szCs w:val="20"/>
        </w:rPr>
        <w:t>详见附录D</w:t>
      </w:r>
      <w:r>
        <w:rPr>
          <w:rFonts w:ascii="宋体" w:hint="eastAsia"/>
          <w:noProof/>
          <w:kern w:val="0"/>
          <w:sz w:val="24"/>
        </w:rPr>
        <w:t>。</w:t>
      </w:r>
    </w:p>
    <w:p w14:paraId="15FEF990" w14:textId="06E5D994" w:rsidR="005670E2" w:rsidRPr="005670E2" w:rsidRDefault="005670E2" w:rsidP="005670E2">
      <w:pPr>
        <w:widowControl/>
        <w:autoSpaceDE w:val="0"/>
        <w:autoSpaceDN w:val="0"/>
        <w:rPr>
          <w:rFonts w:ascii="宋体" w:hAnsi="宋体" w:hint="eastAsia"/>
          <w:noProof/>
          <w:color w:val="FF0000"/>
          <w:kern w:val="0"/>
          <w:sz w:val="24"/>
        </w:rPr>
      </w:pPr>
      <w:r w:rsidRPr="005670E2">
        <w:rPr>
          <w:rFonts w:ascii="宋体" w:hAnsi="宋体" w:hint="eastAsia"/>
          <w:noProof/>
          <w:color w:val="FF0000"/>
          <w:kern w:val="0"/>
          <w:sz w:val="24"/>
        </w:rPr>
        <w:t>10.1</w:t>
      </w:r>
      <w:r w:rsidR="00CA27E7">
        <w:rPr>
          <w:rFonts w:ascii="宋体" w:hAnsi="宋体" w:hint="eastAsia"/>
          <w:noProof/>
          <w:color w:val="FF0000"/>
          <w:kern w:val="0"/>
          <w:sz w:val="24"/>
        </w:rPr>
        <w:t>6</w:t>
      </w:r>
      <w:r w:rsidRPr="005670E2">
        <w:rPr>
          <w:rFonts w:ascii="宋体" w:hAnsi="宋体" w:hint="eastAsia"/>
          <w:noProof/>
          <w:color w:val="FF0000"/>
          <w:kern w:val="0"/>
          <w:sz w:val="24"/>
        </w:rPr>
        <w:t>.</w:t>
      </w:r>
      <w:r w:rsidRPr="005670E2">
        <w:rPr>
          <w:rFonts w:ascii="宋体" w:hint="eastAsia"/>
          <w:noProof/>
          <w:color w:val="FF0000"/>
          <w:kern w:val="0"/>
          <w:sz w:val="24"/>
        </w:rPr>
        <w:t xml:space="preserve">5 </w:t>
      </w:r>
      <w:r w:rsidRPr="005670E2">
        <w:rPr>
          <w:rFonts w:ascii="宋体" w:hint="eastAsia"/>
          <w:noProof/>
          <w:color w:val="FF0000"/>
          <w:kern w:val="0"/>
          <w:sz w:val="24"/>
          <w:szCs w:val="20"/>
        </w:rPr>
        <w:t>合格判据</w:t>
      </w:r>
    </w:p>
    <w:p w14:paraId="72AA46C7" w14:textId="20E305E9" w:rsidR="00C2643B" w:rsidRDefault="005670E2" w:rsidP="0005245A">
      <w:pPr>
        <w:widowControl/>
        <w:autoSpaceDE w:val="0"/>
        <w:autoSpaceDN w:val="0"/>
        <w:ind w:firstLineChars="200" w:firstLine="480"/>
        <w:rPr>
          <w:rFonts w:ascii="宋体"/>
          <w:noProof/>
          <w:kern w:val="0"/>
          <w:sz w:val="24"/>
        </w:rPr>
      </w:pPr>
      <w:r w:rsidRPr="005670E2">
        <w:rPr>
          <w:rFonts w:ascii="宋体" w:hint="eastAsia"/>
          <w:noProof/>
          <w:color w:val="FF0000"/>
          <w:kern w:val="0"/>
          <w:sz w:val="24"/>
        </w:rPr>
        <w:t>燃气表</w:t>
      </w:r>
      <w:r w:rsidR="0005245A">
        <w:rPr>
          <w:rFonts w:ascii="宋体" w:hint="eastAsia"/>
          <w:noProof/>
          <w:color w:val="FF0000"/>
          <w:kern w:val="0"/>
          <w:sz w:val="24"/>
        </w:rPr>
        <w:t>能满足</w:t>
      </w:r>
      <w:r w:rsidR="00CA27E7" w:rsidRPr="00CA27E7">
        <w:rPr>
          <w:rFonts w:ascii="宋体" w:hint="eastAsia"/>
          <w:noProof/>
          <w:color w:val="FF0000"/>
          <w:kern w:val="0"/>
          <w:sz w:val="24"/>
        </w:rPr>
        <w:t>温度压力修正功能</w:t>
      </w:r>
      <w:r w:rsidR="0005245A">
        <w:rPr>
          <w:rFonts w:ascii="宋体" w:hint="eastAsia"/>
          <w:noProof/>
          <w:color w:val="FF0000"/>
          <w:kern w:val="0"/>
          <w:sz w:val="24"/>
        </w:rPr>
        <w:t>要求</w:t>
      </w:r>
      <w:r>
        <w:rPr>
          <w:rFonts w:ascii="宋体" w:hint="eastAsia"/>
          <w:noProof/>
          <w:kern w:val="0"/>
          <w:sz w:val="24"/>
        </w:rPr>
        <w:t>。</w:t>
      </w:r>
    </w:p>
    <w:p w14:paraId="4CC6D8CC" w14:textId="77777777" w:rsidR="005670E2" w:rsidRPr="0005245A" w:rsidRDefault="005670E2" w:rsidP="009D1D72">
      <w:pPr>
        <w:widowControl/>
        <w:autoSpaceDE w:val="0"/>
        <w:autoSpaceDN w:val="0"/>
        <w:rPr>
          <w:rFonts w:ascii="宋体"/>
          <w:noProof/>
          <w:kern w:val="0"/>
          <w:sz w:val="24"/>
        </w:rPr>
      </w:pPr>
    </w:p>
    <w:p w14:paraId="3279675F" w14:textId="1B64B709" w:rsidR="00BB26D9" w:rsidRDefault="00DC379C">
      <w:pPr>
        <w:pStyle w:val="20"/>
        <w:keepLines w:val="0"/>
        <w:widowControl/>
        <w:numPr>
          <w:ilvl w:val="0"/>
          <w:numId w:val="15"/>
        </w:numPr>
        <w:tabs>
          <w:tab w:val="left" w:pos="0"/>
        </w:tabs>
        <w:spacing w:before="0" w:after="0" w:line="240" w:lineRule="auto"/>
        <w:jc w:val="left"/>
        <w:rPr>
          <w:rFonts w:ascii="黑体" w:hAnsi="黑体" w:cs="Arial" w:hint="eastAsia"/>
          <w:sz w:val="24"/>
        </w:rPr>
      </w:pPr>
      <w:bookmarkStart w:id="138" w:name="_Toc112224935"/>
      <w:bookmarkStart w:id="139" w:name="_Toc192533121"/>
      <w:r>
        <w:rPr>
          <w:rFonts w:ascii="宋体" w:eastAsia="宋体" w:hAnsi="宋体" w:hint="eastAsia"/>
          <w:bCs w:val="0"/>
          <w:kern w:val="0"/>
          <w:sz w:val="24"/>
          <w:szCs w:val="20"/>
        </w:rPr>
        <w:t>试验项目所用</w:t>
      </w:r>
      <w:bookmarkEnd w:id="138"/>
      <w:r w:rsidR="00103DDB" w:rsidRPr="00103DDB">
        <w:rPr>
          <w:rFonts w:ascii="宋体" w:eastAsia="宋体" w:hAnsi="宋体" w:hint="eastAsia"/>
          <w:bCs w:val="0"/>
          <w:kern w:val="0"/>
          <w:sz w:val="24"/>
          <w:szCs w:val="20"/>
        </w:rPr>
        <w:t>计量器具和设备表</w:t>
      </w:r>
      <w:bookmarkEnd w:id="139"/>
    </w:p>
    <w:p w14:paraId="767F76B5" w14:textId="77777777" w:rsidR="00BB26D9" w:rsidRDefault="00DC379C">
      <w:pPr>
        <w:widowControl/>
        <w:autoSpaceDE w:val="0"/>
        <w:autoSpaceDN w:val="0"/>
        <w:rPr>
          <w:rFonts w:ascii="宋体"/>
          <w:kern w:val="0"/>
          <w:sz w:val="24"/>
        </w:rPr>
      </w:pPr>
      <w:r>
        <w:rPr>
          <w:rFonts w:ascii="宋体" w:hint="eastAsia"/>
          <w:kern w:val="0"/>
          <w:sz w:val="24"/>
        </w:rPr>
        <w:t>1</w:t>
      </w:r>
      <w:r>
        <w:rPr>
          <w:rFonts w:ascii="宋体"/>
          <w:kern w:val="0"/>
          <w:sz w:val="24"/>
        </w:rPr>
        <w:t>1</w:t>
      </w:r>
      <w:r>
        <w:rPr>
          <w:rFonts w:ascii="宋体" w:hint="eastAsia"/>
          <w:kern w:val="0"/>
          <w:sz w:val="24"/>
        </w:rPr>
        <w:t>.1 标准装置</w:t>
      </w:r>
    </w:p>
    <w:p w14:paraId="12F9FDBC" w14:textId="72D96290" w:rsidR="00BB26D9" w:rsidRDefault="00526B0A">
      <w:pPr>
        <w:ind w:firstLineChars="218" w:firstLine="523"/>
        <w:rPr>
          <w:rFonts w:ascii="宋体" w:hAnsi="宋体" w:hint="eastAsia"/>
          <w:kern w:val="0"/>
          <w:sz w:val="24"/>
        </w:rPr>
      </w:pPr>
      <w:r>
        <w:rPr>
          <w:rFonts w:ascii="宋体" w:hAnsi="宋体" w:hint="eastAsia"/>
          <w:kern w:val="0"/>
          <w:sz w:val="24"/>
        </w:rPr>
        <w:t>流量</w:t>
      </w:r>
      <w:r w:rsidR="00DC379C">
        <w:rPr>
          <w:rFonts w:ascii="宋体" w:hAnsi="宋体" w:hint="eastAsia"/>
          <w:sz w:val="24"/>
        </w:rPr>
        <w:t>标准装置</w:t>
      </w:r>
      <w:r w:rsidR="00BF4B41" w:rsidRPr="00BF4B41">
        <w:rPr>
          <w:rFonts w:ascii="宋体" w:hAnsi="宋体" w:hint="eastAsia"/>
          <w:kern w:val="0"/>
          <w:sz w:val="24"/>
        </w:rPr>
        <w:t>一般采用</w:t>
      </w:r>
      <w:r w:rsidR="00DB2B84">
        <w:rPr>
          <w:rFonts w:ascii="宋体" w:hAnsi="宋体" w:hint="eastAsia"/>
          <w:kern w:val="0"/>
          <w:sz w:val="24"/>
        </w:rPr>
        <w:t>临界流喷嘴气体流量标准装置</w:t>
      </w:r>
      <w:r w:rsidR="00BF4B41" w:rsidRPr="00BF4B41">
        <w:rPr>
          <w:rFonts w:ascii="宋体" w:hAnsi="宋体" w:hint="eastAsia"/>
          <w:kern w:val="0"/>
          <w:sz w:val="24"/>
        </w:rPr>
        <w:t>、标准表法气体流量标准装置、钟罩式气体流量标准装置、活塞式气体流量标准装置</w:t>
      </w:r>
      <w:r w:rsidR="00DC379C">
        <w:rPr>
          <w:rFonts w:ascii="宋体" w:hAnsi="宋体" w:hint="eastAsia"/>
          <w:sz w:val="24"/>
        </w:rPr>
        <w:t>等</w:t>
      </w:r>
      <w:r w:rsidR="00DC379C">
        <w:rPr>
          <w:rFonts w:ascii="宋体" w:hAnsi="宋体" w:hint="eastAsia"/>
          <w:kern w:val="0"/>
          <w:sz w:val="24"/>
        </w:rPr>
        <w:t>。</w:t>
      </w:r>
    </w:p>
    <w:p w14:paraId="1B87D211" w14:textId="6CE5690A" w:rsidR="00BB26D9" w:rsidRDefault="00DC379C">
      <w:pPr>
        <w:ind w:firstLineChars="218" w:firstLine="523"/>
        <w:rPr>
          <w:rFonts w:ascii="宋体" w:hAnsi="宋体" w:hint="eastAsia"/>
          <w:kern w:val="0"/>
          <w:sz w:val="24"/>
        </w:rPr>
      </w:pPr>
      <w:r>
        <w:rPr>
          <w:rFonts w:ascii="宋体" w:hAnsi="宋体" w:hint="eastAsia"/>
          <w:kern w:val="0"/>
          <w:sz w:val="24"/>
        </w:rPr>
        <w:t>标准装置的流量测量扩展不确定度应</w:t>
      </w:r>
      <w:r w:rsidR="00240E1A">
        <w:rPr>
          <w:rFonts w:ascii="宋体" w:hAnsi="宋体" w:hint="eastAsia"/>
          <w:kern w:val="0"/>
          <w:sz w:val="24"/>
        </w:rPr>
        <w:t>优于或</w:t>
      </w:r>
      <w:r w:rsidR="0081397D" w:rsidRPr="0081397D">
        <w:rPr>
          <w:rFonts w:ascii="宋体" w:hAnsi="宋体" w:hint="eastAsia"/>
          <w:kern w:val="0"/>
          <w:sz w:val="24"/>
        </w:rPr>
        <w:t>等于</w:t>
      </w:r>
      <w:r>
        <w:rPr>
          <w:rFonts w:ascii="宋体" w:hAnsi="宋体" w:hint="eastAsia"/>
          <w:kern w:val="0"/>
          <w:sz w:val="24"/>
        </w:rPr>
        <w:t>燃气表最大允许误差MPE绝对值的1/5 ；温度适应性测试装置的流量测量扩展不确定度应</w:t>
      </w:r>
      <w:r w:rsidR="00240E1A">
        <w:rPr>
          <w:rFonts w:ascii="宋体" w:hAnsi="宋体" w:hint="eastAsia"/>
          <w:kern w:val="0"/>
          <w:sz w:val="24"/>
        </w:rPr>
        <w:t>优于或</w:t>
      </w:r>
      <w:r w:rsidR="0081397D">
        <w:rPr>
          <w:rFonts w:ascii="宋体" w:hAnsi="宋体" w:hint="eastAsia"/>
          <w:kern w:val="0"/>
          <w:sz w:val="24"/>
        </w:rPr>
        <w:t>等于</w:t>
      </w:r>
      <w:r>
        <w:rPr>
          <w:rFonts w:ascii="宋体" w:hAnsi="宋体" w:hint="eastAsia"/>
          <w:kern w:val="0"/>
          <w:sz w:val="24"/>
        </w:rPr>
        <w:t>燃气表最大允许误差MPE绝对值的1/3。</w:t>
      </w:r>
    </w:p>
    <w:p w14:paraId="44929591" w14:textId="77777777" w:rsidR="00BB26D9" w:rsidRDefault="00DC379C">
      <w:pPr>
        <w:widowControl/>
        <w:jc w:val="left"/>
        <w:rPr>
          <w:rFonts w:ascii="宋体" w:hAnsi="宋体" w:hint="eastAsia"/>
          <w:sz w:val="24"/>
        </w:rPr>
      </w:pPr>
      <w:r>
        <w:rPr>
          <w:rFonts w:ascii="宋体" w:hAnsi="宋体" w:hint="eastAsia"/>
          <w:sz w:val="24"/>
        </w:rPr>
        <w:t>1</w:t>
      </w:r>
      <w:r>
        <w:rPr>
          <w:rFonts w:ascii="宋体" w:hAnsi="宋体"/>
          <w:sz w:val="24"/>
        </w:rPr>
        <w:t>1</w:t>
      </w:r>
      <w:r>
        <w:rPr>
          <w:rFonts w:ascii="宋体" w:hAnsi="宋体" w:hint="eastAsia"/>
          <w:sz w:val="24"/>
        </w:rPr>
        <w:t>.2 配套设备</w:t>
      </w:r>
    </w:p>
    <w:p w14:paraId="4680A8C7" w14:textId="6FB376FC" w:rsidR="00BB26D9" w:rsidRDefault="00DC379C">
      <w:pPr>
        <w:rPr>
          <w:rFonts w:ascii="宋体" w:hAnsi="宋体" w:hint="eastAsia"/>
          <w:sz w:val="24"/>
        </w:rPr>
      </w:pPr>
      <w:r>
        <w:rPr>
          <w:rFonts w:ascii="宋体" w:hAnsi="宋体" w:hint="eastAsia"/>
          <w:bCs/>
          <w:sz w:val="24"/>
        </w:rPr>
        <w:t>试验项目所用</w:t>
      </w:r>
      <w:r>
        <w:rPr>
          <w:rFonts w:ascii="宋体" w:hAnsi="宋体"/>
          <w:bCs/>
          <w:sz w:val="24"/>
        </w:rPr>
        <w:t>计量器具</w:t>
      </w:r>
      <w:r>
        <w:rPr>
          <w:rFonts w:ascii="宋体" w:hAnsi="宋体" w:hint="eastAsia"/>
          <w:bCs/>
          <w:sz w:val="24"/>
        </w:rPr>
        <w:t>和</w:t>
      </w:r>
      <w:r>
        <w:rPr>
          <w:rFonts w:ascii="宋体" w:hAnsi="宋体"/>
          <w:bCs/>
          <w:sz w:val="24"/>
        </w:rPr>
        <w:t>设备</w:t>
      </w:r>
      <w:r w:rsidR="006872DC">
        <w:rPr>
          <w:rFonts w:ascii="宋体" w:hAnsi="宋体" w:hint="eastAsia"/>
          <w:sz w:val="24"/>
        </w:rPr>
        <w:t>见</w:t>
      </w:r>
      <w:r>
        <w:rPr>
          <w:rFonts w:ascii="宋体" w:hAnsi="宋体" w:hint="eastAsia"/>
          <w:sz w:val="24"/>
        </w:rPr>
        <w:t>表2</w:t>
      </w:r>
      <w:r w:rsidR="00221A00">
        <w:rPr>
          <w:rFonts w:ascii="宋体" w:hAnsi="宋体" w:hint="eastAsia"/>
          <w:sz w:val="24"/>
        </w:rPr>
        <w:t>5</w:t>
      </w:r>
      <w:r>
        <w:rPr>
          <w:rFonts w:ascii="宋体" w:hAnsi="宋体" w:hint="eastAsia"/>
          <w:sz w:val="24"/>
        </w:rPr>
        <w:t>。</w:t>
      </w:r>
    </w:p>
    <w:p w14:paraId="156342FA" w14:textId="77777777" w:rsidR="00E06AB7" w:rsidRDefault="00E06AB7">
      <w:pPr>
        <w:rPr>
          <w:rFonts w:ascii="宋体" w:hAnsi="宋体" w:hint="eastAsia"/>
          <w:sz w:val="24"/>
        </w:rPr>
      </w:pPr>
    </w:p>
    <w:p w14:paraId="2D850ABC" w14:textId="25694E2C" w:rsidR="003F2686" w:rsidRPr="00A475C9" w:rsidRDefault="00DC379C" w:rsidP="003F2686">
      <w:pPr>
        <w:widowControl/>
        <w:numPr>
          <w:ilvl w:val="0"/>
          <w:numId w:val="17"/>
        </w:numPr>
        <w:jc w:val="center"/>
        <w:rPr>
          <w:sz w:val="24"/>
        </w:rPr>
      </w:pPr>
      <w:r>
        <w:rPr>
          <w:rFonts w:hint="eastAsia"/>
          <w:sz w:val="24"/>
        </w:rPr>
        <w:t>试验项目所用</w:t>
      </w:r>
      <w:r>
        <w:rPr>
          <w:sz w:val="24"/>
        </w:rPr>
        <w:t>计量器具</w:t>
      </w:r>
      <w:r>
        <w:rPr>
          <w:rFonts w:hint="eastAsia"/>
          <w:sz w:val="24"/>
        </w:rPr>
        <w:t>和</w:t>
      </w:r>
      <w:r>
        <w:rPr>
          <w:sz w:val="24"/>
        </w:rPr>
        <w:t>设备</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83"/>
        <w:gridCol w:w="1945"/>
        <w:gridCol w:w="3118"/>
        <w:gridCol w:w="2552"/>
      </w:tblGrid>
      <w:tr w:rsidR="00BB26D9" w14:paraId="6EB298C9" w14:textId="77777777" w:rsidTr="004E59EF">
        <w:trPr>
          <w:tblHeader/>
          <w:jc w:val="center"/>
        </w:trPr>
        <w:tc>
          <w:tcPr>
            <w:tcW w:w="562" w:type="dxa"/>
            <w:vAlign w:val="center"/>
          </w:tcPr>
          <w:p w14:paraId="7D9F3419" w14:textId="77777777" w:rsidR="00BB26D9" w:rsidRDefault="00DC379C" w:rsidP="00A20419">
            <w:pPr>
              <w:jc w:val="center"/>
              <w:rPr>
                <w:rFonts w:ascii="宋体" w:hAnsi="宋体" w:hint="eastAsia"/>
                <w:szCs w:val="21"/>
              </w:rPr>
            </w:pPr>
            <w:r>
              <w:rPr>
                <w:rFonts w:ascii="宋体" w:hAnsi="宋体" w:hint="eastAsia"/>
                <w:szCs w:val="21"/>
              </w:rPr>
              <w:t>序号</w:t>
            </w:r>
          </w:p>
        </w:tc>
        <w:tc>
          <w:tcPr>
            <w:tcW w:w="1883" w:type="dxa"/>
            <w:vAlign w:val="center"/>
          </w:tcPr>
          <w:p w14:paraId="5F9EA4B5" w14:textId="77777777" w:rsidR="00BB26D9" w:rsidRDefault="00DC379C" w:rsidP="00A20419">
            <w:pPr>
              <w:jc w:val="center"/>
              <w:rPr>
                <w:rFonts w:ascii="宋体" w:hAnsi="宋体" w:hint="eastAsia"/>
                <w:szCs w:val="21"/>
              </w:rPr>
            </w:pPr>
            <w:r>
              <w:rPr>
                <w:rFonts w:ascii="宋体" w:hAnsi="宋体" w:hint="eastAsia"/>
                <w:szCs w:val="21"/>
              </w:rPr>
              <w:t>所</w:t>
            </w:r>
            <w:r>
              <w:rPr>
                <w:rFonts w:ascii="宋体" w:hAnsi="宋体"/>
                <w:szCs w:val="21"/>
              </w:rPr>
              <w:t>用计量器具</w:t>
            </w:r>
            <w:r>
              <w:rPr>
                <w:rFonts w:ascii="宋体" w:hAnsi="宋体" w:hint="eastAsia"/>
                <w:szCs w:val="21"/>
              </w:rPr>
              <w:t>设备名称</w:t>
            </w:r>
          </w:p>
        </w:tc>
        <w:tc>
          <w:tcPr>
            <w:tcW w:w="1945" w:type="dxa"/>
            <w:vAlign w:val="center"/>
          </w:tcPr>
          <w:p w14:paraId="642196E2" w14:textId="6A82B579" w:rsidR="00BB26D9" w:rsidRDefault="00850155" w:rsidP="00A20419">
            <w:pPr>
              <w:jc w:val="center"/>
              <w:rPr>
                <w:rFonts w:ascii="宋体" w:hAnsi="宋体" w:hint="eastAsia"/>
                <w:szCs w:val="21"/>
              </w:rPr>
            </w:pPr>
            <w:r w:rsidRPr="009F1D78">
              <w:rPr>
                <w:rFonts w:ascii="宋体" w:hAnsi="宋体" w:hint="eastAsia"/>
                <w:szCs w:val="21"/>
              </w:rPr>
              <w:t>参考</w:t>
            </w:r>
            <w:r w:rsidR="00DC379C">
              <w:rPr>
                <w:rFonts w:ascii="宋体" w:hAnsi="宋体" w:hint="eastAsia"/>
                <w:szCs w:val="21"/>
              </w:rPr>
              <w:t>测量</w:t>
            </w:r>
            <w:r w:rsidR="00DC379C">
              <w:rPr>
                <w:rFonts w:ascii="宋体" w:hAnsi="宋体"/>
                <w:szCs w:val="21"/>
              </w:rPr>
              <w:t>区间</w:t>
            </w:r>
          </w:p>
        </w:tc>
        <w:tc>
          <w:tcPr>
            <w:tcW w:w="3118" w:type="dxa"/>
            <w:vAlign w:val="center"/>
          </w:tcPr>
          <w:p w14:paraId="77A641DA" w14:textId="77777777" w:rsidR="00BB26D9" w:rsidRDefault="00DC379C" w:rsidP="00A20419">
            <w:pPr>
              <w:jc w:val="center"/>
              <w:rPr>
                <w:rFonts w:ascii="宋体" w:hAnsi="宋体" w:hint="eastAsia"/>
                <w:szCs w:val="21"/>
              </w:rPr>
            </w:pPr>
            <w:r>
              <w:rPr>
                <w:rFonts w:ascii="宋体" w:hAnsi="宋体" w:hint="eastAsia"/>
                <w:szCs w:val="21"/>
              </w:rPr>
              <w:t>主要</w:t>
            </w:r>
            <w:r>
              <w:rPr>
                <w:rFonts w:ascii="宋体" w:hAnsi="宋体"/>
                <w:szCs w:val="21"/>
              </w:rPr>
              <w:t>性能指标</w:t>
            </w:r>
          </w:p>
        </w:tc>
        <w:tc>
          <w:tcPr>
            <w:tcW w:w="2552" w:type="dxa"/>
            <w:vAlign w:val="center"/>
          </w:tcPr>
          <w:p w14:paraId="40393BA9" w14:textId="77777777" w:rsidR="00BB26D9" w:rsidRDefault="00DC379C" w:rsidP="00A20419">
            <w:pPr>
              <w:jc w:val="center"/>
              <w:rPr>
                <w:rFonts w:ascii="宋体" w:hAnsi="宋体" w:hint="eastAsia"/>
                <w:szCs w:val="21"/>
              </w:rPr>
            </w:pPr>
            <w:r>
              <w:rPr>
                <w:rFonts w:ascii="宋体" w:hAnsi="宋体" w:hint="eastAsia"/>
                <w:szCs w:val="21"/>
              </w:rPr>
              <w:t>作用</w:t>
            </w:r>
          </w:p>
        </w:tc>
      </w:tr>
      <w:tr w:rsidR="00A20419" w14:paraId="77A682FF" w14:textId="77777777" w:rsidTr="004E59EF">
        <w:trPr>
          <w:jc w:val="center"/>
        </w:trPr>
        <w:tc>
          <w:tcPr>
            <w:tcW w:w="562" w:type="dxa"/>
            <w:vAlign w:val="center"/>
          </w:tcPr>
          <w:p w14:paraId="549C416B" w14:textId="347B81D0" w:rsidR="00A20419" w:rsidRDefault="00A20419" w:rsidP="00A20419">
            <w:pPr>
              <w:jc w:val="center"/>
              <w:rPr>
                <w:rFonts w:ascii="宋体" w:hAnsi="宋体" w:hint="eastAsia"/>
                <w:szCs w:val="21"/>
              </w:rPr>
            </w:pPr>
            <w:r>
              <w:rPr>
                <w:rFonts w:ascii="宋体" w:hAnsi="宋体" w:hint="eastAsia"/>
                <w:szCs w:val="21"/>
              </w:rPr>
              <w:t>1</w:t>
            </w:r>
          </w:p>
        </w:tc>
        <w:tc>
          <w:tcPr>
            <w:tcW w:w="1883" w:type="dxa"/>
            <w:vAlign w:val="center"/>
          </w:tcPr>
          <w:p w14:paraId="09867D04" w14:textId="4254D930" w:rsidR="00A20419" w:rsidRDefault="00A20419" w:rsidP="00F70E18">
            <w:pPr>
              <w:jc w:val="center"/>
              <w:rPr>
                <w:rFonts w:ascii="宋体" w:hAnsi="宋体" w:hint="eastAsia"/>
                <w:szCs w:val="21"/>
              </w:rPr>
            </w:pPr>
            <w:r>
              <w:rPr>
                <w:rFonts w:ascii="宋体" w:hAnsi="宋体" w:hint="eastAsia"/>
                <w:szCs w:val="21"/>
              </w:rPr>
              <w:t>气体流量标准装置</w:t>
            </w:r>
          </w:p>
        </w:tc>
        <w:tc>
          <w:tcPr>
            <w:tcW w:w="1945" w:type="dxa"/>
            <w:vAlign w:val="center"/>
          </w:tcPr>
          <w:p w14:paraId="0776BF73" w14:textId="4419DADE" w:rsidR="00A20419" w:rsidRDefault="00A20419" w:rsidP="00F70E18">
            <w:pPr>
              <w:jc w:val="center"/>
              <w:rPr>
                <w:rFonts w:ascii="宋体" w:hAnsi="宋体" w:hint="eastAsia"/>
                <w:szCs w:val="21"/>
              </w:rPr>
            </w:pPr>
            <w:r>
              <w:rPr>
                <w:rFonts w:ascii="宋体" w:hAnsi="宋体" w:hint="eastAsia"/>
                <w:szCs w:val="21"/>
              </w:rPr>
              <w:t>覆盖燃气表流量范围</w:t>
            </w:r>
          </w:p>
        </w:tc>
        <w:tc>
          <w:tcPr>
            <w:tcW w:w="3118" w:type="dxa"/>
            <w:vAlign w:val="center"/>
          </w:tcPr>
          <w:p w14:paraId="719B4CB5" w14:textId="5B33324E" w:rsidR="00A20419" w:rsidRDefault="007A5185" w:rsidP="00A20419">
            <w:pPr>
              <w:jc w:val="center"/>
              <w:rPr>
                <w:rFonts w:ascii="宋体" w:hAnsi="宋体" w:hint="eastAsia"/>
                <w:szCs w:val="21"/>
              </w:rPr>
            </w:pPr>
            <w:r w:rsidRPr="007A5185">
              <w:rPr>
                <w:rFonts w:ascii="宋体" w:hAnsi="宋体" w:hint="eastAsia"/>
                <w:szCs w:val="21"/>
              </w:rPr>
              <w:t>满足</w:t>
            </w:r>
            <w:r>
              <w:rPr>
                <w:rFonts w:ascii="宋体" w:hAnsi="宋体" w:hint="eastAsia"/>
                <w:szCs w:val="21"/>
              </w:rPr>
              <w:t>被检表（1/3</w:t>
            </w:r>
            <w:r>
              <w:rPr>
                <w:rFonts w:ascii="宋体" w:hAnsi="宋体"/>
                <w:szCs w:val="21"/>
              </w:rPr>
              <w:sym w:font="Symbol" w:char="F07E"/>
            </w:r>
            <w:r w:rsidRPr="007A5185">
              <w:rPr>
                <w:rFonts w:ascii="宋体" w:hAnsi="宋体" w:hint="eastAsia"/>
                <w:szCs w:val="21"/>
              </w:rPr>
              <w:t>1/5</w:t>
            </w:r>
            <w:r>
              <w:rPr>
                <w:rFonts w:ascii="宋体" w:hAnsi="宋体" w:hint="eastAsia"/>
                <w:szCs w:val="21"/>
              </w:rPr>
              <w:t>）MPE</w:t>
            </w:r>
            <w:r w:rsidRPr="007A5185">
              <w:rPr>
                <w:rFonts w:ascii="宋体" w:hAnsi="宋体" w:hint="eastAsia"/>
                <w:szCs w:val="21"/>
              </w:rPr>
              <w:t>绝对值</w:t>
            </w:r>
          </w:p>
        </w:tc>
        <w:tc>
          <w:tcPr>
            <w:tcW w:w="2552" w:type="dxa"/>
            <w:vAlign w:val="center"/>
          </w:tcPr>
          <w:p w14:paraId="6DDAA2DA" w14:textId="562A3E1C" w:rsidR="00A20419" w:rsidRDefault="00A20419" w:rsidP="00A20419">
            <w:pPr>
              <w:jc w:val="center"/>
              <w:rPr>
                <w:rFonts w:ascii="宋体" w:hAnsi="宋体" w:hint="eastAsia"/>
                <w:szCs w:val="21"/>
              </w:rPr>
            </w:pPr>
            <w:r>
              <w:rPr>
                <w:rFonts w:ascii="宋体" w:hAnsi="宋体" w:hint="eastAsia"/>
                <w:szCs w:val="21"/>
              </w:rPr>
              <w:t>测量示值误差</w:t>
            </w:r>
          </w:p>
        </w:tc>
      </w:tr>
      <w:tr w:rsidR="00A20419" w14:paraId="0B7C9457" w14:textId="77777777" w:rsidTr="004E59EF">
        <w:trPr>
          <w:jc w:val="center"/>
        </w:trPr>
        <w:tc>
          <w:tcPr>
            <w:tcW w:w="562" w:type="dxa"/>
            <w:vAlign w:val="center"/>
          </w:tcPr>
          <w:p w14:paraId="673EEB9D" w14:textId="012FE028" w:rsidR="00A20419" w:rsidRDefault="00A20419" w:rsidP="00A20419">
            <w:pPr>
              <w:jc w:val="center"/>
              <w:rPr>
                <w:rFonts w:ascii="宋体" w:hAnsi="宋体" w:hint="eastAsia"/>
                <w:szCs w:val="21"/>
              </w:rPr>
            </w:pPr>
            <w:r>
              <w:rPr>
                <w:rFonts w:ascii="宋体" w:hAnsi="宋体" w:hint="eastAsia"/>
                <w:szCs w:val="21"/>
              </w:rPr>
              <w:t>2</w:t>
            </w:r>
          </w:p>
        </w:tc>
        <w:tc>
          <w:tcPr>
            <w:tcW w:w="1883" w:type="dxa"/>
            <w:vAlign w:val="center"/>
          </w:tcPr>
          <w:p w14:paraId="73E1D90C" w14:textId="3C61F875" w:rsidR="00A20419" w:rsidRDefault="00A20419" w:rsidP="00A20419">
            <w:pPr>
              <w:jc w:val="center"/>
              <w:rPr>
                <w:rFonts w:ascii="宋体" w:hAnsi="宋体" w:hint="eastAsia"/>
                <w:szCs w:val="21"/>
              </w:rPr>
            </w:pPr>
            <w:proofErr w:type="gramStart"/>
            <w:r>
              <w:rPr>
                <w:rFonts w:ascii="宋体" w:hAnsi="宋体" w:hint="eastAsia"/>
                <w:szCs w:val="21"/>
              </w:rPr>
              <w:t>差压计</w:t>
            </w:r>
            <w:proofErr w:type="gramEnd"/>
          </w:p>
        </w:tc>
        <w:tc>
          <w:tcPr>
            <w:tcW w:w="1945" w:type="dxa"/>
            <w:vAlign w:val="center"/>
          </w:tcPr>
          <w:p w14:paraId="3A509A98" w14:textId="1585795F" w:rsidR="00A20419" w:rsidRDefault="00A20419" w:rsidP="00A20419">
            <w:pPr>
              <w:jc w:val="center"/>
              <w:rPr>
                <w:rFonts w:ascii="宋体" w:hAnsi="宋体" w:hint="eastAsia"/>
                <w:szCs w:val="21"/>
              </w:rPr>
            </w:pPr>
            <w:r>
              <w:rPr>
                <w:rFonts w:ascii="宋体" w:hAnsi="宋体" w:hint="eastAsia"/>
                <w:szCs w:val="21"/>
              </w:rPr>
              <w:t>（0～2</w:t>
            </w:r>
            <w:r>
              <w:rPr>
                <w:rFonts w:ascii="宋体" w:hAnsi="宋体"/>
                <w:szCs w:val="21"/>
              </w:rPr>
              <w:t>）</w:t>
            </w:r>
            <w:r>
              <w:rPr>
                <w:rFonts w:ascii="宋体" w:hAnsi="宋体" w:hint="eastAsia"/>
                <w:szCs w:val="21"/>
              </w:rPr>
              <w:t>kP</w:t>
            </w:r>
            <w:r>
              <w:rPr>
                <w:rFonts w:ascii="宋体" w:hAnsi="宋体"/>
                <w:szCs w:val="21"/>
              </w:rPr>
              <w:t>a</w:t>
            </w:r>
          </w:p>
        </w:tc>
        <w:tc>
          <w:tcPr>
            <w:tcW w:w="3118" w:type="dxa"/>
            <w:vAlign w:val="center"/>
          </w:tcPr>
          <w:p w14:paraId="41478F29" w14:textId="3C8DF553" w:rsidR="00A20419" w:rsidRDefault="00A20419" w:rsidP="00A20419">
            <w:pPr>
              <w:jc w:val="center"/>
              <w:rPr>
                <w:rFonts w:ascii="宋体" w:hAnsi="宋体" w:hint="eastAsia"/>
                <w:szCs w:val="21"/>
              </w:rPr>
            </w:pPr>
            <w:r>
              <w:rPr>
                <w:rFonts w:ascii="宋体" w:hAnsi="宋体" w:hint="eastAsia"/>
                <w:szCs w:val="21"/>
              </w:rPr>
              <w:t>优于</w:t>
            </w:r>
            <w:r w:rsidRPr="00E61583">
              <w:rPr>
                <w:rFonts w:ascii="宋体" w:hAnsi="宋体" w:hint="eastAsia"/>
                <w:szCs w:val="21"/>
              </w:rPr>
              <w:t>或等于</w:t>
            </w:r>
            <w:r>
              <w:rPr>
                <w:rFonts w:ascii="宋体" w:hAnsi="宋体" w:hint="eastAsia"/>
                <w:szCs w:val="21"/>
              </w:rPr>
              <w:t>1.0级</w:t>
            </w:r>
          </w:p>
        </w:tc>
        <w:tc>
          <w:tcPr>
            <w:tcW w:w="2552" w:type="dxa"/>
            <w:vAlign w:val="center"/>
          </w:tcPr>
          <w:p w14:paraId="714BFED8" w14:textId="2D093364" w:rsidR="00A20419" w:rsidRDefault="00A20419" w:rsidP="00A20419">
            <w:pPr>
              <w:jc w:val="center"/>
              <w:rPr>
                <w:rFonts w:ascii="宋体" w:hAnsi="宋体" w:hint="eastAsia"/>
                <w:szCs w:val="21"/>
              </w:rPr>
            </w:pPr>
            <w:r>
              <w:rPr>
                <w:rFonts w:ascii="宋体" w:hAnsi="宋体" w:hint="eastAsia"/>
                <w:szCs w:val="21"/>
              </w:rPr>
              <w:t>测量压力损失</w:t>
            </w:r>
          </w:p>
        </w:tc>
      </w:tr>
      <w:tr w:rsidR="00A20419" w14:paraId="0672D853" w14:textId="77777777" w:rsidTr="004E59EF">
        <w:trPr>
          <w:trHeight w:val="394"/>
          <w:jc w:val="center"/>
        </w:trPr>
        <w:tc>
          <w:tcPr>
            <w:tcW w:w="562" w:type="dxa"/>
            <w:vMerge w:val="restart"/>
            <w:vAlign w:val="center"/>
          </w:tcPr>
          <w:p w14:paraId="202BF207" w14:textId="77777777" w:rsidR="00A20419" w:rsidRDefault="00A20419" w:rsidP="00A20419">
            <w:pPr>
              <w:jc w:val="center"/>
              <w:rPr>
                <w:rFonts w:ascii="宋体" w:hAnsi="宋体" w:hint="eastAsia"/>
                <w:szCs w:val="21"/>
              </w:rPr>
            </w:pPr>
          </w:p>
          <w:p w14:paraId="49FC6FF1" w14:textId="50F0C508" w:rsidR="00A20419" w:rsidRDefault="00A20419" w:rsidP="00A20419">
            <w:pPr>
              <w:jc w:val="center"/>
              <w:rPr>
                <w:rFonts w:ascii="宋体" w:hAnsi="宋体" w:hint="eastAsia"/>
                <w:szCs w:val="21"/>
              </w:rPr>
            </w:pPr>
            <w:r>
              <w:rPr>
                <w:rFonts w:ascii="宋体" w:hAnsi="宋体" w:hint="eastAsia"/>
                <w:szCs w:val="21"/>
              </w:rPr>
              <w:t>3</w:t>
            </w:r>
          </w:p>
        </w:tc>
        <w:tc>
          <w:tcPr>
            <w:tcW w:w="1883" w:type="dxa"/>
            <w:vMerge w:val="restart"/>
            <w:vAlign w:val="center"/>
          </w:tcPr>
          <w:p w14:paraId="745F3B67" w14:textId="16BE36F0" w:rsidR="00A20419" w:rsidRDefault="00A20419" w:rsidP="00A20419">
            <w:pPr>
              <w:jc w:val="center"/>
              <w:rPr>
                <w:rFonts w:ascii="宋体" w:hAnsi="宋体" w:hint="eastAsia"/>
                <w:szCs w:val="21"/>
              </w:rPr>
            </w:pPr>
            <w:r>
              <w:rPr>
                <w:rFonts w:ascii="宋体" w:hAnsi="宋体" w:hint="eastAsia"/>
                <w:szCs w:val="21"/>
              </w:rPr>
              <w:t>温度</w:t>
            </w:r>
            <w:r w:rsidR="004E59EF">
              <w:rPr>
                <w:rFonts w:ascii="宋体" w:hAnsi="宋体" w:hint="eastAsia"/>
                <w:szCs w:val="21"/>
              </w:rPr>
              <w:t>测量设备</w:t>
            </w:r>
          </w:p>
        </w:tc>
        <w:tc>
          <w:tcPr>
            <w:tcW w:w="1945" w:type="dxa"/>
            <w:vAlign w:val="center"/>
          </w:tcPr>
          <w:p w14:paraId="0476C9DE" w14:textId="0424D7FE" w:rsidR="00A20419" w:rsidRDefault="00A20419" w:rsidP="00A20419">
            <w:pPr>
              <w:jc w:val="center"/>
              <w:rPr>
                <w:rFonts w:ascii="宋体" w:hAnsi="宋体" w:hint="eastAsia"/>
                <w:szCs w:val="21"/>
              </w:rPr>
            </w:pPr>
            <w:r>
              <w:rPr>
                <w:rFonts w:ascii="宋体" w:hAnsi="宋体" w:hint="eastAsia"/>
                <w:szCs w:val="21"/>
              </w:rPr>
              <w:t>（</w:t>
            </w:r>
            <w:r>
              <w:rPr>
                <w:rFonts w:ascii="宋体" w:hAnsi="宋体"/>
                <w:szCs w:val="21"/>
              </w:rPr>
              <w:t>-</w:t>
            </w:r>
            <w:r w:rsidR="00205FA7">
              <w:rPr>
                <w:rFonts w:ascii="宋体" w:hAnsi="宋体" w:hint="eastAsia"/>
                <w:szCs w:val="21"/>
              </w:rPr>
              <w:t>2</w:t>
            </w:r>
            <w:r>
              <w:rPr>
                <w:rFonts w:ascii="宋体" w:hAnsi="宋体"/>
                <w:szCs w:val="21"/>
              </w:rPr>
              <w:t>0</w:t>
            </w:r>
            <w:r>
              <w:rPr>
                <w:rFonts w:ascii="宋体" w:hAnsi="宋体" w:hint="eastAsia"/>
                <w:szCs w:val="21"/>
              </w:rPr>
              <w:t>～</w:t>
            </w:r>
            <w:r w:rsidR="002C4947">
              <w:rPr>
                <w:rFonts w:ascii="宋体" w:hAnsi="宋体" w:hint="eastAsia"/>
                <w:szCs w:val="21"/>
              </w:rPr>
              <w:t>+</w:t>
            </w:r>
            <w:r w:rsidR="00205FA7">
              <w:rPr>
                <w:rFonts w:ascii="宋体" w:hAnsi="宋体" w:hint="eastAsia"/>
                <w:szCs w:val="21"/>
              </w:rPr>
              <w:t>6</w:t>
            </w:r>
            <w:r>
              <w:rPr>
                <w:rFonts w:ascii="宋体" w:hAnsi="宋体" w:hint="eastAsia"/>
                <w:szCs w:val="21"/>
              </w:rPr>
              <w:t>0）℃</w:t>
            </w:r>
          </w:p>
        </w:tc>
        <w:tc>
          <w:tcPr>
            <w:tcW w:w="3118" w:type="dxa"/>
            <w:vMerge w:val="restart"/>
            <w:vAlign w:val="center"/>
          </w:tcPr>
          <w:p w14:paraId="2B40DF38" w14:textId="00EA0EE8" w:rsidR="00A20419" w:rsidRDefault="00A20419" w:rsidP="00A20419">
            <w:pPr>
              <w:jc w:val="center"/>
              <w:rPr>
                <w:rFonts w:ascii="宋体" w:hAnsi="宋体" w:hint="eastAsia"/>
                <w:szCs w:val="21"/>
              </w:rPr>
            </w:pPr>
            <w:r w:rsidRPr="00E61583">
              <w:rPr>
                <w:rFonts w:ascii="宋体" w:hAnsi="宋体" w:hint="eastAsia"/>
                <w:szCs w:val="21"/>
              </w:rPr>
              <w:t>优于或等于0.5级</w:t>
            </w:r>
          </w:p>
          <w:p w14:paraId="5C2B0F68" w14:textId="60D01EF7" w:rsidR="00A20419" w:rsidRDefault="00A20419" w:rsidP="00A20419">
            <w:pPr>
              <w:jc w:val="center"/>
              <w:rPr>
                <w:rFonts w:ascii="宋体" w:hAnsi="宋体" w:hint="eastAsia"/>
                <w:szCs w:val="21"/>
              </w:rPr>
            </w:pPr>
            <w:r>
              <w:rPr>
                <w:rFonts w:ascii="宋体" w:hAnsi="宋体" w:hint="eastAsia"/>
                <w:szCs w:val="21"/>
              </w:rPr>
              <w:t>分度值小于等于0.1 ℃</w:t>
            </w:r>
          </w:p>
        </w:tc>
        <w:tc>
          <w:tcPr>
            <w:tcW w:w="2552" w:type="dxa"/>
            <w:vAlign w:val="center"/>
          </w:tcPr>
          <w:p w14:paraId="7AFAE6BD" w14:textId="77777777" w:rsidR="00A20419" w:rsidRDefault="00A20419" w:rsidP="00A20419">
            <w:pPr>
              <w:ind w:leftChars="-6" w:left="2" w:hangingChars="7" w:hanging="15"/>
              <w:jc w:val="center"/>
              <w:rPr>
                <w:rFonts w:ascii="宋体" w:hAnsi="宋体" w:hint="eastAsia"/>
                <w:szCs w:val="21"/>
              </w:rPr>
            </w:pPr>
            <w:r>
              <w:rPr>
                <w:rFonts w:ascii="宋体" w:hAnsi="宋体"/>
                <w:szCs w:val="21"/>
              </w:rPr>
              <w:t>环境适用</w:t>
            </w:r>
            <w:r>
              <w:rPr>
                <w:rFonts w:ascii="宋体" w:hAnsi="宋体" w:hint="eastAsia"/>
                <w:szCs w:val="21"/>
              </w:rPr>
              <w:t>性试验</w:t>
            </w:r>
          </w:p>
        </w:tc>
      </w:tr>
      <w:tr w:rsidR="00A20419" w14:paraId="0BB83F34" w14:textId="77777777" w:rsidTr="004E59EF">
        <w:trPr>
          <w:trHeight w:val="556"/>
          <w:jc w:val="center"/>
        </w:trPr>
        <w:tc>
          <w:tcPr>
            <w:tcW w:w="562" w:type="dxa"/>
            <w:vMerge/>
            <w:vAlign w:val="center"/>
          </w:tcPr>
          <w:p w14:paraId="7EE19EC6" w14:textId="77777777" w:rsidR="00A20419" w:rsidRDefault="00A20419" w:rsidP="00A20419">
            <w:pPr>
              <w:jc w:val="center"/>
              <w:rPr>
                <w:rFonts w:ascii="宋体" w:hAnsi="宋体" w:hint="eastAsia"/>
                <w:szCs w:val="21"/>
              </w:rPr>
            </w:pPr>
          </w:p>
        </w:tc>
        <w:tc>
          <w:tcPr>
            <w:tcW w:w="1883" w:type="dxa"/>
            <w:vMerge/>
            <w:vAlign w:val="center"/>
          </w:tcPr>
          <w:p w14:paraId="3094FBBB" w14:textId="77777777" w:rsidR="00A20419" w:rsidRDefault="00A20419" w:rsidP="00A20419">
            <w:pPr>
              <w:jc w:val="center"/>
              <w:rPr>
                <w:rFonts w:ascii="宋体" w:hAnsi="宋体" w:hint="eastAsia"/>
                <w:szCs w:val="21"/>
              </w:rPr>
            </w:pPr>
          </w:p>
        </w:tc>
        <w:tc>
          <w:tcPr>
            <w:tcW w:w="1945" w:type="dxa"/>
            <w:vAlign w:val="center"/>
          </w:tcPr>
          <w:p w14:paraId="5E89FAB1" w14:textId="147EE173" w:rsidR="00A20419" w:rsidRDefault="00A20419" w:rsidP="00A20419">
            <w:pPr>
              <w:ind w:firstLineChars="15" w:firstLine="31"/>
              <w:jc w:val="center"/>
              <w:rPr>
                <w:rFonts w:ascii="宋体" w:hAnsi="宋体" w:hint="eastAsia"/>
                <w:szCs w:val="21"/>
              </w:rPr>
            </w:pPr>
            <w:r>
              <w:rPr>
                <w:rFonts w:ascii="宋体" w:hAnsi="宋体" w:hint="eastAsia"/>
                <w:szCs w:val="21"/>
              </w:rPr>
              <w:t>（</w:t>
            </w:r>
            <w:r w:rsidR="00205FA7">
              <w:rPr>
                <w:rFonts w:ascii="宋体" w:hAnsi="宋体" w:hint="eastAsia"/>
                <w:szCs w:val="21"/>
              </w:rPr>
              <w:t>-1</w:t>
            </w:r>
            <w:r>
              <w:rPr>
                <w:rFonts w:ascii="宋体" w:hAnsi="宋体"/>
                <w:szCs w:val="21"/>
              </w:rPr>
              <w:t>0</w:t>
            </w:r>
            <w:r>
              <w:rPr>
                <w:rFonts w:ascii="宋体" w:hAnsi="宋体" w:hint="eastAsia"/>
                <w:szCs w:val="21"/>
              </w:rPr>
              <w:t>～</w:t>
            </w:r>
            <w:r w:rsidR="002C4947">
              <w:rPr>
                <w:rFonts w:ascii="宋体" w:hAnsi="宋体" w:hint="eastAsia"/>
                <w:szCs w:val="21"/>
              </w:rPr>
              <w:t>+</w:t>
            </w:r>
            <w:r>
              <w:rPr>
                <w:rFonts w:ascii="宋体" w:hAnsi="宋体" w:hint="eastAsia"/>
                <w:szCs w:val="21"/>
              </w:rPr>
              <w:t>50）℃</w:t>
            </w:r>
          </w:p>
        </w:tc>
        <w:tc>
          <w:tcPr>
            <w:tcW w:w="3118" w:type="dxa"/>
            <w:vMerge/>
            <w:vAlign w:val="center"/>
          </w:tcPr>
          <w:p w14:paraId="6E633642" w14:textId="77777777" w:rsidR="00A20419" w:rsidRDefault="00A20419" w:rsidP="00A20419">
            <w:pPr>
              <w:ind w:firstLine="420"/>
              <w:jc w:val="center"/>
              <w:rPr>
                <w:rFonts w:ascii="宋体" w:hAnsi="宋体" w:hint="eastAsia"/>
                <w:szCs w:val="21"/>
              </w:rPr>
            </w:pPr>
          </w:p>
        </w:tc>
        <w:tc>
          <w:tcPr>
            <w:tcW w:w="2552" w:type="dxa"/>
            <w:vAlign w:val="center"/>
          </w:tcPr>
          <w:p w14:paraId="6F2579A2" w14:textId="77777777" w:rsidR="00A20419" w:rsidRDefault="00A20419" w:rsidP="00A20419">
            <w:pPr>
              <w:ind w:leftChars="-6" w:left="2" w:rightChars="-24" w:right="-50" w:hangingChars="7" w:hanging="15"/>
              <w:jc w:val="center"/>
              <w:rPr>
                <w:rFonts w:ascii="宋体" w:hAnsi="宋体" w:hint="eastAsia"/>
                <w:szCs w:val="21"/>
              </w:rPr>
            </w:pPr>
            <w:r>
              <w:rPr>
                <w:rFonts w:ascii="宋体" w:hAnsi="宋体" w:hint="eastAsia"/>
                <w:szCs w:val="21"/>
              </w:rPr>
              <w:t>测量表前温度和装置液体和气体温度、环境温度等</w:t>
            </w:r>
          </w:p>
        </w:tc>
      </w:tr>
      <w:tr w:rsidR="00A20419" w14:paraId="56B00F01" w14:textId="77777777" w:rsidTr="004E59EF">
        <w:trPr>
          <w:trHeight w:val="382"/>
          <w:jc w:val="center"/>
        </w:trPr>
        <w:tc>
          <w:tcPr>
            <w:tcW w:w="562" w:type="dxa"/>
            <w:vAlign w:val="center"/>
          </w:tcPr>
          <w:p w14:paraId="365D7167" w14:textId="3FC394DE" w:rsidR="00A20419" w:rsidRDefault="00A20419" w:rsidP="00A20419">
            <w:pPr>
              <w:jc w:val="center"/>
              <w:rPr>
                <w:rFonts w:ascii="宋体" w:hAnsi="宋体" w:hint="eastAsia"/>
                <w:szCs w:val="21"/>
              </w:rPr>
            </w:pPr>
            <w:r>
              <w:rPr>
                <w:rFonts w:ascii="宋体" w:hAnsi="宋体" w:hint="eastAsia"/>
                <w:szCs w:val="21"/>
              </w:rPr>
              <w:t>4</w:t>
            </w:r>
          </w:p>
        </w:tc>
        <w:tc>
          <w:tcPr>
            <w:tcW w:w="1883" w:type="dxa"/>
            <w:vAlign w:val="center"/>
          </w:tcPr>
          <w:p w14:paraId="39D44925" w14:textId="50DD218A" w:rsidR="00A20419" w:rsidRDefault="00A20419" w:rsidP="00A20419">
            <w:pPr>
              <w:jc w:val="center"/>
              <w:rPr>
                <w:rFonts w:ascii="宋体" w:hAnsi="宋体" w:hint="eastAsia"/>
                <w:szCs w:val="21"/>
              </w:rPr>
            </w:pPr>
            <w:r>
              <w:rPr>
                <w:rFonts w:ascii="宋体" w:hAnsi="宋体" w:hint="eastAsia"/>
                <w:szCs w:val="21"/>
              </w:rPr>
              <w:t>压力</w:t>
            </w:r>
            <w:r w:rsidR="004E59EF">
              <w:rPr>
                <w:rFonts w:ascii="宋体" w:hAnsi="宋体" w:hint="eastAsia"/>
                <w:szCs w:val="21"/>
              </w:rPr>
              <w:t>测量设备</w:t>
            </w:r>
          </w:p>
        </w:tc>
        <w:tc>
          <w:tcPr>
            <w:tcW w:w="1945" w:type="dxa"/>
            <w:vAlign w:val="center"/>
          </w:tcPr>
          <w:p w14:paraId="2006EA48" w14:textId="629BB8C4" w:rsidR="00A20419" w:rsidRDefault="00A20419" w:rsidP="00A20419">
            <w:pPr>
              <w:jc w:val="center"/>
              <w:rPr>
                <w:rFonts w:ascii="宋体" w:hAnsi="宋体" w:hint="eastAsia"/>
                <w:szCs w:val="21"/>
              </w:rPr>
            </w:pPr>
            <w:r>
              <w:rPr>
                <w:rFonts w:ascii="宋体" w:hAnsi="宋体"/>
                <w:szCs w:val="21"/>
              </w:rPr>
              <w:t>（</w:t>
            </w:r>
            <w:r>
              <w:rPr>
                <w:rFonts w:ascii="宋体" w:hAnsi="宋体" w:hint="eastAsia"/>
                <w:szCs w:val="21"/>
              </w:rPr>
              <w:t>-5</w:t>
            </w:r>
            <w:r>
              <w:rPr>
                <w:rFonts w:ascii="宋体" w:hAnsi="宋体"/>
                <w:szCs w:val="21"/>
              </w:rPr>
              <w:t>～</w:t>
            </w:r>
            <w:r w:rsidR="002C4947">
              <w:rPr>
                <w:rFonts w:ascii="宋体" w:hAnsi="宋体" w:hint="eastAsia"/>
                <w:szCs w:val="21"/>
              </w:rPr>
              <w:t>+</w:t>
            </w:r>
            <w:r>
              <w:rPr>
                <w:rFonts w:ascii="宋体" w:hAnsi="宋体" w:hint="eastAsia"/>
                <w:szCs w:val="21"/>
              </w:rPr>
              <w:t>5</w:t>
            </w:r>
            <w:r>
              <w:rPr>
                <w:rFonts w:ascii="宋体" w:hAnsi="宋体"/>
                <w:szCs w:val="21"/>
              </w:rPr>
              <w:t>）kPa</w:t>
            </w:r>
          </w:p>
        </w:tc>
        <w:tc>
          <w:tcPr>
            <w:tcW w:w="3118" w:type="dxa"/>
            <w:vAlign w:val="center"/>
          </w:tcPr>
          <w:p w14:paraId="44569DD4" w14:textId="0413DB5A" w:rsidR="00A20419" w:rsidRDefault="00A20419" w:rsidP="00A20419">
            <w:pPr>
              <w:jc w:val="center"/>
              <w:rPr>
                <w:rFonts w:ascii="宋体" w:hAnsi="宋体" w:hint="eastAsia"/>
                <w:szCs w:val="21"/>
              </w:rPr>
            </w:pPr>
            <w:r w:rsidRPr="00E61583">
              <w:rPr>
                <w:rFonts w:ascii="宋体" w:hAnsi="宋体" w:hint="eastAsia"/>
                <w:szCs w:val="21"/>
              </w:rPr>
              <w:t>优于或等于0.2级</w:t>
            </w:r>
          </w:p>
        </w:tc>
        <w:tc>
          <w:tcPr>
            <w:tcW w:w="2552" w:type="dxa"/>
            <w:vAlign w:val="center"/>
          </w:tcPr>
          <w:p w14:paraId="49F1A768" w14:textId="77777777" w:rsidR="00A20419" w:rsidRDefault="00A20419" w:rsidP="00A20419">
            <w:pPr>
              <w:jc w:val="center"/>
              <w:rPr>
                <w:rFonts w:ascii="宋体" w:hAnsi="宋体" w:hint="eastAsia"/>
                <w:szCs w:val="21"/>
              </w:rPr>
            </w:pPr>
            <w:r>
              <w:rPr>
                <w:rFonts w:ascii="宋体" w:hAnsi="宋体" w:hint="eastAsia"/>
                <w:szCs w:val="21"/>
              </w:rPr>
              <w:t>测量表前压和标准装置处的压力</w:t>
            </w:r>
          </w:p>
        </w:tc>
      </w:tr>
      <w:tr w:rsidR="00A20419" w14:paraId="3BB190D6" w14:textId="77777777" w:rsidTr="004E59EF">
        <w:trPr>
          <w:trHeight w:val="335"/>
          <w:jc w:val="center"/>
        </w:trPr>
        <w:tc>
          <w:tcPr>
            <w:tcW w:w="562" w:type="dxa"/>
            <w:vAlign w:val="center"/>
          </w:tcPr>
          <w:p w14:paraId="3B3C8B7B" w14:textId="4D32D96C" w:rsidR="00A20419" w:rsidRDefault="00A20419" w:rsidP="00A20419">
            <w:pPr>
              <w:jc w:val="center"/>
              <w:rPr>
                <w:rFonts w:ascii="宋体" w:hAnsi="宋体" w:hint="eastAsia"/>
                <w:szCs w:val="21"/>
              </w:rPr>
            </w:pPr>
            <w:r>
              <w:rPr>
                <w:rFonts w:ascii="宋体" w:hAnsi="宋体" w:hint="eastAsia"/>
                <w:szCs w:val="21"/>
              </w:rPr>
              <w:lastRenderedPageBreak/>
              <w:t>5</w:t>
            </w:r>
          </w:p>
        </w:tc>
        <w:tc>
          <w:tcPr>
            <w:tcW w:w="1883" w:type="dxa"/>
            <w:vAlign w:val="center"/>
          </w:tcPr>
          <w:p w14:paraId="1CBFB9AA" w14:textId="3F99A8F5" w:rsidR="00A20419" w:rsidRDefault="002106D5" w:rsidP="00A20419">
            <w:pPr>
              <w:jc w:val="center"/>
              <w:rPr>
                <w:rFonts w:ascii="宋体" w:hAnsi="宋体" w:hint="eastAsia"/>
                <w:szCs w:val="21"/>
              </w:rPr>
            </w:pPr>
            <w:r w:rsidRPr="002106D5">
              <w:rPr>
                <w:rFonts w:ascii="宋体" w:hAnsi="宋体" w:hint="eastAsia"/>
                <w:szCs w:val="21"/>
              </w:rPr>
              <w:t>密封性试验</w:t>
            </w:r>
            <w:r>
              <w:rPr>
                <w:rFonts w:ascii="宋体" w:hAnsi="宋体" w:hint="eastAsia"/>
                <w:szCs w:val="21"/>
              </w:rPr>
              <w:t>设备</w:t>
            </w:r>
          </w:p>
        </w:tc>
        <w:tc>
          <w:tcPr>
            <w:tcW w:w="1945" w:type="dxa"/>
            <w:vAlign w:val="center"/>
          </w:tcPr>
          <w:p w14:paraId="02426948" w14:textId="77777777" w:rsidR="00A20419" w:rsidRDefault="00A20419" w:rsidP="00A20419">
            <w:pPr>
              <w:jc w:val="center"/>
              <w:rPr>
                <w:rFonts w:ascii="宋体" w:hAnsi="宋体" w:hint="eastAsia"/>
                <w:szCs w:val="21"/>
              </w:rPr>
            </w:pPr>
            <w:r>
              <w:rPr>
                <w:rFonts w:ascii="宋体" w:hAnsi="宋体"/>
                <w:szCs w:val="21"/>
              </w:rPr>
              <w:t>（</w:t>
            </w:r>
            <w:r>
              <w:rPr>
                <w:rFonts w:ascii="宋体" w:hAnsi="宋体" w:hint="eastAsia"/>
                <w:szCs w:val="21"/>
              </w:rPr>
              <w:t>0</w:t>
            </w:r>
            <w:r>
              <w:rPr>
                <w:rFonts w:ascii="宋体" w:hAnsi="宋体"/>
                <w:szCs w:val="21"/>
              </w:rPr>
              <w:t>～</w:t>
            </w:r>
            <w:r>
              <w:rPr>
                <w:rFonts w:ascii="宋体" w:hAnsi="宋体" w:hint="eastAsia"/>
                <w:szCs w:val="21"/>
              </w:rPr>
              <w:t>10</w:t>
            </w:r>
            <w:r>
              <w:rPr>
                <w:rFonts w:ascii="宋体" w:hAnsi="宋体"/>
                <w:szCs w:val="21"/>
              </w:rPr>
              <w:t>0）kPa</w:t>
            </w:r>
          </w:p>
        </w:tc>
        <w:tc>
          <w:tcPr>
            <w:tcW w:w="3118" w:type="dxa"/>
            <w:vAlign w:val="center"/>
          </w:tcPr>
          <w:p w14:paraId="6E6FD998" w14:textId="2FEBBC68" w:rsidR="00A20419" w:rsidRDefault="00A20419" w:rsidP="00A20419">
            <w:pPr>
              <w:jc w:val="center"/>
              <w:rPr>
                <w:rFonts w:ascii="宋体" w:hAnsi="宋体" w:hint="eastAsia"/>
                <w:szCs w:val="21"/>
              </w:rPr>
            </w:pPr>
            <w:r w:rsidRPr="004A1AF3">
              <w:rPr>
                <w:rFonts w:ascii="宋体" w:hAnsi="宋体" w:hint="eastAsia"/>
                <w:szCs w:val="21"/>
              </w:rPr>
              <w:t>优于</w:t>
            </w:r>
            <w:r w:rsidRPr="00716495">
              <w:rPr>
                <w:rFonts w:ascii="宋体" w:hAnsi="宋体" w:hint="eastAsia"/>
                <w:szCs w:val="21"/>
              </w:rPr>
              <w:t>或等于</w:t>
            </w:r>
            <w:r w:rsidRPr="004A1AF3">
              <w:rPr>
                <w:rFonts w:ascii="宋体" w:hAnsi="宋体" w:hint="eastAsia"/>
                <w:szCs w:val="21"/>
              </w:rPr>
              <w:t>0</w:t>
            </w:r>
            <w:r w:rsidRPr="004A1AF3">
              <w:rPr>
                <w:rFonts w:ascii="宋体" w:hAnsi="宋体"/>
                <w:szCs w:val="21"/>
              </w:rPr>
              <w:t>.</w:t>
            </w:r>
            <w:r>
              <w:rPr>
                <w:rFonts w:ascii="宋体" w:hAnsi="宋体"/>
                <w:szCs w:val="21"/>
              </w:rPr>
              <w:t>2</w:t>
            </w:r>
            <w:r>
              <w:rPr>
                <w:rFonts w:ascii="宋体" w:hAnsi="宋体" w:hint="eastAsia"/>
                <w:szCs w:val="21"/>
              </w:rPr>
              <w:t>5</w:t>
            </w:r>
            <w:r w:rsidRPr="004A1AF3">
              <w:rPr>
                <w:rFonts w:ascii="宋体" w:hAnsi="宋体" w:hint="eastAsia"/>
                <w:szCs w:val="21"/>
              </w:rPr>
              <w:t>级</w:t>
            </w:r>
          </w:p>
          <w:p w14:paraId="48CD9D50" w14:textId="247D7763" w:rsidR="00A20419" w:rsidRDefault="00A20419" w:rsidP="00A20419">
            <w:pPr>
              <w:jc w:val="center"/>
              <w:rPr>
                <w:rFonts w:ascii="宋体" w:hAnsi="宋体" w:hint="eastAsia"/>
                <w:szCs w:val="21"/>
              </w:rPr>
            </w:pPr>
            <w:r>
              <w:rPr>
                <w:rFonts w:ascii="宋体" w:hAnsi="宋体" w:hint="eastAsia"/>
                <w:szCs w:val="21"/>
              </w:rPr>
              <w:t>分辨力≤0</w:t>
            </w:r>
            <w:r>
              <w:rPr>
                <w:rFonts w:ascii="宋体" w:hAnsi="宋体"/>
                <w:szCs w:val="21"/>
              </w:rPr>
              <w:t>.2k</w:t>
            </w:r>
            <w:r>
              <w:rPr>
                <w:rFonts w:ascii="宋体" w:hAnsi="宋体" w:hint="eastAsia"/>
                <w:szCs w:val="21"/>
              </w:rPr>
              <w:t>P</w:t>
            </w:r>
            <w:r>
              <w:rPr>
                <w:rFonts w:ascii="宋体" w:hAnsi="宋体"/>
                <w:szCs w:val="21"/>
              </w:rPr>
              <w:t>a</w:t>
            </w:r>
          </w:p>
        </w:tc>
        <w:tc>
          <w:tcPr>
            <w:tcW w:w="2552" w:type="dxa"/>
            <w:vAlign w:val="center"/>
          </w:tcPr>
          <w:p w14:paraId="1318DBB6" w14:textId="77777777" w:rsidR="00A20419" w:rsidRDefault="00A20419" w:rsidP="00A20419">
            <w:pPr>
              <w:jc w:val="center"/>
              <w:rPr>
                <w:rFonts w:ascii="宋体" w:hAnsi="宋体" w:hint="eastAsia"/>
                <w:szCs w:val="21"/>
              </w:rPr>
            </w:pPr>
            <w:r>
              <w:rPr>
                <w:rFonts w:ascii="宋体" w:hAnsi="宋体" w:hint="eastAsia"/>
                <w:szCs w:val="21"/>
              </w:rPr>
              <w:t>密封性试验</w:t>
            </w:r>
          </w:p>
        </w:tc>
      </w:tr>
      <w:tr w:rsidR="00A20419" w14:paraId="39077015" w14:textId="77777777" w:rsidTr="004E59EF">
        <w:trPr>
          <w:trHeight w:val="269"/>
          <w:jc w:val="center"/>
        </w:trPr>
        <w:tc>
          <w:tcPr>
            <w:tcW w:w="562" w:type="dxa"/>
            <w:vAlign w:val="center"/>
          </w:tcPr>
          <w:p w14:paraId="260E32AB" w14:textId="32CBD6BB" w:rsidR="00A20419" w:rsidRDefault="00A20419" w:rsidP="00A20419">
            <w:pPr>
              <w:jc w:val="center"/>
              <w:rPr>
                <w:rFonts w:ascii="宋体" w:hAnsi="宋体" w:hint="eastAsia"/>
                <w:szCs w:val="21"/>
              </w:rPr>
            </w:pPr>
            <w:r>
              <w:rPr>
                <w:rFonts w:ascii="宋体" w:hAnsi="宋体" w:hint="eastAsia"/>
                <w:szCs w:val="21"/>
              </w:rPr>
              <w:t>6</w:t>
            </w:r>
          </w:p>
        </w:tc>
        <w:tc>
          <w:tcPr>
            <w:tcW w:w="1883" w:type="dxa"/>
            <w:vAlign w:val="center"/>
          </w:tcPr>
          <w:p w14:paraId="0A7C32E9" w14:textId="63762446" w:rsidR="00A20419" w:rsidRDefault="00A20419" w:rsidP="00A20419">
            <w:pPr>
              <w:ind w:left="-600"/>
              <w:jc w:val="center"/>
              <w:rPr>
                <w:rFonts w:ascii="宋体" w:hAnsi="宋体" w:hint="eastAsia"/>
                <w:color w:val="000000" w:themeColor="text1"/>
                <w:szCs w:val="21"/>
              </w:rPr>
            </w:pPr>
            <w:r>
              <w:rPr>
                <w:rFonts w:ascii="宋体" w:hAnsi="宋体" w:hint="eastAsia"/>
                <w:color w:val="000000" w:themeColor="text1"/>
                <w:szCs w:val="21"/>
              </w:rPr>
              <w:t xml:space="preserve"> </w:t>
            </w:r>
            <w:r>
              <w:rPr>
                <w:rFonts w:ascii="宋体" w:hAnsi="宋体"/>
                <w:color w:val="000000" w:themeColor="text1"/>
                <w:szCs w:val="21"/>
              </w:rPr>
              <w:t xml:space="preserve">   </w:t>
            </w:r>
            <w:r w:rsidR="004E59EF">
              <w:rPr>
                <w:rFonts w:ascii="宋体" w:hAnsi="宋体" w:hint="eastAsia"/>
                <w:color w:val="000000" w:themeColor="text1"/>
                <w:szCs w:val="21"/>
              </w:rPr>
              <w:t>压力测量设备</w:t>
            </w:r>
          </w:p>
          <w:p w14:paraId="09BA8432" w14:textId="59B9C725" w:rsidR="00A20419" w:rsidRDefault="00A20419" w:rsidP="00A20419">
            <w:pPr>
              <w:jc w:val="center"/>
              <w:rPr>
                <w:rFonts w:ascii="宋体" w:hAnsi="宋体" w:hint="eastAsia"/>
                <w:szCs w:val="21"/>
              </w:rPr>
            </w:pPr>
            <w:r>
              <w:rPr>
                <w:rFonts w:ascii="宋体" w:hAnsi="宋体" w:hint="eastAsia"/>
                <w:color w:val="000000" w:themeColor="text1"/>
                <w:szCs w:val="21"/>
              </w:rPr>
              <w:t>（绝压）</w:t>
            </w:r>
          </w:p>
        </w:tc>
        <w:tc>
          <w:tcPr>
            <w:tcW w:w="1945" w:type="dxa"/>
            <w:vAlign w:val="center"/>
          </w:tcPr>
          <w:p w14:paraId="536E1CDF" w14:textId="495204F2" w:rsidR="00A20419" w:rsidRDefault="00A20419" w:rsidP="00A20419">
            <w:pPr>
              <w:jc w:val="center"/>
              <w:rPr>
                <w:rFonts w:ascii="宋体" w:hAnsi="宋体" w:hint="eastAsia"/>
                <w:szCs w:val="21"/>
              </w:rPr>
            </w:pPr>
            <w:r w:rsidRPr="007259D5">
              <w:rPr>
                <w:rFonts w:asciiTheme="minorEastAsia" w:eastAsiaTheme="minorEastAsia" w:hAnsiTheme="minorEastAsia" w:hint="eastAsia"/>
                <w:color w:val="000000" w:themeColor="text1"/>
                <w:szCs w:val="21"/>
              </w:rPr>
              <w:t>（60～1</w:t>
            </w:r>
            <w:r w:rsidR="00790E48">
              <w:rPr>
                <w:rFonts w:asciiTheme="minorEastAsia" w:eastAsiaTheme="minorEastAsia" w:hAnsiTheme="minorEastAsia" w:hint="eastAsia"/>
                <w:color w:val="000000" w:themeColor="text1"/>
                <w:szCs w:val="21"/>
              </w:rPr>
              <w:t>2</w:t>
            </w:r>
            <w:r w:rsidR="002C4947">
              <w:rPr>
                <w:rFonts w:asciiTheme="minorEastAsia" w:eastAsiaTheme="minorEastAsia" w:hAnsiTheme="minorEastAsia" w:hint="eastAsia"/>
                <w:color w:val="000000" w:themeColor="text1"/>
                <w:szCs w:val="21"/>
              </w:rPr>
              <w:t>0</w:t>
            </w:r>
            <w:r w:rsidRPr="007259D5">
              <w:rPr>
                <w:rFonts w:asciiTheme="minorEastAsia" w:eastAsiaTheme="minorEastAsia" w:hAnsiTheme="minorEastAsia" w:hint="eastAsia"/>
                <w:color w:val="000000" w:themeColor="text1"/>
                <w:szCs w:val="21"/>
              </w:rPr>
              <w:t>）kPa</w:t>
            </w:r>
            <w:r w:rsidRPr="007259D5">
              <w:rPr>
                <w:rFonts w:asciiTheme="minorEastAsia" w:eastAsiaTheme="minorEastAsia" w:hAnsiTheme="minorEastAsia"/>
                <w:color w:val="000000" w:themeColor="text1"/>
                <w:szCs w:val="21"/>
              </w:rPr>
              <w:t xml:space="preserve"> </w:t>
            </w:r>
          </w:p>
        </w:tc>
        <w:tc>
          <w:tcPr>
            <w:tcW w:w="3118" w:type="dxa"/>
            <w:vAlign w:val="center"/>
          </w:tcPr>
          <w:p w14:paraId="42568562" w14:textId="45BA3936" w:rsidR="00A20419" w:rsidRDefault="00A20419" w:rsidP="00A20419">
            <w:pPr>
              <w:jc w:val="center"/>
              <w:rPr>
                <w:rFonts w:ascii="宋体" w:hAnsi="宋体" w:hint="eastAsia"/>
                <w:dstrike/>
                <w:szCs w:val="21"/>
              </w:rPr>
            </w:pPr>
            <w:r>
              <w:rPr>
                <w:rFonts w:ascii="宋体" w:hAnsi="宋体" w:hint="eastAsia"/>
                <w:color w:val="000000" w:themeColor="text1"/>
                <w:szCs w:val="21"/>
              </w:rPr>
              <w:t xml:space="preserve">  </w:t>
            </w:r>
            <w:r>
              <w:t>优于或等于</w:t>
            </w:r>
            <w:r>
              <w:t>0.2</w:t>
            </w:r>
            <w:r>
              <w:t>级</w:t>
            </w:r>
          </w:p>
        </w:tc>
        <w:tc>
          <w:tcPr>
            <w:tcW w:w="2552" w:type="dxa"/>
            <w:vAlign w:val="center"/>
          </w:tcPr>
          <w:p w14:paraId="0C47C96F" w14:textId="5C83CD60" w:rsidR="00A20419" w:rsidRDefault="00A20419" w:rsidP="00A20419">
            <w:pPr>
              <w:jc w:val="center"/>
              <w:rPr>
                <w:rFonts w:ascii="宋体" w:hAnsi="宋体" w:hint="eastAsia"/>
                <w:szCs w:val="21"/>
              </w:rPr>
            </w:pPr>
            <w:r>
              <w:rPr>
                <w:rFonts w:ascii="宋体" w:hAnsi="宋体" w:hint="eastAsia"/>
                <w:szCs w:val="21"/>
              </w:rPr>
              <w:t>测量大气压力</w:t>
            </w:r>
            <w:r w:rsidR="002C4947">
              <w:rPr>
                <w:rFonts w:ascii="宋体" w:hAnsi="宋体" w:hint="eastAsia"/>
                <w:szCs w:val="21"/>
              </w:rPr>
              <w:t>/被测</w:t>
            </w:r>
            <w:proofErr w:type="gramStart"/>
            <w:r w:rsidR="002C4947">
              <w:rPr>
                <w:rFonts w:ascii="宋体" w:hAnsi="宋体" w:hint="eastAsia"/>
                <w:szCs w:val="21"/>
              </w:rPr>
              <w:t>表压力</w:t>
            </w:r>
            <w:proofErr w:type="gramEnd"/>
          </w:p>
        </w:tc>
      </w:tr>
      <w:tr w:rsidR="00A20419" w14:paraId="4E23F268" w14:textId="77777777" w:rsidTr="004E59EF">
        <w:trPr>
          <w:trHeight w:val="378"/>
          <w:jc w:val="center"/>
        </w:trPr>
        <w:tc>
          <w:tcPr>
            <w:tcW w:w="562" w:type="dxa"/>
            <w:vAlign w:val="center"/>
          </w:tcPr>
          <w:p w14:paraId="6D63976A" w14:textId="50F99D3F" w:rsidR="00A20419" w:rsidRDefault="00A20419" w:rsidP="00A20419">
            <w:pPr>
              <w:jc w:val="center"/>
              <w:rPr>
                <w:rFonts w:ascii="宋体" w:hAnsi="宋体" w:hint="eastAsia"/>
                <w:szCs w:val="21"/>
              </w:rPr>
            </w:pPr>
            <w:r>
              <w:rPr>
                <w:rFonts w:ascii="宋体" w:hAnsi="宋体" w:hint="eastAsia"/>
                <w:szCs w:val="21"/>
              </w:rPr>
              <w:t>7</w:t>
            </w:r>
          </w:p>
        </w:tc>
        <w:tc>
          <w:tcPr>
            <w:tcW w:w="1883" w:type="dxa"/>
            <w:vAlign w:val="center"/>
          </w:tcPr>
          <w:p w14:paraId="20B4A9C8" w14:textId="77777777" w:rsidR="00A20419" w:rsidRDefault="00A20419" w:rsidP="00A20419">
            <w:pPr>
              <w:jc w:val="center"/>
              <w:rPr>
                <w:rFonts w:ascii="宋体" w:hAnsi="宋体" w:hint="eastAsia"/>
                <w:szCs w:val="21"/>
              </w:rPr>
            </w:pPr>
            <w:r>
              <w:rPr>
                <w:rFonts w:ascii="宋体" w:hAnsi="宋体" w:hint="eastAsia"/>
                <w:szCs w:val="21"/>
              </w:rPr>
              <w:t>湿度计</w:t>
            </w:r>
          </w:p>
        </w:tc>
        <w:tc>
          <w:tcPr>
            <w:tcW w:w="1945" w:type="dxa"/>
            <w:vAlign w:val="center"/>
          </w:tcPr>
          <w:p w14:paraId="4DE22344" w14:textId="08C25C73" w:rsidR="00A20419" w:rsidRDefault="00A20419" w:rsidP="00A20419">
            <w:pPr>
              <w:jc w:val="center"/>
              <w:rPr>
                <w:rFonts w:ascii="宋体" w:hAnsi="宋体" w:hint="eastAsia"/>
                <w:szCs w:val="21"/>
              </w:rPr>
            </w:pPr>
            <w:r w:rsidRPr="007259D5">
              <w:rPr>
                <w:rFonts w:asciiTheme="minorEastAsia" w:eastAsiaTheme="minorEastAsia" w:hAnsiTheme="minorEastAsia" w:hint="eastAsia"/>
                <w:color w:val="000000" w:themeColor="text1"/>
                <w:szCs w:val="21"/>
              </w:rPr>
              <w:t>10</w:t>
            </w:r>
            <w:r w:rsidRPr="007259D5">
              <w:rPr>
                <w:rFonts w:asciiTheme="minorEastAsia" w:eastAsiaTheme="minorEastAsia" w:hAnsiTheme="minorEastAsia"/>
                <w:color w:val="000000" w:themeColor="text1"/>
                <w:szCs w:val="21"/>
              </w:rPr>
              <w:t>%RH</w:t>
            </w:r>
            <w:r w:rsidRPr="007259D5">
              <w:rPr>
                <w:rFonts w:asciiTheme="minorEastAsia" w:eastAsiaTheme="minorEastAsia" w:hAnsiTheme="minorEastAsia" w:hint="eastAsia"/>
                <w:color w:val="000000" w:themeColor="text1"/>
                <w:szCs w:val="21"/>
              </w:rPr>
              <w:t>～100</w:t>
            </w:r>
            <w:r w:rsidRPr="007259D5">
              <w:rPr>
                <w:rFonts w:asciiTheme="minorEastAsia" w:eastAsiaTheme="minorEastAsia" w:hAnsiTheme="minorEastAsia"/>
                <w:color w:val="000000" w:themeColor="text1"/>
                <w:szCs w:val="21"/>
              </w:rPr>
              <w:t>%RH</w:t>
            </w:r>
            <w:r>
              <w:rPr>
                <w:rFonts w:ascii="宋体" w:hAnsi="宋体"/>
                <w:szCs w:val="21"/>
              </w:rPr>
              <w:t xml:space="preserve"> </w:t>
            </w:r>
          </w:p>
        </w:tc>
        <w:tc>
          <w:tcPr>
            <w:tcW w:w="3118" w:type="dxa"/>
            <w:vAlign w:val="center"/>
          </w:tcPr>
          <w:p w14:paraId="776FB7B9" w14:textId="77777777" w:rsidR="00A20419" w:rsidRDefault="00A20419" w:rsidP="00A20419">
            <w:pPr>
              <w:jc w:val="center"/>
              <w:rPr>
                <w:rFonts w:ascii="宋体" w:hAnsi="宋体" w:hint="eastAsia"/>
                <w:szCs w:val="21"/>
              </w:rPr>
            </w:pPr>
            <w:r>
              <w:rPr>
                <w:rFonts w:ascii="宋体" w:hAnsi="宋体" w:hint="eastAsia"/>
                <w:szCs w:val="21"/>
              </w:rPr>
              <w:t>MPE：±10% RH</w:t>
            </w:r>
          </w:p>
        </w:tc>
        <w:tc>
          <w:tcPr>
            <w:tcW w:w="2552" w:type="dxa"/>
            <w:vAlign w:val="center"/>
          </w:tcPr>
          <w:p w14:paraId="13E8341D" w14:textId="77777777" w:rsidR="00A20419" w:rsidRDefault="00A20419" w:rsidP="00A20419">
            <w:pPr>
              <w:jc w:val="center"/>
              <w:rPr>
                <w:rFonts w:ascii="宋体" w:hAnsi="宋体" w:hint="eastAsia"/>
                <w:szCs w:val="21"/>
              </w:rPr>
            </w:pPr>
            <w:r>
              <w:rPr>
                <w:rFonts w:ascii="宋体" w:hAnsi="宋体" w:hint="eastAsia"/>
                <w:szCs w:val="21"/>
              </w:rPr>
              <w:t>测量环境湿度</w:t>
            </w:r>
          </w:p>
        </w:tc>
      </w:tr>
      <w:tr w:rsidR="00A20419" w14:paraId="787EEDA1" w14:textId="77777777" w:rsidTr="004E59EF">
        <w:trPr>
          <w:jc w:val="center"/>
        </w:trPr>
        <w:tc>
          <w:tcPr>
            <w:tcW w:w="562" w:type="dxa"/>
            <w:vAlign w:val="center"/>
          </w:tcPr>
          <w:p w14:paraId="5417709F" w14:textId="621E7440" w:rsidR="00A20419" w:rsidRDefault="00A20419" w:rsidP="00A20419">
            <w:pPr>
              <w:jc w:val="center"/>
              <w:rPr>
                <w:rFonts w:ascii="宋体" w:hAnsi="宋体" w:hint="eastAsia"/>
                <w:szCs w:val="21"/>
              </w:rPr>
            </w:pPr>
            <w:r>
              <w:rPr>
                <w:rFonts w:ascii="宋体" w:hAnsi="宋体" w:hint="eastAsia"/>
                <w:szCs w:val="21"/>
              </w:rPr>
              <w:t>8</w:t>
            </w:r>
          </w:p>
        </w:tc>
        <w:tc>
          <w:tcPr>
            <w:tcW w:w="1883" w:type="dxa"/>
            <w:vAlign w:val="center"/>
          </w:tcPr>
          <w:p w14:paraId="224872BC" w14:textId="77777777" w:rsidR="00A20419" w:rsidRDefault="00A20419" w:rsidP="00A20419">
            <w:pPr>
              <w:jc w:val="center"/>
              <w:rPr>
                <w:rFonts w:ascii="宋体" w:hAnsi="宋体" w:hint="eastAsia"/>
                <w:szCs w:val="21"/>
              </w:rPr>
            </w:pPr>
            <w:r>
              <w:rPr>
                <w:rFonts w:ascii="宋体" w:hAnsi="宋体" w:hint="eastAsia"/>
                <w:szCs w:val="21"/>
              </w:rPr>
              <w:t>高低温湿热试验设备</w:t>
            </w:r>
          </w:p>
        </w:tc>
        <w:tc>
          <w:tcPr>
            <w:tcW w:w="1945" w:type="dxa"/>
            <w:vAlign w:val="center"/>
          </w:tcPr>
          <w:p w14:paraId="50664A26" w14:textId="0871D5AF" w:rsidR="00A20419" w:rsidRDefault="00A20419" w:rsidP="00A20419">
            <w:pPr>
              <w:jc w:val="center"/>
              <w:rPr>
                <w:rFonts w:ascii="宋体" w:hAnsi="宋体" w:hint="eastAsia"/>
                <w:szCs w:val="21"/>
              </w:rPr>
            </w:pPr>
            <w:r>
              <w:rPr>
                <w:rFonts w:ascii="宋体" w:hAnsi="宋体" w:hint="eastAsia"/>
                <w:szCs w:val="21"/>
              </w:rPr>
              <w:t>(</w:t>
            </w:r>
            <w:r>
              <w:rPr>
                <w:rFonts w:ascii="宋体" w:hAnsi="宋体"/>
                <w:szCs w:val="21"/>
              </w:rPr>
              <w:t>-20</w:t>
            </w:r>
            <w:r>
              <w:rPr>
                <w:rFonts w:ascii="宋体" w:hAnsi="宋体" w:hint="eastAsia"/>
                <w:szCs w:val="21"/>
              </w:rPr>
              <w:t>～+60) ℃</w:t>
            </w:r>
          </w:p>
        </w:tc>
        <w:tc>
          <w:tcPr>
            <w:tcW w:w="3118" w:type="dxa"/>
            <w:vAlign w:val="center"/>
          </w:tcPr>
          <w:p w14:paraId="7F3761F4" w14:textId="693AC4D4" w:rsidR="00A20419" w:rsidRDefault="00A20419" w:rsidP="004E59EF">
            <w:pPr>
              <w:ind w:leftChars="-118" w:hangingChars="118" w:hanging="248"/>
              <w:jc w:val="center"/>
              <w:rPr>
                <w:rFonts w:ascii="宋体" w:hAnsi="宋体" w:hint="eastAsia"/>
                <w:szCs w:val="21"/>
              </w:rPr>
            </w:pPr>
            <w:r>
              <w:rPr>
                <w:rFonts w:ascii="宋体" w:hAnsi="宋体" w:hint="eastAsia"/>
                <w:szCs w:val="21"/>
              </w:rPr>
              <w:t>符合GB/</w:t>
            </w:r>
            <w:r>
              <w:rPr>
                <w:rFonts w:ascii="宋体" w:hAnsi="宋体"/>
                <w:szCs w:val="21"/>
              </w:rPr>
              <w:t xml:space="preserve">T </w:t>
            </w:r>
            <w:r>
              <w:rPr>
                <w:rFonts w:ascii="宋体" w:hAnsi="宋体" w:hint="eastAsia"/>
                <w:szCs w:val="21"/>
              </w:rPr>
              <w:t>2423.1</w:t>
            </w:r>
            <w:r w:rsidR="004E59EF">
              <w:rPr>
                <w:rFonts w:ascii="宋体" w:hAnsi="宋体" w:hint="eastAsia"/>
                <w:szCs w:val="21"/>
              </w:rPr>
              <w:t>、</w:t>
            </w:r>
            <w:r>
              <w:rPr>
                <w:rFonts w:ascii="宋体" w:hAnsi="宋体" w:hint="eastAsia"/>
                <w:szCs w:val="21"/>
              </w:rPr>
              <w:t>GB</w:t>
            </w:r>
            <w:r>
              <w:rPr>
                <w:rFonts w:ascii="宋体" w:hAnsi="宋体"/>
                <w:szCs w:val="21"/>
              </w:rPr>
              <w:t xml:space="preserve">/T </w:t>
            </w:r>
            <w:r>
              <w:rPr>
                <w:rFonts w:ascii="宋体" w:hAnsi="宋体" w:hint="eastAsia"/>
                <w:szCs w:val="21"/>
              </w:rPr>
              <w:t>2423.2</w:t>
            </w:r>
            <w:r w:rsidR="004E59EF">
              <w:rPr>
                <w:rFonts w:ascii="宋体" w:hAnsi="宋体" w:hint="eastAsia"/>
                <w:szCs w:val="21"/>
              </w:rPr>
              <w:t>、</w:t>
            </w:r>
            <w:r>
              <w:rPr>
                <w:rFonts w:ascii="宋体" w:hAnsi="宋体" w:hint="eastAsia"/>
                <w:szCs w:val="21"/>
              </w:rPr>
              <w:t>GB</w:t>
            </w:r>
            <w:r>
              <w:rPr>
                <w:rFonts w:ascii="宋体" w:hAnsi="宋体"/>
                <w:szCs w:val="21"/>
              </w:rPr>
              <w:t xml:space="preserve">/T </w:t>
            </w:r>
            <w:r>
              <w:rPr>
                <w:rFonts w:ascii="宋体" w:hAnsi="宋体" w:hint="eastAsia"/>
                <w:szCs w:val="21"/>
              </w:rPr>
              <w:t>2423.3技术要求</w:t>
            </w:r>
          </w:p>
        </w:tc>
        <w:tc>
          <w:tcPr>
            <w:tcW w:w="2552" w:type="dxa"/>
            <w:vAlign w:val="center"/>
          </w:tcPr>
          <w:p w14:paraId="0AB5B8CB" w14:textId="77777777" w:rsidR="00A20419" w:rsidRDefault="00A20419" w:rsidP="00A20419">
            <w:pPr>
              <w:jc w:val="center"/>
              <w:rPr>
                <w:rFonts w:ascii="宋体" w:hAnsi="宋体" w:hint="eastAsia"/>
                <w:szCs w:val="21"/>
              </w:rPr>
            </w:pPr>
            <w:r>
              <w:rPr>
                <w:rFonts w:ascii="宋体" w:hAnsi="宋体" w:cs="宋体" w:hint="eastAsia"/>
                <w:szCs w:val="21"/>
              </w:rPr>
              <w:t>贮存环境、恒定湿热试验</w:t>
            </w:r>
          </w:p>
        </w:tc>
      </w:tr>
      <w:tr w:rsidR="00A20419" w14:paraId="789617C7" w14:textId="77777777" w:rsidTr="004E59EF">
        <w:trPr>
          <w:trHeight w:val="155"/>
          <w:jc w:val="center"/>
        </w:trPr>
        <w:tc>
          <w:tcPr>
            <w:tcW w:w="562" w:type="dxa"/>
            <w:vMerge w:val="restart"/>
            <w:vAlign w:val="center"/>
          </w:tcPr>
          <w:p w14:paraId="5961FB54" w14:textId="77777777" w:rsidR="00A20419" w:rsidRDefault="00A20419" w:rsidP="00A20419">
            <w:pPr>
              <w:jc w:val="center"/>
              <w:rPr>
                <w:rFonts w:ascii="宋体" w:hAnsi="宋体" w:hint="eastAsia"/>
                <w:szCs w:val="21"/>
              </w:rPr>
            </w:pPr>
          </w:p>
          <w:p w14:paraId="386F27EF" w14:textId="1EF39CBC" w:rsidR="00A20419" w:rsidRDefault="00A20419" w:rsidP="00A20419">
            <w:pPr>
              <w:jc w:val="center"/>
              <w:rPr>
                <w:rFonts w:ascii="宋体" w:hAnsi="宋体" w:hint="eastAsia"/>
                <w:szCs w:val="21"/>
              </w:rPr>
            </w:pPr>
            <w:r>
              <w:rPr>
                <w:rFonts w:ascii="宋体" w:hAnsi="宋体" w:hint="eastAsia"/>
                <w:szCs w:val="21"/>
              </w:rPr>
              <w:t>9</w:t>
            </w:r>
          </w:p>
        </w:tc>
        <w:tc>
          <w:tcPr>
            <w:tcW w:w="1883" w:type="dxa"/>
            <w:vMerge w:val="restart"/>
            <w:vAlign w:val="center"/>
          </w:tcPr>
          <w:p w14:paraId="1B5BCBC6" w14:textId="77777777" w:rsidR="00A20419" w:rsidRDefault="00A20419" w:rsidP="00A20419">
            <w:pPr>
              <w:jc w:val="center"/>
              <w:rPr>
                <w:rFonts w:ascii="宋体" w:hAnsi="宋体" w:hint="eastAsia"/>
                <w:szCs w:val="21"/>
              </w:rPr>
            </w:pPr>
            <w:r>
              <w:rPr>
                <w:rFonts w:ascii="宋体" w:hAnsi="宋体" w:hint="eastAsia"/>
                <w:szCs w:val="21"/>
              </w:rPr>
              <w:t>电磁兼容试验设备</w:t>
            </w:r>
          </w:p>
        </w:tc>
        <w:tc>
          <w:tcPr>
            <w:tcW w:w="1945" w:type="dxa"/>
          </w:tcPr>
          <w:p w14:paraId="2BA53D81" w14:textId="41705215" w:rsidR="00A20419" w:rsidRDefault="00A20419" w:rsidP="00A20419">
            <w:pPr>
              <w:jc w:val="center"/>
              <w:rPr>
                <w:rFonts w:ascii="宋体" w:hAnsi="宋体" w:hint="eastAsia"/>
                <w:szCs w:val="21"/>
              </w:rPr>
            </w:pPr>
            <w:r>
              <w:rPr>
                <w:rFonts w:ascii="宋体" w:hAnsi="宋体" w:hint="eastAsia"/>
                <w:szCs w:val="21"/>
              </w:rPr>
              <w:t>--</w:t>
            </w:r>
          </w:p>
        </w:tc>
        <w:tc>
          <w:tcPr>
            <w:tcW w:w="3118" w:type="dxa"/>
            <w:vAlign w:val="center"/>
          </w:tcPr>
          <w:p w14:paraId="7D3537C8" w14:textId="1CB70AB6" w:rsidR="00A20419" w:rsidRDefault="00A20419" w:rsidP="00A20419">
            <w:pPr>
              <w:jc w:val="center"/>
              <w:rPr>
                <w:rFonts w:ascii="宋体" w:hAnsi="宋体" w:hint="eastAsia"/>
                <w:szCs w:val="21"/>
              </w:rPr>
            </w:pPr>
            <w:r>
              <w:rPr>
                <w:rFonts w:ascii="宋体" w:hAnsi="宋体" w:hint="eastAsia"/>
                <w:szCs w:val="21"/>
              </w:rPr>
              <w:t>符合GB/T17626.3的试验技术要求</w:t>
            </w:r>
          </w:p>
        </w:tc>
        <w:tc>
          <w:tcPr>
            <w:tcW w:w="2552" w:type="dxa"/>
            <w:shd w:val="clear" w:color="auto" w:fill="auto"/>
            <w:vAlign w:val="center"/>
          </w:tcPr>
          <w:p w14:paraId="7DA9DD27" w14:textId="77777777" w:rsidR="00A20419" w:rsidRDefault="00A20419" w:rsidP="00A20419">
            <w:pPr>
              <w:jc w:val="center"/>
              <w:rPr>
                <w:rFonts w:ascii="宋体" w:hAnsi="宋体" w:cs="宋体" w:hint="eastAsia"/>
                <w:szCs w:val="21"/>
              </w:rPr>
            </w:pPr>
            <w:r>
              <w:rPr>
                <w:rFonts w:ascii="宋体" w:hAnsi="宋体" w:cs="宋体" w:hint="eastAsia"/>
                <w:szCs w:val="21"/>
              </w:rPr>
              <w:t>射频电磁场辐射抗扰度试验</w:t>
            </w:r>
          </w:p>
        </w:tc>
      </w:tr>
      <w:tr w:rsidR="00A20419" w14:paraId="7C5B7616" w14:textId="77777777" w:rsidTr="004E59EF">
        <w:trPr>
          <w:trHeight w:val="155"/>
          <w:jc w:val="center"/>
        </w:trPr>
        <w:tc>
          <w:tcPr>
            <w:tcW w:w="562" w:type="dxa"/>
            <w:vMerge/>
            <w:vAlign w:val="center"/>
          </w:tcPr>
          <w:p w14:paraId="69CE28AB" w14:textId="77777777" w:rsidR="00A20419" w:rsidRDefault="00A20419" w:rsidP="00A20419">
            <w:pPr>
              <w:jc w:val="center"/>
              <w:rPr>
                <w:rFonts w:ascii="宋体" w:hAnsi="宋体" w:hint="eastAsia"/>
                <w:szCs w:val="21"/>
              </w:rPr>
            </w:pPr>
          </w:p>
        </w:tc>
        <w:tc>
          <w:tcPr>
            <w:tcW w:w="1883" w:type="dxa"/>
            <w:vMerge/>
            <w:vAlign w:val="center"/>
          </w:tcPr>
          <w:p w14:paraId="24FB1A3D" w14:textId="77777777" w:rsidR="00A20419" w:rsidRDefault="00A20419" w:rsidP="00A20419">
            <w:pPr>
              <w:jc w:val="center"/>
              <w:rPr>
                <w:rFonts w:ascii="宋体" w:hAnsi="宋体" w:hint="eastAsia"/>
                <w:szCs w:val="21"/>
              </w:rPr>
            </w:pPr>
          </w:p>
        </w:tc>
        <w:tc>
          <w:tcPr>
            <w:tcW w:w="1945" w:type="dxa"/>
          </w:tcPr>
          <w:p w14:paraId="502A6223" w14:textId="454A6E8A" w:rsidR="00A20419" w:rsidRDefault="00A20419" w:rsidP="00A20419">
            <w:pPr>
              <w:jc w:val="center"/>
              <w:rPr>
                <w:rFonts w:ascii="宋体" w:hAnsi="宋体" w:hint="eastAsia"/>
                <w:szCs w:val="21"/>
              </w:rPr>
            </w:pPr>
            <w:r w:rsidRPr="00A243BD">
              <w:rPr>
                <w:rFonts w:ascii="宋体" w:hAnsi="宋体" w:hint="eastAsia"/>
                <w:szCs w:val="21"/>
              </w:rPr>
              <w:t>--</w:t>
            </w:r>
          </w:p>
        </w:tc>
        <w:tc>
          <w:tcPr>
            <w:tcW w:w="3118" w:type="dxa"/>
          </w:tcPr>
          <w:p w14:paraId="0503B99A" w14:textId="63CBF3C6" w:rsidR="00A20419" w:rsidRDefault="00A20419" w:rsidP="00A20419">
            <w:pPr>
              <w:jc w:val="center"/>
              <w:rPr>
                <w:rFonts w:ascii="宋体" w:hAnsi="宋体" w:hint="eastAsia"/>
                <w:szCs w:val="21"/>
              </w:rPr>
            </w:pPr>
            <w:r>
              <w:rPr>
                <w:rFonts w:ascii="宋体" w:hAnsi="宋体" w:hint="eastAsia"/>
                <w:szCs w:val="21"/>
              </w:rPr>
              <w:t>符合GB/T17626.2的试验技术要求</w:t>
            </w:r>
          </w:p>
        </w:tc>
        <w:tc>
          <w:tcPr>
            <w:tcW w:w="2552" w:type="dxa"/>
            <w:shd w:val="clear" w:color="auto" w:fill="auto"/>
            <w:vAlign w:val="center"/>
          </w:tcPr>
          <w:p w14:paraId="7AF3F719" w14:textId="2253E62C" w:rsidR="00A20419" w:rsidRDefault="00A20419" w:rsidP="00A20419">
            <w:pPr>
              <w:jc w:val="center"/>
              <w:rPr>
                <w:rFonts w:ascii="宋体" w:hAnsi="宋体" w:cs="宋体" w:hint="eastAsia"/>
                <w:szCs w:val="21"/>
              </w:rPr>
            </w:pPr>
            <w:r>
              <w:rPr>
                <w:rFonts w:ascii="宋体" w:hAnsi="宋体" w:cs="宋体" w:hint="eastAsia"/>
                <w:szCs w:val="21"/>
              </w:rPr>
              <w:t>静电放电抗扰度试验</w:t>
            </w:r>
          </w:p>
        </w:tc>
      </w:tr>
      <w:tr w:rsidR="00A20419" w14:paraId="4CAB79A8" w14:textId="77777777" w:rsidTr="004E59EF">
        <w:trPr>
          <w:trHeight w:val="155"/>
          <w:jc w:val="center"/>
        </w:trPr>
        <w:tc>
          <w:tcPr>
            <w:tcW w:w="562" w:type="dxa"/>
            <w:vMerge/>
            <w:vAlign w:val="center"/>
          </w:tcPr>
          <w:p w14:paraId="77358BD7" w14:textId="77777777" w:rsidR="00A20419" w:rsidRDefault="00A20419" w:rsidP="00A20419">
            <w:pPr>
              <w:jc w:val="center"/>
              <w:rPr>
                <w:rFonts w:ascii="宋体" w:hAnsi="宋体" w:hint="eastAsia"/>
                <w:szCs w:val="21"/>
              </w:rPr>
            </w:pPr>
          </w:p>
        </w:tc>
        <w:tc>
          <w:tcPr>
            <w:tcW w:w="1883" w:type="dxa"/>
            <w:vMerge/>
            <w:vAlign w:val="center"/>
          </w:tcPr>
          <w:p w14:paraId="5C42C17F" w14:textId="77777777" w:rsidR="00A20419" w:rsidRDefault="00A20419" w:rsidP="00A20419">
            <w:pPr>
              <w:jc w:val="center"/>
              <w:rPr>
                <w:rFonts w:ascii="宋体" w:hAnsi="宋体" w:hint="eastAsia"/>
                <w:szCs w:val="21"/>
              </w:rPr>
            </w:pPr>
          </w:p>
        </w:tc>
        <w:tc>
          <w:tcPr>
            <w:tcW w:w="1945" w:type="dxa"/>
          </w:tcPr>
          <w:p w14:paraId="080611DD" w14:textId="5B5E7EA8" w:rsidR="00A20419" w:rsidRDefault="00A20419" w:rsidP="00A20419">
            <w:pPr>
              <w:jc w:val="center"/>
              <w:rPr>
                <w:rFonts w:ascii="宋体" w:hAnsi="宋体" w:hint="eastAsia"/>
                <w:szCs w:val="21"/>
              </w:rPr>
            </w:pPr>
            <w:r w:rsidRPr="00A243BD">
              <w:rPr>
                <w:rFonts w:ascii="宋体" w:hAnsi="宋体" w:hint="eastAsia"/>
                <w:szCs w:val="21"/>
              </w:rPr>
              <w:t>--</w:t>
            </w:r>
          </w:p>
        </w:tc>
        <w:tc>
          <w:tcPr>
            <w:tcW w:w="3118" w:type="dxa"/>
            <w:vAlign w:val="center"/>
          </w:tcPr>
          <w:p w14:paraId="6BE7EDE6" w14:textId="7127A67B" w:rsidR="00A20419" w:rsidRDefault="00A20419" w:rsidP="00A20419">
            <w:pPr>
              <w:jc w:val="center"/>
              <w:rPr>
                <w:rFonts w:ascii="宋体" w:hAnsi="宋体" w:hint="eastAsia"/>
                <w:szCs w:val="21"/>
              </w:rPr>
            </w:pPr>
            <w:r>
              <w:rPr>
                <w:rFonts w:ascii="宋体" w:hAnsi="宋体" w:hint="eastAsia"/>
                <w:szCs w:val="21"/>
              </w:rPr>
              <w:t>符合GB/T17626.4的试验技术要求</w:t>
            </w:r>
          </w:p>
        </w:tc>
        <w:tc>
          <w:tcPr>
            <w:tcW w:w="2552" w:type="dxa"/>
            <w:shd w:val="clear" w:color="auto" w:fill="auto"/>
            <w:vAlign w:val="center"/>
          </w:tcPr>
          <w:p w14:paraId="3B9E8D9C" w14:textId="02357473" w:rsidR="00A20419" w:rsidRDefault="00A20419" w:rsidP="00A20419">
            <w:pPr>
              <w:jc w:val="center"/>
              <w:rPr>
                <w:rFonts w:ascii="宋体" w:hAnsi="宋体" w:cs="宋体" w:hint="eastAsia"/>
                <w:szCs w:val="21"/>
              </w:rPr>
            </w:pPr>
            <w:r w:rsidRPr="00271876">
              <w:rPr>
                <w:rFonts w:ascii="宋体" w:hAnsi="宋体" w:cs="宋体" w:hint="eastAsia"/>
                <w:szCs w:val="21"/>
              </w:rPr>
              <w:t>电快速瞬变脉冲群抗扰度试验</w:t>
            </w:r>
          </w:p>
        </w:tc>
      </w:tr>
      <w:tr w:rsidR="00A20419" w14:paraId="192854D0" w14:textId="77777777" w:rsidTr="004E59EF">
        <w:trPr>
          <w:trHeight w:val="155"/>
          <w:jc w:val="center"/>
        </w:trPr>
        <w:tc>
          <w:tcPr>
            <w:tcW w:w="562" w:type="dxa"/>
            <w:vMerge/>
            <w:vAlign w:val="center"/>
          </w:tcPr>
          <w:p w14:paraId="311B1BD0" w14:textId="77777777" w:rsidR="00A20419" w:rsidRDefault="00A20419" w:rsidP="00A20419">
            <w:pPr>
              <w:jc w:val="center"/>
              <w:rPr>
                <w:rFonts w:ascii="宋体" w:hAnsi="宋体" w:hint="eastAsia"/>
                <w:szCs w:val="21"/>
              </w:rPr>
            </w:pPr>
          </w:p>
        </w:tc>
        <w:tc>
          <w:tcPr>
            <w:tcW w:w="1883" w:type="dxa"/>
            <w:vMerge/>
            <w:vAlign w:val="center"/>
          </w:tcPr>
          <w:p w14:paraId="7806D167" w14:textId="77777777" w:rsidR="00A20419" w:rsidRDefault="00A20419" w:rsidP="00A20419">
            <w:pPr>
              <w:jc w:val="center"/>
              <w:rPr>
                <w:rFonts w:ascii="宋体" w:hAnsi="宋体" w:hint="eastAsia"/>
                <w:szCs w:val="21"/>
              </w:rPr>
            </w:pPr>
          </w:p>
        </w:tc>
        <w:tc>
          <w:tcPr>
            <w:tcW w:w="1945" w:type="dxa"/>
          </w:tcPr>
          <w:p w14:paraId="389C4A43" w14:textId="204CEAD9" w:rsidR="00A20419" w:rsidRDefault="00A20419" w:rsidP="00A20419">
            <w:pPr>
              <w:jc w:val="center"/>
              <w:rPr>
                <w:rFonts w:ascii="宋体" w:hAnsi="宋体" w:hint="eastAsia"/>
                <w:szCs w:val="21"/>
              </w:rPr>
            </w:pPr>
            <w:r w:rsidRPr="00A243BD">
              <w:rPr>
                <w:rFonts w:ascii="宋体" w:hAnsi="宋体" w:hint="eastAsia"/>
                <w:szCs w:val="21"/>
              </w:rPr>
              <w:t>--</w:t>
            </w:r>
          </w:p>
        </w:tc>
        <w:tc>
          <w:tcPr>
            <w:tcW w:w="3118" w:type="dxa"/>
          </w:tcPr>
          <w:p w14:paraId="5ED9D144" w14:textId="16277307" w:rsidR="00A20419" w:rsidRDefault="00A20419" w:rsidP="00A20419">
            <w:pPr>
              <w:jc w:val="center"/>
              <w:rPr>
                <w:rFonts w:ascii="宋体" w:hAnsi="宋体" w:hint="eastAsia"/>
                <w:szCs w:val="21"/>
              </w:rPr>
            </w:pPr>
            <w:r>
              <w:rPr>
                <w:rFonts w:ascii="宋体" w:hAnsi="宋体" w:hint="eastAsia"/>
                <w:szCs w:val="21"/>
              </w:rPr>
              <w:t>符合GB/T17626.5的试验技术要求</w:t>
            </w:r>
          </w:p>
        </w:tc>
        <w:tc>
          <w:tcPr>
            <w:tcW w:w="2552" w:type="dxa"/>
            <w:shd w:val="clear" w:color="auto" w:fill="auto"/>
            <w:vAlign w:val="center"/>
          </w:tcPr>
          <w:p w14:paraId="653E113E" w14:textId="57C11ABF" w:rsidR="00A20419" w:rsidRDefault="00A20419" w:rsidP="00A20419">
            <w:pPr>
              <w:jc w:val="center"/>
              <w:rPr>
                <w:rFonts w:ascii="宋体" w:hAnsi="宋体" w:cs="宋体" w:hint="eastAsia"/>
                <w:szCs w:val="21"/>
              </w:rPr>
            </w:pPr>
            <w:r w:rsidRPr="00271876">
              <w:rPr>
                <w:rFonts w:ascii="宋体" w:hAnsi="宋体" w:cs="宋体" w:hint="eastAsia"/>
                <w:szCs w:val="21"/>
              </w:rPr>
              <w:t>浪涌(冲击)抗扰度试验</w:t>
            </w:r>
          </w:p>
        </w:tc>
      </w:tr>
      <w:tr w:rsidR="00A20419" w14:paraId="6BAB9F7F" w14:textId="77777777" w:rsidTr="00DD1012">
        <w:trPr>
          <w:trHeight w:val="502"/>
          <w:jc w:val="center"/>
        </w:trPr>
        <w:tc>
          <w:tcPr>
            <w:tcW w:w="562" w:type="dxa"/>
            <w:vAlign w:val="center"/>
          </w:tcPr>
          <w:p w14:paraId="3B4A6882" w14:textId="02D09C43" w:rsidR="00A20419" w:rsidRDefault="00A20419" w:rsidP="00A20419">
            <w:pPr>
              <w:jc w:val="center"/>
              <w:rPr>
                <w:rFonts w:ascii="宋体" w:hAnsi="宋体" w:hint="eastAsia"/>
                <w:szCs w:val="21"/>
              </w:rPr>
            </w:pPr>
            <w:r>
              <w:rPr>
                <w:rFonts w:ascii="宋体" w:hAnsi="宋体"/>
                <w:szCs w:val="21"/>
              </w:rPr>
              <w:t>1</w:t>
            </w:r>
            <w:r>
              <w:rPr>
                <w:rFonts w:ascii="宋体" w:hAnsi="宋体" w:hint="eastAsia"/>
                <w:szCs w:val="21"/>
              </w:rPr>
              <w:t>0</w:t>
            </w:r>
          </w:p>
        </w:tc>
        <w:tc>
          <w:tcPr>
            <w:tcW w:w="1883" w:type="dxa"/>
            <w:vAlign w:val="center"/>
          </w:tcPr>
          <w:p w14:paraId="30981EDD" w14:textId="77777777" w:rsidR="00A20419" w:rsidRDefault="00A20419" w:rsidP="00A20419">
            <w:pPr>
              <w:jc w:val="center"/>
              <w:rPr>
                <w:rFonts w:ascii="宋体" w:hAnsi="宋体" w:hint="eastAsia"/>
                <w:szCs w:val="21"/>
              </w:rPr>
            </w:pPr>
            <w:r>
              <w:rPr>
                <w:rFonts w:ascii="宋体" w:hAnsi="宋体" w:hint="eastAsia"/>
                <w:szCs w:val="21"/>
              </w:rPr>
              <w:t>耐久性试验装置</w:t>
            </w:r>
          </w:p>
        </w:tc>
        <w:tc>
          <w:tcPr>
            <w:tcW w:w="1945" w:type="dxa"/>
            <w:vAlign w:val="center"/>
          </w:tcPr>
          <w:p w14:paraId="2601D999" w14:textId="78538268" w:rsidR="00A20419" w:rsidRDefault="00A20419" w:rsidP="00A20419">
            <w:pPr>
              <w:ind w:firstLineChars="5" w:firstLine="10"/>
              <w:rPr>
                <w:rFonts w:ascii="宋体" w:hAnsi="宋体" w:hint="eastAsia"/>
                <w:szCs w:val="21"/>
              </w:rPr>
            </w:pPr>
            <w:r>
              <w:rPr>
                <w:rFonts w:ascii="宋体" w:hAnsi="宋体" w:hint="eastAsia"/>
                <w:szCs w:val="21"/>
              </w:rPr>
              <w:t>满足流量范围要求</w:t>
            </w:r>
          </w:p>
        </w:tc>
        <w:tc>
          <w:tcPr>
            <w:tcW w:w="3118" w:type="dxa"/>
            <w:vAlign w:val="center"/>
          </w:tcPr>
          <w:p w14:paraId="300599CD" w14:textId="77777777" w:rsidR="00A20419" w:rsidRDefault="00A20419" w:rsidP="00A20419">
            <w:pPr>
              <w:jc w:val="center"/>
              <w:rPr>
                <w:rFonts w:ascii="宋体" w:hAnsi="宋体" w:hint="eastAsia"/>
                <w:szCs w:val="21"/>
              </w:rPr>
            </w:pPr>
            <w:r>
              <w:rPr>
                <w:rFonts w:ascii="宋体" w:hAnsi="宋体" w:hint="eastAsia"/>
                <w:szCs w:val="21"/>
              </w:rPr>
              <w:t>可连续或断续运行</w:t>
            </w:r>
          </w:p>
        </w:tc>
        <w:tc>
          <w:tcPr>
            <w:tcW w:w="2552" w:type="dxa"/>
            <w:vAlign w:val="center"/>
          </w:tcPr>
          <w:p w14:paraId="61EA116E" w14:textId="77777777" w:rsidR="00A20419" w:rsidRDefault="00A20419" w:rsidP="00A20419">
            <w:pPr>
              <w:jc w:val="center"/>
              <w:rPr>
                <w:rFonts w:ascii="宋体" w:hAnsi="宋体" w:cs="宋体" w:hint="eastAsia"/>
                <w:szCs w:val="21"/>
              </w:rPr>
            </w:pPr>
            <w:r>
              <w:rPr>
                <w:rFonts w:ascii="宋体" w:hAnsi="宋体" w:hint="eastAsia"/>
                <w:szCs w:val="21"/>
              </w:rPr>
              <w:t>耐久性试验</w:t>
            </w:r>
          </w:p>
        </w:tc>
      </w:tr>
      <w:tr w:rsidR="00A20419" w14:paraId="0506B0CC" w14:textId="77777777" w:rsidTr="00DD1012">
        <w:trPr>
          <w:trHeight w:val="708"/>
          <w:jc w:val="center"/>
        </w:trPr>
        <w:tc>
          <w:tcPr>
            <w:tcW w:w="562" w:type="dxa"/>
            <w:vAlign w:val="center"/>
          </w:tcPr>
          <w:p w14:paraId="3212B29D" w14:textId="18076027" w:rsidR="00A20419" w:rsidRDefault="00A20419" w:rsidP="00A20419">
            <w:pPr>
              <w:jc w:val="center"/>
              <w:rPr>
                <w:rFonts w:ascii="宋体" w:hAnsi="宋体" w:hint="eastAsia"/>
                <w:szCs w:val="21"/>
              </w:rPr>
            </w:pPr>
            <w:r>
              <w:rPr>
                <w:rFonts w:ascii="宋体" w:hAnsi="宋体" w:hint="eastAsia"/>
                <w:szCs w:val="21"/>
              </w:rPr>
              <w:t>11</w:t>
            </w:r>
          </w:p>
        </w:tc>
        <w:tc>
          <w:tcPr>
            <w:tcW w:w="1883" w:type="dxa"/>
            <w:vAlign w:val="center"/>
          </w:tcPr>
          <w:p w14:paraId="125B0508" w14:textId="42E009E6" w:rsidR="00A20419" w:rsidRDefault="00A20419" w:rsidP="00A20419">
            <w:pPr>
              <w:jc w:val="center"/>
              <w:rPr>
                <w:rFonts w:ascii="宋体" w:hAnsi="宋体" w:hint="eastAsia"/>
                <w:szCs w:val="21"/>
              </w:rPr>
            </w:pPr>
            <w:r>
              <w:rPr>
                <w:rFonts w:ascii="宋体" w:hAnsi="宋体" w:hint="eastAsia"/>
                <w:szCs w:val="21"/>
              </w:rPr>
              <w:t>温度适应性</w:t>
            </w:r>
            <w:r w:rsidR="00DD1012">
              <w:rPr>
                <w:rFonts w:ascii="宋体" w:hAnsi="宋体" w:hint="eastAsia"/>
                <w:szCs w:val="21"/>
              </w:rPr>
              <w:t>试验</w:t>
            </w:r>
            <w:r>
              <w:rPr>
                <w:rFonts w:ascii="宋体" w:hAnsi="宋体" w:hint="eastAsia"/>
                <w:szCs w:val="21"/>
              </w:rPr>
              <w:t>标准设备</w:t>
            </w:r>
          </w:p>
        </w:tc>
        <w:tc>
          <w:tcPr>
            <w:tcW w:w="1945" w:type="dxa"/>
            <w:vAlign w:val="center"/>
          </w:tcPr>
          <w:p w14:paraId="48DCCF22" w14:textId="0B0C15B1" w:rsidR="00A20419" w:rsidRDefault="00A20419" w:rsidP="00A20419">
            <w:pPr>
              <w:jc w:val="center"/>
              <w:rPr>
                <w:rFonts w:ascii="宋体" w:hAnsi="宋体" w:hint="eastAsia"/>
                <w:szCs w:val="21"/>
              </w:rPr>
            </w:pPr>
            <w:r>
              <w:rPr>
                <w:rFonts w:ascii="宋体" w:hAnsi="宋体" w:hint="eastAsia"/>
                <w:szCs w:val="21"/>
              </w:rPr>
              <w:t>(</w:t>
            </w:r>
            <w:r>
              <w:rPr>
                <w:rFonts w:ascii="宋体" w:hAnsi="宋体"/>
                <w:szCs w:val="21"/>
              </w:rPr>
              <w:t>-15</w:t>
            </w:r>
            <w:r>
              <w:rPr>
                <w:rFonts w:ascii="宋体" w:hAnsi="宋体" w:hint="eastAsia"/>
                <w:szCs w:val="21"/>
              </w:rPr>
              <w:t>～</w:t>
            </w:r>
            <w:r w:rsidR="002C4947">
              <w:rPr>
                <w:rFonts w:ascii="宋体" w:hAnsi="宋体" w:hint="eastAsia"/>
                <w:szCs w:val="21"/>
              </w:rPr>
              <w:t>+</w:t>
            </w:r>
            <w:r>
              <w:rPr>
                <w:rFonts w:ascii="宋体" w:hAnsi="宋体" w:hint="eastAsia"/>
                <w:szCs w:val="21"/>
              </w:rPr>
              <w:t>50) ℃</w:t>
            </w:r>
          </w:p>
        </w:tc>
        <w:tc>
          <w:tcPr>
            <w:tcW w:w="3118" w:type="dxa"/>
            <w:vAlign w:val="center"/>
          </w:tcPr>
          <w:p w14:paraId="5A033347" w14:textId="77777777" w:rsidR="00A20419" w:rsidRDefault="00A20419" w:rsidP="00A20419">
            <w:pPr>
              <w:jc w:val="center"/>
              <w:rPr>
                <w:rFonts w:ascii="宋体" w:hAnsi="宋体" w:hint="eastAsia"/>
                <w:szCs w:val="21"/>
              </w:rPr>
            </w:pPr>
            <w:r>
              <w:rPr>
                <w:rFonts w:ascii="宋体" w:hAnsi="宋体" w:hint="eastAsia"/>
                <w:szCs w:val="21"/>
              </w:rPr>
              <w:t>满足温度适应性试验的技术要求</w:t>
            </w:r>
          </w:p>
        </w:tc>
        <w:tc>
          <w:tcPr>
            <w:tcW w:w="2552" w:type="dxa"/>
            <w:vAlign w:val="center"/>
          </w:tcPr>
          <w:p w14:paraId="47D30229" w14:textId="77777777" w:rsidR="00A20419" w:rsidRDefault="00A20419" w:rsidP="00A20419">
            <w:pPr>
              <w:jc w:val="center"/>
              <w:rPr>
                <w:rFonts w:ascii="宋体" w:hAnsi="宋体" w:hint="eastAsia"/>
                <w:szCs w:val="21"/>
              </w:rPr>
            </w:pPr>
            <w:r>
              <w:rPr>
                <w:rFonts w:ascii="宋体" w:hAnsi="宋体" w:hint="eastAsia"/>
                <w:szCs w:val="21"/>
              </w:rPr>
              <w:t>温度适应性试验</w:t>
            </w:r>
          </w:p>
        </w:tc>
      </w:tr>
      <w:tr w:rsidR="00A20419" w14:paraId="75F4926F" w14:textId="77777777" w:rsidTr="00DD1012">
        <w:trPr>
          <w:trHeight w:val="403"/>
          <w:jc w:val="center"/>
        </w:trPr>
        <w:tc>
          <w:tcPr>
            <w:tcW w:w="562" w:type="dxa"/>
            <w:vAlign w:val="center"/>
          </w:tcPr>
          <w:p w14:paraId="6CB923AD" w14:textId="6E007948" w:rsidR="00A20419" w:rsidRDefault="00A20419" w:rsidP="00A20419">
            <w:pPr>
              <w:jc w:val="center"/>
              <w:rPr>
                <w:rFonts w:ascii="宋体" w:hAnsi="宋体" w:hint="eastAsia"/>
                <w:szCs w:val="21"/>
              </w:rPr>
            </w:pPr>
            <w:r>
              <w:rPr>
                <w:rFonts w:ascii="宋体" w:hAnsi="宋体" w:hint="eastAsia"/>
                <w:szCs w:val="21"/>
              </w:rPr>
              <w:t>12</w:t>
            </w:r>
          </w:p>
        </w:tc>
        <w:tc>
          <w:tcPr>
            <w:tcW w:w="1883" w:type="dxa"/>
            <w:vAlign w:val="center"/>
          </w:tcPr>
          <w:p w14:paraId="159A8C13" w14:textId="77777777" w:rsidR="00A20419" w:rsidRDefault="00A20419" w:rsidP="00A20419">
            <w:pPr>
              <w:jc w:val="center"/>
              <w:rPr>
                <w:rFonts w:ascii="宋体" w:hAnsi="宋体" w:hint="eastAsia"/>
                <w:szCs w:val="21"/>
              </w:rPr>
            </w:pPr>
            <w:r>
              <w:rPr>
                <w:rFonts w:ascii="宋体" w:hAnsi="宋体" w:hint="eastAsia"/>
                <w:szCs w:val="21"/>
              </w:rPr>
              <w:t>振动试验台</w:t>
            </w:r>
          </w:p>
        </w:tc>
        <w:tc>
          <w:tcPr>
            <w:tcW w:w="1945" w:type="dxa"/>
            <w:vAlign w:val="center"/>
          </w:tcPr>
          <w:p w14:paraId="64FC81DA" w14:textId="6ED2F9A6" w:rsidR="00A20419" w:rsidRDefault="00A20419" w:rsidP="00A20419">
            <w:pPr>
              <w:jc w:val="center"/>
              <w:rPr>
                <w:rFonts w:ascii="宋体" w:hAnsi="宋体" w:hint="eastAsia"/>
                <w:szCs w:val="21"/>
              </w:rPr>
            </w:pPr>
            <w:r>
              <w:rPr>
                <w:rFonts w:ascii="宋体" w:hAnsi="宋体" w:hint="eastAsia"/>
                <w:szCs w:val="21"/>
              </w:rPr>
              <w:t>--</w:t>
            </w:r>
          </w:p>
        </w:tc>
        <w:tc>
          <w:tcPr>
            <w:tcW w:w="3118" w:type="dxa"/>
            <w:vAlign w:val="center"/>
          </w:tcPr>
          <w:p w14:paraId="460E76F0" w14:textId="77777777" w:rsidR="00A20419" w:rsidRDefault="00A20419" w:rsidP="00A20419">
            <w:pPr>
              <w:jc w:val="center"/>
              <w:rPr>
                <w:rFonts w:ascii="宋体" w:hAnsi="宋体" w:hint="eastAsia"/>
                <w:szCs w:val="21"/>
              </w:rPr>
            </w:pPr>
            <w:r>
              <w:rPr>
                <w:rFonts w:ascii="宋体" w:hAnsi="宋体" w:hint="eastAsia"/>
                <w:szCs w:val="21"/>
              </w:rPr>
              <w:t>满足振动的技术要求</w:t>
            </w:r>
          </w:p>
        </w:tc>
        <w:tc>
          <w:tcPr>
            <w:tcW w:w="2552" w:type="dxa"/>
            <w:vAlign w:val="center"/>
          </w:tcPr>
          <w:p w14:paraId="33F5C0DC" w14:textId="77777777" w:rsidR="00A20419" w:rsidRDefault="00A20419" w:rsidP="00A20419">
            <w:pPr>
              <w:jc w:val="center"/>
              <w:rPr>
                <w:rFonts w:ascii="宋体" w:hAnsi="宋体" w:hint="eastAsia"/>
                <w:szCs w:val="21"/>
              </w:rPr>
            </w:pPr>
            <w:r>
              <w:rPr>
                <w:rFonts w:ascii="宋体" w:hAnsi="宋体" w:hint="eastAsia"/>
                <w:szCs w:val="21"/>
              </w:rPr>
              <w:t>振动</w:t>
            </w:r>
            <w:r>
              <w:rPr>
                <w:rFonts w:ascii="宋体" w:hAnsi="宋体" w:cs="宋体" w:hint="eastAsia"/>
                <w:szCs w:val="21"/>
              </w:rPr>
              <w:t>试验</w:t>
            </w:r>
          </w:p>
        </w:tc>
      </w:tr>
      <w:tr w:rsidR="00A20419" w14:paraId="3C5B20D4" w14:textId="77777777" w:rsidTr="00DD1012">
        <w:trPr>
          <w:trHeight w:val="364"/>
          <w:jc w:val="center"/>
        </w:trPr>
        <w:tc>
          <w:tcPr>
            <w:tcW w:w="562" w:type="dxa"/>
            <w:vAlign w:val="center"/>
          </w:tcPr>
          <w:p w14:paraId="42A29659" w14:textId="763EA2E5" w:rsidR="00A20419" w:rsidRDefault="00A20419" w:rsidP="00A20419">
            <w:pPr>
              <w:jc w:val="center"/>
              <w:rPr>
                <w:rFonts w:ascii="宋体" w:hAnsi="宋体" w:hint="eastAsia"/>
                <w:szCs w:val="21"/>
              </w:rPr>
            </w:pPr>
            <w:r>
              <w:rPr>
                <w:rFonts w:ascii="宋体" w:hAnsi="宋体" w:hint="eastAsia"/>
                <w:szCs w:val="21"/>
              </w:rPr>
              <w:t>13</w:t>
            </w:r>
          </w:p>
        </w:tc>
        <w:tc>
          <w:tcPr>
            <w:tcW w:w="1883" w:type="dxa"/>
            <w:vAlign w:val="center"/>
          </w:tcPr>
          <w:p w14:paraId="726EAF11" w14:textId="77777777" w:rsidR="00A20419" w:rsidRDefault="00A20419" w:rsidP="00A20419">
            <w:pPr>
              <w:jc w:val="center"/>
              <w:rPr>
                <w:rFonts w:ascii="宋体" w:hAnsi="宋体" w:hint="eastAsia"/>
                <w:szCs w:val="21"/>
              </w:rPr>
            </w:pPr>
            <w:r>
              <w:rPr>
                <w:rFonts w:ascii="宋体" w:hAnsi="宋体" w:hint="eastAsia"/>
                <w:szCs w:val="21"/>
              </w:rPr>
              <w:t>跌落试验台</w:t>
            </w:r>
          </w:p>
        </w:tc>
        <w:tc>
          <w:tcPr>
            <w:tcW w:w="1945" w:type="dxa"/>
            <w:vAlign w:val="center"/>
          </w:tcPr>
          <w:p w14:paraId="1B3F1E1B" w14:textId="7A76CBA7" w:rsidR="00A20419" w:rsidRDefault="00A20419" w:rsidP="00A20419">
            <w:pPr>
              <w:jc w:val="center"/>
              <w:rPr>
                <w:rFonts w:ascii="宋体" w:hAnsi="宋体" w:hint="eastAsia"/>
                <w:szCs w:val="21"/>
              </w:rPr>
            </w:pPr>
            <w:r>
              <w:rPr>
                <w:rFonts w:ascii="宋体" w:hAnsi="宋体" w:hint="eastAsia"/>
                <w:szCs w:val="21"/>
              </w:rPr>
              <w:t>50cm以上</w:t>
            </w:r>
          </w:p>
        </w:tc>
        <w:tc>
          <w:tcPr>
            <w:tcW w:w="3118" w:type="dxa"/>
            <w:vAlign w:val="center"/>
          </w:tcPr>
          <w:p w14:paraId="5F72C042" w14:textId="77777777" w:rsidR="00A20419" w:rsidRDefault="00A20419" w:rsidP="00A20419">
            <w:pPr>
              <w:jc w:val="center"/>
              <w:rPr>
                <w:rFonts w:ascii="宋体" w:hAnsi="宋体" w:hint="eastAsia"/>
                <w:szCs w:val="21"/>
              </w:rPr>
            </w:pPr>
            <w:r>
              <w:rPr>
                <w:rFonts w:ascii="宋体" w:hAnsi="宋体" w:hint="eastAsia"/>
                <w:szCs w:val="21"/>
              </w:rPr>
              <w:t>满足跌落的技术要求</w:t>
            </w:r>
          </w:p>
        </w:tc>
        <w:tc>
          <w:tcPr>
            <w:tcW w:w="2552" w:type="dxa"/>
            <w:vAlign w:val="center"/>
          </w:tcPr>
          <w:p w14:paraId="504684A2" w14:textId="77777777" w:rsidR="00A20419" w:rsidRDefault="00A20419" w:rsidP="00A20419">
            <w:pPr>
              <w:jc w:val="center"/>
              <w:rPr>
                <w:rFonts w:ascii="宋体" w:hAnsi="宋体" w:hint="eastAsia"/>
                <w:szCs w:val="21"/>
              </w:rPr>
            </w:pPr>
            <w:r>
              <w:rPr>
                <w:rFonts w:ascii="宋体" w:hAnsi="宋体" w:hint="eastAsia"/>
                <w:szCs w:val="21"/>
              </w:rPr>
              <w:t>跌落</w:t>
            </w:r>
            <w:r>
              <w:rPr>
                <w:rFonts w:ascii="宋体" w:hAnsi="宋体" w:cs="宋体" w:hint="eastAsia"/>
                <w:szCs w:val="21"/>
              </w:rPr>
              <w:t>试验</w:t>
            </w:r>
          </w:p>
        </w:tc>
      </w:tr>
      <w:tr w:rsidR="004E59EF" w14:paraId="48DEB430" w14:textId="77777777" w:rsidTr="004E59EF">
        <w:trPr>
          <w:jc w:val="center"/>
        </w:trPr>
        <w:tc>
          <w:tcPr>
            <w:tcW w:w="562" w:type="dxa"/>
            <w:vAlign w:val="center"/>
          </w:tcPr>
          <w:p w14:paraId="23495428" w14:textId="5753B8E3" w:rsidR="004E59EF" w:rsidRDefault="004E59EF" w:rsidP="00A20419">
            <w:pPr>
              <w:jc w:val="center"/>
              <w:rPr>
                <w:rFonts w:ascii="宋体" w:hAnsi="宋体" w:hint="eastAsia"/>
                <w:szCs w:val="21"/>
              </w:rPr>
            </w:pPr>
            <w:r>
              <w:rPr>
                <w:rFonts w:ascii="宋体" w:hAnsi="宋体" w:hint="eastAsia"/>
                <w:szCs w:val="21"/>
              </w:rPr>
              <w:t>14</w:t>
            </w:r>
          </w:p>
        </w:tc>
        <w:tc>
          <w:tcPr>
            <w:tcW w:w="1883" w:type="dxa"/>
            <w:vAlign w:val="center"/>
          </w:tcPr>
          <w:p w14:paraId="4F2E5A1F" w14:textId="5B3DAD7C" w:rsidR="004E59EF" w:rsidRDefault="004E59EF" w:rsidP="00A20419">
            <w:pPr>
              <w:jc w:val="center"/>
              <w:rPr>
                <w:rFonts w:ascii="宋体" w:hAnsi="宋体" w:hint="eastAsia"/>
                <w:szCs w:val="21"/>
              </w:rPr>
            </w:pPr>
            <w:r>
              <w:rPr>
                <w:rFonts w:ascii="宋体" w:hAnsi="宋体" w:hint="eastAsia"/>
                <w:szCs w:val="21"/>
              </w:rPr>
              <w:t>配套电源设备</w:t>
            </w:r>
          </w:p>
        </w:tc>
        <w:tc>
          <w:tcPr>
            <w:tcW w:w="1945" w:type="dxa"/>
            <w:vAlign w:val="center"/>
          </w:tcPr>
          <w:p w14:paraId="40443E10" w14:textId="37391EAD" w:rsidR="004E59EF" w:rsidRDefault="00DD1012" w:rsidP="00A20419">
            <w:pPr>
              <w:jc w:val="center"/>
              <w:rPr>
                <w:rFonts w:ascii="宋体" w:hAnsi="宋体" w:hint="eastAsia"/>
                <w:szCs w:val="21"/>
              </w:rPr>
            </w:pPr>
            <w:r>
              <w:rPr>
                <w:rFonts w:ascii="宋体" w:hAnsi="宋体" w:hint="eastAsia"/>
                <w:szCs w:val="21"/>
              </w:rPr>
              <w:t>--</w:t>
            </w:r>
          </w:p>
        </w:tc>
        <w:tc>
          <w:tcPr>
            <w:tcW w:w="3118" w:type="dxa"/>
            <w:vAlign w:val="center"/>
          </w:tcPr>
          <w:p w14:paraId="150DCDBF" w14:textId="2A354A86" w:rsidR="004E59EF" w:rsidRDefault="00DD1012" w:rsidP="00A20419">
            <w:pPr>
              <w:jc w:val="center"/>
              <w:rPr>
                <w:rFonts w:ascii="宋体" w:hAnsi="宋体" w:hint="eastAsia"/>
                <w:szCs w:val="21"/>
              </w:rPr>
            </w:pPr>
            <w:r>
              <w:rPr>
                <w:rFonts w:ascii="宋体" w:hAnsi="宋体" w:hint="eastAsia"/>
                <w:szCs w:val="21"/>
              </w:rPr>
              <w:t>满足</w:t>
            </w:r>
            <w:r w:rsidRPr="00DD1012">
              <w:rPr>
                <w:rFonts w:ascii="宋体" w:hAnsi="宋体" w:hint="eastAsia"/>
                <w:szCs w:val="21"/>
              </w:rPr>
              <w:t>电压暂降、短时中断和电压变化试验</w:t>
            </w:r>
            <w:r>
              <w:rPr>
                <w:rFonts w:ascii="宋体" w:hAnsi="宋体" w:hint="eastAsia"/>
                <w:szCs w:val="21"/>
              </w:rPr>
              <w:t>要求</w:t>
            </w:r>
          </w:p>
        </w:tc>
        <w:tc>
          <w:tcPr>
            <w:tcW w:w="2552" w:type="dxa"/>
            <w:vAlign w:val="center"/>
          </w:tcPr>
          <w:p w14:paraId="4D9ADB5F" w14:textId="5C1948CD" w:rsidR="004E59EF" w:rsidRDefault="00DD1012" w:rsidP="00A20419">
            <w:pPr>
              <w:jc w:val="center"/>
              <w:rPr>
                <w:rFonts w:ascii="宋体" w:hAnsi="宋体" w:hint="eastAsia"/>
                <w:szCs w:val="21"/>
              </w:rPr>
            </w:pPr>
            <w:r>
              <w:rPr>
                <w:rFonts w:ascii="宋体" w:hAnsi="宋体" w:hint="eastAsia"/>
                <w:szCs w:val="21"/>
              </w:rPr>
              <w:t>电压试验</w:t>
            </w:r>
          </w:p>
        </w:tc>
      </w:tr>
    </w:tbl>
    <w:p w14:paraId="41BE848A" w14:textId="77777777" w:rsidR="003F2686" w:rsidRDefault="003F2686">
      <w:pPr>
        <w:widowControl/>
        <w:ind w:leftChars="-59" w:left="17" w:rightChars="-319" w:right="-670" w:hangingChars="67" w:hanging="141"/>
        <w:jc w:val="left"/>
        <w:rPr>
          <w:rFonts w:ascii="仿宋" w:eastAsia="仿宋" w:hAnsi="仿宋" w:cs="仿宋" w:hint="eastAsia"/>
          <w:szCs w:val="21"/>
        </w:rPr>
      </w:pPr>
    </w:p>
    <w:p w14:paraId="4F62D431" w14:textId="48A01E7D" w:rsidR="00602274" w:rsidRDefault="00DC379C">
      <w:pPr>
        <w:widowControl/>
        <w:ind w:leftChars="-59" w:left="17" w:rightChars="-319" w:right="-670" w:hangingChars="67" w:hanging="141"/>
        <w:jc w:val="left"/>
        <w:rPr>
          <w:rFonts w:ascii="仿宋" w:eastAsia="仿宋" w:hAnsi="仿宋" w:cs="仿宋" w:hint="eastAsia"/>
          <w:szCs w:val="21"/>
        </w:rPr>
      </w:pPr>
      <w:r>
        <w:rPr>
          <w:rFonts w:ascii="仿宋" w:eastAsia="仿宋" w:hAnsi="仿宋" w:cs="仿宋" w:hint="eastAsia"/>
          <w:szCs w:val="21"/>
        </w:rPr>
        <w:t>注：如果</w:t>
      </w:r>
      <w:proofErr w:type="gramStart"/>
      <w:r>
        <w:rPr>
          <w:rFonts w:ascii="仿宋" w:eastAsia="仿宋" w:hAnsi="仿宋" w:cs="仿宋" w:hint="eastAsia"/>
          <w:szCs w:val="21"/>
        </w:rPr>
        <w:t>主标准</w:t>
      </w:r>
      <w:proofErr w:type="gramEnd"/>
      <w:r>
        <w:rPr>
          <w:rFonts w:ascii="仿宋" w:eastAsia="仿宋" w:hAnsi="仿宋" w:cs="仿宋" w:hint="eastAsia"/>
          <w:szCs w:val="21"/>
        </w:rPr>
        <w:t>器已经配置了对应的传感器（如温度、压力）可以不用再</w:t>
      </w:r>
      <w:r w:rsidR="00526B0A">
        <w:rPr>
          <w:rFonts w:ascii="仿宋" w:eastAsia="仿宋" w:hAnsi="仿宋" w:cs="仿宋" w:hint="eastAsia"/>
          <w:szCs w:val="21"/>
        </w:rPr>
        <w:t>配</w:t>
      </w:r>
      <w:r>
        <w:rPr>
          <w:rFonts w:ascii="仿宋" w:eastAsia="仿宋" w:hAnsi="仿宋" w:cs="仿宋" w:hint="eastAsia"/>
          <w:szCs w:val="21"/>
        </w:rPr>
        <w:t>置，功能检查可根据需要要求</w:t>
      </w:r>
    </w:p>
    <w:p w14:paraId="0F074706" w14:textId="6518911A" w:rsidR="00BB26D9" w:rsidRDefault="00DC379C" w:rsidP="00602274">
      <w:pPr>
        <w:widowControl/>
        <w:ind w:leftChars="-59" w:left="-124" w:rightChars="-319" w:right="-670" w:firstLineChars="200" w:firstLine="420"/>
        <w:jc w:val="left"/>
        <w:rPr>
          <w:rFonts w:ascii="宋体" w:hAnsi="宋体" w:hint="eastAsia"/>
          <w:szCs w:val="21"/>
        </w:rPr>
      </w:pPr>
      <w:r>
        <w:rPr>
          <w:rFonts w:ascii="仿宋" w:eastAsia="仿宋" w:hAnsi="仿宋" w:cs="仿宋" w:hint="eastAsia"/>
          <w:szCs w:val="21"/>
        </w:rPr>
        <w:t>制造商提供与燃气表试验相配套的检测设备、仪表和</w:t>
      </w:r>
      <w:r w:rsidR="00602274">
        <w:rPr>
          <w:rFonts w:ascii="仿宋" w:eastAsia="仿宋" w:hAnsi="仿宋" w:cs="仿宋" w:hint="eastAsia"/>
          <w:szCs w:val="21"/>
        </w:rPr>
        <w:t>测试</w:t>
      </w:r>
      <w:r>
        <w:rPr>
          <w:rFonts w:ascii="仿宋" w:eastAsia="仿宋" w:hAnsi="仿宋" w:cs="仿宋" w:hint="eastAsia"/>
          <w:szCs w:val="21"/>
        </w:rPr>
        <w:t>软件</w:t>
      </w:r>
      <w:r>
        <w:rPr>
          <w:rFonts w:ascii="宋体" w:hAnsi="宋体" w:hint="eastAsia"/>
          <w:szCs w:val="21"/>
        </w:rPr>
        <w:t>。</w:t>
      </w:r>
    </w:p>
    <w:p w14:paraId="1C4CABE8" w14:textId="29F6B5F9" w:rsidR="00BB26D9" w:rsidRDefault="00DC379C" w:rsidP="00590739">
      <w:pPr>
        <w:keepNext/>
        <w:pageBreakBefore/>
        <w:widowControl/>
        <w:tabs>
          <w:tab w:val="left" w:pos="0"/>
        </w:tabs>
        <w:spacing w:line="240" w:lineRule="exact"/>
        <w:jc w:val="left"/>
        <w:outlineLvl w:val="1"/>
        <w:rPr>
          <w:rFonts w:ascii="宋体" w:hAnsi="宋体" w:cs="宋体" w:hint="eastAsia"/>
          <w:bCs/>
          <w:kern w:val="0"/>
          <w:sz w:val="24"/>
        </w:rPr>
      </w:pPr>
      <w:bookmarkStart w:id="140" w:name="_Toc192533122"/>
      <w:r>
        <w:rPr>
          <w:rFonts w:ascii="宋体" w:hAnsi="宋体" w:cs="宋体" w:hint="eastAsia"/>
          <w:bCs/>
          <w:kern w:val="0"/>
          <w:sz w:val="24"/>
        </w:rPr>
        <w:lastRenderedPageBreak/>
        <w:t>附录A</w:t>
      </w:r>
      <w:r w:rsidR="00E85A8F">
        <w:rPr>
          <w:rFonts w:ascii="宋体" w:hAnsi="宋体" w:cs="宋体" w:hint="eastAsia"/>
          <w:bCs/>
          <w:kern w:val="0"/>
          <w:sz w:val="24"/>
        </w:rPr>
        <w:t xml:space="preserve"> </w:t>
      </w:r>
      <w:r w:rsidR="00E85A8F">
        <w:rPr>
          <w:rFonts w:ascii="宋体" w:hAnsi="宋体" w:cs="宋体"/>
          <w:bCs/>
          <w:kern w:val="0"/>
          <w:sz w:val="24"/>
        </w:rPr>
        <w:t xml:space="preserve"> </w:t>
      </w:r>
      <w:r>
        <w:rPr>
          <w:rFonts w:ascii="宋体" w:hAnsi="宋体" w:cs="宋体" w:hint="eastAsia"/>
          <w:bCs/>
          <w:kern w:val="0"/>
          <w:sz w:val="24"/>
        </w:rPr>
        <w:t>型式评价报告参考格式</w:t>
      </w:r>
      <w:bookmarkEnd w:id="140"/>
    </w:p>
    <w:p w14:paraId="446BB3FB" w14:textId="77777777" w:rsidR="00BB26D9" w:rsidRDefault="00BB26D9" w:rsidP="00590739">
      <w:pPr>
        <w:spacing w:line="240" w:lineRule="exact"/>
        <w:rPr>
          <w:rFonts w:ascii="宋体" w:hAnsi="宋体" w:hint="eastAsia"/>
          <w:bCs/>
          <w:sz w:val="24"/>
        </w:rPr>
      </w:pPr>
    </w:p>
    <w:p w14:paraId="72E46FB5" w14:textId="77777777" w:rsidR="00BB26D9" w:rsidRDefault="00DC379C" w:rsidP="00590739">
      <w:pPr>
        <w:spacing w:line="240" w:lineRule="exact"/>
        <w:jc w:val="left"/>
        <w:rPr>
          <w:rFonts w:ascii="宋体" w:hAnsi="宋体" w:hint="eastAsia"/>
          <w:kern w:val="0"/>
          <w:sz w:val="24"/>
        </w:rPr>
      </w:pPr>
      <w:r>
        <w:rPr>
          <w:rFonts w:ascii="宋体" w:hAnsi="宋体" w:hint="eastAsia"/>
          <w:kern w:val="0"/>
          <w:sz w:val="24"/>
        </w:rPr>
        <w:t>A</w:t>
      </w:r>
      <w:r>
        <w:rPr>
          <w:rFonts w:ascii="宋体" w:hAnsi="宋体"/>
          <w:kern w:val="0"/>
          <w:sz w:val="24"/>
        </w:rPr>
        <w:t>.1</w:t>
      </w:r>
      <w:r>
        <w:rPr>
          <w:rFonts w:ascii="宋体" w:hAnsi="宋体" w:hint="eastAsia"/>
          <w:kern w:val="0"/>
          <w:sz w:val="24"/>
        </w:rPr>
        <w:t xml:space="preserve"> </w:t>
      </w:r>
      <w:r>
        <w:rPr>
          <w:rFonts w:ascii="宋体" w:hAnsi="宋体"/>
          <w:kern w:val="0"/>
          <w:sz w:val="24"/>
        </w:rPr>
        <w:t xml:space="preserve"> </w:t>
      </w:r>
      <w:r>
        <w:rPr>
          <w:rFonts w:ascii="宋体" w:hAnsi="宋体" w:hint="eastAsia"/>
          <w:kern w:val="0"/>
          <w:sz w:val="24"/>
        </w:rPr>
        <w:t>基本信息</w:t>
      </w:r>
    </w:p>
    <w:p w14:paraId="409E768E" w14:textId="77777777" w:rsidR="00BB26D9" w:rsidRDefault="00DC379C" w:rsidP="00590739">
      <w:pPr>
        <w:spacing w:line="240" w:lineRule="exact"/>
        <w:jc w:val="left"/>
        <w:rPr>
          <w:rFonts w:ascii="宋体" w:hAnsi="宋体" w:hint="eastAsia"/>
          <w:kern w:val="0"/>
          <w:sz w:val="24"/>
        </w:rPr>
      </w:pPr>
      <w:r>
        <w:rPr>
          <w:rFonts w:ascii="宋体" w:hAnsi="宋体" w:hint="eastAsia"/>
          <w:kern w:val="0"/>
          <w:sz w:val="24"/>
        </w:rPr>
        <w:t>A</w:t>
      </w:r>
      <w:r>
        <w:rPr>
          <w:rFonts w:ascii="宋体" w:hAnsi="宋体"/>
          <w:kern w:val="0"/>
          <w:sz w:val="24"/>
        </w:rPr>
        <w:t xml:space="preserve">.1.1 </w:t>
      </w:r>
      <w:r>
        <w:rPr>
          <w:rFonts w:ascii="宋体" w:hAnsi="宋体" w:hint="eastAsia"/>
          <w:kern w:val="0"/>
          <w:sz w:val="24"/>
        </w:rPr>
        <w:t>申请和委托的基本情况</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3065"/>
        <w:gridCol w:w="3523"/>
      </w:tblGrid>
      <w:tr w:rsidR="00BB26D9" w14:paraId="2B995603" w14:textId="77777777">
        <w:trPr>
          <w:trHeight w:hRule="exact" w:val="408"/>
          <w:jc w:val="center"/>
        </w:trPr>
        <w:tc>
          <w:tcPr>
            <w:tcW w:w="1812" w:type="dxa"/>
            <w:vAlign w:val="center"/>
          </w:tcPr>
          <w:p w14:paraId="1A36EC8C" w14:textId="77777777" w:rsidR="00BB26D9" w:rsidRDefault="00DC379C" w:rsidP="00590739">
            <w:pPr>
              <w:spacing w:line="240" w:lineRule="exact"/>
              <w:ind w:firstLineChars="84" w:firstLine="176"/>
              <w:jc w:val="distribute"/>
              <w:rPr>
                <w:rFonts w:ascii="宋体" w:hAnsi="宋体" w:hint="eastAsia"/>
                <w:kern w:val="0"/>
                <w:szCs w:val="21"/>
              </w:rPr>
            </w:pPr>
            <w:r>
              <w:rPr>
                <w:rFonts w:ascii="宋体" w:hAnsi="宋体" w:hint="eastAsia"/>
                <w:kern w:val="0"/>
                <w:szCs w:val="21"/>
              </w:rPr>
              <w:t>制造单位：</w:t>
            </w:r>
          </w:p>
        </w:tc>
        <w:tc>
          <w:tcPr>
            <w:tcW w:w="6588" w:type="dxa"/>
            <w:gridSpan w:val="2"/>
            <w:vAlign w:val="center"/>
          </w:tcPr>
          <w:p w14:paraId="481D6ADC" w14:textId="77777777" w:rsidR="00BB26D9" w:rsidRDefault="00BB26D9" w:rsidP="00590739">
            <w:pPr>
              <w:spacing w:line="240" w:lineRule="exact"/>
              <w:ind w:firstLineChars="200" w:firstLine="420"/>
              <w:jc w:val="center"/>
              <w:rPr>
                <w:rFonts w:ascii="宋体" w:hAnsi="宋体" w:hint="eastAsia"/>
                <w:kern w:val="0"/>
                <w:szCs w:val="21"/>
              </w:rPr>
            </w:pPr>
          </w:p>
        </w:tc>
      </w:tr>
      <w:tr w:rsidR="00BB26D9" w14:paraId="0A469C7F" w14:textId="77777777">
        <w:trPr>
          <w:trHeight w:hRule="exact" w:val="437"/>
          <w:jc w:val="center"/>
        </w:trPr>
        <w:tc>
          <w:tcPr>
            <w:tcW w:w="1812" w:type="dxa"/>
            <w:vAlign w:val="center"/>
          </w:tcPr>
          <w:p w14:paraId="34856DA2" w14:textId="77777777" w:rsidR="00BB26D9" w:rsidRDefault="00DC379C" w:rsidP="00590739">
            <w:pPr>
              <w:spacing w:line="240" w:lineRule="exact"/>
              <w:ind w:firstLineChars="84" w:firstLine="176"/>
              <w:jc w:val="distribute"/>
              <w:rPr>
                <w:rFonts w:ascii="宋体" w:hAnsi="宋体" w:hint="eastAsia"/>
                <w:kern w:val="0"/>
                <w:szCs w:val="21"/>
              </w:rPr>
            </w:pPr>
            <w:r>
              <w:rPr>
                <w:rFonts w:ascii="宋体" w:hAnsi="宋体" w:hint="eastAsia"/>
                <w:kern w:val="0"/>
                <w:szCs w:val="21"/>
              </w:rPr>
              <w:t>申请单位：</w:t>
            </w:r>
          </w:p>
        </w:tc>
        <w:tc>
          <w:tcPr>
            <w:tcW w:w="6588" w:type="dxa"/>
            <w:gridSpan w:val="2"/>
            <w:vAlign w:val="center"/>
          </w:tcPr>
          <w:p w14:paraId="7DCBB0B2" w14:textId="77777777" w:rsidR="00BB26D9" w:rsidRDefault="00BB26D9" w:rsidP="00590739">
            <w:pPr>
              <w:spacing w:line="240" w:lineRule="exact"/>
              <w:ind w:firstLineChars="200" w:firstLine="420"/>
              <w:jc w:val="center"/>
              <w:rPr>
                <w:rFonts w:ascii="宋体" w:hAnsi="宋体" w:hint="eastAsia"/>
                <w:kern w:val="0"/>
                <w:szCs w:val="21"/>
              </w:rPr>
            </w:pPr>
          </w:p>
        </w:tc>
      </w:tr>
      <w:tr w:rsidR="00BB26D9" w14:paraId="3324FEB4" w14:textId="77777777">
        <w:trPr>
          <w:trHeight w:hRule="exact" w:val="439"/>
          <w:jc w:val="center"/>
        </w:trPr>
        <w:tc>
          <w:tcPr>
            <w:tcW w:w="1812" w:type="dxa"/>
            <w:vAlign w:val="center"/>
          </w:tcPr>
          <w:p w14:paraId="51EE631E" w14:textId="77777777" w:rsidR="00BB26D9" w:rsidRDefault="00DC379C" w:rsidP="00590739">
            <w:pPr>
              <w:spacing w:line="240" w:lineRule="exact"/>
              <w:ind w:firstLineChars="84" w:firstLine="176"/>
              <w:jc w:val="distribute"/>
              <w:rPr>
                <w:rFonts w:ascii="宋体" w:hAnsi="宋体" w:hint="eastAsia"/>
                <w:kern w:val="0"/>
                <w:szCs w:val="21"/>
              </w:rPr>
            </w:pPr>
            <w:r>
              <w:rPr>
                <w:rFonts w:ascii="宋体" w:hAnsi="宋体" w:hint="eastAsia"/>
                <w:kern w:val="0"/>
                <w:szCs w:val="21"/>
              </w:rPr>
              <w:t>代 理 人：</w:t>
            </w:r>
          </w:p>
        </w:tc>
        <w:tc>
          <w:tcPr>
            <w:tcW w:w="6588" w:type="dxa"/>
            <w:gridSpan w:val="2"/>
            <w:vAlign w:val="center"/>
          </w:tcPr>
          <w:p w14:paraId="415D4B77" w14:textId="77777777" w:rsidR="00BB26D9" w:rsidRDefault="00BB26D9" w:rsidP="00590739">
            <w:pPr>
              <w:spacing w:line="240" w:lineRule="exact"/>
              <w:ind w:firstLineChars="200" w:firstLine="420"/>
              <w:jc w:val="center"/>
              <w:rPr>
                <w:rFonts w:ascii="宋体" w:hAnsi="宋体" w:hint="eastAsia"/>
                <w:kern w:val="0"/>
                <w:szCs w:val="21"/>
              </w:rPr>
            </w:pPr>
          </w:p>
        </w:tc>
      </w:tr>
      <w:tr w:rsidR="00BB26D9" w14:paraId="1CE77EF8" w14:textId="77777777">
        <w:trPr>
          <w:trHeight w:hRule="exact" w:val="417"/>
          <w:jc w:val="center"/>
        </w:trPr>
        <w:tc>
          <w:tcPr>
            <w:tcW w:w="1812" w:type="dxa"/>
            <w:vAlign w:val="center"/>
          </w:tcPr>
          <w:p w14:paraId="2D4C1D81" w14:textId="77777777" w:rsidR="00BB26D9" w:rsidRDefault="00DC379C" w:rsidP="00590739">
            <w:pPr>
              <w:spacing w:line="240" w:lineRule="exact"/>
              <w:ind w:firstLineChars="84" w:firstLine="176"/>
              <w:jc w:val="distribute"/>
              <w:rPr>
                <w:rFonts w:ascii="宋体" w:hAnsi="宋体" w:hint="eastAsia"/>
                <w:kern w:val="0"/>
                <w:szCs w:val="21"/>
              </w:rPr>
            </w:pPr>
            <w:r>
              <w:rPr>
                <w:rFonts w:ascii="宋体" w:hAnsi="宋体" w:hint="eastAsia"/>
                <w:kern w:val="0"/>
                <w:szCs w:val="21"/>
              </w:rPr>
              <w:t>委托单位：</w:t>
            </w:r>
          </w:p>
        </w:tc>
        <w:tc>
          <w:tcPr>
            <w:tcW w:w="6588" w:type="dxa"/>
            <w:gridSpan w:val="2"/>
            <w:vAlign w:val="center"/>
          </w:tcPr>
          <w:p w14:paraId="5C1496BC" w14:textId="77777777" w:rsidR="00BB26D9" w:rsidRDefault="00BB26D9" w:rsidP="00590739">
            <w:pPr>
              <w:spacing w:line="240" w:lineRule="exact"/>
              <w:ind w:firstLineChars="200" w:firstLine="420"/>
              <w:jc w:val="center"/>
              <w:rPr>
                <w:rFonts w:ascii="宋体" w:hAnsi="宋体" w:hint="eastAsia"/>
                <w:kern w:val="0"/>
                <w:szCs w:val="21"/>
              </w:rPr>
            </w:pPr>
          </w:p>
        </w:tc>
      </w:tr>
      <w:tr w:rsidR="00BB26D9" w14:paraId="6F358A4A" w14:textId="77777777">
        <w:trPr>
          <w:trHeight w:hRule="exact" w:val="389"/>
          <w:jc w:val="center"/>
        </w:trPr>
        <w:tc>
          <w:tcPr>
            <w:tcW w:w="1812" w:type="dxa"/>
            <w:vAlign w:val="center"/>
          </w:tcPr>
          <w:p w14:paraId="77FEAD4F" w14:textId="77777777" w:rsidR="00BB26D9" w:rsidRDefault="00DC379C" w:rsidP="00590739">
            <w:pPr>
              <w:spacing w:line="240" w:lineRule="exact"/>
              <w:ind w:firstLineChars="84" w:firstLine="176"/>
              <w:jc w:val="distribute"/>
              <w:rPr>
                <w:rFonts w:ascii="宋体" w:hAnsi="宋体" w:hint="eastAsia"/>
                <w:kern w:val="0"/>
                <w:szCs w:val="21"/>
              </w:rPr>
            </w:pPr>
            <w:r>
              <w:rPr>
                <w:rFonts w:ascii="宋体" w:hAnsi="宋体" w:hint="eastAsia"/>
                <w:kern w:val="0"/>
                <w:szCs w:val="21"/>
              </w:rPr>
              <w:t>委托日期：</w:t>
            </w:r>
          </w:p>
        </w:tc>
        <w:tc>
          <w:tcPr>
            <w:tcW w:w="6588" w:type="dxa"/>
            <w:gridSpan w:val="2"/>
            <w:vAlign w:val="center"/>
          </w:tcPr>
          <w:p w14:paraId="004B98E7" w14:textId="77777777" w:rsidR="00BB26D9" w:rsidRDefault="00BB26D9" w:rsidP="00590739">
            <w:pPr>
              <w:spacing w:line="240" w:lineRule="exact"/>
              <w:ind w:firstLineChars="200" w:firstLine="420"/>
              <w:jc w:val="center"/>
              <w:rPr>
                <w:rFonts w:ascii="宋体" w:hAnsi="宋体" w:hint="eastAsia"/>
                <w:kern w:val="0"/>
                <w:szCs w:val="21"/>
              </w:rPr>
            </w:pPr>
          </w:p>
        </w:tc>
      </w:tr>
      <w:tr w:rsidR="00BB26D9" w14:paraId="798A7C3F" w14:textId="77777777">
        <w:trPr>
          <w:trHeight w:hRule="exact" w:val="389"/>
          <w:jc w:val="center"/>
        </w:trPr>
        <w:tc>
          <w:tcPr>
            <w:tcW w:w="1812" w:type="dxa"/>
            <w:vAlign w:val="center"/>
          </w:tcPr>
          <w:p w14:paraId="740737CF" w14:textId="77777777" w:rsidR="00BB26D9" w:rsidRDefault="00DC379C" w:rsidP="00590739">
            <w:pPr>
              <w:spacing w:line="240" w:lineRule="exact"/>
              <w:ind w:firstLineChars="84" w:firstLine="176"/>
              <w:jc w:val="distribute"/>
              <w:rPr>
                <w:rFonts w:ascii="宋体" w:hAnsi="宋体" w:hint="eastAsia"/>
                <w:kern w:val="0"/>
                <w:szCs w:val="21"/>
              </w:rPr>
            </w:pPr>
            <w:r>
              <w:rPr>
                <w:rFonts w:ascii="宋体" w:hAnsi="宋体" w:hint="eastAsia"/>
                <w:kern w:val="0"/>
                <w:szCs w:val="21"/>
              </w:rPr>
              <w:t>委托负责人：</w:t>
            </w:r>
          </w:p>
        </w:tc>
        <w:tc>
          <w:tcPr>
            <w:tcW w:w="6588" w:type="dxa"/>
            <w:gridSpan w:val="2"/>
            <w:vAlign w:val="center"/>
          </w:tcPr>
          <w:p w14:paraId="53F5033F" w14:textId="77777777" w:rsidR="00BB26D9" w:rsidRDefault="00BB26D9" w:rsidP="00590739">
            <w:pPr>
              <w:spacing w:line="240" w:lineRule="exact"/>
              <w:ind w:firstLineChars="200" w:firstLine="420"/>
              <w:jc w:val="center"/>
              <w:rPr>
                <w:rFonts w:ascii="宋体" w:hAnsi="宋体" w:hint="eastAsia"/>
                <w:kern w:val="0"/>
                <w:szCs w:val="21"/>
              </w:rPr>
            </w:pPr>
          </w:p>
        </w:tc>
      </w:tr>
      <w:tr w:rsidR="00BB26D9" w14:paraId="260F5C04" w14:textId="77777777">
        <w:trPr>
          <w:trHeight w:hRule="exact" w:val="379"/>
          <w:jc w:val="center"/>
        </w:trPr>
        <w:tc>
          <w:tcPr>
            <w:tcW w:w="1812" w:type="dxa"/>
            <w:vAlign w:val="center"/>
          </w:tcPr>
          <w:p w14:paraId="50CD8076" w14:textId="77777777" w:rsidR="00BB26D9" w:rsidRDefault="00DC379C" w:rsidP="00590739">
            <w:pPr>
              <w:spacing w:line="240" w:lineRule="exact"/>
              <w:ind w:firstLineChars="84" w:firstLine="176"/>
              <w:jc w:val="distribute"/>
              <w:rPr>
                <w:rFonts w:ascii="宋体" w:hAnsi="宋体" w:hint="eastAsia"/>
                <w:kern w:val="0"/>
                <w:szCs w:val="21"/>
              </w:rPr>
            </w:pPr>
            <w:r>
              <w:rPr>
                <w:rFonts w:ascii="宋体" w:hAnsi="宋体" w:hint="eastAsia"/>
                <w:kern w:val="0"/>
                <w:szCs w:val="21"/>
              </w:rPr>
              <w:t>申请编号：</w:t>
            </w:r>
          </w:p>
        </w:tc>
        <w:tc>
          <w:tcPr>
            <w:tcW w:w="6588" w:type="dxa"/>
            <w:gridSpan w:val="2"/>
            <w:vAlign w:val="center"/>
          </w:tcPr>
          <w:p w14:paraId="76C60734" w14:textId="77777777" w:rsidR="00BB26D9" w:rsidRDefault="00BB26D9" w:rsidP="00590739">
            <w:pPr>
              <w:spacing w:line="240" w:lineRule="exact"/>
              <w:ind w:firstLineChars="200" w:firstLine="420"/>
              <w:jc w:val="center"/>
              <w:rPr>
                <w:rFonts w:ascii="宋体" w:hAnsi="宋体" w:hint="eastAsia"/>
                <w:kern w:val="0"/>
                <w:szCs w:val="21"/>
              </w:rPr>
            </w:pPr>
          </w:p>
        </w:tc>
      </w:tr>
      <w:tr w:rsidR="00BB26D9" w14:paraId="7FB856D8" w14:textId="77777777">
        <w:trPr>
          <w:trHeight w:hRule="exact" w:val="429"/>
          <w:jc w:val="center"/>
        </w:trPr>
        <w:tc>
          <w:tcPr>
            <w:tcW w:w="1812" w:type="dxa"/>
            <w:vAlign w:val="center"/>
          </w:tcPr>
          <w:p w14:paraId="3649BE53" w14:textId="77777777" w:rsidR="00BB26D9" w:rsidRDefault="00DC379C" w:rsidP="00590739">
            <w:pPr>
              <w:spacing w:line="240" w:lineRule="exact"/>
              <w:ind w:firstLineChars="96" w:firstLine="202"/>
              <w:jc w:val="distribute"/>
              <w:rPr>
                <w:rFonts w:ascii="宋体" w:hAnsi="宋体" w:hint="eastAsia"/>
                <w:kern w:val="0"/>
                <w:szCs w:val="21"/>
              </w:rPr>
            </w:pPr>
            <w:r>
              <w:rPr>
                <w:rFonts w:ascii="宋体" w:hAnsi="宋体" w:hint="eastAsia"/>
                <w:kern w:val="0"/>
                <w:szCs w:val="21"/>
              </w:rPr>
              <w:t>类型：</w:t>
            </w:r>
          </w:p>
        </w:tc>
        <w:tc>
          <w:tcPr>
            <w:tcW w:w="3065" w:type="dxa"/>
            <w:vAlign w:val="center"/>
          </w:tcPr>
          <w:p w14:paraId="46174AD2" w14:textId="77777777" w:rsidR="00BB26D9" w:rsidRDefault="00DC379C" w:rsidP="00590739">
            <w:pPr>
              <w:spacing w:line="240" w:lineRule="exact"/>
              <w:ind w:firstLineChars="200" w:firstLine="420"/>
              <w:jc w:val="center"/>
              <w:rPr>
                <w:rFonts w:ascii="宋体" w:hAnsi="宋体" w:hint="eastAsia"/>
                <w:kern w:val="0"/>
                <w:szCs w:val="21"/>
              </w:rPr>
            </w:pPr>
            <w:r>
              <w:rPr>
                <w:rFonts w:ascii="宋体" w:hAnsi="宋体" w:hint="eastAsia"/>
                <w:kern w:val="0"/>
                <w:szCs w:val="21"/>
              </w:rPr>
              <w:t>新型 □</w:t>
            </w:r>
          </w:p>
        </w:tc>
        <w:tc>
          <w:tcPr>
            <w:tcW w:w="3523" w:type="dxa"/>
            <w:vAlign w:val="center"/>
          </w:tcPr>
          <w:p w14:paraId="069E3DDF" w14:textId="77777777" w:rsidR="00BB26D9" w:rsidRDefault="00DC379C" w:rsidP="00590739">
            <w:pPr>
              <w:spacing w:line="240" w:lineRule="exact"/>
              <w:ind w:firstLineChars="200" w:firstLine="420"/>
              <w:jc w:val="center"/>
              <w:rPr>
                <w:rFonts w:ascii="宋体" w:hAnsi="宋体" w:hint="eastAsia"/>
                <w:kern w:val="0"/>
                <w:szCs w:val="21"/>
              </w:rPr>
            </w:pPr>
            <w:r>
              <w:rPr>
                <w:rFonts w:ascii="宋体" w:hAnsi="宋体" w:hint="eastAsia"/>
                <w:kern w:val="0"/>
                <w:szCs w:val="21"/>
              </w:rPr>
              <w:t>改进型 □</w:t>
            </w:r>
          </w:p>
        </w:tc>
      </w:tr>
    </w:tbl>
    <w:p w14:paraId="5DE89D92" w14:textId="77777777" w:rsidR="00BB26D9" w:rsidRDefault="00DC379C" w:rsidP="00213AC9">
      <w:pPr>
        <w:snapToGrid w:val="0"/>
        <w:jc w:val="left"/>
        <w:rPr>
          <w:rFonts w:ascii="宋体" w:hAnsi="宋体" w:hint="eastAsia"/>
          <w:kern w:val="0"/>
          <w:sz w:val="24"/>
        </w:rPr>
      </w:pPr>
      <w:r>
        <w:rPr>
          <w:rFonts w:ascii="宋体" w:hAnsi="宋体" w:hint="eastAsia"/>
          <w:kern w:val="0"/>
          <w:sz w:val="24"/>
        </w:rPr>
        <w:t>A</w:t>
      </w:r>
      <w:r>
        <w:rPr>
          <w:rFonts w:ascii="宋体" w:hAnsi="宋体"/>
          <w:kern w:val="0"/>
          <w:sz w:val="24"/>
        </w:rPr>
        <w:t>.</w:t>
      </w:r>
      <w:r>
        <w:rPr>
          <w:rFonts w:ascii="宋体" w:hAnsi="宋体" w:hint="eastAsia"/>
          <w:kern w:val="0"/>
          <w:sz w:val="24"/>
        </w:rPr>
        <w:t>1.</w:t>
      </w:r>
      <w:r>
        <w:rPr>
          <w:rFonts w:ascii="宋体" w:hAnsi="宋体"/>
          <w:kern w:val="0"/>
          <w:sz w:val="24"/>
        </w:rPr>
        <w:t>2</w:t>
      </w:r>
      <w:r>
        <w:rPr>
          <w:rFonts w:ascii="宋体" w:hAnsi="宋体" w:hint="eastAsia"/>
          <w:kern w:val="0"/>
          <w:sz w:val="24"/>
        </w:rPr>
        <w:t xml:space="preserve"> </w:t>
      </w:r>
      <w:r>
        <w:rPr>
          <w:rFonts w:ascii="宋体" w:hAnsi="宋体"/>
          <w:kern w:val="0"/>
          <w:sz w:val="24"/>
        </w:rPr>
        <w:t xml:space="preserve"> </w:t>
      </w:r>
      <w:r>
        <w:rPr>
          <w:rFonts w:ascii="宋体" w:hAnsi="宋体" w:hint="eastAsia"/>
          <w:kern w:val="0"/>
          <w:sz w:val="24"/>
        </w:rPr>
        <w:t>样机信息</w:t>
      </w:r>
    </w:p>
    <w:p w14:paraId="3FF1C2AE" w14:textId="77777777" w:rsidR="00BB26D9" w:rsidRDefault="00DC379C" w:rsidP="00213AC9">
      <w:pPr>
        <w:ind w:leftChars="59" w:left="124" w:firstLineChars="59" w:firstLine="124"/>
        <w:rPr>
          <w:rFonts w:ascii="宋体" w:hAnsi="宋体" w:hint="eastAsia"/>
          <w:kern w:val="0"/>
          <w:szCs w:val="21"/>
        </w:rPr>
      </w:pPr>
      <w:r>
        <w:rPr>
          <w:rFonts w:ascii="宋体" w:hAnsi="宋体" w:hint="eastAsia"/>
          <w:kern w:val="0"/>
          <w:szCs w:val="21"/>
        </w:rPr>
        <w:t>(</w:t>
      </w:r>
      <w:proofErr w:type="gramStart"/>
      <w:r>
        <w:rPr>
          <w:rFonts w:ascii="宋体" w:hAnsi="宋体" w:hint="eastAsia"/>
          <w:kern w:val="0"/>
          <w:szCs w:val="21"/>
        </w:rPr>
        <w:t>一</w:t>
      </w:r>
      <w:proofErr w:type="gramEnd"/>
      <w:r>
        <w:rPr>
          <w:rFonts w:ascii="宋体" w:hAnsi="宋体" w:hint="eastAsia"/>
          <w:kern w:val="0"/>
          <w:szCs w:val="21"/>
        </w:rPr>
        <w:t>)计量器具名称及分类编码</w:t>
      </w:r>
    </w:p>
    <w:tbl>
      <w:tblPr>
        <w:tblW w:w="8356" w:type="dxa"/>
        <w:tblInd w:w="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2"/>
        <w:gridCol w:w="4264"/>
      </w:tblGrid>
      <w:tr w:rsidR="00BB26D9" w14:paraId="409BD3C0" w14:textId="77777777">
        <w:trPr>
          <w:cantSplit/>
          <w:trHeight w:val="384"/>
        </w:trPr>
        <w:tc>
          <w:tcPr>
            <w:tcW w:w="4092" w:type="dxa"/>
            <w:vAlign w:val="center"/>
          </w:tcPr>
          <w:p w14:paraId="38C6627B" w14:textId="77777777" w:rsidR="00BB26D9" w:rsidRDefault="00DC379C" w:rsidP="00213AC9">
            <w:pPr>
              <w:jc w:val="center"/>
              <w:rPr>
                <w:rFonts w:ascii="宋体" w:hAnsi="宋体" w:hint="eastAsia"/>
                <w:kern w:val="0"/>
                <w:szCs w:val="21"/>
              </w:rPr>
            </w:pPr>
            <w:r>
              <w:rPr>
                <w:rFonts w:ascii="宋体" w:hAnsi="宋体" w:hint="eastAsia"/>
                <w:kern w:val="0"/>
                <w:szCs w:val="21"/>
              </w:rPr>
              <w:t>计量器具名称</w:t>
            </w:r>
          </w:p>
        </w:tc>
        <w:tc>
          <w:tcPr>
            <w:tcW w:w="4264" w:type="dxa"/>
            <w:vAlign w:val="center"/>
          </w:tcPr>
          <w:p w14:paraId="2DBCD749" w14:textId="77777777" w:rsidR="00BB26D9" w:rsidRDefault="00DC379C" w:rsidP="00213AC9">
            <w:pPr>
              <w:jc w:val="center"/>
              <w:rPr>
                <w:rFonts w:ascii="宋体" w:hAnsi="宋体" w:hint="eastAsia"/>
                <w:kern w:val="0"/>
                <w:szCs w:val="21"/>
              </w:rPr>
            </w:pPr>
            <w:r>
              <w:rPr>
                <w:rFonts w:ascii="宋体" w:hAnsi="宋体" w:hint="eastAsia"/>
                <w:kern w:val="0"/>
                <w:szCs w:val="21"/>
              </w:rPr>
              <w:t>编码</w:t>
            </w:r>
          </w:p>
        </w:tc>
      </w:tr>
      <w:tr w:rsidR="00BB26D9" w14:paraId="382EF6BF" w14:textId="77777777">
        <w:trPr>
          <w:cantSplit/>
          <w:trHeight w:val="358"/>
        </w:trPr>
        <w:tc>
          <w:tcPr>
            <w:tcW w:w="4092" w:type="dxa"/>
            <w:vAlign w:val="center"/>
          </w:tcPr>
          <w:p w14:paraId="35174A7C" w14:textId="77777777" w:rsidR="00BB26D9" w:rsidRDefault="00BB26D9" w:rsidP="00213AC9">
            <w:pPr>
              <w:ind w:leftChars="59" w:left="124" w:firstLineChars="59" w:firstLine="124"/>
              <w:jc w:val="center"/>
              <w:rPr>
                <w:rFonts w:ascii="宋体" w:hAnsi="宋体" w:hint="eastAsia"/>
                <w:kern w:val="0"/>
                <w:szCs w:val="21"/>
              </w:rPr>
            </w:pPr>
          </w:p>
        </w:tc>
        <w:tc>
          <w:tcPr>
            <w:tcW w:w="4264" w:type="dxa"/>
            <w:vAlign w:val="center"/>
          </w:tcPr>
          <w:p w14:paraId="599159CD" w14:textId="77777777" w:rsidR="00BB26D9" w:rsidRDefault="00BB26D9" w:rsidP="00213AC9">
            <w:pPr>
              <w:ind w:leftChars="59" w:left="124" w:firstLineChars="59" w:firstLine="124"/>
              <w:jc w:val="center"/>
              <w:rPr>
                <w:rFonts w:ascii="宋体" w:hAnsi="宋体" w:hint="eastAsia"/>
                <w:kern w:val="0"/>
                <w:szCs w:val="21"/>
              </w:rPr>
            </w:pPr>
          </w:p>
        </w:tc>
      </w:tr>
    </w:tbl>
    <w:p w14:paraId="7CBCDF17" w14:textId="77777777" w:rsidR="00BB26D9" w:rsidRDefault="00DC379C" w:rsidP="00213AC9">
      <w:pPr>
        <w:numPr>
          <w:ilvl w:val="0"/>
          <w:numId w:val="23"/>
        </w:numPr>
        <w:rPr>
          <w:rFonts w:ascii="宋体" w:hAnsi="宋体" w:hint="eastAsia"/>
          <w:kern w:val="0"/>
          <w:szCs w:val="21"/>
        </w:rPr>
      </w:pPr>
      <w:r>
        <w:rPr>
          <w:rFonts w:ascii="宋体" w:hAnsi="宋体" w:hint="eastAsia"/>
          <w:kern w:val="0"/>
          <w:szCs w:val="21"/>
        </w:rPr>
        <w:t>工作原理、用途、使用场合及生产所依据的标准和编号</w:t>
      </w:r>
    </w:p>
    <w:tbl>
      <w:tblPr>
        <w:tblStyle w:val="afff2"/>
        <w:tblW w:w="8376" w:type="dxa"/>
        <w:jc w:val="center"/>
        <w:tblLayout w:type="fixed"/>
        <w:tblLook w:val="04A0" w:firstRow="1" w:lastRow="0" w:firstColumn="1" w:lastColumn="0" w:noHBand="0" w:noVBand="1"/>
      </w:tblPr>
      <w:tblGrid>
        <w:gridCol w:w="8376"/>
      </w:tblGrid>
      <w:tr w:rsidR="00BB26D9" w14:paraId="2226CA02" w14:textId="77777777">
        <w:trPr>
          <w:jc w:val="center"/>
        </w:trPr>
        <w:tc>
          <w:tcPr>
            <w:tcW w:w="8376" w:type="dxa"/>
          </w:tcPr>
          <w:p w14:paraId="74C77029" w14:textId="77777777" w:rsidR="00BB26D9" w:rsidRDefault="00DC379C" w:rsidP="00213AC9">
            <w:pPr>
              <w:rPr>
                <w:rFonts w:ascii="宋体" w:hAnsi="宋体" w:hint="eastAsia"/>
                <w:kern w:val="0"/>
                <w:szCs w:val="21"/>
              </w:rPr>
            </w:pPr>
            <w:r>
              <w:rPr>
                <w:rFonts w:ascii="宋体" w:hAnsi="宋体" w:hint="eastAsia"/>
                <w:kern w:val="0"/>
                <w:szCs w:val="21"/>
              </w:rPr>
              <w:t>原理：</w:t>
            </w:r>
          </w:p>
        </w:tc>
      </w:tr>
      <w:tr w:rsidR="00BB26D9" w14:paraId="0B99FA8F" w14:textId="77777777">
        <w:trPr>
          <w:jc w:val="center"/>
        </w:trPr>
        <w:tc>
          <w:tcPr>
            <w:tcW w:w="8376" w:type="dxa"/>
          </w:tcPr>
          <w:p w14:paraId="452084F8" w14:textId="77777777" w:rsidR="00BB26D9" w:rsidRDefault="00DC379C" w:rsidP="00213AC9">
            <w:pPr>
              <w:rPr>
                <w:rFonts w:ascii="宋体" w:hAnsi="宋体" w:hint="eastAsia"/>
                <w:kern w:val="0"/>
                <w:szCs w:val="21"/>
              </w:rPr>
            </w:pPr>
            <w:r>
              <w:rPr>
                <w:rFonts w:ascii="宋体" w:hAnsi="宋体" w:hint="eastAsia"/>
                <w:kern w:val="0"/>
                <w:szCs w:val="21"/>
              </w:rPr>
              <w:t>用途:</w:t>
            </w:r>
          </w:p>
        </w:tc>
      </w:tr>
      <w:tr w:rsidR="00BB26D9" w14:paraId="57B524B3" w14:textId="77777777">
        <w:trPr>
          <w:jc w:val="center"/>
        </w:trPr>
        <w:tc>
          <w:tcPr>
            <w:tcW w:w="8376" w:type="dxa"/>
          </w:tcPr>
          <w:p w14:paraId="2D2DF8F9" w14:textId="77777777" w:rsidR="00BB26D9" w:rsidRDefault="00DC379C" w:rsidP="00213AC9">
            <w:pPr>
              <w:rPr>
                <w:rFonts w:ascii="宋体" w:hAnsi="宋体" w:hint="eastAsia"/>
                <w:kern w:val="0"/>
                <w:szCs w:val="21"/>
              </w:rPr>
            </w:pPr>
            <w:r>
              <w:rPr>
                <w:rFonts w:ascii="宋体" w:hAnsi="宋体" w:hint="eastAsia"/>
                <w:kern w:val="0"/>
                <w:szCs w:val="21"/>
              </w:rPr>
              <w:t>使用场合:</w:t>
            </w:r>
          </w:p>
        </w:tc>
      </w:tr>
      <w:tr w:rsidR="00BB26D9" w14:paraId="512653BC" w14:textId="77777777">
        <w:trPr>
          <w:jc w:val="center"/>
        </w:trPr>
        <w:tc>
          <w:tcPr>
            <w:tcW w:w="8376" w:type="dxa"/>
          </w:tcPr>
          <w:p w14:paraId="5B4DC25D" w14:textId="77777777" w:rsidR="00BB26D9" w:rsidRDefault="00DC379C" w:rsidP="00213AC9">
            <w:pPr>
              <w:rPr>
                <w:rFonts w:ascii="宋体" w:hAnsi="宋体" w:hint="eastAsia"/>
                <w:kern w:val="0"/>
                <w:szCs w:val="21"/>
              </w:rPr>
            </w:pPr>
            <w:r>
              <w:rPr>
                <w:rFonts w:ascii="宋体" w:hAnsi="宋体" w:hint="eastAsia"/>
                <w:kern w:val="0"/>
                <w:szCs w:val="21"/>
              </w:rPr>
              <w:t>生产依据的标准和编号:</w:t>
            </w:r>
          </w:p>
        </w:tc>
      </w:tr>
    </w:tbl>
    <w:p w14:paraId="7E4FB3FD" w14:textId="0E7A1FE4" w:rsidR="00BB26D9" w:rsidRDefault="00DC379C" w:rsidP="00213AC9">
      <w:pPr>
        <w:ind w:leftChars="119" w:left="445" w:hangingChars="93" w:hanging="195"/>
        <w:rPr>
          <w:rFonts w:ascii="宋体" w:hAnsi="宋体" w:hint="eastAsia"/>
          <w:kern w:val="0"/>
          <w:szCs w:val="21"/>
        </w:rPr>
      </w:pPr>
      <w:r>
        <w:rPr>
          <w:rFonts w:ascii="宋体" w:hAnsi="宋体" w:hint="eastAsia"/>
          <w:kern w:val="0"/>
          <w:szCs w:val="21"/>
        </w:rPr>
        <w:t xml:space="preserve"> (三)样机型号、规格、准确度等级及编号</w:t>
      </w:r>
    </w:p>
    <w:tbl>
      <w:tblPr>
        <w:tblW w:w="8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1712"/>
        <w:gridCol w:w="1843"/>
        <w:gridCol w:w="1984"/>
        <w:gridCol w:w="2172"/>
      </w:tblGrid>
      <w:tr w:rsidR="00BB26D9" w14:paraId="1F7301D3" w14:textId="77777777">
        <w:trPr>
          <w:cantSplit/>
          <w:trHeight w:val="454"/>
          <w:tblHeader/>
          <w:jc w:val="center"/>
        </w:trPr>
        <w:tc>
          <w:tcPr>
            <w:tcW w:w="700" w:type="dxa"/>
            <w:vAlign w:val="center"/>
          </w:tcPr>
          <w:p w14:paraId="52B8E952" w14:textId="77777777" w:rsidR="00BB26D9" w:rsidRDefault="00DC379C" w:rsidP="00213AC9">
            <w:pPr>
              <w:ind w:leftChars="-33" w:left="11" w:hangingChars="38" w:hanging="80"/>
              <w:jc w:val="center"/>
              <w:rPr>
                <w:rFonts w:ascii="宋体" w:hAnsi="宋体" w:hint="eastAsia"/>
                <w:kern w:val="0"/>
                <w:szCs w:val="21"/>
              </w:rPr>
            </w:pPr>
            <w:r>
              <w:rPr>
                <w:rFonts w:ascii="宋体" w:hAnsi="宋体" w:hint="eastAsia"/>
                <w:kern w:val="0"/>
                <w:szCs w:val="21"/>
              </w:rPr>
              <w:t>序号</w:t>
            </w:r>
          </w:p>
        </w:tc>
        <w:tc>
          <w:tcPr>
            <w:tcW w:w="1712" w:type="dxa"/>
            <w:vAlign w:val="center"/>
          </w:tcPr>
          <w:p w14:paraId="1ADBC4BC" w14:textId="77777777" w:rsidR="00BB26D9" w:rsidRDefault="00DC379C" w:rsidP="00213AC9">
            <w:pPr>
              <w:ind w:leftChars="-28" w:left="8" w:hangingChars="32" w:hanging="67"/>
              <w:jc w:val="center"/>
              <w:rPr>
                <w:rFonts w:ascii="宋体" w:hAnsi="宋体" w:hint="eastAsia"/>
                <w:kern w:val="0"/>
                <w:szCs w:val="21"/>
              </w:rPr>
            </w:pPr>
            <w:r>
              <w:rPr>
                <w:rFonts w:ascii="宋体" w:hAnsi="宋体" w:hint="eastAsia"/>
                <w:kern w:val="0"/>
                <w:szCs w:val="21"/>
              </w:rPr>
              <w:t>型号</w:t>
            </w:r>
          </w:p>
        </w:tc>
        <w:tc>
          <w:tcPr>
            <w:tcW w:w="1843" w:type="dxa"/>
            <w:vAlign w:val="center"/>
          </w:tcPr>
          <w:p w14:paraId="7C1720E2" w14:textId="77777777" w:rsidR="00BB26D9" w:rsidRDefault="00DC379C" w:rsidP="00213AC9">
            <w:pPr>
              <w:ind w:leftChars="-32" w:left="11" w:hangingChars="37" w:hanging="78"/>
              <w:jc w:val="center"/>
              <w:rPr>
                <w:rFonts w:ascii="宋体" w:hAnsi="宋体" w:hint="eastAsia"/>
                <w:kern w:val="0"/>
                <w:szCs w:val="21"/>
              </w:rPr>
            </w:pPr>
            <w:r>
              <w:rPr>
                <w:rFonts w:ascii="宋体" w:hAnsi="宋体" w:hint="eastAsia"/>
                <w:kern w:val="0"/>
                <w:szCs w:val="21"/>
              </w:rPr>
              <w:t>规格(测量</w:t>
            </w:r>
            <w:r>
              <w:rPr>
                <w:rFonts w:ascii="宋体" w:hAnsi="宋体"/>
                <w:kern w:val="0"/>
                <w:szCs w:val="21"/>
              </w:rPr>
              <w:t>范围</w:t>
            </w:r>
            <w:r>
              <w:rPr>
                <w:rFonts w:ascii="宋体" w:hAnsi="宋体" w:hint="eastAsia"/>
                <w:kern w:val="0"/>
                <w:szCs w:val="21"/>
              </w:rPr>
              <w:t>)</w:t>
            </w:r>
          </w:p>
        </w:tc>
        <w:tc>
          <w:tcPr>
            <w:tcW w:w="1984" w:type="dxa"/>
            <w:vAlign w:val="center"/>
          </w:tcPr>
          <w:p w14:paraId="1E556DF9" w14:textId="77777777" w:rsidR="00BB26D9" w:rsidRDefault="00DC379C" w:rsidP="00213AC9">
            <w:pPr>
              <w:jc w:val="center"/>
              <w:rPr>
                <w:rFonts w:ascii="宋体" w:hAnsi="宋体" w:hint="eastAsia"/>
                <w:kern w:val="0"/>
                <w:szCs w:val="21"/>
              </w:rPr>
            </w:pPr>
            <w:r>
              <w:rPr>
                <w:rFonts w:ascii="宋体" w:hAnsi="宋体" w:hint="eastAsia"/>
                <w:kern w:val="0"/>
                <w:szCs w:val="21"/>
              </w:rPr>
              <w:t>准确度等级</w:t>
            </w:r>
          </w:p>
        </w:tc>
        <w:tc>
          <w:tcPr>
            <w:tcW w:w="2172" w:type="dxa"/>
            <w:vAlign w:val="center"/>
          </w:tcPr>
          <w:p w14:paraId="4E68A446" w14:textId="77777777" w:rsidR="00BB26D9" w:rsidRDefault="00DC379C" w:rsidP="00213AC9">
            <w:pPr>
              <w:jc w:val="center"/>
              <w:rPr>
                <w:rFonts w:ascii="宋体" w:hAnsi="宋体" w:hint="eastAsia"/>
                <w:kern w:val="0"/>
                <w:szCs w:val="21"/>
              </w:rPr>
            </w:pPr>
            <w:r>
              <w:rPr>
                <w:rFonts w:ascii="宋体" w:hAnsi="宋体" w:hint="eastAsia"/>
                <w:kern w:val="0"/>
                <w:szCs w:val="21"/>
              </w:rPr>
              <w:t>编号</w:t>
            </w:r>
          </w:p>
        </w:tc>
      </w:tr>
      <w:tr w:rsidR="00BB26D9" w14:paraId="0B73007B" w14:textId="77777777" w:rsidTr="00590739">
        <w:trPr>
          <w:cantSplit/>
          <w:trHeight w:val="378"/>
          <w:tblHeader/>
          <w:jc w:val="center"/>
        </w:trPr>
        <w:tc>
          <w:tcPr>
            <w:tcW w:w="700" w:type="dxa"/>
            <w:vAlign w:val="center"/>
          </w:tcPr>
          <w:p w14:paraId="1A19C0D0" w14:textId="77777777" w:rsidR="00BB26D9" w:rsidRDefault="00BB26D9" w:rsidP="00213AC9">
            <w:pPr>
              <w:ind w:firstLineChars="200" w:firstLine="420"/>
              <w:jc w:val="center"/>
              <w:rPr>
                <w:rFonts w:ascii="宋体" w:hAnsi="宋体" w:hint="eastAsia"/>
                <w:kern w:val="0"/>
                <w:szCs w:val="21"/>
              </w:rPr>
            </w:pPr>
          </w:p>
        </w:tc>
        <w:tc>
          <w:tcPr>
            <w:tcW w:w="1712" w:type="dxa"/>
          </w:tcPr>
          <w:p w14:paraId="6906B823" w14:textId="77777777" w:rsidR="00BB26D9" w:rsidRDefault="00BB26D9" w:rsidP="00213AC9">
            <w:pPr>
              <w:ind w:firstLineChars="200" w:firstLine="420"/>
              <w:jc w:val="center"/>
              <w:rPr>
                <w:rFonts w:ascii="宋体" w:hAnsi="宋体" w:hint="eastAsia"/>
                <w:kern w:val="0"/>
                <w:szCs w:val="21"/>
              </w:rPr>
            </w:pPr>
          </w:p>
        </w:tc>
        <w:tc>
          <w:tcPr>
            <w:tcW w:w="1843" w:type="dxa"/>
          </w:tcPr>
          <w:p w14:paraId="41D308FB" w14:textId="77777777" w:rsidR="00BB26D9" w:rsidRDefault="00BB26D9" w:rsidP="00213AC9">
            <w:pPr>
              <w:ind w:firstLineChars="200" w:firstLine="420"/>
              <w:jc w:val="center"/>
              <w:rPr>
                <w:rFonts w:ascii="宋体" w:hAnsi="宋体" w:hint="eastAsia"/>
                <w:kern w:val="0"/>
                <w:szCs w:val="21"/>
              </w:rPr>
            </w:pPr>
          </w:p>
        </w:tc>
        <w:tc>
          <w:tcPr>
            <w:tcW w:w="1984" w:type="dxa"/>
            <w:vAlign w:val="center"/>
          </w:tcPr>
          <w:p w14:paraId="580C5F19" w14:textId="77777777" w:rsidR="00BB26D9" w:rsidRDefault="00BB26D9" w:rsidP="00213AC9">
            <w:pPr>
              <w:ind w:firstLineChars="200" w:firstLine="420"/>
              <w:jc w:val="center"/>
              <w:rPr>
                <w:rFonts w:ascii="宋体" w:hAnsi="宋体" w:hint="eastAsia"/>
                <w:kern w:val="0"/>
                <w:szCs w:val="21"/>
              </w:rPr>
            </w:pPr>
          </w:p>
        </w:tc>
        <w:tc>
          <w:tcPr>
            <w:tcW w:w="2172" w:type="dxa"/>
            <w:vAlign w:val="center"/>
          </w:tcPr>
          <w:p w14:paraId="6DA91AB8" w14:textId="77777777" w:rsidR="00BB26D9" w:rsidRDefault="00BB26D9" w:rsidP="00213AC9">
            <w:pPr>
              <w:ind w:firstLineChars="200" w:firstLine="420"/>
              <w:jc w:val="center"/>
              <w:rPr>
                <w:rFonts w:ascii="宋体" w:hAnsi="宋体" w:cs="宋体" w:hint="eastAsia"/>
                <w:kern w:val="0"/>
                <w:szCs w:val="21"/>
              </w:rPr>
            </w:pPr>
          </w:p>
        </w:tc>
      </w:tr>
    </w:tbl>
    <w:p w14:paraId="55E61712" w14:textId="77777777" w:rsidR="00BB26D9" w:rsidRDefault="00DC379C" w:rsidP="00213AC9">
      <w:pPr>
        <w:ind w:leftChars="119" w:left="445" w:hangingChars="93" w:hanging="195"/>
        <w:rPr>
          <w:rFonts w:ascii="宋体" w:hAnsi="宋体" w:hint="eastAsia"/>
          <w:szCs w:val="21"/>
        </w:rPr>
      </w:pPr>
      <w:r>
        <w:rPr>
          <w:rFonts w:ascii="宋体" w:hAnsi="宋体" w:hint="eastAsia"/>
          <w:szCs w:val="21"/>
        </w:rPr>
        <w:t>(四)计量器具的测量参数</w:t>
      </w:r>
    </w:p>
    <w:tbl>
      <w:tblPr>
        <w:tblStyle w:val="afff2"/>
        <w:tblW w:w="8434" w:type="dxa"/>
        <w:jc w:val="center"/>
        <w:tblLayout w:type="fixed"/>
        <w:tblLook w:val="04A0" w:firstRow="1" w:lastRow="0" w:firstColumn="1" w:lastColumn="0" w:noHBand="0" w:noVBand="1"/>
      </w:tblPr>
      <w:tblGrid>
        <w:gridCol w:w="661"/>
        <w:gridCol w:w="1809"/>
        <w:gridCol w:w="1788"/>
        <w:gridCol w:w="1332"/>
        <w:gridCol w:w="1128"/>
        <w:gridCol w:w="1716"/>
      </w:tblGrid>
      <w:tr w:rsidR="00BB26D9" w14:paraId="316C8085" w14:textId="77777777">
        <w:trPr>
          <w:jc w:val="center"/>
        </w:trPr>
        <w:tc>
          <w:tcPr>
            <w:tcW w:w="661" w:type="dxa"/>
          </w:tcPr>
          <w:p w14:paraId="770FE3B4" w14:textId="77777777" w:rsidR="00BB26D9" w:rsidRDefault="00DC379C" w:rsidP="00213AC9">
            <w:pPr>
              <w:jc w:val="center"/>
              <w:rPr>
                <w:rFonts w:ascii="宋体" w:hAnsi="宋体" w:cs="宋体" w:hint="eastAsia"/>
                <w:szCs w:val="21"/>
              </w:rPr>
            </w:pPr>
            <w:r>
              <w:rPr>
                <w:rFonts w:ascii="宋体" w:hAnsi="宋体" w:hint="eastAsia"/>
                <w:szCs w:val="21"/>
              </w:rPr>
              <w:t>序号</w:t>
            </w:r>
          </w:p>
        </w:tc>
        <w:tc>
          <w:tcPr>
            <w:tcW w:w="1809" w:type="dxa"/>
          </w:tcPr>
          <w:p w14:paraId="379F6C3F" w14:textId="77777777" w:rsidR="00BB26D9" w:rsidRDefault="00DC379C" w:rsidP="00213AC9">
            <w:pPr>
              <w:jc w:val="center"/>
              <w:rPr>
                <w:rFonts w:ascii="宋体" w:hAnsi="宋体" w:cs="宋体" w:hint="eastAsia"/>
                <w:szCs w:val="21"/>
              </w:rPr>
            </w:pPr>
            <w:r>
              <w:rPr>
                <w:rFonts w:ascii="宋体" w:hAnsi="宋体" w:hint="eastAsia"/>
                <w:szCs w:val="21"/>
              </w:rPr>
              <w:t>测量参数名称</w:t>
            </w:r>
          </w:p>
        </w:tc>
        <w:tc>
          <w:tcPr>
            <w:tcW w:w="1788" w:type="dxa"/>
          </w:tcPr>
          <w:p w14:paraId="7A089077" w14:textId="77777777" w:rsidR="00BB26D9" w:rsidRDefault="00DC379C" w:rsidP="00213AC9">
            <w:pPr>
              <w:jc w:val="center"/>
              <w:rPr>
                <w:rFonts w:ascii="宋体" w:hAnsi="宋体" w:cs="宋体" w:hint="eastAsia"/>
                <w:szCs w:val="21"/>
              </w:rPr>
            </w:pPr>
            <w:r>
              <w:rPr>
                <w:rFonts w:ascii="宋体" w:hAnsi="宋体" w:hint="eastAsia"/>
                <w:szCs w:val="21"/>
              </w:rPr>
              <w:t>测量参数单位</w:t>
            </w:r>
          </w:p>
        </w:tc>
        <w:tc>
          <w:tcPr>
            <w:tcW w:w="1332" w:type="dxa"/>
          </w:tcPr>
          <w:p w14:paraId="359B0E6E" w14:textId="77777777" w:rsidR="00BB26D9" w:rsidRDefault="00DC379C" w:rsidP="00213AC9">
            <w:pPr>
              <w:jc w:val="center"/>
              <w:rPr>
                <w:rFonts w:ascii="宋体" w:hAnsi="宋体" w:cs="宋体" w:hint="eastAsia"/>
                <w:szCs w:val="21"/>
              </w:rPr>
            </w:pPr>
            <w:r>
              <w:rPr>
                <w:rFonts w:ascii="宋体" w:hAnsi="宋体" w:hint="eastAsia"/>
                <w:szCs w:val="21"/>
              </w:rPr>
              <w:t>测量区间</w:t>
            </w:r>
          </w:p>
        </w:tc>
        <w:tc>
          <w:tcPr>
            <w:tcW w:w="1128" w:type="dxa"/>
          </w:tcPr>
          <w:p w14:paraId="18856CB4" w14:textId="77777777" w:rsidR="00BB26D9" w:rsidRDefault="00DC379C" w:rsidP="00213AC9">
            <w:pPr>
              <w:jc w:val="center"/>
              <w:rPr>
                <w:rFonts w:ascii="宋体" w:hAnsi="宋体" w:cs="宋体" w:hint="eastAsia"/>
                <w:szCs w:val="21"/>
              </w:rPr>
            </w:pPr>
            <w:r>
              <w:rPr>
                <w:rFonts w:ascii="宋体" w:hAnsi="宋体" w:hint="eastAsia"/>
                <w:szCs w:val="21"/>
              </w:rPr>
              <w:t>显示位数</w:t>
            </w:r>
          </w:p>
        </w:tc>
        <w:tc>
          <w:tcPr>
            <w:tcW w:w="1716" w:type="dxa"/>
          </w:tcPr>
          <w:p w14:paraId="51A7E798" w14:textId="77777777" w:rsidR="00BB26D9" w:rsidRDefault="00DC379C" w:rsidP="00213AC9">
            <w:pPr>
              <w:jc w:val="center"/>
              <w:rPr>
                <w:rFonts w:ascii="宋体" w:hAnsi="宋体" w:cs="宋体" w:hint="eastAsia"/>
                <w:szCs w:val="21"/>
              </w:rPr>
            </w:pPr>
            <w:r>
              <w:rPr>
                <w:rFonts w:ascii="宋体" w:hAnsi="宋体" w:hint="eastAsia"/>
                <w:szCs w:val="21"/>
              </w:rPr>
              <w:t>计量性能指标</w:t>
            </w:r>
          </w:p>
        </w:tc>
      </w:tr>
      <w:tr w:rsidR="00BB26D9" w14:paraId="2E22457B" w14:textId="77777777" w:rsidTr="00590739">
        <w:trPr>
          <w:trHeight w:val="352"/>
          <w:jc w:val="center"/>
        </w:trPr>
        <w:tc>
          <w:tcPr>
            <w:tcW w:w="661" w:type="dxa"/>
          </w:tcPr>
          <w:p w14:paraId="2A8B410A" w14:textId="77777777" w:rsidR="00BB26D9" w:rsidRDefault="00BB26D9" w:rsidP="00213AC9">
            <w:pPr>
              <w:rPr>
                <w:rFonts w:ascii="宋体" w:hAnsi="宋体" w:hint="eastAsia"/>
                <w:szCs w:val="21"/>
              </w:rPr>
            </w:pPr>
          </w:p>
        </w:tc>
        <w:tc>
          <w:tcPr>
            <w:tcW w:w="1809" w:type="dxa"/>
          </w:tcPr>
          <w:p w14:paraId="3B4AE47D" w14:textId="77777777" w:rsidR="00BB26D9" w:rsidRDefault="00BB26D9" w:rsidP="00213AC9">
            <w:pPr>
              <w:rPr>
                <w:rFonts w:ascii="宋体" w:hAnsi="宋体" w:hint="eastAsia"/>
                <w:szCs w:val="21"/>
              </w:rPr>
            </w:pPr>
          </w:p>
        </w:tc>
        <w:tc>
          <w:tcPr>
            <w:tcW w:w="1788" w:type="dxa"/>
          </w:tcPr>
          <w:p w14:paraId="432C70AB" w14:textId="77777777" w:rsidR="00BB26D9" w:rsidRDefault="00BB26D9" w:rsidP="00213AC9">
            <w:pPr>
              <w:rPr>
                <w:rFonts w:ascii="宋体" w:hAnsi="宋体" w:hint="eastAsia"/>
                <w:szCs w:val="21"/>
              </w:rPr>
            </w:pPr>
          </w:p>
        </w:tc>
        <w:tc>
          <w:tcPr>
            <w:tcW w:w="1332" w:type="dxa"/>
          </w:tcPr>
          <w:p w14:paraId="1AEB211F" w14:textId="77777777" w:rsidR="00BB26D9" w:rsidRDefault="00BB26D9" w:rsidP="00213AC9">
            <w:pPr>
              <w:rPr>
                <w:rFonts w:ascii="宋体" w:hAnsi="宋体" w:hint="eastAsia"/>
                <w:szCs w:val="21"/>
              </w:rPr>
            </w:pPr>
          </w:p>
        </w:tc>
        <w:tc>
          <w:tcPr>
            <w:tcW w:w="1128" w:type="dxa"/>
          </w:tcPr>
          <w:p w14:paraId="4962634D" w14:textId="77777777" w:rsidR="00BB26D9" w:rsidRDefault="00BB26D9" w:rsidP="00213AC9">
            <w:pPr>
              <w:rPr>
                <w:rFonts w:ascii="宋体" w:hAnsi="宋体" w:hint="eastAsia"/>
                <w:szCs w:val="21"/>
              </w:rPr>
            </w:pPr>
          </w:p>
        </w:tc>
        <w:tc>
          <w:tcPr>
            <w:tcW w:w="1716" w:type="dxa"/>
          </w:tcPr>
          <w:p w14:paraId="5E884DEC" w14:textId="77777777" w:rsidR="00BB26D9" w:rsidRDefault="00BB26D9" w:rsidP="00213AC9">
            <w:pPr>
              <w:rPr>
                <w:rFonts w:ascii="宋体" w:hAnsi="宋体" w:hint="eastAsia"/>
                <w:szCs w:val="21"/>
              </w:rPr>
            </w:pPr>
          </w:p>
        </w:tc>
      </w:tr>
      <w:tr w:rsidR="00BB26D9" w14:paraId="2EDDCFF1" w14:textId="77777777" w:rsidTr="00590739">
        <w:trPr>
          <w:trHeight w:val="331"/>
          <w:jc w:val="center"/>
        </w:trPr>
        <w:tc>
          <w:tcPr>
            <w:tcW w:w="661" w:type="dxa"/>
          </w:tcPr>
          <w:p w14:paraId="73D044FD" w14:textId="77777777" w:rsidR="00BB26D9" w:rsidRDefault="00BB26D9" w:rsidP="00213AC9">
            <w:pPr>
              <w:rPr>
                <w:rFonts w:ascii="宋体" w:hAnsi="宋体" w:hint="eastAsia"/>
                <w:szCs w:val="21"/>
              </w:rPr>
            </w:pPr>
          </w:p>
        </w:tc>
        <w:tc>
          <w:tcPr>
            <w:tcW w:w="1809" w:type="dxa"/>
          </w:tcPr>
          <w:p w14:paraId="17F39ECA" w14:textId="77777777" w:rsidR="00BB26D9" w:rsidRDefault="00BB26D9" w:rsidP="00213AC9">
            <w:pPr>
              <w:rPr>
                <w:rFonts w:ascii="宋体" w:hAnsi="宋体" w:hint="eastAsia"/>
                <w:szCs w:val="21"/>
              </w:rPr>
            </w:pPr>
          </w:p>
        </w:tc>
        <w:tc>
          <w:tcPr>
            <w:tcW w:w="1788" w:type="dxa"/>
          </w:tcPr>
          <w:p w14:paraId="781F6F0A" w14:textId="77777777" w:rsidR="00BB26D9" w:rsidRDefault="00BB26D9" w:rsidP="00213AC9">
            <w:pPr>
              <w:rPr>
                <w:rFonts w:ascii="宋体" w:hAnsi="宋体" w:hint="eastAsia"/>
                <w:szCs w:val="21"/>
              </w:rPr>
            </w:pPr>
          </w:p>
        </w:tc>
        <w:tc>
          <w:tcPr>
            <w:tcW w:w="1332" w:type="dxa"/>
          </w:tcPr>
          <w:p w14:paraId="68F3D3A8" w14:textId="77777777" w:rsidR="00BB26D9" w:rsidRDefault="00BB26D9" w:rsidP="00213AC9">
            <w:pPr>
              <w:rPr>
                <w:rFonts w:ascii="宋体" w:hAnsi="宋体" w:hint="eastAsia"/>
                <w:szCs w:val="21"/>
              </w:rPr>
            </w:pPr>
          </w:p>
        </w:tc>
        <w:tc>
          <w:tcPr>
            <w:tcW w:w="1128" w:type="dxa"/>
          </w:tcPr>
          <w:p w14:paraId="6D0BCC24" w14:textId="77777777" w:rsidR="00BB26D9" w:rsidRDefault="00BB26D9" w:rsidP="00213AC9">
            <w:pPr>
              <w:rPr>
                <w:rFonts w:ascii="宋体" w:hAnsi="宋体" w:hint="eastAsia"/>
                <w:szCs w:val="21"/>
              </w:rPr>
            </w:pPr>
          </w:p>
        </w:tc>
        <w:tc>
          <w:tcPr>
            <w:tcW w:w="1716" w:type="dxa"/>
          </w:tcPr>
          <w:p w14:paraId="78A3616F" w14:textId="77777777" w:rsidR="00BB26D9" w:rsidRDefault="00BB26D9" w:rsidP="00213AC9">
            <w:pPr>
              <w:rPr>
                <w:rFonts w:ascii="宋体" w:hAnsi="宋体" w:hint="eastAsia"/>
                <w:szCs w:val="21"/>
              </w:rPr>
            </w:pPr>
          </w:p>
        </w:tc>
      </w:tr>
    </w:tbl>
    <w:p w14:paraId="0E7F2AB1" w14:textId="77777777" w:rsidR="00BB26D9" w:rsidRDefault="00DC379C" w:rsidP="00213AC9">
      <w:pPr>
        <w:ind w:leftChars="119" w:left="445" w:hangingChars="93" w:hanging="195"/>
        <w:rPr>
          <w:rFonts w:ascii="宋体" w:hAnsi="宋体" w:hint="eastAsia"/>
          <w:sz w:val="24"/>
        </w:rPr>
      </w:pPr>
      <w:r>
        <w:rPr>
          <w:rFonts w:ascii="宋体" w:hAnsi="宋体" w:hint="eastAsia"/>
          <w:szCs w:val="21"/>
        </w:rPr>
        <w:t xml:space="preserve"> (五)</w:t>
      </w:r>
      <w:r>
        <w:rPr>
          <w:rFonts w:ascii="宋体" w:hAnsi="宋体" w:hint="eastAsia"/>
          <w:sz w:val="24"/>
        </w:rPr>
        <w:t xml:space="preserve">显示型式      </w:t>
      </w:r>
    </w:p>
    <w:p w14:paraId="3F958F7C" w14:textId="2307B203" w:rsidR="00BB26D9" w:rsidRDefault="00DC379C" w:rsidP="00213AC9">
      <w:pPr>
        <w:ind w:leftChars="119" w:left="250" w:firstLineChars="600" w:firstLine="1260"/>
        <w:rPr>
          <w:rFonts w:ascii="宋体" w:hAnsi="宋体" w:hint="eastAsia"/>
          <w:szCs w:val="21"/>
        </w:rPr>
      </w:pPr>
      <w:r>
        <w:rPr>
          <w:rFonts w:ascii="宋体" w:hAnsi="宋体" w:hint="eastAsia"/>
          <w:szCs w:val="21"/>
        </w:rPr>
        <w:t xml:space="preserve"> 机械  □       电子 □</w:t>
      </w:r>
    </w:p>
    <w:p w14:paraId="67AE50F3" w14:textId="77777777" w:rsidR="00BB26D9" w:rsidRDefault="00DC379C" w:rsidP="00213AC9">
      <w:pPr>
        <w:ind w:firstLineChars="200" w:firstLine="420"/>
        <w:rPr>
          <w:rFonts w:ascii="宋体" w:hAnsi="宋体" w:hint="eastAsia"/>
          <w:sz w:val="24"/>
        </w:rPr>
      </w:pPr>
      <w:r>
        <w:rPr>
          <w:rFonts w:ascii="宋体" w:hAnsi="宋体" w:hint="eastAsia"/>
          <w:szCs w:val="21"/>
        </w:rPr>
        <w:t>(六)</w:t>
      </w:r>
      <w:r>
        <w:rPr>
          <w:rFonts w:ascii="宋体" w:hAnsi="宋体" w:hint="eastAsia"/>
          <w:sz w:val="24"/>
        </w:rPr>
        <w:t>使用环境条件</w:t>
      </w:r>
    </w:p>
    <w:p w14:paraId="193783D1" w14:textId="04C93F24" w:rsidR="00BB26D9" w:rsidRDefault="00DC379C" w:rsidP="00213AC9">
      <w:pPr>
        <w:rPr>
          <w:rFonts w:ascii="宋体" w:hAnsi="宋体" w:hint="eastAsia"/>
          <w:szCs w:val="21"/>
        </w:rPr>
      </w:pPr>
      <w:r>
        <w:rPr>
          <w:rFonts w:ascii="宋体" w:hAnsi="宋体" w:hint="eastAsia"/>
          <w:sz w:val="24"/>
        </w:rPr>
        <w:t xml:space="preserve">      </w:t>
      </w:r>
      <w:r>
        <w:rPr>
          <w:rFonts w:ascii="宋体" w:hAnsi="宋体" w:hint="eastAsia"/>
          <w:szCs w:val="21"/>
        </w:rPr>
        <w:t xml:space="preserve"> 1.温  度：</w:t>
      </w:r>
      <w:r w:rsidR="00590739">
        <w:rPr>
          <w:rFonts w:ascii="宋体" w:hAnsi="宋体" w:hint="eastAsia"/>
          <w:szCs w:val="21"/>
        </w:rPr>
        <w:t xml:space="preserve"> </w:t>
      </w:r>
      <w:r w:rsidR="00590739">
        <w:rPr>
          <w:rFonts w:ascii="宋体" w:hAnsi="宋体"/>
          <w:szCs w:val="21"/>
        </w:rPr>
        <w:t xml:space="preserve">                       </w:t>
      </w:r>
      <w:r>
        <w:rPr>
          <w:rFonts w:ascii="宋体" w:hAnsi="宋体" w:hint="eastAsia"/>
          <w:szCs w:val="21"/>
        </w:rPr>
        <w:t>2.湿  度：</w:t>
      </w:r>
    </w:p>
    <w:p w14:paraId="01C8AF36" w14:textId="0247311F" w:rsidR="00BB26D9" w:rsidRDefault="00DC379C" w:rsidP="00213AC9">
      <w:pPr>
        <w:ind w:leftChars="119" w:left="445" w:hangingChars="93" w:hanging="195"/>
        <w:rPr>
          <w:rFonts w:ascii="宋体" w:hAnsi="宋体" w:hint="eastAsia"/>
          <w:kern w:val="0"/>
          <w:szCs w:val="21"/>
        </w:rPr>
      </w:pPr>
      <w:r>
        <w:rPr>
          <w:rFonts w:ascii="宋体" w:hAnsi="宋体" w:hint="eastAsia"/>
          <w:kern w:val="0"/>
          <w:szCs w:val="21"/>
        </w:rPr>
        <w:t>(七)</w:t>
      </w:r>
      <w:r>
        <w:rPr>
          <w:rFonts w:ascii="宋体" w:hAnsi="宋体" w:hint="eastAsia"/>
          <w:kern w:val="0"/>
          <w:sz w:val="24"/>
        </w:rPr>
        <w:t>关键零部件</w:t>
      </w:r>
    </w:p>
    <w:tbl>
      <w:tblPr>
        <w:tblW w:w="7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2388"/>
        <w:gridCol w:w="2304"/>
        <w:gridCol w:w="2172"/>
      </w:tblGrid>
      <w:tr w:rsidR="00006189" w14:paraId="0C3CD693" w14:textId="77777777" w:rsidTr="00006189">
        <w:trPr>
          <w:trHeight w:val="322"/>
          <w:jc w:val="center"/>
        </w:trPr>
        <w:tc>
          <w:tcPr>
            <w:tcW w:w="684" w:type="dxa"/>
            <w:vAlign w:val="center"/>
          </w:tcPr>
          <w:p w14:paraId="0AF66CA2" w14:textId="77777777" w:rsidR="00006189" w:rsidRDefault="00006189" w:rsidP="00213AC9">
            <w:pPr>
              <w:jc w:val="center"/>
              <w:rPr>
                <w:rFonts w:ascii="宋体" w:hAnsi="宋体" w:hint="eastAsia"/>
                <w:kern w:val="0"/>
                <w:szCs w:val="21"/>
              </w:rPr>
            </w:pPr>
            <w:r>
              <w:rPr>
                <w:rFonts w:ascii="宋体" w:hAnsi="宋体" w:hint="eastAsia"/>
                <w:kern w:val="0"/>
                <w:szCs w:val="21"/>
              </w:rPr>
              <w:t>序号</w:t>
            </w:r>
          </w:p>
        </w:tc>
        <w:tc>
          <w:tcPr>
            <w:tcW w:w="2388" w:type="dxa"/>
            <w:vAlign w:val="center"/>
          </w:tcPr>
          <w:p w14:paraId="2AB2374E" w14:textId="77777777" w:rsidR="00006189" w:rsidRDefault="00006189" w:rsidP="00213AC9">
            <w:pPr>
              <w:jc w:val="center"/>
              <w:rPr>
                <w:rFonts w:ascii="宋体" w:hAnsi="宋体" w:hint="eastAsia"/>
                <w:kern w:val="0"/>
                <w:szCs w:val="21"/>
              </w:rPr>
            </w:pPr>
            <w:r>
              <w:rPr>
                <w:rFonts w:ascii="宋体" w:hAnsi="宋体" w:hint="eastAsia"/>
                <w:kern w:val="0"/>
                <w:szCs w:val="21"/>
              </w:rPr>
              <w:t>名称</w:t>
            </w:r>
          </w:p>
        </w:tc>
        <w:tc>
          <w:tcPr>
            <w:tcW w:w="2304" w:type="dxa"/>
            <w:vAlign w:val="center"/>
          </w:tcPr>
          <w:p w14:paraId="378EB5BB" w14:textId="4A481A62" w:rsidR="00006189" w:rsidRDefault="00006189" w:rsidP="00213AC9">
            <w:pPr>
              <w:jc w:val="center"/>
              <w:rPr>
                <w:rFonts w:ascii="宋体" w:hAnsi="宋体" w:hint="eastAsia"/>
                <w:kern w:val="0"/>
                <w:szCs w:val="21"/>
              </w:rPr>
            </w:pPr>
            <w:r>
              <w:rPr>
                <w:rFonts w:ascii="宋体" w:hAnsi="宋体" w:hint="eastAsia"/>
                <w:kern w:val="0"/>
                <w:szCs w:val="21"/>
              </w:rPr>
              <w:t>主要性能指标</w:t>
            </w:r>
          </w:p>
        </w:tc>
        <w:tc>
          <w:tcPr>
            <w:tcW w:w="2172" w:type="dxa"/>
            <w:vAlign w:val="center"/>
          </w:tcPr>
          <w:p w14:paraId="78DE890E" w14:textId="3A5F67D2" w:rsidR="00006189" w:rsidRDefault="00006189" w:rsidP="00213AC9">
            <w:pPr>
              <w:jc w:val="center"/>
              <w:rPr>
                <w:rFonts w:ascii="宋体" w:hAnsi="宋体" w:hint="eastAsia"/>
                <w:kern w:val="0"/>
                <w:szCs w:val="21"/>
              </w:rPr>
            </w:pPr>
            <w:r>
              <w:rPr>
                <w:rFonts w:ascii="宋体" w:hAnsi="宋体" w:hint="eastAsia"/>
                <w:kern w:val="0"/>
                <w:szCs w:val="21"/>
              </w:rPr>
              <w:t>备注（型号）</w:t>
            </w:r>
          </w:p>
        </w:tc>
      </w:tr>
      <w:tr w:rsidR="00006189" w14:paraId="41798D90" w14:textId="77777777" w:rsidTr="00006189">
        <w:trPr>
          <w:trHeight w:val="376"/>
          <w:jc w:val="center"/>
        </w:trPr>
        <w:tc>
          <w:tcPr>
            <w:tcW w:w="684" w:type="dxa"/>
            <w:vAlign w:val="center"/>
          </w:tcPr>
          <w:p w14:paraId="15007BE1" w14:textId="77777777" w:rsidR="00006189" w:rsidRDefault="00006189" w:rsidP="00213AC9">
            <w:pPr>
              <w:jc w:val="center"/>
              <w:rPr>
                <w:rFonts w:ascii="宋体" w:hAnsi="宋体" w:hint="eastAsia"/>
                <w:kern w:val="0"/>
                <w:szCs w:val="21"/>
              </w:rPr>
            </w:pPr>
            <w:r>
              <w:rPr>
                <w:rFonts w:ascii="宋体" w:hAnsi="宋体" w:hint="eastAsia"/>
                <w:kern w:val="0"/>
                <w:szCs w:val="21"/>
              </w:rPr>
              <w:t>1</w:t>
            </w:r>
          </w:p>
        </w:tc>
        <w:tc>
          <w:tcPr>
            <w:tcW w:w="2388" w:type="dxa"/>
            <w:vAlign w:val="center"/>
          </w:tcPr>
          <w:p w14:paraId="4E9D1C3D" w14:textId="77777777" w:rsidR="00006189" w:rsidRDefault="00006189" w:rsidP="00213AC9">
            <w:pPr>
              <w:ind w:firstLineChars="200" w:firstLine="420"/>
              <w:jc w:val="center"/>
              <w:rPr>
                <w:rFonts w:ascii="宋体" w:hAnsi="宋体" w:hint="eastAsia"/>
                <w:kern w:val="0"/>
                <w:szCs w:val="21"/>
              </w:rPr>
            </w:pPr>
          </w:p>
        </w:tc>
        <w:tc>
          <w:tcPr>
            <w:tcW w:w="2304" w:type="dxa"/>
            <w:vAlign w:val="center"/>
          </w:tcPr>
          <w:p w14:paraId="4EFEE81B" w14:textId="77777777" w:rsidR="00006189" w:rsidRDefault="00006189" w:rsidP="00213AC9">
            <w:pPr>
              <w:ind w:firstLineChars="200" w:firstLine="420"/>
              <w:jc w:val="center"/>
              <w:rPr>
                <w:rFonts w:ascii="宋体" w:hAnsi="宋体" w:hint="eastAsia"/>
                <w:kern w:val="0"/>
                <w:szCs w:val="21"/>
              </w:rPr>
            </w:pPr>
          </w:p>
        </w:tc>
        <w:tc>
          <w:tcPr>
            <w:tcW w:w="2172" w:type="dxa"/>
            <w:vAlign w:val="center"/>
          </w:tcPr>
          <w:p w14:paraId="241B2C27" w14:textId="77777777" w:rsidR="00006189" w:rsidRDefault="00006189" w:rsidP="00213AC9">
            <w:pPr>
              <w:ind w:firstLineChars="200" w:firstLine="420"/>
              <w:jc w:val="center"/>
              <w:rPr>
                <w:rFonts w:ascii="宋体" w:hAnsi="宋体" w:hint="eastAsia"/>
                <w:kern w:val="0"/>
                <w:szCs w:val="21"/>
              </w:rPr>
            </w:pPr>
          </w:p>
        </w:tc>
      </w:tr>
      <w:tr w:rsidR="00006189" w14:paraId="2D4E0D74" w14:textId="77777777" w:rsidTr="00006189">
        <w:trPr>
          <w:trHeight w:val="352"/>
          <w:jc w:val="center"/>
        </w:trPr>
        <w:tc>
          <w:tcPr>
            <w:tcW w:w="684" w:type="dxa"/>
            <w:vAlign w:val="center"/>
          </w:tcPr>
          <w:p w14:paraId="6F38AC65" w14:textId="77777777" w:rsidR="00006189" w:rsidRDefault="00006189" w:rsidP="00213AC9">
            <w:pPr>
              <w:jc w:val="center"/>
              <w:rPr>
                <w:rFonts w:ascii="宋体" w:hAnsi="宋体" w:hint="eastAsia"/>
                <w:kern w:val="0"/>
                <w:szCs w:val="21"/>
              </w:rPr>
            </w:pPr>
            <w:r>
              <w:rPr>
                <w:rFonts w:ascii="宋体" w:hAnsi="宋体" w:hint="eastAsia"/>
                <w:kern w:val="0"/>
                <w:szCs w:val="21"/>
              </w:rPr>
              <w:t>2</w:t>
            </w:r>
          </w:p>
        </w:tc>
        <w:tc>
          <w:tcPr>
            <w:tcW w:w="2388" w:type="dxa"/>
            <w:vAlign w:val="center"/>
          </w:tcPr>
          <w:p w14:paraId="6C3A8BC9" w14:textId="77777777" w:rsidR="00006189" w:rsidRDefault="00006189" w:rsidP="00213AC9">
            <w:pPr>
              <w:ind w:firstLineChars="200" w:firstLine="420"/>
              <w:jc w:val="center"/>
              <w:rPr>
                <w:rFonts w:ascii="宋体" w:hAnsi="宋体" w:hint="eastAsia"/>
                <w:kern w:val="0"/>
                <w:szCs w:val="21"/>
              </w:rPr>
            </w:pPr>
          </w:p>
        </w:tc>
        <w:tc>
          <w:tcPr>
            <w:tcW w:w="2304" w:type="dxa"/>
            <w:vAlign w:val="center"/>
          </w:tcPr>
          <w:p w14:paraId="44E1E5A1" w14:textId="77777777" w:rsidR="00006189" w:rsidRDefault="00006189" w:rsidP="00213AC9">
            <w:pPr>
              <w:ind w:firstLineChars="200" w:firstLine="420"/>
              <w:jc w:val="center"/>
              <w:rPr>
                <w:rFonts w:ascii="宋体" w:hAnsi="宋体" w:hint="eastAsia"/>
                <w:kern w:val="0"/>
                <w:szCs w:val="21"/>
              </w:rPr>
            </w:pPr>
          </w:p>
        </w:tc>
        <w:tc>
          <w:tcPr>
            <w:tcW w:w="2172" w:type="dxa"/>
            <w:vAlign w:val="center"/>
          </w:tcPr>
          <w:p w14:paraId="29333A3D" w14:textId="77777777" w:rsidR="00006189" w:rsidRDefault="00006189" w:rsidP="00213AC9">
            <w:pPr>
              <w:ind w:firstLineChars="200" w:firstLine="420"/>
              <w:jc w:val="center"/>
              <w:rPr>
                <w:rFonts w:ascii="宋体" w:hAnsi="宋体" w:hint="eastAsia"/>
                <w:kern w:val="0"/>
                <w:szCs w:val="21"/>
              </w:rPr>
            </w:pPr>
          </w:p>
        </w:tc>
      </w:tr>
      <w:tr w:rsidR="00006189" w14:paraId="7CB3F2DC" w14:textId="77777777" w:rsidTr="00006189">
        <w:trPr>
          <w:trHeight w:val="388"/>
          <w:jc w:val="center"/>
        </w:trPr>
        <w:tc>
          <w:tcPr>
            <w:tcW w:w="684" w:type="dxa"/>
            <w:vAlign w:val="center"/>
          </w:tcPr>
          <w:p w14:paraId="2666E612" w14:textId="77777777" w:rsidR="00006189" w:rsidRDefault="00006189" w:rsidP="00213AC9">
            <w:pPr>
              <w:jc w:val="center"/>
              <w:rPr>
                <w:rFonts w:ascii="宋体" w:hAnsi="宋体" w:hint="eastAsia"/>
                <w:kern w:val="0"/>
                <w:szCs w:val="21"/>
              </w:rPr>
            </w:pPr>
            <w:r>
              <w:rPr>
                <w:rFonts w:ascii="宋体" w:hAnsi="宋体" w:hint="eastAsia"/>
                <w:kern w:val="0"/>
                <w:szCs w:val="21"/>
              </w:rPr>
              <w:t>3</w:t>
            </w:r>
          </w:p>
        </w:tc>
        <w:tc>
          <w:tcPr>
            <w:tcW w:w="2388" w:type="dxa"/>
            <w:vAlign w:val="center"/>
          </w:tcPr>
          <w:p w14:paraId="54950C97" w14:textId="77777777" w:rsidR="00006189" w:rsidRDefault="00006189" w:rsidP="00213AC9">
            <w:pPr>
              <w:ind w:firstLineChars="200" w:firstLine="420"/>
              <w:jc w:val="center"/>
              <w:rPr>
                <w:rFonts w:ascii="宋体" w:hAnsi="宋体" w:hint="eastAsia"/>
                <w:kern w:val="0"/>
                <w:szCs w:val="21"/>
              </w:rPr>
            </w:pPr>
          </w:p>
        </w:tc>
        <w:tc>
          <w:tcPr>
            <w:tcW w:w="2304" w:type="dxa"/>
            <w:vAlign w:val="center"/>
          </w:tcPr>
          <w:p w14:paraId="2422C427" w14:textId="77777777" w:rsidR="00006189" w:rsidRDefault="00006189" w:rsidP="00213AC9">
            <w:pPr>
              <w:ind w:firstLineChars="200" w:firstLine="420"/>
              <w:jc w:val="center"/>
              <w:rPr>
                <w:rFonts w:ascii="宋体" w:hAnsi="宋体" w:cs="宋体" w:hint="eastAsia"/>
                <w:kern w:val="0"/>
                <w:szCs w:val="21"/>
              </w:rPr>
            </w:pPr>
          </w:p>
        </w:tc>
        <w:tc>
          <w:tcPr>
            <w:tcW w:w="2172" w:type="dxa"/>
            <w:vAlign w:val="center"/>
          </w:tcPr>
          <w:p w14:paraId="64CBE242" w14:textId="77777777" w:rsidR="00006189" w:rsidRDefault="00006189" w:rsidP="00213AC9">
            <w:pPr>
              <w:ind w:firstLineChars="200" w:firstLine="420"/>
              <w:jc w:val="center"/>
              <w:rPr>
                <w:rFonts w:ascii="宋体" w:hAnsi="宋体" w:hint="eastAsia"/>
                <w:kern w:val="0"/>
                <w:szCs w:val="21"/>
              </w:rPr>
            </w:pPr>
          </w:p>
        </w:tc>
      </w:tr>
    </w:tbl>
    <w:p w14:paraId="174B7CB3" w14:textId="77777777" w:rsidR="00BB26D9" w:rsidRDefault="00DC379C" w:rsidP="00213AC9">
      <w:pPr>
        <w:snapToGrid w:val="0"/>
        <w:jc w:val="left"/>
        <w:rPr>
          <w:rFonts w:ascii="宋体" w:hAnsi="宋体" w:hint="eastAsia"/>
          <w:kern w:val="0"/>
          <w:sz w:val="24"/>
        </w:rPr>
      </w:pPr>
      <w:r>
        <w:rPr>
          <w:rFonts w:ascii="宋体" w:hAnsi="宋体" w:hint="eastAsia"/>
          <w:kern w:val="0"/>
          <w:sz w:val="24"/>
        </w:rPr>
        <w:t>A</w:t>
      </w:r>
      <w:r>
        <w:rPr>
          <w:rFonts w:ascii="宋体" w:hAnsi="宋体"/>
          <w:kern w:val="0"/>
          <w:sz w:val="24"/>
        </w:rPr>
        <w:t>.</w:t>
      </w:r>
      <w:r>
        <w:rPr>
          <w:rFonts w:ascii="宋体" w:hAnsi="宋体" w:hint="eastAsia"/>
          <w:kern w:val="0"/>
          <w:sz w:val="24"/>
        </w:rPr>
        <w:t>1.3 型式评价所用的仪器设备一览表</w:t>
      </w:r>
    </w:p>
    <w:tbl>
      <w:tblPr>
        <w:tblW w:w="8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3031"/>
        <w:gridCol w:w="2508"/>
        <w:gridCol w:w="2172"/>
      </w:tblGrid>
      <w:tr w:rsidR="00BB26D9" w14:paraId="324DAD5C" w14:textId="77777777" w:rsidTr="00590739">
        <w:trPr>
          <w:cantSplit/>
          <w:trHeight w:val="277"/>
          <w:tblHeader/>
          <w:jc w:val="center"/>
        </w:trPr>
        <w:tc>
          <w:tcPr>
            <w:tcW w:w="700" w:type="dxa"/>
            <w:tcBorders>
              <w:top w:val="single" w:sz="4" w:space="0" w:color="auto"/>
              <w:left w:val="single" w:sz="4" w:space="0" w:color="auto"/>
              <w:bottom w:val="single" w:sz="4" w:space="0" w:color="auto"/>
              <w:right w:val="single" w:sz="4" w:space="0" w:color="auto"/>
            </w:tcBorders>
            <w:vAlign w:val="center"/>
          </w:tcPr>
          <w:p w14:paraId="45FBA409" w14:textId="77777777" w:rsidR="00BB26D9" w:rsidRDefault="00DC379C" w:rsidP="00213AC9">
            <w:pPr>
              <w:jc w:val="center"/>
              <w:rPr>
                <w:rFonts w:ascii="宋体" w:hAnsi="宋体" w:hint="eastAsia"/>
                <w:kern w:val="0"/>
                <w:szCs w:val="21"/>
              </w:rPr>
            </w:pPr>
            <w:r>
              <w:rPr>
                <w:rFonts w:ascii="宋体" w:hAnsi="宋体" w:hint="eastAsia"/>
                <w:kern w:val="0"/>
                <w:szCs w:val="21"/>
              </w:rPr>
              <w:t>序号</w:t>
            </w:r>
          </w:p>
        </w:tc>
        <w:tc>
          <w:tcPr>
            <w:tcW w:w="3031" w:type="dxa"/>
            <w:tcBorders>
              <w:top w:val="single" w:sz="4" w:space="0" w:color="auto"/>
              <w:left w:val="single" w:sz="4" w:space="0" w:color="auto"/>
              <w:right w:val="single" w:sz="4" w:space="0" w:color="auto"/>
            </w:tcBorders>
            <w:vAlign w:val="center"/>
          </w:tcPr>
          <w:p w14:paraId="61D0D245" w14:textId="77777777" w:rsidR="00BB26D9" w:rsidRDefault="00DC379C" w:rsidP="00213AC9">
            <w:pPr>
              <w:jc w:val="center"/>
              <w:rPr>
                <w:rFonts w:ascii="宋体" w:hAnsi="宋体" w:hint="eastAsia"/>
                <w:kern w:val="0"/>
                <w:szCs w:val="21"/>
              </w:rPr>
            </w:pPr>
            <w:r>
              <w:rPr>
                <w:rFonts w:ascii="宋体" w:hAnsi="宋体" w:hint="eastAsia"/>
                <w:kern w:val="0"/>
                <w:szCs w:val="21"/>
              </w:rPr>
              <w:t>仪器设备名称</w:t>
            </w:r>
          </w:p>
        </w:tc>
        <w:tc>
          <w:tcPr>
            <w:tcW w:w="2508" w:type="dxa"/>
            <w:tcBorders>
              <w:top w:val="single" w:sz="4" w:space="0" w:color="auto"/>
              <w:left w:val="single" w:sz="4" w:space="0" w:color="auto"/>
              <w:right w:val="single" w:sz="4" w:space="0" w:color="auto"/>
            </w:tcBorders>
            <w:vAlign w:val="center"/>
          </w:tcPr>
          <w:p w14:paraId="231F9B94" w14:textId="77777777" w:rsidR="00BB26D9" w:rsidRDefault="00DC379C" w:rsidP="00213AC9">
            <w:pPr>
              <w:jc w:val="center"/>
              <w:rPr>
                <w:rFonts w:ascii="宋体" w:hAnsi="宋体" w:hint="eastAsia"/>
                <w:kern w:val="0"/>
                <w:szCs w:val="21"/>
              </w:rPr>
            </w:pPr>
            <w:r>
              <w:rPr>
                <w:rFonts w:ascii="宋体" w:hAnsi="宋体" w:hint="eastAsia"/>
                <w:kern w:val="0"/>
                <w:szCs w:val="21"/>
              </w:rPr>
              <w:t>编号</w:t>
            </w:r>
          </w:p>
        </w:tc>
        <w:tc>
          <w:tcPr>
            <w:tcW w:w="2172" w:type="dxa"/>
            <w:tcBorders>
              <w:top w:val="single" w:sz="4" w:space="0" w:color="auto"/>
              <w:left w:val="single" w:sz="4" w:space="0" w:color="auto"/>
              <w:right w:val="single" w:sz="4" w:space="0" w:color="auto"/>
            </w:tcBorders>
            <w:vAlign w:val="center"/>
          </w:tcPr>
          <w:p w14:paraId="0EA02F92" w14:textId="77777777" w:rsidR="00BB26D9" w:rsidRDefault="00DC379C" w:rsidP="00213AC9">
            <w:pPr>
              <w:ind w:leftChars="-90" w:left="27" w:hangingChars="103" w:hanging="216"/>
              <w:jc w:val="center"/>
              <w:rPr>
                <w:rFonts w:ascii="宋体" w:hAnsi="宋体" w:hint="eastAsia"/>
                <w:kern w:val="0"/>
                <w:szCs w:val="21"/>
              </w:rPr>
            </w:pPr>
            <w:r>
              <w:rPr>
                <w:rFonts w:ascii="宋体" w:hAnsi="宋体" w:hint="eastAsia"/>
                <w:kern w:val="0"/>
                <w:szCs w:val="21"/>
              </w:rPr>
              <w:t>证书有效期</w:t>
            </w:r>
          </w:p>
        </w:tc>
      </w:tr>
      <w:tr w:rsidR="00BB26D9" w14:paraId="65255CE8" w14:textId="77777777">
        <w:trPr>
          <w:cantSplit/>
          <w:trHeight w:val="253"/>
          <w:tblHeader/>
          <w:jc w:val="center"/>
        </w:trPr>
        <w:tc>
          <w:tcPr>
            <w:tcW w:w="700" w:type="dxa"/>
            <w:tcBorders>
              <w:top w:val="single" w:sz="4" w:space="0" w:color="auto"/>
              <w:left w:val="single" w:sz="4" w:space="0" w:color="auto"/>
              <w:bottom w:val="single" w:sz="4" w:space="0" w:color="auto"/>
              <w:right w:val="single" w:sz="4" w:space="0" w:color="auto"/>
            </w:tcBorders>
            <w:vAlign w:val="center"/>
          </w:tcPr>
          <w:p w14:paraId="69007A89" w14:textId="77777777" w:rsidR="00BB26D9" w:rsidRDefault="00DC379C" w:rsidP="00213AC9">
            <w:pPr>
              <w:snapToGrid w:val="0"/>
              <w:jc w:val="center"/>
              <w:rPr>
                <w:rFonts w:ascii="宋体" w:hAnsi="宋体" w:hint="eastAsia"/>
                <w:kern w:val="0"/>
                <w:szCs w:val="21"/>
              </w:rPr>
            </w:pPr>
            <w:r>
              <w:rPr>
                <w:rFonts w:ascii="宋体" w:hAnsi="宋体" w:hint="eastAsia"/>
                <w:kern w:val="0"/>
                <w:szCs w:val="21"/>
              </w:rPr>
              <w:t>1</w:t>
            </w:r>
          </w:p>
        </w:tc>
        <w:tc>
          <w:tcPr>
            <w:tcW w:w="3031" w:type="dxa"/>
            <w:tcBorders>
              <w:left w:val="single" w:sz="4" w:space="0" w:color="auto"/>
              <w:right w:val="single" w:sz="4" w:space="0" w:color="auto"/>
            </w:tcBorders>
            <w:vAlign w:val="center"/>
          </w:tcPr>
          <w:p w14:paraId="5269CAFC" w14:textId="77777777" w:rsidR="00BB26D9" w:rsidRDefault="00BB26D9" w:rsidP="00213AC9">
            <w:pPr>
              <w:ind w:firstLineChars="200" w:firstLine="420"/>
              <w:jc w:val="left"/>
              <w:rPr>
                <w:rFonts w:ascii="宋体" w:hAnsi="宋体" w:cs="宋体" w:hint="eastAsia"/>
                <w:kern w:val="0"/>
                <w:szCs w:val="21"/>
              </w:rPr>
            </w:pPr>
          </w:p>
        </w:tc>
        <w:tc>
          <w:tcPr>
            <w:tcW w:w="2508" w:type="dxa"/>
            <w:tcBorders>
              <w:left w:val="single" w:sz="4" w:space="0" w:color="auto"/>
              <w:right w:val="single" w:sz="4" w:space="0" w:color="auto"/>
            </w:tcBorders>
            <w:vAlign w:val="center"/>
          </w:tcPr>
          <w:p w14:paraId="3F9D10FF" w14:textId="77777777" w:rsidR="00BB26D9" w:rsidRDefault="00BB26D9" w:rsidP="00213AC9">
            <w:pPr>
              <w:ind w:firstLineChars="200" w:firstLine="420"/>
              <w:jc w:val="left"/>
              <w:rPr>
                <w:rFonts w:ascii="宋体" w:hAnsi="宋体" w:cs="宋体" w:hint="eastAsia"/>
                <w:kern w:val="0"/>
                <w:szCs w:val="21"/>
              </w:rPr>
            </w:pPr>
          </w:p>
        </w:tc>
        <w:tc>
          <w:tcPr>
            <w:tcW w:w="2172" w:type="dxa"/>
            <w:tcBorders>
              <w:left w:val="single" w:sz="4" w:space="0" w:color="auto"/>
              <w:right w:val="single" w:sz="4" w:space="0" w:color="auto"/>
            </w:tcBorders>
            <w:vAlign w:val="center"/>
          </w:tcPr>
          <w:p w14:paraId="07A1CC40" w14:textId="77777777" w:rsidR="00BB26D9" w:rsidRDefault="00BB26D9" w:rsidP="00213AC9">
            <w:pPr>
              <w:snapToGrid w:val="0"/>
              <w:jc w:val="left"/>
              <w:rPr>
                <w:rFonts w:ascii="黑体" w:eastAsia="黑体" w:hAnsi="黑体" w:hint="eastAsia"/>
                <w:kern w:val="0"/>
                <w:szCs w:val="21"/>
              </w:rPr>
            </w:pPr>
          </w:p>
        </w:tc>
      </w:tr>
      <w:tr w:rsidR="00BB26D9" w14:paraId="78846A74" w14:textId="77777777">
        <w:trPr>
          <w:cantSplit/>
          <w:trHeight w:val="287"/>
          <w:tblHeader/>
          <w:jc w:val="center"/>
        </w:trPr>
        <w:tc>
          <w:tcPr>
            <w:tcW w:w="700" w:type="dxa"/>
            <w:tcBorders>
              <w:top w:val="single" w:sz="4" w:space="0" w:color="auto"/>
              <w:left w:val="single" w:sz="4" w:space="0" w:color="auto"/>
              <w:bottom w:val="single" w:sz="4" w:space="0" w:color="auto"/>
              <w:right w:val="single" w:sz="4" w:space="0" w:color="auto"/>
            </w:tcBorders>
            <w:vAlign w:val="center"/>
          </w:tcPr>
          <w:p w14:paraId="656A302F" w14:textId="77777777" w:rsidR="00BB26D9" w:rsidRDefault="00DC379C" w:rsidP="00213AC9">
            <w:pPr>
              <w:snapToGrid w:val="0"/>
              <w:jc w:val="center"/>
              <w:rPr>
                <w:rFonts w:ascii="宋体" w:hAnsi="宋体" w:hint="eastAsia"/>
                <w:kern w:val="0"/>
                <w:szCs w:val="21"/>
              </w:rPr>
            </w:pPr>
            <w:r>
              <w:rPr>
                <w:rFonts w:ascii="宋体" w:hAnsi="宋体" w:hint="eastAsia"/>
                <w:kern w:val="0"/>
                <w:szCs w:val="21"/>
              </w:rPr>
              <w:t>2</w:t>
            </w:r>
          </w:p>
        </w:tc>
        <w:tc>
          <w:tcPr>
            <w:tcW w:w="3031" w:type="dxa"/>
            <w:tcBorders>
              <w:left w:val="single" w:sz="4" w:space="0" w:color="auto"/>
              <w:right w:val="single" w:sz="4" w:space="0" w:color="auto"/>
            </w:tcBorders>
            <w:vAlign w:val="center"/>
          </w:tcPr>
          <w:p w14:paraId="35C7573D" w14:textId="77777777" w:rsidR="00BB26D9" w:rsidRDefault="00BB26D9" w:rsidP="00213AC9">
            <w:pPr>
              <w:ind w:firstLineChars="200" w:firstLine="420"/>
              <w:jc w:val="left"/>
              <w:rPr>
                <w:rFonts w:ascii="宋体" w:hAnsi="宋体" w:cs="宋体" w:hint="eastAsia"/>
                <w:kern w:val="0"/>
                <w:szCs w:val="21"/>
              </w:rPr>
            </w:pPr>
          </w:p>
        </w:tc>
        <w:tc>
          <w:tcPr>
            <w:tcW w:w="2508" w:type="dxa"/>
            <w:tcBorders>
              <w:left w:val="single" w:sz="4" w:space="0" w:color="auto"/>
              <w:right w:val="single" w:sz="4" w:space="0" w:color="auto"/>
            </w:tcBorders>
            <w:vAlign w:val="center"/>
          </w:tcPr>
          <w:p w14:paraId="3B6A82AC" w14:textId="77777777" w:rsidR="00BB26D9" w:rsidRDefault="00BB26D9" w:rsidP="00213AC9">
            <w:pPr>
              <w:ind w:firstLineChars="200" w:firstLine="420"/>
              <w:jc w:val="left"/>
              <w:rPr>
                <w:rFonts w:ascii="宋体" w:hAnsi="宋体" w:cs="宋体" w:hint="eastAsia"/>
                <w:kern w:val="0"/>
                <w:szCs w:val="21"/>
              </w:rPr>
            </w:pPr>
          </w:p>
        </w:tc>
        <w:tc>
          <w:tcPr>
            <w:tcW w:w="2172" w:type="dxa"/>
            <w:tcBorders>
              <w:left w:val="single" w:sz="4" w:space="0" w:color="auto"/>
              <w:right w:val="single" w:sz="4" w:space="0" w:color="auto"/>
            </w:tcBorders>
            <w:vAlign w:val="center"/>
          </w:tcPr>
          <w:p w14:paraId="0023CD37" w14:textId="77777777" w:rsidR="00BB26D9" w:rsidRDefault="00BB26D9" w:rsidP="00213AC9">
            <w:pPr>
              <w:snapToGrid w:val="0"/>
              <w:jc w:val="left"/>
              <w:rPr>
                <w:rFonts w:ascii="黑体" w:eastAsia="黑体" w:hAnsi="黑体" w:hint="eastAsia"/>
                <w:kern w:val="0"/>
                <w:szCs w:val="21"/>
              </w:rPr>
            </w:pPr>
          </w:p>
        </w:tc>
      </w:tr>
      <w:tr w:rsidR="00BB26D9" w14:paraId="37E29641" w14:textId="77777777">
        <w:trPr>
          <w:cantSplit/>
          <w:trHeight w:val="307"/>
          <w:tblHeader/>
          <w:jc w:val="center"/>
        </w:trPr>
        <w:tc>
          <w:tcPr>
            <w:tcW w:w="700" w:type="dxa"/>
            <w:tcBorders>
              <w:top w:val="single" w:sz="4" w:space="0" w:color="auto"/>
              <w:left w:val="single" w:sz="4" w:space="0" w:color="auto"/>
              <w:bottom w:val="single" w:sz="4" w:space="0" w:color="auto"/>
              <w:right w:val="single" w:sz="4" w:space="0" w:color="auto"/>
            </w:tcBorders>
            <w:vAlign w:val="center"/>
          </w:tcPr>
          <w:p w14:paraId="0AF4DC2E" w14:textId="77777777" w:rsidR="00BB26D9" w:rsidRDefault="00DC379C" w:rsidP="00213AC9">
            <w:pPr>
              <w:snapToGrid w:val="0"/>
              <w:jc w:val="center"/>
              <w:rPr>
                <w:rFonts w:ascii="宋体" w:hAnsi="宋体" w:hint="eastAsia"/>
                <w:kern w:val="0"/>
                <w:szCs w:val="21"/>
              </w:rPr>
            </w:pPr>
            <w:r>
              <w:rPr>
                <w:rFonts w:ascii="宋体" w:hAnsi="宋体" w:hint="eastAsia"/>
                <w:kern w:val="0"/>
                <w:szCs w:val="21"/>
              </w:rPr>
              <w:t>3</w:t>
            </w:r>
          </w:p>
        </w:tc>
        <w:tc>
          <w:tcPr>
            <w:tcW w:w="3031" w:type="dxa"/>
            <w:tcBorders>
              <w:left w:val="single" w:sz="4" w:space="0" w:color="auto"/>
              <w:right w:val="single" w:sz="4" w:space="0" w:color="auto"/>
            </w:tcBorders>
            <w:vAlign w:val="center"/>
          </w:tcPr>
          <w:p w14:paraId="6EAF921F" w14:textId="77777777" w:rsidR="00BB26D9" w:rsidRDefault="00BB26D9" w:rsidP="00213AC9">
            <w:pPr>
              <w:ind w:firstLineChars="200" w:firstLine="420"/>
              <w:jc w:val="left"/>
              <w:rPr>
                <w:rFonts w:ascii="宋体" w:hAnsi="宋体" w:cs="宋体" w:hint="eastAsia"/>
                <w:kern w:val="0"/>
                <w:szCs w:val="21"/>
              </w:rPr>
            </w:pPr>
          </w:p>
        </w:tc>
        <w:tc>
          <w:tcPr>
            <w:tcW w:w="2508" w:type="dxa"/>
            <w:tcBorders>
              <w:left w:val="single" w:sz="4" w:space="0" w:color="auto"/>
              <w:right w:val="single" w:sz="4" w:space="0" w:color="auto"/>
            </w:tcBorders>
            <w:vAlign w:val="center"/>
          </w:tcPr>
          <w:p w14:paraId="60859F0E" w14:textId="77777777" w:rsidR="00BB26D9" w:rsidRDefault="00BB26D9" w:rsidP="00213AC9">
            <w:pPr>
              <w:ind w:firstLineChars="200" w:firstLine="420"/>
              <w:jc w:val="left"/>
              <w:rPr>
                <w:rFonts w:ascii="宋体" w:hAnsi="宋体" w:cs="宋体" w:hint="eastAsia"/>
                <w:kern w:val="0"/>
                <w:szCs w:val="21"/>
              </w:rPr>
            </w:pPr>
          </w:p>
        </w:tc>
        <w:tc>
          <w:tcPr>
            <w:tcW w:w="2172" w:type="dxa"/>
            <w:tcBorders>
              <w:left w:val="single" w:sz="4" w:space="0" w:color="auto"/>
              <w:right w:val="single" w:sz="4" w:space="0" w:color="auto"/>
            </w:tcBorders>
            <w:vAlign w:val="center"/>
          </w:tcPr>
          <w:p w14:paraId="0133B63B" w14:textId="77777777" w:rsidR="00BB26D9" w:rsidRDefault="00BB26D9" w:rsidP="00213AC9">
            <w:pPr>
              <w:snapToGrid w:val="0"/>
              <w:jc w:val="left"/>
              <w:rPr>
                <w:rFonts w:ascii="黑体" w:eastAsia="黑体" w:hAnsi="黑体" w:hint="eastAsia"/>
                <w:kern w:val="0"/>
                <w:szCs w:val="21"/>
              </w:rPr>
            </w:pPr>
          </w:p>
        </w:tc>
      </w:tr>
    </w:tbl>
    <w:p w14:paraId="763487DD" w14:textId="77777777" w:rsidR="00BB26D9" w:rsidRDefault="00DC379C" w:rsidP="00213AC9">
      <w:pPr>
        <w:rPr>
          <w:rFonts w:ascii="宋体" w:hAnsi="宋体" w:hint="eastAsia"/>
          <w:bCs/>
          <w:kern w:val="0"/>
          <w:sz w:val="24"/>
        </w:rPr>
      </w:pPr>
      <w:r>
        <w:rPr>
          <w:rFonts w:ascii="宋体" w:hAnsi="宋体" w:hint="eastAsia"/>
          <w:kern w:val="0"/>
          <w:sz w:val="24"/>
        </w:rPr>
        <w:lastRenderedPageBreak/>
        <w:t>A</w:t>
      </w:r>
      <w:r>
        <w:rPr>
          <w:rFonts w:ascii="宋体" w:hAnsi="宋体"/>
          <w:kern w:val="0"/>
          <w:sz w:val="24"/>
        </w:rPr>
        <w:t>.</w:t>
      </w:r>
      <w:r>
        <w:rPr>
          <w:rFonts w:ascii="宋体" w:hAnsi="宋体" w:hint="eastAsia"/>
          <w:kern w:val="0"/>
          <w:sz w:val="24"/>
        </w:rPr>
        <w:t>1.4</w:t>
      </w:r>
      <w:r>
        <w:rPr>
          <w:rFonts w:ascii="宋体" w:hAnsi="宋体"/>
          <w:kern w:val="0"/>
          <w:sz w:val="24"/>
        </w:rPr>
        <w:t xml:space="preserve"> </w:t>
      </w:r>
      <w:r>
        <w:rPr>
          <w:rFonts w:ascii="宋体" w:hAnsi="宋体" w:hint="eastAsia"/>
          <w:kern w:val="0"/>
          <w:sz w:val="24"/>
        </w:rPr>
        <w:t>试验</w:t>
      </w:r>
      <w:r>
        <w:rPr>
          <w:rFonts w:ascii="宋体" w:hAnsi="宋体" w:hint="eastAsia"/>
          <w:bCs/>
          <w:kern w:val="0"/>
          <w:sz w:val="24"/>
        </w:rPr>
        <w:t>环境条件</w:t>
      </w:r>
    </w:p>
    <w:tbl>
      <w:tblPr>
        <w:tblW w:w="8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2034"/>
        <w:gridCol w:w="1980"/>
        <w:gridCol w:w="2431"/>
      </w:tblGrid>
      <w:tr w:rsidR="00BB26D9" w14:paraId="1C75E520" w14:textId="77777777">
        <w:trPr>
          <w:trHeight w:val="407"/>
          <w:jc w:val="center"/>
        </w:trPr>
        <w:tc>
          <w:tcPr>
            <w:tcW w:w="1967" w:type="dxa"/>
            <w:vMerge w:val="restart"/>
            <w:vAlign w:val="center"/>
          </w:tcPr>
          <w:p w14:paraId="584D243E" w14:textId="77777777" w:rsidR="00BB26D9" w:rsidRDefault="00DC379C" w:rsidP="00213AC9">
            <w:pPr>
              <w:ind w:firstLineChars="16" w:firstLine="34"/>
              <w:jc w:val="center"/>
              <w:rPr>
                <w:rFonts w:ascii="宋体" w:hAnsi="宋体" w:hint="eastAsia"/>
                <w:bCs/>
                <w:kern w:val="0"/>
                <w:szCs w:val="21"/>
              </w:rPr>
            </w:pPr>
            <w:r>
              <w:rPr>
                <w:rFonts w:ascii="宋体" w:hAnsi="宋体" w:hint="eastAsia"/>
                <w:bCs/>
                <w:kern w:val="0"/>
                <w:szCs w:val="21"/>
              </w:rPr>
              <w:t>试验环境条件</w:t>
            </w:r>
          </w:p>
        </w:tc>
        <w:tc>
          <w:tcPr>
            <w:tcW w:w="2034" w:type="dxa"/>
            <w:vAlign w:val="center"/>
          </w:tcPr>
          <w:p w14:paraId="22743B36" w14:textId="77777777" w:rsidR="00BB26D9" w:rsidRDefault="00DC379C" w:rsidP="00213AC9">
            <w:pPr>
              <w:jc w:val="center"/>
              <w:rPr>
                <w:rFonts w:ascii="宋体" w:hAnsi="宋体" w:hint="eastAsia"/>
                <w:kern w:val="0"/>
                <w:szCs w:val="21"/>
              </w:rPr>
            </w:pPr>
            <w:r>
              <w:rPr>
                <w:rFonts w:ascii="宋体" w:hAnsi="宋体" w:hint="eastAsia"/>
                <w:kern w:val="0"/>
                <w:szCs w:val="21"/>
              </w:rPr>
              <w:t>温度(</w:t>
            </w:r>
            <w:r>
              <w:rPr>
                <w:rFonts w:ascii="宋体" w:hAnsi="宋体"/>
                <w:kern w:val="0"/>
                <w:szCs w:val="21"/>
              </w:rPr>
              <w:t>℃)</w:t>
            </w:r>
          </w:p>
        </w:tc>
        <w:tc>
          <w:tcPr>
            <w:tcW w:w="1980" w:type="dxa"/>
            <w:vAlign w:val="center"/>
          </w:tcPr>
          <w:p w14:paraId="6010548A" w14:textId="77777777" w:rsidR="00BB26D9" w:rsidRDefault="00DC379C" w:rsidP="00213AC9">
            <w:pPr>
              <w:ind w:firstLineChars="2" w:firstLine="4"/>
              <w:jc w:val="center"/>
              <w:rPr>
                <w:rFonts w:ascii="宋体" w:hAnsi="宋体" w:hint="eastAsia"/>
                <w:kern w:val="0"/>
                <w:szCs w:val="21"/>
              </w:rPr>
            </w:pPr>
            <w:r>
              <w:rPr>
                <w:rFonts w:ascii="宋体" w:hAnsi="宋体"/>
                <w:kern w:val="0"/>
                <w:szCs w:val="21"/>
              </w:rPr>
              <w:t>相对湿度</w:t>
            </w:r>
          </w:p>
        </w:tc>
        <w:tc>
          <w:tcPr>
            <w:tcW w:w="2431" w:type="dxa"/>
            <w:vAlign w:val="center"/>
          </w:tcPr>
          <w:p w14:paraId="6D882EBC" w14:textId="3F16A2AB" w:rsidR="00BB26D9" w:rsidRDefault="00DC379C" w:rsidP="00213AC9">
            <w:pPr>
              <w:jc w:val="center"/>
              <w:rPr>
                <w:rFonts w:ascii="宋体" w:hAnsi="宋体" w:hint="eastAsia"/>
                <w:kern w:val="0"/>
                <w:szCs w:val="21"/>
              </w:rPr>
            </w:pPr>
            <w:r>
              <w:rPr>
                <w:rFonts w:ascii="宋体" w:hAnsi="宋体"/>
                <w:kern w:val="0"/>
                <w:szCs w:val="21"/>
              </w:rPr>
              <w:t>大气压</w:t>
            </w:r>
            <w:r>
              <w:rPr>
                <w:rFonts w:ascii="宋体" w:hAnsi="宋体" w:hint="eastAsia"/>
                <w:kern w:val="0"/>
                <w:szCs w:val="21"/>
              </w:rPr>
              <w:t>(</w:t>
            </w:r>
            <w:r w:rsidR="00C658E6">
              <w:rPr>
                <w:rFonts w:ascii="宋体" w:hAnsi="宋体" w:hint="eastAsia"/>
                <w:kern w:val="0"/>
                <w:szCs w:val="21"/>
              </w:rPr>
              <w:t>k</w:t>
            </w:r>
            <w:r>
              <w:rPr>
                <w:rFonts w:ascii="宋体" w:hAnsi="宋体"/>
                <w:kern w:val="0"/>
                <w:szCs w:val="21"/>
              </w:rPr>
              <w:t>Pa)</w:t>
            </w:r>
          </w:p>
        </w:tc>
      </w:tr>
      <w:tr w:rsidR="00BB26D9" w14:paraId="0B9E4DE7" w14:textId="77777777">
        <w:trPr>
          <w:trHeight w:val="285"/>
          <w:jc w:val="center"/>
        </w:trPr>
        <w:tc>
          <w:tcPr>
            <w:tcW w:w="1967" w:type="dxa"/>
            <w:vMerge/>
            <w:vAlign w:val="center"/>
          </w:tcPr>
          <w:p w14:paraId="71E3B5CB" w14:textId="77777777" w:rsidR="00BB26D9" w:rsidRDefault="00BB26D9" w:rsidP="00213AC9">
            <w:pPr>
              <w:ind w:firstLineChars="200" w:firstLine="422"/>
              <w:jc w:val="center"/>
              <w:rPr>
                <w:rFonts w:ascii="宋体" w:hAnsi="宋体" w:hint="eastAsia"/>
                <w:b/>
                <w:bCs/>
                <w:kern w:val="0"/>
                <w:szCs w:val="21"/>
              </w:rPr>
            </w:pPr>
          </w:p>
        </w:tc>
        <w:tc>
          <w:tcPr>
            <w:tcW w:w="2034" w:type="dxa"/>
            <w:vAlign w:val="center"/>
          </w:tcPr>
          <w:p w14:paraId="47C21D4A" w14:textId="692FB827" w:rsidR="00BB26D9" w:rsidRDefault="00C658E6" w:rsidP="00213AC9">
            <w:pPr>
              <w:jc w:val="center"/>
              <w:rPr>
                <w:rFonts w:ascii="宋体" w:hAnsi="宋体" w:cs="Arial Unicode MS" w:hint="eastAsia"/>
                <w:kern w:val="0"/>
                <w:szCs w:val="21"/>
              </w:rPr>
            </w:pPr>
            <w:r>
              <w:rPr>
                <w:rFonts w:ascii="宋体" w:hAnsi="宋体" w:hint="eastAsia"/>
                <w:kern w:val="0"/>
                <w:szCs w:val="21"/>
              </w:rPr>
              <w:t>XX</w:t>
            </w:r>
            <w:r w:rsidR="00DC379C">
              <w:rPr>
                <w:rFonts w:ascii="宋体" w:hAnsi="宋体" w:hint="eastAsia"/>
                <w:kern w:val="0"/>
                <w:szCs w:val="21"/>
              </w:rPr>
              <w:t>～</w:t>
            </w:r>
            <w:r>
              <w:rPr>
                <w:rFonts w:ascii="宋体" w:hAnsi="宋体" w:hint="eastAsia"/>
                <w:kern w:val="0"/>
                <w:szCs w:val="21"/>
              </w:rPr>
              <w:t>XX</w:t>
            </w:r>
          </w:p>
        </w:tc>
        <w:tc>
          <w:tcPr>
            <w:tcW w:w="1980" w:type="dxa"/>
            <w:vAlign w:val="center"/>
          </w:tcPr>
          <w:p w14:paraId="7CEA7320" w14:textId="597FFB29" w:rsidR="00BB26D9" w:rsidRDefault="00C658E6" w:rsidP="00213AC9">
            <w:pPr>
              <w:jc w:val="center"/>
              <w:rPr>
                <w:rFonts w:ascii="宋体" w:hAnsi="宋体" w:cs="Arial Unicode MS" w:hint="eastAsia"/>
                <w:kern w:val="0"/>
                <w:szCs w:val="21"/>
              </w:rPr>
            </w:pPr>
            <w:r>
              <w:rPr>
                <w:rFonts w:ascii="宋体" w:hAnsi="宋体" w:hint="eastAsia"/>
                <w:kern w:val="0"/>
                <w:szCs w:val="21"/>
              </w:rPr>
              <w:t>XX</w:t>
            </w:r>
            <w:r w:rsidR="00DC379C">
              <w:rPr>
                <w:rFonts w:ascii="宋体" w:hAnsi="宋体" w:hint="eastAsia"/>
                <w:kern w:val="0"/>
                <w:szCs w:val="21"/>
              </w:rPr>
              <w:t xml:space="preserve">%～ </w:t>
            </w:r>
            <w:r w:rsidR="00DC379C">
              <w:rPr>
                <w:rFonts w:ascii="宋体" w:hAnsi="宋体"/>
                <w:kern w:val="0"/>
                <w:szCs w:val="21"/>
              </w:rPr>
              <w:t xml:space="preserve"> </w:t>
            </w:r>
            <w:r>
              <w:rPr>
                <w:rFonts w:ascii="宋体" w:hAnsi="宋体" w:hint="eastAsia"/>
                <w:kern w:val="0"/>
                <w:szCs w:val="21"/>
              </w:rPr>
              <w:t>XX</w:t>
            </w:r>
            <w:r w:rsidR="00DC379C">
              <w:rPr>
                <w:rFonts w:ascii="宋体" w:hAnsi="宋体"/>
                <w:kern w:val="0"/>
                <w:szCs w:val="21"/>
              </w:rPr>
              <w:t>%</w:t>
            </w:r>
          </w:p>
        </w:tc>
        <w:tc>
          <w:tcPr>
            <w:tcW w:w="2431" w:type="dxa"/>
            <w:vAlign w:val="center"/>
          </w:tcPr>
          <w:p w14:paraId="494F8B42" w14:textId="34D734F0" w:rsidR="00BB26D9" w:rsidRDefault="00C658E6" w:rsidP="00213AC9">
            <w:pPr>
              <w:jc w:val="center"/>
              <w:rPr>
                <w:rFonts w:ascii="宋体" w:hAnsi="宋体" w:cs="Arial Unicode MS" w:hint="eastAsia"/>
                <w:kern w:val="0"/>
                <w:szCs w:val="21"/>
              </w:rPr>
            </w:pPr>
            <w:r>
              <w:rPr>
                <w:rFonts w:ascii="宋体" w:hAnsi="宋体" w:hint="eastAsia"/>
                <w:kern w:val="0"/>
                <w:szCs w:val="21"/>
              </w:rPr>
              <w:t>XX</w:t>
            </w:r>
            <w:r w:rsidR="00DC379C">
              <w:rPr>
                <w:rFonts w:ascii="宋体" w:hAnsi="宋体" w:hint="eastAsia"/>
                <w:kern w:val="0"/>
                <w:szCs w:val="21"/>
              </w:rPr>
              <w:t>～</w:t>
            </w:r>
            <w:r>
              <w:rPr>
                <w:rFonts w:ascii="宋体" w:hAnsi="宋体" w:hint="eastAsia"/>
                <w:kern w:val="0"/>
                <w:szCs w:val="21"/>
              </w:rPr>
              <w:t>XX</w:t>
            </w:r>
          </w:p>
        </w:tc>
      </w:tr>
    </w:tbl>
    <w:p w14:paraId="531F521C" w14:textId="77777777" w:rsidR="00BB26D9" w:rsidRDefault="00DC379C" w:rsidP="00213AC9">
      <w:pPr>
        <w:snapToGrid w:val="0"/>
        <w:jc w:val="left"/>
        <w:rPr>
          <w:rFonts w:ascii="宋体" w:hAnsi="宋体" w:hint="eastAsia"/>
          <w:kern w:val="0"/>
          <w:sz w:val="24"/>
        </w:rPr>
      </w:pPr>
      <w:r>
        <w:rPr>
          <w:rFonts w:ascii="宋体" w:hAnsi="宋体" w:hint="eastAsia"/>
          <w:kern w:val="0"/>
          <w:sz w:val="24"/>
        </w:rPr>
        <w:t>A</w:t>
      </w:r>
      <w:r>
        <w:rPr>
          <w:rFonts w:ascii="宋体" w:hAnsi="宋体"/>
          <w:kern w:val="0"/>
          <w:sz w:val="24"/>
        </w:rPr>
        <w:t>.</w:t>
      </w:r>
      <w:r>
        <w:rPr>
          <w:rFonts w:ascii="宋体" w:hAnsi="宋体" w:hint="eastAsia"/>
          <w:kern w:val="0"/>
          <w:sz w:val="24"/>
        </w:rPr>
        <w:t xml:space="preserve">1.5 </w:t>
      </w:r>
      <w:r>
        <w:rPr>
          <w:rFonts w:ascii="宋体" w:hAnsi="宋体"/>
          <w:kern w:val="0"/>
          <w:sz w:val="24"/>
        </w:rPr>
        <w:t xml:space="preserve"> </w:t>
      </w:r>
      <w:r>
        <w:rPr>
          <w:rFonts w:ascii="宋体" w:hAnsi="宋体" w:hint="eastAsia"/>
          <w:kern w:val="0"/>
          <w:sz w:val="24"/>
        </w:rPr>
        <w:t>型式评价项目及评价结果一览表</w:t>
      </w:r>
    </w:p>
    <w:tbl>
      <w:tblPr>
        <w:tblW w:w="8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5035"/>
        <w:gridCol w:w="792"/>
        <w:gridCol w:w="704"/>
        <w:gridCol w:w="1216"/>
      </w:tblGrid>
      <w:tr w:rsidR="00BB26D9" w14:paraId="5E25AC04" w14:textId="77777777" w:rsidTr="00590739">
        <w:trPr>
          <w:cantSplit/>
          <w:trHeight w:val="250"/>
          <w:tblHeader/>
          <w:jc w:val="center"/>
        </w:trPr>
        <w:tc>
          <w:tcPr>
            <w:tcW w:w="700" w:type="dxa"/>
            <w:vAlign w:val="center"/>
          </w:tcPr>
          <w:p w14:paraId="739DE90A" w14:textId="77777777" w:rsidR="00BB26D9" w:rsidRDefault="00DC379C" w:rsidP="00213AC9">
            <w:pPr>
              <w:jc w:val="center"/>
              <w:rPr>
                <w:rFonts w:ascii="宋体" w:hAnsi="宋体" w:hint="eastAsia"/>
                <w:kern w:val="0"/>
                <w:szCs w:val="21"/>
              </w:rPr>
            </w:pPr>
            <w:r>
              <w:rPr>
                <w:rFonts w:ascii="宋体" w:hAnsi="宋体" w:hint="eastAsia"/>
                <w:kern w:val="0"/>
                <w:szCs w:val="21"/>
              </w:rPr>
              <w:t>序号</w:t>
            </w:r>
          </w:p>
        </w:tc>
        <w:tc>
          <w:tcPr>
            <w:tcW w:w="5035" w:type="dxa"/>
            <w:vAlign w:val="center"/>
          </w:tcPr>
          <w:p w14:paraId="0C0221EB" w14:textId="77777777" w:rsidR="00BB26D9" w:rsidRDefault="00DC379C" w:rsidP="00213AC9">
            <w:pPr>
              <w:ind w:firstLineChars="200" w:firstLine="420"/>
              <w:jc w:val="center"/>
              <w:rPr>
                <w:rFonts w:ascii="宋体" w:hAnsi="宋体" w:hint="eastAsia"/>
                <w:kern w:val="0"/>
                <w:szCs w:val="21"/>
              </w:rPr>
            </w:pPr>
            <w:r>
              <w:rPr>
                <w:rFonts w:ascii="宋体" w:hAnsi="宋体" w:hint="eastAsia"/>
                <w:bCs/>
                <w:kern w:val="0"/>
                <w:szCs w:val="21"/>
              </w:rPr>
              <w:t>评价项目</w:t>
            </w:r>
          </w:p>
        </w:tc>
        <w:tc>
          <w:tcPr>
            <w:tcW w:w="792" w:type="dxa"/>
            <w:vAlign w:val="center"/>
          </w:tcPr>
          <w:p w14:paraId="48DBDC75" w14:textId="77777777" w:rsidR="00BB26D9" w:rsidRDefault="00DC379C" w:rsidP="00213AC9">
            <w:pPr>
              <w:ind w:hanging="2"/>
              <w:jc w:val="center"/>
              <w:rPr>
                <w:rFonts w:ascii="宋体" w:hAnsi="宋体" w:hint="eastAsia"/>
                <w:b/>
                <w:kern w:val="0"/>
                <w:szCs w:val="21"/>
              </w:rPr>
            </w:pPr>
            <w:r>
              <w:rPr>
                <w:rFonts w:ascii="宋体" w:hAnsi="宋体" w:hint="eastAsia"/>
                <w:kern w:val="0"/>
                <w:szCs w:val="21"/>
              </w:rPr>
              <w:t>＋</w:t>
            </w:r>
          </w:p>
        </w:tc>
        <w:tc>
          <w:tcPr>
            <w:tcW w:w="704" w:type="dxa"/>
            <w:vAlign w:val="center"/>
          </w:tcPr>
          <w:p w14:paraId="35A5552A" w14:textId="77777777" w:rsidR="00BB26D9" w:rsidRDefault="00DC379C" w:rsidP="00213AC9">
            <w:pPr>
              <w:jc w:val="center"/>
              <w:rPr>
                <w:rFonts w:ascii="宋体" w:hAnsi="宋体" w:hint="eastAsia"/>
                <w:b/>
                <w:kern w:val="0"/>
                <w:szCs w:val="21"/>
              </w:rPr>
            </w:pPr>
            <w:r>
              <w:rPr>
                <w:rFonts w:ascii="宋体" w:hAnsi="宋体" w:hint="eastAsia"/>
                <w:kern w:val="0"/>
                <w:szCs w:val="21"/>
              </w:rPr>
              <w:t>－</w:t>
            </w:r>
          </w:p>
        </w:tc>
        <w:tc>
          <w:tcPr>
            <w:tcW w:w="1216" w:type="dxa"/>
            <w:vAlign w:val="center"/>
          </w:tcPr>
          <w:p w14:paraId="22C0EBE0" w14:textId="77777777" w:rsidR="00BB26D9" w:rsidRDefault="00DC379C" w:rsidP="00213AC9">
            <w:pPr>
              <w:ind w:firstLineChars="30" w:firstLine="63"/>
              <w:jc w:val="center"/>
              <w:rPr>
                <w:rFonts w:ascii="宋体" w:hAnsi="宋体" w:hint="eastAsia"/>
                <w:kern w:val="0"/>
                <w:szCs w:val="21"/>
              </w:rPr>
            </w:pPr>
            <w:r>
              <w:rPr>
                <w:rFonts w:ascii="宋体" w:hAnsi="宋体" w:hint="eastAsia"/>
                <w:kern w:val="0"/>
                <w:szCs w:val="21"/>
              </w:rPr>
              <w:t>备注</w:t>
            </w:r>
          </w:p>
        </w:tc>
      </w:tr>
      <w:tr w:rsidR="00BB26D9" w14:paraId="3470C596" w14:textId="77777777" w:rsidTr="00590739">
        <w:trPr>
          <w:cantSplit/>
          <w:trHeight w:val="283"/>
          <w:jc w:val="center"/>
        </w:trPr>
        <w:tc>
          <w:tcPr>
            <w:tcW w:w="700" w:type="dxa"/>
            <w:vAlign w:val="center"/>
          </w:tcPr>
          <w:p w14:paraId="664505C5" w14:textId="77777777" w:rsidR="00BB26D9" w:rsidRDefault="00BB26D9" w:rsidP="00590739">
            <w:pPr>
              <w:numPr>
                <w:ilvl w:val="0"/>
                <w:numId w:val="24"/>
              </w:numPr>
              <w:spacing w:line="240" w:lineRule="exact"/>
              <w:jc w:val="left"/>
              <w:rPr>
                <w:rFonts w:ascii="宋体" w:hAnsi="宋体" w:hint="eastAsia"/>
                <w:kern w:val="0"/>
                <w:szCs w:val="21"/>
              </w:rPr>
            </w:pPr>
          </w:p>
        </w:tc>
        <w:tc>
          <w:tcPr>
            <w:tcW w:w="5035" w:type="dxa"/>
            <w:vAlign w:val="center"/>
          </w:tcPr>
          <w:p w14:paraId="00FB3B20" w14:textId="77777777" w:rsidR="00BB26D9" w:rsidRDefault="00DC379C" w:rsidP="00590739">
            <w:pPr>
              <w:spacing w:line="240" w:lineRule="exact"/>
              <w:jc w:val="left"/>
              <w:rPr>
                <w:rFonts w:ascii="黑体" w:eastAsia="黑体" w:hAnsi="黑体" w:hint="eastAsia"/>
                <w:bCs/>
                <w:kern w:val="0"/>
                <w:szCs w:val="21"/>
              </w:rPr>
            </w:pPr>
            <w:r>
              <w:rPr>
                <w:rFonts w:ascii="宋体" w:hAnsi="宋体" w:hint="eastAsia"/>
                <w:kern w:val="0"/>
                <w:szCs w:val="21"/>
              </w:rPr>
              <w:t>计量单位</w:t>
            </w:r>
          </w:p>
        </w:tc>
        <w:tc>
          <w:tcPr>
            <w:tcW w:w="792" w:type="dxa"/>
          </w:tcPr>
          <w:p w14:paraId="4117E4F6" w14:textId="77777777" w:rsidR="00BB26D9" w:rsidRDefault="00BB26D9" w:rsidP="00590739">
            <w:pPr>
              <w:spacing w:line="240" w:lineRule="exact"/>
              <w:ind w:firstLineChars="29" w:firstLine="61"/>
              <w:jc w:val="center"/>
              <w:rPr>
                <w:rFonts w:ascii="宋体" w:hAnsi="宋体" w:hint="eastAsia"/>
                <w:kern w:val="0"/>
                <w:szCs w:val="21"/>
              </w:rPr>
            </w:pPr>
          </w:p>
        </w:tc>
        <w:tc>
          <w:tcPr>
            <w:tcW w:w="704" w:type="dxa"/>
            <w:vAlign w:val="center"/>
          </w:tcPr>
          <w:p w14:paraId="4CB77CE5" w14:textId="77777777" w:rsidR="00BB26D9" w:rsidRDefault="00BB26D9" w:rsidP="00590739">
            <w:pPr>
              <w:spacing w:line="240" w:lineRule="exact"/>
              <w:ind w:firstLineChars="200" w:firstLine="420"/>
              <w:jc w:val="center"/>
              <w:rPr>
                <w:rFonts w:ascii="宋体" w:hAnsi="宋体" w:hint="eastAsia"/>
                <w:kern w:val="0"/>
                <w:szCs w:val="21"/>
              </w:rPr>
            </w:pPr>
          </w:p>
        </w:tc>
        <w:tc>
          <w:tcPr>
            <w:tcW w:w="1216" w:type="dxa"/>
            <w:vAlign w:val="center"/>
          </w:tcPr>
          <w:p w14:paraId="363F4618" w14:textId="77777777" w:rsidR="00BB26D9" w:rsidRDefault="00BB26D9" w:rsidP="00590739">
            <w:pPr>
              <w:spacing w:line="240" w:lineRule="exact"/>
              <w:ind w:firstLineChars="200" w:firstLine="420"/>
              <w:jc w:val="center"/>
              <w:rPr>
                <w:rFonts w:ascii="宋体" w:hAnsi="宋体" w:hint="eastAsia"/>
                <w:kern w:val="0"/>
                <w:szCs w:val="21"/>
              </w:rPr>
            </w:pPr>
          </w:p>
        </w:tc>
      </w:tr>
      <w:tr w:rsidR="00BB26D9" w14:paraId="0A69EE9C" w14:textId="77777777" w:rsidTr="00590739">
        <w:trPr>
          <w:cantSplit/>
          <w:trHeight w:val="272"/>
          <w:jc w:val="center"/>
        </w:trPr>
        <w:tc>
          <w:tcPr>
            <w:tcW w:w="700" w:type="dxa"/>
            <w:vAlign w:val="center"/>
          </w:tcPr>
          <w:p w14:paraId="6558CE2D" w14:textId="77777777" w:rsidR="00BB26D9" w:rsidRDefault="00BB26D9" w:rsidP="00590739">
            <w:pPr>
              <w:numPr>
                <w:ilvl w:val="0"/>
                <w:numId w:val="24"/>
              </w:numPr>
              <w:spacing w:line="240" w:lineRule="exact"/>
              <w:jc w:val="left"/>
              <w:rPr>
                <w:rFonts w:ascii="宋体" w:hAnsi="宋体" w:hint="eastAsia"/>
                <w:kern w:val="0"/>
                <w:szCs w:val="21"/>
              </w:rPr>
            </w:pPr>
          </w:p>
        </w:tc>
        <w:tc>
          <w:tcPr>
            <w:tcW w:w="5035" w:type="dxa"/>
            <w:vAlign w:val="center"/>
          </w:tcPr>
          <w:p w14:paraId="1AEA8784" w14:textId="0AA09E42" w:rsidR="00BB26D9" w:rsidRDefault="00DC379C" w:rsidP="00590739">
            <w:pPr>
              <w:spacing w:line="240" w:lineRule="exact"/>
              <w:jc w:val="left"/>
              <w:rPr>
                <w:rFonts w:ascii="宋体" w:hAnsi="宋体" w:hint="eastAsia"/>
                <w:kern w:val="0"/>
                <w:szCs w:val="21"/>
              </w:rPr>
            </w:pPr>
            <w:r>
              <w:rPr>
                <w:rFonts w:ascii="宋体" w:hAnsi="宋体" w:hint="eastAsia"/>
                <w:kern w:val="0"/>
                <w:szCs w:val="21"/>
              </w:rPr>
              <w:t>外部结构</w:t>
            </w:r>
            <w:r w:rsidR="002D64C2">
              <w:rPr>
                <w:rFonts w:ascii="宋体" w:hAnsi="宋体" w:hint="eastAsia"/>
                <w:kern w:val="0"/>
                <w:szCs w:val="21"/>
              </w:rPr>
              <w:t xml:space="preserve">  </w:t>
            </w:r>
            <w:r w:rsidR="002D64C2" w:rsidRPr="002D64C2">
              <w:rPr>
                <w:rFonts w:ascii="宋体" w:hAnsi="宋体" w:hint="eastAsia"/>
                <w:kern w:val="0"/>
                <w:szCs w:val="21"/>
              </w:rPr>
              <w:t>物理封印</w:t>
            </w:r>
          </w:p>
        </w:tc>
        <w:tc>
          <w:tcPr>
            <w:tcW w:w="792" w:type="dxa"/>
          </w:tcPr>
          <w:p w14:paraId="325D8D66" w14:textId="77777777" w:rsidR="00BB26D9" w:rsidRDefault="00BB26D9" w:rsidP="00590739">
            <w:pPr>
              <w:spacing w:line="240" w:lineRule="exact"/>
              <w:ind w:firstLineChars="29" w:firstLine="61"/>
              <w:jc w:val="center"/>
              <w:rPr>
                <w:rFonts w:ascii="宋体" w:hAnsi="宋体" w:hint="eastAsia"/>
                <w:kern w:val="0"/>
                <w:szCs w:val="21"/>
              </w:rPr>
            </w:pPr>
          </w:p>
        </w:tc>
        <w:tc>
          <w:tcPr>
            <w:tcW w:w="704" w:type="dxa"/>
            <w:vAlign w:val="center"/>
          </w:tcPr>
          <w:p w14:paraId="4A064F9B" w14:textId="77777777" w:rsidR="00BB26D9" w:rsidRDefault="00BB26D9" w:rsidP="00590739">
            <w:pPr>
              <w:spacing w:line="240" w:lineRule="exact"/>
              <w:ind w:firstLineChars="200" w:firstLine="420"/>
              <w:jc w:val="center"/>
              <w:rPr>
                <w:rFonts w:ascii="宋体" w:hAnsi="宋体" w:hint="eastAsia"/>
                <w:kern w:val="0"/>
                <w:szCs w:val="21"/>
              </w:rPr>
            </w:pPr>
          </w:p>
        </w:tc>
        <w:tc>
          <w:tcPr>
            <w:tcW w:w="1216" w:type="dxa"/>
            <w:vAlign w:val="center"/>
          </w:tcPr>
          <w:p w14:paraId="6F28C712" w14:textId="77777777" w:rsidR="00BB26D9" w:rsidRDefault="00BB26D9" w:rsidP="00590739">
            <w:pPr>
              <w:spacing w:line="240" w:lineRule="exact"/>
              <w:ind w:firstLineChars="200" w:firstLine="420"/>
              <w:jc w:val="center"/>
              <w:rPr>
                <w:rFonts w:ascii="宋体" w:hAnsi="宋体" w:hint="eastAsia"/>
                <w:kern w:val="0"/>
                <w:szCs w:val="21"/>
              </w:rPr>
            </w:pPr>
          </w:p>
        </w:tc>
      </w:tr>
      <w:tr w:rsidR="002D64C2" w14:paraId="4C6B9A5A" w14:textId="77777777" w:rsidTr="00590739">
        <w:trPr>
          <w:cantSplit/>
          <w:trHeight w:val="272"/>
          <w:jc w:val="center"/>
        </w:trPr>
        <w:tc>
          <w:tcPr>
            <w:tcW w:w="700" w:type="dxa"/>
            <w:vAlign w:val="center"/>
          </w:tcPr>
          <w:p w14:paraId="5A6708CF" w14:textId="77777777" w:rsidR="002D64C2" w:rsidRDefault="002D64C2" w:rsidP="00590739">
            <w:pPr>
              <w:numPr>
                <w:ilvl w:val="0"/>
                <w:numId w:val="24"/>
              </w:numPr>
              <w:spacing w:line="240" w:lineRule="exact"/>
              <w:jc w:val="left"/>
              <w:rPr>
                <w:rFonts w:ascii="宋体" w:hAnsi="宋体" w:hint="eastAsia"/>
                <w:kern w:val="0"/>
                <w:szCs w:val="21"/>
              </w:rPr>
            </w:pPr>
          </w:p>
        </w:tc>
        <w:tc>
          <w:tcPr>
            <w:tcW w:w="5035" w:type="dxa"/>
            <w:vAlign w:val="center"/>
          </w:tcPr>
          <w:p w14:paraId="3DC9C7A3" w14:textId="003DAABB" w:rsidR="002D64C2" w:rsidRDefault="002D64C2" w:rsidP="00590739">
            <w:pPr>
              <w:spacing w:line="240" w:lineRule="exact"/>
              <w:jc w:val="left"/>
              <w:rPr>
                <w:rFonts w:ascii="宋体" w:hAnsi="宋体" w:hint="eastAsia"/>
                <w:kern w:val="0"/>
                <w:szCs w:val="21"/>
              </w:rPr>
            </w:pPr>
            <w:r w:rsidRPr="002D64C2">
              <w:rPr>
                <w:rFonts w:ascii="宋体" w:hAnsi="宋体" w:hint="eastAsia"/>
                <w:kern w:val="0"/>
                <w:szCs w:val="21"/>
              </w:rPr>
              <w:t>外部结构</w:t>
            </w:r>
            <w:r>
              <w:rPr>
                <w:rFonts w:ascii="宋体" w:hAnsi="宋体" w:hint="eastAsia"/>
                <w:kern w:val="0"/>
                <w:szCs w:val="21"/>
              </w:rPr>
              <w:t xml:space="preserve">  </w:t>
            </w:r>
            <w:r w:rsidRPr="002D64C2">
              <w:rPr>
                <w:rFonts w:ascii="宋体" w:hAnsi="宋体" w:hint="eastAsia"/>
                <w:kern w:val="0"/>
                <w:szCs w:val="21"/>
              </w:rPr>
              <w:t>电子封印</w:t>
            </w:r>
          </w:p>
        </w:tc>
        <w:tc>
          <w:tcPr>
            <w:tcW w:w="792" w:type="dxa"/>
          </w:tcPr>
          <w:p w14:paraId="00FC9B46" w14:textId="77777777" w:rsidR="002D64C2" w:rsidRDefault="002D64C2" w:rsidP="00590739">
            <w:pPr>
              <w:spacing w:line="240" w:lineRule="exact"/>
              <w:ind w:firstLineChars="29" w:firstLine="61"/>
              <w:jc w:val="center"/>
              <w:rPr>
                <w:rFonts w:ascii="宋体" w:hAnsi="宋体" w:hint="eastAsia"/>
                <w:kern w:val="0"/>
                <w:szCs w:val="21"/>
              </w:rPr>
            </w:pPr>
          </w:p>
        </w:tc>
        <w:tc>
          <w:tcPr>
            <w:tcW w:w="704" w:type="dxa"/>
            <w:vAlign w:val="center"/>
          </w:tcPr>
          <w:p w14:paraId="75DD84D9" w14:textId="77777777" w:rsidR="002D64C2" w:rsidRDefault="002D64C2" w:rsidP="00590739">
            <w:pPr>
              <w:spacing w:line="240" w:lineRule="exact"/>
              <w:ind w:firstLineChars="200" w:firstLine="420"/>
              <w:jc w:val="center"/>
              <w:rPr>
                <w:rFonts w:ascii="宋体" w:hAnsi="宋体" w:hint="eastAsia"/>
                <w:kern w:val="0"/>
                <w:szCs w:val="21"/>
              </w:rPr>
            </w:pPr>
          </w:p>
        </w:tc>
        <w:tc>
          <w:tcPr>
            <w:tcW w:w="1216" w:type="dxa"/>
            <w:vAlign w:val="center"/>
          </w:tcPr>
          <w:p w14:paraId="4E3E706B" w14:textId="77777777" w:rsidR="002D64C2" w:rsidRDefault="002D64C2" w:rsidP="00590739">
            <w:pPr>
              <w:spacing w:line="240" w:lineRule="exact"/>
              <w:ind w:firstLineChars="200" w:firstLine="420"/>
              <w:jc w:val="center"/>
              <w:rPr>
                <w:rFonts w:ascii="宋体" w:hAnsi="宋体" w:hint="eastAsia"/>
                <w:kern w:val="0"/>
                <w:szCs w:val="21"/>
              </w:rPr>
            </w:pPr>
          </w:p>
        </w:tc>
      </w:tr>
      <w:tr w:rsidR="00BB26D9" w14:paraId="3413D395" w14:textId="77777777" w:rsidTr="00590739">
        <w:trPr>
          <w:cantSplit/>
          <w:trHeight w:val="277"/>
          <w:jc w:val="center"/>
        </w:trPr>
        <w:tc>
          <w:tcPr>
            <w:tcW w:w="700" w:type="dxa"/>
            <w:vAlign w:val="center"/>
          </w:tcPr>
          <w:p w14:paraId="1CF38DE6" w14:textId="77777777" w:rsidR="00BB26D9" w:rsidRDefault="00BB26D9" w:rsidP="00590739">
            <w:pPr>
              <w:numPr>
                <w:ilvl w:val="0"/>
                <w:numId w:val="24"/>
              </w:numPr>
              <w:spacing w:line="240" w:lineRule="exact"/>
              <w:jc w:val="left"/>
              <w:rPr>
                <w:rFonts w:ascii="宋体" w:hAnsi="宋体" w:hint="eastAsia"/>
                <w:kern w:val="0"/>
                <w:szCs w:val="21"/>
              </w:rPr>
            </w:pPr>
          </w:p>
        </w:tc>
        <w:tc>
          <w:tcPr>
            <w:tcW w:w="5035" w:type="dxa"/>
            <w:vAlign w:val="center"/>
          </w:tcPr>
          <w:p w14:paraId="46975F03" w14:textId="283D5CA6" w:rsidR="00BB26D9" w:rsidRDefault="00DC379C" w:rsidP="00590739">
            <w:pPr>
              <w:spacing w:line="240" w:lineRule="exact"/>
              <w:jc w:val="left"/>
              <w:rPr>
                <w:rFonts w:ascii="宋体" w:hAnsi="宋体" w:hint="eastAsia"/>
                <w:kern w:val="0"/>
                <w:szCs w:val="21"/>
              </w:rPr>
            </w:pPr>
            <w:r>
              <w:rPr>
                <w:rFonts w:ascii="宋体" w:hAnsi="宋体" w:hint="eastAsia"/>
                <w:kern w:val="0"/>
                <w:szCs w:val="21"/>
              </w:rPr>
              <w:t>标志</w:t>
            </w:r>
            <w:r w:rsidR="002D64C2">
              <w:rPr>
                <w:rFonts w:ascii="宋体" w:hAnsi="宋体" w:hint="eastAsia"/>
                <w:kern w:val="0"/>
                <w:szCs w:val="21"/>
              </w:rPr>
              <w:t xml:space="preserve">  </w:t>
            </w:r>
            <w:r w:rsidR="002D64C2" w:rsidRPr="002D64C2">
              <w:rPr>
                <w:rFonts w:ascii="宋体" w:hAnsi="宋体" w:hint="eastAsia"/>
                <w:kern w:val="0"/>
                <w:szCs w:val="21"/>
              </w:rPr>
              <w:t>计量法制标志</w:t>
            </w:r>
          </w:p>
        </w:tc>
        <w:tc>
          <w:tcPr>
            <w:tcW w:w="792" w:type="dxa"/>
          </w:tcPr>
          <w:p w14:paraId="3824C13E" w14:textId="77777777" w:rsidR="00BB26D9" w:rsidRDefault="00BB26D9" w:rsidP="00590739">
            <w:pPr>
              <w:spacing w:line="240" w:lineRule="exact"/>
              <w:ind w:firstLineChars="29" w:firstLine="61"/>
              <w:jc w:val="center"/>
              <w:rPr>
                <w:rFonts w:ascii="宋体" w:hAnsi="宋体" w:hint="eastAsia"/>
                <w:kern w:val="0"/>
                <w:szCs w:val="21"/>
              </w:rPr>
            </w:pPr>
          </w:p>
        </w:tc>
        <w:tc>
          <w:tcPr>
            <w:tcW w:w="704" w:type="dxa"/>
            <w:vAlign w:val="center"/>
          </w:tcPr>
          <w:p w14:paraId="7516487A" w14:textId="77777777" w:rsidR="00BB26D9" w:rsidRDefault="00BB26D9" w:rsidP="00590739">
            <w:pPr>
              <w:spacing w:line="240" w:lineRule="exact"/>
              <w:ind w:firstLineChars="200" w:firstLine="420"/>
              <w:jc w:val="center"/>
              <w:rPr>
                <w:rFonts w:ascii="宋体" w:hAnsi="宋体" w:hint="eastAsia"/>
                <w:kern w:val="0"/>
                <w:szCs w:val="21"/>
              </w:rPr>
            </w:pPr>
          </w:p>
        </w:tc>
        <w:tc>
          <w:tcPr>
            <w:tcW w:w="1216" w:type="dxa"/>
            <w:vAlign w:val="center"/>
          </w:tcPr>
          <w:p w14:paraId="72E7722B" w14:textId="77777777" w:rsidR="00BB26D9" w:rsidRDefault="00BB26D9" w:rsidP="00590739">
            <w:pPr>
              <w:spacing w:line="240" w:lineRule="exact"/>
              <w:ind w:firstLineChars="200" w:firstLine="420"/>
              <w:jc w:val="center"/>
              <w:rPr>
                <w:rFonts w:ascii="宋体" w:hAnsi="宋体" w:hint="eastAsia"/>
                <w:kern w:val="0"/>
                <w:szCs w:val="21"/>
              </w:rPr>
            </w:pPr>
          </w:p>
        </w:tc>
      </w:tr>
      <w:tr w:rsidR="002D64C2" w14:paraId="793B23F6" w14:textId="77777777" w:rsidTr="00590739">
        <w:trPr>
          <w:cantSplit/>
          <w:trHeight w:val="277"/>
          <w:jc w:val="center"/>
        </w:trPr>
        <w:tc>
          <w:tcPr>
            <w:tcW w:w="700" w:type="dxa"/>
            <w:vAlign w:val="center"/>
          </w:tcPr>
          <w:p w14:paraId="6DB00459" w14:textId="77777777" w:rsidR="002D64C2" w:rsidRDefault="002D64C2" w:rsidP="00590739">
            <w:pPr>
              <w:numPr>
                <w:ilvl w:val="0"/>
                <w:numId w:val="24"/>
              </w:numPr>
              <w:spacing w:line="240" w:lineRule="exact"/>
              <w:jc w:val="left"/>
              <w:rPr>
                <w:rFonts w:ascii="宋体" w:hAnsi="宋体" w:hint="eastAsia"/>
                <w:kern w:val="0"/>
                <w:szCs w:val="21"/>
              </w:rPr>
            </w:pPr>
          </w:p>
        </w:tc>
        <w:tc>
          <w:tcPr>
            <w:tcW w:w="5035" w:type="dxa"/>
            <w:vAlign w:val="center"/>
          </w:tcPr>
          <w:p w14:paraId="14A3CAFD" w14:textId="07DDF4F7" w:rsidR="002D64C2" w:rsidRDefault="002D64C2" w:rsidP="00590739">
            <w:pPr>
              <w:spacing w:line="240" w:lineRule="exact"/>
              <w:jc w:val="left"/>
              <w:rPr>
                <w:rFonts w:ascii="宋体" w:hAnsi="宋体" w:hint="eastAsia"/>
                <w:kern w:val="0"/>
                <w:szCs w:val="21"/>
              </w:rPr>
            </w:pPr>
            <w:r w:rsidRPr="002D64C2">
              <w:rPr>
                <w:rFonts w:ascii="宋体" w:hAnsi="宋体" w:hint="eastAsia"/>
                <w:kern w:val="0"/>
                <w:szCs w:val="21"/>
              </w:rPr>
              <w:t>标志</w:t>
            </w:r>
            <w:r>
              <w:rPr>
                <w:rFonts w:ascii="宋体" w:hAnsi="宋体" w:hint="eastAsia"/>
                <w:kern w:val="0"/>
                <w:szCs w:val="21"/>
              </w:rPr>
              <w:t xml:space="preserve">  </w:t>
            </w:r>
            <w:r w:rsidRPr="002D64C2">
              <w:rPr>
                <w:rFonts w:ascii="宋体" w:hAnsi="宋体" w:hint="eastAsia"/>
                <w:kern w:val="0"/>
                <w:szCs w:val="21"/>
              </w:rPr>
              <w:t>计量器具标识</w:t>
            </w:r>
          </w:p>
        </w:tc>
        <w:tc>
          <w:tcPr>
            <w:tcW w:w="792" w:type="dxa"/>
          </w:tcPr>
          <w:p w14:paraId="6AAEFABD" w14:textId="77777777" w:rsidR="002D64C2" w:rsidRDefault="002D64C2" w:rsidP="00590739">
            <w:pPr>
              <w:spacing w:line="240" w:lineRule="exact"/>
              <w:ind w:firstLineChars="29" w:firstLine="61"/>
              <w:jc w:val="center"/>
              <w:rPr>
                <w:rFonts w:ascii="宋体" w:hAnsi="宋体" w:hint="eastAsia"/>
                <w:kern w:val="0"/>
                <w:szCs w:val="21"/>
              </w:rPr>
            </w:pPr>
          </w:p>
        </w:tc>
        <w:tc>
          <w:tcPr>
            <w:tcW w:w="704" w:type="dxa"/>
            <w:vAlign w:val="center"/>
          </w:tcPr>
          <w:p w14:paraId="55D612A7" w14:textId="77777777" w:rsidR="002D64C2" w:rsidRDefault="002D64C2" w:rsidP="00590739">
            <w:pPr>
              <w:spacing w:line="240" w:lineRule="exact"/>
              <w:ind w:firstLineChars="200" w:firstLine="420"/>
              <w:jc w:val="center"/>
              <w:rPr>
                <w:rFonts w:ascii="宋体" w:hAnsi="宋体" w:hint="eastAsia"/>
                <w:kern w:val="0"/>
                <w:szCs w:val="21"/>
              </w:rPr>
            </w:pPr>
          </w:p>
        </w:tc>
        <w:tc>
          <w:tcPr>
            <w:tcW w:w="1216" w:type="dxa"/>
            <w:vAlign w:val="center"/>
          </w:tcPr>
          <w:p w14:paraId="10968363" w14:textId="77777777" w:rsidR="002D64C2" w:rsidRDefault="002D64C2" w:rsidP="00590739">
            <w:pPr>
              <w:spacing w:line="240" w:lineRule="exact"/>
              <w:ind w:firstLineChars="200" w:firstLine="420"/>
              <w:jc w:val="center"/>
              <w:rPr>
                <w:rFonts w:ascii="宋体" w:hAnsi="宋体" w:hint="eastAsia"/>
                <w:kern w:val="0"/>
                <w:szCs w:val="21"/>
              </w:rPr>
            </w:pPr>
          </w:p>
        </w:tc>
      </w:tr>
      <w:tr w:rsidR="00BB26D9" w14:paraId="227F6196" w14:textId="77777777" w:rsidTr="00590739">
        <w:trPr>
          <w:cantSplit/>
          <w:trHeight w:val="266"/>
          <w:jc w:val="center"/>
        </w:trPr>
        <w:tc>
          <w:tcPr>
            <w:tcW w:w="700" w:type="dxa"/>
            <w:vAlign w:val="center"/>
          </w:tcPr>
          <w:p w14:paraId="77A8CD9F" w14:textId="77777777" w:rsidR="00BB26D9" w:rsidRDefault="00BB26D9" w:rsidP="00590739">
            <w:pPr>
              <w:numPr>
                <w:ilvl w:val="0"/>
                <w:numId w:val="24"/>
              </w:numPr>
              <w:spacing w:line="240" w:lineRule="exact"/>
              <w:jc w:val="left"/>
              <w:rPr>
                <w:rFonts w:ascii="宋体" w:hAnsi="宋体" w:hint="eastAsia"/>
                <w:kern w:val="0"/>
                <w:szCs w:val="21"/>
              </w:rPr>
            </w:pPr>
          </w:p>
        </w:tc>
        <w:tc>
          <w:tcPr>
            <w:tcW w:w="5035" w:type="dxa"/>
            <w:vAlign w:val="center"/>
          </w:tcPr>
          <w:p w14:paraId="21E54C71" w14:textId="77777777" w:rsidR="00BB26D9" w:rsidRDefault="00DC379C" w:rsidP="00590739">
            <w:pPr>
              <w:widowControl/>
              <w:spacing w:line="240" w:lineRule="exact"/>
              <w:jc w:val="left"/>
              <w:rPr>
                <w:rFonts w:ascii="宋体" w:hAnsi="宋体" w:hint="eastAsia"/>
                <w:kern w:val="0"/>
                <w:szCs w:val="21"/>
              </w:rPr>
            </w:pPr>
            <w:r>
              <w:rPr>
                <w:rFonts w:ascii="宋体" w:hAnsi="宋体" w:cs="宋体" w:hint="eastAsia"/>
                <w:kern w:val="0"/>
                <w:szCs w:val="21"/>
              </w:rPr>
              <w:t>软件</w:t>
            </w:r>
          </w:p>
        </w:tc>
        <w:tc>
          <w:tcPr>
            <w:tcW w:w="792" w:type="dxa"/>
          </w:tcPr>
          <w:p w14:paraId="74B2524E" w14:textId="77777777" w:rsidR="00BB26D9" w:rsidRDefault="00BB26D9" w:rsidP="00590739">
            <w:pPr>
              <w:spacing w:line="240" w:lineRule="exact"/>
              <w:ind w:firstLineChars="29" w:firstLine="61"/>
              <w:jc w:val="center"/>
              <w:rPr>
                <w:rFonts w:ascii="宋体" w:hAnsi="宋体" w:hint="eastAsia"/>
                <w:kern w:val="0"/>
                <w:szCs w:val="21"/>
              </w:rPr>
            </w:pPr>
          </w:p>
        </w:tc>
        <w:tc>
          <w:tcPr>
            <w:tcW w:w="704" w:type="dxa"/>
            <w:vAlign w:val="center"/>
          </w:tcPr>
          <w:p w14:paraId="780C7092" w14:textId="77777777" w:rsidR="00BB26D9" w:rsidRDefault="00BB26D9" w:rsidP="00590739">
            <w:pPr>
              <w:spacing w:line="240" w:lineRule="exact"/>
              <w:ind w:firstLineChars="200" w:firstLine="420"/>
              <w:jc w:val="center"/>
              <w:rPr>
                <w:rFonts w:ascii="宋体" w:hAnsi="宋体" w:hint="eastAsia"/>
                <w:kern w:val="0"/>
                <w:szCs w:val="21"/>
              </w:rPr>
            </w:pPr>
          </w:p>
        </w:tc>
        <w:tc>
          <w:tcPr>
            <w:tcW w:w="1216" w:type="dxa"/>
            <w:vAlign w:val="center"/>
          </w:tcPr>
          <w:p w14:paraId="10478328" w14:textId="77777777" w:rsidR="00BB26D9" w:rsidRDefault="00BB26D9" w:rsidP="00590739">
            <w:pPr>
              <w:spacing w:line="240" w:lineRule="exact"/>
              <w:ind w:firstLineChars="200" w:firstLine="420"/>
              <w:jc w:val="center"/>
              <w:rPr>
                <w:rFonts w:ascii="宋体" w:hAnsi="宋体" w:hint="eastAsia"/>
                <w:kern w:val="0"/>
                <w:szCs w:val="21"/>
              </w:rPr>
            </w:pPr>
          </w:p>
        </w:tc>
      </w:tr>
      <w:tr w:rsidR="00BB26D9" w14:paraId="2E35DBFA" w14:textId="77777777" w:rsidTr="00590739">
        <w:trPr>
          <w:cantSplit/>
          <w:trHeight w:val="271"/>
          <w:jc w:val="center"/>
        </w:trPr>
        <w:tc>
          <w:tcPr>
            <w:tcW w:w="700" w:type="dxa"/>
            <w:vAlign w:val="center"/>
          </w:tcPr>
          <w:p w14:paraId="0BCF78FC" w14:textId="77777777" w:rsidR="00BB26D9" w:rsidRDefault="00BB26D9" w:rsidP="00590739">
            <w:pPr>
              <w:numPr>
                <w:ilvl w:val="0"/>
                <w:numId w:val="24"/>
              </w:numPr>
              <w:spacing w:line="240" w:lineRule="exact"/>
              <w:jc w:val="left"/>
              <w:rPr>
                <w:rFonts w:ascii="宋体" w:hAnsi="宋体" w:hint="eastAsia"/>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31610595" w14:textId="77777777" w:rsidR="00BB26D9" w:rsidRDefault="00DC379C" w:rsidP="00590739">
            <w:pPr>
              <w:widowControl/>
              <w:spacing w:line="240" w:lineRule="exact"/>
              <w:jc w:val="left"/>
              <w:rPr>
                <w:rFonts w:ascii="宋体" w:hAnsi="宋体" w:cs="宋体" w:hint="eastAsia"/>
                <w:kern w:val="0"/>
                <w:szCs w:val="21"/>
              </w:rPr>
            </w:pPr>
            <w:r>
              <w:rPr>
                <w:rFonts w:ascii="宋体" w:hAnsi="宋体" w:cs="宋体"/>
                <w:kern w:val="0"/>
                <w:szCs w:val="21"/>
              </w:rPr>
              <w:t>最大允许误差</w:t>
            </w:r>
          </w:p>
        </w:tc>
        <w:tc>
          <w:tcPr>
            <w:tcW w:w="792" w:type="dxa"/>
          </w:tcPr>
          <w:p w14:paraId="721FFB25" w14:textId="77777777" w:rsidR="00BB26D9" w:rsidRDefault="00BB26D9" w:rsidP="00590739">
            <w:pPr>
              <w:spacing w:line="240" w:lineRule="exact"/>
              <w:ind w:firstLineChars="29" w:firstLine="61"/>
              <w:jc w:val="center"/>
              <w:rPr>
                <w:rFonts w:ascii="宋体" w:hAnsi="宋体" w:hint="eastAsia"/>
                <w:kern w:val="0"/>
                <w:szCs w:val="21"/>
              </w:rPr>
            </w:pPr>
          </w:p>
        </w:tc>
        <w:tc>
          <w:tcPr>
            <w:tcW w:w="704" w:type="dxa"/>
            <w:vAlign w:val="center"/>
          </w:tcPr>
          <w:p w14:paraId="4FF2A85C" w14:textId="77777777" w:rsidR="00BB26D9" w:rsidRDefault="00BB26D9" w:rsidP="00590739">
            <w:pPr>
              <w:spacing w:line="240" w:lineRule="exact"/>
              <w:ind w:firstLineChars="200" w:firstLine="420"/>
              <w:jc w:val="center"/>
              <w:rPr>
                <w:rFonts w:ascii="宋体" w:hAnsi="宋体" w:hint="eastAsia"/>
                <w:kern w:val="0"/>
                <w:szCs w:val="21"/>
              </w:rPr>
            </w:pPr>
          </w:p>
        </w:tc>
        <w:tc>
          <w:tcPr>
            <w:tcW w:w="1216" w:type="dxa"/>
            <w:vAlign w:val="center"/>
          </w:tcPr>
          <w:p w14:paraId="2B31BD3F" w14:textId="77777777" w:rsidR="00BB26D9" w:rsidRDefault="00BB26D9" w:rsidP="00590739">
            <w:pPr>
              <w:spacing w:line="240" w:lineRule="exact"/>
              <w:ind w:firstLineChars="200" w:firstLine="420"/>
              <w:jc w:val="center"/>
              <w:rPr>
                <w:rFonts w:ascii="宋体" w:hAnsi="宋体" w:hint="eastAsia"/>
                <w:kern w:val="0"/>
                <w:szCs w:val="21"/>
              </w:rPr>
            </w:pPr>
          </w:p>
        </w:tc>
      </w:tr>
      <w:tr w:rsidR="00BB26D9" w14:paraId="740F0472" w14:textId="77777777" w:rsidTr="00590739">
        <w:trPr>
          <w:cantSplit/>
          <w:trHeight w:val="274"/>
          <w:jc w:val="center"/>
        </w:trPr>
        <w:tc>
          <w:tcPr>
            <w:tcW w:w="700" w:type="dxa"/>
            <w:vAlign w:val="center"/>
          </w:tcPr>
          <w:p w14:paraId="6344C13D" w14:textId="77777777" w:rsidR="00BB26D9" w:rsidRDefault="00BB26D9" w:rsidP="00590739">
            <w:pPr>
              <w:numPr>
                <w:ilvl w:val="0"/>
                <w:numId w:val="24"/>
              </w:numPr>
              <w:spacing w:line="240" w:lineRule="exact"/>
              <w:jc w:val="left"/>
              <w:rPr>
                <w:rFonts w:ascii="宋体" w:hAnsi="宋体" w:hint="eastAsia"/>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5FB61C92" w14:textId="77777777" w:rsidR="00BB26D9" w:rsidRDefault="00DC379C" w:rsidP="00590739">
            <w:pPr>
              <w:widowControl/>
              <w:spacing w:line="240" w:lineRule="exact"/>
              <w:jc w:val="left"/>
              <w:rPr>
                <w:rFonts w:ascii="宋体" w:hAnsi="宋体" w:cs="宋体" w:hint="eastAsia"/>
                <w:kern w:val="0"/>
                <w:szCs w:val="21"/>
              </w:rPr>
            </w:pPr>
            <w:r>
              <w:rPr>
                <w:rFonts w:ascii="宋体" w:hAnsi="宋体" w:cs="宋体" w:hint="eastAsia"/>
                <w:kern w:val="0"/>
                <w:szCs w:val="21"/>
              </w:rPr>
              <w:t>误差曲线</w:t>
            </w:r>
          </w:p>
        </w:tc>
        <w:tc>
          <w:tcPr>
            <w:tcW w:w="792" w:type="dxa"/>
          </w:tcPr>
          <w:p w14:paraId="6872FDF4" w14:textId="77777777" w:rsidR="00BB26D9" w:rsidRDefault="00BB26D9" w:rsidP="00590739">
            <w:pPr>
              <w:spacing w:line="240" w:lineRule="exact"/>
              <w:ind w:firstLineChars="29" w:firstLine="61"/>
              <w:jc w:val="center"/>
              <w:rPr>
                <w:rFonts w:ascii="宋体" w:hAnsi="宋体" w:hint="eastAsia"/>
                <w:kern w:val="0"/>
                <w:szCs w:val="21"/>
              </w:rPr>
            </w:pPr>
          </w:p>
        </w:tc>
        <w:tc>
          <w:tcPr>
            <w:tcW w:w="704" w:type="dxa"/>
            <w:vAlign w:val="center"/>
          </w:tcPr>
          <w:p w14:paraId="1E856F95" w14:textId="77777777" w:rsidR="00BB26D9" w:rsidRDefault="00BB26D9" w:rsidP="00590739">
            <w:pPr>
              <w:spacing w:line="240" w:lineRule="exact"/>
              <w:ind w:firstLineChars="200" w:firstLine="420"/>
              <w:jc w:val="center"/>
              <w:rPr>
                <w:rFonts w:ascii="宋体" w:hAnsi="宋体" w:hint="eastAsia"/>
                <w:kern w:val="0"/>
                <w:szCs w:val="21"/>
              </w:rPr>
            </w:pPr>
          </w:p>
        </w:tc>
        <w:tc>
          <w:tcPr>
            <w:tcW w:w="1216" w:type="dxa"/>
            <w:vAlign w:val="center"/>
          </w:tcPr>
          <w:p w14:paraId="001656DD" w14:textId="77777777" w:rsidR="00BB26D9" w:rsidRDefault="00BB26D9" w:rsidP="00590739">
            <w:pPr>
              <w:spacing w:line="240" w:lineRule="exact"/>
              <w:ind w:firstLineChars="200" w:firstLine="420"/>
              <w:jc w:val="center"/>
              <w:rPr>
                <w:rFonts w:ascii="宋体" w:hAnsi="宋体" w:hint="eastAsia"/>
                <w:kern w:val="0"/>
                <w:szCs w:val="21"/>
              </w:rPr>
            </w:pPr>
          </w:p>
        </w:tc>
      </w:tr>
      <w:tr w:rsidR="00BB26D9" w14:paraId="7971EFC4" w14:textId="77777777" w:rsidTr="00590739">
        <w:trPr>
          <w:cantSplit/>
          <w:trHeight w:val="279"/>
          <w:jc w:val="center"/>
        </w:trPr>
        <w:tc>
          <w:tcPr>
            <w:tcW w:w="700" w:type="dxa"/>
            <w:vAlign w:val="center"/>
          </w:tcPr>
          <w:p w14:paraId="7F2A710A" w14:textId="77777777" w:rsidR="00BB26D9" w:rsidRDefault="00BB26D9" w:rsidP="00590739">
            <w:pPr>
              <w:numPr>
                <w:ilvl w:val="0"/>
                <w:numId w:val="24"/>
              </w:numPr>
              <w:spacing w:line="240" w:lineRule="exact"/>
              <w:jc w:val="left"/>
              <w:rPr>
                <w:rFonts w:ascii="宋体" w:hAnsi="宋体" w:hint="eastAsia"/>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1A3F7C34" w14:textId="77777777" w:rsidR="00BB26D9" w:rsidRDefault="00DC379C" w:rsidP="00590739">
            <w:pPr>
              <w:widowControl/>
              <w:spacing w:line="240" w:lineRule="exact"/>
              <w:jc w:val="left"/>
              <w:rPr>
                <w:rFonts w:ascii="宋体" w:hAnsi="宋体" w:cs="宋体" w:hint="eastAsia"/>
                <w:kern w:val="0"/>
                <w:szCs w:val="21"/>
              </w:rPr>
            </w:pPr>
            <w:r>
              <w:rPr>
                <w:rFonts w:ascii="宋体" w:hAnsi="宋体" w:cs="宋体" w:hint="eastAsia"/>
                <w:kern w:val="0"/>
                <w:szCs w:val="21"/>
              </w:rPr>
              <w:t>加权平均误差</w:t>
            </w:r>
          </w:p>
        </w:tc>
        <w:tc>
          <w:tcPr>
            <w:tcW w:w="792" w:type="dxa"/>
          </w:tcPr>
          <w:p w14:paraId="108C9C34" w14:textId="77777777" w:rsidR="00BB26D9" w:rsidRDefault="00BB26D9" w:rsidP="00590739">
            <w:pPr>
              <w:spacing w:line="240" w:lineRule="exact"/>
              <w:ind w:firstLineChars="29" w:firstLine="61"/>
              <w:jc w:val="center"/>
              <w:rPr>
                <w:rFonts w:ascii="宋体" w:hAnsi="宋体" w:hint="eastAsia"/>
                <w:kern w:val="0"/>
                <w:szCs w:val="21"/>
              </w:rPr>
            </w:pPr>
          </w:p>
        </w:tc>
        <w:tc>
          <w:tcPr>
            <w:tcW w:w="704" w:type="dxa"/>
            <w:vAlign w:val="center"/>
          </w:tcPr>
          <w:p w14:paraId="7D512B0A" w14:textId="77777777" w:rsidR="00BB26D9" w:rsidRDefault="00BB26D9" w:rsidP="00590739">
            <w:pPr>
              <w:spacing w:line="240" w:lineRule="exact"/>
              <w:ind w:firstLineChars="200" w:firstLine="420"/>
              <w:jc w:val="center"/>
              <w:rPr>
                <w:rFonts w:ascii="宋体" w:hAnsi="宋体" w:hint="eastAsia"/>
                <w:kern w:val="0"/>
                <w:szCs w:val="21"/>
              </w:rPr>
            </w:pPr>
          </w:p>
        </w:tc>
        <w:tc>
          <w:tcPr>
            <w:tcW w:w="1216" w:type="dxa"/>
            <w:vAlign w:val="center"/>
          </w:tcPr>
          <w:p w14:paraId="2DED08A8" w14:textId="77777777" w:rsidR="00BB26D9" w:rsidRDefault="00BB26D9" w:rsidP="00590739">
            <w:pPr>
              <w:spacing w:line="240" w:lineRule="exact"/>
              <w:ind w:firstLineChars="200" w:firstLine="420"/>
              <w:jc w:val="center"/>
              <w:rPr>
                <w:rFonts w:ascii="宋体" w:hAnsi="宋体" w:hint="eastAsia"/>
                <w:kern w:val="0"/>
                <w:szCs w:val="21"/>
              </w:rPr>
            </w:pPr>
          </w:p>
        </w:tc>
      </w:tr>
      <w:tr w:rsidR="00BB26D9" w14:paraId="3A1E3C9D" w14:textId="77777777" w:rsidTr="00590739">
        <w:trPr>
          <w:cantSplit/>
          <w:trHeight w:val="268"/>
          <w:jc w:val="center"/>
        </w:trPr>
        <w:tc>
          <w:tcPr>
            <w:tcW w:w="700" w:type="dxa"/>
            <w:vAlign w:val="center"/>
          </w:tcPr>
          <w:p w14:paraId="23083122" w14:textId="77777777" w:rsidR="00BB26D9" w:rsidRDefault="00BB26D9" w:rsidP="00590739">
            <w:pPr>
              <w:numPr>
                <w:ilvl w:val="0"/>
                <w:numId w:val="24"/>
              </w:numPr>
              <w:spacing w:line="240" w:lineRule="exact"/>
              <w:jc w:val="left"/>
              <w:rPr>
                <w:rFonts w:ascii="宋体" w:hAnsi="宋体" w:hint="eastAsia"/>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0C51B3CE" w14:textId="77777777" w:rsidR="00BB26D9" w:rsidRDefault="00DC379C" w:rsidP="00590739">
            <w:pPr>
              <w:widowControl/>
              <w:spacing w:line="240" w:lineRule="exact"/>
              <w:jc w:val="left"/>
              <w:rPr>
                <w:rFonts w:ascii="宋体" w:hAnsi="宋体" w:cs="宋体" w:hint="eastAsia"/>
                <w:kern w:val="0"/>
                <w:szCs w:val="21"/>
              </w:rPr>
            </w:pPr>
            <w:r>
              <w:rPr>
                <w:rFonts w:ascii="宋体" w:hAnsi="宋体" w:cs="宋体" w:hint="eastAsia"/>
                <w:kern w:val="0"/>
                <w:szCs w:val="21"/>
              </w:rPr>
              <w:t>复现性</w:t>
            </w:r>
          </w:p>
        </w:tc>
        <w:tc>
          <w:tcPr>
            <w:tcW w:w="792" w:type="dxa"/>
          </w:tcPr>
          <w:p w14:paraId="356BA022" w14:textId="77777777" w:rsidR="00BB26D9" w:rsidRDefault="00BB26D9" w:rsidP="00590739">
            <w:pPr>
              <w:spacing w:line="240" w:lineRule="exact"/>
              <w:ind w:firstLineChars="29" w:firstLine="61"/>
              <w:jc w:val="center"/>
              <w:rPr>
                <w:rFonts w:ascii="宋体" w:hAnsi="宋体" w:hint="eastAsia"/>
                <w:kern w:val="0"/>
                <w:szCs w:val="21"/>
              </w:rPr>
            </w:pPr>
          </w:p>
        </w:tc>
        <w:tc>
          <w:tcPr>
            <w:tcW w:w="704" w:type="dxa"/>
            <w:vAlign w:val="center"/>
          </w:tcPr>
          <w:p w14:paraId="7CEAF7F6" w14:textId="77777777" w:rsidR="00BB26D9" w:rsidRDefault="00BB26D9" w:rsidP="00590739">
            <w:pPr>
              <w:spacing w:line="240" w:lineRule="exact"/>
              <w:ind w:firstLineChars="200" w:firstLine="420"/>
              <w:jc w:val="center"/>
              <w:rPr>
                <w:rFonts w:ascii="宋体" w:hAnsi="宋体" w:hint="eastAsia"/>
                <w:kern w:val="0"/>
                <w:szCs w:val="21"/>
              </w:rPr>
            </w:pPr>
          </w:p>
        </w:tc>
        <w:tc>
          <w:tcPr>
            <w:tcW w:w="1216" w:type="dxa"/>
            <w:vAlign w:val="center"/>
          </w:tcPr>
          <w:p w14:paraId="5D37A0BC" w14:textId="77777777" w:rsidR="00BB26D9" w:rsidRDefault="00BB26D9" w:rsidP="00590739">
            <w:pPr>
              <w:spacing w:line="240" w:lineRule="exact"/>
              <w:ind w:firstLineChars="200" w:firstLine="420"/>
              <w:jc w:val="center"/>
              <w:rPr>
                <w:rFonts w:ascii="宋体" w:hAnsi="宋体" w:hint="eastAsia"/>
                <w:kern w:val="0"/>
                <w:szCs w:val="21"/>
              </w:rPr>
            </w:pPr>
          </w:p>
        </w:tc>
      </w:tr>
      <w:tr w:rsidR="00BB26D9" w14:paraId="48443FDF" w14:textId="77777777" w:rsidTr="00590739">
        <w:trPr>
          <w:cantSplit/>
          <w:trHeight w:val="287"/>
          <w:jc w:val="center"/>
        </w:trPr>
        <w:tc>
          <w:tcPr>
            <w:tcW w:w="700" w:type="dxa"/>
            <w:vAlign w:val="center"/>
          </w:tcPr>
          <w:p w14:paraId="35083797" w14:textId="77777777" w:rsidR="00BB26D9" w:rsidRDefault="00BB26D9" w:rsidP="00590739">
            <w:pPr>
              <w:numPr>
                <w:ilvl w:val="0"/>
                <w:numId w:val="24"/>
              </w:numPr>
              <w:spacing w:line="240" w:lineRule="exact"/>
              <w:jc w:val="left"/>
              <w:rPr>
                <w:rFonts w:ascii="宋体" w:hAnsi="宋体" w:hint="eastAsia"/>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17496C8E" w14:textId="77777777" w:rsidR="00BB26D9" w:rsidRDefault="00DC379C" w:rsidP="00590739">
            <w:pPr>
              <w:widowControl/>
              <w:spacing w:line="240" w:lineRule="exact"/>
              <w:jc w:val="left"/>
              <w:rPr>
                <w:rFonts w:ascii="宋体" w:hAnsi="宋体" w:cs="宋体" w:hint="eastAsia"/>
                <w:kern w:val="0"/>
                <w:szCs w:val="21"/>
              </w:rPr>
            </w:pPr>
            <w:r>
              <w:rPr>
                <w:rFonts w:ascii="宋体" w:hAnsi="宋体" w:cs="宋体" w:hint="eastAsia"/>
                <w:kern w:val="0"/>
                <w:szCs w:val="21"/>
              </w:rPr>
              <w:t>重复性</w:t>
            </w:r>
          </w:p>
        </w:tc>
        <w:tc>
          <w:tcPr>
            <w:tcW w:w="792" w:type="dxa"/>
          </w:tcPr>
          <w:p w14:paraId="76D64F1C" w14:textId="77777777" w:rsidR="00BB26D9" w:rsidRDefault="00BB26D9" w:rsidP="00590739">
            <w:pPr>
              <w:spacing w:line="240" w:lineRule="exact"/>
              <w:ind w:firstLineChars="29" w:firstLine="61"/>
              <w:jc w:val="center"/>
              <w:rPr>
                <w:rFonts w:ascii="宋体" w:hAnsi="宋体" w:hint="eastAsia"/>
                <w:kern w:val="0"/>
                <w:szCs w:val="21"/>
              </w:rPr>
            </w:pPr>
          </w:p>
        </w:tc>
        <w:tc>
          <w:tcPr>
            <w:tcW w:w="704" w:type="dxa"/>
            <w:vAlign w:val="center"/>
          </w:tcPr>
          <w:p w14:paraId="16A5E8F9" w14:textId="77777777" w:rsidR="00BB26D9" w:rsidRDefault="00BB26D9" w:rsidP="00590739">
            <w:pPr>
              <w:spacing w:line="240" w:lineRule="exact"/>
              <w:ind w:firstLineChars="200" w:firstLine="420"/>
              <w:jc w:val="center"/>
              <w:rPr>
                <w:rFonts w:ascii="宋体" w:hAnsi="宋体" w:hint="eastAsia"/>
                <w:kern w:val="0"/>
                <w:szCs w:val="21"/>
              </w:rPr>
            </w:pPr>
          </w:p>
        </w:tc>
        <w:tc>
          <w:tcPr>
            <w:tcW w:w="1216" w:type="dxa"/>
            <w:vAlign w:val="center"/>
          </w:tcPr>
          <w:p w14:paraId="75E75F69" w14:textId="77777777" w:rsidR="00BB26D9" w:rsidRDefault="00BB26D9" w:rsidP="00590739">
            <w:pPr>
              <w:spacing w:line="240" w:lineRule="exact"/>
              <w:ind w:firstLineChars="200" w:firstLine="420"/>
              <w:jc w:val="center"/>
              <w:rPr>
                <w:rFonts w:ascii="宋体" w:hAnsi="宋体" w:hint="eastAsia"/>
                <w:kern w:val="0"/>
                <w:szCs w:val="21"/>
              </w:rPr>
            </w:pPr>
          </w:p>
        </w:tc>
      </w:tr>
      <w:tr w:rsidR="00BB26D9" w14:paraId="666F5920" w14:textId="77777777" w:rsidTr="00590739">
        <w:trPr>
          <w:cantSplit/>
          <w:trHeight w:val="262"/>
          <w:jc w:val="center"/>
        </w:trPr>
        <w:tc>
          <w:tcPr>
            <w:tcW w:w="700" w:type="dxa"/>
            <w:vAlign w:val="center"/>
          </w:tcPr>
          <w:p w14:paraId="7D532A3F" w14:textId="77777777" w:rsidR="00BB26D9" w:rsidRDefault="00BB26D9" w:rsidP="00590739">
            <w:pPr>
              <w:numPr>
                <w:ilvl w:val="0"/>
                <w:numId w:val="24"/>
              </w:numPr>
              <w:spacing w:line="240" w:lineRule="exact"/>
              <w:jc w:val="left"/>
              <w:rPr>
                <w:rFonts w:ascii="宋体" w:hAnsi="宋体" w:hint="eastAsia"/>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7A88A3BA" w14:textId="77777777" w:rsidR="00BB26D9" w:rsidRDefault="00DC379C" w:rsidP="00590739">
            <w:pPr>
              <w:widowControl/>
              <w:spacing w:line="240" w:lineRule="exact"/>
              <w:jc w:val="left"/>
              <w:rPr>
                <w:rFonts w:ascii="宋体" w:hAnsi="宋体" w:cs="宋体" w:hint="eastAsia"/>
                <w:kern w:val="0"/>
                <w:szCs w:val="21"/>
              </w:rPr>
            </w:pPr>
            <w:r>
              <w:rPr>
                <w:rFonts w:ascii="宋体" w:hAnsi="宋体" w:cs="宋体" w:hint="eastAsia"/>
                <w:kern w:val="0"/>
                <w:szCs w:val="21"/>
              </w:rPr>
              <w:t>压力损失</w:t>
            </w:r>
          </w:p>
        </w:tc>
        <w:tc>
          <w:tcPr>
            <w:tcW w:w="792" w:type="dxa"/>
          </w:tcPr>
          <w:p w14:paraId="66FE05B0" w14:textId="77777777" w:rsidR="00BB26D9" w:rsidRDefault="00BB26D9" w:rsidP="00590739">
            <w:pPr>
              <w:spacing w:line="240" w:lineRule="exact"/>
              <w:ind w:firstLineChars="29" w:firstLine="61"/>
              <w:jc w:val="center"/>
              <w:rPr>
                <w:rFonts w:ascii="宋体" w:hAnsi="宋体" w:hint="eastAsia"/>
                <w:kern w:val="0"/>
                <w:szCs w:val="21"/>
              </w:rPr>
            </w:pPr>
          </w:p>
        </w:tc>
        <w:tc>
          <w:tcPr>
            <w:tcW w:w="704" w:type="dxa"/>
            <w:vAlign w:val="center"/>
          </w:tcPr>
          <w:p w14:paraId="3A2D192A" w14:textId="77777777" w:rsidR="00BB26D9" w:rsidRDefault="00BB26D9" w:rsidP="00590739">
            <w:pPr>
              <w:spacing w:line="240" w:lineRule="exact"/>
              <w:ind w:firstLineChars="200" w:firstLine="420"/>
              <w:jc w:val="center"/>
              <w:rPr>
                <w:rFonts w:ascii="宋体" w:hAnsi="宋体" w:hint="eastAsia"/>
                <w:kern w:val="0"/>
                <w:szCs w:val="21"/>
              </w:rPr>
            </w:pPr>
          </w:p>
        </w:tc>
        <w:tc>
          <w:tcPr>
            <w:tcW w:w="1216" w:type="dxa"/>
            <w:vAlign w:val="center"/>
          </w:tcPr>
          <w:p w14:paraId="6F2B2D22" w14:textId="77777777" w:rsidR="00BB26D9" w:rsidRDefault="00BB26D9" w:rsidP="00590739">
            <w:pPr>
              <w:spacing w:line="240" w:lineRule="exact"/>
              <w:ind w:firstLineChars="200" w:firstLine="420"/>
              <w:jc w:val="center"/>
              <w:rPr>
                <w:rFonts w:ascii="宋体" w:hAnsi="宋体" w:hint="eastAsia"/>
                <w:kern w:val="0"/>
                <w:szCs w:val="21"/>
              </w:rPr>
            </w:pPr>
          </w:p>
        </w:tc>
      </w:tr>
      <w:tr w:rsidR="00BB26D9" w14:paraId="6BB80FBD" w14:textId="77777777" w:rsidTr="00590739">
        <w:trPr>
          <w:cantSplit/>
          <w:trHeight w:val="281"/>
          <w:jc w:val="center"/>
        </w:trPr>
        <w:tc>
          <w:tcPr>
            <w:tcW w:w="700" w:type="dxa"/>
            <w:vAlign w:val="center"/>
          </w:tcPr>
          <w:p w14:paraId="58BB107E" w14:textId="77777777" w:rsidR="00BB26D9" w:rsidRDefault="00BB26D9" w:rsidP="00590739">
            <w:pPr>
              <w:numPr>
                <w:ilvl w:val="0"/>
                <w:numId w:val="24"/>
              </w:numPr>
              <w:spacing w:line="240" w:lineRule="exact"/>
              <w:jc w:val="left"/>
              <w:rPr>
                <w:rFonts w:ascii="宋体" w:hAnsi="宋体" w:hint="eastAsia"/>
                <w:kern w:val="0"/>
                <w:szCs w:val="21"/>
              </w:rPr>
            </w:pPr>
          </w:p>
        </w:tc>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1B7492E2" w14:textId="77777777" w:rsidR="00BB26D9" w:rsidRDefault="00DC379C" w:rsidP="00590739">
            <w:pPr>
              <w:widowControl/>
              <w:spacing w:line="240" w:lineRule="exact"/>
              <w:jc w:val="left"/>
              <w:rPr>
                <w:rFonts w:ascii="宋体" w:hAnsi="宋体" w:cs="宋体" w:hint="eastAsia"/>
                <w:kern w:val="0"/>
                <w:szCs w:val="21"/>
              </w:rPr>
            </w:pPr>
            <w:r>
              <w:rPr>
                <w:rFonts w:ascii="宋体" w:hAnsi="宋体" w:cs="宋体" w:hint="eastAsia"/>
                <w:kern w:val="0"/>
                <w:szCs w:val="21"/>
              </w:rPr>
              <w:t>流量范围</w:t>
            </w:r>
          </w:p>
        </w:tc>
        <w:tc>
          <w:tcPr>
            <w:tcW w:w="792" w:type="dxa"/>
          </w:tcPr>
          <w:p w14:paraId="6233AB29" w14:textId="77777777" w:rsidR="00BB26D9" w:rsidRDefault="00BB26D9" w:rsidP="00590739">
            <w:pPr>
              <w:spacing w:line="240" w:lineRule="exact"/>
              <w:ind w:firstLineChars="29" w:firstLine="61"/>
              <w:jc w:val="center"/>
              <w:rPr>
                <w:rFonts w:ascii="宋体" w:hAnsi="宋体" w:hint="eastAsia"/>
                <w:kern w:val="0"/>
                <w:szCs w:val="21"/>
              </w:rPr>
            </w:pPr>
          </w:p>
        </w:tc>
        <w:tc>
          <w:tcPr>
            <w:tcW w:w="704" w:type="dxa"/>
            <w:vAlign w:val="center"/>
          </w:tcPr>
          <w:p w14:paraId="733A3389" w14:textId="77777777" w:rsidR="00BB26D9" w:rsidRDefault="00BB26D9" w:rsidP="00590739">
            <w:pPr>
              <w:spacing w:line="240" w:lineRule="exact"/>
              <w:ind w:firstLineChars="200" w:firstLine="420"/>
              <w:jc w:val="center"/>
              <w:rPr>
                <w:rFonts w:ascii="宋体" w:hAnsi="宋体" w:hint="eastAsia"/>
                <w:kern w:val="0"/>
                <w:szCs w:val="21"/>
              </w:rPr>
            </w:pPr>
          </w:p>
        </w:tc>
        <w:tc>
          <w:tcPr>
            <w:tcW w:w="1216" w:type="dxa"/>
            <w:vAlign w:val="center"/>
          </w:tcPr>
          <w:p w14:paraId="1AD80156" w14:textId="77777777" w:rsidR="00BB26D9" w:rsidRDefault="00BB26D9" w:rsidP="00590739">
            <w:pPr>
              <w:spacing w:line="240" w:lineRule="exact"/>
              <w:ind w:firstLineChars="200" w:firstLine="420"/>
              <w:jc w:val="center"/>
              <w:rPr>
                <w:rFonts w:ascii="宋体" w:hAnsi="宋体" w:hint="eastAsia"/>
                <w:kern w:val="0"/>
                <w:szCs w:val="21"/>
              </w:rPr>
            </w:pPr>
          </w:p>
        </w:tc>
      </w:tr>
      <w:tr w:rsidR="00BB26D9" w14:paraId="35BAEEDA" w14:textId="77777777" w:rsidTr="00590739">
        <w:trPr>
          <w:cantSplit/>
          <w:trHeight w:val="270"/>
          <w:jc w:val="center"/>
        </w:trPr>
        <w:tc>
          <w:tcPr>
            <w:tcW w:w="700" w:type="dxa"/>
            <w:vAlign w:val="center"/>
          </w:tcPr>
          <w:p w14:paraId="0F40BB27" w14:textId="77777777" w:rsidR="00BB26D9" w:rsidRDefault="00BB26D9" w:rsidP="00590739">
            <w:pPr>
              <w:numPr>
                <w:ilvl w:val="0"/>
                <w:numId w:val="24"/>
              </w:numPr>
              <w:spacing w:line="240" w:lineRule="exact"/>
              <w:jc w:val="left"/>
              <w:rPr>
                <w:rFonts w:ascii="宋体" w:hAnsi="宋体" w:hint="eastAsia"/>
                <w:kern w:val="0"/>
                <w:szCs w:val="21"/>
              </w:rPr>
            </w:pPr>
          </w:p>
        </w:tc>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41587373" w14:textId="2FD9661A" w:rsidR="00BB26D9" w:rsidRDefault="00852BE4" w:rsidP="00590739">
            <w:pPr>
              <w:widowControl/>
              <w:spacing w:line="240" w:lineRule="exact"/>
              <w:jc w:val="left"/>
              <w:rPr>
                <w:rFonts w:ascii="宋体" w:hAnsi="宋体" w:cs="宋体" w:hint="eastAsia"/>
                <w:kern w:val="0"/>
                <w:szCs w:val="21"/>
              </w:rPr>
            </w:pPr>
            <w:r w:rsidRPr="00852BE4">
              <w:rPr>
                <w:rFonts w:ascii="宋体" w:hAnsi="宋体" w:cs="宋体" w:hint="eastAsia"/>
                <w:kern w:val="0"/>
                <w:szCs w:val="21"/>
              </w:rPr>
              <w:t>显示装置</w:t>
            </w:r>
          </w:p>
        </w:tc>
        <w:tc>
          <w:tcPr>
            <w:tcW w:w="792" w:type="dxa"/>
          </w:tcPr>
          <w:p w14:paraId="7951EA06" w14:textId="77777777" w:rsidR="00BB26D9" w:rsidRDefault="00BB26D9" w:rsidP="00590739">
            <w:pPr>
              <w:spacing w:line="240" w:lineRule="exact"/>
              <w:ind w:firstLineChars="29" w:firstLine="61"/>
              <w:jc w:val="center"/>
              <w:rPr>
                <w:rFonts w:ascii="宋体" w:hAnsi="宋体" w:hint="eastAsia"/>
                <w:kern w:val="0"/>
                <w:szCs w:val="21"/>
              </w:rPr>
            </w:pPr>
          </w:p>
        </w:tc>
        <w:tc>
          <w:tcPr>
            <w:tcW w:w="704" w:type="dxa"/>
            <w:vAlign w:val="center"/>
          </w:tcPr>
          <w:p w14:paraId="568BF3EB" w14:textId="77777777" w:rsidR="00BB26D9" w:rsidRDefault="00BB26D9" w:rsidP="00590739">
            <w:pPr>
              <w:spacing w:line="240" w:lineRule="exact"/>
              <w:ind w:firstLineChars="200" w:firstLine="420"/>
              <w:jc w:val="center"/>
              <w:rPr>
                <w:rFonts w:ascii="宋体" w:hAnsi="宋体" w:hint="eastAsia"/>
                <w:kern w:val="0"/>
                <w:szCs w:val="21"/>
              </w:rPr>
            </w:pPr>
          </w:p>
        </w:tc>
        <w:tc>
          <w:tcPr>
            <w:tcW w:w="1216" w:type="dxa"/>
            <w:vAlign w:val="center"/>
          </w:tcPr>
          <w:p w14:paraId="5219756E" w14:textId="77777777" w:rsidR="00BB26D9" w:rsidRDefault="00BB26D9" w:rsidP="00590739">
            <w:pPr>
              <w:spacing w:line="240" w:lineRule="exact"/>
              <w:ind w:firstLineChars="200" w:firstLine="420"/>
              <w:jc w:val="center"/>
              <w:rPr>
                <w:rFonts w:ascii="宋体" w:hAnsi="宋体" w:hint="eastAsia"/>
                <w:kern w:val="0"/>
                <w:szCs w:val="21"/>
              </w:rPr>
            </w:pPr>
          </w:p>
        </w:tc>
      </w:tr>
      <w:tr w:rsidR="00852BE4" w14:paraId="6EC40777" w14:textId="77777777" w:rsidTr="00590739">
        <w:trPr>
          <w:cantSplit/>
          <w:trHeight w:val="270"/>
          <w:jc w:val="center"/>
        </w:trPr>
        <w:tc>
          <w:tcPr>
            <w:tcW w:w="700" w:type="dxa"/>
            <w:vAlign w:val="center"/>
          </w:tcPr>
          <w:p w14:paraId="091DD98D" w14:textId="77777777" w:rsidR="00852BE4" w:rsidRDefault="00852BE4" w:rsidP="00590739">
            <w:pPr>
              <w:numPr>
                <w:ilvl w:val="0"/>
                <w:numId w:val="24"/>
              </w:numPr>
              <w:spacing w:line="240" w:lineRule="exact"/>
              <w:jc w:val="left"/>
              <w:rPr>
                <w:rFonts w:ascii="宋体" w:hAnsi="宋体" w:hint="eastAsia"/>
                <w:kern w:val="0"/>
                <w:szCs w:val="21"/>
              </w:rPr>
            </w:pPr>
          </w:p>
        </w:tc>
        <w:tc>
          <w:tcPr>
            <w:tcW w:w="5035" w:type="dxa"/>
            <w:tcBorders>
              <w:top w:val="single" w:sz="4" w:space="0" w:color="auto"/>
              <w:left w:val="single" w:sz="4" w:space="0" w:color="auto"/>
              <w:bottom w:val="single" w:sz="4" w:space="0" w:color="auto"/>
              <w:right w:val="single" w:sz="4" w:space="0" w:color="auto"/>
            </w:tcBorders>
            <w:shd w:val="clear" w:color="auto" w:fill="auto"/>
            <w:vAlign w:val="center"/>
          </w:tcPr>
          <w:p w14:paraId="592FA99F" w14:textId="1162F389" w:rsidR="00852BE4" w:rsidRPr="00852BE4" w:rsidRDefault="00852BE4" w:rsidP="00590739">
            <w:pPr>
              <w:widowControl/>
              <w:spacing w:line="240" w:lineRule="exact"/>
              <w:jc w:val="left"/>
              <w:rPr>
                <w:rFonts w:ascii="宋体" w:hAnsi="宋体" w:cs="宋体" w:hint="eastAsia"/>
                <w:kern w:val="0"/>
                <w:szCs w:val="21"/>
              </w:rPr>
            </w:pPr>
            <w:r w:rsidRPr="00852BE4">
              <w:rPr>
                <w:rFonts w:ascii="宋体" w:hAnsi="宋体" w:cs="宋体" w:hint="eastAsia"/>
                <w:kern w:val="0"/>
                <w:szCs w:val="21"/>
              </w:rPr>
              <w:t>防逆转装置</w:t>
            </w:r>
          </w:p>
        </w:tc>
        <w:tc>
          <w:tcPr>
            <w:tcW w:w="792" w:type="dxa"/>
          </w:tcPr>
          <w:p w14:paraId="148B29D5" w14:textId="77777777" w:rsidR="00852BE4" w:rsidRDefault="00852BE4" w:rsidP="00590739">
            <w:pPr>
              <w:spacing w:line="240" w:lineRule="exact"/>
              <w:ind w:firstLineChars="29" w:firstLine="61"/>
              <w:jc w:val="center"/>
              <w:rPr>
                <w:rFonts w:ascii="宋体" w:hAnsi="宋体" w:hint="eastAsia"/>
                <w:kern w:val="0"/>
                <w:szCs w:val="21"/>
              </w:rPr>
            </w:pPr>
          </w:p>
        </w:tc>
        <w:tc>
          <w:tcPr>
            <w:tcW w:w="704" w:type="dxa"/>
            <w:vAlign w:val="center"/>
          </w:tcPr>
          <w:p w14:paraId="39D08787" w14:textId="77777777" w:rsidR="00852BE4" w:rsidRDefault="00852BE4" w:rsidP="00590739">
            <w:pPr>
              <w:spacing w:line="240" w:lineRule="exact"/>
              <w:ind w:firstLineChars="200" w:firstLine="420"/>
              <w:jc w:val="center"/>
              <w:rPr>
                <w:rFonts w:ascii="宋体" w:hAnsi="宋体" w:hint="eastAsia"/>
                <w:kern w:val="0"/>
                <w:szCs w:val="21"/>
              </w:rPr>
            </w:pPr>
          </w:p>
        </w:tc>
        <w:tc>
          <w:tcPr>
            <w:tcW w:w="1216" w:type="dxa"/>
            <w:vAlign w:val="center"/>
          </w:tcPr>
          <w:p w14:paraId="0FEC13E6" w14:textId="77777777" w:rsidR="00852BE4" w:rsidRDefault="00852BE4" w:rsidP="00590739">
            <w:pPr>
              <w:spacing w:line="240" w:lineRule="exact"/>
              <w:ind w:firstLineChars="200" w:firstLine="420"/>
              <w:jc w:val="center"/>
              <w:rPr>
                <w:rFonts w:ascii="宋体" w:hAnsi="宋体" w:hint="eastAsia"/>
                <w:kern w:val="0"/>
                <w:szCs w:val="21"/>
              </w:rPr>
            </w:pPr>
          </w:p>
        </w:tc>
      </w:tr>
      <w:tr w:rsidR="00BB26D9" w14:paraId="05466B18" w14:textId="77777777" w:rsidTr="00590739">
        <w:trPr>
          <w:cantSplit/>
          <w:trHeight w:val="133"/>
          <w:jc w:val="center"/>
        </w:trPr>
        <w:tc>
          <w:tcPr>
            <w:tcW w:w="700" w:type="dxa"/>
            <w:vAlign w:val="center"/>
          </w:tcPr>
          <w:p w14:paraId="5F69FEA1" w14:textId="77777777" w:rsidR="00BB26D9" w:rsidRDefault="00BB26D9" w:rsidP="00590739">
            <w:pPr>
              <w:numPr>
                <w:ilvl w:val="0"/>
                <w:numId w:val="24"/>
              </w:numPr>
              <w:spacing w:line="240" w:lineRule="exact"/>
              <w:jc w:val="left"/>
              <w:rPr>
                <w:rFonts w:ascii="宋体" w:hAnsi="宋体" w:hint="eastAsia"/>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005A53BD" w14:textId="5E5930B8" w:rsidR="00BB26D9" w:rsidRDefault="00DC379C" w:rsidP="00590739">
            <w:pPr>
              <w:widowControl/>
              <w:spacing w:line="240" w:lineRule="exact"/>
              <w:jc w:val="left"/>
              <w:rPr>
                <w:rFonts w:ascii="宋体" w:hAnsi="宋体" w:cs="宋体" w:hint="eastAsia"/>
                <w:kern w:val="0"/>
                <w:szCs w:val="21"/>
              </w:rPr>
            </w:pPr>
            <w:r>
              <w:rPr>
                <w:rFonts w:ascii="宋体" w:hAnsi="宋体" w:cs="宋体" w:hint="eastAsia"/>
                <w:kern w:val="0"/>
                <w:szCs w:val="21"/>
              </w:rPr>
              <w:t>外观</w:t>
            </w:r>
            <w:r w:rsidR="00C658E6">
              <w:rPr>
                <w:rFonts w:ascii="宋体" w:hAnsi="宋体" w:cs="宋体" w:hint="eastAsia"/>
                <w:kern w:val="0"/>
                <w:szCs w:val="21"/>
              </w:rPr>
              <w:t>与</w:t>
            </w:r>
            <w:r w:rsidR="00C658E6">
              <w:rPr>
                <w:rFonts w:ascii="宋体" w:hAnsi="宋体" w:hint="eastAsia"/>
                <w:kern w:val="0"/>
                <w:szCs w:val="21"/>
              </w:rPr>
              <w:t>结构</w:t>
            </w:r>
            <w:r w:rsidR="002D64C2">
              <w:rPr>
                <w:rFonts w:ascii="宋体" w:hAnsi="宋体" w:hint="eastAsia"/>
                <w:kern w:val="0"/>
                <w:szCs w:val="21"/>
              </w:rPr>
              <w:t xml:space="preserve">   </w:t>
            </w:r>
            <w:r w:rsidR="002D64C2" w:rsidRPr="002D64C2">
              <w:rPr>
                <w:rFonts w:ascii="宋体" w:hAnsi="宋体" w:hint="eastAsia"/>
                <w:kern w:val="0"/>
                <w:szCs w:val="21"/>
              </w:rPr>
              <w:t>材料</w:t>
            </w:r>
          </w:p>
        </w:tc>
        <w:tc>
          <w:tcPr>
            <w:tcW w:w="792" w:type="dxa"/>
          </w:tcPr>
          <w:p w14:paraId="244B26B2" w14:textId="77777777" w:rsidR="00BB26D9" w:rsidRDefault="00BB26D9" w:rsidP="00590739">
            <w:pPr>
              <w:spacing w:line="240" w:lineRule="exact"/>
              <w:ind w:firstLineChars="29" w:firstLine="61"/>
              <w:jc w:val="center"/>
              <w:rPr>
                <w:rFonts w:ascii="宋体" w:hAnsi="宋体" w:hint="eastAsia"/>
                <w:color w:val="FF0000"/>
                <w:kern w:val="0"/>
                <w:szCs w:val="21"/>
              </w:rPr>
            </w:pPr>
          </w:p>
        </w:tc>
        <w:tc>
          <w:tcPr>
            <w:tcW w:w="704" w:type="dxa"/>
            <w:vAlign w:val="center"/>
          </w:tcPr>
          <w:p w14:paraId="72183482" w14:textId="77777777" w:rsidR="00BB26D9" w:rsidRDefault="00BB26D9" w:rsidP="00590739">
            <w:pPr>
              <w:spacing w:line="240" w:lineRule="exact"/>
              <w:ind w:firstLineChars="200" w:firstLine="420"/>
              <w:jc w:val="center"/>
              <w:rPr>
                <w:rFonts w:ascii="宋体" w:hAnsi="宋体" w:hint="eastAsia"/>
                <w:color w:val="FF0000"/>
                <w:kern w:val="0"/>
                <w:szCs w:val="21"/>
              </w:rPr>
            </w:pPr>
          </w:p>
        </w:tc>
        <w:tc>
          <w:tcPr>
            <w:tcW w:w="1216" w:type="dxa"/>
            <w:vAlign w:val="center"/>
          </w:tcPr>
          <w:p w14:paraId="25A35025" w14:textId="77777777" w:rsidR="00BB26D9" w:rsidRDefault="00BB26D9" w:rsidP="00590739">
            <w:pPr>
              <w:spacing w:line="240" w:lineRule="exact"/>
              <w:ind w:firstLineChars="200" w:firstLine="420"/>
              <w:jc w:val="center"/>
              <w:rPr>
                <w:rFonts w:ascii="宋体" w:hAnsi="宋体" w:hint="eastAsia"/>
                <w:color w:val="FF0000"/>
                <w:kern w:val="0"/>
                <w:szCs w:val="21"/>
              </w:rPr>
            </w:pPr>
          </w:p>
        </w:tc>
      </w:tr>
      <w:tr w:rsidR="002D64C2" w14:paraId="6B157920" w14:textId="77777777" w:rsidTr="00590739">
        <w:trPr>
          <w:cantSplit/>
          <w:trHeight w:val="133"/>
          <w:jc w:val="center"/>
        </w:trPr>
        <w:tc>
          <w:tcPr>
            <w:tcW w:w="700" w:type="dxa"/>
            <w:vAlign w:val="center"/>
          </w:tcPr>
          <w:p w14:paraId="7C760BEE" w14:textId="77777777" w:rsidR="002D64C2" w:rsidRDefault="002D64C2" w:rsidP="00590739">
            <w:pPr>
              <w:numPr>
                <w:ilvl w:val="0"/>
                <w:numId w:val="24"/>
              </w:numPr>
              <w:spacing w:line="240" w:lineRule="exact"/>
              <w:jc w:val="left"/>
              <w:rPr>
                <w:rFonts w:ascii="宋体" w:hAnsi="宋体" w:hint="eastAsia"/>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57B4A10C" w14:textId="541367C6" w:rsidR="002D64C2" w:rsidRDefault="002D64C2" w:rsidP="00590739">
            <w:pPr>
              <w:widowControl/>
              <w:spacing w:line="240" w:lineRule="exact"/>
              <w:jc w:val="left"/>
              <w:rPr>
                <w:rFonts w:ascii="宋体" w:hAnsi="宋体" w:cs="宋体" w:hint="eastAsia"/>
                <w:kern w:val="0"/>
                <w:szCs w:val="21"/>
              </w:rPr>
            </w:pPr>
            <w:r w:rsidRPr="002D64C2">
              <w:rPr>
                <w:rFonts w:ascii="宋体" w:hAnsi="宋体" w:cs="宋体" w:hint="eastAsia"/>
                <w:kern w:val="0"/>
                <w:szCs w:val="21"/>
              </w:rPr>
              <w:t>外观与结构</w:t>
            </w:r>
            <w:r>
              <w:rPr>
                <w:rFonts w:ascii="宋体" w:hAnsi="宋体" w:cs="宋体" w:hint="eastAsia"/>
                <w:kern w:val="0"/>
                <w:szCs w:val="21"/>
              </w:rPr>
              <w:t xml:space="preserve">   外壳</w:t>
            </w:r>
          </w:p>
        </w:tc>
        <w:tc>
          <w:tcPr>
            <w:tcW w:w="792" w:type="dxa"/>
          </w:tcPr>
          <w:p w14:paraId="47931F4D" w14:textId="77777777" w:rsidR="002D64C2" w:rsidRDefault="002D64C2" w:rsidP="00590739">
            <w:pPr>
              <w:spacing w:line="240" w:lineRule="exact"/>
              <w:ind w:firstLineChars="29" w:firstLine="61"/>
              <w:jc w:val="center"/>
              <w:rPr>
                <w:rFonts w:ascii="宋体" w:hAnsi="宋体" w:hint="eastAsia"/>
                <w:color w:val="FF0000"/>
                <w:kern w:val="0"/>
                <w:szCs w:val="21"/>
              </w:rPr>
            </w:pPr>
          </w:p>
        </w:tc>
        <w:tc>
          <w:tcPr>
            <w:tcW w:w="704" w:type="dxa"/>
            <w:vAlign w:val="center"/>
          </w:tcPr>
          <w:p w14:paraId="7224B3EC" w14:textId="77777777" w:rsidR="002D64C2" w:rsidRDefault="002D64C2" w:rsidP="00590739">
            <w:pPr>
              <w:spacing w:line="240" w:lineRule="exact"/>
              <w:ind w:firstLineChars="200" w:firstLine="420"/>
              <w:jc w:val="center"/>
              <w:rPr>
                <w:rFonts w:ascii="宋体" w:hAnsi="宋体" w:hint="eastAsia"/>
                <w:color w:val="FF0000"/>
                <w:kern w:val="0"/>
                <w:szCs w:val="21"/>
              </w:rPr>
            </w:pPr>
          </w:p>
        </w:tc>
        <w:tc>
          <w:tcPr>
            <w:tcW w:w="1216" w:type="dxa"/>
            <w:vAlign w:val="center"/>
          </w:tcPr>
          <w:p w14:paraId="0517549B" w14:textId="77777777" w:rsidR="002D64C2" w:rsidRDefault="002D64C2" w:rsidP="00590739">
            <w:pPr>
              <w:spacing w:line="240" w:lineRule="exact"/>
              <w:ind w:firstLineChars="200" w:firstLine="420"/>
              <w:jc w:val="center"/>
              <w:rPr>
                <w:rFonts w:ascii="宋体" w:hAnsi="宋体" w:hint="eastAsia"/>
                <w:color w:val="FF0000"/>
                <w:kern w:val="0"/>
                <w:szCs w:val="21"/>
              </w:rPr>
            </w:pPr>
          </w:p>
        </w:tc>
      </w:tr>
      <w:tr w:rsidR="00353AF9" w14:paraId="69CD4C36" w14:textId="77777777" w:rsidTr="00590739">
        <w:trPr>
          <w:cantSplit/>
          <w:trHeight w:val="133"/>
          <w:jc w:val="center"/>
        </w:trPr>
        <w:tc>
          <w:tcPr>
            <w:tcW w:w="700" w:type="dxa"/>
            <w:vAlign w:val="center"/>
          </w:tcPr>
          <w:p w14:paraId="2F0A4963" w14:textId="77777777" w:rsidR="00353AF9" w:rsidRDefault="00353AF9" w:rsidP="00590739">
            <w:pPr>
              <w:numPr>
                <w:ilvl w:val="0"/>
                <w:numId w:val="24"/>
              </w:numPr>
              <w:spacing w:line="240" w:lineRule="exact"/>
              <w:jc w:val="left"/>
              <w:rPr>
                <w:rFonts w:ascii="宋体" w:hAnsi="宋体" w:hint="eastAsia"/>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38AE26A5" w14:textId="04CE6E12" w:rsidR="00353AF9" w:rsidRDefault="009B65B4" w:rsidP="00590739">
            <w:pPr>
              <w:widowControl/>
              <w:spacing w:line="240" w:lineRule="exact"/>
              <w:jc w:val="left"/>
              <w:rPr>
                <w:rFonts w:ascii="宋体" w:hAnsi="宋体" w:cs="宋体" w:hint="eastAsia"/>
                <w:kern w:val="0"/>
                <w:szCs w:val="21"/>
              </w:rPr>
            </w:pPr>
            <w:r>
              <w:rPr>
                <w:rFonts w:ascii="宋体" w:hAnsi="宋体" w:cs="宋体" w:hint="eastAsia"/>
                <w:kern w:val="0"/>
                <w:szCs w:val="21"/>
              </w:rPr>
              <w:t>铭牌和</w:t>
            </w:r>
            <w:r w:rsidR="003B60C9">
              <w:rPr>
                <w:rFonts w:ascii="宋体" w:hAnsi="宋体" w:cs="宋体" w:hint="eastAsia"/>
                <w:kern w:val="0"/>
                <w:szCs w:val="21"/>
              </w:rPr>
              <w:t>标识</w:t>
            </w:r>
          </w:p>
        </w:tc>
        <w:tc>
          <w:tcPr>
            <w:tcW w:w="792" w:type="dxa"/>
          </w:tcPr>
          <w:p w14:paraId="0C0D4CF4" w14:textId="77777777" w:rsidR="00353AF9" w:rsidRDefault="00353AF9" w:rsidP="00590739">
            <w:pPr>
              <w:spacing w:line="240" w:lineRule="exact"/>
              <w:ind w:firstLineChars="29" w:firstLine="61"/>
              <w:jc w:val="center"/>
              <w:rPr>
                <w:rFonts w:ascii="宋体" w:hAnsi="宋体" w:hint="eastAsia"/>
                <w:color w:val="FF0000"/>
                <w:kern w:val="0"/>
                <w:szCs w:val="21"/>
              </w:rPr>
            </w:pPr>
          </w:p>
        </w:tc>
        <w:tc>
          <w:tcPr>
            <w:tcW w:w="704" w:type="dxa"/>
            <w:vAlign w:val="center"/>
          </w:tcPr>
          <w:p w14:paraId="754DEB47" w14:textId="77777777" w:rsidR="00353AF9" w:rsidRDefault="00353AF9" w:rsidP="00590739">
            <w:pPr>
              <w:spacing w:line="240" w:lineRule="exact"/>
              <w:ind w:firstLineChars="200" w:firstLine="420"/>
              <w:jc w:val="center"/>
              <w:rPr>
                <w:rFonts w:ascii="宋体" w:hAnsi="宋体" w:hint="eastAsia"/>
                <w:color w:val="FF0000"/>
                <w:kern w:val="0"/>
                <w:szCs w:val="21"/>
              </w:rPr>
            </w:pPr>
          </w:p>
        </w:tc>
        <w:tc>
          <w:tcPr>
            <w:tcW w:w="1216" w:type="dxa"/>
            <w:vAlign w:val="center"/>
          </w:tcPr>
          <w:p w14:paraId="4947FD4D" w14:textId="77777777" w:rsidR="00353AF9" w:rsidRDefault="00353AF9" w:rsidP="00590739">
            <w:pPr>
              <w:spacing w:line="240" w:lineRule="exact"/>
              <w:ind w:firstLineChars="200" w:firstLine="420"/>
              <w:jc w:val="center"/>
              <w:rPr>
                <w:rFonts w:ascii="宋体" w:hAnsi="宋体" w:hint="eastAsia"/>
                <w:color w:val="FF0000"/>
                <w:kern w:val="0"/>
                <w:szCs w:val="21"/>
              </w:rPr>
            </w:pPr>
          </w:p>
        </w:tc>
      </w:tr>
      <w:tr w:rsidR="009B65B4" w14:paraId="595EFCE1" w14:textId="77777777" w:rsidTr="00590739">
        <w:trPr>
          <w:cantSplit/>
          <w:trHeight w:val="133"/>
          <w:jc w:val="center"/>
        </w:trPr>
        <w:tc>
          <w:tcPr>
            <w:tcW w:w="700" w:type="dxa"/>
            <w:vAlign w:val="center"/>
          </w:tcPr>
          <w:p w14:paraId="5A91DFD6" w14:textId="77777777" w:rsidR="009B65B4" w:rsidRDefault="009B65B4" w:rsidP="00590739">
            <w:pPr>
              <w:numPr>
                <w:ilvl w:val="0"/>
                <w:numId w:val="24"/>
              </w:numPr>
              <w:spacing w:line="240" w:lineRule="exact"/>
              <w:jc w:val="left"/>
              <w:rPr>
                <w:rFonts w:ascii="宋体" w:hAnsi="宋体" w:hint="eastAsia"/>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2944E96A" w14:textId="77759814" w:rsidR="009B65B4" w:rsidRDefault="009B65B4" w:rsidP="00590739">
            <w:pPr>
              <w:widowControl/>
              <w:spacing w:line="240" w:lineRule="exact"/>
              <w:jc w:val="left"/>
              <w:rPr>
                <w:rFonts w:ascii="宋体" w:hAnsi="宋体" w:cs="宋体" w:hint="eastAsia"/>
                <w:kern w:val="0"/>
                <w:szCs w:val="21"/>
              </w:rPr>
            </w:pPr>
            <w:r>
              <w:rPr>
                <w:rFonts w:ascii="宋体" w:hAnsi="宋体" w:cs="宋体" w:hint="eastAsia"/>
                <w:kern w:val="0"/>
                <w:szCs w:val="21"/>
              </w:rPr>
              <w:t>计数器</w:t>
            </w:r>
          </w:p>
        </w:tc>
        <w:tc>
          <w:tcPr>
            <w:tcW w:w="792" w:type="dxa"/>
          </w:tcPr>
          <w:p w14:paraId="53BB44B9" w14:textId="77777777" w:rsidR="009B65B4" w:rsidRDefault="009B65B4" w:rsidP="00590739">
            <w:pPr>
              <w:spacing w:line="240" w:lineRule="exact"/>
              <w:ind w:firstLineChars="29" w:firstLine="61"/>
              <w:jc w:val="center"/>
              <w:rPr>
                <w:rFonts w:ascii="宋体" w:hAnsi="宋体" w:hint="eastAsia"/>
                <w:color w:val="FF0000"/>
                <w:kern w:val="0"/>
                <w:szCs w:val="21"/>
              </w:rPr>
            </w:pPr>
          </w:p>
        </w:tc>
        <w:tc>
          <w:tcPr>
            <w:tcW w:w="704" w:type="dxa"/>
            <w:vAlign w:val="center"/>
          </w:tcPr>
          <w:p w14:paraId="52485668" w14:textId="77777777" w:rsidR="009B65B4" w:rsidRDefault="009B65B4" w:rsidP="00590739">
            <w:pPr>
              <w:spacing w:line="240" w:lineRule="exact"/>
              <w:ind w:firstLineChars="200" w:firstLine="420"/>
              <w:jc w:val="center"/>
              <w:rPr>
                <w:rFonts w:ascii="宋体" w:hAnsi="宋体" w:hint="eastAsia"/>
                <w:color w:val="FF0000"/>
                <w:kern w:val="0"/>
                <w:szCs w:val="21"/>
              </w:rPr>
            </w:pPr>
          </w:p>
        </w:tc>
        <w:tc>
          <w:tcPr>
            <w:tcW w:w="1216" w:type="dxa"/>
            <w:vAlign w:val="center"/>
          </w:tcPr>
          <w:p w14:paraId="3C27AE85" w14:textId="77777777" w:rsidR="009B65B4" w:rsidRDefault="009B65B4" w:rsidP="00590739">
            <w:pPr>
              <w:spacing w:line="240" w:lineRule="exact"/>
              <w:ind w:firstLineChars="200" w:firstLine="420"/>
              <w:jc w:val="center"/>
              <w:rPr>
                <w:rFonts w:ascii="宋体" w:hAnsi="宋体" w:hint="eastAsia"/>
                <w:color w:val="FF0000"/>
                <w:kern w:val="0"/>
                <w:szCs w:val="21"/>
              </w:rPr>
            </w:pPr>
          </w:p>
        </w:tc>
      </w:tr>
      <w:tr w:rsidR="00BB26D9" w14:paraId="68296282" w14:textId="77777777" w:rsidTr="00590739">
        <w:trPr>
          <w:cantSplit/>
          <w:trHeight w:val="197"/>
          <w:jc w:val="center"/>
        </w:trPr>
        <w:tc>
          <w:tcPr>
            <w:tcW w:w="700" w:type="dxa"/>
            <w:vAlign w:val="center"/>
          </w:tcPr>
          <w:p w14:paraId="5935FE4A" w14:textId="77777777" w:rsidR="00BB26D9" w:rsidRDefault="00BB26D9" w:rsidP="00590739">
            <w:pPr>
              <w:numPr>
                <w:ilvl w:val="0"/>
                <w:numId w:val="24"/>
              </w:numPr>
              <w:spacing w:line="240" w:lineRule="exact"/>
              <w:jc w:val="left"/>
              <w:rPr>
                <w:rFonts w:ascii="宋体" w:hAnsi="宋体" w:hint="eastAsia"/>
                <w:kern w:val="0"/>
                <w:szCs w:val="21"/>
              </w:rPr>
            </w:pPr>
          </w:p>
        </w:tc>
        <w:tc>
          <w:tcPr>
            <w:tcW w:w="5035" w:type="dxa"/>
            <w:tcBorders>
              <w:top w:val="nil"/>
              <w:left w:val="single" w:sz="4" w:space="0" w:color="auto"/>
              <w:bottom w:val="single" w:sz="4" w:space="0" w:color="auto"/>
              <w:right w:val="single" w:sz="4" w:space="0" w:color="auto"/>
            </w:tcBorders>
            <w:shd w:val="clear" w:color="auto" w:fill="auto"/>
            <w:vAlign w:val="center"/>
          </w:tcPr>
          <w:p w14:paraId="076934DA" w14:textId="77777777" w:rsidR="00BB26D9" w:rsidRDefault="00DC379C" w:rsidP="00590739">
            <w:pPr>
              <w:widowControl/>
              <w:spacing w:line="240" w:lineRule="exact"/>
              <w:rPr>
                <w:rFonts w:ascii="宋体" w:hAnsi="宋体" w:cs="宋体" w:hint="eastAsia"/>
                <w:kern w:val="0"/>
                <w:szCs w:val="21"/>
              </w:rPr>
            </w:pPr>
            <w:r>
              <w:rPr>
                <w:rFonts w:ascii="宋体" w:hAnsi="宋体" w:cs="宋体" w:hint="eastAsia"/>
                <w:kern w:val="0"/>
                <w:szCs w:val="21"/>
              </w:rPr>
              <w:t>密封性</w:t>
            </w:r>
          </w:p>
        </w:tc>
        <w:tc>
          <w:tcPr>
            <w:tcW w:w="792" w:type="dxa"/>
          </w:tcPr>
          <w:p w14:paraId="6A1D4C1C" w14:textId="77777777" w:rsidR="00BB26D9" w:rsidRDefault="00BB26D9" w:rsidP="00590739">
            <w:pPr>
              <w:spacing w:line="240" w:lineRule="exact"/>
              <w:ind w:firstLineChars="29" w:firstLine="61"/>
              <w:jc w:val="center"/>
              <w:rPr>
                <w:rFonts w:ascii="宋体" w:hAnsi="宋体" w:hint="eastAsia"/>
                <w:kern w:val="0"/>
                <w:szCs w:val="21"/>
              </w:rPr>
            </w:pPr>
          </w:p>
        </w:tc>
        <w:tc>
          <w:tcPr>
            <w:tcW w:w="704" w:type="dxa"/>
            <w:vAlign w:val="center"/>
          </w:tcPr>
          <w:p w14:paraId="00FDC1DE" w14:textId="77777777" w:rsidR="00BB26D9" w:rsidRDefault="00BB26D9" w:rsidP="00590739">
            <w:pPr>
              <w:spacing w:line="240" w:lineRule="exact"/>
              <w:ind w:firstLineChars="200" w:firstLine="420"/>
              <w:jc w:val="center"/>
              <w:rPr>
                <w:rFonts w:ascii="宋体" w:hAnsi="宋体" w:hint="eastAsia"/>
                <w:kern w:val="0"/>
                <w:szCs w:val="21"/>
              </w:rPr>
            </w:pPr>
          </w:p>
        </w:tc>
        <w:tc>
          <w:tcPr>
            <w:tcW w:w="1216" w:type="dxa"/>
            <w:vAlign w:val="center"/>
          </w:tcPr>
          <w:p w14:paraId="22030025" w14:textId="77777777" w:rsidR="00BB26D9" w:rsidRDefault="00BB26D9" w:rsidP="00590739">
            <w:pPr>
              <w:spacing w:line="240" w:lineRule="exact"/>
              <w:ind w:firstLineChars="200" w:firstLine="420"/>
              <w:jc w:val="center"/>
              <w:rPr>
                <w:rFonts w:ascii="宋体" w:hAnsi="宋体" w:hint="eastAsia"/>
                <w:kern w:val="0"/>
                <w:szCs w:val="21"/>
              </w:rPr>
            </w:pPr>
          </w:p>
        </w:tc>
      </w:tr>
      <w:tr w:rsidR="00BB26D9" w14:paraId="44BACFB4" w14:textId="77777777" w:rsidTr="00590739">
        <w:trPr>
          <w:cantSplit/>
          <w:trHeight w:val="261"/>
          <w:jc w:val="center"/>
        </w:trPr>
        <w:tc>
          <w:tcPr>
            <w:tcW w:w="700" w:type="dxa"/>
            <w:vAlign w:val="center"/>
          </w:tcPr>
          <w:p w14:paraId="6F770F51" w14:textId="77777777" w:rsidR="00BB26D9" w:rsidRDefault="00BB26D9" w:rsidP="00590739">
            <w:pPr>
              <w:numPr>
                <w:ilvl w:val="0"/>
                <w:numId w:val="24"/>
              </w:numPr>
              <w:spacing w:line="240" w:lineRule="exact"/>
              <w:jc w:val="left"/>
              <w:rPr>
                <w:rFonts w:ascii="宋体" w:hAnsi="宋体" w:hint="eastAsia"/>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45938FF6" w14:textId="77777777" w:rsidR="00BB26D9" w:rsidRDefault="00DC379C" w:rsidP="00590739">
            <w:pPr>
              <w:widowControl/>
              <w:spacing w:line="240" w:lineRule="exact"/>
              <w:jc w:val="left"/>
              <w:rPr>
                <w:rFonts w:ascii="宋体" w:hAnsi="宋体" w:cs="宋体" w:hint="eastAsia"/>
                <w:kern w:val="0"/>
                <w:szCs w:val="21"/>
              </w:rPr>
            </w:pPr>
            <w:r>
              <w:rPr>
                <w:rFonts w:ascii="宋体" w:hAnsi="宋体" w:cs="宋体" w:hint="eastAsia"/>
                <w:kern w:val="0"/>
                <w:szCs w:val="21"/>
              </w:rPr>
              <w:t>温度适应性</w:t>
            </w:r>
          </w:p>
        </w:tc>
        <w:tc>
          <w:tcPr>
            <w:tcW w:w="792" w:type="dxa"/>
          </w:tcPr>
          <w:p w14:paraId="49069BD2" w14:textId="77777777" w:rsidR="00BB26D9" w:rsidRDefault="00BB26D9" w:rsidP="00590739">
            <w:pPr>
              <w:spacing w:line="240" w:lineRule="exact"/>
              <w:ind w:firstLineChars="29" w:firstLine="61"/>
              <w:jc w:val="center"/>
              <w:rPr>
                <w:rFonts w:ascii="宋体" w:hAnsi="宋体" w:hint="eastAsia"/>
                <w:kern w:val="0"/>
                <w:szCs w:val="21"/>
              </w:rPr>
            </w:pPr>
          </w:p>
        </w:tc>
        <w:tc>
          <w:tcPr>
            <w:tcW w:w="704" w:type="dxa"/>
            <w:vAlign w:val="center"/>
          </w:tcPr>
          <w:p w14:paraId="1D949DC2" w14:textId="77777777" w:rsidR="00BB26D9" w:rsidRDefault="00BB26D9" w:rsidP="00590739">
            <w:pPr>
              <w:spacing w:line="240" w:lineRule="exact"/>
              <w:ind w:firstLineChars="200" w:firstLine="420"/>
              <w:jc w:val="center"/>
              <w:rPr>
                <w:rFonts w:ascii="宋体" w:hAnsi="宋体" w:hint="eastAsia"/>
                <w:kern w:val="0"/>
                <w:szCs w:val="21"/>
              </w:rPr>
            </w:pPr>
          </w:p>
        </w:tc>
        <w:tc>
          <w:tcPr>
            <w:tcW w:w="1216" w:type="dxa"/>
            <w:vAlign w:val="center"/>
          </w:tcPr>
          <w:p w14:paraId="6974E67A" w14:textId="77777777" w:rsidR="00BB26D9" w:rsidRDefault="00BB26D9" w:rsidP="00590739">
            <w:pPr>
              <w:spacing w:line="240" w:lineRule="exact"/>
              <w:ind w:firstLineChars="200" w:firstLine="420"/>
              <w:jc w:val="center"/>
              <w:rPr>
                <w:rFonts w:ascii="宋体" w:hAnsi="宋体" w:hint="eastAsia"/>
                <w:kern w:val="0"/>
                <w:szCs w:val="21"/>
              </w:rPr>
            </w:pPr>
          </w:p>
        </w:tc>
      </w:tr>
      <w:tr w:rsidR="00BB26D9" w14:paraId="2B9C8D47" w14:textId="77777777" w:rsidTr="00590739">
        <w:trPr>
          <w:cantSplit/>
          <w:trHeight w:val="279"/>
          <w:jc w:val="center"/>
        </w:trPr>
        <w:tc>
          <w:tcPr>
            <w:tcW w:w="700" w:type="dxa"/>
            <w:vAlign w:val="center"/>
          </w:tcPr>
          <w:p w14:paraId="4DBF101F" w14:textId="77777777" w:rsidR="00BB26D9" w:rsidRDefault="00BB26D9" w:rsidP="00590739">
            <w:pPr>
              <w:numPr>
                <w:ilvl w:val="0"/>
                <w:numId w:val="24"/>
              </w:numPr>
              <w:spacing w:line="240" w:lineRule="exact"/>
              <w:jc w:val="left"/>
              <w:rPr>
                <w:rFonts w:ascii="宋体" w:hAnsi="宋体" w:hint="eastAsia"/>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35DA4609" w14:textId="77777777" w:rsidR="00BB26D9" w:rsidRDefault="00DC379C" w:rsidP="00590739">
            <w:pPr>
              <w:widowControl/>
              <w:spacing w:line="240" w:lineRule="exact"/>
              <w:jc w:val="left"/>
              <w:rPr>
                <w:rFonts w:ascii="宋体" w:hAnsi="宋体" w:cs="宋体" w:hint="eastAsia"/>
                <w:kern w:val="0"/>
                <w:szCs w:val="21"/>
              </w:rPr>
            </w:pPr>
            <w:r>
              <w:rPr>
                <w:rFonts w:ascii="宋体" w:hAnsi="宋体" w:cs="宋体" w:hint="eastAsia"/>
                <w:kern w:val="0"/>
                <w:szCs w:val="21"/>
              </w:rPr>
              <w:t>低温</w:t>
            </w:r>
          </w:p>
        </w:tc>
        <w:tc>
          <w:tcPr>
            <w:tcW w:w="792" w:type="dxa"/>
          </w:tcPr>
          <w:p w14:paraId="11BD99C5" w14:textId="77777777" w:rsidR="00BB26D9" w:rsidRDefault="00BB26D9" w:rsidP="00590739">
            <w:pPr>
              <w:spacing w:line="240" w:lineRule="exact"/>
              <w:ind w:firstLineChars="29" w:firstLine="61"/>
              <w:jc w:val="center"/>
              <w:rPr>
                <w:rFonts w:ascii="宋体" w:hAnsi="宋体" w:hint="eastAsia"/>
                <w:kern w:val="0"/>
                <w:szCs w:val="21"/>
              </w:rPr>
            </w:pPr>
          </w:p>
        </w:tc>
        <w:tc>
          <w:tcPr>
            <w:tcW w:w="704" w:type="dxa"/>
            <w:vAlign w:val="center"/>
          </w:tcPr>
          <w:p w14:paraId="31C0CD85" w14:textId="77777777" w:rsidR="00BB26D9" w:rsidRDefault="00BB26D9" w:rsidP="00590739">
            <w:pPr>
              <w:spacing w:line="240" w:lineRule="exact"/>
              <w:ind w:firstLineChars="200" w:firstLine="420"/>
              <w:jc w:val="center"/>
              <w:rPr>
                <w:rFonts w:ascii="宋体" w:hAnsi="宋体" w:hint="eastAsia"/>
                <w:kern w:val="0"/>
                <w:szCs w:val="21"/>
              </w:rPr>
            </w:pPr>
          </w:p>
        </w:tc>
        <w:tc>
          <w:tcPr>
            <w:tcW w:w="1216" w:type="dxa"/>
            <w:vAlign w:val="center"/>
          </w:tcPr>
          <w:p w14:paraId="4C992E93" w14:textId="77777777" w:rsidR="00BB26D9" w:rsidRDefault="00BB26D9" w:rsidP="00590739">
            <w:pPr>
              <w:spacing w:line="240" w:lineRule="exact"/>
              <w:ind w:firstLineChars="200" w:firstLine="420"/>
              <w:jc w:val="center"/>
              <w:rPr>
                <w:rFonts w:ascii="宋体" w:hAnsi="宋体" w:hint="eastAsia"/>
                <w:kern w:val="0"/>
                <w:szCs w:val="21"/>
              </w:rPr>
            </w:pPr>
          </w:p>
        </w:tc>
      </w:tr>
      <w:tr w:rsidR="00BB26D9" w14:paraId="20B4C2A6" w14:textId="77777777" w:rsidTr="00590739">
        <w:trPr>
          <w:cantSplit/>
          <w:trHeight w:val="127"/>
          <w:jc w:val="center"/>
        </w:trPr>
        <w:tc>
          <w:tcPr>
            <w:tcW w:w="700" w:type="dxa"/>
            <w:vAlign w:val="center"/>
          </w:tcPr>
          <w:p w14:paraId="2FE4A866" w14:textId="77777777" w:rsidR="00BB26D9" w:rsidRDefault="00BB26D9" w:rsidP="00590739">
            <w:pPr>
              <w:numPr>
                <w:ilvl w:val="0"/>
                <w:numId w:val="24"/>
              </w:numPr>
              <w:spacing w:line="240" w:lineRule="exact"/>
              <w:jc w:val="left"/>
              <w:rPr>
                <w:rFonts w:ascii="宋体" w:hAnsi="宋体" w:hint="eastAsia"/>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721D0F18" w14:textId="77777777" w:rsidR="00BB26D9" w:rsidRDefault="00DC379C" w:rsidP="00590739">
            <w:pPr>
              <w:widowControl/>
              <w:spacing w:line="240" w:lineRule="exact"/>
              <w:jc w:val="left"/>
              <w:rPr>
                <w:rFonts w:ascii="宋体" w:hAnsi="宋体" w:cs="宋体" w:hint="eastAsia"/>
                <w:kern w:val="0"/>
                <w:szCs w:val="21"/>
              </w:rPr>
            </w:pPr>
            <w:r>
              <w:rPr>
                <w:rFonts w:ascii="宋体" w:hAnsi="宋体" w:cs="宋体" w:hint="eastAsia"/>
                <w:kern w:val="0"/>
                <w:szCs w:val="21"/>
              </w:rPr>
              <w:t>高温</w:t>
            </w:r>
          </w:p>
        </w:tc>
        <w:tc>
          <w:tcPr>
            <w:tcW w:w="792" w:type="dxa"/>
          </w:tcPr>
          <w:p w14:paraId="5FD8F4D7" w14:textId="77777777" w:rsidR="00BB26D9" w:rsidRDefault="00BB26D9" w:rsidP="00590739">
            <w:pPr>
              <w:spacing w:line="240" w:lineRule="exact"/>
              <w:ind w:firstLineChars="29" w:firstLine="61"/>
              <w:jc w:val="center"/>
              <w:rPr>
                <w:rFonts w:ascii="宋体" w:hAnsi="宋体" w:hint="eastAsia"/>
                <w:kern w:val="0"/>
                <w:szCs w:val="21"/>
              </w:rPr>
            </w:pPr>
          </w:p>
        </w:tc>
        <w:tc>
          <w:tcPr>
            <w:tcW w:w="704" w:type="dxa"/>
            <w:vAlign w:val="center"/>
          </w:tcPr>
          <w:p w14:paraId="2135D651" w14:textId="77777777" w:rsidR="00BB26D9" w:rsidRDefault="00BB26D9" w:rsidP="00590739">
            <w:pPr>
              <w:spacing w:line="240" w:lineRule="exact"/>
              <w:ind w:firstLineChars="200" w:firstLine="420"/>
              <w:jc w:val="center"/>
              <w:rPr>
                <w:rFonts w:ascii="宋体" w:hAnsi="宋体" w:hint="eastAsia"/>
                <w:kern w:val="0"/>
                <w:szCs w:val="21"/>
              </w:rPr>
            </w:pPr>
          </w:p>
        </w:tc>
        <w:tc>
          <w:tcPr>
            <w:tcW w:w="1216" w:type="dxa"/>
            <w:vAlign w:val="center"/>
          </w:tcPr>
          <w:p w14:paraId="296B9EB8" w14:textId="77777777" w:rsidR="00BB26D9" w:rsidRDefault="00BB26D9" w:rsidP="00590739">
            <w:pPr>
              <w:spacing w:line="240" w:lineRule="exact"/>
              <w:ind w:firstLineChars="200" w:firstLine="420"/>
              <w:jc w:val="center"/>
              <w:rPr>
                <w:rFonts w:ascii="宋体" w:hAnsi="宋体" w:hint="eastAsia"/>
                <w:kern w:val="0"/>
                <w:szCs w:val="21"/>
              </w:rPr>
            </w:pPr>
          </w:p>
        </w:tc>
      </w:tr>
      <w:tr w:rsidR="00BB26D9" w14:paraId="2AC8FE11" w14:textId="77777777" w:rsidTr="00590739">
        <w:trPr>
          <w:cantSplit/>
          <w:trHeight w:val="159"/>
          <w:jc w:val="center"/>
        </w:trPr>
        <w:tc>
          <w:tcPr>
            <w:tcW w:w="700" w:type="dxa"/>
            <w:vAlign w:val="center"/>
          </w:tcPr>
          <w:p w14:paraId="519C30EC" w14:textId="77777777" w:rsidR="00BB26D9" w:rsidRDefault="00BB26D9" w:rsidP="00590739">
            <w:pPr>
              <w:numPr>
                <w:ilvl w:val="0"/>
                <w:numId w:val="24"/>
              </w:numPr>
              <w:spacing w:line="240" w:lineRule="exact"/>
              <w:jc w:val="left"/>
              <w:rPr>
                <w:rFonts w:ascii="宋体" w:hAnsi="宋体" w:hint="eastAsia"/>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700DA6AC" w14:textId="77777777" w:rsidR="00BB26D9" w:rsidRDefault="00DC379C" w:rsidP="00590739">
            <w:pPr>
              <w:widowControl/>
              <w:spacing w:line="240" w:lineRule="exact"/>
              <w:jc w:val="left"/>
              <w:rPr>
                <w:rFonts w:ascii="宋体" w:hAnsi="宋体" w:cs="宋体" w:hint="eastAsia"/>
                <w:kern w:val="0"/>
                <w:szCs w:val="21"/>
              </w:rPr>
            </w:pPr>
            <w:r>
              <w:rPr>
                <w:rFonts w:ascii="宋体" w:hAnsi="宋体" w:cs="宋体" w:hint="eastAsia"/>
                <w:kern w:val="0"/>
                <w:szCs w:val="21"/>
              </w:rPr>
              <w:t>恒定湿热</w:t>
            </w:r>
          </w:p>
        </w:tc>
        <w:tc>
          <w:tcPr>
            <w:tcW w:w="792" w:type="dxa"/>
          </w:tcPr>
          <w:p w14:paraId="56C005A0" w14:textId="77777777" w:rsidR="00BB26D9" w:rsidRDefault="00BB26D9" w:rsidP="00590739">
            <w:pPr>
              <w:spacing w:line="240" w:lineRule="exact"/>
              <w:ind w:firstLineChars="29" w:firstLine="61"/>
              <w:jc w:val="center"/>
              <w:rPr>
                <w:rFonts w:ascii="宋体" w:hAnsi="宋体" w:hint="eastAsia"/>
                <w:kern w:val="0"/>
                <w:szCs w:val="21"/>
              </w:rPr>
            </w:pPr>
          </w:p>
        </w:tc>
        <w:tc>
          <w:tcPr>
            <w:tcW w:w="704" w:type="dxa"/>
            <w:vAlign w:val="center"/>
          </w:tcPr>
          <w:p w14:paraId="1FA4AFC2" w14:textId="77777777" w:rsidR="00BB26D9" w:rsidRDefault="00BB26D9" w:rsidP="00590739">
            <w:pPr>
              <w:spacing w:line="240" w:lineRule="exact"/>
              <w:ind w:firstLineChars="200" w:firstLine="420"/>
              <w:jc w:val="center"/>
              <w:rPr>
                <w:rFonts w:ascii="宋体" w:hAnsi="宋体" w:hint="eastAsia"/>
                <w:kern w:val="0"/>
                <w:szCs w:val="21"/>
              </w:rPr>
            </w:pPr>
          </w:p>
        </w:tc>
        <w:tc>
          <w:tcPr>
            <w:tcW w:w="1216" w:type="dxa"/>
            <w:vAlign w:val="center"/>
          </w:tcPr>
          <w:p w14:paraId="0BF756C8" w14:textId="77777777" w:rsidR="00BB26D9" w:rsidRDefault="00BB26D9" w:rsidP="00590739">
            <w:pPr>
              <w:spacing w:line="240" w:lineRule="exact"/>
              <w:ind w:firstLineChars="200" w:firstLine="420"/>
              <w:jc w:val="center"/>
              <w:rPr>
                <w:rFonts w:ascii="宋体" w:hAnsi="宋体" w:hint="eastAsia"/>
                <w:kern w:val="0"/>
                <w:szCs w:val="21"/>
              </w:rPr>
            </w:pPr>
          </w:p>
        </w:tc>
      </w:tr>
      <w:tr w:rsidR="00BB26D9" w14:paraId="3A337EDB" w14:textId="77777777" w:rsidTr="00590739">
        <w:trPr>
          <w:cantSplit/>
          <w:trHeight w:val="204"/>
          <w:jc w:val="center"/>
        </w:trPr>
        <w:tc>
          <w:tcPr>
            <w:tcW w:w="700" w:type="dxa"/>
            <w:vAlign w:val="center"/>
          </w:tcPr>
          <w:p w14:paraId="7BC7899F" w14:textId="77777777" w:rsidR="00BB26D9" w:rsidRDefault="00BB26D9" w:rsidP="00590739">
            <w:pPr>
              <w:numPr>
                <w:ilvl w:val="0"/>
                <w:numId w:val="24"/>
              </w:numPr>
              <w:spacing w:line="240" w:lineRule="exact"/>
              <w:jc w:val="left"/>
              <w:rPr>
                <w:rFonts w:ascii="宋体" w:hAnsi="宋体" w:hint="eastAsia"/>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30F7827D" w14:textId="77777777" w:rsidR="00BB26D9" w:rsidRDefault="00DC379C" w:rsidP="00590739">
            <w:pPr>
              <w:widowControl/>
              <w:spacing w:line="240" w:lineRule="exact"/>
              <w:ind w:rightChars="-82" w:right="-172"/>
              <w:jc w:val="left"/>
              <w:rPr>
                <w:rFonts w:ascii="宋体" w:hAnsi="宋体" w:cs="宋体" w:hint="eastAsia"/>
                <w:kern w:val="0"/>
                <w:szCs w:val="21"/>
              </w:rPr>
            </w:pPr>
            <w:r>
              <w:rPr>
                <w:rFonts w:ascii="宋体" w:hAnsi="宋体" w:cs="宋体" w:hint="eastAsia"/>
                <w:kern w:val="0"/>
                <w:szCs w:val="21"/>
              </w:rPr>
              <w:t>射频电磁场辐射抗扰度</w:t>
            </w:r>
          </w:p>
        </w:tc>
        <w:tc>
          <w:tcPr>
            <w:tcW w:w="792" w:type="dxa"/>
          </w:tcPr>
          <w:p w14:paraId="2255B447" w14:textId="77777777" w:rsidR="00BB26D9" w:rsidRDefault="00BB26D9" w:rsidP="00590739">
            <w:pPr>
              <w:spacing w:line="240" w:lineRule="exact"/>
              <w:ind w:firstLineChars="29" w:firstLine="61"/>
              <w:jc w:val="center"/>
              <w:rPr>
                <w:rFonts w:ascii="宋体" w:hAnsi="宋体" w:hint="eastAsia"/>
                <w:kern w:val="0"/>
                <w:szCs w:val="21"/>
              </w:rPr>
            </w:pPr>
          </w:p>
        </w:tc>
        <w:tc>
          <w:tcPr>
            <w:tcW w:w="704" w:type="dxa"/>
            <w:vAlign w:val="center"/>
          </w:tcPr>
          <w:p w14:paraId="4CF1CA7B" w14:textId="77777777" w:rsidR="00BB26D9" w:rsidRDefault="00BB26D9" w:rsidP="00590739">
            <w:pPr>
              <w:spacing w:line="240" w:lineRule="exact"/>
              <w:ind w:firstLineChars="200" w:firstLine="420"/>
              <w:jc w:val="center"/>
              <w:rPr>
                <w:rFonts w:ascii="宋体" w:hAnsi="宋体" w:hint="eastAsia"/>
                <w:kern w:val="0"/>
                <w:szCs w:val="21"/>
              </w:rPr>
            </w:pPr>
          </w:p>
        </w:tc>
        <w:tc>
          <w:tcPr>
            <w:tcW w:w="1216" w:type="dxa"/>
            <w:vAlign w:val="center"/>
          </w:tcPr>
          <w:p w14:paraId="72F19D7B" w14:textId="77777777" w:rsidR="00BB26D9" w:rsidRDefault="00BB26D9" w:rsidP="00590739">
            <w:pPr>
              <w:spacing w:line="240" w:lineRule="exact"/>
              <w:ind w:firstLineChars="200" w:firstLine="420"/>
              <w:jc w:val="center"/>
              <w:rPr>
                <w:rFonts w:ascii="宋体" w:hAnsi="宋体" w:hint="eastAsia"/>
                <w:kern w:val="0"/>
                <w:szCs w:val="21"/>
              </w:rPr>
            </w:pPr>
          </w:p>
        </w:tc>
      </w:tr>
      <w:tr w:rsidR="00BB26D9" w14:paraId="7E0165AA" w14:textId="77777777" w:rsidTr="00590739">
        <w:trPr>
          <w:cantSplit/>
          <w:trHeight w:val="223"/>
          <w:jc w:val="center"/>
        </w:trPr>
        <w:tc>
          <w:tcPr>
            <w:tcW w:w="700" w:type="dxa"/>
            <w:vAlign w:val="center"/>
          </w:tcPr>
          <w:p w14:paraId="6496651C" w14:textId="77777777" w:rsidR="00BB26D9" w:rsidRDefault="00BB26D9" w:rsidP="00590739">
            <w:pPr>
              <w:numPr>
                <w:ilvl w:val="0"/>
                <w:numId w:val="24"/>
              </w:numPr>
              <w:spacing w:line="240" w:lineRule="exact"/>
              <w:jc w:val="left"/>
              <w:rPr>
                <w:rFonts w:ascii="宋体" w:hAnsi="宋体" w:hint="eastAsia"/>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78B1BCEF" w14:textId="77777777" w:rsidR="00BB26D9" w:rsidRDefault="00DC379C" w:rsidP="00590739">
            <w:pPr>
              <w:widowControl/>
              <w:spacing w:line="240" w:lineRule="exact"/>
              <w:jc w:val="left"/>
              <w:rPr>
                <w:rFonts w:ascii="宋体" w:hAnsi="宋体" w:cs="宋体" w:hint="eastAsia"/>
                <w:kern w:val="0"/>
                <w:szCs w:val="21"/>
              </w:rPr>
            </w:pPr>
            <w:r>
              <w:rPr>
                <w:rFonts w:ascii="宋体" w:hAnsi="宋体" w:cs="宋体" w:hint="eastAsia"/>
                <w:kern w:val="0"/>
                <w:szCs w:val="21"/>
              </w:rPr>
              <w:t>静电放电抗扰度</w:t>
            </w:r>
          </w:p>
        </w:tc>
        <w:tc>
          <w:tcPr>
            <w:tcW w:w="792" w:type="dxa"/>
          </w:tcPr>
          <w:p w14:paraId="55AA0DE4" w14:textId="77777777" w:rsidR="00BB26D9" w:rsidRDefault="00BB26D9" w:rsidP="00590739">
            <w:pPr>
              <w:spacing w:line="240" w:lineRule="exact"/>
              <w:ind w:firstLineChars="29" w:firstLine="61"/>
              <w:jc w:val="center"/>
              <w:rPr>
                <w:rFonts w:ascii="宋体" w:hAnsi="宋体" w:hint="eastAsia"/>
                <w:kern w:val="0"/>
                <w:szCs w:val="21"/>
              </w:rPr>
            </w:pPr>
          </w:p>
        </w:tc>
        <w:tc>
          <w:tcPr>
            <w:tcW w:w="704" w:type="dxa"/>
            <w:vAlign w:val="center"/>
          </w:tcPr>
          <w:p w14:paraId="77E3C169" w14:textId="77777777" w:rsidR="00BB26D9" w:rsidRDefault="00BB26D9" w:rsidP="00590739">
            <w:pPr>
              <w:spacing w:line="240" w:lineRule="exact"/>
              <w:ind w:firstLineChars="200" w:firstLine="420"/>
              <w:jc w:val="center"/>
              <w:rPr>
                <w:rFonts w:ascii="宋体" w:hAnsi="宋体" w:hint="eastAsia"/>
                <w:kern w:val="0"/>
                <w:szCs w:val="21"/>
              </w:rPr>
            </w:pPr>
          </w:p>
        </w:tc>
        <w:tc>
          <w:tcPr>
            <w:tcW w:w="1216" w:type="dxa"/>
            <w:vAlign w:val="center"/>
          </w:tcPr>
          <w:p w14:paraId="777FD453" w14:textId="77777777" w:rsidR="00BB26D9" w:rsidRDefault="00BB26D9" w:rsidP="00590739">
            <w:pPr>
              <w:spacing w:line="240" w:lineRule="exact"/>
              <w:ind w:firstLineChars="200" w:firstLine="420"/>
              <w:jc w:val="center"/>
              <w:rPr>
                <w:rFonts w:ascii="宋体" w:hAnsi="宋体" w:hint="eastAsia"/>
                <w:kern w:val="0"/>
                <w:szCs w:val="21"/>
              </w:rPr>
            </w:pPr>
          </w:p>
        </w:tc>
      </w:tr>
      <w:tr w:rsidR="00B04C09" w14:paraId="7859BE39" w14:textId="77777777" w:rsidTr="00590739">
        <w:trPr>
          <w:cantSplit/>
          <w:trHeight w:val="223"/>
          <w:jc w:val="center"/>
        </w:trPr>
        <w:tc>
          <w:tcPr>
            <w:tcW w:w="700" w:type="dxa"/>
            <w:vAlign w:val="center"/>
          </w:tcPr>
          <w:p w14:paraId="774C3A97" w14:textId="77777777" w:rsidR="00B04C09" w:rsidRDefault="00B04C09" w:rsidP="00590739">
            <w:pPr>
              <w:numPr>
                <w:ilvl w:val="0"/>
                <w:numId w:val="24"/>
              </w:numPr>
              <w:spacing w:line="240" w:lineRule="exact"/>
              <w:jc w:val="left"/>
              <w:rPr>
                <w:rFonts w:ascii="宋体" w:hAnsi="宋体" w:hint="eastAsia"/>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4270A8B8" w14:textId="06ACBBD7" w:rsidR="00B04C09" w:rsidRDefault="00B04C09" w:rsidP="00B04C09">
            <w:pPr>
              <w:widowControl/>
              <w:spacing w:line="240" w:lineRule="exact"/>
              <w:jc w:val="left"/>
              <w:rPr>
                <w:rFonts w:ascii="宋体" w:hAnsi="宋体" w:cs="宋体" w:hint="eastAsia"/>
                <w:kern w:val="0"/>
                <w:szCs w:val="21"/>
              </w:rPr>
            </w:pPr>
            <w:r w:rsidRPr="00B04C09">
              <w:rPr>
                <w:rFonts w:ascii="宋体" w:hAnsi="宋体" w:cs="宋体" w:hint="eastAsia"/>
                <w:kern w:val="0"/>
                <w:szCs w:val="21"/>
              </w:rPr>
              <w:t xml:space="preserve">脉冲群抗扰度试验 </w:t>
            </w:r>
          </w:p>
        </w:tc>
        <w:tc>
          <w:tcPr>
            <w:tcW w:w="792" w:type="dxa"/>
          </w:tcPr>
          <w:p w14:paraId="77056A0A" w14:textId="77777777" w:rsidR="00B04C09" w:rsidRDefault="00B04C09" w:rsidP="00590739">
            <w:pPr>
              <w:spacing w:line="240" w:lineRule="exact"/>
              <w:ind w:firstLineChars="29" w:firstLine="61"/>
              <w:jc w:val="center"/>
              <w:rPr>
                <w:rFonts w:ascii="宋体" w:hAnsi="宋体" w:hint="eastAsia"/>
                <w:kern w:val="0"/>
                <w:szCs w:val="21"/>
              </w:rPr>
            </w:pPr>
          </w:p>
        </w:tc>
        <w:tc>
          <w:tcPr>
            <w:tcW w:w="704" w:type="dxa"/>
            <w:vAlign w:val="center"/>
          </w:tcPr>
          <w:p w14:paraId="25C2019D" w14:textId="77777777" w:rsidR="00B04C09" w:rsidRDefault="00B04C09" w:rsidP="00590739">
            <w:pPr>
              <w:spacing w:line="240" w:lineRule="exact"/>
              <w:ind w:firstLineChars="200" w:firstLine="420"/>
              <w:jc w:val="center"/>
              <w:rPr>
                <w:rFonts w:ascii="宋体" w:hAnsi="宋体" w:hint="eastAsia"/>
                <w:kern w:val="0"/>
                <w:szCs w:val="21"/>
              </w:rPr>
            </w:pPr>
          </w:p>
        </w:tc>
        <w:tc>
          <w:tcPr>
            <w:tcW w:w="1216" w:type="dxa"/>
            <w:vAlign w:val="center"/>
          </w:tcPr>
          <w:p w14:paraId="1EC4A0CE" w14:textId="77777777" w:rsidR="00B04C09" w:rsidRDefault="00B04C09" w:rsidP="00590739">
            <w:pPr>
              <w:spacing w:line="240" w:lineRule="exact"/>
              <w:ind w:firstLineChars="200" w:firstLine="420"/>
              <w:jc w:val="center"/>
              <w:rPr>
                <w:rFonts w:ascii="宋体" w:hAnsi="宋体" w:hint="eastAsia"/>
                <w:kern w:val="0"/>
                <w:szCs w:val="21"/>
              </w:rPr>
            </w:pPr>
          </w:p>
        </w:tc>
      </w:tr>
      <w:tr w:rsidR="00B04C09" w14:paraId="2F6E1CA6" w14:textId="77777777" w:rsidTr="00590739">
        <w:trPr>
          <w:cantSplit/>
          <w:trHeight w:val="223"/>
          <w:jc w:val="center"/>
        </w:trPr>
        <w:tc>
          <w:tcPr>
            <w:tcW w:w="700" w:type="dxa"/>
            <w:vAlign w:val="center"/>
          </w:tcPr>
          <w:p w14:paraId="298AA223" w14:textId="77777777" w:rsidR="00B04C09" w:rsidRDefault="00B04C09" w:rsidP="00590739">
            <w:pPr>
              <w:numPr>
                <w:ilvl w:val="0"/>
                <w:numId w:val="24"/>
              </w:numPr>
              <w:spacing w:line="240" w:lineRule="exact"/>
              <w:jc w:val="left"/>
              <w:rPr>
                <w:rFonts w:ascii="宋体" w:hAnsi="宋体" w:hint="eastAsia"/>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467AE764" w14:textId="14871263" w:rsidR="00B04C09" w:rsidRDefault="00B04C09" w:rsidP="00590739">
            <w:pPr>
              <w:widowControl/>
              <w:spacing w:line="240" w:lineRule="exact"/>
              <w:jc w:val="left"/>
              <w:rPr>
                <w:rFonts w:ascii="宋体" w:hAnsi="宋体" w:cs="宋体" w:hint="eastAsia"/>
                <w:kern w:val="0"/>
                <w:szCs w:val="21"/>
              </w:rPr>
            </w:pPr>
            <w:r w:rsidRPr="00B04C09">
              <w:rPr>
                <w:rFonts w:ascii="宋体" w:hAnsi="宋体" w:cs="宋体" w:hint="eastAsia"/>
                <w:kern w:val="0"/>
                <w:szCs w:val="21"/>
              </w:rPr>
              <w:t>浪涌(冲击)抗扰度试验</w:t>
            </w:r>
          </w:p>
        </w:tc>
        <w:tc>
          <w:tcPr>
            <w:tcW w:w="792" w:type="dxa"/>
          </w:tcPr>
          <w:p w14:paraId="740BB686" w14:textId="77777777" w:rsidR="00B04C09" w:rsidRDefault="00B04C09" w:rsidP="00590739">
            <w:pPr>
              <w:spacing w:line="240" w:lineRule="exact"/>
              <w:ind w:firstLineChars="29" w:firstLine="61"/>
              <w:jc w:val="center"/>
              <w:rPr>
                <w:rFonts w:ascii="宋体" w:hAnsi="宋体" w:hint="eastAsia"/>
                <w:kern w:val="0"/>
                <w:szCs w:val="21"/>
              </w:rPr>
            </w:pPr>
          </w:p>
        </w:tc>
        <w:tc>
          <w:tcPr>
            <w:tcW w:w="704" w:type="dxa"/>
            <w:vAlign w:val="center"/>
          </w:tcPr>
          <w:p w14:paraId="006632A9" w14:textId="77777777" w:rsidR="00B04C09" w:rsidRDefault="00B04C09" w:rsidP="00590739">
            <w:pPr>
              <w:spacing w:line="240" w:lineRule="exact"/>
              <w:ind w:firstLineChars="200" w:firstLine="420"/>
              <w:jc w:val="center"/>
              <w:rPr>
                <w:rFonts w:ascii="宋体" w:hAnsi="宋体" w:hint="eastAsia"/>
                <w:kern w:val="0"/>
                <w:szCs w:val="21"/>
              </w:rPr>
            </w:pPr>
          </w:p>
        </w:tc>
        <w:tc>
          <w:tcPr>
            <w:tcW w:w="1216" w:type="dxa"/>
            <w:vAlign w:val="center"/>
          </w:tcPr>
          <w:p w14:paraId="6BB23A29" w14:textId="77777777" w:rsidR="00B04C09" w:rsidRDefault="00B04C09" w:rsidP="00590739">
            <w:pPr>
              <w:spacing w:line="240" w:lineRule="exact"/>
              <w:ind w:firstLineChars="200" w:firstLine="420"/>
              <w:jc w:val="center"/>
              <w:rPr>
                <w:rFonts w:ascii="宋体" w:hAnsi="宋体" w:hint="eastAsia"/>
                <w:kern w:val="0"/>
                <w:szCs w:val="21"/>
              </w:rPr>
            </w:pPr>
          </w:p>
        </w:tc>
      </w:tr>
      <w:tr w:rsidR="00BB26D9" w14:paraId="34A57648" w14:textId="77777777" w:rsidTr="00590739">
        <w:trPr>
          <w:cantSplit/>
          <w:trHeight w:val="268"/>
          <w:jc w:val="center"/>
        </w:trPr>
        <w:tc>
          <w:tcPr>
            <w:tcW w:w="700" w:type="dxa"/>
            <w:vAlign w:val="center"/>
          </w:tcPr>
          <w:p w14:paraId="16A63228" w14:textId="77777777" w:rsidR="00BB26D9" w:rsidRDefault="00BB26D9" w:rsidP="00590739">
            <w:pPr>
              <w:numPr>
                <w:ilvl w:val="0"/>
                <w:numId w:val="24"/>
              </w:numPr>
              <w:spacing w:line="240" w:lineRule="exact"/>
              <w:jc w:val="left"/>
              <w:rPr>
                <w:rFonts w:ascii="宋体" w:hAnsi="宋体" w:hint="eastAsia"/>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00DEE4B4" w14:textId="3B6E772B" w:rsidR="00BB26D9" w:rsidRDefault="0083053C" w:rsidP="00590739">
            <w:pPr>
              <w:widowControl/>
              <w:spacing w:line="240" w:lineRule="exact"/>
              <w:jc w:val="left"/>
              <w:rPr>
                <w:rFonts w:ascii="宋体" w:hAnsi="宋体" w:cs="宋体" w:hint="eastAsia"/>
                <w:kern w:val="0"/>
                <w:szCs w:val="21"/>
              </w:rPr>
            </w:pPr>
            <w:r>
              <w:rPr>
                <w:rFonts w:ascii="宋体" w:hAnsi="宋体" w:hint="eastAsia"/>
                <w:szCs w:val="21"/>
              </w:rPr>
              <w:t>直流电压</w:t>
            </w:r>
            <w:r w:rsidR="0065219E">
              <w:rPr>
                <w:rFonts w:ascii="宋体" w:hAnsi="宋体"/>
                <w:szCs w:val="21"/>
              </w:rPr>
              <w:t>变化</w:t>
            </w:r>
          </w:p>
        </w:tc>
        <w:tc>
          <w:tcPr>
            <w:tcW w:w="792" w:type="dxa"/>
          </w:tcPr>
          <w:p w14:paraId="01F87B67" w14:textId="77777777" w:rsidR="00BB26D9" w:rsidRDefault="00BB26D9" w:rsidP="00590739">
            <w:pPr>
              <w:spacing w:line="240" w:lineRule="exact"/>
              <w:ind w:firstLineChars="29" w:firstLine="61"/>
              <w:jc w:val="center"/>
              <w:rPr>
                <w:rFonts w:ascii="宋体" w:hAnsi="宋体" w:hint="eastAsia"/>
                <w:kern w:val="0"/>
                <w:szCs w:val="21"/>
              </w:rPr>
            </w:pPr>
          </w:p>
        </w:tc>
        <w:tc>
          <w:tcPr>
            <w:tcW w:w="704" w:type="dxa"/>
            <w:vAlign w:val="center"/>
          </w:tcPr>
          <w:p w14:paraId="34A2BFC3" w14:textId="77777777" w:rsidR="00BB26D9" w:rsidRDefault="00BB26D9" w:rsidP="00590739">
            <w:pPr>
              <w:spacing w:line="240" w:lineRule="exact"/>
              <w:ind w:firstLineChars="200" w:firstLine="420"/>
              <w:jc w:val="center"/>
              <w:rPr>
                <w:rFonts w:ascii="宋体" w:hAnsi="宋体" w:hint="eastAsia"/>
                <w:kern w:val="0"/>
                <w:szCs w:val="21"/>
              </w:rPr>
            </w:pPr>
          </w:p>
        </w:tc>
        <w:tc>
          <w:tcPr>
            <w:tcW w:w="1216" w:type="dxa"/>
            <w:vAlign w:val="center"/>
          </w:tcPr>
          <w:p w14:paraId="62A37AA8" w14:textId="77777777" w:rsidR="00BB26D9" w:rsidRDefault="00BB26D9" w:rsidP="00590739">
            <w:pPr>
              <w:spacing w:line="240" w:lineRule="exact"/>
              <w:ind w:firstLineChars="200" w:firstLine="420"/>
              <w:jc w:val="center"/>
              <w:rPr>
                <w:rFonts w:ascii="宋体" w:hAnsi="宋体" w:hint="eastAsia"/>
                <w:kern w:val="0"/>
                <w:szCs w:val="21"/>
              </w:rPr>
            </w:pPr>
          </w:p>
        </w:tc>
      </w:tr>
      <w:tr w:rsidR="00BB26D9" w14:paraId="75B3351F" w14:textId="77777777" w:rsidTr="00590739">
        <w:trPr>
          <w:cantSplit/>
          <w:trHeight w:val="259"/>
          <w:jc w:val="center"/>
        </w:trPr>
        <w:tc>
          <w:tcPr>
            <w:tcW w:w="700" w:type="dxa"/>
            <w:vAlign w:val="center"/>
          </w:tcPr>
          <w:p w14:paraId="4AB771E3" w14:textId="77777777" w:rsidR="00BB26D9" w:rsidRDefault="00BB26D9" w:rsidP="00590739">
            <w:pPr>
              <w:numPr>
                <w:ilvl w:val="0"/>
                <w:numId w:val="24"/>
              </w:numPr>
              <w:spacing w:line="240" w:lineRule="exact"/>
              <w:jc w:val="left"/>
              <w:rPr>
                <w:rFonts w:ascii="宋体" w:hAnsi="宋体" w:hint="eastAsia"/>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7A98E11C" w14:textId="4FF5C1BC" w:rsidR="00BB26D9" w:rsidRDefault="0083053C" w:rsidP="00590739">
            <w:pPr>
              <w:widowControl/>
              <w:spacing w:line="240" w:lineRule="exact"/>
              <w:jc w:val="left"/>
              <w:rPr>
                <w:rFonts w:ascii="宋体" w:hAnsi="宋体" w:cs="宋体" w:hint="eastAsia"/>
                <w:kern w:val="0"/>
                <w:szCs w:val="21"/>
              </w:rPr>
            </w:pPr>
            <w:proofErr w:type="gramStart"/>
            <w:r>
              <w:rPr>
                <w:rFonts w:ascii="宋体" w:hAnsi="宋体" w:hint="eastAsia"/>
                <w:szCs w:val="21"/>
              </w:rPr>
              <w:t>直流电压</w:t>
            </w:r>
            <w:r w:rsidR="0065219E">
              <w:rPr>
                <w:rFonts w:ascii="宋体" w:hAnsi="宋体"/>
                <w:szCs w:val="21"/>
              </w:rPr>
              <w:t>暂降</w:t>
            </w:r>
            <w:r w:rsidR="0065219E">
              <w:rPr>
                <w:rFonts w:ascii="宋体" w:hAnsi="宋体" w:hint="eastAsia"/>
                <w:szCs w:val="21"/>
              </w:rPr>
              <w:t>和</w:t>
            </w:r>
            <w:proofErr w:type="gramEnd"/>
            <w:r w:rsidR="0065219E">
              <w:rPr>
                <w:rFonts w:ascii="宋体" w:hAnsi="宋体"/>
                <w:szCs w:val="21"/>
              </w:rPr>
              <w:t>短时中断</w:t>
            </w:r>
          </w:p>
        </w:tc>
        <w:tc>
          <w:tcPr>
            <w:tcW w:w="792" w:type="dxa"/>
          </w:tcPr>
          <w:p w14:paraId="5600F298" w14:textId="77777777" w:rsidR="00BB26D9" w:rsidRDefault="00BB26D9" w:rsidP="00590739">
            <w:pPr>
              <w:spacing w:line="240" w:lineRule="exact"/>
              <w:ind w:firstLineChars="29" w:firstLine="61"/>
              <w:jc w:val="center"/>
              <w:rPr>
                <w:rFonts w:ascii="宋体" w:hAnsi="宋体" w:hint="eastAsia"/>
                <w:kern w:val="0"/>
                <w:szCs w:val="21"/>
              </w:rPr>
            </w:pPr>
          </w:p>
        </w:tc>
        <w:tc>
          <w:tcPr>
            <w:tcW w:w="704" w:type="dxa"/>
            <w:vAlign w:val="center"/>
          </w:tcPr>
          <w:p w14:paraId="7D67A222" w14:textId="77777777" w:rsidR="00BB26D9" w:rsidRDefault="00BB26D9" w:rsidP="00590739">
            <w:pPr>
              <w:spacing w:line="240" w:lineRule="exact"/>
              <w:ind w:firstLineChars="200" w:firstLine="420"/>
              <w:jc w:val="center"/>
              <w:rPr>
                <w:rFonts w:ascii="宋体" w:hAnsi="宋体" w:hint="eastAsia"/>
                <w:kern w:val="0"/>
                <w:szCs w:val="21"/>
              </w:rPr>
            </w:pPr>
          </w:p>
        </w:tc>
        <w:tc>
          <w:tcPr>
            <w:tcW w:w="1216" w:type="dxa"/>
            <w:vAlign w:val="center"/>
          </w:tcPr>
          <w:p w14:paraId="0BC3E84B" w14:textId="77777777" w:rsidR="00BB26D9" w:rsidRDefault="00BB26D9" w:rsidP="00590739">
            <w:pPr>
              <w:spacing w:line="240" w:lineRule="exact"/>
              <w:ind w:firstLineChars="200" w:firstLine="420"/>
              <w:jc w:val="center"/>
              <w:rPr>
                <w:rFonts w:ascii="宋体" w:hAnsi="宋体" w:hint="eastAsia"/>
                <w:kern w:val="0"/>
                <w:szCs w:val="21"/>
              </w:rPr>
            </w:pPr>
          </w:p>
        </w:tc>
      </w:tr>
      <w:tr w:rsidR="007005E6" w14:paraId="64BC6DA1" w14:textId="77777777" w:rsidTr="00590739">
        <w:trPr>
          <w:cantSplit/>
          <w:trHeight w:val="259"/>
          <w:jc w:val="center"/>
        </w:trPr>
        <w:tc>
          <w:tcPr>
            <w:tcW w:w="700" w:type="dxa"/>
            <w:vAlign w:val="center"/>
          </w:tcPr>
          <w:p w14:paraId="2759DE2C" w14:textId="77777777" w:rsidR="007005E6" w:rsidRDefault="007005E6" w:rsidP="00590739">
            <w:pPr>
              <w:numPr>
                <w:ilvl w:val="0"/>
                <w:numId w:val="24"/>
              </w:numPr>
              <w:spacing w:line="240" w:lineRule="exact"/>
              <w:jc w:val="left"/>
              <w:rPr>
                <w:rFonts w:ascii="宋体" w:hAnsi="宋体" w:hint="eastAsia"/>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3DAD0F6F" w14:textId="7F5E0C85" w:rsidR="007005E6" w:rsidRDefault="007005E6" w:rsidP="00590739">
            <w:pPr>
              <w:widowControl/>
              <w:spacing w:line="240" w:lineRule="exact"/>
              <w:jc w:val="left"/>
              <w:rPr>
                <w:rFonts w:ascii="宋体" w:hAnsi="宋体" w:hint="eastAsia"/>
                <w:szCs w:val="21"/>
              </w:rPr>
            </w:pPr>
            <w:r w:rsidRPr="007005E6">
              <w:rPr>
                <w:rFonts w:ascii="宋体" w:hAnsi="宋体" w:hint="eastAsia"/>
                <w:szCs w:val="21"/>
              </w:rPr>
              <w:t>交流电源电压变化</w:t>
            </w:r>
          </w:p>
        </w:tc>
        <w:tc>
          <w:tcPr>
            <w:tcW w:w="792" w:type="dxa"/>
          </w:tcPr>
          <w:p w14:paraId="3335D9CF" w14:textId="77777777" w:rsidR="007005E6" w:rsidRDefault="007005E6" w:rsidP="00590739">
            <w:pPr>
              <w:spacing w:line="240" w:lineRule="exact"/>
              <w:ind w:firstLineChars="29" w:firstLine="61"/>
              <w:jc w:val="center"/>
              <w:rPr>
                <w:rFonts w:ascii="宋体" w:hAnsi="宋体" w:hint="eastAsia"/>
                <w:kern w:val="0"/>
                <w:szCs w:val="21"/>
              </w:rPr>
            </w:pPr>
          </w:p>
        </w:tc>
        <w:tc>
          <w:tcPr>
            <w:tcW w:w="704" w:type="dxa"/>
            <w:vAlign w:val="center"/>
          </w:tcPr>
          <w:p w14:paraId="33F1B4CA" w14:textId="77777777" w:rsidR="007005E6" w:rsidRDefault="007005E6" w:rsidP="00590739">
            <w:pPr>
              <w:spacing w:line="240" w:lineRule="exact"/>
              <w:ind w:firstLineChars="200" w:firstLine="420"/>
              <w:jc w:val="center"/>
              <w:rPr>
                <w:rFonts w:ascii="宋体" w:hAnsi="宋体" w:hint="eastAsia"/>
                <w:kern w:val="0"/>
                <w:szCs w:val="21"/>
              </w:rPr>
            </w:pPr>
          </w:p>
        </w:tc>
        <w:tc>
          <w:tcPr>
            <w:tcW w:w="1216" w:type="dxa"/>
            <w:vAlign w:val="center"/>
          </w:tcPr>
          <w:p w14:paraId="5AB17403" w14:textId="77777777" w:rsidR="007005E6" w:rsidRDefault="007005E6" w:rsidP="00590739">
            <w:pPr>
              <w:spacing w:line="240" w:lineRule="exact"/>
              <w:ind w:firstLineChars="200" w:firstLine="420"/>
              <w:jc w:val="center"/>
              <w:rPr>
                <w:rFonts w:ascii="宋体" w:hAnsi="宋体" w:hint="eastAsia"/>
                <w:kern w:val="0"/>
                <w:szCs w:val="21"/>
              </w:rPr>
            </w:pPr>
          </w:p>
        </w:tc>
      </w:tr>
      <w:tr w:rsidR="007005E6" w14:paraId="5668F879" w14:textId="77777777" w:rsidTr="00590739">
        <w:trPr>
          <w:cantSplit/>
          <w:trHeight w:val="259"/>
          <w:jc w:val="center"/>
        </w:trPr>
        <w:tc>
          <w:tcPr>
            <w:tcW w:w="700" w:type="dxa"/>
            <w:vAlign w:val="center"/>
          </w:tcPr>
          <w:p w14:paraId="18AAC351" w14:textId="77777777" w:rsidR="007005E6" w:rsidRDefault="007005E6" w:rsidP="00590739">
            <w:pPr>
              <w:numPr>
                <w:ilvl w:val="0"/>
                <w:numId w:val="24"/>
              </w:numPr>
              <w:spacing w:line="240" w:lineRule="exact"/>
              <w:jc w:val="left"/>
              <w:rPr>
                <w:rFonts w:ascii="宋体" w:hAnsi="宋体" w:hint="eastAsia"/>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6A13B1CC" w14:textId="2AB578EA" w:rsidR="007005E6" w:rsidRDefault="007005E6" w:rsidP="00590739">
            <w:pPr>
              <w:widowControl/>
              <w:spacing w:line="240" w:lineRule="exact"/>
              <w:jc w:val="left"/>
              <w:rPr>
                <w:rFonts w:ascii="宋体" w:hAnsi="宋体" w:hint="eastAsia"/>
                <w:szCs w:val="21"/>
              </w:rPr>
            </w:pPr>
            <w:r w:rsidRPr="007005E6">
              <w:rPr>
                <w:rFonts w:ascii="宋体" w:hAnsi="宋体" w:hint="eastAsia"/>
                <w:szCs w:val="21"/>
              </w:rPr>
              <w:t>交流电源电压暂降和短时中断</w:t>
            </w:r>
          </w:p>
        </w:tc>
        <w:tc>
          <w:tcPr>
            <w:tcW w:w="792" w:type="dxa"/>
          </w:tcPr>
          <w:p w14:paraId="1098C1DE" w14:textId="77777777" w:rsidR="007005E6" w:rsidRDefault="007005E6" w:rsidP="00590739">
            <w:pPr>
              <w:spacing w:line="240" w:lineRule="exact"/>
              <w:ind w:firstLineChars="29" w:firstLine="61"/>
              <w:jc w:val="center"/>
              <w:rPr>
                <w:rFonts w:ascii="宋体" w:hAnsi="宋体" w:hint="eastAsia"/>
                <w:kern w:val="0"/>
                <w:szCs w:val="21"/>
              </w:rPr>
            </w:pPr>
          </w:p>
        </w:tc>
        <w:tc>
          <w:tcPr>
            <w:tcW w:w="704" w:type="dxa"/>
            <w:vAlign w:val="center"/>
          </w:tcPr>
          <w:p w14:paraId="4F52248F" w14:textId="77777777" w:rsidR="007005E6" w:rsidRDefault="007005E6" w:rsidP="00590739">
            <w:pPr>
              <w:spacing w:line="240" w:lineRule="exact"/>
              <w:ind w:firstLineChars="200" w:firstLine="420"/>
              <w:jc w:val="center"/>
              <w:rPr>
                <w:rFonts w:ascii="宋体" w:hAnsi="宋体" w:hint="eastAsia"/>
                <w:kern w:val="0"/>
                <w:szCs w:val="21"/>
              </w:rPr>
            </w:pPr>
          </w:p>
        </w:tc>
        <w:tc>
          <w:tcPr>
            <w:tcW w:w="1216" w:type="dxa"/>
            <w:vAlign w:val="center"/>
          </w:tcPr>
          <w:p w14:paraId="1D5163A8" w14:textId="77777777" w:rsidR="007005E6" w:rsidRDefault="007005E6" w:rsidP="00590739">
            <w:pPr>
              <w:spacing w:line="240" w:lineRule="exact"/>
              <w:ind w:firstLineChars="200" w:firstLine="420"/>
              <w:jc w:val="center"/>
              <w:rPr>
                <w:rFonts w:ascii="宋体" w:hAnsi="宋体" w:hint="eastAsia"/>
                <w:kern w:val="0"/>
                <w:szCs w:val="21"/>
              </w:rPr>
            </w:pPr>
          </w:p>
        </w:tc>
      </w:tr>
      <w:tr w:rsidR="00BB26D9" w14:paraId="29369995" w14:textId="77777777" w:rsidTr="00590739">
        <w:trPr>
          <w:cantSplit/>
          <w:trHeight w:val="290"/>
          <w:jc w:val="center"/>
        </w:trPr>
        <w:tc>
          <w:tcPr>
            <w:tcW w:w="700" w:type="dxa"/>
            <w:vAlign w:val="center"/>
          </w:tcPr>
          <w:p w14:paraId="7709E915" w14:textId="77777777" w:rsidR="00BB26D9" w:rsidRDefault="00BB26D9" w:rsidP="00590739">
            <w:pPr>
              <w:numPr>
                <w:ilvl w:val="0"/>
                <w:numId w:val="24"/>
              </w:numPr>
              <w:spacing w:line="240" w:lineRule="exact"/>
              <w:jc w:val="left"/>
              <w:rPr>
                <w:rFonts w:ascii="宋体" w:hAnsi="宋体" w:hint="eastAsia"/>
                <w:kern w:val="0"/>
                <w:szCs w:val="21"/>
              </w:rPr>
            </w:pPr>
          </w:p>
        </w:tc>
        <w:tc>
          <w:tcPr>
            <w:tcW w:w="5035" w:type="dxa"/>
            <w:tcBorders>
              <w:top w:val="single" w:sz="4" w:space="0" w:color="auto"/>
              <w:left w:val="single" w:sz="4" w:space="0" w:color="auto"/>
              <w:bottom w:val="single" w:sz="4" w:space="0" w:color="auto"/>
              <w:right w:val="single" w:sz="4" w:space="0" w:color="auto"/>
            </w:tcBorders>
            <w:vAlign w:val="center"/>
          </w:tcPr>
          <w:p w14:paraId="523FD086" w14:textId="77777777" w:rsidR="00BB26D9" w:rsidRDefault="00DC379C" w:rsidP="00590739">
            <w:pPr>
              <w:widowControl/>
              <w:spacing w:line="240" w:lineRule="exact"/>
              <w:jc w:val="left"/>
              <w:rPr>
                <w:rFonts w:ascii="宋体" w:hAnsi="宋体" w:cs="宋体" w:hint="eastAsia"/>
                <w:dstrike/>
                <w:kern w:val="0"/>
                <w:szCs w:val="21"/>
              </w:rPr>
            </w:pPr>
            <w:r>
              <w:rPr>
                <w:rFonts w:ascii="宋体" w:hAnsi="宋体" w:cs="宋体" w:hint="eastAsia"/>
                <w:kern w:val="0"/>
                <w:szCs w:val="21"/>
              </w:rPr>
              <w:t>防爆性能</w:t>
            </w:r>
          </w:p>
        </w:tc>
        <w:tc>
          <w:tcPr>
            <w:tcW w:w="792" w:type="dxa"/>
          </w:tcPr>
          <w:p w14:paraId="752F954B" w14:textId="77777777" w:rsidR="00BB26D9" w:rsidRDefault="00BB26D9" w:rsidP="00590739">
            <w:pPr>
              <w:spacing w:line="240" w:lineRule="exact"/>
              <w:ind w:firstLineChars="29" w:firstLine="61"/>
              <w:jc w:val="center"/>
              <w:rPr>
                <w:rFonts w:ascii="宋体" w:hAnsi="宋体" w:hint="eastAsia"/>
                <w:kern w:val="0"/>
                <w:szCs w:val="21"/>
              </w:rPr>
            </w:pPr>
          </w:p>
        </w:tc>
        <w:tc>
          <w:tcPr>
            <w:tcW w:w="704" w:type="dxa"/>
            <w:vAlign w:val="center"/>
          </w:tcPr>
          <w:p w14:paraId="3D7F5EAC" w14:textId="77777777" w:rsidR="00BB26D9" w:rsidRDefault="00BB26D9" w:rsidP="00590739">
            <w:pPr>
              <w:spacing w:line="240" w:lineRule="exact"/>
              <w:ind w:firstLineChars="200" w:firstLine="420"/>
              <w:jc w:val="center"/>
              <w:rPr>
                <w:rFonts w:ascii="宋体" w:hAnsi="宋体" w:hint="eastAsia"/>
                <w:kern w:val="0"/>
                <w:szCs w:val="21"/>
              </w:rPr>
            </w:pPr>
          </w:p>
        </w:tc>
        <w:tc>
          <w:tcPr>
            <w:tcW w:w="1216" w:type="dxa"/>
            <w:vAlign w:val="center"/>
          </w:tcPr>
          <w:p w14:paraId="5A5FD336" w14:textId="77777777" w:rsidR="00BB26D9" w:rsidRDefault="00BB26D9" w:rsidP="00590739">
            <w:pPr>
              <w:spacing w:line="240" w:lineRule="exact"/>
              <w:ind w:firstLineChars="200" w:firstLine="420"/>
              <w:jc w:val="center"/>
              <w:rPr>
                <w:rFonts w:ascii="宋体" w:hAnsi="宋体" w:hint="eastAsia"/>
                <w:kern w:val="0"/>
                <w:szCs w:val="21"/>
              </w:rPr>
            </w:pPr>
          </w:p>
        </w:tc>
      </w:tr>
      <w:tr w:rsidR="00612454" w14:paraId="43DEBC48" w14:textId="77777777" w:rsidTr="00590739">
        <w:trPr>
          <w:cantSplit/>
          <w:trHeight w:val="290"/>
          <w:jc w:val="center"/>
        </w:trPr>
        <w:tc>
          <w:tcPr>
            <w:tcW w:w="700" w:type="dxa"/>
            <w:vAlign w:val="center"/>
          </w:tcPr>
          <w:p w14:paraId="115577C6" w14:textId="77777777" w:rsidR="00612454" w:rsidRDefault="00612454" w:rsidP="00590739">
            <w:pPr>
              <w:numPr>
                <w:ilvl w:val="0"/>
                <w:numId w:val="24"/>
              </w:numPr>
              <w:spacing w:line="240" w:lineRule="exact"/>
              <w:jc w:val="left"/>
              <w:rPr>
                <w:rFonts w:ascii="宋体" w:hAnsi="宋体" w:hint="eastAsia"/>
                <w:kern w:val="0"/>
                <w:szCs w:val="21"/>
              </w:rPr>
            </w:pPr>
          </w:p>
        </w:tc>
        <w:tc>
          <w:tcPr>
            <w:tcW w:w="5035" w:type="dxa"/>
            <w:tcBorders>
              <w:top w:val="single" w:sz="4" w:space="0" w:color="auto"/>
              <w:left w:val="single" w:sz="4" w:space="0" w:color="auto"/>
              <w:bottom w:val="single" w:sz="4" w:space="0" w:color="auto"/>
              <w:right w:val="single" w:sz="4" w:space="0" w:color="auto"/>
            </w:tcBorders>
            <w:vAlign w:val="center"/>
          </w:tcPr>
          <w:p w14:paraId="16E0A413" w14:textId="672C4344" w:rsidR="00612454" w:rsidRDefault="00612454" w:rsidP="00590739">
            <w:pPr>
              <w:widowControl/>
              <w:spacing w:line="240" w:lineRule="exact"/>
              <w:jc w:val="left"/>
              <w:rPr>
                <w:rFonts w:ascii="宋体" w:hAnsi="宋体" w:cs="宋体" w:hint="eastAsia"/>
                <w:kern w:val="0"/>
                <w:szCs w:val="21"/>
              </w:rPr>
            </w:pPr>
            <w:r>
              <w:rPr>
                <w:rFonts w:ascii="宋体" w:hAnsi="宋体" w:cs="宋体" w:hint="eastAsia"/>
                <w:kern w:val="0"/>
                <w:szCs w:val="21"/>
              </w:rPr>
              <w:t>机电转换</w:t>
            </w:r>
          </w:p>
        </w:tc>
        <w:tc>
          <w:tcPr>
            <w:tcW w:w="792" w:type="dxa"/>
          </w:tcPr>
          <w:p w14:paraId="430328C5" w14:textId="77777777" w:rsidR="00612454" w:rsidRDefault="00612454" w:rsidP="00590739">
            <w:pPr>
              <w:spacing w:line="240" w:lineRule="exact"/>
              <w:ind w:firstLineChars="29" w:firstLine="61"/>
              <w:jc w:val="center"/>
              <w:rPr>
                <w:rFonts w:ascii="宋体" w:hAnsi="宋体" w:hint="eastAsia"/>
                <w:kern w:val="0"/>
                <w:szCs w:val="21"/>
              </w:rPr>
            </w:pPr>
          </w:p>
        </w:tc>
        <w:tc>
          <w:tcPr>
            <w:tcW w:w="704" w:type="dxa"/>
            <w:vAlign w:val="center"/>
          </w:tcPr>
          <w:p w14:paraId="6B3FEC6C" w14:textId="77777777" w:rsidR="00612454" w:rsidRDefault="00612454" w:rsidP="00590739">
            <w:pPr>
              <w:spacing w:line="240" w:lineRule="exact"/>
              <w:ind w:firstLineChars="200" w:firstLine="420"/>
              <w:jc w:val="center"/>
              <w:rPr>
                <w:rFonts w:ascii="宋体" w:hAnsi="宋体" w:hint="eastAsia"/>
                <w:kern w:val="0"/>
                <w:szCs w:val="21"/>
              </w:rPr>
            </w:pPr>
          </w:p>
        </w:tc>
        <w:tc>
          <w:tcPr>
            <w:tcW w:w="1216" w:type="dxa"/>
            <w:vAlign w:val="center"/>
          </w:tcPr>
          <w:p w14:paraId="0E5DE9CB" w14:textId="77777777" w:rsidR="00612454" w:rsidRDefault="00612454" w:rsidP="00590739">
            <w:pPr>
              <w:spacing w:line="240" w:lineRule="exact"/>
              <w:ind w:firstLineChars="200" w:firstLine="420"/>
              <w:jc w:val="center"/>
              <w:rPr>
                <w:rFonts w:ascii="宋体" w:hAnsi="宋体" w:hint="eastAsia"/>
                <w:kern w:val="0"/>
                <w:szCs w:val="21"/>
              </w:rPr>
            </w:pPr>
          </w:p>
        </w:tc>
      </w:tr>
      <w:tr w:rsidR="009B2D13" w14:paraId="6B0F0A88" w14:textId="77777777" w:rsidTr="00590739">
        <w:trPr>
          <w:cantSplit/>
          <w:trHeight w:val="290"/>
          <w:jc w:val="center"/>
        </w:trPr>
        <w:tc>
          <w:tcPr>
            <w:tcW w:w="700" w:type="dxa"/>
            <w:vAlign w:val="center"/>
          </w:tcPr>
          <w:p w14:paraId="64E664E8" w14:textId="77777777" w:rsidR="009B2D13" w:rsidRDefault="009B2D13" w:rsidP="00590739">
            <w:pPr>
              <w:numPr>
                <w:ilvl w:val="0"/>
                <w:numId w:val="24"/>
              </w:numPr>
              <w:spacing w:line="240" w:lineRule="exact"/>
              <w:jc w:val="left"/>
              <w:rPr>
                <w:rFonts w:ascii="宋体" w:hAnsi="宋体" w:hint="eastAsia"/>
                <w:kern w:val="0"/>
                <w:szCs w:val="21"/>
              </w:rPr>
            </w:pPr>
          </w:p>
        </w:tc>
        <w:tc>
          <w:tcPr>
            <w:tcW w:w="5035" w:type="dxa"/>
            <w:tcBorders>
              <w:top w:val="single" w:sz="4" w:space="0" w:color="auto"/>
              <w:left w:val="single" w:sz="4" w:space="0" w:color="auto"/>
              <w:bottom w:val="single" w:sz="4" w:space="0" w:color="auto"/>
              <w:right w:val="single" w:sz="4" w:space="0" w:color="auto"/>
            </w:tcBorders>
            <w:vAlign w:val="center"/>
          </w:tcPr>
          <w:p w14:paraId="75B9FCD5" w14:textId="08545B03" w:rsidR="009B2D13" w:rsidRDefault="009B2D13" w:rsidP="00590739">
            <w:pPr>
              <w:widowControl/>
              <w:spacing w:line="240" w:lineRule="exact"/>
              <w:jc w:val="left"/>
              <w:rPr>
                <w:rFonts w:ascii="宋体" w:hAnsi="宋体" w:cs="宋体" w:hint="eastAsia"/>
                <w:kern w:val="0"/>
                <w:szCs w:val="21"/>
              </w:rPr>
            </w:pPr>
            <w:r>
              <w:rPr>
                <w:rFonts w:ascii="宋体" w:hAnsi="宋体" w:cs="宋体" w:hint="eastAsia"/>
                <w:kern w:val="0"/>
                <w:szCs w:val="21"/>
              </w:rPr>
              <w:t>过载流量</w:t>
            </w:r>
          </w:p>
        </w:tc>
        <w:tc>
          <w:tcPr>
            <w:tcW w:w="792" w:type="dxa"/>
          </w:tcPr>
          <w:p w14:paraId="7B256E70" w14:textId="77777777" w:rsidR="009B2D13" w:rsidRDefault="009B2D13" w:rsidP="00590739">
            <w:pPr>
              <w:spacing w:line="240" w:lineRule="exact"/>
              <w:ind w:firstLineChars="29" w:firstLine="61"/>
              <w:jc w:val="center"/>
              <w:rPr>
                <w:rFonts w:ascii="宋体" w:hAnsi="宋体" w:hint="eastAsia"/>
                <w:kern w:val="0"/>
                <w:szCs w:val="21"/>
              </w:rPr>
            </w:pPr>
          </w:p>
        </w:tc>
        <w:tc>
          <w:tcPr>
            <w:tcW w:w="704" w:type="dxa"/>
            <w:vAlign w:val="center"/>
          </w:tcPr>
          <w:p w14:paraId="660AB0A7" w14:textId="77777777" w:rsidR="009B2D13" w:rsidRDefault="009B2D13" w:rsidP="00590739">
            <w:pPr>
              <w:spacing w:line="240" w:lineRule="exact"/>
              <w:ind w:firstLineChars="200" w:firstLine="420"/>
              <w:jc w:val="center"/>
              <w:rPr>
                <w:rFonts w:ascii="宋体" w:hAnsi="宋体" w:hint="eastAsia"/>
                <w:kern w:val="0"/>
                <w:szCs w:val="21"/>
              </w:rPr>
            </w:pPr>
          </w:p>
        </w:tc>
        <w:tc>
          <w:tcPr>
            <w:tcW w:w="1216" w:type="dxa"/>
            <w:vAlign w:val="center"/>
          </w:tcPr>
          <w:p w14:paraId="4327DB26" w14:textId="77777777" w:rsidR="009B2D13" w:rsidRDefault="009B2D13" w:rsidP="00590739">
            <w:pPr>
              <w:spacing w:line="240" w:lineRule="exact"/>
              <w:ind w:firstLineChars="200" w:firstLine="420"/>
              <w:jc w:val="center"/>
              <w:rPr>
                <w:rFonts w:ascii="宋体" w:hAnsi="宋体" w:hint="eastAsia"/>
                <w:kern w:val="0"/>
                <w:szCs w:val="21"/>
              </w:rPr>
            </w:pPr>
          </w:p>
        </w:tc>
      </w:tr>
      <w:tr w:rsidR="00BB26D9" w14:paraId="234DA7E2" w14:textId="77777777" w:rsidTr="00590739">
        <w:trPr>
          <w:cantSplit/>
          <w:trHeight w:val="125"/>
          <w:jc w:val="center"/>
        </w:trPr>
        <w:tc>
          <w:tcPr>
            <w:tcW w:w="700" w:type="dxa"/>
            <w:vAlign w:val="center"/>
          </w:tcPr>
          <w:p w14:paraId="2EAEB03D" w14:textId="77777777" w:rsidR="00BB26D9" w:rsidRDefault="00BB26D9" w:rsidP="00590739">
            <w:pPr>
              <w:numPr>
                <w:ilvl w:val="0"/>
                <w:numId w:val="24"/>
              </w:numPr>
              <w:spacing w:line="240" w:lineRule="exact"/>
              <w:jc w:val="left"/>
              <w:rPr>
                <w:rFonts w:ascii="宋体" w:hAnsi="宋体" w:hint="eastAsia"/>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7EABD618" w14:textId="77777777" w:rsidR="00BB26D9" w:rsidRDefault="00DC379C" w:rsidP="00590739">
            <w:pPr>
              <w:widowControl/>
              <w:spacing w:line="240" w:lineRule="exact"/>
              <w:jc w:val="left"/>
              <w:rPr>
                <w:rFonts w:ascii="宋体" w:hAnsi="宋体" w:cs="宋体" w:hint="eastAsia"/>
                <w:kern w:val="0"/>
                <w:szCs w:val="21"/>
              </w:rPr>
            </w:pPr>
            <w:r>
              <w:rPr>
                <w:rFonts w:ascii="宋体" w:hAnsi="宋体" w:cs="宋体" w:hint="eastAsia"/>
                <w:kern w:val="0"/>
                <w:szCs w:val="21"/>
              </w:rPr>
              <w:t>耐久性</w:t>
            </w:r>
          </w:p>
        </w:tc>
        <w:tc>
          <w:tcPr>
            <w:tcW w:w="792" w:type="dxa"/>
          </w:tcPr>
          <w:p w14:paraId="214150EE" w14:textId="77777777" w:rsidR="00BB26D9" w:rsidRDefault="00BB26D9" w:rsidP="00590739">
            <w:pPr>
              <w:spacing w:line="240" w:lineRule="exact"/>
              <w:ind w:firstLineChars="29" w:firstLine="61"/>
              <w:jc w:val="center"/>
              <w:rPr>
                <w:rFonts w:ascii="宋体" w:hAnsi="宋体" w:hint="eastAsia"/>
                <w:kern w:val="0"/>
                <w:szCs w:val="21"/>
              </w:rPr>
            </w:pPr>
          </w:p>
        </w:tc>
        <w:tc>
          <w:tcPr>
            <w:tcW w:w="704" w:type="dxa"/>
            <w:vAlign w:val="center"/>
          </w:tcPr>
          <w:p w14:paraId="61CA77D3" w14:textId="77777777" w:rsidR="00BB26D9" w:rsidRDefault="00BB26D9" w:rsidP="00590739">
            <w:pPr>
              <w:spacing w:line="240" w:lineRule="exact"/>
              <w:ind w:firstLineChars="200" w:firstLine="420"/>
              <w:jc w:val="center"/>
              <w:rPr>
                <w:rFonts w:ascii="宋体" w:hAnsi="宋体" w:hint="eastAsia"/>
                <w:kern w:val="0"/>
                <w:szCs w:val="21"/>
              </w:rPr>
            </w:pPr>
          </w:p>
        </w:tc>
        <w:tc>
          <w:tcPr>
            <w:tcW w:w="1216" w:type="dxa"/>
            <w:vAlign w:val="center"/>
          </w:tcPr>
          <w:p w14:paraId="2F63D0CA" w14:textId="77777777" w:rsidR="00BB26D9" w:rsidRDefault="00BB26D9" w:rsidP="00590739">
            <w:pPr>
              <w:spacing w:line="240" w:lineRule="exact"/>
              <w:ind w:firstLineChars="200" w:firstLine="420"/>
              <w:jc w:val="center"/>
              <w:rPr>
                <w:rFonts w:ascii="宋体" w:hAnsi="宋体" w:hint="eastAsia"/>
                <w:kern w:val="0"/>
                <w:szCs w:val="21"/>
              </w:rPr>
            </w:pPr>
          </w:p>
        </w:tc>
      </w:tr>
      <w:tr w:rsidR="00BB26D9" w14:paraId="16BF35E1" w14:textId="77777777" w:rsidTr="00590739">
        <w:trPr>
          <w:cantSplit/>
          <w:trHeight w:val="156"/>
          <w:jc w:val="center"/>
        </w:trPr>
        <w:tc>
          <w:tcPr>
            <w:tcW w:w="700" w:type="dxa"/>
            <w:vAlign w:val="center"/>
          </w:tcPr>
          <w:p w14:paraId="752E3C0D" w14:textId="77777777" w:rsidR="00BB26D9" w:rsidRDefault="00BB26D9" w:rsidP="00590739">
            <w:pPr>
              <w:numPr>
                <w:ilvl w:val="0"/>
                <w:numId w:val="24"/>
              </w:numPr>
              <w:spacing w:line="240" w:lineRule="exact"/>
              <w:jc w:val="left"/>
              <w:rPr>
                <w:rFonts w:ascii="宋体" w:hAnsi="宋体" w:hint="eastAsia"/>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09C2AC59" w14:textId="77777777" w:rsidR="00BB26D9" w:rsidRDefault="00DC379C" w:rsidP="00590739">
            <w:pPr>
              <w:widowControl/>
              <w:spacing w:line="240" w:lineRule="exact"/>
              <w:jc w:val="left"/>
              <w:rPr>
                <w:rFonts w:ascii="宋体" w:hAnsi="宋体" w:cs="宋体" w:hint="eastAsia"/>
                <w:kern w:val="0"/>
                <w:szCs w:val="21"/>
              </w:rPr>
            </w:pPr>
            <w:r>
              <w:rPr>
                <w:rFonts w:ascii="宋体" w:hAnsi="宋体" w:cs="宋体" w:hint="eastAsia"/>
                <w:kern w:val="0"/>
                <w:szCs w:val="21"/>
              </w:rPr>
              <w:t>振动</w:t>
            </w:r>
          </w:p>
        </w:tc>
        <w:tc>
          <w:tcPr>
            <w:tcW w:w="792" w:type="dxa"/>
          </w:tcPr>
          <w:p w14:paraId="0C5A7BEC" w14:textId="77777777" w:rsidR="00BB26D9" w:rsidRDefault="00BB26D9" w:rsidP="00590739">
            <w:pPr>
              <w:spacing w:line="240" w:lineRule="exact"/>
              <w:ind w:firstLineChars="29" w:firstLine="61"/>
              <w:jc w:val="center"/>
              <w:rPr>
                <w:rFonts w:ascii="宋体" w:hAnsi="宋体" w:hint="eastAsia"/>
                <w:kern w:val="0"/>
                <w:szCs w:val="21"/>
              </w:rPr>
            </w:pPr>
          </w:p>
        </w:tc>
        <w:tc>
          <w:tcPr>
            <w:tcW w:w="704" w:type="dxa"/>
            <w:vAlign w:val="center"/>
          </w:tcPr>
          <w:p w14:paraId="0650B8F2" w14:textId="77777777" w:rsidR="00BB26D9" w:rsidRDefault="00BB26D9" w:rsidP="00590739">
            <w:pPr>
              <w:spacing w:line="240" w:lineRule="exact"/>
              <w:ind w:firstLineChars="200" w:firstLine="420"/>
              <w:jc w:val="center"/>
              <w:rPr>
                <w:rFonts w:ascii="宋体" w:hAnsi="宋体" w:hint="eastAsia"/>
                <w:kern w:val="0"/>
                <w:szCs w:val="21"/>
              </w:rPr>
            </w:pPr>
          </w:p>
        </w:tc>
        <w:tc>
          <w:tcPr>
            <w:tcW w:w="1216" w:type="dxa"/>
            <w:vAlign w:val="center"/>
          </w:tcPr>
          <w:p w14:paraId="61D3D5D5" w14:textId="77777777" w:rsidR="00BB26D9" w:rsidRDefault="00BB26D9" w:rsidP="00590739">
            <w:pPr>
              <w:spacing w:line="240" w:lineRule="exact"/>
              <w:ind w:firstLineChars="200" w:firstLine="420"/>
              <w:jc w:val="center"/>
              <w:rPr>
                <w:rFonts w:ascii="宋体" w:hAnsi="宋体" w:hint="eastAsia"/>
                <w:kern w:val="0"/>
                <w:szCs w:val="21"/>
              </w:rPr>
            </w:pPr>
          </w:p>
        </w:tc>
      </w:tr>
      <w:tr w:rsidR="00BB26D9" w14:paraId="18DD6DC3" w14:textId="77777777" w:rsidTr="00590739">
        <w:trPr>
          <w:cantSplit/>
          <w:trHeight w:val="189"/>
          <w:jc w:val="center"/>
        </w:trPr>
        <w:tc>
          <w:tcPr>
            <w:tcW w:w="700" w:type="dxa"/>
            <w:vAlign w:val="center"/>
          </w:tcPr>
          <w:p w14:paraId="4082C8FD" w14:textId="77777777" w:rsidR="00BB26D9" w:rsidRDefault="00BB26D9" w:rsidP="00590739">
            <w:pPr>
              <w:numPr>
                <w:ilvl w:val="0"/>
                <w:numId w:val="24"/>
              </w:numPr>
              <w:spacing w:line="240" w:lineRule="exact"/>
              <w:jc w:val="left"/>
              <w:rPr>
                <w:rFonts w:ascii="宋体" w:hAnsi="宋体" w:hint="eastAsia"/>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746559FD" w14:textId="77777777" w:rsidR="00BB26D9" w:rsidRDefault="00DC379C" w:rsidP="00590739">
            <w:pPr>
              <w:widowControl/>
              <w:spacing w:line="240" w:lineRule="exact"/>
              <w:jc w:val="left"/>
              <w:rPr>
                <w:rFonts w:ascii="宋体" w:hAnsi="宋体" w:cs="宋体" w:hint="eastAsia"/>
                <w:kern w:val="0"/>
                <w:szCs w:val="21"/>
              </w:rPr>
            </w:pPr>
            <w:r>
              <w:rPr>
                <w:rFonts w:ascii="宋体" w:hAnsi="宋体" w:cs="宋体" w:hint="eastAsia"/>
                <w:kern w:val="0"/>
                <w:szCs w:val="21"/>
              </w:rPr>
              <w:t>跌落</w:t>
            </w:r>
          </w:p>
        </w:tc>
        <w:tc>
          <w:tcPr>
            <w:tcW w:w="792" w:type="dxa"/>
          </w:tcPr>
          <w:p w14:paraId="6F3A3512" w14:textId="77777777" w:rsidR="00BB26D9" w:rsidRDefault="00BB26D9" w:rsidP="00590739">
            <w:pPr>
              <w:spacing w:line="240" w:lineRule="exact"/>
              <w:ind w:firstLineChars="29" w:firstLine="61"/>
              <w:jc w:val="center"/>
              <w:rPr>
                <w:rFonts w:ascii="宋体" w:hAnsi="宋体" w:hint="eastAsia"/>
                <w:kern w:val="0"/>
                <w:szCs w:val="21"/>
              </w:rPr>
            </w:pPr>
          </w:p>
        </w:tc>
        <w:tc>
          <w:tcPr>
            <w:tcW w:w="704" w:type="dxa"/>
            <w:vAlign w:val="center"/>
          </w:tcPr>
          <w:p w14:paraId="2712DE9D" w14:textId="77777777" w:rsidR="00BB26D9" w:rsidRDefault="00BB26D9" w:rsidP="00590739">
            <w:pPr>
              <w:spacing w:line="240" w:lineRule="exact"/>
              <w:ind w:firstLineChars="200" w:firstLine="420"/>
              <w:jc w:val="center"/>
              <w:rPr>
                <w:rFonts w:ascii="宋体" w:hAnsi="宋体" w:hint="eastAsia"/>
                <w:kern w:val="0"/>
                <w:szCs w:val="21"/>
              </w:rPr>
            </w:pPr>
          </w:p>
        </w:tc>
        <w:tc>
          <w:tcPr>
            <w:tcW w:w="1216" w:type="dxa"/>
            <w:vAlign w:val="center"/>
          </w:tcPr>
          <w:p w14:paraId="19F2F63E" w14:textId="77777777" w:rsidR="00BB26D9" w:rsidRDefault="00BB26D9" w:rsidP="00590739">
            <w:pPr>
              <w:spacing w:line="240" w:lineRule="exact"/>
              <w:ind w:firstLineChars="200" w:firstLine="420"/>
              <w:jc w:val="center"/>
              <w:rPr>
                <w:rFonts w:ascii="宋体" w:hAnsi="宋体" w:hint="eastAsia"/>
                <w:kern w:val="0"/>
                <w:szCs w:val="21"/>
              </w:rPr>
            </w:pPr>
          </w:p>
        </w:tc>
      </w:tr>
      <w:tr w:rsidR="00FF5825" w14:paraId="1C9D5708" w14:textId="77777777" w:rsidTr="00590739">
        <w:trPr>
          <w:cantSplit/>
          <w:trHeight w:val="189"/>
          <w:jc w:val="center"/>
        </w:trPr>
        <w:tc>
          <w:tcPr>
            <w:tcW w:w="700" w:type="dxa"/>
            <w:vAlign w:val="center"/>
          </w:tcPr>
          <w:p w14:paraId="318CD31D" w14:textId="77777777" w:rsidR="00FF5825" w:rsidRDefault="00FF5825" w:rsidP="00590739">
            <w:pPr>
              <w:numPr>
                <w:ilvl w:val="0"/>
                <w:numId w:val="24"/>
              </w:numPr>
              <w:spacing w:line="240" w:lineRule="exact"/>
              <w:jc w:val="left"/>
              <w:rPr>
                <w:rFonts w:ascii="宋体" w:hAnsi="宋体" w:hint="eastAsia"/>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028BC18D" w14:textId="5BCA5839" w:rsidR="00FF5825" w:rsidRDefault="00C658E6" w:rsidP="00590739">
            <w:pPr>
              <w:widowControl/>
              <w:spacing w:line="240" w:lineRule="exact"/>
              <w:jc w:val="left"/>
              <w:rPr>
                <w:rFonts w:ascii="宋体" w:hAnsi="宋体" w:cs="宋体" w:hint="eastAsia"/>
                <w:kern w:val="0"/>
                <w:szCs w:val="21"/>
              </w:rPr>
            </w:pPr>
            <w:r w:rsidRPr="001A257D">
              <w:rPr>
                <w:rFonts w:ascii="宋体" w:hAnsi="宋体" w:cs="宋体" w:hint="eastAsia"/>
                <w:szCs w:val="21"/>
              </w:rPr>
              <w:t>抗干扰性防护功能</w:t>
            </w:r>
          </w:p>
        </w:tc>
        <w:tc>
          <w:tcPr>
            <w:tcW w:w="792" w:type="dxa"/>
          </w:tcPr>
          <w:p w14:paraId="468CF2AC" w14:textId="77777777" w:rsidR="00FF5825" w:rsidRDefault="00FF5825" w:rsidP="00590739">
            <w:pPr>
              <w:spacing w:line="240" w:lineRule="exact"/>
              <w:ind w:firstLineChars="29" w:firstLine="61"/>
              <w:jc w:val="center"/>
              <w:rPr>
                <w:rFonts w:ascii="宋体" w:hAnsi="宋体" w:hint="eastAsia"/>
                <w:kern w:val="0"/>
                <w:szCs w:val="21"/>
              </w:rPr>
            </w:pPr>
          </w:p>
        </w:tc>
        <w:tc>
          <w:tcPr>
            <w:tcW w:w="704" w:type="dxa"/>
            <w:vAlign w:val="center"/>
          </w:tcPr>
          <w:p w14:paraId="28469006" w14:textId="77777777" w:rsidR="00FF5825" w:rsidRDefault="00FF5825" w:rsidP="00590739">
            <w:pPr>
              <w:spacing w:line="240" w:lineRule="exact"/>
              <w:ind w:firstLineChars="200" w:firstLine="420"/>
              <w:jc w:val="center"/>
              <w:rPr>
                <w:rFonts w:ascii="宋体" w:hAnsi="宋体" w:hint="eastAsia"/>
                <w:kern w:val="0"/>
                <w:szCs w:val="21"/>
              </w:rPr>
            </w:pPr>
          </w:p>
        </w:tc>
        <w:tc>
          <w:tcPr>
            <w:tcW w:w="1216" w:type="dxa"/>
            <w:vAlign w:val="center"/>
          </w:tcPr>
          <w:p w14:paraId="360FF100" w14:textId="77777777" w:rsidR="00FF5825" w:rsidRDefault="00FF5825" w:rsidP="00590739">
            <w:pPr>
              <w:spacing w:line="240" w:lineRule="exact"/>
              <w:ind w:firstLineChars="200" w:firstLine="420"/>
              <w:jc w:val="center"/>
              <w:rPr>
                <w:rFonts w:ascii="宋体" w:hAnsi="宋体" w:hint="eastAsia"/>
                <w:kern w:val="0"/>
                <w:szCs w:val="21"/>
              </w:rPr>
            </w:pPr>
          </w:p>
        </w:tc>
      </w:tr>
      <w:tr w:rsidR="00F94C2B" w14:paraId="56170D42" w14:textId="77777777" w:rsidTr="00590739">
        <w:trPr>
          <w:cantSplit/>
          <w:trHeight w:val="189"/>
          <w:jc w:val="center"/>
        </w:trPr>
        <w:tc>
          <w:tcPr>
            <w:tcW w:w="700" w:type="dxa"/>
            <w:vAlign w:val="center"/>
          </w:tcPr>
          <w:p w14:paraId="0A302D44" w14:textId="77777777" w:rsidR="00F94C2B" w:rsidRDefault="00F94C2B" w:rsidP="00590739">
            <w:pPr>
              <w:numPr>
                <w:ilvl w:val="0"/>
                <w:numId w:val="24"/>
              </w:numPr>
              <w:spacing w:line="240" w:lineRule="exact"/>
              <w:jc w:val="left"/>
              <w:rPr>
                <w:rFonts w:ascii="宋体" w:hAnsi="宋体" w:hint="eastAsia"/>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754541E5" w14:textId="05D61A20" w:rsidR="00F94C2B" w:rsidRPr="001A257D" w:rsidRDefault="00F94C2B" w:rsidP="00590739">
            <w:pPr>
              <w:widowControl/>
              <w:spacing w:line="240" w:lineRule="exact"/>
              <w:jc w:val="left"/>
              <w:rPr>
                <w:rFonts w:ascii="宋体" w:hAnsi="宋体" w:cs="宋体" w:hint="eastAsia"/>
                <w:szCs w:val="21"/>
              </w:rPr>
            </w:pPr>
            <w:r>
              <w:rPr>
                <w:rFonts w:ascii="宋体" w:hAnsi="宋体" w:cs="宋体" w:hint="eastAsia"/>
                <w:szCs w:val="21"/>
              </w:rPr>
              <w:t>远传功能</w:t>
            </w:r>
          </w:p>
        </w:tc>
        <w:tc>
          <w:tcPr>
            <w:tcW w:w="792" w:type="dxa"/>
          </w:tcPr>
          <w:p w14:paraId="7CFDF73B" w14:textId="77777777" w:rsidR="00F94C2B" w:rsidRDefault="00F94C2B" w:rsidP="00590739">
            <w:pPr>
              <w:spacing w:line="240" w:lineRule="exact"/>
              <w:ind w:firstLineChars="29" w:firstLine="61"/>
              <w:jc w:val="center"/>
              <w:rPr>
                <w:rFonts w:ascii="宋体" w:hAnsi="宋体" w:hint="eastAsia"/>
                <w:kern w:val="0"/>
                <w:szCs w:val="21"/>
              </w:rPr>
            </w:pPr>
          </w:p>
        </w:tc>
        <w:tc>
          <w:tcPr>
            <w:tcW w:w="704" w:type="dxa"/>
            <w:vAlign w:val="center"/>
          </w:tcPr>
          <w:p w14:paraId="36029B2E" w14:textId="77777777" w:rsidR="00F94C2B" w:rsidRDefault="00F94C2B" w:rsidP="00590739">
            <w:pPr>
              <w:spacing w:line="240" w:lineRule="exact"/>
              <w:ind w:firstLineChars="200" w:firstLine="420"/>
              <w:jc w:val="center"/>
              <w:rPr>
                <w:rFonts w:ascii="宋体" w:hAnsi="宋体" w:hint="eastAsia"/>
                <w:kern w:val="0"/>
                <w:szCs w:val="21"/>
              </w:rPr>
            </w:pPr>
          </w:p>
        </w:tc>
        <w:tc>
          <w:tcPr>
            <w:tcW w:w="1216" w:type="dxa"/>
            <w:vAlign w:val="center"/>
          </w:tcPr>
          <w:p w14:paraId="1D07FA39" w14:textId="77777777" w:rsidR="00F94C2B" w:rsidRDefault="00F94C2B" w:rsidP="00590739">
            <w:pPr>
              <w:spacing w:line="240" w:lineRule="exact"/>
              <w:ind w:firstLineChars="200" w:firstLine="420"/>
              <w:jc w:val="center"/>
              <w:rPr>
                <w:rFonts w:ascii="宋体" w:hAnsi="宋体" w:hint="eastAsia"/>
                <w:kern w:val="0"/>
                <w:szCs w:val="21"/>
              </w:rPr>
            </w:pPr>
          </w:p>
        </w:tc>
      </w:tr>
      <w:tr w:rsidR="002D64C2" w14:paraId="4347AC58" w14:textId="77777777" w:rsidTr="00590739">
        <w:trPr>
          <w:cantSplit/>
          <w:trHeight w:val="189"/>
          <w:jc w:val="center"/>
        </w:trPr>
        <w:tc>
          <w:tcPr>
            <w:tcW w:w="700" w:type="dxa"/>
            <w:vAlign w:val="center"/>
          </w:tcPr>
          <w:p w14:paraId="2521D367" w14:textId="77777777" w:rsidR="002D64C2" w:rsidRDefault="002D64C2" w:rsidP="00590739">
            <w:pPr>
              <w:numPr>
                <w:ilvl w:val="0"/>
                <w:numId w:val="24"/>
              </w:numPr>
              <w:spacing w:line="240" w:lineRule="exact"/>
              <w:jc w:val="left"/>
              <w:rPr>
                <w:rFonts w:ascii="宋体" w:hAnsi="宋体" w:hint="eastAsia"/>
                <w:kern w:val="0"/>
                <w:szCs w:val="21"/>
              </w:rPr>
            </w:pPr>
          </w:p>
        </w:tc>
        <w:tc>
          <w:tcPr>
            <w:tcW w:w="5035" w:type="dxa"/>
            <w:tcBorders>
              <w:top w:val="single" w:sz="4" w:space="0" w:color="auto"/>
              <w:left w:val="nil"/>
              <w:bottom w:val="single" w:sz="4" w:space="0" w:color="auto"/>
              <w:right w:val="single" w:sz="4" w:space="0" w:color="auto"/>
            </w:tcBorders>
            <w:shd w:val="clear" w:color="auto" w:fill="auto"/>
            <w:vAlign w:val="center"/>
          </w:tcPr>
          <w:p w14:paraId="1DB7DEF3" w14:textId="3F881CCF" w:rsidR="002D64C2" w:rsidRPr="001A257D" w:rsidRDefault="002D64C2" w:rsidP="00590739">
            <w:pPr>
              <w:widowControl/>
              <w:spacing w:line="240" w:lineRule="exact"/>
              <w:jc w:val="left"/>
              <w:rPr>
                <w:rFonts w:ascii="宋体" w:hAnsi="宋体" w:cs="宋体" w:hint="eastAsia"/>
                <w:szCs w:val="21"/>
              </w:rPr>
            </w:pPr>
            <w:r w:rsidRPr="002D64C2">
              <w:rPr>
                <w:rFonts w:ascii="宋体" w:hAnsi="宋体" w:cs="宋体" w:hint="eastAsia"/>
                <w:szCs w:val="21"/>
              </w:rPr>
              <w:t>其他计量性能的试验项目</w:t>
            </w:r>
          </w:p>
        </w:tc>
        <w:tc>
          <w:tcPr>
            <w:tcW w:w="792" w:type="dxa"/>
          </w:tcPr>
          <w:p w14:paraId="31F0E386" w14:textId="77777777" w:rsidR="002D64C2" w:rsidRDefault="002D64C2" w:rsidP="00590739">
            <w:pPr>
              <w:spacing w:line="240" w:lineRule="exact"/>
              <w:ind w:firstLineChars="29" w:firstLine="61"/>
              <w:jc w:val="center"/>
              <w:rPr>
                <w:rFonts w:ascii="宋体" w:hAnsi="宋体" w:hint="eastAsia"/>
                <w:kern w:val="0"/>
                <w:szCs w:val="21"/>
              </w:rPr>
            </w:pPr>
          </w:p>
        </w:tc>
        <w:tc>
          <w:tcPr>
            <w:tcW w:w="704" w:type="dxa"/>
            <w:vAlign w:val="center"/>
          </w:tcPr>
          <w:p w14:paraId="01555DF5" w14:textId="77777777" w:rsidR="002D64C2" w:rsidRDefault="002D64C2" w:rsidP="00590739">
            <w:pPr>
              <w:spacing w:line="240" w:lineRule="exact"/>
              <w:ind w:firstLineChars="200" w:firstLine="420"/>
              <w:jc w:val="center"/>
              <w:rPr>
                <w:rFonts w:ascii="宋体" w:hAnsi="宋体" w:hint="eastAsia"/>
                <w:kern w:val="0"/>
                <w:szCs w:val="21"/>
              </w:rPr>
            </w:pPr>
          </w:p>
        </w:tc>
        <w:tc>
          <w:tcPr>
            <w:tcW w:w="1216" w:type="dxa"/>
            <w:vAlign w:val="center"/>
          </w:tcPr>
          <w:p w14:paraId="43021E0D" w14:textId="63C606B1" w:rsidR="002D64C2" w:rsidRDefault="002D64C2" w:rsidP="002D64C2">
            <w:pPr>
              <w:spacing w:line="240" w:lineRule="exact"/>
              <w:ind w:rightChars="-78" w:right="-164"/>
              <w:jc w:val="center"/>
              <w:rPr>
                <w:rFonts w:ascii="宋体" w:hAnsi="宋体" w:hint="eastAsia"/>
                <w:kern w:val="0"/>
                <w:szCs w:val="21"/>
              </w:rPr>
            </w:pPr>
            <w:r w:rsidRPr="002D64C2">
              <w:rPr>
                <w:rFonts w:ascii="宋体" w:hAnsi="宋体" w:cs="宋体" w:hint="eastAsia"/>
                <w:szCs w:val="21"/>
              </w:rPr>
              <w:t>（适用时）</w:t>
            </w:r>
          </w:p>
        </w:tc>
      </w:tr>
    </w:tbl>
    <w:p w14:paraId="01C87F07" w14:textId="77777777" w:rsidR="00BB26D9" w:rsidRDefault="00DC379C" w:rsidP="00590739">
      <w:pPr>
        <w:spacing w:line="240" w:lineRule="exact"/>
        <w:ind w:firstLineChars="200" w:firstLine="360"/>
        <w:jc w:val="left"/>
        <w:rPr>
          <w:rFonts w:ascii="宋体" w:hAnsi="宋体" w:hint="eastAsia"/>
          <w:kern w:val="0"/>
          <w:sz w:val="18"/>
          <w:szCs w:val="18"/>
        </w:rPr>
      </w:pPr>
      <w:r>
        <w:rPr>
          <w:rFonts w:ascii="仿宋" w:eastAsia="仿宋" w:hAnsi="仿宋" w:cs="仿宋" w:hint="eastAsia"/>
          <w:kern w:val="0"/>
          <w:sz w:val="18"/>
          <w:szCs w:val="18"/>
        </w:rPr>
        <w:t>注</w:t>
      </w:r>
      <w:r>
        <w:rPr>
          <w:rFonts w:ascii="宋体" w:hAnsi="宋体" w:hint="eastAsia"/>
          <w:kern w:val="0"/>
          <w:sz w:val="18"/>
          <w:szCs w:val="18"/>
        </w:rPr>
        <w:t xml:space="preserve">： </w:t>
      </w:r>
    </w:p>
    <w:tbl>
      <w:tblPr>
        <w:tblW w:w="4176" w:type="dxa"/>
        <w:tblInd w:w="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8"/>
        <w:gridCol w:w="1332"/>
        <w:gridCol w:w="1536"/>
      </w:tblGrid>
      <w:tr w:rsidR="00BB26D9" w14:paraId="03F82E28" w14:textId="77777777">
        <w:trPr>
          <w:cantSplit/>
          <w:trHeight w:val="255"/>
        </w:trPr>
        <w:tc>
          <w:tcPr>
            <w:tcW w:w="1308" w:type="dxa"/>
            <w:tcBorders>
              <w:top w:val="single" w:sz="8" w:space="0" w:color="auto"/>
              <w:left w:val="single" w:sz="8" w:space="0" w:color="auto"/>
              <w:bottom w:val="single" w:sz="8" w:space="0" w:color="auto"/>
              <w:right w:val="single" w:sz="8" w:space="0" w:color="auto"/>
            </w:tcBorders>
            <w:vAlign w:val="center"/>
          </w:tcPr>
          <w:p w14:paraId="03BDD0F7" w14:textId="77777777" w:rsidR="00BB26D9" w:rsidRDefault="00DC379C" w:rsidP="00590739">
            <w:pPr>
              <w:spacing w:line="240" w:lineRule="exact"/>
              <w:jc w:val="center"/>
              <w:rPr>
                <w:rFonts w:ascii="宋体" w:hAnsi="宋体" w:hint="eastAsia"/>
                <w:b/>
                <w:bCs/>
                <w:kern w:val="0"/>
                <w:sz w:val="24"/>
                <w:szCs w:val="28"/>
              </w:rPr>
            </w:pPr>
            <w:r>
              <w:rPr>
                <w:rFonts w:ascii="宋体" w:hAnsi="宋体" w:hint="eastAsia"/>
                <w:b/>
                <w:bCs/>
                <w:szCs w:val="21"/>
              </w:rPr>
              <w:t>＋</w:t>
            </w:r>
          </w:p>
        </w:tc>
        <w:tc>
          <w:tcPr>
            <w:tcW w:w="1332" w:type="dxa"/>
            <w:tcBorders>
              <w:top w:val="single" w:sz="8" w:space="0" w:color="auto"/>
              <w:left w:val="single" w:sz="8" w:space="0" w:color="auto"/>
              <w:bottom w:val="single" w:sz="8" w:space="0" w:color="auto"/>
              <w:right w:val="single" w:sz="4" w:space="0" w:color="auto"/>
            </w:tcBorders>
            <w:vAlign w:val="center"/>
          </w:tcPr>
          <w:p w14:paraId="240647A9" w14:textId="77777777" w:rsidR="00BB26D9" w:rsidRDefault="00DC379C" w:rsidP="00590739">
            <w:pPr>
              <w:spacing w:line="240" w:lineRule="exact"/>
              <w:jc w:val="center"/>
              <w:rPr>
                <w:rFonts w:ascii="宋体" w:hAnsi="宋体" w:hint="eastAsia"/>
                <w:b/>
                <w:bCs/>
                <w:kern w:val="0"/>
                <w:sz w:val="24"/>
                <w:szCs w:val="28"/>
              </w:rPr>
            </w:pPr>
            <w:r>
              <w:rPr>
                <w:rFonts w:ascii="宋体" w:hAnsi="宋体" w:hint="eastAsia"/>
                <w:b/>
                <w:bCs/>
                <w:szCs w:val="21"/>
              </w:rPr>
              <w:t>－</w:t>
            </w:r>
          </w:p>
        </w:tc>
        <w:tc>
          <w:tcPr>
            <w:tcW w:w="1536" w:type="dxa"/>
            <w:tcBorders>
              <w:top w:val="nil"/>
              <w:left w:val="single" w:sz="4" w:space="0" w:color="auto"/>
              <w:bottom w:val="nil"/>
              <w:right w:val="nil"/>
            </w:tcBorders>
          </w:tcPr>
          <w:p w14:paraId="1FF7E425" w14:textId="77777777" w:rsidR="00BB26D9" w:rsidRDefault="00BB26D9" w:rsidP="00590739">
            <w:pPr>
              <w:spacing w:line="240" w:lineRule="exact"/>
              <w:ind w:leftChars="-2" w:hangingChars="2" w:hanging="4"/>
              <w:jc w:val="center"/>
              <w:rPr>
                <w:rFonts w:ascii="宋体" w:hAnsi="宋体" w:hint="eastAsia"/>
                <w:kern w:val="0"/>
                <w:szCs w:val="21"/>
              </w:rPr>
            </w:pPr>
          </w:p>
        </w:tc>
      </w:tr>
      <w:tr w:rsidR="00BB26D9" w14:paraId="71BB8C1E" w14:textId="77777777">
        <w:trPr>
          <w:cantSplit/>
          <w:trHeight w:val="345"/>
        </w:trPr>
        <w:tc>
          <w:tcPr>
            <w:tcW w:w="1308" w:type="dxa"/>
            <w:tcBorders>
              <w:top w:val="single" w:sz="8" w:space="0" w:color="auto"/>
              <w:left w:val="single" w:sz="8" w:space="0" w:color="auto"/>
              <w:bottom w:val="single" w:sz="8" w:space="0" w:color="auto"/>
              <w:right w:val="single" w:sz="8" w:space="0" w:color="auto"/>
            </w:tcBorders>
            <w:vAlign w:val="center"/>
          </w:tcPr>
          <w:p w14:paraId="630F7408" w14:textId="77777777" w:rsidR="00BB26D9" w:rsidRDefault="00DC379C" w:rsidP="00590739">
            <w:pPr>
              <w:spacing w:line="240" w:lineRule="exact"/>
              <w:ind w:leftChars="-2" w:hangingChars="2" w:hanging="4"/>
              <w:jc w:val="center"/>
              <w:rPr>
                <w:rFonts w:ascii="宋体" w:hAnsi="宋体" w:hint="eastAsia"/>
                <w:kern w:val="0"/>
                <w:szCs w:val="21"/>
              </w:rPr>
            </w:pPr>
            <w:r>
              <w:rPr>
                <w:rFonts w:ascii="宋体" w:hAnsi="宋体" w:hint="eastAsia"/>
                <w:kern w:val="0"/>
                <w:szCs w:val="21"/>
              </w:rPr>
              <w:t>×</w:t>
            </w:r>
          </w:p>
        </w:tc>
        <w:tc>
          <w:tcPr>
            <w:tcW w:w="1332" w:type="dxa"/>
            <w:tcBorders>
              <w:top w:val="single" w:sz="8" w:space="0" w:color="auto"/>
              <w:left w:val="single" w:sz="8" w:space="0" w:color="auto"/>
              <w:bottom w:val="single" w:sz="8" w:space="0" w:color="auto"/>
              <w:right w:val="single" w:sz="4" w:space="0" w:color="auto"/>
            </w:tcBorders>
            <w:vAlign w:val="center"/>
          </w:tcPr>
          <w:p w14:paraId="62E341A4" w14:textId="77777777" w:rsidR="00BB26D9" w:rsidRDefault="00BB26D9" w:rsidP="00590739">
            <w:pPr>
              <w:spacing w:line="240" w:lineRule="exact"/>
              <w:ind w:leftChars="-2" w:hangingChars="2" w:hanging="4"/>
              <w:jc w:val="center"/>
              <w:rPr>
                <w:rFonts w:ascii="宋体" w:hAnsi="宋体" w:hint="eastAsia"/>
                <w:kern w:val="0"/>
                <w:szCs w:val="21"/>
              </w:rPr>
            </w:pPr>
          </w:p>
        </w:tc>
        <w:tc>
          <w:tcPr>
            <w:tcW w:w="1536" w:type="dxa"/>
            <w:tcBorders>
              <w:top w:val="nil"/>
              <w:left w:val="single" w:sz="4" w:space="0" w:color="auto"/>
              <w:bottom w:val="nil"/>
              <w:right w:val="nil"/>
            </w:tcBorders>
            <w:vAlign w:val="center"/>
          </w:tcPr>
          <w:p w14:paraId="435A13EF" w14:textId="77777777" w:rsidR="00BB26D9" w:rsidRDefault="00DC379C" w:rsidP="00590739">
            <w:pPr>
              <w:spacing w:line="240" w:lineRule="exact"/>
              <w:ind w:leftChars="-2" w:hangingChars="2" w:hanging="4"/>
              <w:rPr>
                <w:rFonts w:ascii="宋体" w:hAnsi="宋体" w:hint="eastAsia"/>
                <w:kern w:val="0"/>
                <w:szCs w:val="21"/>
              </w:rPr>
            </w:pPr>
            <w:r>
              <w:rPr>
                <w:rFonts w:ascii="宋体" w:hAnsi="宋体" w:hint="eastAsia"/>
                <w:kern w:val="0"/>
                <w:szCs w:val="21"/>
              </w:rPr>
              <w:t>通过</w:t>
            </w:r>
          </w:p>
        </w:tc>
      </w:tr>
      <w:tr w:rsidR="00BB26D9" w14:paraId="01D35F2F" w14:textId="77777777">
        <w:trPr>
          <w:cantSplit/>
          <w:trHeight w:val="279"/>
        </w:trPr>
        <w:tc>
          <w:tcPr>
            <w:tcW w:w="1308" w:type="dxa"/>
            <w:tcBorders>
              <w:top w:val="single" w:sz="8" w:space="0" w:color="auto"/>
              <w:left w:val="single" w:sz="8" w:space="0" w:color="auto"/>
              <w:bottom w:val="single" w:sz="8" w:space="0" w:color="auto"/>
              <w:right w:val="single" w:sz="8" w:space="0" w:color="auto"/>
            </w:tcBorders>
            <w:vAlign w:val="center"/>
          </w:tcPr>
          <w:p w14:paraId="42FB4200" w14:textId="77777777" w:rsidR="00BB26D9" w:rsidRDefault="00BB26D9" w:rsidP="00590739">
            <w:pPr>
              <w:spacing w:line="240" w:lineRule="exact"/>
              <w:ind w:leftChars="-2" w:hangingChars="2" w:hanging="4"/>
              <w:jc w:val="center"/>
              <w:rPr>
                <w:rFonts w:ascii="宋体" w:hAnsi="宋体" w:hint="eastAsia"/>
                <w:kern w:val="0"/>
                <w:szCs w:val="21"/>
              </w:rPr>
            </w:pPr>
          </w:p>
        </w:tc>
        <w:tc>
          <w:tcPr>
            <w:tcW w:w="1332" w:type="dxa"/>
            <w:tcBorders>
              <w:top w:val="single" w:sz="8" w:space="0" w:color="auto"/>
              <w:left w:val="single" w:sz="8" w:space="0" w:color="auto"/>
              <w:bottom w:val="single" w:sz="8" w:space="0" w:color="auto"/>
              <w:right w:val="single" w:sz="4" w:space="0" w:color="auto"/>
            </w:tcBorders>
            <w:vAlign w:val="center"/>
          </w:tcPr>
          <w:p w14:paraId="3C1FD171" w14:textId="77777777" w:rsidR="00BB26D9" w:rsidRDefault="00DC379C" w:rsidP="00590739">
            <w:pPr>
              <w:spacing w:line="240" w:lineRule="exact"/>
              <w:ind w:leftChars="-2" w:hangingChars="2" w:hanging="4"/>
              <w:jc w:val="center"/>
              <w:rPr>
                <w:rFonts w:ascii="宋体" w:hAnsi="宋体" w:hint="eastAsia"/>
                <w:kern w:val="0"/>
                <w:szCs w:val="21"/>
              </w:rPr>
            </w:pPr>
            <w:r>
              <w:rPr>
                <w:rFonts w:ascii="宋体" w:hAnsi="宋体" w:hint="eastAsia"/>
                <w:kern w:val="0"/>
                <w:szCs w:val="21"/>
              </w:rPr>
              <w:t>×</w:t>
            </w:r>
          </w:p>
        </w:tc>
        <w:tc>
          <w:tcPr>
            <w:tcW w:w="1536" w:type="dxa"/>
            <w:tcBorders>
              <w:top w:val="nil"/>
              <w:left w:val="single" w:sz="4" w:space="0" w:color="auto"/>
              <w:bottom w:val="nil"/>
              <w:right w:val="nil"/>
            </w:tcBorders>
            <w:vAlign w:val="center"/>
          </w:tcPr>
          <w:p w14:paraId="2BB2B4EB" w14:textId="77777777" w:rsidR="00BB26D9" w:rsidRDefault="00DC379C" w:rsidP="00590739">
            <w:pPr>
              <w:spacing w:line="240" w:lineRule="exact"/>
              <w:ind w:leftChars="-2" w:hangingChars="2" w:hanging="4"/>
              <w:rPr>
                <w:rFonts w:ascii="宋体" w:hAnsi="宋体" w:hint="eastAsia"/>
                <w:kern w:val="0"/>
                <w:szCs w:val="21"/>
              </w:rPr>
            </w:pPr>
            <w:r>
              <w:rPr>
                <w:rFonts w:ascii="宋体" w:hAnsi="宋体" w:hint="eastAsia"/>
                <w:kern w:val="0"/>
                <w:szCs w:val="21"/>
              </w:rPr>
              <w:t>不通过</w:t>
            </w:r>
          </w:p>
        </w:tc>
      </w:tr>
    </w:tbl>
    <w:p w14:paraId="24F75050" w14:textId="77777777" w:rsidR="00BB26D9" w:rsidRDefault="00DC379C" w:rsidP="00590739">
      <w:pPr>
        <w:spacing w:line="240" w:lineRule="exact"/>
        <w:ind w:firstLineChars="200" w:firstLine="360"/>
        <w:rPr>
          <w:rFonts w:ascii="宋体" w:hAnsi="宋体" w:hint="eastAsia"/>
          <w:kern w:val="0"/>
          <w:sz w:val="18"/>
          <w:szCs w:val="18"/>
        </w:rPr>
      </w:pPr>
      <w:r>
        <w:rPr>
          <w:rFonts w:ascii="宋体" w:hAnsi="宋体" w:hint="eastAsia"/>
          <w:kern w:val="0"/>
          <w:sz w:val="18"/>
          <w:szCs w:val="18"/>
        </w:rPr>
        <w:t>评价项目包括型式评价大纲中所有要求的观察项目和试验项目</w:t>
      </w:r>
    </w:p>
    <w:p w14:paraId="3ED0D66C" w14:textId="77777777" w:rsidR="00BB26D9" w:rsidRDefault="00DC379C" w:rsidP="00590739">
      <w:pPr>
        <w:spacing w:line="240" w:lineRule="exact"/>
        <w:jc w:val="left"/>
        <w:outlineLvl w:val="4"/>
        <w:rPr>
          <w:rFonts w:ascii="宋体" w:hAnsi="宋体" w:cs="宋体" w:hint="eastAsia"/>
          <w:bCs/>
          <w:kern w:val="0"/>
          <w:sz w:val="24"/>
        </w:rPr>
      </w:pPr>
      <w:r>
        <w:rPr>
          <w:rFonts w:ascii="宋体" w:hAnsi="宋体" w:cs="宋体" w:hint="eastAsia"/>
          <w:bCs/>
          <w:kern w:val="0"/>
          <w:sz w:val="24"/>
        </w:rPr>
        <w:t>A</w:t>
      </w:r>
      <w:r>
        <w:rPr>
          <w:rFonts w:ascii="宋体" w:hAnsi="宋体" w:cs="宋体"/>
          <w:bCs/>
          <w:kern w:val="0"/>
          <w:sz w:val="24"/>
        </w:rPr>
        <w:t>.</w:t>
      </w:r>
      <w:r>
        <w:rPr>
          <w:rFonts w:ascii="宋体" w:hAnsi="宋体" w:cs="宋体" w:hint="eastAsia"/>
          <w:bCs/>
          <w:kern w:val="0"/>
          <w:sz w:val="24"/>
        </w:rPr>
        <w:t>2</w:t>
      </w:r>
      <w:r>
        <w:rPr>
          <w:rFonts w:ascii="宋体" w:hAnsi="宋体" w:cs="宋体"/>
          <w:bCs/>
          <w:kern w:val="0"/>
          <w:sz w:val="24"/>
        </w:rPr>
        <w:t xml:space="preserve"> </w:t>
      </w:r>
      <w:r>
        <w:rPr>
          <w:rFonts w:ascii="宋体" w:hAnsi="宋体" w:cs="宋体" w:hint="eastAsia"/>
          <w:bCs/>
          <w:kern w:val="0"/>
          <w:sz w:val="24"/>
        </w:rPr>
        <w:t>观察项目记录</w:t>
      </w:r>
    </w:p>
    <w:tbl>
      <w:tblPr>
        <w:tblStyle w:val="afff2"/>
        <w:tblW w:w="10060" w:type="dxa"/>
        <w:jc w:val="center"/>
        <w:tblLayout w:type="fixed"/>
        <w:tblLook w:val="04A0" w:firstRow="1" w:lastRow="0" w:firstColumn="1" w:lastColumn="0" w:noHBand="0" w:noVBand="1"/>
      </w:tblPr>
      <w:tblGrid>
        <w:gridCol w:w="846"/>
        <w:gridCol w:w="7938"/>
        <w:gridCol w:w="425"/>
        <w:gridCol w:w="425"/>
        <w:gridCol w:w="426"/>
      </w:tblGrid>
      <w:tr w:rsidR="00BB26D9" w14:paraId="20A55F1A" w14:textId="77777777" w:rsidTr="00C658E6">
        <w:trPr>
          <w:jc w:val="center"/>
        </w:trPr>
        <w:tc>
          <w:tcPr>
            <w:tcW w:w="846" w:type="dxa"/>
            <w:vAlign w:val="center"/>
          </w:tcPr>
          <w:p w14:paraId="6CBEB10B" w14:textId="77777777" w:rsidR="00BB26D9" w:rsidRDefault="00DC379C" w:rsidP="00590739">
            <w:pPr>
              <w:spacing w:line="240" w:lineRule="exact"/>
              <w:jc w:val="center"/>
              <w:rPr>
                <w:rFonts w:ascii="宋体" w:hAnsi="宋体" w:hint="eastAsia"/>
                <w:bCs/>
                <w:kern w:val="0"/>
                <w:szCs w:val="21"/>
              </w:rPr>
            </w:pPr>
            <w:r>
              <w:rPr>
                <w:rFonts w:ascii="宋体" w:hAnsi="宋体" w:hint="eastAsia"/>
                <w:bCs/>
                <w:kern w:val="0"/>
                <w:szCs w:val="21"/>
              </w:rPr>
              <w:t>大纲</w:t>
            </w:r>
            <w:r>
              <w:rPr>
                <w:rFonts w:ascii="宋体" w:hAnsi="宋体"/>
                <w:bCs/>
                <w:kern w:val="0"/>
                <w:szCs w:val="21"/>
              </w:rPr>
              <w:t>章</w:t>
            </w:r>
            <w:r>
              <w:rPr>
                <w:rFonts w:ascii="宋体" w:hAnsi="宋体"/>
                <w:bCs/>
                <w:kern w:val="0"/>
                <w:szCs w:val="21"/>
              </w:rPr>
              <w:lastRenderedPageBreak/>
              <w:t>节号</w:t>
            </w:r>
          </w:p>
        </w:tc>
        <w:tc>
          <w:tcPr>
            <w:tcW w:w="7938" w:type="dxa"/>
            <w:vAlign w:val="center"/>
          </w:tcPr>
          <w:p w14:paraId="6A9ADB98" w14:textId="77777777" w:rsidR="00BB26D9" w:rsidRDefault="00DC379C" w:rsidP="00590739">
            <w:pPr>
              <w:spacing w:line="240" w:lineRule="exact"/>
              <w:jc w:val="center"/>
              <w:rPr>
                <w:rFonts w:ascii="宋体" w:hAnsi="宋体" w:hint="eastAsia"/>
                <w:bCs/>
                <w:kern w:val="0"/>
                <w:szCs w:val="21"/>
              </w:rPr>
            </w:pPr>
            <w:r>
              <w:rPr>
                <w:rFonts w:ascii="宋体" w:hAnsi="宋体" w:hint="eastAsia"/>
                <w:bCs/>
                <w:kern w:val="0"/>
                <w:szCs w:val="21"/>
              </w:rPr>
              <w:lastRenderedPageBreak/>
              <w:t>要求</w:t>
            </w:r>
          </w:p>
        </w:tc>
        <w:tc>
          <w:tcPr>
            <w:tcW w:w="425" w:type="dxa"/>
            <w:vAlign w:val="center"/>
          </w:tcPr>
          <w:p w14:paraId="51E745F0" w14:textId="77777777" w:rsidR="00BB26D9" w:rsidRDefault="00DC379C" w:rsidP="00590739">
            <w:pPr>
              <w:spacing w:line="240" w:lineRule="exact"/>
              <w:ind w:hanging="2"/>
              <w:jc w:val="center"/>
              <w:rPr>
                <w:rFonts w:ascii="宋体" w:hAnsi="宋体" w:hint="eastAsia"/>
                <w:bCs/>
                <w:kern w:val="0"/>
                <w:szCs w:val="21"/>
              </w:rPr>
            </w:pPr>
            <w:r>
              <w:rPr>
                <w:rFonts w:ascii="宋体" w:hAnsi="宋体" w:hint="eastAsia"/>
                <w:kern w:val="0"/>
                <w:szCs w:val="21"/>
              </w:rPr>
              <w:t>＋</w:t>
            </w:r>
          </w:p>
        </w:tc>
        <w:tc>
          <w:tcPr>
            <w:tcW w:w="425" w:type="dxa"/>
            <w:vAlign w:val="center"/>
          </w:tcPr>
          <w:p w14:paraId="3072DB5C" w14:textId="77777777" w:rsidR="00BB26D9" w:rsidRDefault="00DC379C" w:rsidP="00590739">
            <w:pPr>
              <w:spacing w:line="240" w:lineRule="exact"/>
              <w:jc w:val="center"/>
              <w:rPr>
                <w:rFonts w:ascii="宋体" w:hAnsi="宋体" w:hint="eastAsia"/>
                <w:bCs/>
                <w:kern w:val="0"/>
                <w:szCs w:val="21"/>
              </w:rPr>
            </w:pPr>
            <w:r>
              <w:rPr>
                <w:rFonts w:ascii="宋体" w:hAnsi="宋体" w:hint="eastAsia"/>
                <w:kern w:val="0"/>
                <w:szCs w:val="21"/>
              </w:rPr>
              <w:t>－</w:t>
            </w:r>
          </w:p>
        </w:tc>
        <w:tc>
          <w:tcPr>
            <w:tcW w:w="426" w:type="dxa"/>
            <w:vAlign w:val="center"/>
          </w:tcPr>
          <w:p w14:paraId="415623BA" w14:textId="77777777" w:rsidR="00BB26D9" w:rsidRDefault="00DC379C" w:rsidP="00590739">
            <w:pPr>
              <w:spacing w:line="240" w:lineRule="exact"/>
              <w:jc w:val="center"/>
              <w:rPr>
                <w:rFonts w:ascii="宋体" w:hAnsi="宋体" w:hint="eastAsia"/>
                <w:bCs/>
                <w:kern w:val="0"/>
                <w:szCs w:val="21"/>
              </w:rPr>
            </w:pPr>
            <w:r>
              <w:rPr>
                <w:rFonts w:ascii="宋体" w:hAnsi="宋体"/>
                <w:bCs/>
                <w:kern w:val="0"/>
                <w:szCs w:val="21"/>
              </w:rPr>
              <w:t>备</w:t>
            </w:r>
            <w:r>
              <w:rPr>
                <w:rFonts w:ascii="宋体" w:hAnsi="宋体"/>
                <w:bCs/>
                <w:kern w:val="0"/>
                <w:szCs w:val="21"/>
              </w:rPr>
              <w:lastRenderedPageBreak/>
              <w:t>注</w:t>
            </w:r>
          </w:p>
        </w:tc>
      </w:tr>
      <w:tr w:rsidR="00BB26D9" w14:paraId="5A53C00A" w14:textId="77777777" w:rsidTr="00C658E6">
        <w:trPr>
          <w:jc w:val="center"/>
        </w:trPr>
        <w:tc>
          <w:tcPr>
            <w:tcW w:w="846" w:type="dxa"/>
            <w:vAlign w:val="center"/>
          </w:tcPr>
          <w:p w14:paraId="033E3BB2" w14:textId="77777777" w:rsidR="00BB26D9" w:rsidRDefault="00DC379C" w:rsidP="00590739">
            <w:pPr>
              <w:spacing w:line="240" w:lineRule="exact"/>
              <w:jc w:val="center"/>
              <w:rPr>
                <w:rFonts w:ascii="宋体" w:hAnsi="宋体" w:hint="eastAsia"/>
                <w:bCs/>
                <w:kern w:val="0"/>
                <w:szCs w:val="21"/>
              </w:rPr>
            </w:pPr>
            <w:r>
              <w:rPr>
                <w:rFonts w:ascii="宋体" w:hAnsi="宋体" w:hint="eastAsia"/>
                <w:bCs/>
                <w:kern w:val="0"/>
                <w:szCs w:val="21"/>
              </w:rPr>
              <w:lastRenderedPageBreak/>
              <w:t>5</w:t>
            </w:r>
            <w:r>
              <w:rPr>
                <w:rFonts w:ascii="宋体" w:hAnsi="宋体"/>
                <w:bCs/>
                <w:kern w:val="0"/>
                <w:szCs w:val="21"/>
              </w:rPr>
              <w:t>.1</w:t>
            </w:r>
          </w:p>
        </w:tc>
        <w:tc>
          <w:tcPr>
            <w:tcW w:w="7938" w:type="dxa"/>
            <w:vAlign w:val="center"/>
          </w:tcPr>
          <w:p w14:paraId="0584C793" w14:textId="77777777" w:rsidR="00BB26D9" w:rsidRDefault="00DC379C" w:rsidP="00590739">
            <w:pPr>
              <w:tabs>
                <w:tab w:val="left" w:pos="567"/>
              </w:tabs>
              <w:spacing w:line="240" w:lineRule="exact"/>
              <w:rPr>
                <w:rFonts w:ascii="宋体" w:hAnsi="宋体" w:cs="宋体" w:hint="eastAsia"/>
                <w:kern w:val="0"/>
                <w:szCs w:val="21"/>
              </w:rPr>
            </w:pPr>
            <w:r>
              <w:rPr>
                <w:rFonts w:ascii="宋体" w:hAnsi="宋体" w:cs="宋体" w:hint="eastAsia"/>
                <w:kern w:val="0"/>
                <w:szCs w:val="21"/>
              </w:rPr>
              <w:t>计量单位</w:t>
            </w:r>
          </w:p>
          <w:p w14:paraId="51E916D0" w14:textId="6D9D2188" w:rsidR="00BB26D9" w:rsidRDefault="00E2317B" w:rsidP="00590739">
            <w:pPr>
              <w:tabs>
                <w:tab w:val="left" w:pos="567"/>
              </w:tabs>
              <w:spacing w:line="240" w:lineRule="exact"/>
              <w:rPr>
                <w:rFonts w:ascii="宋体" w:hAnsi="宋体" w:hint="eastAsia"/>
                <w:bCs/>
                <w:kern w:val="0"/>
                <w:szCs w:val="21"/>
              </w:rPr>
            </w:pPr>
            <w:r w:rsidRPr="00E2317B">
              <w:rPr>
                <w:rFonts w:ascii="宋体" w:hAnsi="宋体" w:cs="宋体" w:hint="eastAsia"/>
                <w:kern w:val="0"/>
                <w:szCs w:val="21"/>
              </w:rPr>
              <w:t>燃气表的计量单位应采用法定计量单位</w:t>
            </w:r>
          </w:p>
        </w:tc>
        <w:tc>
          <w:tcPr>
            <w:tcW w:w="425" w:type="dxa"/>
            <w:vAlign w:val="center"/>
          </w:tcPr>
          <w:p w14:paraId="761D142C" w14:textId="77777777" w:rsidR="00BB26D9" w:rsidRDefault="00BB26D9" w:rsidP="00590739">
            <w:pPr>
              <w:spacing w:line="240" w:lineRule="exact"/>
              <w:rPr>
                <w:rFonts w:ascii="宋体" w:hAnsi="宋体" w:hint="eastAsia"/>
                <w:bCs/>
                <w:kern w:val="0"/>
                <w:szCs w:val="21"/>
              </w:rPr>
            </w:pPr>
          </w:p>
        </w:tc>
        <w:tc>
          <w:tcPr>
            <w:tcW w:w="425" w:type="dxa"/>
            <w:vAlign w:val="center"/>
          </w:tcPr>
          <w:p w14:paraId="549BDF1C" w14:textId="77777777" w:rsidR="00BB26D9" w:rsidRDefault="00BB26D9" w:rsidP="00590739">
            <w:pPr>
              <w:spacing w:line="240" w:lineRule="exact"/>
              <w:rPr>
                <w:rFonts w:ascii="宋体" w:hAnsi="宋体" w:hint="eastAsia"/>
                <w:bCs/>
                <w:kern w:val="0"/>
                <w:szCs w:val="21"/>
              </w:rPr>
            </w:pPr>
          </w:p>
        </w:tc>
        <w:tc>
          <w:tcPr>
            <w:tcW w:w="426" w:type="dxa"/>
            <w:vAlign w:val="center"/>
          </w:tcPr>
          <w:p w14:paraId="7ACB0A36" w14:textId="77777777" w:rsidR="00BB26D9" w:rsidRDefault="00BB26D9" w:rsidP="00590739">
            <w:pPr>
              <w:spacing w:line="240" w:lineRule="exact"/>
              <w:rPr>
                <w:rFonts w:ascii="宋体" w:hAnsi="宋体" w:hint="eastAsia"/>
                <w:bCs/>
                <w:kern w:val="0"/>
                <w:szCs w:val="21"/>
              </w:rPr>
            </w:pPr>
          </w:p>
        </w:tc>
      </w:tr>
      <w:tr w:rsidR="00BB26D9" w14:paraId="7064CA8E" w14:textId="77777777" w:rsidTr="00C658E6">
        <w:trPr>
          <w:jc w:val="center"/>
        </w:trPr>
        <w:tc>
          <w:tcPr>
            <w:tcW w:w="846" w:type="dxa"/>
            <w:vAlign w:val="center"/>
          </w:tcPr>
          <w:p w14:paraId="59FB1460" w14:textId="54399ADD" w:rsidR="00BB26D9" w:rsidRDefault="00DC379C" w:rsidP="00590739">
            <w:pPr>
              <w:spacing w:line="240" w:lineRule="exact"/>
              <w:jc w:val="center"/>
              <w:rPr>
                <w:rFonts w:ascii="宋体" w:hAnsi="宋体" w:hint="eastAsia"/>
                <w:bCs/>
                <w:kern w:val="0"/>
                <w:szCs w:val="21"/>
              </w:rPr>
            </w:pPr>
            <w:r>
              <w:rPr>
                <w:rFonts w:ascii="宋体" w:hAnsi="宋体" w:hint="eastAsia"/>
                <w:bCs/>
                <w:kern w:val="0"/>
                <w:szCs w:val="21"/>
              </w:rPr>
              <w:t>5</w:t>
            </w:r>
            <w:r>
              <w:rPr>
                <w:rFonts w:ascii="宋体" w:hAnsi="宋体"/>
                <w:bCs/>
                <w:kern w:val="0"/>
                <w:szCs w:val="21"/>
              </w:rPr>
              <w:t>.2</w:t>
            </w:r>
          </w:p>
        </w:tc>
        <w:tc>
          <w:tcPr>
            <w:tcW w:w="7938" w:type="dxa"/>
            <w:vAlign w:val="center"/>
          </w:tcPr>
          <w:p w14:paraId="715CC14F" w14:textId="4D450BF1" w:rsidR="00BB26D9" w:rsidRPr="00E2317B" w:rsidRDefault="00E2317B" w:rsidP="00590739">
            <w:pPr>
              <w:tabs>
                <w:tab w:val="left" w:pos="567"/>
              </w:tabs>
              <w:spacing w:line="240" w:lineRule="exact"/>
              <w:rPr>
                <w:rFonts w:ascii="宋体" w:hAnsi="宋体" w:hint="eastAsia"/>
                <w:bCs/>
                <w:kern w:val="0"/>
                <w:szCs w:val="21"/>
              </w:rPr>
            </w:pPr>
            <w:r w:rsidRPr="00E2317B">
              <w:rPr>
                <w:rFonts w:ascii="宋体" w:hAnsi="宋体" w:hint="eastAsia"/>
                <w:bCs/>
                <w:kern w:val="0"/>
                <w:szCs w:val="21"/>
              </w:rPr>
              <w:t>燃气表应具有封印，</w:t>
            </w:r>
            <w:r w:rsidR="00C658E6" w:rsidRPr="00C658E6">
              <w:rPr>
                <w:rFonts w:ascii="宋体" w:hAnsi="宋体" w:hint="eastAsia"/>
                <w:bCs/>
                <w:kern w:val="0"/>
                <w:szCs w:val="21"/>
              </w:rPr>
              <w:t>能保护计量性能及计量数据</w:t>
            </w:r>
            <w:r w:rsidRPr="00E2317B">
              <w:rPr>
                <w:rFonts w:ascii="宋体" w:hAnsi="宋体" w:hint="eastAsia"/>
                <w:bCs/>
                <w:kern w:val="0"/>
                <w:szCs w:val="21"/>
              </w:rPr>
              <w:t>。</w:t>
            </w:r>
          </w:p>
        </w:tc>
        <w:tc>
          <w:tcPr>
            <w:tcW w:w="425" w:type="dxa"/>
            <w:vAlign w:val="center"/>
          </w:tcPr>
          <w:p w14:paraId="0E70F52E" w14:textId="77777777" w:rsidR="00BB26D9" w:rsidRDefault="00BB26D9" w:rsidP="00590739">
            <w:pPr>
              <w:spacing w:line="240" w:lineRule="exact"/>
              <w:rPr>
                <w:rFonts w:ascii="宋体" w:hAnsi="宋体" w:hint="eastAsia"/>
                <w:bCs/>
                <w:kern w:val="0"/>
                <w:szCs w:val="21"/>
              </w:rPr>
            </w:pPr>
          </w:p>
        </w:tc>
        <w:tc>
          <w:tcPr>
            <w:tcW w:w="425" w:type="dxa"/>
            <w:vAlign w:val="center"/>
          </w:tcPr>
          <w:p w14:paraId="1E7A9465" w14:textId="77777777" w:rsidR="00BB26D9" w:rsidRDefault="00BB26D9" w:rsidP="00590739">
            <w:pPr>
              <w:spacing w:line="240" w:lineRule="exact"/>
              <w:rPr>
                <w:rFonts w:ascii="宋体" w:hAnsi="宋体" w:hint="eastAsia"/>
                <w:bCs/>
                <w:kern w:val="0"/>
                <w:szCs w:val="21"/>
              </w:rPr>
            </w:pPr>
          </w:p>
        </w:tc>
        <w:tc>
          <w:tcPr>
            <w:tcW w:w="426" w:type="dxa"/>
            <w:vAlign w:val="center"/>
          </w:tcPr>
          <w:p w14:paraId="5F9BA062" w14:textId="77777777" w:rsidR="00BB26D9" w:rsidRDefault="00BB26D9" w:rsidP="00590739">
            <w:pPr>
              <w:spacing w:line="240" w:lineRule="exact"/>
              <w:rPr>
                <w:rFonts w:ascii="宋体" w:hAnsi="宋体" w:hint="eastAsia"/>
                <w:bCs/>
                <w:kern w:val="0"/>
                <w:szCs w:val="21"/>
              </w:rPr>
            </w:pPr>
          </w:p>
        </w:tc>
      </w:tr>
      <w:tr w:rsidR="00BB26D9" w14:paraId="6168FC55" w14:textId="77777777" w:rsidTr="00C658E6">
        <w:trPr>
          <w:jc w:val="center"/>
        </w:trPr>
        <w:tc>
          <w:tcPr>
            <w:tcW w:w="846" w:type="dxa"/>
            <w:vAlign w:val="center"/>
          </w:tcPr>
          <w:p w14:paraId="65BBAC8F" w14:textId="6DC7BB57" w:rsidR="00BB26D9" w:rsidRDefault="00DC379C" w:rsidP="00590739">
            <w:pPr>
              <w:spacing w:line="240" w:lineRule="exact"/>
              <w:jc w:val="center"/>
              <w:rPr>
                <w:rFonts w:ascii="宋体" w:hAnsi="宋体" w:hint="eastAsia"/>
                <w:bCs/>
                <w:kern w:val="0"/>
                <w:szCs w:val="21"/>
              </w:rPr>
            </w:pPr>
            <w:r>
              <w:rPr>
                <w:rFonts w:ascii="宋体" w:hAnsi="宋体" w:hint="eastAsia"/>
                <w:bCs/>
                <w:kern w:val="0"/>
                <w:szCs w:val="21"/>
              </w:rPr>
              <w:t>5.2.</w:t>
            </w:r>
            <w:r w:rsidR="00FF1B48">
              <w:rPr>
                <w:rFonts w:ascii="宋体" w:hAnsi="宋体" w:hint="eastAsia"/>
                <w:bCs/>
                <w:kern w:val="0"/>
                <w:szCs w:val="21"/>
              </w:rPr>
              <w:t>1</w:t>
            </w:r>
          </w:p>
        </w:tc>
        <w:tc>
          <w:tcPr>
            <w:tcW w:w="7938" w:type="dxa"/>
            <w:vAlign w:val="center"/>
          </w:tcPr>
          <w:p w14:paraId="6E7DBFB0" w14:textId="30C20820" w:rsidR="00E2317B" w:rsidRPr="00E2317B" w:rsidRDefault="009010CA" w:rsidP="00E2317B">
            <w:pPr>
              <w:spacing w:line="240" w:lineRule="exact"/>
              <w:rPr>
                <w:rFonts w:ascii="宋体" w:hAnsi="宋体" w:cs="宋体" w:hint="eastAsia"/>
                <w:kern w:val="0"/>
                <w:szCs w:val="21"/>
              </w:rPr>
            </w:pPr>
            <w:r>
              <w:rPr>
                <w:rFonts w:ascii="宋体" w:hAnsi="宋体" w:cs="宋体" w:hint="eastAsia"/>
                <w:kern w:val="0"/>
                <w:szCs w:val="21"/>
              </w:rPr>
              <w:t>物理封印</w:t>
            </w:r>
          </w:p>
          <w:p w14:paraId="6BD7D744" w14:textId="2C58720F" w:rsidR="00BB26D9" w:rsidRPr="00E2317B" w:rsidRDefault="00757372" w:rsidP="00E2317B">
            <w:pPr>
              <w:spacing w:line="240" w:lineRule="exact"/>
              <w:rPr>
                <w:rFonts w:ascii="宋体" w:hAnsi="宋体" w:cs="宋体" w:hint="eastAsia"/>
                <w:kern w:val="0"/>
                <w:szCs w:val="21"/>
              </w:rPr>
            </w:pPr>
            <w:r w:rsidRPr="00757372">
              <w:rPr>
                <w:rFonts w:ascii="宋体" w:hAnsi="宋体" w:cs="宋体" w:hint="eastAsia"/>
                <w:kern w:val="0"/>
                <w:szCs w:val="21"/>
              </w:rPr>
              <w:t>燃气表应有不经破坏不能打开的</w:t>
            </w:r>
            <w:r w:rsidR="009010CA">
              <w:rPr>
                <w:rFonts w:ascii="宋体" w:hAnsi="宋体" w:cs="宋体" w:hint="eastAsia"/>
                <w:kern w:val="0"/>
                <w:szCs w:val="21"/>
              </w:rPr>
              <w:t>物理封印</w:t>
            </w:r>
            <w:r w:rsidRPr="00757372">
              <w:rPr>
                <w:rFonts w:ascii="宋体" w:hAnsi="宋体" w:cs="宋体" w:hint="eastAsia"/>
                <w:kern w:val="0"/>
                <w:szCs w:val="21"/>
              </w:rPr>
              <w:t>。凡可能影响计量准确度的任何人为机械干扰，应在封印上或保护标志上留下永久性可见的损坏痕迹。对于带附加功能燃气表，</w:t>
            </w:r>
            <w:r w:rsidR="009010CA">
              <w:rPr>
                <w:rFonts w:ascii="宋体" w:hAnsi="宋体" w:cs="宋体" w:hint="eastAsia"/>
                <w:kern w:val="0"/>
                <w:szCs w:val="21"/>
              </w:rPr>
              <w:t>物理封印</w:t>
            </w:r>
            <w:r w:rsidRPr="00757372">
              <w:rPr>
                <w:rFonts w:ascii="宋体" w:hAnsi="宋体" w:cs="宋体" w:hint="eastAsia"/>
                <w:kern w:val="0"/>
                <w:szCs w:val="21"/>
              </w:rPr>
              <w:t>还应对燃气表数据具有保护功能，即在对燃气表软件和数据修改时必须先破坏封印。</w:t>
            </w:r>
          </w:p>
        </w:tc>
        <w:tc>
          <w:tcPr>
            <w:tcW w:w="425" w:type="dxa"/>
            <w:vAlign w:val="center"/>
          </w:tcPr>
          <w:p w14:paraId="526A4C6E" w14:textId="77777777" w:rsidR="00BB26D9" w:rsidRDefault="00BB26D9" w:rsidP="00590739">
            <w:pPr>
              <w:spacing w:line="240" w:lineRule="exact"/>
              <w:rPr>
                <w:rFonts w:ascii="宋体" w:hAnsi="宋体" w:hint="eastAsia"/>
                <w:bCs/>
                <w:kern w:val="0"/>
                <w:szCs w:val="21"/>
              </w:rPr>
            </w:pPr>
          </w:p>
        </w:tc>
        <w:tc>
          <w:tcPr>
            <w:tcW w:w="425" w:type="dxa"/>
            <w:vAlign w:val="center"/>
          </w:tcPr>
          <w:p w14:paraId="5302F432" w14:textId="77777777" w:rsidR="00BB26D9" w:rsidRDefault="00BB26D9" w:rsidP="00590739">
            <w:pPr>
              <w:spacing w:line="240" w:lineRule="exact"/>
              <w:rPr>
                <w:rFonts w:ascii="宋体" w:hAnsi="宋体" w:hint="eastAsia"/>
                <w:bCs/>
                <w:kern w:val="0"/>
                <w:szCs w:val="21"/>
              </w:rPr>
            </w:pPr>
          </w:p>
        </w:tc>
        <w:tc>
          <w:tcPr>
            <w:tcW w:w="426" w:type="dxa"/>
            <w:vAlign w:val="center"/>
          </w:tcPr>
          <w:p w14:paraId="335F1302" w14:textId="77777777" w:rsidR="00BB26D9" w:rsidRDefault="00BB26D9" w:rsidP="00590739">
            <w:pPr>
              <w:spacing w:line="240" w:lineRule="exact"/>
              <w:rPr>
                <w:rFonts w:ascii="宋体" w:hAnsi="宋体" w:hint="eastAsia"/>
                <w:bCs/>
                <w:kern w:val="0"/>
                <w:szCs w:val="21"/>
              </w:rPr>
            </w:pPr>
          </w:p>
        </w:tc>
      </w:tr>
      <w:tr w:rsidR="00BB26D9" w14:paraId="014BEFEA" w14:textId="77777777" w:rsidTr="00C658E6">
        <w:trPr>
          <w:jc w:val="center"/>
        </w:trPr>
        <w:tc>
          <w:tcPr>
            <w:tcW w:w="846" w:type="dxa"/>
            <w:vAlign w:val="center"/>
          </w:tcPr>
          <w:p w14:paraId="13A52318" w14:textId="7B23029A" w:rsidR="00BB26D9" w:rsidRDefault="00DC379C" w:rsidP="00590739">
            <w:pPr>
              <w:spacing w:line="240" w:lineRule="exact"/>
              <w:jc w:val="center"/>
              <w:rPr>
                <w:rFonts w:ascii="宋体" w:hAnsi="宋体" w:hint="eastAsia"/>
                <w:bCs/>
                <w:kern w:val="0"/>
                <w:szCs w:val="21"/>
              </w:rPr>
            </w:pPr>
            <w:r>
              <w:rPr>
                <w:rFonts w:ascii="宋体" w:hAnsi="宋体" w:hint="eastAsia"/>
                <w:bCs/>
                <w:kern w:val="0"/>
                <w:szCs w:val="21"/>
              </w:rPr>
              <w:t>5.2.</w:t>
            </w:r>
            <w:r w:rsidR="00FF1B48">
              <w:rPr>
                <w:rFonts w:ascii="宋体" w:hAnsi="宋体" w:hint="eastAsia"/>
                <w:bCs/>
                <w:kern w:val="0"/>
                <w:szCs w:val="21"/>
              </w:rPr>
              <w:t>2</w:t>
            </w:r>
          </w:p>
        </w:tc>
        <w:tc>
          <w:tcPr>
            <w:tcW w:w="7938" w:type="dxa"/>
            <w:vAlign w:val="center"/>
          </w:tcPr>
          <w:p w14:paraId="3B882AE8" w14:textId="77777777" w:rsidR="00E2317B" w:rsidRPr="00E2317B" w:rsidRDefault="00E2317B" w:rsidP="00E2317B">
            <w:pPr>
              <w:spacing w:line="240" w:lineRule="exact"/>
              <w:rPr>
                <w:rFonts w:ascii="宋体" w:hAnsi="宋体" w:cs="宋体" w:hint="eastAsia"/>
                <w:kern w:val="0"/>
                <w:szCs w:val="21"/>
              </w:rPr>
            </w:pPr>
            <w:r w:rsidRPr="00E2317B">
              <w:rPr>
                <w:rFonts w:ascii="宋体" w:hAnsi="宋体" w:cs="宋体" w:hint="eastAsia"/>
                <w:kern w:val="0"/>
                <w:szCs w:val="21"/>
              </w:rPr>
              <w:t>电子封印</w:t>
            </w:r>
          </w:p>
          <w:p w14:paraId="5B085342" w14:textId="77777777" w:rsidR="009F1D78" w:rsidRPr="009F1D78" w:rsidRDefault="009F1D78" w:rsidP="009F1D78">
            <w:pPr>
              <w:spacing w:line="240" w:lineRule="exact"/>
              <w:rPr>
                <w:rFonts w:ascii="宋体" w:hAnsi="宋体" w:cs="宋体" w:hint="eastAsia"/>
                <w:kern w:val="0"/>
                <w:szCs w:val="21"/>
              </w:rPr>
            </w:pPr>
            <w:r w:rsidRPr="009F1D78">
              <w:rPr>
                <w:rFonts w:ascii="宋体" w:hAnsi="宋体" w:cs="宋体" w:hint="eastAsia"/>
                <w:kern w:val="0"/>
                <w:szCs w:val="21"/>
              </w:rPr>
              <w:t>带电子附加功能装置的燃气表应有电子封印，保护与测量结果及计量相关的参数，电子封印应符合：</w:t>
            </w:r>
          </w:p>
          <w:p w14:paraId="696EF094" w14:textId="77777777" w:rsidR="009F1D78" w:rsidRPr="009F1D78" w:rsidRDefault="009F1D78" w:rsidP="009F1D78">
            <w:pPr>
              <w:spacing w:line="240" w:lineRule="exact"/>
              <w:rPr>
                <w:rFonts w:ascii="宋体" w:hAnsi="宋体" w:cs="宋体" w:hint="eastAsia"/>
                <w:kern w:val="0"/>
                <w:szCs w:val="21"/>
              </w:rPr>
            </w:pPr>
            <w:r w:rsidRPr="009F1D78">
              <w:rPr>
                <w:rFonts w:ascii="宋体" w:hAnsi="宋体" w:cs="宋体" w:hint="eastAsia"/>
                <w:kern w:val="0"/>
                <w:szCs w:val="21"/>
              </w:rPr>
              <w:t>a）仅允许获授权者使用代码（密码）或者专门的装置（</w:t>
            </w:r>
            <w:proofErr w:type="gramStart"/>
            <w:r w:rsidRPr="009F1D78">
              <w:rPr>
                <w:rFonts w:ascii="宋体" w:hAnsi="宋体" w:cs="宋体" w:hint="eastAsia"/>
                <w:kern w:val="0"/>
                <w:szCs w:val="21"/>
              </w:rPr>
              <w:t>硬件密匙等</w:t>
            </w:r>
            <w:proofErr w:type="gramEnd"/>
            <w:r w:rsidRPr="009F1D78">
              <w:rPr>
                <w:rFonts w:ascii="宋体" w:hAnsi="宋体" w:cs="宋体" w:hint="eastAsia"/>
                <w:kern w:val="0"/>
                <w:szCs w:val="21"/>
              </w:rPr>
              <w:t>）等安全工具，才能进入设置模式修改参数：</w:t>
            </w:r>
          </w:p>
          <w:p w14:paraId="6010434B" w14:textId="77777777" w:rsidR="009F1D78" w:rsidRPr="009F1D78" w:rsidRDefault="009F1D78" w:rsidP="009F1D78">
            <w:pPr>
              <w:spacing w:line="240" w:lineRule="exact"/>
              <w:rPr>
                <w:rFonts w:ascii="宋体" w:hAnsi="宋体" w:cs="宋体" w:hint="eastAsia"/>
                <w:kern w:val="0"/>
                <w:szCs w:val="21"/>
              </w:rPr>
            </w:pPr>
            <w:r w:rsidRPr="009F1D78">
              <w:rPr>
                <w:rFonts w:ascii="宋体" w:hAnsi="宋体" w:cs="宋体" w:hint="eastAsia"/>
                <w:kern w:val="0"/>
                <w:szCs w:val="21"/>
              </w:rPr>
              <w:t>1）对于参数无任何修改的访问，访问后，可返回到正常状态下继续运行；</w:t>
            </w:r>
          </w:p>
          <w:p w14:paraId="6AF272CE" w14:textId="77777777" w:rsidR="009F1D78" w:rsidRPr="009F1D78" w:rsidRDefault="009F1D78" w:rsidP="009F1D78">
            <w:pPr>
              <w:spacing w:line="240" w:lineRule="exact"/>
              <w:rPr>
                <w:rFonts w:ascii="宋体" w:hAnsi="宋体" w:cs="宋体" w:hint="eastAsia"/>
                <w:kern w:val="0"/>
                <w:szCs w:val="21"/>
              </w:rPr>
            </w:pPr>
            <w:r w:rsidRPr="009F1D78">
              <w:rPr>
                <w:rFonts w:ascii="宋体" w:hAnsi="宋体" w:cs="宋体" w:hint="eastAsia"/>
                <w:kern w:val="0"/>
                <w:szCs w:val="21"/>
              </w:rPr>
              <w:t>2）参数修改后，经</w:t>
            </w:r>
            <w:proofErr w:type="gramStart"/>
            <w:r w:rsidRPr="009F1D78">
              <w:rPr>
                <w:rFonts w:ascii="宋体" w:hAnsi="宋体" w:cs="宋体" w:hint="eastAsia"/>
                <w:kern w:val="0"/>
                <w:szCs w:val="21"/>
              </w:rPr>
              <w:t>确认再</w:t>
            </w:r>
            <w:proofErr w:type="gramEnd"/>
            <w:r w:rsidRPr="009F1D78">
              <w:rPr>
                <w:rFonts w:ascii="宋体" w:hAnsi="宋体" w:cs="宋体" w:hint="eastAsia"/>
                <w:kern w:val="0"/>
                <w:szCs w:val="21"/>
              </w:rPr>
              <w:t>返回继续运行。</w:t>
            </w:r>
          </w:p>
          <w:p w14:paraId="722B2B84" w14:textId="77777777" w:rsidR="009F1D78" w:rsidRPr="009F1D78" w:rsidRDefault="009F1D78" w:rsidP="009F1D78">
            <w:pPr>
              <w:spacing w:line="240" w:lineRule="exact"/>
              <w:rPr>
                <w:rFonts w:ascii="宋体" w:hAnsi="宋体" w:cs="宋体" w:hint="eastAsia"/>
                <w:kern w:val="0"/>
                <w:szCs w:val="21"/>
              </w:rPr>
            </w:pPr>
            <w:r w:rsidRPr="009F1D78">
              <w:rPr>
                <w:rFonts w:ascii="宋体" w:hAnsi="宋体" w:cs="宋体" w:hint="eastAsia"/>
                <w:kern w:val="0"/>
                <w:szCs w:val="21"/>
              </w:rPr>
              <w:t>b)</w:t>
            </w:r>
            <w:r w:rsidRPr="009F1D78">
              <w:rPr>
                <w:rFonts w:ascii="宋体" w:hAnsi="宋体" w:cs="宋体" w:hint="eastAsia"/>
                <w:kern w:val="0"/>
                <w:szCs w:val="21"/>
              </w:rPr>
              <w:tab/>
              <w:t xml:space="preserve">代码（密码）应可更改； </w:t>
            </w:r>
          </w:p>
          <w:p w14:paraId="7D314955" w14:textId="77777777" w:rsidR="009F1D78" w:rsidRPr="009F1D78" w:rsidRDefault="009F1D78" w:rsidP="009F1D78">
            <w:pPr>
              <w:spacing w:line="240" w:lineRule="exact"/>
              <w:rPr>
                <w:rFonts w:ascii="宋体" w:hAnsi="宋体" w:cs="宋体" w:hint="eastAsia"/>
                <w:kern w:val="0"/>
                <w:szCs w:val="21"/>
              </w:rPr>
            </w:pPr>
            <w:r w:rsidRPr="009F1D78">
              <w:rPr>
                <w:rFonts w:ascii="宋体" w:hAnsi="宋体" w:cs="宋体" w:hint="eastAsia"/>
                <w:kern w:val="0"/>
                <w:szCs w:val="21"/>
              </w:rPr>
              <w:t>c)</w:t>
            </w:r>
            <w:r w:rsidRPr="009F1D78">
              <w:rPr>
                <w:rFonts w:ascii="宋体" w:hAnsi="宋体" w:cs="宋体" w:hint="eastAsia"/>
                <w:kern w:val="0"/>
                <w:szCs w:val="21"/>
              </w:rPr>
              <w:tab/>
              <w:t xml:space="preserve">应保存最近参数修改记录。记录至少应包含以下内容： </w:t>
            </w:r>
          </w:p>
          <w:p w14:paraId="66D72EBF" w14:textId="77777777" w:rsidR="009F1D78" w:rsidRPr="009F1D78" w:rsidRDefault="009F1D78" w:rsidP="009F1D78">
            <w:pPr>
              <w:spacing w:line="240" w:lineRule="exact"/>
              <w:rPr>
                <w:rFonts w:ascii="宋体" w:hAnsi="宋体" w:cs="宋体" w:hint="eastAsia"/>
                <w:kern w:val="0"/>
                <w:szCs w:val="21"/>
              </w:rPr>
            </w:pPr>
            <w:r w:rsidRPr="009F1D78">
              <w:rPr>
                <w:rFonts w:ascii="宋体" w:hAnsi="宋体" w:cs="宋体" w:hint="eastAsia"/>
                <w:kern w:val="0"/>
                <w:szCs w:val="21"/>
              </w:rPr>
              <w:t>1）执行参数修改的获授权者的身份信息；</w:t>
            </w:r>
          </w:p>
          <w:p w14:paraId="682952BD" w14:textId="77777777" w:rsidR="009F1D78" w:rsidRPr="009F1D78" w:rsidRDefault="009F1D78" w:rsidP="009F1D78">
            <w:pPr>
              <w:spacing w:line="240" w:lineRule="exact"/>
              <w:rPr>
                <w:rFonts w:ascii="宋体" w:hAnsi="宋体" w:cs="宋体" w:hint="eastAsia"/>
                <w:kern w:val="0"/>
                <w:szCs w:val="21"/>
              </w:rPr>
            </w:pPr>
            <w:r w:rsidRPr="009F1D78">
              <w:rPr>
                <w:rFonts w:ascii="宋体" w:hAnsi="宋体" w:cs="宋体" w:hint="eastAsia"/>
                <w:kern w:val="0"/>
                <w:szCs w:val="21"/>
              </w:rPr>
              <w:t>2）内部时钟产生的事件记数器或修改参数的日期和时间。</w:t>
            </w:r>
          </w:p>
          <w:p w14:paraId="059086E7" w14:textId="7EA6354A" w:rsidR="00BB26D9" w:rsidRDefault="009F1D78" w:rsidP="009F1D78">
            <w:pPr>
              <w:spacing w:line="240" w:lineRule="exact"/>
              <w:rPr>
                <w:rFonts w:ascii="宋体" w:hAnsi="宋体" w:cs="宋体" w:hint="eastAsia"/>
                <w:kern w:val="0"/>
                <w:szCs w:val="21"/>
              </w:rPr>
            </w:pPr>
            <w:r w:rsidRPr="009F1D78">
              <w:rPr>
                <w:rFonts w:ascii="宋体" w:hAnsi="宋体" w:cs="宋体" w:hint="eastAsia"/>
                <w:kern w:val="0"/>
                <w:szCs w:val="21"/>
              </w:rPr>
              <w:t>应保存参数的修改痕迹，并有可追溯性。</w:t>
            </w:r>
          </w:p>
        </w:tc>
        <w:tc>
          <w:tcPr>
            <w:tcW w:w="425" w:type="dxa"/>
            <w:vAlign w:val="center"/>
          </w:tcPr>
          <w:p w14:paraId="1493ED6A" w14:textId="77777777" w:rsidR="00BB26D9" w:rsidRDefault="00BB26D9" w:rsidP="00590739">
            <w:pPr>
              <w:spacing w:line="240" w:lineRule="exact"/>
              <w:rPr>
                <w:rFonts w:ascii="宋体" w:hAnsi="宋体" w:hint="eastAsia"/>
                <w:bCs/>
                <w:kern w:val="0"/>
                <w:szCs w:val="21"/>
              </w:rPr>
            </w:pPr>
          </w:p>
        </w:tc>
        <w:tc>
          <w:tcPr>
            <w:tcW w:w="425" w:type="dxa"/>
            <w:vAlign w:val="center"/>
          </w:tcPr>
          <w:p w14:paraId="0A07B668" w14:textId="77777777" w:rsidR="00BB26D9" w:rsidRDefault="00BB26D9" w:rsidP="00590739">
            <w:pPr>
              <w:spacing w:line="240" w:lineRule="exact"/>
              <w:rPr>
                <w:rFonts w:ascii="宋体" w:hAnsi="宋体" w:hint="eastAsia"/>
                <w:bCs/>
                <w:kern w:val="0"/>
                <w:szCs w:val="21"/>
              </w:rPr>
            </w:pPr>
          </w:p>
        </w:tc>
        <w:tc>
          <w:tcPr>
            <w:tcW w:w="426" w:type="dxa"/>
            <w:vAlign w:val="center"/>
          </w:tcPr>
          <w:p w14:paraId="64ED5E6A" w14:textId="77777777" w:rsidR="00BB26D9" w:rsidRDefault="00BB26D9" w:rsidP="00590739">
            <w:pPr>
              <w:spacing w:line="240" w:lineRule="exact"/>
              <w:rPr>
                <w:rFonts w:ascii="宋体" w:hAnsi="宋体" w:hint="eastAsia"/>
                <w:bCs/>
                <w:kern w:val="0"/>
                <w:szCs w:val="21"/>
              </w:rPr>
            </w:pPr>
          </w:p>
        </w:tc>
      </w:tr>
      <w:tr w:rsidR="00E2317B" w14:paraId="069A2626" w14:textId="77777777" w:rsidTr="00C658E6">
        <w:trPr>
          <w:jc w:val="center"/>
        </w:trPr>
        <w:tc>
          <w:tcPr>
            <w:tcW w:w="846" w:type="dxa"/>
            <w:vAlign w:val="center"/>
          </w:tcPr>
          <w:p w14:paraId="033FC9FC" w14:textId="4FA1ECBB" w:rsidR="00E2317B" w:rsidRDefault="00E2317B" w:rsidP="00590739">
            <w:pPr>
              <w:spacing w:line="240" w:lineRule="exact"/>
              <w:jc w:val="center"/>
              <w:rPr>
                <w:rFonts w:ascii="宋体" w:hAnsi="宋体" w:hint="eastAsia"/>
                <w:bCs/>
                <w:kern w:val="0"/>
                <w:szCs w:val="21"/>
              </w:rPr>
            </w:pPr>
            <w:r>
              <w:rPr>
                <w:rFonts w:ascii="宋体" w:hAnsi="宋体" w:hint="eastAsia"/>
                <w:bCs/>
                <w:kern w:val="0"/>
                <w:szCs w:val="21"/>
              </w:rPr>
              <w:t>5</w:t>
            </w:r>
            <w:r>
              <w:rPr>
                <w:rFonts w:ascii="宋体" w:hAnsi="宋体"/>
                <w:bCs/>
                <w:kern w:val="0"/>
                <w:szCs w:val="21"/>
              </w:rPr>
              <w:t>.3</w:t>
            </w:r>
          </w:p>
        </w:tc>
        <w:tc>
          <w:tcPr>
            <w:tcW w:w="7938" w:type="dxa"/>
            <w:vAlign w:val="center"/>
          </w:tcPr>
          <w:p w14:paraId="41346FA9" w14:textId="49282E92" w:rsidR="00E2317B" w:rsidRPr="00654A61" w:rsidRDefault="00654A61" w:rsidP="00E2317B">
            <w:pPr>
              <w:spacing w:line="240" w:lineRule="exact"/>
              <w:rPr>
                <w:rFonts w:ascii="宋体" w:hAnsi="宋体" w:cs="宋体" w:hint="eastAsia"/>
                <w:kern w:val="0"/>
                <w:szCs w:val="21"/>
              </w:rPr>
            </w:pPr>
            <w:r w:rsidRPr="00654A61">
              <w:rPr>
                <w:rFonts w:ascii="宋体" w:hAnsi="宋体" w:cs="宋体" w:hint="eastAsia"/>
                <w:kern w:val="0"/>
                <w:szCs w:val="21"/>
              </w:rPr>
              <w:t>燃气表的铭牌或者明显部位应标注计量法制标志和计量器具标识，标志和标识应清晰可辨、牢固可靠。</w:t>
            </w:r>
          </w:p>
        </w:tc>
        <w:tc>
          <w:tcPr>
            <w:tcW w:w="425" w:type="dxa"/>
            <w:vAlign w:val="center"/>
          </w:tcPr>
          <w:p w14:paraId="13AC7932" w14:textId="77777777" w:rsidR="00E2317B" w:rsidRDefault="00E2317B" w:rsidP="00590739">
            <w:pPr>
              <w:spacing w:line="240" w:lineRule="exact"/>
              <w:rPr>
                <w:rFonts w:ascii="宋体" w:hAnsi="宋体" w:hint="eastAsia"/>
                <w:bCs/>
                <w:kern w:val="0"/>
                <w:szCs w:val="21"/>
              </w:rPr>
            </w:pPr>
          </w:p>
        </w:tc>
        <w:tc>
          <w:tcPr>
            <w:tcW w:w="425" w:type="dxa"/>
            <w:vAlign w:val="center"/>
          </w:tcPr>
          <w:p w14:paraId="5AB232A1" w14:textId="77777777" w:rsidR="00E2317B" w:rsidRDefault="00E2317B" w:rsidP="00590739">
            <w:pPr>
              <w:spacing w:line="240" w:lineRule="exact"/>
              <w:rPr>
                <w:rFonts w:ascii="宋体" w:hAnsi="宋体" w:hint="eastAsia"/>
                <w:bCs/>
                <w:kern w:val="0"/>
                <w:szCs w:val="21"/>
              </w:rPr>
            </w:pPr>
          </w:p>
        </w:tc>
        <w:tc>
          <w:tcPr>
            <w:tcW w:w="426" w:type="dxa"/>
            <w:vAlign w:val="center"/>
          </w:tcPr>
          <w:p w14:paraId="014D1E90" w14:textId="77777777" w:rsidR="00E2317B" w:rsidRDefault="00E2317B" w:rsidP="00590739">
            <w:pPr>
              <w:spacing w:line="240" w:lineRule="exact"/>
              <w:rPr>
                <w:rFonts w:ascii="宋体" w:hAnsi="宋体" w:hint="eastAsia"/>
                <w:bCs/>
                <w:kern w:val="0"/>
                <w:szCs w:val="21"/>
              </w:rPr>
            </w:pPr>
          </w:p>
        </w:tc>
      </w:tr>
      <w:tr w:rsidR="00BB26D9" w14:paraId="5C51D0A6" w14:textId="77777777" w:rsidTr="00C658E6">
        <w:trPr>
          <w:jc w:val="center"/>
        </w:trPr>
        <w:tc>
          <w:tcPr>
            <w:tcW w:w="846" w:type="dxa"/>
            <w:vAlign w:val="center"/>
          </w:tcPr>
          <w:p w14:paraId="593F8A98" w14:textId="77777777" w:rsidR="00BB26D9" w:rsidRDefault="00DC379C" w:rsidP="00590739">
            <w:pPr>
              <w:spacing w:line="240" w:lineRule="exact"/>
              <w:jc w:val="center"/>
              <w:rPr>
                <w:rFonts w:ascii="宋体" w:hAnsi="宋体" w:hint="eastAsia"/>
                <w:bCs/>
                <w:kern w:val="0"/>
                <w:szCs w:val="21"/>
              </w:rPr>
            </w:pPr>
            <w:r>
              <w:rPr>
                <w:rFonts w:ascii="宋体" w:hAnsi="宋体" w:hint="eastAsia"/>
                <w:bCs/>
                <w:kern w:val="0"/>
                <w:szCs w:val="21"/>
              </w:rPr>
              <w:t>5</w:t>
            </w:r>
            <w:r>
              <w:rPr>
                <w:rFonts w:ascii="宋体" w:hAnsi="宋体"/>
                <w:bCs/>
                <w:kern w:val="0"/>
                <w:szCs w:val="21"/>
              </w:rPr>
              <w:t>.3.1</w:t>
            </w:r>
          </w:p>
        </w:tc>
        <w:tc>
          <w:tcPr>
            <w:tcW w:w="7938" w:type="dxa"/>
            <w:vAlign w:val="center"/>
          </w:tcPr>
          <w:p w14:paraId="77AD09B8" w14:textId="77777777" w:rsidR="00E2317B" w:rsidRPr="00E2317B" w:rsidRDefault="00E2317B" w:rsidP="00E2317B">
            <w:pPr>
              <w:spacing w:line="240" w:lineRule="exact"/>
              <w:rPr>
                <w:rFonts w:ascii="宋体" w:hAnsi="宋体" w:cs="Arial" w:hint="eastAsia"/>
                <w:bCs/>
                <w:kern w:val="0"/>
                <w:szCs w:val="21"/>
              </w:rPr>
            </w:pPr>
            <w:r w:rsidRPr="00E2317B">
              <w:rPr>
                <w:rFonts w:ascii="宋体" w:hAnsi="宋体" w:cs="Arial" w:hint="eastAsia"/>
                <w:bCs/>
                <w:kern w:val="0"/>
                <w:szCs w:val="21"/>
              </w:rPr>
              <w:t>计量法制标志</w:t>
            </w:r>
          </w:p>
          <w:p w14:paraId="572AA168" w14:textId="77777777" w:rsidR="00654A61" w:rsidRPr="00654A61" w:rsidRDefault="00654A61" w:rsidP="00654A61">
            <w:pPr>
              <w:spacing w:line="240" w:lineRule="exact"/>
              <w:rPr>
                <w:rFonts w:ascii="宋体" w:hAnsi="宋体" w:cs="Arial" w:hint="eastAsia"/>
                <w:bCs/>
                <w:kern w:val="0"/>
                <w:szCs w:val="21"/>
              </w:rPr>
            </w:pPr>
            <w:r w:rsidRPr="00654A61">
              <w:rPr>
                <w:rFonts w:ascii="宋体" w:hAnsi="宋体" w:cs="Arial" w:hint="eastAsia"/>
                <w:bCs/>
                <w:kern w:val="0"/>
                <w:szCs w:val="21"/>
              </w:rPr>
              <w:t>计量器具型式批准标志和编号。</w:t>
            </w:r>
          </w:p>
          <w:p w14:paraId="35CDEF81" w14:textId="197EF205" w:rsidR="00BB26D9" w:rsidRDefault="00654A61" w:rsidP="00654A61">
            <w:pPr>
              <w:spacing w:line="240" w:lineRule="exact"/>
              <w:rPr>
                <w:rFonts w:ascii="宋体" w:hAnsi="宋体" w:cs="Arial" w:hint="eastAsia"/>
                <w:bCs/>
                <w:kern w:val="0"/>
                <w:szCs w:val="21"/>
              </w:rPr>
            </w:pPr>
            <w:r w:rsidRPr="00654A61">
              <w:rPr>
                <w:rFonts w:ascii="宋体" w:hAnsi="宋体" w:cs="Arial" w:hint="eastAsia"/>
                <w:bCs/>
                <w:kern w:val="0"/>
                <w:szCs w:val="21"/>
              </w:rPr>
              <w:t>注：新产品申请应在样机机壳或铭牌设计上留出相应内容的位置。</w:t>
            </w:r>
          </w:p>
        </w:tc>
        <w:tc>
          <w:tcPr>
            <w:tcW w:w="425" w:type="dxa"/>
            <w:vAlign w:val="center"/>
          </w:tcPr>
          <w:p w14:paraId="3869FA83" w14:textId="77777777" w:rsidR="00BB26D9" w:rsidRDefault="00BB26D9" w:rsidP="00590739">
            <w:pPr>
              <w:spacing w:line="240" w:lineRule="exact"/>
              <w:rPr>
                <w:rFonts w:ascii="宋体" w:hAnsi="宋体" w:hint="eastAsia"/>
                <w:bCs/>
                <w:kern w:val="0"/>
                <w:szCs w:val="21"/>
              </w:rPr>
            </w:pPr>
          </w:p>
        </w:tc>
        <w:tc>
          <w:tcPr>
            <w:tcW w:w="425" w:type="dxa"/>
            <w:vAlign w:val="center"/>
          </w:tcPr>
          <w:p w14:paraId="54BC347A" w14:textId="77777777" w:rsidR="00BB26D9" w:rsidRDefault="00BB26D9" w:rsidP="00590739">
            <w:pPr>
              <w:spacing w:line="240" w:lineRule="exact"/>
              <w:rPr>
                <w:rFonts w:ascii="宋体" w:hAnsi="宋体" w:hint="eastAsia"/>
                <w:bCs/>
                <w:kern w:val="0"/>
                <w:szCs w:val="21"/>
              </w:rPr>
            </w:pPr>
          </w:p>
        </w:tc>
        <w:tc>
          <w:tcPr>
            <w:tcW w:w="426" w:type="dxa"/>
            <w:vAlign w:val="center"/>
          </w:tcPr>
          <w:p w14:paraId="533611B3" w14:textId="77777777" w:rsidR="00BB26D9" w:rsidRDefault="00BB26D9" w:rsidP="00590739">
            <w:pPr>
              <w:spacing w:line="240" w:lineRule="exact"/>
              <w:rPr>
                <w:rFonts w:ascii="宋体" w:hAnsi="宋体" w:hint="eastAsia"/>
                <w:bCs/>
                <w:kern w:val="0"/>
                <w:szCs w:val="21"/>
              </w:rPr>
            </w:pPr>
          </w:p>
        </w:tc>
      </w:tr>
      <w:tr w:rsidR="00BB26D9" w14:paraId="7F1E9CC1" w14:textId="77777777" w:rsidTr="00C658E6">
        <w:trPr>
          <w:trHeight w:val="3696"/>
          <w:jc w:val="center"/>
        </w:trPr>
        <w:tc>
          <w:tcPr>
            <w:tcW w:w="846" w:type="dxa"/>
            <w:vAlign w:val="center"/>
          </w:tcPr>
          <w:p w14:paraId="49BE5B3A" w14:textId="77777777" w:rsidR="00BB26D9" w:rsidRDefault="00DC379C" w:rsidP="00590739">
            <w:pPr>
              <w:spacing w:line="240" w:lineRule="exact"/>
              <w:jc w:val="center"/>
              <w:rPr>
                <w:rFonts w:ascii="宋体" w:hAnsi="宋体" w:hint="eastAsia"/>
                <w:bCs/>
                <w:kern w:val="0"/>
                <w:szCs w:val="21"/>
              </w:rPr>
            </w:pPr>
            <w:r>
              <w:rPr>
                <w:rFonts w:ascii="宋体" w:hAnsi="宋体" w:hint="eastAsia"/>
                <w:kern w:val="0"/>
                <w:szCs w:val="21"/>
              </w:rPr>
              <w:t>5.</w:t>
            </w:r>
            <w:r>
              <w:rPr>
                <w:rFonts w:ascii="宋体" w:hAnsi="宋体"/>
                <w:kern w:val="0"/>
                <w:szCs w:val="21"/>
              </w:rPr>
              <w:t>3</w:t>
            </w:r>
            <w:r>
              <w:rPr>
                <w:rFonts w:ascii="宋体" w:hAnsi="宋体" w:hint="eastAsia"/>
                <w:kern w:val="0"/>
                <w:szCs w:val="21"/>
              </w:rPr>
              <w:t>.2</w:t>
            </w:r>
          </w:p>
        </w:tc>
        <w:tc>
          <w:tcPr>
            <w:tcW w:w="7938" w:type="dxa"/>
            <w:vAlign w:val="center"/>
          </w:tcPr>
          <w:p w14:paraId="11835740" w14:textId="61CEF133" w:rsidR="000A799D" w:rsidRPr="000A799D" w:rsidRDefault="000A799D" w:rsidP="000A799D">
            <w:pPr>
              <w:tabs>
                <w:tab w:val="left" w:pos="567"/>
              </w:tabs>
              <w:spacing w:line="240" w:lineRule="exact"/>
              <w:ind w:firstLineChars="177" w:firstLine="372"/>
              <w:rPr>
                <w:rFonts w:ascii="宋体" w:hAnsi="宋体" w:hint="eastAsia"/>
                <w:bCs/>
                <w:kern w:val="0"/>
                <w:szCs w:val="21"/>
              </w:rPr>
            </w:pPr>
            <w:r w:rsidRPr="000A799D">
              <w:rPr>
                <w:rFonts w:ascii="宋体" w:hAnsi="宋体" w:hint="eastAsia"/>
                <w:bCs/>
                <w:kern w:val="0"/>
                <w:szCs w:val="21"/>
              </w:rPr>
              <w:t>燃气表铭牌或表体应有清晰、永久性的标识至少应包括：</w:t>
            </w:r>
          </w:p>
          <w:p w14:paraId="3F475B33" w14:textId="77777777" w:rsidR="001F72E9" w:rsidRPr="001F72E9" w:rsidRDefault="001F72E9" w:rsidP="001F72E9">
            <w:pPr>
              <w:tabs>
                <w:tab w:val="left" w:pos="567"/>
              </w:tabs>
              <w:spacing w:line="240" w:lineRule="exact"/>
              <w:ind w:firstLineChars="177" w:firstLine="372"/>
              <w:rPr>
                <w:rFonts w:ascii="宋体" w:hAnsi="宋体" w:hint="eastAsia"/>
                <w:bCs/>
                <w:kern w:val="0"/>
                <w:szCs w:val="21"/>
              </w:rPr>
            </w:pPr>
            <w:r w:rsidRPr="001F72E9">
              <w:rPr>
                <w:rFonts w:ascii="宋体" w:hAnsi="宋体" w:hint="eastAsia"/>
                <w:bCs/>
                <w:kern w:val="0"/>
                <w:szCs w:val="21"/>
              </w:rPr>
              <w:t>a.</w:t>
            </w:r>
            <w:r w:rsidRPr="001F72E9">
              <w:rPr>
                <w:rFonts w:ascii="宋体" w:hAnsi="宋体" w:hint="eastAsia"/>
                <w:bCs/>
                <w:kern w:val="0"/>
                <w:szCs w:val="21"/>
              </w:rPr>
              <w:tab/>
              <w:t>制造商名称；</w:t>
            </w:r>
          </w:p>
          <w:p w14:paraId="2F82996E" w14:textId="77777777" w:rsidR="001F72E9" w:rsidRPr="001F72E9" w:rsidRDefault="001F72E9" w:rsidP="001F72E9">
            <w:pPr>
              <w:tabs>
                <w:tab w:val="left" w:pos="567"/>
              </w:tabs>
              <w:spacing w:line="240" w:lineRule="exact"/>
              <w:ind w:firstLineChars="177" w:firstLine="372"/>
              <w:rPr>
                <w:rFonts w:ascii="宋体" w:hAnsi="宋体" w:hint="eastAsia"/>
                <w:bCs/>
                <w:kern w:val="0"/>
                <w:szCs w:val="21"/>
              </w:rPr>
            </w:pPr>
            <w:r w:rsidRPr="001F72E9">
              <w:rPr>
                <w:rFonts w:ascii="宋体" w:hAnsi="宋体" w:hint="eastAsia"/>
                <w:bCs/>
                <w:kern w:val="0"/>
                <w:szCs w:val="21"/>
              </w:rPr>
              <w:t>b.</w:t>
            </w:r>
            <w:r w:rsidRPr="001F72E9">
              <w:rPr>
                <w:rFonts w:ascii="宋体" w:hAnsi="宋体" w:hint="eastAsia"/>
                <w:bCs/>
                <w:kern w:val="0"/>
                <w:szCs w:val="21"/>
              </w:rPr>
              <w:tab/>
              <w:t>产品名称；</w:t>
            </w:r>
          </w:p>
          <w:p w14:paraId="4044EC00" w14:textId="77777777" w:rsidR="001F72E9" w:rsidRPr="001F72E9" w:rsidRDefault="001F72E9" w:rsidP="001F72E9">
            <w:pPr>
              <w:tabs>
                <w:tab w:val="left" w:pos="567"/>
              </w:tabs>
              <w:spacing w:line="240" w:lineRule="exact"/>
              <w:ind w:firstLineChars="177" w:firstLine="372"/>
              <w:rPr>
                <w:rFonts w:ascii="宋体" w:hAnsi="宋体" w:hint="eastAsia"/>
                <w:bCs/>
                <w:kern w:val="0"/>
                <w:szCs w:val="21"/>
              </w:rPr>
            </w:pPr>
            <w:r w:rsidRPr="001F72E9">
              <w:rPr>
                <w:rFonts w:ascii="宋体" w:hAnsi="宋体" w:hint="eastAsia"/>
                <w:bCs/>
                <w:kern w:val="0"/>
                <w:szCs w:val="21"/>
              </w:rPr>
              <w:t>c.</w:t>
            </w:r>
            <w:r w:rsidRPr="001F72E9">
              <w:rPr>
                <w:rFonts w:ascii="宋体" w:hAnsi="宋体" w:hint="eastAsia"/>
                <w:bCs/>
                <w:kern w:val="0"/>
                <w:szCs w:val="21"/>
              </w:rPr>
              <w:tab/>
              <w:t>产品执行标准；（编号及年代号）</w:t>
            </w:r>
          </w:p>
          <w:p w14:paraId="2F1E8A14" w14:textId="77777777" w:rsidR="001F72E9" w:rsidRPr="001F72E9" w:rsidRDefault="001F72E9" w:rsidP="001F72E9">
            <w:pPr>
              <w:tabs>
                <w:tab w:val="left" w:pos="567"/>
              </w:tabs>
              <w:spacing w:line="240" w:lineRule="exact"/>
              <w:ind w:firstLineChars="177" w:firstLine="372"/>
              <w:rPr>
                <w:rFonts w:ascii="宋体" w:hAnsi="宋体" w:hint="eastAsia"/>
                <w:bCs/>
                <w:kern w:val="0"/>
                <w:szCs w:val="21"/>
              </w:rPr>
            </w:pPr>
            <w:r w:rsidRPr="001F72E9">
              <w:rPr>
                <w:rFonts w:ascii="宋体" w:hAnsi="宋体" w:hint="eastAsia"/>
                <w:bCs/>
                <w:kern w:val="0"/>
                <w:szCs w:val="21"/>
              </w:rPr>
              <w:t>d.</w:t>
            </w:r>
            <w:r w:rsidRPr="001F72E9">
              <w:rPr>
                <w:rFonts w:ascii="宋体" w:hAnsi="宋体" w:hint="eastAsia"/>
                <w:bCs/>
                <w:kern w:val="0"/>
                <w:szCs w:val="21"/>
              </w:rPr>
              <w:tab/>
              <w:t>型号规格；</w:t>
            </w:r>
          </w:p>
          <w:p w14:paraId="41A3DF15" w14:textId="77777777" w:rsidR="001F72E9" w:rsidRPr="001F72E9" w:rsidRDefault="001F72E9" w:rsidP="001F72E9">
            <w:pPr>
              <w:tabs>
                <w:tab w:val="left" w:pos="567"/>
              </w:tabs>
              <w:spacing w:line="240" w:lineRule="exact"/>
              <w:ind w:firstLineChars="177" w:firstLine="372"/>
              <w:rPr>
                <w:rFonts w:ascii="宋体" w:hAnsi="宋体" w:hint="eastAsia"/>
                <w:bCs/>
                <w:kern w:val="0"/>
                <w:szCs w:val="21"/>
              </w:rPr>
            </w:pPr>
            <w:r w:rsidRPr="001F72E9">
              <w:rPr>
                <w:rFonts w:ascii="宋体" w:hAnsi="宋体" w:hint="eastAsia"/>
                <w:bCs/>
                <w:kern w:val="0"/>
                <w:szCs w:val="21"/>
              </w:rPr>
              <w:t>e.</w:t>
            </w:r>
            <w:r w:rsidRPr="001F72E9">
              <w:rPr>
                <w:rFonts w:ascii="宋体" w:hAnsi="宋体" w:hint="eastAsia"/>
                <w:bCs/>
                <w:kern w:val="0"/>
                <w:szCs w:val="21"/>
              </w:rPr>
              <w:tab/>
              <w:t>准确度等级；</w:t>
            </w:r>
          </w:p>
          <w:p w14:paraId="46B1FCD9" w14:textId="77777777" w:rsidR="001F72E9" w:rsidRPr="001F72E9" w:rsidRDefault="001F72E9" w:rsidP="001F72E9">
            <w:pPr>
              <w:tabs>
                <w:tab w:val="left" w:pos="567"/>
              </w:tabs>
              <w:spacing w:line="240" w:lineRule="exact"/>
              <w:ind w:firstLineChars="177" w:firstLine="372"/>
              <w:rPr>
                <w:rFonts w:ascii="宋体" w:hAnsi="宋体" w:hint="eastAsia"/>
                <w:bCs/>
                <w:kern w:val="0"/>
                <w:szCs w:val="21"/>
              </w:rPr>
            </w:pPr>
            <w:r w:rsidRPr="001F72E9">
              <w:rPr>
                <w:rFonts w:ascii="宋体" w:hAnsi="宋体" w:hint="eastAsia"/>
                <w:bCs/>
                <w:kern w:val="0"/>
                <w:szCs w:val="21"/>
              </w:rPr>
              <w:t>f.</w:t>
            </w:r>
            <w:r w:rsidRPr="001F72E9">
              <w:rPr>
                <w:rFonts w:ascii="宋体" w:hAnsi="宋体" w:hint="eastAsia"/>
                <w:bCs/>
                <w:kern w:val="0"/>
                <w:szCs w:val="21"/>
              </w:rPr>
              <w:tab/>
              <w:t>出厂编号；</w:t>
            </w:r>
          </w:p>
          <w:p w14:paraId="353DF0F7" w14:textId="77777777" w:rsidR="001F72E9" w:rsidRPr="001F72E9" w:rsidRDefault="001F72E9" w:rsidP="001F72E9">
            <w:pPr>
              <w:tabs>
                <w:tab w:val="left" w:pos="567"/>
              </w:tabs>
              <w:spacing w:line="240" w:lineRule="exact"/>
              <w:ind w:firstLineChars="177" w:firstLine="372"/>
              <w:rPr>
                <w:rFonts w:ascii="宋体" w:hAnsi="宋体" w:hint="eastAsia"/>
                <w:bCs/>
                <w:kern w:val="0"/>
                <w:szCs w:val="21"/>
              </w:rPr>
            </w:pPr>
            <w:r w:rsidRPr="001F72E9">
              <w:rPr>
                <w:rFonts w:ascii="宋体" w:hAnsi="宋体" w:hint="eastAsia"/>
                <w:bCs/>
                <w:kern w:val="0"/>
                <w:szCs w:val="21"/>
              </w:rPr>
              <w:t>g.</w:t>
            </w:r>
            <w:r w:rsidRPr="001F72E9">
              <w:rPr>
                <w:rFonts w:ascii="宋体" w:hAnsi="宋体" w:hint="eastAsia"/>
                <w:bCs/>
                <w:kern w:val="0"/>
                <w:szCs w:val="21"/>
              </w:rPr>
              <w:tab/>
              <w:t>型式批准标志和编号（预留）；</w:t>
            </w:r>
          </w:p>
          <w:p w14:paraId="24520F4B" w14:textId="77777777" w:rsidR="001F72E9" w:rsidRPr="001F72E9" w:rsidRDefault="001F72E9" w:rsidP="001F72E9">
            <w:pPr>
              <w:tabs>
                <w:tab w:val="left" w:pos="567"/>
              </w:tabs>
              <w:spacing w:line="240" w:lineRule="exact"/>
              <w:ind w:firstLineChars="177" w:firstLine="372"/>
              <w:rPr>
                <w:rFonts w:ascii="宋体" w:hAnsi="宋体" w:hint="eastAsia"/>
                <w:bCs/>
                <w:kern w:val="0"/>
                <w:szCs w:val="21"/>
              </w:rPr>
            </w:pPr>
            <w:r w:rsidRPr="001F72E9">
              <w:rPr>
                <w:rFonts w:ascii="宋体" w:hAnsi="宋体" w:hint="eastAsia"/>
                <w:bCs/>
                <w:kern w:val="0"/>
                <w:szCs w:val="21"/>
              </w:rPr>
              <w:t>h.</w:t>
            </w:r>
            <w:r w:rsidRPr="001F72E9">
              <w:rPr>
                <w:rFonts w:ascii="宋体" w:hAnsi="宋体" w:hint="eastAsia"/>
                <w:bCs/>
                <w:kern w:val="0"/>
                <w:szCs w:val="21"/>
              </w:rPr>
              <w:tab/>
              <w:t>流量范围；</w:t>
            </w:r>
          </w:p>
          <w:p w14:paraId="7B2188BC" w14:textId="77777777" w:rsidR="001F72E9" w:rsidRPr="001F72E9" w:rsidRDefault="001F72E9" w:rsidP="001F72E9">
            <w:pPr>
              <w:tabs>
                <w:tab w:val="left" w:pos="567"/>
              </w:tabs>
              <w:spacing w:line="240" w:lineRule="exact"/>
              <w:ind w:firstLineChars="177" w:firstLine="372"/>
              <w:rPr>
                <w:rFonts w:ascii="宋体" w:hAnsi="宋体" w:hint="eastAsia"/>
                <w:bCs/>
                <w:kern w:val="0"/>
                <w:szCs w:val="21"/>
              </w:rPr>
            </w:pPr>
            <w:proofErr w:type="spellStart"/>
            <w:r w:rsidRPr="001F72E9">
              <w:rPr>
                <w:rFonts w:ascii="宋体" w:hAnsi="宋体" w:hint="eastAsia"/>
                <w:bCs/>
                <w:kern w:val="0"/>
                <w:szCs w:val="21"/>
              </w:rPr>
              <w:t>i</w:t>
            </w:r>
            <w:proofErr w:type="spellEnd"/>
            <w:r w:rsidRPr="001F72E9">
              <w:rPr>
                <w:rFonts w:ascii="宋体" w:hAnsi="宋体" w:hint="eastAsia"/>
                <w:bCs/>
                <w:kern w:val="0"/>
                <w:szCs w:val="21"/>
              </w:rPr>
              <w:t>.</w:t>
            </w:r>
            <w:r w:rsidRPr="001F72E9">
              <w:rPr>
                <w:rFonts w:ascii="宋体" w:hAnsi="宋体" w:hint="eastAsia"/>
                <w:bCs/>
                <w:kern w:val="0"/>
                <w:szCs w:val="21"/>
              </w:rPr>
              <w:tab/>
              <w:t>最大工作压力；</w:t>
            </w:r>
          </w:p>
          <w:p w14:paraId="508781FE" w14:textId="77777777" w:rsidR="001F72E9" w:rsidRPr="001F72E9" w:rsidRDefault="001F72E9" w:rsidP="001F72E9">
            <w:pPr>
              <w:tabs>
                <w:tab w:val="left" w:pos="567"/>
              </w:tabs>
              <w:spacing w:line="240" w:lineRule="exact"/>
              <w:ind w:firstLineChars="177" w:firstLine="372"/>
              <w:rPr>
                <w:rFonts w:ascii="宋体" w:hAnsi="宋体" w:hint="eastAsia"/>
                <w:bCs/>
                <w:kern w:val="0"/>
                <w:szCs w:val="21"/>
              </w:rPr>
            </w:pPr>
            <w:r w:rsidRPr="001F72E9">
              <w:rPr>
                <w:rFonts w:ascii="宋体" w:hAnsi="宋体" w:hint="eastAsia"/>
                <w:bCs/>
                <w:kern w:val="0"/>
                <w:szCs w:val="21"/>
              </w:rPr>
              <w:t>j.</w:t>
            </w:r>
            <w:r w:rsidRPr="001F72E9">
              <w:rPr>
                <w:rFonts w:ascii="宋体" w:hAnsi="宋体" w:hint="eastAsia"/>
                <w:bCs/>
                <w:kern w:val="0"/>
                <w:szCs w:val="21"/>
              </w:rPr>
              <w:tab/>
              <w:t>制造年月；</w:t>
            </w:r>
          </w:p>
          <w:p w14:paraId="7992C41D" w14:textId="77777777" w:rsidR="001F72E9" w:rsidRPr="001F72E9" w:rsidRDefault="001F72E9" w:rsidP="001F72E9">
            <w:pPr>
              <w:tabs>
                <w:tab w:val="left" w:pos="567"/>
              </w:tabs>
              <w:spacing w:line="240" w:lineRule="exact"/>
              <w:ind w:firstLineChars="177" w:firstLine="372"/>
              <w:rPr>
                <w:rFonts w:ascii="宋体" w:hAnsi="宋体" w:hint="eastAsia"/>
                <w:bCs/>
                <w:kern w:val="0"/>
                <w:szCs w:val="21"/>
              </w:rPr>
            </w:pPr>
            <w:r w:rsidRPr="001F72E9">
              <w:rPr>
                <w:rFonts w:ascii="宋体" w:hAnsi="宋体" w:hint="eastAsia"/>
                <w:bCs/>
                <w:kern w:val="0"/>
                <w:szCs w:val="21"/>
              </w:rPr>
              <w:t>k.</w:t>
            </w:r>
            <w:r w:rsidRPr="001F72E9">
              <w:rPr>
                <w:rFonts w:ascii="宋体" w:hAnsi="宋体" w:hint="eastAsia"/>
                <w:bCs/>
                <w:kern w:val="0"/>
                <w:szCs w:val="21"/>
              </w:rPr>
              <w:tab/>
              <w:t>回转体积；</w:t>
            </w:r>
          </w:p>
          <w:p w14:paraId="0E7A7A62" w14:textId="77777777" w:rsidR="001F72E9" w:rsidRPr="001F72E9" w:rsidRDefault="001F72E9" w:rsidP="001F72E9">
            <w:pPr>
              <w:tabs>
                <w:tab w:val="left" w:pos="567"/>
              </w:tabs>
              <w:spacing w:line="240" w:lineRule="exact"/>
              <w:ind w:firstLineChars="177" w:firstLine="372"/>
              <w:rPr>
                <w:rFonts w:ascii="宋体" w:hAnsi="宋体" w:hint="eastAsia"/>
                <w:bCs/>
                <w:kern w:val="0"/>
                <w:szCs w:val="21"/>
              </w:rPr>
            </w:pPr>
            <w:r w:rsidRPr="001F72E9">
              <w:rPr>
                <w:rFonts w:ascii="宋体" w:hAnsi="宋体" w:hint="eastAsia"/>
                <w:bCs/>
                <w:kern w:val="0"/>
                <w:szCs w:val="21"/>
              </w:rPr>
              <w:t>l.</w:t>
            </w:r>
            <w:r w:rsidRPr="001F72E9">
              <w:rPr>
                <w:rFonts w:ascii="宋体" w:hAnsi="宋体" w:hint="eastAsia"/>
                <w:bCs/>
                <w:kern w:val="0"/>
                <w:szCs w:val="21"/>
              </w:rPr>
              <w:tab/>
              <w:t>表体上应有清晰、永久性的标明气体流向的箭头或文字。</w:t>
            </w:r>
          </w:p>
          <w:p w14:paraId="0BB5C02C" w14:textId="77777777" w:rsidR="001F72E9" w:rsidRPr="001F72E9" w:rsidRDefault="001F72E9" w:rsidP="001F72E9">
            <w:pPr>
              <w:tabs>
                <w:tab w:val="left" w:pos="567"/>
              </w:tabs>
              <w:spacing w:line="240" w:lineRule="exact"/>
              <w:ind w:firstLineChars="177" w:firstLine="372"/>
              <w:rPr>
                <w:rFonts w:ascii="宋体" w:hAnsi="宋体" w:hint="eastAsia"/>
                <w:bCs/>
                <w:kern w:val="0"/>
                <w:szCs w:val="21"/>
              </w:rPr>
            </w:pPr>
            <w:r w:rsidRPr="001F72E9">
              <w:rPr>
                <w:rFonts w:ascii="宋体" w:hAnsi="宋体" w:hint="eastAsia"/>
                <w:bCs/>
                <w:kern w:val="0"/>
                <w:szCs w:val="21"/>
              </w:rPr>
              <w:t>m.</w:t>
            </w:r>
            <w:r w:rsidRPr="001F72E9">
              <w:rPr>
                <w:rFonts w:ascii="宋体" w:hAnsi="宋体" w:hint="eastAsia"/>
                <w:bCs/>
                <w:kern w:val="0"/>
                <w:szCs w:val="21"/>
              </w:rPr>
              <w:tab/>
              <w:t>脉冲或机电转换当量（如适用）；</w:t>
            </w:r>
          </w:p>
          <w:p w14:paraId="5699FECC" w14:textId="77777777" w:rsidR="001F72E9" w:rsidRPr="001F72E9" w:rsidRDefault="001F72E9" w:rsidP="001F72E9">
            <w:pPr>
              <w:tabs>
                <w:tab w:val="left" w:pos="567"/>
              </w:tabs>
              <w:spacing w:line="240" w:lineRule="exact"/>
              <w:ind w:firstLineChars="177" w:firstLine="372"/>
              <w:rPr>
                <w:rFonts w:ascii="宋体" w:hAnsi="宋体" w:hint="eastAsia"/>
                <w:bCs/>
                <w:kern w:val="0"/>
                <w:szCs w:val="21"/>
              </w:rPr>
            </w:pPr>
            <w:r w:rsidRPr="001F72E9">
              <w:rPr>
                <w:rFonts w:ascii="宋体" w:hAnsi="宋体" w:hint="eastAsia"/>
                <w:bCs/>
                <w:kern w:val="0"/>
                <w:szCs w:val="21"/>
              </w:rPr>
              <w:t>n.</w:t>
            </w:r>
            <w:r w:rsidRPr="001F72E9">
              <w:rPr>
                <w:rFonts w:ascii="宋体" w:hAnsi="宋体" w:hint="eastAsia"/>
                <w:bCs/>
                <w:kern w:val="0"/>
                <w:szCs w:val="21"/>
              </w:rPr>
              <w:tab/>
              <w:t>适用温度范围（如果是-10℃～+40℃可不标注）；</w:t>
            </w:r>
          </w:p>
          <w:p w14:paraId="6CD0B565" w14:textId="77777777" w:rsidR="001F72E9" w:rsidRPr="001F72E9" w:rsidRDefault="001F72E9" w:rsidP="001F72E9">
            <w:pPr>
              <w:tabs>
                <w:tab w:val="left" w:pos="567"/>
              </w:tabs>
              <w:spacing w:line="240" w:lineRule="exact"/>
              <w:ind w:firstLineChars="177" w:firstLine="372"/>
              <w:rPr>
                <w:rFonts w:ascii="宋体" w:hAnsi="宋体" w:hint="eastAsia"/>
                <w:bCs/>
                <w:kern w:val="0"/>
                <w:szCs w:val="21"/>
              </w:rPr>
            </w:pPr>
            <w:r w:rsidRPr="001F72E9">
              <w:rPr>
                <w:rFonts w:ascii="宋体" w:hAnsi="宋体" w:hint="eastAsia"/>
                <w:bCs/>
                <w:kern w:val="0"/>
                <w:szCs w:val="21"/>
              </w:rPr>
              <w:t>o.</w:t>
            </w:r>
            <w:r w:rsidRPr="001F72E9">
              <w:rPr>
                <w:rFonts w:ascii="宋体" w:hAnsi="宋体" w:hint="eastAsia"/>
                <w:bCs/>
                <w:kern w:val="0"/>
                <w:szCs w:val="21"/>
              </w:rPr>
              <w:tab/>
              <w:t xml:space="preserve">防爆标志及合格证编号（如适用）； </w:t>
            </w:r>
          </w:p>
          <w:p w14:paraId="1DCBC301" w14:textId="77777777" w:rsidR="001F72E9" w:rsidRPr="001F72E9" w:rsidRDefault="001F72E9" w:rsidP="001F72E9">
            <w:pPr>
              <w:tabs>
                <w:tab w:val="left" w:pos="567"/>
              </w:tabs>
              <w:spacing w:line="240" w:lineRule="exact"/>
              <w:ind w:firstLineChars="177" w:firstLine="372"/>
              <w:rPr>
                <w:rFonts w:ascii="宋体" w:hAnsi="宋体" w:hint="eastAsia"/>
                <w:bCs/>
                <w:kern w:val="0"/>
                <w:szCs w:val="21"/>
              </w:rPr>
            </w:pPr>
            <w:r w:rsidRPr="001F72E9">
              <w:rPr>
                <w:rFonts w:ascii="宋体" w:hAnsi="宋体" w:hint="eastAsia"/>
                <w:bCs/>
                <w:kern w:val="0"/>
                <w:szCs w:val="21"/>
              </w:rPr>
              <w:t>p.</w:t>
            </w:r>
            <w:r w:rsidRPr="001F72E9">
              <w:rPr>
                <w:rFonts w:ascii="宋体" w:hAnsi="宋体" w:hint="eastAsia"/>
                <w:bCs/>
                <w:kern w:val="0"/>
                <w:szCs w:val="21"/>
              </w:rPr>
              <w:tab/>
              <w:t xml:space="preserve">电池规格（如适用）； </w:t>
            </w:r>
          </w:p>
          <w:p w14:paraId="38702B2F" w14:textId="2D04B2A4" w:rsidR="00BB26D9" w:rsidRPr="001F72E9" w:rsidRDefault="001F72E9" w:rsidP="001F72E9">
            <w:pPr>
              <w:tabs>
                <w:tab w:val="left" w:pos="567"/>
              </w:tabs>
              <w:spacing w:line="240" w:lineRule="exact"/>
              <w:ind w:firstLineChars="177" w:firstLine="372"/>
              <w:rPr>
                <w:rFonts w:ascii="宋体" w:hAnsi="宋体" w:hint="eastAsia"/>
                <w:bCs/>
                <w:kern w:val="0"/>
                <w:szCs w:val="21"/>
              </w:rPr>
            </w:pPr>
            <w:r w:rsidRPr="001F72E9">
              <w:rPr>
                <w:rFonts w:ascii="宋体" w:hAnsi="宋体" w:hint="eastAsia"/>
                <w:bCs/>
                <w:kern w:val="0"/>
                <w:szCs w:val="21"/>
              </w:rPr>
              <w:t>其它有关技术指标(如适用)。</w:t>
            </w:r>
          </w:p>
        </w:tc>
        <w:tc>
          <w:tcPr>
            <w:tcW w:w="425" w:type="dxa"/>
            <w:vAlign w:val="center"/>
          </w:tcPr>
          <w:p w14:paraId="423588EF" w14:textId="77777777" w:rsidR="00BB26D9" w:rsidRDefault="00BB26D9" w:rsidP="00590739">
            <w:pPr>
              <w:spacing w:line="240" w:lineRule="exact"/>
              <w:rPr>
                <w:rFonts w:ascii="宋体" w:hAnsi="宋体" w:hint="eastAsia"/>
                <w:bCs/>
                <w:kern w:val="0"/>
                <w:szCs w:val="21"/>
              </w:rPr>
            </w:pPr>
          </w:p>
        </w:tc>
        <w:tc>
          <w:tcPr>
            <w:tcW w:w="425" w:type="dxa"/>
            <w:vAlign w:val="center"/>
          </w:tcPr>
          <w:p w14:paraId="1AD31104" w14:textId="77777777" w:rsidR="00BB26D9" w:rsidRDefault="00BB26D9" w:rsidP="00590739">
            <w:pPr>
              <w:spacing w:line="240" w:lineRule="exact"/>
              <w:rPr>
                <w:rFonts w:ascii="宋体" w:hAnsi="宋体" w:hint="eastAsia"/>
                <w:bCs/>
                <w:kern w:val="0"/>
                <w:szCs w:val="21"/>
              </w:rPr>
            </w:pPr>
          </w:p>
        </w:tc>
        <w:tc>
          <w:tcPr>
            <w:tcW w:w="426" w:type="dxa"/>
            <w:vAlign w:val="center"/>
          </w:tcPr>
          <w:p w14:paraId="2E409847" w14:textId="77777777" w:rsidR="00BB26D9" w:rsidRDefault="00BB26D9" w:rsidP="00590739">
            <w:pPr>
              <w:spacing w:line="240" w:lineRule="exact"/>
              <w:rPr>
                <w:rFonts w:ascii="宋体" w:hAnsi="宋体" w:hint="eastAsia"/>
                <w:bCs/>
                <w:kern w:val="0"/>
                <w:szCs w:val="21"/>
              </w:rPr>
            </w:pPr>
          </w:p>
        </w:tc>
      </w:tr>
      <w:tr w:rsidR="00BB26D9" w14:paraId="4975B44E" w14:textId="77777777" w:rsidTr="00C658E6">
        <w:trPr>
          <w:trHeight w:val="410"/>
          <w:jc w:val="center"/>
        </w:trPr>
        <w:tc>
          <w:tcPr>
            <w:tcW w:w="846" w:type="dxa"/>
            <w:vAlign w:val="center"/>
          </w:tcPr>
          <w:p w14:paraId="54708475" w14:textId="77777777" w:rsidR="00BB26D9" w:rsidRDefault="00DC379C" w:rsidP="00590739">
            <w:pPr>
              <w:spacing w:line="240" w:lineRule="exact"/>
              <w:jc w:val="center"/>
              <w:rPr>
                <w:rFonts w:ascii="宋体" w:hAnsi="宋体" w:hint="eastAsia"/>
                <w:kern w:val="0"/>
                <w:szCs w:val="21"/>
              </w:rPr>
            </w:pPr>
            <w:r>
              <w:rPr>
                <w:rFonts w:ascii="宋体" w:hAnsi="宋体" w:hint="eastAsia"/>
                <w:kern w:val="0"/>
                <w:szCs w:val="21"/>
              </w:rPr>
              <w:t>6.7</w:t>
            </w:r>
          </w:p>
        </w:tc>
        <w:tc>
          <w:tcPr>
            <w:tcW w:w="7938" w:type="dxa"/>
            <w:vAlign w:val="center"/>
          </w:tcPr>
          <w:p w14:paraId="7B966F84" w14:textId="3693A56C" w:rsidR="00BB26D9" w:rsidRDefault="00DC379C" w:rsidP="00590739">
            <w:pPr>
              <w:tabs>
                <w:tab w:val="left" w:pos="735"/>
              </w:tabs>
              <w:spacing w:line="240" w:lineRule="exact"/>
              <w:rPr>
                <w:rFonts w:ascii="宋体"/>
                <w:szCs w:val="21"/>
              </w:rPr>
            </w:pPr>
            <w:r>
              <w:rPr>
                <w:rFonts w:ascii="宋体" w:hint="eastAsia"/>
                <w:szCs w:val="21"/>
              </w:rPr>
              <w:t>燃气表的流量范围值应符合表9的要求。</w:t>
            </w:r>
          </w:p>
        </w:tc>
        <w:tc>
          <w:tcPr>
            <w:tcW w:w="425" w:type="dxa"/>
            <w:vAlign w:val="center"/>
          </w:tcPr>
          <w:p w14:paraId="55411430" w14:textId="77777777" w:rsidR="00BB26D9" w:rsidRDefault="00BB26D9" w:rsidP="00590739">
            <w:pPr>
              <w:spacing w:line="240" w:lineRule="exact"/>
              <w:rPr>
                <w:rFonts w:ascii="宋体" w:hAnsi="宋体" w:hint="eastAsia"/>
                <w:bCs/>
                <w:kern w:val="0"/>
                <w:szCs w:val="21"/>
              </w:rPr>
            </w:pPr>
          </w:p>
        </w:tc>
        <w:tc>
          <w:tcPr>
            <w:tcW w:w="425" w:type="dxa"/>
            <w:vAlign w:val="center"/>
          </w:tcPr>
          <w:p w14:paraId="3CB04B61" w14:textId="77777777" w:rsidR="00BB26D9" w:rsidRDefault="00BB26D9" w:rsidP="00590739">
            <w:pPr>
              <w:spacing w:line="240" w:lineRule="exact"/>
              <w:rPr>
                <w:rFonts w:ascii="宋体" w:hAnsi="宋体" w:hint="eastAsia"/>
                <w:bCs/>
                <w:kern w:val="0"/>
                <w:szCs w:val="21"/>
              </w:rPr>
            </w:pPr>
          </w:p>
        </w:tc>
        <w:tc>
          <w:tcPr>
            <w:tcW w:w="426" w:type="dxa"/>
            <w:vAlign w:val="center"/>
          </w:tcPr>
          <w:p w14:paraId="5248AF30" w14:textId="77777777" w:rsidR="00BB26D9" w:rsidRDefault="00BB26D9" w:rsidP="00590739">
            <w:pPr>
              <w:spacing w:line="240" w:lineRule="exact"/>
              <w:rPr>
                <w:rFonts w:ascii="宋体" w:hAnsi="宋体" w:hint="eastAsia"/>
                <w:bCs/>
                <w:kern w:val="0"/>
                <w:szCs w:val="21"/>
              </w:rPr>
            </w:pPr>
          </w:p>
        </w:tc>
      </w:tr>
      <w:tr w:rsidR="00BB26D9" w14:paraId="75350618" w14:textId="77777777" w:rsidTr="00654A61">
        <w:trPr>
          <w:trHeight w:val="414"/>
          <w:jc w:val="center"/>
        </w:trPr>
        <w:tc>
          <w:tcPr>
            <w:tcW w:w="846" w:type="dxa"/>
            <w:vAlign w:val="center"/>
          </w:tcPr>
          <w:p w14:paraId="4392F571" w14:textId="77777777" w:rsidR="00BB26D9" w:rsidRPr="002A547F" w:rsidRDefault="00DC379C" w:rsidP="00590739">
            <w:pPr>
              <w:spacing w:line="240" w:lineRule="exact"/>
              <w:jc w:val="center"/>
              <w:rPr>
                <w:rFonts w:ascii="宋体" w:hAnsi="宋体" w:hint="eastAsia"/>
                <w:bCs/>
                <w:kern w:val="0"/>
                <w:szCs w:val="21"/>
              </w:rPr>
            </w:pPr>
            <w:r w:rsidRPr="002A547F">
              <w:rPr>
                <w:rFonts w:ascii="宋体" w:hAnsi="宋体" w:hint="eastAsia"/>
                <w:bCs/>
                <w:kern w:val="0"/>
                <w:szCs w:val="21"/>
              </w:rPr>
              <w:t>6.8</w:t>
            </w:r>
          </w:p>
        </w:tc>
        <w:tc>
          <w:tcPr>
            <w:tcW w:w="7938" w:type="dxa"/>
            <w:vAlign w:val="center"/>
          </w:tcPr>
          <w:p w14:paraId="003436F9" w14:textId="77AF953F" w:rsidR="00BB26D9" w:rsidRPr="002A547F" w:rsidRDefault="002A547F" w:rsidP="00590739">
            <w:pPr>
              <w:pStyle w:val="affff1"/>
              <w:spacing w:line="240" w:lineRule="exact"/>
              <w:ind w:firstLineChars="14" w:firstLine="29"/>
              <w:rPr>
                <w:szCs w:val="21"/>
              </w:rPr>
            </w:pPr>
            <w:r w:rsidRPr="002A547F">
              <w:rPr>
                <w:rFonts w:hint="eastAsia"/>
                <w:szCs w:val="21"/>
              </w:rPr>
              <w:t>燃气表</w:t>
            </w:r>
            <w:r w:rsidR="00602274">
              <w:rPr>
                <w:rFonts w:hint="eastAsia"/>
                <w:szCs w:val="21"/>
              </w:rPr>
              <w:t>显示装置</w:t>
            </w:r>
            <w:r w:rsidRPr="002A547F">
              <w:rPr>
                <w:rFonts w:hint="eastAsia"/>
                <w:szCs w:val="21"/>
              </w:rPr>
              <w:t>应满足燃气表累积流量在最大流量下工作</w:t>
            </w:r>
            <w:r w:rsidR="0089236D">
              <w:rPr>
                <w:rFonts w:hint="eastAsia"/>
                <w:szCs w:val="21"/>
              </w:rPr>
              <w:t>8000</w:t>
            </w:r>
            <w:r w:rsidRPr="002A547F">
              <w:rPr>
                <w:rFonts w:hint="eastAsia"/>
                <w:szCs w:val="21"/>
              </w:rPr>
              <w:t xml:space="preserve"> h而不回零的要求。</w:t>
            </w:r>
          </w:p>
        </w:tc>
        <w:tc>
          <w:tcPr>
            <w:tcW w:w="425" w:type="dxa"/>
            <w:vAlign w:val="center"/>
          </w:tcPr>
          <w:p w14:paraId="6E2DAE5E" w14:textId="77777777" w:rsidR="00BB26D9" w:rsidRDefault="00BB26D9" w:rsidP="00590739">
            <w:pPr>
              <w:spacing w:line="240" w:lineRule="exact"/>
              <w:rPr>
                <w:rFonts w:ascii="宋体" w:hAnsi="宋体" w:hint="eastAsia"/>
                <w:bCs/>
                <w:kern w:val="0"/>
                <w:szCs w:val="21"/>
              </w:rPr>
            </w:pPr>
          </w:p>
        </w:tc>
        <w:tc>
          <w:tcPr>
            <w:tcW w:w="425" w:type="dxa"/>
            <w:vAlign w:val="center"/>
          </w:tcPr>
          <w:p w14:paraId="69874A07" w14:textId="77777777" w:rsidR="00BB26D9" w:rsidRDefault="00BB26D9" w:rsidP="00590739">
            <w:pPr>
              <w:spacing w:line="240" w:lineRule="exact"/>
              <w:rPr>
                <w:rFonts w:ascii="宋体" w:hAnsi="宋体" w:hint="eastAsia"/>
                <w:bCs/>
                <w:kern w:val="0"/>
                <w:szCs w:val="21"/>
              </w:rPr>
            </w:pPr>
          </w:p>
        </w:tc>
        <w:tc>
          <w:tcPr>
            <w:tcW w:w="426" w:type="dxa"/>
            <w:vAlign w:val="center"/>
          </w:tcPr>
          <w:p w14:paraId="062FDCC4" w14:textId="77777777" w:rsidR="00BB26D9" w:rsidRDefault="00BB26D9" w:rsidP="00590739">
            <w:pPr>
              <w:spacing w:line="240" w:lineRule="exact"/>
              <w:rPr>
                <w:rFonts w:ascii="宋体" w:hAnsi="宋体" w:hint="eastAsia"/>
                <w:bCs/>
                <w:kern w:val="0"/>
                <w:szCs w:val="21"/>
              </w:rPr>
            </w:pPr>
          </w:p>
        </w:tc>
      </w:tr>
      <w:tr w:rsidR="00537588" w14:paraId="27C0B732" w14:textId="77777777" w:rsidTr="00C658E6">
        <w:trPr>
          <w:trHeight w:val="346"/>
          <w:jc w:val="center"/>
        </w:trPr>
        <w:tc>
          <w:tcPr>
            <w:tcW w:w="846" w:type="dxa"/>
            <w:vAlign w:val="center"/>
          </w:tcPr>
          <w:p w14:paraId="0DE29054" w14:textId="55A1315B" w:rsidR="00537588" w:rsidRPr="002A547F" w:rsidRDefault="00537588" w:rsidP="00590739">
            <w:pPr>
              <w:spacing w:line="240" w:lineRule="exact"/>
              <w:jc w:val="center"/>
              <w:rPr>
                <w:rFonts w:asciiTheme="minorEastAsia" w:eastAsiaTheme="minorEastAsia" w:hAnsiTheme="minorEastAsia" w:hint="eastAsia"/>
                <w:bCs/>
                <w:kern w:val="0"/>
                <w:szCs w:val="21"/>
              </w:rPr>
            </w:pPr>
            <w:r w:rsidRPr="002A547F">
              <w:rPr>
                <w:rFonts w:asciiTheme="minorEastAsia" w:eastAsiaTheme="minorEastAsia" w:hAnsiTheme="minorEastAsia"/>
                <w:szCs w:val="21"/>
              </w:rPr>
              <w:t>6.8.1</w:t>
            </w:r>
          </w:p>
        </w:tc>
        <w:tc>
          <w:tcPr>
            <w:tcW w:w="7938" w:type="dxa"/>
            <w:vAlign w:val="center"/>
          </w:tcPr>
          <w:p w14:paraId="47C79D10" w14:textId="2F2B37B8" w:rsidR="00537588" w:rsidRPr="002A547F" w:rsidRDefault="003237D8" w:rsidP="00537588">
            <w:pPr>
              <w:pStyle w:val="affff1"/>
              <w:spacing w:line="240" w:lineRule="exact"/>
              <w:ind w:firstLineChars="0" w:firstLine="0"/>
              <w:rPr>
                <w:szCs w:val="21"/>
              </w:rPr>
            </w:pPr>
            <w:r>
              <w:rPr>
                <w:rFonts w:hint="eastAsia"/>
                <w:szCs w:val="21"/>
              </w:rPr>
              <w:t>计数器</w:t>
            </w:r>
            <w:r w:rsidR="00537588" w:rsidRPr="002A547F">
              <w:rPr>
                <w:rFonts w:hint="eastAsia"/>
                <w:szCs w:val="21"/>
              </w:rPr>
              <w:t>的位数和分辨力应符合表10规定。</w:t>
            </w:r>
          </w:p>
        </w:tc>
        <w:tc>
          <w:tcPr>
            <w:tcW w:w="425" w:type="dxa"/>
            <w:vAlign w:val="center"/>
          </w:tcPr>
          <w:p w14:paraId="4FE151A4" w14:textId="77777777" w:rsidR="00537588" w:rsidRDefault="00537588" w:rsidP="00590739">
            <w:pPr>
              <w:spacing w:line="240" w:lineRule="exact"/>
              <w:rPr>
                <w:rFonts w:ascii="宋体" w:hAnsi="宋体" w:hint="eastAsia"/>
                <w:bCs/>
                <w:kern w:val="0"/>
                <w:szCs w:val="21"/>
              </w:rPr>
            </w:pPr>
          </w:p>
        </w:tc>
        <w:tc>
          <w:tcPr>
            <w:tcW w:w="425" w:type="dxa"/>
            <w:vAlign w:val="center"/>
          </w:tcPr>
          <w:p w14:paraId="1205F0D3" w14:textId="77777777" w:rsidR="00537588" w:rsidRDefault="00537588" w:rsidP="00590739">
            <w:pPr>
              <w:spacing w:line="240" w:lineRule="exact"/>
              <w:rPr>
                <w:rFonts w:ascii="宋体" w:hAnsi="宋体" w:hint="eastAsia"/>
                <w:bCs/>
                <w:kern w:val="0"/>
                <w:szCs w:val="21"/>
              </w:rPr>
            </w:pPr>
          </w:p>
        </w:tc>
        <w:tc>
          <w:tcPr>
            <w:tcW w:w="426" w:type="dxa"/>
            <w:vAlign w:val="center"/>
          </w:tcPr>
          <w:p w14:paraId="08F485E1" w14:textId="77777777" w:rsidR="00537588" w:rsidRDefault="00537588" w:rsidP="00590739">
            <w:pPr>
              <w:spacing w:line="240" w:lineRule="exact"/>
              <w:rPr>
                <w:rFonts w:ascii="宋体" w:hAnsi="宋体" w:hint="eastAsia"/>
                <w:bCs/>
                <w:kern w:val="0"/>
                <w:szCs w:val="21"/>
              </w:rPr>
            </w:pPr>
          </w:p>
        </w:tc>
      </w:tr>
      <w:tr w:rsidR="00537588" w14:paraId="47556200" w14:textId="77777777" w:rsidTr="00C658E6">
        <w:trPr>
          <w:trHeight w:val="267"/>
          <w:jc w:val="center"/>
        </w:trPr>
        <w:tc>
          <w:tcPr>
            <w:tcW w:w="846" w:type="dxa"/>
            <w:vAlign w:val="center"/>
          </w:tcPr>
          <w:p w14:paraId="791B69A9" w14:textId="7B321DAC" w:rsidR="00537588" w:rsidRDefault="00537588" w:rsidP="00590739">
            <w:pPr>
              <w:spacing w:line="240" w:lineRule="exact"/>
              <w:jc w:val="center"/>
              <w:rPr>
                <w:rFonts w:ascii="宋体" w:hAnsi="宋体" w:hint="eastAsia"/>
                <w:bCs/>
                <w:kern w:val="0"/>
                <w:szCs w:val="21"/>
              </w:rPr>
            </w:pPr>
            <w:r>
              <w:rPr>
                <w:rFonts w:ascii="宋体" w:hAnsi="宋体" w:hint="eastAsia"/>
                <w:bCs/>
                <w:kern w:val="0"/>
                <w:szCs w:val="21"/>
              </w:rPr>
              <w:t>6</w:t>
            </w:r>
            <w:r>
              <w:rPr>
                <w:rFonts w:ascii="宋体" w:hAnsi="宋体"/>
                <w:bCs/>
                <w:kern w:val="0"/>
                <w:szCs w:val="21"/>
              </w:rPr>
              <w:t>.8.</w:t>
            </w:r>
            <w:r w:rsidR="00F5535A">
              <w:rPr>
                <w:rFonts w:ascii="宋体" w:hAnsi="宋体" w:hint="eastAsia"/>
                <w:bCs/>
                <w:kern w:val="0"/>
                <w:szCs w:val="21"/>
              </w:rPr>
              <w:t>2</w:t>
            </w:r>
          </w:p>
        </w:tc>
        <w:tc>
          <w:tcPr>
            <w:tcW w:w="7938" w:type="dxa"/>
            <w:vAlign w:val="center"/>
          </w:tcPr>
          <w:p w14:paraId="2BB17C7F" w14:textId="72364B8F" w:rsidR="00537588" w:rsidRPr="00537588" w:rsidRDefault="00654A61" w:rsidP="00590739">
            <w:pPr>
              <w:pStyle w:val="affff1"/>
              <w:spacing w:line="240" w:lineRule="exact"/>
              <w:ind w:firstLineChars="14" w:firstLine="29"/>
              <w:rPr>
                <w:szCs w:val="21"/>
              </w:rPr>
            </w:pPr>
            <w:r w:rsidRPr="00654A61">
              <w:rPr>
                <w:rFonts w:hint="eastAsia"/>
                <w:szCs w:val="21"/>
              </w:rPr>
              <w:t>燃气表可有</w:t>
            </w:r>
            <w:r w:rsidR="00D1421F">
              <w:rPr>
                <w:rFonts w:hint="eastAsia"/>
                <w:szCs w:val="21"/>
              </w:rPr>
              <w:t>符合</w:t>
            </w:r>
            <w:r w:rsidRPr="00654A61">
              <w:rPr>
                <w:rFonts w:hint="eastAsia"/>
                <w:szCs w:val="21"/>
              </w:rPr>
              <w:t>检测需要的信号输出，如光电信号、脉冲信号或通信信号，信号的分辨力应符合表11的规定。</w:t>
            </w:r>
          </w:p>
        </w:tc>
        <w:tc>
          <w:tcPr>
            <w:tcW w:w="425" w:type="dxa"/>
            <w:vAlign w:val="center"/>
          </w:tcPr>
          <w:p w14:paraId="5301D09A" w14:textId="77777777" w:rsidR="00537588" w:rsidRDefault="00537588" w:rsidP="00590739">
            <w:pPr>
              <w:spacing w:line="240" w:lineRule="exact"/>
              <w:rPr>
                <w:rFonts w:ascii="宋体" w:hAnsi="宋体" w:hint="eastAsia"/>
                <w:bCs/>
                <w:kern w:val="0"/>
                <w:szCs w:val="21"/>
              </w:rPr>
            </w:pPr>
          </w:p>
        </w:tc>
        <w:tc>
          <w:tcPr>
            <w:tcW w:w="425" w:type="dxa"/>
            <w:vAlign w:val="center"/>
          </w:tcPr>
          <w:p w14:paraId="07AC9431" w14:textId="77777777" w:rsidR="00537588" w:rsidRDefault="00537588" w:rsidP="00590739">
            <w:pPr>
              <w:spacing w:line="240" w:lineRule="exact"/>
              <w:rPr>
                <w:rFonts w:ascii="宋体" w:hAnsi="宋体" w:hint="eastAsia"/>
                <w:bCs/>
                <w:kern w:val="0"/>
                <w:szCs w:val="21"/>
              </w:rPr>
            </w:pPr>
          </w:p>
        </w:tc>
        <w:tc>
          <w:tcPr>
            <w:tcW w:w="426" w:type="dxa"/>
            <w:vAlign w:val="center"/>
          </w:tcPr>
          <w:p w14:paraId="02BDD307" w14:textId="77777777" w:rsidR="00537588" w:rsidRDefault="00537588" w:rsidP="00590739">
            <w:pPr>
              <w:spacing w:line="240" w:lineRule="exact"/>
              <w:rPr>
                <w:rFonts w:ascii="宋体" w:hAnsi="宋体" w:hint="eastAsia"/>
                <w:bCs/>
                <w:kern w:val="0"/>
                <w:szCs w:val="21"/>
              </w:rPr>
            </w:pPr>
          </w:p>
        </w:tc>
      </w:tr>
      <w:tr w:rsidR="00537588" w14:paraId="552C6F0E" w14:textId="77777777" w:rsidTr="00C658E6">
        <w:trPr>
          <w:trHeight w:val="267"/>
          <w:jc w:val="center"/>
        </w:trPr>
        <w:tc>
          <w:tcPr>
            <w:tcW w:w="846" w:type="dxa"/>
            <w:vAlign w:val="center"/>
          </w:tcPr>
          <w:p w14:paraId="51E0308C" w14:textId="160CA891" w:rsidR="00537588" w:rsidRDefault="00537588" w:rsidP="00590739">
            <w:pPr>
              <w:spacing w:line="240" w:lineRule="exact"/>
              <w:jc w:val="center"/>
              <w:rPr>
                <w:rFonts w:ascii="宋体" w:hAnsi="宋体" w:hint="eastAsia"/>
                <w:bCs/>
                <w:kern w:val="0"/>
                <w:szCs w:val="21"/>
              </w:rPr>
            </w:pPr>
            <w:r>
              <w:rPr>
                <w:rFonts w:ascii="宋体" w:hAnsi="宋体" w:hint="eastAsia"/>
                <w:bCs/>
                <w:kern w:val="0"/>
                <w:szCs w:val="21"/>
              </w:rPr>
              <w:t>6</w:t>
            </w:r>
            <w:r>
              <w:rPr>
                <w:rFonts w:ascii="宋体" w:hAnsi="宋体"/>
                <w:bCs/>
                <w:kern w:val="0"/>
                <w:szCs w:val="21"/>
              </w:rPr>
              <w:t>.8.</w:t>
            </w:r>
            <w:r w:rsidR="00F5535A">
              <w:rPr>
                <w:rFonts w:ascii="宋体" w:hAnsi="宋体" w:hint="eastAsia"/>
                <w:bCs/>
                <w:kern w:val="0"/>
                <w:szCs w:val="21"/>
              </w:rPr>
              <w:t>3</w:t>
            </w:r>
          </w:p>
        </w:tc>
        <w:tc>
          <w:tcPr>
            <w:tcW w:w="7938" w:type="dxa"/>
            <w:vAlign w:val="center"/>
          </w:tcPr>
          <w:p w14:paraId="20B35AE1" w14:textId="5B0B2423" w:rsidR="00537588" w:rsidRPr="00537588" w:rsidRDefault="00654A61" w:rsidP="00590739">
            <w:pPr>
              <w:pStyle w:val="affff1"/>
              <w:spacing w:line="240" w:lineRule="exact"/>
              <w:ind w:firstLineChars="14" w:firstLine="29"/>
              <w:rPr>
                <w:szCs w:val="21"/>
              </w:rPr>
            </w:pPr>
            <w:r w:rsidRPr="00654A61">
              <w:rPr>
                <w:rFonts w:hint="eastAsia"/>
                <w:szCs w:val="21"/>
              </w:rPr>
              <w:t>燃气表应装有防止逆转的装置，当气体流入方向与规定流向相反时，燃气表应能停止计量或者不能逆向计数。</w:t>
            </w:r>
          </w:p>
        </w:tc>
        <w:tc>
          <w:tcPr>
            <w:tcW w:w="425" w:type="dxa"/>
            <w:vAlign w:val="center"/>
          </w:tcPr>
          <w:p w14:paraId="1BB2326C" w14:textId="77777777" w:rsidR="00537588" w:rsidRDefault="00537588" w:rsidP="00590739">
            <w:pPr>
              <w:spacing w:line="240" w:lineRule="exact"/>
              <w:rPr>
                <w:rFonts w:ascii="宋体" w:hAnsi="宋体" w:hint="eastAsia"/>
                <w:bCs/>
                <w:kern w:val="0"/>
                <w:szCs w:val="21"/>
              </w:rPr>
            </w:pPr>
          </w:p>
        </w:tc>
        <w:tc>
          <w:tcPr>
            <w:tcW w:w="425" w:type="dxa"/>
            <w:vAlign w:val="center"/>
          </w:tcPr>
          <w:p w14:paraId="1E45140E" w14:textId="77777777" w:rsidR="00537588" w:rsidRDefault="00537588" w:rsidP="00590739">
            <w:pPr>
              <w:spacing w:line="240" w:lineRule="exact"/>
              <w:rPr>
                <w:rFonts w:ascii="宋体" w:hAnsi="宋体" w:hint="eastAsia"/>
                <w:bCs/>
                <w:kern w:val="0"/>
                <w:szCs w:val="21"/>
              </w:rPr>
            </w:pPr>
          </w:p>
        </w:tc>
        <w:tc>
          <w:tcPr>
            <w:tcW w:w="426" w:type="dxa"/>
            <w:vAlign w:val="center"/>
          </w:tcPr>
          <w:p w14:paraId="5B1F271D" w14:textId="77777777" w:rsidR="00537588" w:rsidRDefault="00537588" w:rsidP="00590739">
            <w:pPr>
              <w:spacing w:line="240" w:lineRule="exact"/>
              <w:rPr>
                <w:rFonts w:ascii="宋体" w:hAnsi="宋体" w:hint="eastAsia"/>
                <w:bCs/>
                <w:kern w:val="0"/>
                <w:szCs w:val="21"/>
              </w:rPr>
            </w:pPr>
          </w:p>
        </w:tc>
      </w:tr>
      <w:tr w:rsidR="00BB26D9" w14:paraId="477F58C2" w14:textId="77777777" w:rsidTr="00C658E6">
        <w:trPr>
          <w:jc w:val="center"/>
        </w:trPr>
        <w:tc>
          <w:tcPr>
            <w:tcW w:w="846" w:type="dxa"/>
            <w:vAlign w:val="center"/>
          </w:tcPr>
          <w:p w14:paraId="1D72B300" w14:textId="77777777" w:rsidR="00BB26D9" w:rsidRPr="00E2317B" w:rsidRDefault="00DC379C" w:rsidP="00590739">
            <w:pPr>
              <w:spacing w:line="240" w:lineRule="exact"/>
              <w:jc w:val="center"/>
              <w:rPr>
                <w:rFonts w:ascii="宋体" w:hAnsi="宋体" w:hint="eastAsia"/>
                <w:bCs/>
                <w:kern w:val="0"/>
                <w:szCs w:val="21"/>
              </w:rPr>
            </w:pPr>
            <w:r w:rsidRPr="00E2317B">
              <w:rPr>
                <w:rFonts w:ascii="宋体" w:hAnsi="宋体" w:hint="eastAsia"/>
                <w:kern w:val="0"/>
                <w:szCs w:val="21"/>
              </w:rPr>
              <w:t>7.1.1</w:t>
            </w:r>
          </w:p>
        </w:tc>
        <w:tc>
          <w:tcPr>
            <w:tcW w:w="7938" w:type="dxa"/>
            <w:vAlign w:val="center"/>
          </w:tcPr>
          <w:p w14:paraId="2B2D6FE0" w14:textId="1B7A1A68" w:rsidR="00BB26D9" w:rsidRPr="00E2317B" w:rsidRDefault="00537588" w:rsidP="00590739">
            <w:pPr>
              <w:tabs>
                <w:tab w:val="left" w:pos="567"/>
              </w:tabs>
              <w:spacing w:line="240" w:lineRule="exact"/>
              <w:jc w:val="left"/>
              <w:rPr>
                <w:rFonts w:ascii="宋体" w:hAnsi="宋体" w:hint="eastAsia"/>
                <w:bCs/>
                <w:kern w:val="0"/>
                <w:szCs w:val="21"/>
              </w:rPr>
            </w:pPr>
            <w:r w:rsidRPr="00537588">
              <w:rPr>
                <w:rFonts w:ascii="宋体" w:hAnsi="宋体" w:hint="eastAsia"/>
                <w:bCs/>
                <w:kern w:val="0"/>
                <w:szCs w:val="21"/>
              </w:rPr>
              <w:t>燃气表的制造材料和设计结构应能承受预期的物理、化学和热效应影响，具有良好的耐腐蚀和抗冲击性能。确保满足预期寿命的使用要求（燃气表</w:t>
            </w:r>
            <w:r w:rsidR="00691932">
              <w:rPr>
                <w:rFonts w:ascii="宋体" w:hAnsi="宋体" w:hint="eastAsia"/>
                <w:bCs/>
                <w:kern w:val="0"/>
                <w:szCs w:val="21"/>
              </w:rPr>
              <w:t>制造商</w:t>
            </w:r>
            <w:r w:rsidRPr="00537588">
              <w:rPr>
                <w:rFonts w:ascii="宋体" w:hAnsi="宋体" w:hint="eastAsia"/>
                <w:bCs/>
                <w:kern w:val="0"/>
                <w:szCs w:val="21"/>
              </w:rPr>
              <w:t>提供说明或依据）。</w:t>
            </w:r>
          </w:p>
        </w:tc>
        <w:tc>
          <w:tcPr>
            <w:tcW w:w="425" w:type="dxa"/>
            <w:vAlign w:val="center"/>
          </w:tcPr>
          <w:p w14:paraId="09299FF2" w14:textId="77777777" w:rsidR="00BB26D9" w:rsidRDefault="00BB26D9" w:rsidP="00590739">
            <w:pPr>
              <w:spacing w:line="240" w:lineRule="exact"/>
              <w:rPr>
                <w:rFonts w:ascii="宋体" w:hAnsi="宋体" w:hint="eastAsia"/>
                <w:bCs/>
                <w:kern w:val="0"/>
                <w:szCs w:val="21"/>
              </w:rPr>
            </w:pPr>
          </w:p>
        </w:tc>
        <w:tc>
          <w:tcPr>
            <w:tcW w:w="425" w:type="dxa"/>
            <w:vAlign w:val="center"/>
          </w:tcPr>
          <w:p w14:paraId="1CE9C9E7" w14:textId="77777777" w:rsidR="00BB26D9" w:rsidRDefault="00BB26D9" w:rsidP="00590739">
            <w:pPr>
              <w:spacing w:line="240" w:lineRule="exact"/>
              <w:rPr>
                <w:rFonts w:ascii="宋体" w:hAnsi="宋体" w:hint="eastAsia"/>
                <w:bCs/>
                <w:kern w:val="0"/>
                <w:szCs w:val="21"/>
              </w:rPr>
            </w:pPr>
          </w:p>
        </w:tc>
        <w:tc>
          <w:tcPr>
            <w:tcW w:w="426" w:type="dxa"/>
            <w:vAlign w:val="center"/>
          </w:tcPr>
          <w:p w14:paraId="4FF3653B" w14:textId="77777777" w:rsidR="00BB26D9" w:rsidRDefault="00BB26D9" w:rsidP="00590739">
            <w:pPr>
              <w:spacing w:line="240" w:lineRule="exact"/>
              <w:rPr>
                <w:rFonts w:ascii="宋体" w:hAnsi="宋体" w:hint="eastAsia"/>
                <w:bCs/>
                <w:kern w:val="0"/>
                <w:szCs w:val="21"/>
              </w:rPr>
            </w:pPr>
          </w:p>
        </w:tc>
      </w:tr>
      <w:tr w:rsidR="00BB26D9" w14:paraId="624CD316" w14:textId="77777777" w:rsidTr="00C658E6">
        <w:trPr>
          <w:trHeight w:val="274"/>
          <w:jc w:val="center"/>
        </w:trPr>
        <w:tc>
          <w:tcPr>
            <w:tcW w:w="846" w:type="dxa"/>
            <w:vAlign w:val="center"/>
          </w:tcPr>
          <w:p w14:paraId="7B7CD986" w14:textId="77777777" w:rsidR="00BB26D9" w:rsidRPr="00E2317B" w:rsidRDefault="00DC379C" w:rsidP="00590739">
            <w:pPr>
              <w:spacing w:line="240" w:lineRule="exact"/>
              <w:jc w:val="center"/>
              <w:rPr>
                <w:rFonts w:ascii="宋体" w:hAnsi="宋体" w:hint="eastAsia"/>
                <w:bCs/>
                <w:kern w:val="0"/>
                <w:szCs w:val="21"/>
              </w:rPr>
            </w:pPr>
            <w:r w:rsidRPr="00E2317B">
              <w:rPr>
                <w:rFonts w:ascii="宋体" w:hAnsi="宋体" w:hint="eastAsia"/>
                <w:kern w:val="0"/>
                <w:szCs w:val="21"/>
              </w:rPr>
              <w:t>7.1.2</w:t>
            </w:r>
          </w:p>
        </w:tc>
        <w:tc>
          <w:tcPr>
            <w:tcW w:w="7938" w:type="dxa"/>
            <w:vAlign w:val="center"/>
          </w:tcPr>
          <w:p w14:paraId="3AD27A1F" w14:textId="3C90C4EB" w:rsidR="00654A61" w:rsidRPr="00654A61" w:rsidRDefault="00537588" w:rsidP="00654A61">
            <w:pPr>
              <w:tabs>
                <w:tab w:val="left" w:pos="567"/>
              </w:tabs>
              <w:spacing w:line="240" w:lineRule="exact"/>
              <w:jc w:val="left"/>
              <w:rPr>
                <w:rFonts w:ascii="宋体" w:hAnsi="宋体" w:hint="eastAsia"/>
                <w:kern w:val="0"/>
                <w:szCs w:val="21"/>
              </w:rPr>
            </w:pPr>
            <w:r w:rsidRPr="00537588">
              <w:rPr>
                <w:rFonts w:ascii="宋体" w:hAnsi="宋体" w:hint="eastAsia"/>
                <w:kern w:val="0"/>
                <w:szCs w:val="21"/>
              </w:rPr>
              <w:t>外壳</w:t>
            </w:r>
            <w:r w:rsidR="00213AC9">
              <w:rPr>
                <w:rFonts w:ascii="宋体" w:hAnsi="宋体" w:hint="eastAsia"/>
                <w:kern w:val="0"/>
                <w:szCs w:val="21"/>
              </w:rPr>
              <w:t xml:space="preserve">：  </w:t>
            </w:r>
            <w:r w:rsidR="00654A61" w:rsidRPr="00654A61">
              <w:rPr>
                <w:rFonts w:ascii="宋体" w:hAnsi="宋体" w:hint="eastAsia"/>
                <w:kern w:val="0"/>
                <w:szCs w:val="21"/>
              </w:rPr>
              <w:t>a) 燃气表外壳应</w:t>
            </w:r>
            <w:r w:rsidR="00D1421F">
              <w:rPr>
                <w:rFonts w:ascii="宋体" w:hAnsi="宋体" w:hint="eastAsia"/>
                <w:kern w:val="0"/>
                <w:szCs w:val="21"/>
              </w:rPr>
              <w:t>符合</w:t>
            </w:r>
            <w:r w:rsidR="00654A61" w:rsidRPr="00654A61">
              <w:rPr>
                <w:rFonts w:ascii="宋体" w:hAnsi="宋体" w:hint="eastAsia"/>
                <w:kern w:val="0"/>
                <w:szCs w:val="21"/>
              </w:rPr>
              <w:t>相关安全规定要求，在最大工作压力下保持良好的气密性和</w:t>
            </w:r>
            <w:proofErr w:type="gramStart"/>
            <w:r w:rsidR="00654A61" w:rsidRPr="00654A61">
              <w:rPr>
                <w:rFonts w:ascii="宋体" w:hAnsi="宋体" w:hint="eastAsia"/>
                <w:kern w:val="0"/>
                <w:szCs w:val="21"/>
              </w:rPr>
              <w:t>不</w:t>
            </w:r>
            <w:proofErr w:type="gramEnd"/>
            <w:r w:rsidR="00654A61" w:rsidRPr="00654A61">
              <w:rPr>
                <w:rFonts w:ascii="宋体" w:hAnsi="宋体" w:hint="eastAsia"/>
                <w:kern w:val="0"/>
                <w:szCs w:val="21"/>
              </w:rPr>
              <w:t>形变。</w:t>
            </w:r>
          </w:p>
          <w:p w14:paraId="71D89BCC" w14:textId="37A3D9CB" w:rsidR="00BB26D9" w:rsidRPr="00E2317B" w:rsidRDefault="00654A61" w:rsidP="00654A61">
            <w:pPr>
              <w:tabs>
                <w:tab w:val="left" w:pos="567"/>
              </w:tabs>
              <w:spacing w:line="240" w:lineRule="exact"/>
              <w:jc w:val="left"/>
              <w:rPr>
                <w:rFonts w:ascii="宋体" w:hAnsi="宋体" w:hint="eastAsia"/>
                <w:kern w:val="0"/>
                <w:szCs w:val="21"/>
              </w:rPr>
            </w:pPr>
            <w:r w:rsidRPr="00654A61">
              <w:rPr>
                <w:rFonts w:ascii="宋体" w:hAnsi="宋体" w:hint="eastAsia"/>
                <w:kern w:val="0"/>
                <w:szCs w:val="21"/>
              </w:rPr>
              <w:t>b) 燃气表外壳应有良好的表面处理，壳体涂层应均匀，不应有起泡、脱落、划痕、凹陷、污斑等缺陷。</w:t>
            </w:r>
          </w:p>
        </w:tc>
        <w:tc>
          <w:tcPr>
            <w:tcW w:w="425" w:type="dxa"/>
            <w:vAlign w:val="center"/>
          </w:tcPr>
          <w:p w14:paraId="1DDDDA59" w14:textId="77777777" w:rsidR="00BB26D9" w:rsidRDefault="00BB26D9" w:rsidP="00590739">
            <w:pPr>
              <w:spacing w:line="240" w:lineRule="exact"/>
              <w:rPr>
                <w:rFonts w:ascii="宋体" w:hAnsi="宋体" w:hint="eastAsia"/>
                <w:bCs/>
                <w:kern w:val="0"/>
                <w:szCs w:val="21"/>
              </w:rPr>
            </w:pPr>
          </w:p>
        </w:tc>
        <w:tc>
          <w:tcPr>
            <w:tcW w:w="425" w:type="dxa"/>
            <w:vAlign w:val="center"/>
          </w:tcPr>
          <w:p w14:paraId="630E37E9" w14:textId="77777777" w:rsidR="00BB26D9" w:rsidRDefault="00BB26D9" w:rsidP="00590739">
            <w:pPr>
              <w:spacing w:line="240" w:lineRule="exact"/>
              <w:rPr>
                <w:rFonts w:ascii="宋体" w:hAnsi="宋体" w:hint="eastAsia"/>
                <w:bCs/>
                <w:kern w:val="0"/>
                <w:szCs w:val="21"/>
              </w:rPr>
            </w:pPr>
          </w:p>
        </w:tc>
        <w:tc>
          <w:tcPr>
            <w:tcW w:w="426" w:type="dxa"/>
            <w:vAlign w:val="center"/>
          </w:tcPr>
          <w:p w14:paraId="3383CC99" w14:textId="77777777" w:rsidR="00BB26D9" w:rsidRDefault="00BB26D9" w:rsidP="00590739">
            <w:pPr>
              <w:spacing w:line="240" w:lineRule="exact"/>
              <w:rPr>
                <w:rFonts w:ascii="宋体" w:hAnsi="宋体" w:hint="eastAsia"/>
                <w:bCs/>
                <w:kern w:val="0"/>
                <w:szCs w:val="21"/>
              </w:rPr>
            </w:pPr>
          </w:p>
        </w:tc>
      </w:tr>
      <w:tr w:rsidR="00BB26D9" w14:paraId="04724ACC" w14:textId="77777777" w:rsidTr="00C658E6">
        <w:trPr>
          <w:trHeight w:val="515"/>
          <w:jc w:val="center"/>
        </w:trPr>
        <w:tc>
          <w:tcPr>
            <w:tcW w:w="846" w:type="dxa"/>
            <w:vAlign w:val="center"/>
          </w:tcPr>
          <w:p w14:paraId="384AD41A" w14:textId="46B9FE4A" w:rsidR="00BB26D9" w:rsidRDefault="00DC379C" w:rsidP="00590739">
            <w:pPr>
              <w:spacing w:line="240" w:lineRule="exact"/>
              <w:jc w:val="center"/>
              <w:rPr>
                <w:rFonts w:ascii="宋体" w:hAnsi="宋体" w:hint="eastAsia"/>
                <w:bCs/>
                <w:kern w:val="0"/>
                <w:szCs w:val="21"/>
              </w:rPr>
            </w:pPr>
            <w:r>
              <w:rPr>
                <w:rFonts w:ascii="宋体" w:hAnsi="宋体" w:hint="eastAsia"/>
                <w:kern w:val="0"/>
                <w:szCs w:val="21"/>
              </w:rPr>
              <w:lastRenderedPageBreak/>
              <w:t>7</w:t>
            </w:r>
            <w:r>
              <w:rPr>
                <w:rFonts w:ascii="宋体" w:hAnsi="宋体"/>
                <w:kern w:val="0"/>
                <w:szCs w:val="21"/>
              </w:rPr>
              <w:t>.1.</w:t>
            </w:r>
            <w:r w:rsidR="00E2317B">
              <w:rPr>
                <w:rFonts w:ascii="宋体" w:hAnsi="宋体"/>
                <w:kern w:val="0"/>
                <w:szCs w:val="21"/>
              </w:rPr>
              <w:t>3</w:t>
            </w:r>
          </w:p>
        </w:tc>
        <w:tc>
          <w:tcPr>
            <w:tcW w:w="7938" w:type="dxa"/>
            <w:vAlign w:val="center"/>
          </w:tcPr>
          <w:p w14:paraId="258D5C1F" w14:textId="641F4696" w:rsidR="00BB26D9" w:rsidRPr="002E02EE" w:rsidRDefault="00C00B34" w:rsidP="00E2317B">
            <w:pPr>
              <w:autoSpaceDE w:val="0"/>
              <w:autoSpaceDN w:val="0"/>
              <w:spacing w:line="240" w:lineRule="exact"/>
              <w:rPr>
                <w:rFonts w:ascii="宋体" w:hAnsi="宋体" w:hint="eastAsia"/>
                <w:color w:val="FF0000"/>
                <w:szCs w:val="21"/>
              </w:rPr>
            </w:pPr>
            <w:r>
              <w:rPr>
                <w:rFonts w:asciiTheme="minorEastAsia" w:eastAsiaTheme="minorEastAsia" w:hAnsiTheme="minorEastAsia" w:hint="eastAsia"/>
                <w:szCs w:val="21"/>
              </w:rPr>
              <w:t>铭牌上</w:t>
            </w:r>
            <w:r w:rsidR="00E2317B" w:rsidRPr="00E2317B">
              <w:rPr>
                <w:rFonts w:asciiTheme="minorEastAsia" w:eastAsiaTheme="minorEastAsia" w:hAnsiTheme="minorEastAsia" w:hint="eastAsia"/>
                <w:szCs w:val="21"/>
              </w:rPr>
              <w:t>燃气表的命名应符合JJF 1051《计量器具命名与分类编码》的要求，燃气表标识应正确。</w:t>
            </w:r>
          </w:p>
        </w:tc>
        <w:tc>
          <w:tcPr>
            <w:tcW w:w="425" w:type="dxa"/>
            <w:vAlign w:val="center"/>
          </w:tcPr>
          <w:p w14:paraId="3B13E808" w14:textId="77777777" w:rsidR="00BB26D9" w:rsidRDefault="00BB26D9" w:rsidP="00590739">
            <w:pPr>
              <w:spacing w:line="240" w:lineRule="exact"/>
              <w:rPr>
                <w:rFonts w:ascii="宋体" w:hAnsi="宋体" w:hint="eastAsia"/>
                <w:bCs/>
                <w:kern w:val="0"/>
                <w:szCs w:val="21"/>
              </w:rPr>
            </w:pPr>
          </w:p>
        </w:tc>
        <w:tc>
          <w:tcPr>
            <w:tcW w:w="425" w:type="dxa"/>
            <w:vAlign w:val="center"/>
          </w:tcPr>
          <w:p w14:paraId="05B93B6C" w14:textId="77777777" w:rsidR="00BB26D9" w:rsidRDefault="00BB26D9" w:rsidP="00590739">
            <w:pPr>
              <w:spacing w:line="240" w:lineRule="exact"/>
              <w:rPr>
                <w:rFonts w:ascii="宋体" w:hAnsi="宋体" w:hint="eastAsia"/>
                <w:bCs/>
                <w:kern w:val="0"/>
                <w:szCs w:val="21"/>
              </w:rPr>
            </w:pPr>
          </w:p>
        </w:tc>
        <w:tc>
          <w:tcPr>
            <w:tcW w:w="426" w:type="dxa"/>
            <w:vAlign w:val="center"/>
          </w:tcPr>
          <w:p w14:paraId="2E2960C6" w14:textId="77777777" w:rsidR="00BB26D9" w:rsidRDefault="00BB26D9" w:rsidP="00590739">
            <w:pPr>
              <w:spacing w:line="240" w:lineRule="exact"/>
              <w:rPr>
                <w:rFonts w:ascii="宋体" w:hAnsi="宋体" w:hint="eastAsia"/>
                <w:bCs/>
                <w:kern w:val="0"/>
                <w:szCs w:val="21"/>
              </w:rPr>
            </w:pPr>
          </w:p>
        </w:tc>
      </w:tr>
      <w:tr w:rsidR="00BB26D9" w14:paraId="698672B8" w14:textId="77777777" w:rsidTr="00C658E6">
        <w:trPr>
          <w:trHeight w:val="968"/>
          <w:jc w:val="center"/>
        </w:trPr>
        <w:tc>
          <w:tcPr>
            <w:tcW w:w="846" w:type="dxa"/>
            <w:vAlign w:val="center"/>
          </w:tcPr>
          <w:p w14:paraId="2FAC36CC" w14:textId="6A0E10CC" w:rsidR="00BB26D9" w:rsidRDefault="00E2317B" w:rsidP="00590739">
            <w:pPr>
              <w:spacing w:line="240" w:lineRule="exact"/>
              <w:jc w:val="center"/>
              <w:rPr>
                <w:rFonts w:ascii="宋体" w:hAnsi="宋体" w:hint="eastAsia"/>
                <w:kern w:val="0"/>
                <w:szCs w:val="21"/>
              </w:rPr>
            </w:pPr>
            <w:r>
              <w:rPr>
                <w:rFonts w:ascii="宋体" w:hAnsi="宋体" w:hint="eastAsia"/>
                <w:kern w:val="0"/>
                <w:szCs w:val="21"/>
              </w:rPr>
              <w:t>7</w:t>
            </w:r>
            <w:r>
              <w:rPr>
                <w:rFonts w:ascii="宋体" w:hAnsi="宋体"/>
                <w:kern w:val="0"/>
                <w:szCs w:val="21"/>
              </w:rPr>
              <w:t>.1.4</w:t>
            </w:r>
          </w:p>
        </w:tc>
        <w:tc>
          <w:tcPr>
            <w:tcW w:w="7938" w:type="dxa"/>
            <w:vAlign w:val="center"/>
          </w:tcPr>
          <w:p w14:paraId="76CFD3C1" w14:textId="6C1F9200" w:rsidR="00654A61" w:rsidRPr="00654A61" w:rsidRDefault="00654A61" w:rsidP="00213AC9">
            <w:pPr>
              <w:tabs>
                <w:tab w:val="left" w:pos="567"/>
              </w:tabs>
              <w:spacing w:line="240" w:lineRule="exact"/>
              <w:rPr>
                <w:szCs w:val="21"/>
              </w:rPr>
            </w:pPr>
            <w:r w:rsidRPr="00654A61">
              <w:rPr>
                <w:rFonts w:asciiTheme="minorEastAsia" w:eastAsiaTheme="minorEastAsia" w:hAnsiTheme="minorEastAsia" w:hint="eastAsia"/>
                <w:kern w:val="0"/>
                <w:szCs w:val="21"/>
              </w:rPr>
              <w:t>燃气表的机械计数器应清晰易读。</w:t>
            </w:r>
            <w:r w:rsidR="00B31660">
              <w:rPr>
                <w:rFonts w:ascii="宋体" w:hAnsi="宋体" w:hint="eastAsia"/>
                <w:szCs w:val="21"/>
              </w:rPr>
              <w:t>电子显示器</w:t>
            </w:r>
            <w:r w:rsidRPr="00654A61">
              <w:rPr>
                <w:rFonts w:hint="eastAsia"/>
                <w:szCs w:val="21"/>
              </w:rPr>
              <w:t>显示的数字应整齐，表示功能的文字符号和标识应完整、清晰、</w:t>
            </w:r>
            <w:r w:rsidRPr="00654A61">
              <w:rPr>
                <w:rFonts w:ascii="宋体" w:hAnsi="宋体" w:hint="eastAsia"/>
                <w:szCs w:val="21"/>
              </w:rPr>
              <w:t>无缺段、缺码，</w:t>
            </w:r>
            <w:r w:rsidRPr="00654A61">
              <w:rPr>
                <w:rFonts w:asciiTheme="minorEastAsia" w:eastAsiaTheme="minorEastAsia" w:hAnsiTheme="minorEastAsia"/>
                <w:kern w:val="0"/>
                <w:szCs w:val="21"/>
              </w:rPr>
              <w:t>选择的字母</w:t>
            </w:r>
            <w:r w:rsidRPr="00654A61">
              <w:rPr>
                <w:rFonts w:asciiTheme="minorEastAsia" w:eastAsiaTheme="minorEastAsia" w:hAnsiTheme="minorEastAsia" w:hint="eastAsia"/>
                <w:kern w:val="0"/>
                <w:szCs w:val="21"/>
              </w:rPr>
              <w:t>标识</w:t>
            </w:r>
            <w:r w:rsidRPr="00654A61">
              <w:rPr>
                <w:rFonts w:asciiTheme="minorEastAsia" w:eastAsiaTheme="minorEastAsia" w:hAnsiTheme="minorEastAsia"/>
                <w:kern w:val="0"/>
                <w:szCs w:val="21"/>
              </w:rPr>
              <w:t>字符不应与数字混淆</w:t>
            </w:r>
            <w:r w:rsidRPr="00654A61">
              <w:rPr>
                <w:rFonts w:asciiTheme="minorEastAsia" w:eastAsiaTheme="minorEastAsia" w:hAnsiTheme="minorEastAsia" w:hint="eastAsia"/>
                <w:kern w:val="0"/>
                <w:szCs w:val="21"/>
              </w:rPr>
              <w:t>。</w:t>
            </w:r>
            <w:r w:rsidRPr="00654A61">
              <w:rPr>
                <w:rFonts w:hint="eastAsia"/>
                <w:szCs w:val="21"/>
              </w:rPr>
              <w:t>显示装置上的防护材料应有良好的透明度，没有读数畸变缺陷。</w:t>
            </w:r>
            <w:r w:rsidRPr="00654A61">
              <w:rPr>
                <w:rFonts w:hint="eastAsia"/>
                <w:kern w:val="0"/>
                <w:szCs w:val="21"/>
              </w:rPr>
              <w:t>显示要求：</w:t>
            </w:r>
          </w:p>
          <w:p w14:paraId="1DFB848F" w14:textId="42F75B18" w:rsidR="00654A61" w:rsidRPr="00591A25" w:rsidRDefault="00591A25" w:rsidP="00213AC9">
            <w:pPr>
              <w:spacing w:line="240" w:lineRule="exact"/>
              <w:ind w:left="107" w:hangingChars="51" w:hanging="107"/>
              <w:rPr>
                <w:rFonts w:asciiTheme="minorEastAsia" w:eastAsiaTheme="minorEastAsia" w:hAnsiTheme="minorEastAsia" w:cs="Arial" w:hint="eastAsia"/>
                <w:kern w:val="0"/>
                <w:szCs w:val="21"/>
              </w:rPr>
            </w:pPr>
            <w:r w:rsidRPr="00591A25">
              <w:rPr>
                <w:rFonts w:asciiTheme="minorEastAsia" w:eastAsiaTheme="minorEastAsia" w:hAnsiTheme="minorEastAsia" w:cs="Arial" w:hint="eastAsia"/>
                <w:kern w:val="0"/>
                <w:szCs w:val="21"/>
              </w:rPr>
              <w:t>a) 电子显示器应易于读数，累积流量的数字高度不小于4.95 mm，电子显示器应清晰显示计量单位</w:t>
            </w:r>
            <w:r w:rsidRPr="00654A61">
              <w:rPr>
                <w:rFonts w:asciiTheme="minorEastAsia" w:eastAsiaTheme="minorEastAsia" w:hAnsiTheme="minorEastAsia"/>
                <w:kern w:val="0"/>
                <w:szCs w:val="21"/>
              </w:rPr>
              <w:t>（m</w:t>
            </w:r>
            <w:r w:rsidRPr="00654A61">
              <w:rPr>
                <w:rFonts w:asciiTheme="minorEastAsia" w:eastAsiaTheme="minorEastAsia" w:hAnsiTheme="minorEastAsia"/>
                <w:kern w:val="0"/>
                <w:szCs w:val="21"/>
                <w:vertAlign w:val="superscript"/>
              </w:rPr>
              <w:t>3</w:t>
            </w:r>
            <w:r w:rsidRPr="00654A61">
              <w:rPr>
                <w:rFonts w:asciiTheme="minorEastAsia" w:eastAsiaTheme="minorEastAsia" w:hAnsiTheme="minorEastAsia"/>
                <w:kern w:val="0"/>
                <w:szCs w:val="21"/>
              </w:rPr>
              <w:t>）</w:t>
            </w:r>
            <w:r w:rsidRPr="00591A25">
              <w:rPr>
                <w:rFonts w:asciiTheme="minorEastAsia" w:eastAsiaTheme="minorEastAsia" w:hAnsiTheme="minorEastAsia" w:cs="Arial" w:hint="eastAsia"/>
                <w:kern w:val="0"/>
                <w:szCs w:val="21"/>
              </w:rPr>
              <w:t>；</w:t>
            </w:r>
          </w:p>
          <w:p w14:paraId="5F18C210" w14:textId="5B17065C" w:rsidR="00BB26D9" w:rsidRPr="00654A61" w:rsidRDefault="00654A61" w:rsidP="00213AC9">
            <w:pPr>
              <w:spacing w:line="240" w:lineRule="exact"/>
              <w:ind w:left="107" w:hangingChars="51" w:hanging="107"/>
              <w:rPr>
                <w:rFonts w:asciiTheme="minorEastAsia" w:eastAsiaTheme="minorEastAsia" w:hAnsiTheme="minorEastAsia" w:hint="eastAsia"/>
                <w:kern w:val="0"/>
                <w:szCs w:val="21"/>
              </w:rPr>
            </w:pPr>
            <w:r w:rsidRPr="00654A61">
              <w:rPr>
                <w:rFonts w:asciiTheme="minorEastAsia" w:eastAsiaTheme="minorEastAsia" w:hAnsiTheme="minorEastAsia" w:hint="eastAsia"/>
                <w:kern w:val="0"/>
                <w:szCs w:val="21"/>
              </w:rPr>
              <w:t>b) 显示</w:t>
            </w:r>
            <w:r w:rsidRPr="00654A61">
              <w:rPr>
                <w:rFonts w:asciiTheme="minorEastAsia" w:eastAsiaTheme="minorEastAsia" w:hAnsiTheme="minorEastAsia"/>
                <w:kern w:val="0"/>
                <w:szCs w:val="21"/>
              </w:rPr>
              <w:t>立方米</w:t>
            </w:r>
            <w:r w:rsidRPr="00654A61">
              <w:rPr>
                <w:rFonts w:asciiTheme="minorEastAsia" w:eastAsiaTheme="minorEastAsia" w:hAnsiTheme="minorEastAsia" w:hint="eastAsia"/>
                <w:kern w:val="0"/>
                <w:szCs w:val="21"/>
              </w:rPr>
              <w:t>位数的数字应与其他数字区用一个明显</w:t>
            </w:r>
            <w:r w:rsidRPr="00654A61">
              <w:rPr>
                <w:rFonts w:asciiTheme="minorEastAsia" w:eastAsiaTheme="minorEastAsia" w:hAnsiTheme="minorEastAsia"/>
                <w:kern w:val="0"/>
                <w:szCs w:val="21"/>
              </w:rPr>
              <w:t>小数点</w:t>
            </w:r>
            <w:r w:rsidRPr="00654A61">
              <w:rPr>
                <w:rFonts w:asciiTheme="minorEastAsia" w:eastAsiaTheme="minorEastAsia" w:hAnsiTheme="minorEastAsia" w:hint="eastAsia"/>
                <w:kern w:val="0"/>
                <w:szCs w:val="21"/>
              </w:rPr>
              <w:t>区分。</w:t>
            </w:r>
          </w:p>
        </w:tc>
        <w:tc>
          <w:tcPr>
            <w:tcW w:w="425" w:type="dxa"/>
            <w:vAlign w:val="center"/>
          </w:tcPr>
          <w:p w14:paraId="53D9D0E1" w14:textId="77777777" w:rsidR="00BB26D9" w:rsidRDefault="00BB26D9" w:rsidP="00590739">
            <w:pPr>
              <w:spacing w:line="240" w:lineRule="exact"/>
              <w:rPr>
                <w:rFonts w:ascii="宋体" w:hAnsi="宋体" w:hint="eastAsia"/>
                <w:bCs/>
                <w:kern w:val="0"/>
                <w:szCs w:val="21"/>
              </w:rPr>
            </w:pPr>
          </w:p>
        </w:tc>
        <w:tc>
          <w:tcPr>
            <w:tcW w:w="425" w:type="dxa"/>
            <w:vAlign w:val="center"/>
          </w:tcPr>
          <w:p w14:paraId="662F253F" w14:textId="77777777" w:rsidR="00BB26D9" w:rsidRDefault="00BB26D9" w:rsidP="00590739">
            <w:pPr>
              <w:spacing w:line="240" w:lineRule="exact"/>
              <w:rPr>
                <w:rFonts w:ascii="宋体" w:hAnsi="宋体" w:hint="eastAsia"/>
                <w:bCs/>
                <w:kern w:val="0"/>
                <w:szCs w:val="21"/>
              </w:rPr>
            </w:pPr>
          </w:p>
        </w:tc>
        <w:tc>
          <w:tcPr>
            <w:tcW w:w="426" w:type="dxa"/>
            <w:vAlign w:val="center"/>
          </w:tcPr>
          <w:p w14:paraId="39B4D61A" w14:textId="77777777" w:rsidR="00BB26D9" w:rsidRDefault="00BB26D9" w:rsidP="00590739">
            <w:pPr>
              <w:spacing w:line="240" w:lineRule="exact"/>
              <w:rPr>
                <w:rFonts w:ascii="宋体" w:hAnsi="宋体" w:hint="eastAsia"/>
                <w:bCs/>
                <w:kern w:val="0"/>
                <w:szCs w:val="21"/>
              </w:rPr>
            </w:pPr>
          </w:p>
        </w:tc>
      </w:tr>
      <w:tr w:rsidR="00BB26D9" w14:paraId="383FBE99" w14:textId="77777777" w:rsidTr="00C658E6">
        <w:trPr>
          <w:trHeight w:val="578"/>
          <w:jc w:val="center"/>
        </w:trPr>
        <w:tc>
          <w:tcPr>
            <w:tcW w:w="846" w:type="dxa"/>
            <w:vAlign w:val="center"/>
          </w:tcPr>
          <w:p w14:paraId="65EBDD6D" w14:textId="1FC06FAA" w:rsidR="00BB26D9" w:rsidRDefault="00DC379C" w:rsidP="00590739">
            <w:pPr>
              <w:spacing w:line="240" w:lineRule="exact"/>
              <w:jc w:val="center"/>
              <w:rPr>
                <w:rFonts w:ascii="宋体" w:hAnsi="宋体" w:hint="eastAsia"/>
                <w:bCs/>
                <w:kern w:val="0"/>
                <w:szCs w:val="21"/>
              </w:rPr>
            </w:pPr>
            <w:r>
              <w:rPr>
                <w:rFonts w:ascii="宋体" w:hAnsi="宋体" w:hint="eastAsia"/>
                <w:bCs/>
                <w:kern w:val="0"/>
                <w:szCs w:val="21"/>
              </w:rPr>
              <w:t>7</w:t>
            </w:r>
            <w:r>
              <w:rPr>
                <w:rFonts w:ascii="宋体" w:hAnsi="宋体"/>
                <w:bCs/>
                <w:kern w:val="0"/>
                <w:szCs w:val="21"/>
              </w:rPr>
              <w:t>.</w:t>
            </w:r>
            <w:r w:rsidR="00E2317B">
              <w:rPr>
                <w:rFonts w:ascii="宋体" w:hAnsi="宋体"/>
                <w:bCs/>
                <w:kern w:val="0"/>
                <w:szCs w:val="21"/>
              </w:rPr>
              <w:t>5</w:t>
            </w:r>
          </w:p>
        </w:tc>
        <w:tc>
          <w:tcPr>
            <w:tcW w:w="7938" w:type="dxa"/>
            <w:vAlign w:val="center"/>
          </w:tcPr>
          <w:p w14:paraId="249A7D9C" w14:textId="587C4539" w:rsidR="00BB26D9" w:rsidRDefault="00654A61" w:rsidP="00590739">
            <w:pPr>
              <w:autoSpaceDE w:val="0"/>
              <w:autoSpaceDN w:val="0"/>
              <w:spacing w:line="240" w:lineRule="exact"/>
              <w:rPr>
                <w:rFonts w:ascii="宋体" w:hAnsi="宋体" w:hint="eastAsia"/>
                <w:bCs/>
                <w:kern w:val="0"/>
                <w:szCs w:val="21"/>
              </w:rPr>
            </w:pPr>
            <w:r w:rsidRPr="00654A61">
              <w:rPr>
                <w:rFonts w:ascii="宋体" w:hAnsi="宋体" w:hint="eastAsia"/>
                <w:kern w:val="0"/>
                <w:szCs w:val="21"/>
              </w:rPr>
              <w:t>需供电的燃气表应符合相应防爆性能要求，并取得具有国家资质防爆检验机构出具的防爆合格证。</w:t>
            </w:r>
          </w:p>
        </w:tc>
        <w:tc>
          <w:tcPr>
            <w:tcW w:w="425" w:type="dxa"/>
            <w:vAlign w:val="center"/>
          </w:tcPr>
          <w:p w14:paraId="55D1896F" w14:textId="77777777" w:rsidR="00BB26D9" w:rsidRDefault="00BB26D9" w:rsidP="00590739">
            <w:pPr>
              <w:spacing w:line="240" w:lineRule="exact"/>
              <w:rPr>
                <w:rFonts w:ascii="宋体" w:hAnsi="宋体" w:hint="eastAsia"/>
                <w:bCs/>
                <w:kern w:val="0"/>
                <w:szCs w:val="21"/>
              </w:rPr>
            </w:pPr>
          </w:p>
        </w:tc>
        <w:tc>
          <w:tcPr>
            <w:tcW w:w="425" w:type="dxa"/>
            <w:vAlign w:val="center"/>
          </w:tcPr>
          <w:p w14:paraId="62925744" w14:textId="77777777" w:rsidR="00BB26D9" w:rsidRDefault="00BB26D9" w:rsidP="00590739">
            <w:pPr>
              <w:spacing w:line="240" w:lineRule="exact"/>
              <w:rPr>
                <w:rFonts w:ascii="宋体" w:hAnsi="宋体" w:hint="eastAsia"/>
                <w:bCs/>
                <w:kern w:val="0"/>
                <w:szCs w:val="21"/>
              </w:rPr>
            </w:pPr>
          </w:p>
        </w:tc>
        <w:tc>
          <w:tcPr>
            <w:tcW w:w="426" w:type="dxa"/>
            <w:vAlign w:val="center"/>
          </w:tcPr>
          <w:p w14:paraId="232AB3C8" w14:textId="77777777" w:rsidR="00BB26D9" w:rsidRDefault="00BB26D9" w:rsidP="00590739">
            <w:pPr>
              <w:spacing w:line="240" w:lineRule="exact"/>
              <w:rPr>
                <w:rFonts w:ascii="宋体" w:hAnsi="宋体" w:hint="eastAsia"/>
                <w:bCs/>
                <w:kern w:val="0"/>
                <w:szCs w:val="21"/>
              </w:rPr>
            </w:pPr>
          </w:p>
        </w:tc>
      </w:tr>
    </w:tbl>
    <w:p w14:paraId="007FBD3E" w14:textId="77777777" w:rsidR="00BB26D9" w:rsidRDefault="00BB26D9" w:rsidP="00590739">
      <w:pPr>
        <w:spacing w:line="240" w:lineRule="exact"/>
        <w:rPr>
          <w:vanish/>
          <w:sz w:val="24"/>
        </w:rPr>
      </w:pPr>
    </w:p>
    <w:tbl>
      <w:tblPr>
        <w:tblW w:w="4420" w:type="dxa"/>
        <w:tblInd w:w="665" w:type="dxa"/>
        <w:tblLayout w:type="fixed"/>
        <w:tblCellMar>
          <w:left w:w="0" w:type="dxa"/>
          <w:right w:w="0" w:type="dxa"/>
        </w:tblCellMar>
        <w:tblLook w:val="04A0" w:firstRow="1" w:lastRow="0" w:firstColumn="1" w:lastColumn="0" w:noHBand="0" w:noVBand="1"/>
      </w:tblPr>
      <w:tblGrid>
        <w:gridCol w:w="1180"/>
        <w:gridCol w:w="1080"/>
        <w:gridCol w:w="1080"/>
        <w:gridCol w:w="1080"/>
      </w:tblGrid>
      <w:tr w:rsidR="00BB26D9" w14:paraId="0BBD4779" w14:textId="77777777">
        <w:trPr>
          <w:trHeight w:val="270"/>
        </w:trPr>
        <w:tc>
          <w:tcPr>
            <w:tcW w:w="1180" w:type="dxa"/>
            <w:tcBorders>
              <w:top w:val="nil"/>
              <w:left w:val="nil"/>
              <w:bottom w:val="nil"/>
              <w:right w:val="nil"/>
            </w:tcBorders>
            <w:shd w:val="clear" w:color="auto" w:fill="auto"/>
            <w:tcMar>
              <w:top w:w="15" w:type="dxa"/>
              <w:left w:w="15" w:type="dxa"/>
              <w:bottom w:w="0" w:type="dxa"/>
              <w:right w:w="15" w:type="dxa"/>
            </w:tcMar>
            <w:vAlign w:val="center"/>
          </w:tcPr>
          <w:p w14:paraId="3F8B95D7" w14:textId="77777777" w:rsidR="00BB26D9" w:rsidRDefault="00DC379C" w:rsidP="00590739">
            <w:pPr>
              <w:spacing w:line="240" w:lineRule="exact"/>
              <w:ind w:firstLineChars="200" w:firstLine="420"/>
              <w:rPr>
                <w:rFonts w:ascii="宋体" w:hAnsi="宋体" w:hint="eastAsia"/>
                <w:kern w:val="0"/>
                <w:szCs w:val="21"/>
              </w:rPr>
            </w:pPr>
            <w:r>
              <w:rPr>
                <w:rFonts w:ascii="仿宋" w:eastAsia="仿宋" w:hAnsi="仿宋" w:cs="仿宋" w:hint="eastAsia"/>
                <w:kern w:val="0"/>
                <w:szCs w:val="21"/>
              </w:rPr>
              <w:t xml:space="preserve"> </w:t>
            </w:r>
          </w:p>
        </w:tc>
        <w:tc>
          <w:tcPr>
            <w:tcW w:w="1080" w:type="dxa"/>
            <w:tcBorders>
              <w:top w:val="nil"/>
              <w:left w:val="nil"/>
              <w:bottom w:val="nil"/>
              <w:right w:val="nil"/>
            </w:tcBorders>
            <w:shd w:val="clear" w:color="auto" w:fill="auto"/>
            <w:tcMar>
              <w:top w:w="15" w:type="dxa"/>
              <w:left w:w="15" w:type="dxa"/>
              <w:bottom w:w="0" w:type="dxa"/>
              <w:right w:w="15" w:type="dxa"/>
            </w:tcMar>
            <w:vAlign w:val="center"/>
          </w:tcPr>
          <w:p w14:paraId="69003A49" w14:textId="77777777" w:rsidR="00BB26D9" w:rsidRDefault="00BB26D9" w:rsidP="00590739">
            <w:pPr>
              <w:spacing w:line="240" w:lineRule="exact"/>
              <w:ind w:firstLineChars="200" w:firstLine="420"/>
              <w:rPr>
                <w:rFonts w:ascii="宋体" w:hAnsi="宋体" w:hint="eastAsia"/>
                <w:kern w:val="0"/>
                <w:szCs w:val="21"/>
              </w:rPr>
            </w:pPr>
          </w:p>
        </w:tc>
        <w:tc>
          <w:tcPr>
            <w:tcW w:w="1080" w:type="dxa"/>
            <w:tcBorders>
              <w:top w:val="nil"/>
              <w:left w:val="nil"/>
              <w:bottom w:val="nil"/>
              <w:right w:val="nil"/>
            </w:tcBorders>
            <w:shd w:val="clear" w:color="auto" w:fill="auto"/>
            <w:tcMar>
              <w:top w:w="15" w:type="dxa"/>
              <w:left w:w="15" w:type="dxa"/>
              <w:bottom w:w="0" w:type="dxa"/>
              <w:right w:w="15" w:type="dxa"/>
            </w:tcMar>
            <w:vAlign w:val="center"/>
          </w:tcPr>
          <w:p w14:paraId="48C8FE60" w14:textId="77777777" w:rsidR="00BB26D9" w:rsidRDefault="00BB26D9" w:rsidP="00590739">
            <w:pPr>
              <w:spacing w:line="240" w:lineRule="exact"/>
              <w:ind w:firstLineChars="200" w:firstLine="420"/>
              <w:rPr>
                <w:rFonts w:ascii="宋体" w:hAnsi="宋体" w:hint="eastAsia"/>
                <w:kern w:val="0"/>
                <w:szCs w:val="21"/>
              </w:rPr>
            </w:pPr>
          </w:p>
        </w:tc>
        <w:tc>
          <w:tcPr>
            <w:tcW w:w="1080" w:type="dxa"/>
            <w:tcBorders>
              <w:top w:val="nil"/>
              <w:left w:val="nil"/>
              <w:bottom w:val="nil"/>
              <w:right w:val="nil"/>
            </w:tcBorders>
            <w:shd w:val="clear" w:color="auto" w:fill="auto"/>
            <w:tcMar>
              <w:top w:w="15" w:type="dxa"/>
              <w:left w:w="15" w:type="dxa"/>
              <w:bottom w:w="0" w:type="dxa"/>
              <w:right w:w="15" w:type="dxa"/>
            </w:tcMar>
            <w:vAlign w:val="center"/>
          </w:tcPr>
          <w:p w14:paraId="61D38C61" w14:textId="77777777" w:rsidR="00BB26D9" w:rsidRDefault="00BB26D9" w:rsidP="00590739">
            <w:pPr>
              <w:spacing w:line="240" w:lineRule="exact"/>
              <w:ind w:firstLineChars="200" w:firstLine="420"/>
              <w:rPr>
                <w:rFonts w:ascii="宋体" w:hAnsi="宋体" w:hint="eastAsia"/>
                <w:kern w:val="0"/>
                <w:szCs w:val="21"/>
              </w:rPr>
            </w:pPr>
          </w:p>
        </w:tc>
      </w:tr>
      <w:tr w:rsidR="00BB26D9" w14:paraId="448099CE" w14:textId="77777777">
        <w:trPr>
          <w:trHeight w:val="222"/>
        </w:trPr>
        <w:tc>
          <w:tcPr>
            <w:tcW w:w="1180" w:type="dxa"/>
            <w:tcBorders>
              <w:top w:val="nil"/>
              <w:left w:val="nil"/>
              <w:bottom w:val="nil"/>
              <w:right w:val="nil"/>
            </w:tcBorders>
            <w:shd w:val="clear" w:color="auto" w:fill="auto"/>
            <w:tcMar>
              <w:top w:w="15" w:type="dxa"/>
              <w:left w:w="15" w:type="dxa"/>
              <w:bottom w:w="0" w:type="dxa"/>
              <w:right w:w="15" w:type="dxa"/>
            </w:tcMar>
            <w:vAlign w:val="center"/>
          </w:tcPr>
          <w:p w14:paraId="776BA573" w14:textId="77777777" w:rsidR="00BB26D9" w:rsidRDefault="00BB26D9" w:rsidP="00590739">
            <w:pPr>
              <w:spacing w:line="240" w:lineRule="exact"/>
              <w:ind w:firstLineChars="200" w:firstLine="420"/>
              <w:rPr>
                <w:rFonts w:ascii="宋体" w:hAnsi="宋体" w:hint="eastAsia"/>
                <w:kern w:val="0"/>
                <w:szCs w:val="21"/>
              </w:rPr>
            </w:pPr>
          </w:p>
        </w:tc>
        <w:tc>
          <w:tcPr>
            <w:tcW w:w="108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7B72B54" w14:textId="77777777" w:rsidR="00BB26D9" w:rsidRDefault="00DC379C" w:rsidP="00590739">
            <w:pPr>
              <w:spacing w:line="240" w:lineRule="exact"/>
              <w:ind w:hanging="2"/>
              <w:jc w:val="center"/>
              <w:rPr>
                <w:rFonts w:ascii="宋体" w:hAnsi="宋体" w:hint="eastAsia"/>
                <w:kern w:val="0"/>
                <w:szCs w:val="21"/>
              </w:rPr>
            </w:pPr>
            <w:r>
              <w:rPr>
                <w:rFonts w:ascii="宋体" w:hAnsi="宋体" w:hint="eastAsia"/>
                <w:kern w:val="0"/>
                <w:szCs w:val="21"/>
              </w:rPr>
              <w:t>＋</w:t>
            </w:r>
          </w:p>
        </w:tc>
        <w:tc>
          <w:tcPr>
            <w:tcW w:w="108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9062DC6" w14:textId="77777777" w:rsidR="00BB26D9" w:rsidRDefault="00DC379C" w:rsidP="00590739">
            <w:pPr>
              <w:spacing w:line="240" w:lineRule="exact"/>
              <w:jc w:val="center"/>
              <w:rPr>
                <w:rFonts w:ascii="宋体" w:hAnsi="宋体" w:hint="eastAsia"/>
                <w:kern w:val="0"/>
                <w:szCs w:val="21"/>
              </w:rPr>
            </w:pPr>
            <w:r>
              <w:rPr>
                <w:rFonts w:ascii="宋体" w:hAnsi="宋体" w:hint="eastAsia"/>
                <w:kern w:val="0"/>
                <w:szCs w:val="21"/>
              </w:rPr>
              <w:t>－</w:t>
            </w:r>
          </w:p>
        </w:tc>
        <w:tc>
          <w:tcPr>
            <w:tcW w:w="1080" w:type="dxa"/>
            <w:tcBorders>
              <w:top w:val="nil"/>
              <w:left w:val="nil"/>
              <w:bottom w:val="single" w:sz="4" w:space="0" w:color="auto"/>
              <w:right w:val="nil"/>
            </w:tcBorders>
            <w:shd w:val="clear" w:color="auto" w:fill="auto"/>
            <w:tcMar>
              <w:top w:w="15" w:type="dxa"/>
              <w:left w:w="15" w:type="dxa"/>
              <w:bottom w:w="0" w:type="dxa"/>
              <w:right w:w="15" w:type="dxa"/>
            </w:tcMar>
            <w:vAlign w:val="center"/>
          </w:tcPr>
          <w:p w14:paraId="0D16F34D" w14:textId="77777777" w:rsidR="00BB26D9" w:rsidRDefault="00BB26D9" w:rsidP="00590739">
            <w:pPr>
              <w:spacing w:line="240" w:lineRule="exact"/>
              <w:ind w:firstLineChars="200" w:firstLine="420"/>
              <w:jc w:val="center"/>
              <w:rPr>
                <w:rFonts w:ascii="宋体" w:hAnsi="宋体" w:hint="eastAsia"/>
                <w:kern w:val="0"/>
                <w:szCs w:val="21"/>
              </w:rPr>
            </w:pPr>
          </w:p>
        </w:tc>
      </w:tr>
      <w:tr w:rsidR="00BB26D9" w14:paraId="7C9D83CD" w14:textId="77777777">
        <w:trPr>
          <w:trHeight w:val="256"/>
        </w:trPr>
        <w:tc>
          <w:tcPr>
            <w:tcW w:w="1180" w:type="dxa"/>
            <w:tcBorders>
              <w:top w:val="nil"/>
              <w:left w:val="nil"/>
              <w:bottom w:val="nil"/>
              <w:right w:val="nil"/>
            </w:tcBorders>
            <w:shd w:val="clear" w:color="auto" w:fill="auto"/>
            <w:tcMar>
              <w:top w:w="15" w:type="dxa"/>
              <w:left w:w="15" w:type="dxa"/>
              <w:bottom w:w="0" w:type="dxa"/>
              <w:right w:w="15" w:type="dxa"/>
            </w:tcMar>
            <w:vAlign w:val="center"/>
          </w:tcPr>
          <w:p w14:paraId="14993C98" w14:textId="77777777" w:rsidR="00BB26D9" w:rsidRDefault="00BB26D9" w:rsidP="00590739">
            <w:pPr>
              <w:spacing w:line="240" w:lineRule="exact"/>
              <w:ind w:firstLineChars="200" w:firstLine="420"/>
              <w:rPr>
                <w:rFonts w:ascii="宋体" w:hAnsi="宋体" w:hint="eastAsia"/>
                <w:kern w:val="0"/>
                <w:szCs w:val="21"/>
              </w:rPr>
            </w:pPr>
          </w:p>
        </w:tc>
        <w:tc>
          <w:tcPr>
            <w:tcW w:w="10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5B65501" w14:textId="77777777" w:rsidR="00BB26D9" w:rsidRDefault="00DC379C" w:rsidP="00590739">
            <w:pPr>
              <w:spacing w:line="240" w:lineRule="exact"/>
              <w:ind w:hanging="2"/>
              <w:jc w:val="center"/>
              <w:rPr>
                <w:rFonts w:ascii="宋体" w:hAnsi="宋体" w:hint="eastAsia"/>
                <w:kern w:val="0"/>
                <w:szCs w:val="21"/>
              </w:rPr>
            </w:pPr>
            <w:r>
              <w:rPr>
                <w:rFonts w:ascii="宋体" w:hAnsi="宋体" w:hint="eastAsia"/>
                <w:kern w:val="0"/>
                <w:szCs w:val="21"/>
              </w:rPr>
              <w:t>×</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EE7F3A2" w14:textId="77777777" w:rsidR="00BB26D9" w:rsidRDefault="00BB26D9" w:rsidP="00590739">
            <w:pPr>
              <w:spacing w:line="240" w:lineRule="exact"/>
              <w:ind w:firstLineChars="200" w:firstLine="420"/>
              <w:jc w:val="center"/>
              <w:rPr>
                <w:rFonts w:ascii="宋体" w:hAnsi="宋体" w:hint="eastAsia"/>
                <w:kern w:val="0"/>
                <w:szCs w:val="21"/>
              </w:rPr>
            </w:pPr>
          </w:p>
        </w:tc>
        <w:tc>
          <w:tcPr>
            <w:tcW w:w="108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37A79C0" w14:textId="77777777" w:rsidR="00BB26D9" w:rsidRDefault="00DC379C" w:rsidP="00590739">
            <w:pPr>
              <w:spacing w:line="240" w:lineRule="exact"/>
              <w:jc w:val="center"/>
              <w:rPr>
                <w:rFonts w:ascii="宋体" w:hAnsi="宋体" w:hint="eastAsia"/>
                <w:kern w:val="0"/>
                <w:szCs w:val="21"/>
              </w:rPr>
            </w:pPr>
            <w:r>
              <w:rPr>
                <w:rFonts w:ascii="宋体" w:hAnsi="宋体" w:hint="eastAsia"/>
                <w:kern w:val="0"/>
                <w:szCs w:val="21"/>
              </w:rPr>
              <w:t>通过</w:t>
            </w:r>
          </w:p>
        </w:tc>
      </w:tr>
      <w:tr w:rsidR="00BB26D9" w14:paraId="771D7E28" w14:textId="77777777">
        <w:trPr>
          <w:trHeight w:val="191"/>
        </w:trPr>
        <w:tc>
          <w:tcPr>
            <w:tcW w:w="1180" w:type="dxa"/>
            <w:tcBorders>
              <w:top w:val="nil"/>
              <w:left w:val="nil"/>
              <w:bottom w:val="nil"/>
              <w:right w:val="nil"/>
            </w:tcBorders>
            <w:shd w:val="clear" w:color="auto" w:fill="auto"/>
            <w:tcMar>
              <w:top w:w="15" w:type="dxa"/>
              <w:left w:w="15" w:type="dxa"/>
              <w:bottom w:w="0" w:type="dxa"/>
              <w:right w:w="15" w:type="dxa"/>
            </w:tcMar>
            <w:vAlign w:val="center"/>
          </w:tcPr>
          <w:p w14:paraId="41D6537F" w14:textId="77777777" w:rsidR="00BB26D9" w:rsidRDefault="00BB26D9" w:rsidP="00590739">
            <w:pPr>
              <w:spacing w:line="240" w:lineRule="exact"/>
              <w:ind w:firstLineChars="200" w:firstLine="420"/>
              <w:rPr>
                <w:rFonts w:ascii="宋体" w:hAnsi="宋体" w:hint="eastAsia"/>
                <w:kern w:val="0"/>
                <w:szCs w:val="21"/>
              </w:rPr>
            </w:pPr>
          </w:p>
        </w:tc>
        <w:tc>
          <w:tcPr>
            <w:tcW w:w="10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64E0B13" w14:textId="77777777" w:rsidR="00BB26D9" w:rsidRDefault="00BB26D9" w:rsidP="00590739">
            <w:pPr>
              <w:spacing w:line="240" w:lineRule="exact"/>
              <w:ind w:firstLineChars="200" w:firstLine="420"/>
              <w:jc w:val="center"/>
              <w:rPr>
                <w:rFonts w:ascii="宋体" w:hAnsi="宋体" w:hint="eastAsia"/>
                <w:kern w:val="0"/>
                <w:szCs w:val="21"/>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B0BACE0" w14:textId="77777777" w:rsidR="00BB26D9" w:rsidRDefault="00DC379C" w:rsidP="00590739">
            <w:pPr>
              <w:spacing w:line="240" w:lineRule="exact"/>
              <w:jc w:val="center"/>
              <w:rPr>
                <w:rFonts w:ascii="宋体" w:hAnsi="宋体" w:hint="eastAsia"/>
                <w:kern w:val="0"/>
                <w:szCs w:val="21"/>
              </w:rPr>
            </w:pPr>
            <w:r>
              <w:rPr>
                <w:rFonts w:ascii="宋体" w:hAnsi="宋体" w:hint="eastAsia"/>
                <w:kern w:val="0"/>
                <w:szCs w:val="21"/>
              </w:rPr>
              <w:t>×</w:t>
            </w:r>
          </w:p>
        </w:tc>
        <w:tc>
          <w:tcPr>
            <w:tcW w:w="108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9F3C01A" w14:textId="77777777" w:rsidR="00BB26D9" w:rsidRDefault="00DC379C" w:rsidP="00590739">
            <w:pPr>
              <w:spacing w:line="240" w:lineRule="exact"/>
              <w:jc w:val="center"/>
              <w:rPr>
                <w:rFonts w:ascii="宋体" w:hAnsi="宋体" w:hint="eastAsia"/>
                <w:kern w:val="0"/>
                <w:szCs w:val="21"/>
              </w:rPr>
            </w:pPr>
            <w:r>
              <w:rPr>
                <w:rFonts w:ascii="宋体" w:hAnsi="宋体" w:hint="eastAsia"/>
                <w:kern w:val="0"/>
                <w:szCs w:val="21"/>
              </w:rPr>
              <w:t>不通过</w:t>
            </w:r>
          </w:p>
        </w:tc>
      </w:tr>
    </w:tbl>
    <w:p w14:paraId="417DC722" w14:textId="77777777" w:rsidR="00BB26D9" w:rsidRDefault="00DC379C" w:rsidP="00590739">
      <w:pPr>
        <w:spacing w:line="240" w:lineRule="exact"/>
        <w:jc w:val="left"/>
        <w:outlineLvl w:val="4"/>
        <w:rPr>
          <w:rFonts w:ascii="宋体" w:hAnsi="宋体" w:cs="宋体" w:hint="eastAsia"/>
          <w:bCs/>
          <w:kern w:val="0"/>
          <w:szCs w:val="21"/>
        </w:rPr>
      </w:pPr>
      <w:r>
        <w:rPr>
          <w:rFonts w:ascii="宋体" w:hAnsi="宋体" w:cs="宋体"/>
          <w:bCs/>
          <w:kern w:val="0"/>
          <w:szCs w:val="21"/>
        </w:rPr>
        <w:t xml:space="preserve">A.3 </w:t>
      </w:r>
      <w:r>
        <w:rPr>
          <w:rFonts w:ascii="宋体" w:hAnsi="宋体" w:cs="宋体" w:hint="eastAsia"/>
          <w:bCs/>
          <w:kern w:val="0"/>
          <w:szCs w:val="21"/>
        </w:rPr>
        <w:t>试验</w:t>
      </w:r>
      <w:r>
        <w:rPr>
          <w:rFonts w:ascii="宋体" w:hAnsi="宋体" w:cs="宋体"/>
          <w:bCs/>
          <w:kern w:val="0"/>
          <w:szCs w:val="21"/>
        </w:rPr>
        <w:t>项目</w:t>
      </w:r>
    </w:p>
    <w:p w14:paraId="114D2DE9" w14:textId="77777777" w:rsidR="00BB26D9" w:rsidRDefault="00DC379C" w:rsidP="00590739">
      <w:pPr>
        <w:spacing w:line="240" w:lineRule="exact"/>
        <w:jc w:val="left"/>
        <w:outlineLvl w:val="4"/>
        <w:rPr>
          <w:rFonts w:ascii="宋体" w:hAnsi="宋体" w:cs="宋体" w:hint="eastAsia"/>
          <w:bCs/>
          <w:kern w:val="0"/>
          <w:szCs w:val="21"/>
        </w:rPr>
      </w:pPr>
      <w:r>
        <w:rPr>
          <w:rFonts w:ascii="宋体" w:hAnsi="宋体" w:cs="宋体" w:hint="eastAsia"/>
          <w:bCs/>
          <w:kern w:val="0"/>
          <w:szCs w:val="21"/>
        </w:rPr>
        <w:t>A.</w:t>
      </w:r>
      <w:r>
        <w:rPr>
          <w:rFonts w:ascii="宋体" w:hAnsi="宋体" w:cs="宋体"/>
          <w:bCs/>
          <w:kern w:val="0"/>
          <w:szCs w:val="21"/>
        </w:rPr>
        <w:t>3</w:t>
      </w:r>
      <w:r>
        <w:rPr>
          <w:rFonts w:ascii="宋体" w:hAnsi="宋体" w:cs="宋体" w:hint="eastAsia"/>
          <w:bCs/>
          <w:kern w:val="0"/>
          <w:szCs w:val="21"/>
        </w:rPr>
        <w:t>.1 计量</w:t>
      </w:r>
      <w:r>
        <w:rPr>
          <w:rFonts w:ascii="宋体" w:hAnsi="宋体" w:cs="宋体"/>
          <w:bCs/>
          <w:kern w:val="0"/>
          <w:szCs w:val="21"/>
        </w:rPr>
        <w:t>性能</w:t>
      </w:r>
      <w:r>
        <w:rPr>
          <w:rFonts w:ascii="宋体" w:hAnsi="宋体" w:cs="宋体" w:hint="eastAsia"/>
          <w:bCs/>
          <w:kern w:val="0"/>
          <w:szCs w:val="21"/>
        </w:rPr>
        <w:t>试验</w:t>
      </w:r>
    </w:p>
    <w:p w14:paraId="58E6ECDB" w14:textId="6DF62C43" w:rsidR="00BB26D9" w:rsidRDefault="00DC379C" w:rsidP="00590739">
      <w:pPr>
        <w:spacing w:line="240" w:lineRule="exact"/>
        <w:ind w:firstLineChars="200" w:firstLine="420"/>
        <w:jc w:val="left"/>
        <w:rPr>
          <w:rFonts w:ascii="宋体" w:hAnsi="宋体" w:hint="eastAsia"/>
          <w:kern w:val="0"/>
          <w:szCs w:val="21"/>
        </w:rPr>
      </w:pPr>
      <w:r>
        <w:rPr>
          <w:rFonts w:ascii="宋体" w:hAnsi="宋体" w:hint="eastAsia"/>
          <w:kern w:val="0"/>
          <w:szCs w:val="21"/>
        </w:rPr>
        <w:t xml:space="preserve">试验的开始时间    年    月    日    </w:t>
      </w:r>
      <w:r w:rsidR="00430299">
        <w:rPr>
          <w:rFonts w:ascii="宋体" w:hAnsi="宋体" w:hint="eastAsia"/>
          <w:kern w:val="0"/>
          <w:szCs w:val="21"/>
        </w:rPr>
        <w:t xml:space="preserve">时    </w:t>
      </w:r>
    </w:p>
    <w:p w14:paraId="2E1963A7" w14:textId="465C38B2" w:rsidR="00BB26D9" w:rsidRDefault="00DC379C" w:rsidP="00590739">
      <w:pPr>
        <w:spacing w:line="240" w:lineRule="exact"/>
        <w:ind w:firstLineChars="200" w:firstLine="420"/>
        <w:jc w:val="left"/>
        <w:rPr>
          <w:rFonts w:ascii="宋体" w:hAnsi="宋体" w:hint="eastAsia"/>
          <w:kern w:val="0"/>
          <w:szCs w:val="21"/>
        </w:rPr>
      </w:pPr>
      <w:r>
        <w:rPr>
          <w:rFonts w:ascii="宋体" w:hAnsi="宋体" w:hint="eastAsia"/>
          <w:kern w:val="0"/>
          <w:szCs w:val="21"/>
        </w:rPr>
        <w:t xml:space="preserve">试验的结束时间    年    月    日    </w:t>
      </w:r>
      <w:r w:rsidR="00430299">
        <w:rPr>
          <w:rFonts w:ascii="宋体" w:hAnsi="宋体" w:hint="eastAsia"/>
          <w:kern w:val="0"/>
          <w:szCs w:val="21"/>
        </w:rPr>
        <w:t xml:space="preserve">时    </w:t>
      </w:r>
    </w:p>
    <w:p w14:paraId="1F10CC32" w14:textId="77777777" w:rsidR="00BB26D9" w:rsidRDefault="00DC379C" w:rsidP="00590739">
      <w:pPr>
        <w:spacing w:line="240" w:lineRule="exact"/>
        <w:ind w:firstLineChars="83" w:firstLine="174"/>
        <w:jc w:val="left"/>
        <w:rPr>
          <w:rFonts w:ascii="宋体" w:hAnsi="宋体" w:hint="eastAsia"/>
          <w:kern w:val="0"/>
          <w:szCs w:val="21"/>
        </w:rPr>
      </w:pPr>
      <w:r>
        <w:rPr>
          <w:rFonts w:ascii="宋体" w:hAnsi="宋体"/>
          <w:bCs/>
          <w:kern w:val="0"/>
          <w:szCs w:val="21"/>
        </w:rPr>
        <w:t>a</w:t>
      </w:r>
      <w:r>
        <w:rPr>
          <w:rFonts w:ascii="宋体" w:hAnsi="宋体" w:hint="eastAsia"/>
          <w:bCs/>
          <w:kern w:val="0"/>
          <w:szCs w:val="21"/>
        </w:rPr>
        <w:t>) 最大允许误差</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963"/>
        <w:gridCol w:w="867"/>
        <w:gridCol w:w="867"/>
        <w:gridCol w:w="867"/>
        <w:gridCol w:w="830"/>
        <w:gridCol w:w="992"/>
        <w:gridCol w:w="1134"/>
        <w:gridCol w:w="426"/>
        <w:gridCol w:w="567"/>
      </w:tblGrid>
      <w:tr w:rsidR="00BB26D9" w14:paraId="719E4674" w14:textId="77777777" w:rsidTr="00757084">
        <w:trPr>
          <w:cantSplit/>
          <w:trHeight w:val="301"/>
          <w:jc w:val="center"/>
        </w:trPr>
        <w:tc>
          <w:tcPr>
            <w:tcW w:w="9493" w:type="dxa"/>
            <w:gridSpan w:val="11"/>
            <w:vAlign w:val="center"/>
          </w:tcPr>
          <w:p w14:paraId="62765B6D" w14:textId="77777777" w:rsidR="00BB26D9" w:rsidRDefault="00DC379C" w:rsidP="00590739">
            <w:pPr>
              <w:autoSpaceDE w:val="0"/>
              <w:autoSpaceDN w:val="0"/>
              <w:adjustRightInd w:val="0"/>
              <w:spacing w:line="240" w:lineRule="exact"/>
              <w:ind w:leftChars="-51" w:left="-107" w:rightChars="-51" w:right="-107" w:firstLineChars="200" w:firstLine="420"/>
              <w:jc w:val="center"/>
              <w:rPr>
                <w:kern w:val="0"/>
                <w:szCs w:val="21"/>
              </w:rPr>
            </w:pPr>
            <w:r>
              <w:rPr>
                <w:rFonts w:ascii="宋体" w:hAnsi="宋体" w:hint="eastAsia"/>
                <w:kern w:val="0"/>
                <w:szCs w:val="21"/>
              </w:rPr>
              <w:t>样机编号№：</w:t>
            </w:r>
          </w:p>
        </w:tc>
      </w:tr>
      <w:tr w:rsidR="00BB26D9" w14:paraId="7F7F4913" w14:textId="77777777" w:rsidTr="00757084">
        <w:trPr>
          <w:cantSplit/>
          <w:trHeight w:val="418"/>
          <w:jc w:val="center"/>
        </w:trPr>
        <w:tc>
          <w:tcPr>
            <w:tcW w:w="988" w:type="dxa"/>
            <w:vMerge w:val="restart"/>
            <w:vAlign w:val="center"/>
          </w:tcPr>
          <w:p w14:paraId="6001B285" w14:textId="77777777" w:rsidR="00BB26D9" w:rsidRDefault="00DC379C" w:rsidP="00590739">
            <w:pPr>
              <w:autoSpaceDE w:val="0"/>
              <w:autoSpaceDN w:val="0"/>
              <w:adjustRightInd w:val="0"/>
              <w:spacing w:line="240" w:lineRule="exact"/>
              <w:jc w:val="center"/>
              <w:rPr>
                <w:kern w:val="0"/>
                <w:szCs w:val="21"/>
              </w:rPr>
            </w:pPr>
            <w:r>
              <w:rPr>
                <w:rFonts w:hint="eastAsia"/>
                <w:kern w:val="0"/>
                <w:szCs w:val="21"/>
              </w:rPr>
              <w:t>流量点</w:t>
            </w:r>
          </w:p>
        </w:tc>
        <w:tc>
          <w:tcPr>
            <w:tcW w:w="5386" w:type="dxa"/>
            <w:gridSpan w:val="6"/>
            <w:vAlign w:val="center"/>
          </w:tcPr>
          <w:p w14:paraId="3C2A8530" w14:textId="77777777" w:rsidR="00BB26D9" w:rsidRDefault="00DC379C" w:rsidP="00590739">
            <w:pPr>
              <w:autoSpaceDE w:val="0"/>
              <w:autoSpaceDN w:val="0"/>
              <w:adjustRightInd w:val="0"/>
              <w:spacing w:line="240" w:lineRule="exact"/>
              <w:ind w:left="210" w:firstLineChars="200" w:firstLine="420"/>
              <w:jc w:val="center"/>
              <w:rPr>
                <w:kern w:val="0"/>
                <w:szCs w:val="21"/>
              </w:rPr>
            </w:pPr>
            <w:r>
              <w:rPr>
                <w:rFonts w:hint="eastAsia"/>
                <w:kern w:val="0"/>
                <w:szCs w:val="21"/>
              </w:rPr>
              <w:t>误差</w:t>
            </w:r>
            <w:r>
              <w:rPr>
                <w:kern w:val="0"/>
                <w:szCs w:val="21"/>
              </w:rPr>
              <w:t xml:space="preserve"> </w:t>
            </w:r>
            <w:r>
              <w:rPr>
                <w:kern w:val="0"/>
                <w:szCs w:val="21"/>
              </w:rPr>
              <w:t>（</w:t>
            </w:r>
            <w:r>
              <w:rPr>
                <w:kern w:val="0"/>
                <w:szCs w:val="21"/>
              </w:rPr>
              <w:t>%</w:t>
            </w:r>
            <w:r>
              <w:rPr>
                <w:kern w:val="0"/>
                <w:szCs w:val="21"/>
              </w:rPr>
              <w:t>）</w:t>
            </w:r>
            <w:r>
              <w:rPr>
                <w:kern w:val="0"/>
                <w:szCs w:val="21"/>
              </w:rPr>
              <w:t xml:space="preserve">             </w:t>
            </w:r>
          </w:p>
        </w:tc>
        <w:tc>
          <w:tcPr>
            <w:tcW w:w="992" w:type="dxa"/>
            <w:vMerge w:val="restart"/>
            <w:vAlign w:val="center"/>
          </w:tcPr>
          <w:p w14:paraId="4644595B" w14:textId="77777777" w:rsidR="00BB26D9" w:rsidRDefault="00DC379C" w:rsidP="00590739">
            <w:pPr>
              <w:autoSpaceDE w:val="0"/>
              <w:autoSpaceDN w:val="0"/>
              <w:adjustRightInd w:val="0"/>
              <w:spacing w:line="240" w:lineRule="exact"/>
              <w:ind w:leftChars="-30" w:rightChars="-54" w:right="-113" w:hangingChars="30" w:hanging="63"/>
              <w:jc w:val="center"/>
              <w:rPr>
                <w:kern w:val="0"/>
                <w:szCs w:val="21"/>
              </w:rPr>
            </w:pPr>
            <w:r>
              <w:rPr>
                <w:rFonts w:hint="eastAsia"/>
                <w:kern w:val="0"/>
                <w:szCs w:val="21"/>
              </w:rPr>
              <w:t>平均误差</w:t>
            </w:r>
            <w:r>
              <w:rPr>
                <w:kern w:val="0"/>
                <w:szCs w:val="21"/>
              </w:rPr>
              <w:t>（</w:t>
            </w:r>
            <w:r>
              <w:rPr>
                <w:kern w:val="0"/>
                <w:szCs w:val="21"/>
              </w:rPr>
              <w:t>%</w:t>
            </w:r>
            <w:r>
              <w:rPr>
                <w:rFonts w:hint="eastAsia"/>
                <w:kern w:val="0"/>
                <w:szCs w:val="21"/>
              </w:rPr>
              <w:t>）</w:t>
            </w:r>
          </w:p>
        </w:tc>
        <w:tc>
          <w:tcPr>
            <w:tcW w:w="1134" w:type="dxa"/>
            <w:vMerge w:val="restart"/>
            <w:vAlign w:val="center"/>
          </w:tcPr>
          <w:p w14:paraId="4724C682" w14:textId="218E3432" w:rsidR="00BB26D9" w:rsidRDefault="00DC379C" w:rsidP="00590739">
            <w:pPr>
              <w:autoSpaceDE w:val="0"/>
              <w:autoSpaceDN w:val="0"/>
              <w:adjustRightInd w:val="0"/>
              <w:spacing w:line="240" w:lineRule="exact"/>
              <w:rPr>
                <w:kern w:val="0"/>
                <w:szCs w:val="21"/>
              </w:rPr>
            </w:pPr>
            <w:r>
              <w:rPr>
                <w:rFonts w:hint="eastAsia"/>
                <w:kern w:val="0"/>
                <w:szCs w:val="21"/>
              </w:rPr>
              <w:t>要求</w:t>
            </w:r>
          </w:p>
        </w:tc>
        <w:tc>
          <w:tcPr>
            <w:tcW w:w="993" w:type="dxa"/>
            <w:gridSpan w:val="2"/>
            <w:vAlign w:val="center"/>
          </w:tcPr>
          <w:p w14:paraId="68E049E2" w14:textId="77777777" w:rsidR="00BB26D9" w:rsidRDefault="00DC379C" w:rsidP="00590739">
            <w:pPr>
              <w:autoSpaceDE w:val="0"/>
              <w:autoSpaceDN w:val="0"/>
              <w:adjustRightInd w:val="0"/>
              <w:spacing w:line="240" w:lineRule="exact"/>
              <w:ind w:firstLineChars="19" w:firstLine="40"/>
              <w:jc w:val="center"/>
              <w:rPr>
                <w:b/>
                <w:kern w:val="0"/>
                <w:szCs w:val="21"/>
              </w:rPr>
            </w:pPr>
            <w:r>
              <w:rPr>
                <w:rFonts w:hint="eastAsia"/>
                <w:kern w:val="0"/>
                <w:szCs w:val="21"/>
              </w:rPr>
              <w:t>结论</w:t>
            </w:r>
          </w:p>
        </w:tc>
      </w:tr>
      <w:tr w:rsidR="00BB26D9" w14:paraId="5ECE9DD5" w14:textId="77777777" w:rsidTr="00757084">
        <w:trPr>
          <w:trHeight w:val="443"/>
          <w:jc w:val="center"/>
        </w:trPr>
        <w:tc>
          <w:tcPr>
            <w:tcW w:w="988" w:type="dxa"/>
            <w:vMerge/>
            <w:vAlign w:val="center"/>
          </w:tcPr>
          <w:p w14:paraId="51236645"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992" w:type="dxa"/>
            <w:tcBorders>
              <w:bottom w:val="single" w:sz="4" w:space="0" w:color="auto"/>
            </w:tcBorders>
            <w:vAlign w:val="center"/>
          </w:tcPr>
          <w:p w14:paraId="56175562"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1</w:t>
            </w:r>
          </w:p>
        </w:tc>
        <w:tc>
          <w:tcPr>
            <w:tcW w:w="963" w:type="dxa"/>
            <w:tcBorders>
              <w:bottom w:val="single" w:sz="4" w:space="0" w:color="auto"/>
            </w:tcBorders>
            <w:vAlign w:val="center"/>
          </w:tcPr>
          <w:p w14:paraId="58337527"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2</w:t>
            </w:r>
          </w:p>
        </w:tc>
        <w:tc>
          <w:tcPr>
            <w:tcW w:w="867" w:type="dxa"/>
            <w:tcBorders>
              <w:bottom w:val="single" w:sz="4" w:space="0" w:color="auto"/>
            </w:tcBorders>
            <w:vAlign w:val="center"/>
          </w:tcPr>
          <w:p w14:paraId="4922503B"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3</w:t>
            </w:r>
          </w:p>
        </w:tc>
        <w:tc>
          <w:tcPr>
            <w:tcW w:w="867" w:type="dxa"/>
            <w:tcBorders>
              <w:bottom w:val="single" w:sz="4" w:space="0" w:color="auto"/>
            </w:tcBorders>
            <w:vAlign w:val="center"/>
          </w:tcPr>
          <w:p w14:paraId="446CB2F6"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4</w:t>
            </w:r>
          </w:p>
        </w:tc>
        <w:tc>
          <w:tcPr>
            <w:tcW w:w="867" w:type="dxa"/>
            <w:tcBorders>
              <w:bottom w:val="single" w:sz="4" w:space="0" w:color="auto"/>
            </w:tcBorders>
            <w:vAlign w:val="center"/>
          </w:tcPr>
          <w:p w14:paraId="191A64CE"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5</w:t>
            </w:r>
          </w:p>
        </w:tc>
        <w:tc>
          <w:tcPr>
            <w:tcW w:w="830" w:type="dxa"/>
            <w:tcBorders>
              <w:top w:val="single" w:sz="4" w:space="0" w:color="000000"/>
              <w:bottom w:val="single" w:sz="4" w:space="0" w:color="auto"/>
            </w:tcBorders>
            <w:vAlign w:val="center"/>
          </w:tcPr>
          <w:p w14:paraId="2499F9B8"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6</w:t>
            </w:r>
          </w:p>
        </w:tc>
        <w:tc>
          <w:tcPr>
            <w:tcW w:w="992" w:type="dxa"/>
            <w:vMerge/>
            <w:tcBorders>
              <w:bottom w:val="single" w:sz="4" w:space="0" w:color="auto"/>
            </w:tcBorders>
            <w:vAlign w:val="center"/>
          </w:tcPr>
          <w:p w14:paraId="420DDB3D"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1134" w:type="dxa"/>
            <w:vMerge/>
          </w:tcPr>
          <w:p w14:paraId="28A0935F"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426" w:type="dxa"/>
            <w:tcBorders>
              <w:top w:val="single" w:sz="4" w:space="0" w:color="000000"/>
              <w:right w:val="single" w:sz="4" w:space="0" w:color="000000"/>
            </w:tcBorders>
            <w:vAlign w:val="center"/>
          </w:tcPr>
          <w:p w14:paraId="33425FAE" w14:textId="77777777" w:rsidR="00BB26D9" w:rsidRDefault="00DC379C" w:rsidP="00590739">
            <w:pPr>
              <w:spacing w:line="240" w:lineRule="exact"/>
              <w:ind w:hanging="2"/>
              <w:jc w:val="center"/>
              <w:rPr>
                <w:rFonts w:ascii="宋体" w:hAnsi="宋体" w:hint="eastAsia"/>
                <w:kern w:val="0"/>
                <w:szCs w:val="21"/>
              </w:rPr>
            </w:pPr>
            <w:r>
              <w:rPr>
                <w:rFonts w:ascii="宋体" w:hAnsi="宋体" w:hint="eastAsia"/>
                <w:kern w:val="0"/>
                <w:szCs w:val="21"/>
              </w:rPr>
              <w:t>＋</w:t>
            </w:r>
          </w:p>
        </w:tc>
        <w:tc>
          <w:tcPr>
            <w:tcW w:w="567" w:type="dxa"/>
            <w:tcBorders>
              <w:top w:val="single" w:sz="4" w:space="0" w:color="000000"/>
              <w:left w:val="single" w:sz="4" w:space="0" w:color="000000"/>
            </w:tcBorders>
            <w:vAlign w:val="center"/>
          </w:tcPr>
          <w:p w14:paraId="145D6A95" w14:textId="77777777" w:rsidR="00BB26D9" w:rsidRDefault="00DC379C" w:rsidP="00590739">
            <w:pPr>
              <w:spacing w:line="240" w:lineRule="exact"/>
              <w:jc w:val="center"/>
              <w:rPr>
                <w:rFonts w:ascii="宋体" w:hAnsi="宋体" w:hint="eastAsia"/>
                <w:kern w:val="0"/>
                <w:szCs w:val="21"/>
              </w:rPr>
            </w:pPr>
            <w:r>
              <w:rPr>
                <w:rFonts w:ascii="宋体" w:hAnsi="宋体" w:hint="eastAsia"/>
                <w:kern w:val="0"/>
                <w:szCs w:val="21"/>
              </w:rPr>
              <w:t>－</w:t>
            </w:r>
          </w:p>
        </w:tc>
      </w:tr>
      <w:tr w:rsidR="00BB26D9" w14:paraId="0296894A" w14:textId="77777777" w:rsidTr="00757084">
        <w:trPr>
          <w:trHeight w:val="397"/>
          <w:jc w:val="center"/>
        </w:trPr>
        <w:tc>
          <w:tcPr>
            <w:tcW w:w="988" w:type="dxa"/>
            <w:vAlign w:val="center"/>
          </w:tcPr>
          <w:p w14:paraId="3789EE10" w14:textId="77777777" w:rsidR="00BB26D9" w:rsidRDefault="00DC379C" w:rsidP="00590739">
            <w:pPr>
              <w:autoSpaceDE w:val="0"/>
              <w:autoSpaceDN w:val="0"/>
              <w:adjustRightInd w:val="0"/>
              <w:spacing w:line="240" w:lineRule="exact"/>
              <w:ind w:firstLineChars="15" w:firstLine="31"/>
              <w:jc w:val="center"/>
              <w:rPr>
                <w:kern w:val="0"/>
                <w:szCs w:val="21"/>
              </w:rPr>
            </w:pPr>
            <w:proofErr w:type="spellStart"/>
            <w:r>
              <w:rPr>
                <w:i/>
                <w:iCs/>
                <w:kern w:val="0"/>
                <w:szCs w:val="21"/>
              </w:rPr>
              <w:t>q</w:t>
            </w:r>
            <w:r>
              <w:rPr>
                <w:iCs/>
                <w:kern w:val="0"/>
                <w:szCs w:val="21"/>
                <w:vertAlign w:val="subscript"/>
              </w:rPr>
              <w:t>max</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7EB50D" w14:textId="77777777" w:rsidR="00BB26D9" w:rsidRDefault="00BB26D9" w:rsidP="00590739">
            <w:pPr>
              <w:widowControl/>
              <w:spacing w:line="240" w:lineRule="exact"/>
              <w:jc w:val="center"/>
              <w:rPr>
                <w:kern w:val="0"/>
                <w:szCs w:val="21"/>
              </w:rPr>
            </w:pPr>
          </w:p>
        </w:tc>
        <w:tc>
          <w:tcPr>
            <w:tcW w:w="963" w:type="dxa"/>
            <w:tcBorders>
              <w:top w:val="single" w:sz="4" w:space="0" w:color="auto"/>
              <w:left w:val="nil"/>
              <w:bottom w:val="single" w:sz="4" w:space="0" w:color="auto"/>
              <w:right w:val="single" w:sz="4" w:space="0" w:color="auto"/>
            </w:tcBorders>
            <w:shd w:val="clear" w:color="auto" w:fill="auto"/>
            <w:vAlign w:val="center"/>
          </w:tcPr>
          <w:p w14:paraId="34F49A60" w14:textId="77777777" w:rsidR="00BB26D9" w:rsidRDefault="00BB26D9" w:rsidP="00590739">
            <w:pPr>
              <w:spacing w:line="240" w:lineRule="exact"/>
              <w:jc w:val="center"/>
              <w:rPr>
                <w:kern w:val="0"/>
                <w:szCs w:val="21"/>
              </w:rPr>
            </w:pPr>
          </w:p>
        </w:tc>
        <w:tc>
          <w:tcPr>
            <w:tcW w:w="867" w:type="dxa"/>
            <w:tcBorders>
              <w:top w:val="single" w:sz="4" w:space="0" w:color="auto"/>
              <w:left w:val="nil"/>
              <w:bottom w:val="single" w:sz="4" w:space="0" w:color="auto"/>
              <w:right w:val="single" w:sz="4" w:space="0" w:color="auto"/>
            </w:tcBorders>
            <w:shd w:val="clear" w:color="auto" w:fill="auto"/>
            <w:vAlign w:val="center"/>
          </w:tcPr>
          <w:p w14:paraId="26D328DF" w14:textId="77777777" w:rsidR="00BB26D9" w:rsidRDefault="00BB26D9" w:rsidP="00590739">
            <w:pPr>
              <w:spacing w:line="240" w:lineRule="exact"/>
              <w:jc w:val="center"/>
              <w:rPr>
                <w:kern w:val="0"/>
                <w:szCs w:val="21"/>
              </w:rPr>
            </w:pPr>
          </w:p>
        </w:tc>
        <w:tc>
          <w:tcPr>
            <w:tcW w:w="867" w:type="dxa"/>
            <w:tcBorders>
              <w:top w:val="single" w:sz="4" w:space="0" w:color="auto"/>
              <w:left w:val="nil"/>
              <w:bottom w:val="single" w:sz="4" w:space="0" w:color="auto"/>
              <w:right w:val="single" w:sz="4" w:space="0" w:color="auto"/>
            </w:tcBorders>
            <w:shd w:val="clear" w:color="auto" w:fill="auto"/>
            <w:vAlign w:val="center"/>
          </w:tcPr>
          <w:p w14:paraId="0DD3BE3E" w14:textId="77777777" w:rsidR="00BB26D9" w:rsidRDefault="00BB26D9" w:rsidP="00590739">
            <w:pPr>
              <w:spacing w:line="240" w:lineRule="exact"/>
              <w:jc w:val="center"/>
              <w:rPr>
                <w:kern w:val="0"/>
                <w:szCs w:val="21"/>
              </w:rPr>
            </w:pPr>
          </w:p>
        </w:tc>
        <w:tc>
          <w:tcPr>
            <w:tcW w:w="867" w:type="dxa"/>
            <w:tcBorders>
              <w:top w:val="single" w:sz="4" w:space="0" w:color="auto"/>
              <w:left w:val="nil"/>
              <w:bottom w:val="single" w:sz="4" w:space="0" w:color="auto"/>
              <w:right w:val="single" w:sz="4" w:space="0" w:color="auto"/>
            </w:tcBorders>
            <w:shd w:val="clear" w:color="auto" w:fill="auto"/>
            <w:vAlign w:val="center"/>
          </w:tcPr>
          <w:p w14:paraId="0F361217" w14:textId="77777777" w:rsidR="00BB26D9" w:rsidRDefault="00BB26D9" w:rsidP="00590739">
            <w:pPr>
              <w:spacing w:line="240" w:lineRule="exact"/>
              <w:jc w:val="center"/>
              <w:rPr>
                <w:kern w:val="0"/>
                <w:szCs w:val="21"/>
              </w:rPr>
            </w:pPr>
          </w:p>
        </w:tc>
        <w:tc>
          <w:tcPr>
            <w:tcW w:w="830" w:type="dxa"/>
            <w:tcBorders>
              <w:top w:val="single" w:sz="4" w:space="0" w:color="auto"/>
              <w:left w:val="nil"/>
              <w:bottom w:val="single" w:sz="4" w:space="0" w:color="auto"/>
              <w:right w:val="single" w:sz="4" w:space="0" w:color="auto"/>
            </w:tcBorders>
            <w:shd w:val="clear" w:color="auto" w:fill="auto"/>
            <w:vAlign w:val="center"/>
          </w:tcPr>
          <w:p w14:paraId="2860AD5C" w14:textId="77777777" w:rsidR="00BB26D9" w:rsidRDefault="00BB26D9" w:rsidP="00590739">
            <w:pPr>
              <w:spacing w:line="240" w:lineRule="exact"/>
              <w:jc w:val="center"/>
              <w:rPr>
                <w:kern w:val="0"/>
                <w:szCs w:val="21"/>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1FE77452" w14:textId="77777777" w:rsidR="00BB26D9" w:rsidRDefault="00BB26D9" w:rsidP="00590739">
            <w:pPr>
              <w:spacing w:line="240" w:lineRule="exact"/>
              <w:jc w:val="center"/>
              <w:rPr>
                <w:kern w:val="0"/>
                <w:szCs w:val="21"/>
              </w:rPr>
            </w:pPr>
          </w:p>
        </w:tc>
        <w:tc>
          <w:tcPr>
            <w:tcW w:w="1134" w:type="dxa"/>
            <w:vAlign w:val="center"/>
          </w:tcPr>
          <w:p w14:paraId="0D6635B9" w14:textId="67752286" w:rsidR="00BB26D9" w:rsidRDefault="00DC379C" w:rsidP="00590739">
            <w:pPr>
              <w:spacing w:line="240" w:lineRule="exact"/>
              <w:jc w:val="center"/>
              <w:rPr>
                <w:kern w:val="0"/>
                <w:szCs w:val="21"/>
              </w:rPr>
            </w:pPr>
            <w:r>
              <w:rPr>
                <w:rFonts w:ascii="宋体" w:hAnsi="宋体" w:hint="eastAsia"/>
                <w:kern w:val="0"/>
                <w:szCs w:val="21"/>
              </w:rPr>
              <w:t>±</w:t>
            </w:r>
            <w:r>
              <w:rPr>
                <w:rFonts w:hint="eastAsia"/>
                <w:kern w:val="0"/>
                <w:szCs w:val="21"/>
              </w:rPr>
              <w:t>1</w:t>
            </w:r>
            <w:r>
              <w:rPr>
                <w:kern w:val="0"/>
                <w:szCs w:val="21"/>
              </w:rPr>
              <w:t>.5</w:t>
            </w:r>
            <w:r w:rsidR="00654A61">
              <w:rPr>
                <w:rFonts w:hint="eastAsia"/>
                <w:kern w:val="0"/>
                <w:szCs w:val="21"/>
              </w:rPr>
              <w:t>%</w:t>
            </w:r>
          </w:p>
        </w:tc>
        <w:tc>
          <w:tcPr>
            <w:tcW w:w="426" w:type="dxa"/>
            <w:tcBorders>
              <w:right w:val="single" w:sz="4" w:space="0" w:color="000000"/>
            </w:tcBorders>
          </w:tcPr>
          <w:p w14:paraId="2527BC12" w14:textId="77777777" w:rsidR="00BB26D9" w:rsidRDefault="00BB26D9" w:rsidP="00590739">
            <w:pPr>
              <w:spacing w:line="240" w:lineRule="exact"/>
              <w:ind w:leftChars="-172" w:left="-361" w:firstLineChars="200" w:firstLine="420"/>
              <w:jc w:val="center"/>
              <w:rPr>
                <w:kern w:val="0"/>
                <w:szCs w:val="21"/>
              </w:rPr>
            </w:pPr>
          </w:p>
        </w:tc>
        <w:tc>
          <w:tcPr>
            <w:tcW w:w="567" w:type="dxa"/>
            <w:tcBorders>
              <w:left w:val="single" w:sz="4" w:space="0" w:color="000000"/>
            </w:tcBorders>
          </w:tcPr>
          <w:p w14:paraId="0066CB6B" w14:textId="77777777" w:rsidR="00BB26D9" w:rsidRDefault="00BB26D9" w:rsidP="00590739">
            <w:pPr>
              <w:spacing w:line="240" w:lineRule="exact"/>
              <w:ind w:leftChars="-172" w:left="-361" w:firstLineChars="200" w:firstLine="420"/>
              <w:jc w:val="center"/>
              <w:rPr>
                <w:kern w:val="0"/>
                <w:szCs w:val="21"/>
              </w:rPr>
            </w:pPr>
          </w:p>
        </w:tc>
      </w:tr>
      <w:tr w:rsidR="00654A61" w14:paraId="186F0298" w14:textId="77777777" w:rsidTr="00757084">
        <w:trPr>
          <w:trHeight w:val="397"/>
          <w:jc w:val="center"/>
        </w:trPr>
        <w:tc>
          <w:tcPr>
            <w:tcW w:w="988" w:type="dxa"/>
            <w:vAlign w:val="center"/>
          </w:tcPr>
          <w:p w14:paraId="641D7EF3" w14:textId="77777777" w:rsidR="00654A61" w:rsidRDefault="00654A61" w:rsidP="00654A61">
            <w:pPr>
              <w:autoSpaceDE w:val="0"/>
              <w:autoSpaceDN w:val="0"/>
              <w:adjustRightInd w:val="0"/>
              <w:spacing w:line="240" w:lineRule="exact"/>
              <w:ind w:firstLineChars="15" w:firstLine="31"/>
              <w:jc w:val="center"/>
              <w:rPr>
                <w:i/>
                <w:iCs/>
                <w:kern w:val="0"/>
                <w:szCs w:val="21"/>
              </w:rPr>
            </w:pPr>
            <w:r>
              <w:rPr>
                <w:kern w:val="0"/>
                <w:szCs w:val="21"/>
              </w:rPr>
              <w:t xml:space="preserve">0.7 </w:t>
            </w:r>
            <w:proofErr w:type="spellStart"/>
            <w:r>
              <w:rPr>
                <w:i/>
                <w:iCs/>
                <w:kern w:val="0"/>
                <w:szCs w:val="21"/>
              </w:rPr>
              <w:t>q</w:t>
            </w:r>
            <w:r>
              <w:rPr>
                <w:iCs/>
                <w:kern w:val="0"/>
                <w:szCs w:val="21"/>
                <w:vertAlign w:val="subscript"/>
              </w:rPr>
              <w:t>max</w:t>
            </w:r>
            <w:proofErr w:type="spellEnd"/>
          </w:p>
        </w:tc>
        <w:tc>
          <w:tcPr>
            <w:tcW w:w="992" w:type="dxa"/>
            <w:tcBorders>
              <w:top w:val="nil"/>
              <w:left w:val="single" w:sz="4" w:space="0" w:color="auto"/>
              <w:bottom w:val="single" w:sz="4" w:space="0" w:color="auto"/>
              <w:right w:val="single" w:sz="4" w:space="0" w:color="auto"/>
            </w:tcBorders>
            <w:shd w:val="clear" w:color="auto" w:fill="auto"/>
            <w:vAlign w:val="center"/>
          </w:tcPr>
          <w:p w14:paraId="5A9C18CA" w14:textId="77777777" w:rsidR="00654A61" w:rsidRDefault="00654A61" w:rsidP="00654A61">
            <w:pPr>
              <w:spacing w:line="240" w:lineRule="exact"/>
              <w:jc w:val="center"/>
              <w:rPr>
                <w:kern w:val="0"/>
                <w:szCs w:val="21"/>
              </w:rPr>
            </w:pPr>
          </w:p>
        </w:tc>
        <w:tc>
          <w:tcPr>
            <w:tcW w:w="963" w:type="dxa"/>
            <w:tcBorders>
              <w:top w:val="nil"/>
              <w:left w:val="nil"/>
              <w:bottom w:val="single" w:sz="4" w:space="0" w:color="auto"/>
              <w:right w:val="single" w:sz="4" w:space="0" w:color="auto"/>
            </w:tcBorders>
            <w:shd w:val="clear" w:color="auto" w:fill="auto"/>
            <w:vAlign w:val="center"/>
          </w:tcPr>
          <w:p w14:paraId="316FE635" w14:textId="77777777" w:rsidR="00654A61" w:rsidRDefault="00654A61" w:rsidP="00654A61">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2CDF5D84" w14:textId="77777777" w:rsidR="00654A61" w:rsidRDefault="00654A61" w:rsidP="00654A61">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101357C3" w14:textId="77777777" w:rsidR="00654A61" w:rsidRDefault="00654A61" w:rsidP="00654A61">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511AA044" w14:textId="77777777" w:rsidR="00654A61" w:rsidRDefault="00654A61" w:rsidP="00654A61">
            <w:pPr>
              <w:spacing w:line="240" w:lineRule="exact"/>
              <w:jc w:val="center"/>
              <w:rPr>
                <w:kern w:val="0"/>
                <w:szCs w:val="21"/>
              </w:rPr>
            </w:pPr>
          </w:p>
        </w:tc>
        <w:tc>
          <w:tcPr>
            <w:tcW w:w="830" w:type="dxa"/>
            <w:tcBorders>
              <w:top w:val="nil"/>
              <w:left w:val="nil"/>
              <w:bottom w:val="single" w:sz="4" w:space="0" w:color="auto"/>
              <w:right w:val="single" w:sz="4" w:space="0" w:color="auto"/>
            </w:tcBorders>
            <w:shd w:val="clear" w:color="auto" w:fill="auto"/>
            <w:vAlign w:val="center"/>
          </w:tcPr>
          <w:p w14:paraId="05833509" w14:textId="77777777" w:rsidR="00654A61" w:rsidRDefault="00654A61" w:rsidP="00654A61">
            <w:pPr>
              <w:spacing w:line="240" w:lineRule="exact"/>
              <w:jc w:val="center"/>
              <w:rPr>
                <w:kern w:val="0"/>
                <w:szCs w:val="21"/>
              </w:rPr>
            </w:pPr>
          </w:p>
        </w:tc>
        <w:tc>
          <w:tcPr>
            <w:tcW w:w="992" w:type="dxa"/>
            <w:tcBorders>
              <w:top w:val="nil"/>
              <w:left w:val="nil"/>
              <w:bottom w:val="single" w:sz="4" w:space="0" w:color="auto"/>
              <w:right w:val="single" w:sz="4" w:space="0" w:color="auto"/>
            </w:tcBorders>
            <w:shd w:val="clear" w:color="auto" w:fill="auto"/>
            <w:vAlign w:val="center"/>
          </w:tcPr>
          <w:p w14:paraId="15965611" w14:textId="77777777" w:rsidR="00654A61" w:rsidRDefault="00654A61" w:rsidP="00654A61">
            <w:pPr>
              <w:spacing w:line="240" w:lineRule="exact"/>
              <w:jc w:val="center"/>
              <w:rPr>
                <w:kern w:val="0"/>
                <w:szCs w:val="21"/>
              </w:rPr>
            </w:pPr>
          </w:p>
        </w:tc>
        <w:tc>
          <w:tcPr>
            <w:tcW w:w="1134" w:type="dxa"/>
          </w:tcPr>
          <w:p w14:paraId="43707BB4" w14:textId="1F1FECC4" w:rsidR="00654A61" w:rsidRDefault="00654A61" w:rsidP="00654A61">
            <w:pPr>
              <w:spacing w:line="240" w:lineRule="exact"/>
              <w:jc w:val="center"/>
              <w:rPr>
                <w:kern w:val="0"/>
                <w:szCs w:val="21"/>
              </w:rPr>
            </w:pPr>
            <w:r w:rsidRPr="000404C7">
              <w:rPr>
                <w:rFonts w:ascii="宋体" w:hAnsi="宋体" w:hint="eastAsia"/>
                <w:kern w:val="0"/>
                <w:szCs w:val="21"/>
              </w:rPr>
              <w:t>±</w:t>
            </w:r>
            <w:r w:rsidRPr="000404C7">
              <w:rPr>
                <w:rFonts w:hint="eastAsia"/>
                <w:kern w:val="0"/>
                <w:szCs w:val="21"/>
              </w:rPr>
              <w:t>1</w:t>
            </w:r>
            <w:r w:rsidRPr="000404C7">
              <w:rPr>
                <w:kern w:val="0"/>
                <w:szCs w:val="21"/>
              </w:rPr>
              <w:t>.5</w:t>
            </w:r>
            <w:r w:rsidRPr="000404C7">
              <w:rPr>
                <w:rFonts w:hint="eastAsia"/>
                <w:kern w:val="0"/>
                <w:szCs w:val="21"/>
              </w:rPr>
              <w:t>%</w:t>
            </w:r>
          </w:p>
        </w:tc>
        <w:tc>
          <w:tcPr>
            <w:tcW w:w="426" w:type="dxa"/>
            <w:tcBorders>
              <w:right w:val="single" w:sz="4" w:space="0" w:color="000000"/>
            </w:tcBorders>
          </w:tcPr>
          <w:p w14:paraId="4D4684B4" w14:textId="77777777" w:rsidR="00654A61" w:rsidRDefault="00654A61" w:rsidP="00654A61">
            <w:pPr>
              <w:spacing w:line="240" w:lineRule="exact"/>
              <w:ind w:leftChars="-172" w:left="-361" w:firstLineChars="200" w:firstLine="420"/>
              <w:jc w:val="center"/>
              <w:rPr>
                <w:kern w:val="0"/>
                <w:szCs w:val="21"/>
              </w:rPr>
            </w:pPr>
          </w:p>
        </w:tc>
        <w:tc>
          <w:tcPr>
            <w:tcW w:w="567" w:type="dxa"/>
            <w:tcBorders>
              <w:left w:val="single" w:sz="4" w:space="0" w:color="000000"/>
            </w:tcBorders>
          </w:tcPr>
          <w:p w14:paraId="255DBED7" w14:textId="77777777" w:rsidR="00654A61" w:rsidRDefault="00654A61" w:rsidP="00654A61">
            <w:pPr>
              <w:spacing w:line="240" w:lineRule="exact"/>
              <w:ind w:leftChars="-172" w:left="-361" w:firstLineChars="200" w:firstLine="420"/>
              <w:jc w:val="center"/>
              <w:rPr>
                <w:kern w:val="0"/>
                <w:szCs w:val="21"/>
              </w:rPr>
            </w:pPr>
          </w:p>
        </w:tc>
      </w:tr>
      <w:tr w:rsidR="00654A61" w14:paraId="7EBB343F" w14:textId="77777777" w:rsidTr="00757084">
        <w:trPr>
          <w:trHeight w:val="397"/>
          <w:jc w:val="center"/>
        </w:trPr>
        <w:tc>
          <w:tcPr>
            <w:tcW w:w="988" w:type="dxa"/>
            <w:vAlign w:val="center"/>
          </w:tcPr>
          <w:p w14:paraId="75C33571" w14:textId="77777777" w:rsidR="00654A61" w:rsidRDefault="00654A61" w:rsidP="00654A61">
            <w:pPr>
              <w:autoSpaceDE w:val="0"/>
              <w:autoSpaceDN w:val="0"/>
              <w:adjustRightInd w:val="0"/>
              <w:spacing w:line="240" w:lineRule="exact"/>
              <w:ind w:firstLineChars="15" w:firstLine="31"/>
              <w:jc w:val="center"/>
              <w:rPr>
                <w:kern w:val="0"/>
                <w:szCs w:val="21"/>
              </w:rPr>
            </w:pPr>
            <w:r>
              <w:rPr>
                <w:kern w:val="0"/>
                <w:szCs w:val="21"/>
              </w:rPr>
              <w:t xml:space="preserve">0.4 </w:t>
            </w:r>
            <w:proofErr w:type="spellStart"/>
            <w:r>
              <w:rPr>
                <w:i/>
                <w:iCs/>
                <w:kern w:val="0"/>
                <w:szCs w:val="21"/>
              </w:rPr>
              <w:t>q</w:t>
            </w:r>
            <w:r>
              <w:rPr>
                <w:iCs/>
                <w:kern w:val="0"/>
                <w:szCs w:val="21"/>
                <w:vertAlign w:val="subscript"/>
              </w:rPr>
              <w:t>max</w:t>
            </w:r>
            <w:proofErr w:type="spellEnd"/>
          </w:p>
        </w:tc>
        <w:tc>
          <w:tcPr>
            <w:tcW w:w="992" w:type="dxa"/>
            <w:tcBorders>
              <w:top w:val="nil"/>
              <w:left w:val="single" w:sz="4" w:space="0" w:color="auto"/>
              <w:bottom w:val="single" w:sz="4" w:space="0" w:color="auto"/>
              <w:right w:val="single" w:sz="4" w:space="0" w:color="auto"/>
            </w:tcBorders>
            <w:shd w:val="clear" w:color="auto" w:fill="auto"/>
            <w:vAlign w:val="center"/>
          </w:tcPr>
          <w:p w14:paraId="5CE6210B" w14:textId="77777777" w:rsidR="00654A61" w:rsidRDefault="00654A61" w:rsidP="00654A61">
            <w:pPr>
              <w:spacing w:line="240" w:lineRule="exact"/>
              <w:jc w:val="center"/>
              <w:rPr>
                <w:kern w:val="0"/>
                <w:szCs w:val="21"/>
              </w:rPr>
            </w:pPr>
          </w:p>
        </w:tc>
        <w:tc>
          <w:tcPr>
            <w:tcW w:w="963" w:type="dxa"/>
            <w:tcBorders>
              <w:top w:val="nil"/>
              <w:left w:val="nil"/>
              <w:bottom w:val="single" w:sz="4" w:space="0" w:color="auto"/>
              <w:right w:val="single" w:sz="4" w:space="0" w:color="auto"/>
            </w:tcBorders>
            <w:shd w:val="clear" w:color="auto" w:fill="auto"/>
            <w:vAlign w:val="center"/>
          </w:tcPr>
          <w:p w14:paraId="038E798B" w14:textId="77777777" w:rsidR="00654A61" w:rsidRDefault="00654A61" w:rsidP="00654A61">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0BD9751C" w14:textId="77777777" w:rsidR="00654A61" w:rsidRDefault="00654A61" w:rsidP="00654A61">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306E5BB6" w14:textId="77777777" w:rsidR="00654A61" w:rsidRDefault="00654A61" w:rsidP="00654A61">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14C112DC" w14:textId="77777777" w:rsidR="00654A61" w:rsidRDefault="00654A61" w:rsidP="00654A61">
            <w:pPr>
              <w:spacing w:line="240" w:lineRule="exact"/>
              <w:jc w:val="center"/>
              <w:rPr>
                <w:kern w:val="0"/>
                <w:szCs w:val="21"/>
              </w:rPr>
            </w:pPr>
          </w:p>
        </w:tc>
        <w:tc>
          <w:tcPr>
            <w:tcW w:w="830" w:type="dxa"/>
            <w:tcBorders>
              <w:top w:val="nil"/>
              <w:left w:val="nil"/>
              <w:bottom w:val="single" w:sz="4" w:space="0" w:color="auto"/>
              <w:right w:val="single" w:sz="4" w:space="0" w:color="auto"/>
            </w:tcBorders>
            <w:shd w:val="clear" w:color="auto" w:fill="auto"/>
            <w:vAlign w:val="center"/>
          </w:tcPr>
          <w:p w14:paraId="4DFD4F2C" w14:textId="77777777" w:rsidR="00654A61" w:rsidRDefault="00654A61" w:rsidP="00654A61">
            <w:pPr>
              <w:spacing w:line="240" w:lineRule="exact"/>
              <w:jc w:val="center"/>
              <w:rPr>
                <w:kern w:val="0"/>
                <w:szCs w:val="21"/>
              </w:rPr>
            </w:pPr>
          </w:p>
        </w:tc>
        <w:tc>
          <w:tcPr>
            <w:tcW w:w="992" w:type="dxa"/>
            <w:tcBorders>
              <w:top w:val="nil"/>
              <w:left w:val="nil"/>
              <w:bottom w:val="single" w:sz="4" w:space="0" w:color="auto"/>
              <w:right w:val="single" w:sz="4" w:space="0" w:color="auto"/>
            </w:tcBorders>
            <w:shd w:val="clear" w:color="auto" w:fill="auto"/>
            <w:vAlign w:val="center"/>
          </w:tcPr>
          <w:p w14:paraId="09D32F3E" w14:textId="77777777" w:rsidR="00654A61" w:rsidRDefault="00654A61" w:rsidP="00654A61">
            <w:pPr>
              <w:spacing w:line="240" w:lineRule="exact"/>
              <w:jc w:val="center"/>
              <w:rPr>
                <w:kern w:val="0"/>
                <w:szCs w:val="21"/>
              </w:rPr>
            </w:pPr>
          </w:p>
        </w:tc>
        <w:tc>
          <w:tcPr>
            <w:tcW w:w="1134" w:type="dxa"/>
          </w:tcPr>
          <w:p w14:paraId="05C8125A" w14:textId="4FC91F77" w:rsidR="00654A61" w:rsidRDefault="00654A61" w:rsidP="00654A61">
            <w:pPr>
              <w:spacing w:line="240" w:lineRule="exact"/>
              <w:jc w:val="center"/>
              <w:rPr>
                <w:kern w:val="0"/>
                <w:szCs w:val="21"/>
              </w:rPr>
            </w:pPr>
            <w:r w:rsidRPr="000404C7">
              <w:rPr>
                <w:rFonts w:ascii="宋体" w:hAnsi="宋体" w:hint="eastAsia"/>
                <w:kern w:val="0"/>
                <w:szCs w:val="21"/>
              </w:rPr>
              <w:t>±</w:t>
            </w:r>
            <w:r w:rsidRPr="000404C7">
              <w:rPr>
                <w:rFonts w:hint="eastAsia"/>
                <w:kern w:val="0"/>
                <w:szCs w:val="21"/>
              </w:rPr>
              <w:t>1</w:t>
            </w:r>
            <w:r w:rsidRPr="000404C7">
              <w:rPr>
                <w:kern w:val="0"/>
                <w:szCs w:val="21"/>
              </w:rPr>
              <w:t>.5</w:t>
            </w:r>
            <w:r w:rsidRPr="000404C7">
              <w:rPr>
                <w:rFonts w:hint="eastAsia"/>
                <w:kern w:val="0"/>
                <w:szCs w:val="21"/>
              </w:rPr>
              <w:t>%</w:t>
            </w:r>
          </w:p>
        </w:tc>
        <w:tc>
          <w:tcPr>
            <w:tcW w:w="426" w:type="dxa"/>
            <w:tcBorders>
              <w:right w:val="single" w:sz="4" w:space="0" w:color="000000"/>
            </w:tcBorders>
          </w:tcPr>
          <w:p w14:paraId="6774BC58" w14:textId="77777777" w:rsidR="00654A61" w:rsidRDefault="00654A61" w:rsidP="00654A61">
            <w:pPr>
              <w:spacing w:line="240" w:lineRule="exact"/>
              <w:ind w:leftChars="-172" w:left="-361" w:firstLineChars="200" w:firstLine="420"/>
              <w:jc w:val="center"/>
              <w:rPr>
                <w:kern w:val="0"/>
                <w:szCs w:val="21"/>
              </w:rPr>
            </w:pPr>
          </w:p>
        </w:tc>
        <w:tc>
          <w:tcPr>
            <w:tcW w:w="567" w:type="dxa"/>
            <w:tcBorders>
              <w:left w:val="single" w:sz="4" w:space="0" w:color="000000"/>
            </w:tcBorders>
          </w:tcPr>
          <w:p w14:paraId="046A57E9" w14:textId="77777777" w:rsidR="00654A61" w:rsidRDefault="00654A61" w:rsidP="00654A61">
            <w:pPr>
              <w:spacing w:line="240" w:lineRule="exact"/>
              <w:ind w:leftChars="-172" w:left="-361" w:firstLineChars="200" w:firstLine="420"/>
              <w:jc w:val="center"/>
              <w:rPr>
                <w:kern w:val="0"/>
                <w:szCs w:val="21"/>
              </w:rPr>
            </w:pPr>
          </w:p>
        </w:tc>
      </w:tr>
      <w:tr w:rsidR="00654A61" w14:paraId="03C862CD" w14:textId="77777777" w:rsidTr="00757084">
        <w:trPr>
          <w:trHeight w:val="397"/>
          <w:jc w:val="center"/>
        </w:trPr>
        <w:tc>
          <w:tcPr>
            <w:tcW w:w="988" w:type="dxa"/>
            <w:vAlign w:val="center"/>
          </w:tcPr>
          <w:p w14:paraId="6ED05456" w14:textId="77777777" w:rsidR="00654A61" w:rsidRDefault="00654A61" w:rsidP="00654A61">
            <w:pPr>
              <w:autoSpaceDE w:val="0"/>
              <w:autoSpaceDN w:val="0"/>
              <w:adjustRightInd w:val="0"/>
              <w:spacing w:line="240" w:lineRule="exact"/>
              <w:ind w:firstLineChars="15" w:firstLine="31"/>
              <w:jc w:val="center"/>
              <w:rPr>
                <w:kern w:val="0"/>
                <w:szCs w:val="21"/>
              </w:rPr>
            </w:pPr>
            <w:r>
              <w:rPr>
                <w:kern w:val="0"/>
                <w:szCs w:val="21"/>
              </w:rPr>
              <w:t xml:space="preserve">0.2 </w:t>
            </w:r>
            <w:proofErr w:type="spellStart"/>
            <w:r>
              <w:rPr>
                <w:i/>
                <w:iCs/>
                <w:kern w:val="0"/>
                <w:szCs w:val="21"/>
              </w:rPr>
              <w:t>q</w:t>
            </w:r>
            <w:r>
              <w:rPr>
                <w:iCs/>
                <w:kern w:val="0"/>
                <w:szCs w:val="21"/>
                <w:vertAlign w:val="subscript"/>
              </w:rPr>
              <w:t>max</w:t>
            </w:r>
            <w:proofErr w:type="spellEnd"/>
          </w:p>
        </w:tc>
        <w:tc>
          <w:tcPr>
            <w:tcW w:w="992" w:type="dxa"/>
            <w:tcBorders>
              <w:top w:val="nil"/>
              <w:left w:val="single" w:sz="4" w:space="0" w:color="auto"/>
              <w:bottom w:val="single" w:sz="4" w:space="0" w:color="auto"/>
              <w:right w:val="single" w:sz="4" w:space="0" w:color="auto"/>
            </w:tcBorders>
            <w:shd w:val="clear" w:color="auto" w:fill="auto"/>
            <w:vAlign w:val="center"/>
          </w:tcPr>
          <w:p w14:paraId="49406665" w14:textId="77777777" w:rsidR="00654A61" w:rsidRDefault="00654A61" w:rsidP="00654A61">
            <w:pPr>
              <w:spacing w:line="240" w:lineRule="exact"/>
              <w:jc w:val="center"/>
              <w:rPr>
                <w:kern w:val="0"/>
                <w:szCs w:val="21"/>
              </w:rPr>
            </w:pPr>
          </w:p>
        </w:tc>
        <w:tc>
          <w:tcPr>
            <w:tcW w:w="963" w:type="dxa"/>
            <w:tcBorders>
              <w:top w:val="nil"/>
              <w:left w:val="nil"/>
              <w:bottom w:val="single" w:sz="4" w:space="0" w:color="auto"/>
              <w:right w:val="single" w:sz="4" w:space="0" w:color="auto"/>
            </w:tcBorders>
            <w:shd w:val="clear" w:color="auto" w:fill="auto"/>
            <w:vAlign w:val="center"/>
          </w:tcPr>
          <w:p w14:paraId="46A513F9" w14:textId="77777777" w:rsidR="00654A61" w:rsidRDefault="00654A61" w:rsidP="00654A61">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45FC04C8" w14:textId="77777777" w:rsidR="00654A61" w:rsidRDefault="00654A61" w:rsidP="00654A61">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705057E0" w14:textId="77777777" w:rsidR="00654A61" w:rsidRDefault="00654A61" w:rsidP="00654A61">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554829CE" w14:textId="77777777" w:rsidR="00654A61" w:rsidRDefault="00654A61" w:rsidP="00654A61">
            <w:pPr>
              <w:spacing w:line="240" w:lineRule="exact"/>
              <w:jc w:val="center"/>
              <w:rPr>
                <w:kern w:val="0"/>
                <w:szCs w:val="21"/>
              </w:rPr>
            </w:pPr>
          </w:p>
        </w:tc>
        <w:tc>
          <w:tcPr>
            <w:tcW w:w="830" w:type="dxa"/>
            <w:tcBorders>
              <w:top w:val="nil"/>
              <w:left w:val="nil"/>
              <w:bottom w:val="single" w:sz="4" w:space="0" w:color="auto"/>
              <w:right w:val="single" w:sz="4" w:space="0" w:color="auto"/>
            </w:tcBorders>
            <w:shd w:val="clear" w:color="auto" w:fill="auto"/>
            <w:vAlign w:val="center"/>
          </w:tcPr>
          <w:p w14:paraId="4C78A05F" w14:textId="77777777" w:rsidR="00654A61" w:rsidRDefault="00654A61" w:rsidP="00654A61">
            <w:pPr>
              <w:spacing w:line="240" w:lineRule="exact"/>
              <w:jc w:val="center"/>
              <w:rPr>
                <w:kern w:val="0"/>
                <w:szCs w:val="21"/>
              </w:rPr>
            </w:pPr>
          </w:p>
        </w:tc>
        <w:tc>
          <w:tcPr>
            <w:tcW w:w="992" w:type="dxa"/>
            <w:tcBorders>
              <w:top w:val="nil"/>
              <w:left w:val="nil"/>
              <w:bottom w:val="single" w:sz="4" w:space="0" w:color="auto"/>
              <w:right w:val="single" w:sz="4" w:space="0" w:color="auto"/>
            </w:tcBorders>
            <w:shd w:val="clear" w:color="auto" w:fill="auto"/>
            <w:vAlign w:val="center"/>
          </w:tcPr>
          <w:p w14:paraId="4AAD42DD" w14:textId="77777777" w:rsidR="00654A61" w:rsidRDefault="00654A61" w:rsidP="00654A61">
            <w:pPr>
              <w:spacing w:line="240" w:lineRule="exact"/>
              <w:jc w:val="center"/>
              <w:rPr>
                <w:kern w:val="0"/>
                <w:szCs w:val="21"/>
              </w:rPr>
            </w:pPr>
          </w:p>
        </w:tc>
        <w:tc>
          <w:tcPr>
            <w:tcW w:w="1134" w:type="dxa"/>
          </w:tcPr>
          <w:p w14:paraId="73EAF6C4" w14:textId="46379FFC" w:rsidR="00654A61" w:rsidRDefault="00654A61" w:rsidP="00654A61">
            <w:pPr>
              <w:spacing w:line="240" w:lineRule="exact"/>
              <w:jc w:val="center"/>
              <w:rPr>
                <w:kern w:val="0"/>
                <w:szCs w:val="21"/>
              </w:rPr>
            </w:pPr>
            <w:r w:rsidRPr="000404C7">
              <w:rPr>
                <w:rFonts w:ascii="宋体" w:hAnsi="宋体" w:hint="eastAsia"/>
                <w:kern w:val="0"/>
                <w:szCs w:val="21"/>
              </w:rPr>
              <w:t>±</w:t>
            </w:r>
            <w:r w:rsidRPr="000404C7">
              <w:rPr>
                <w:rFonts w:hint="eastAsia"/>
                <w:kern w:val="0"/>
                <w:szCs w:val="21"/>
              </w:rPr>
              <w:t>1</w:t>
            </w:r>
            <w:r w:rsidRPr="000404C7">
              <w:rPr>
                <w:kern w:val="0"/>
                <w:szCs w:val="21"/>
              </w:rPr>
              <w:t>.5</w:t>
            </w:r>
            <w:r w:rsidRPr="000404C7">
              <w:rPr>
                <w:rFonts w:hint="eastAsia"/>
                <w:kern w:val="0"/>
                <w:szCs w:val="21"/>
              </w:rPr>
              <w:t>%</w:t>
            </w:r>
          </w:p>
        </w:tc>
        <w:tc>
          <w:tcPr>
            <w:tcW w:w="426" w:type="dxa"/>
            <w:tcBorders>
              <w:right w:val="single" w:sz="4" w:space="0" w:color="000000"/>
            </w:tcBorders>
          </w:tcPr>
          <w:p w14:paraId="1809BF48" w14:textId="77777777" w:rsidR="00654A61" w:rsidRDefault="00654A61" w:rsidP="00654A61">
            <w:pPr>
              <w:spacing w:line="240" w:lineRule="exact"/>
              <w:ind w:leftChars="-172" w:left="-361" w:firstLineChars="200" w:firstLine="420"/>
              <w:jc w:val="center"/>
              <w:rPr>
                <w:kern w:val="0"/>
                <w:szCs w:val="21"/>
              </w:rPr>
            </w:pPr>
          </w:p>
        </w:tc>
        <w:tc>
          <w:tcPr>
            <w:tcW w:w="567" w:type="dxa"/>
            <w:tcBorders>
              <w:left w:val="single" w:sz="4" w:space="0" w:color="000000"/>
            </w:tcBorders>
          </w:tcPr>
          <w:p w14:paraId="48FBED38" w14:textId="77777777" w:rsidR="00654A61" w:rsidRDefault="00654A61" w:rsidP="00654A61">
            <w:pPr>
              <w:spacing w:line="240" w:lineRule="exact"/>
              <w:ind w:leftChars="-172" w:left="-361" w:firstLineChars="200" w:firstLine="420"/>
              <w:jc w:val="center"/>
              <w:rPr>
                <w:kern w:val="0"/>
                <w:szCs w:val="21"/>
              </w:rPr>
            </w:pPr>
          </w:p>
        </w:tc>
      </w:tr>
      <w:tr w:rsidR="00654A61" w14:paraId="4EE813C0" w14:textId="77777777" w:rsidTr="00757084">
        <w:trPr>
          <w:trHeight w:val="397"/>
          <w:jc w:val="center"/>
        </w:trPr>
        <w:tc>
          <w:tcPr>
            <w:tcW w:w="988" w:type="dxa"/>
            <w:vAlign w:val="center"/>
          </w:tcPr>
          <w:p w14:paraId="398303B4" w14:textId="6D1EECAE" w:rsidR="00654A61" w:rsidRDefault="00E334D3" w:rsidP="00654A61">
            <w:pPr>
              <w:autoSpaceDE w:val="0"/>
              <w:autoSpaceDN w:val="0"/>
              <w:adjustRightInd w:val="0"/>
              <w:spacing w:line="240" w:lineRule="exact"/>
              <w:ind w:firstLineChars="15" w:firstLine="31"/>
              <w:jc w:val="center"/>
              <w:rPr>
                <w:kern w:val="0"/>
                <w:szCs w:val="21"/>
              </w:rPr>
            </w:pPr>
            <w:r>
              <w:rPr>
                <w:i/>
                <w:iCs/>
                <w:kern w:val="0"/>
                <w:szCs w:val="21"/>
              </w:rPr>
              <w:t>q</w:t>
            </w:r>
            <w:r>
              <w:rPr>
                <w:kern w:val="0"/>
                <w:szCs w:val="21"/>
                <w:vertAlign w:val="subscript"/>
              </w:rPr>
              <w:t>t</w:t>
            </w:r>
          </w:p>
        </w:tc>
        <w:tc>
          <w:tcPr>
            <w:tcW w:w="992" w:type="dxa"/>
            <w:tcBorders>
              <w:top w:val="nil"/>
              <w:left w:val="single" w:sz="4" w:space="0" w:color="auto"/>
              <w:bottom w:val="single" w:sz="4" w:space="0" w:color="auto"/>
              <w:right w:val="single" w:sz="4" w:space="0" w:color="auto"/>
            </w:tcBorders>
            <w:shd w:val="clear" w:color="auto" w:fill="auto"/>
            <w:vAlign w:val="center"/>
          </w:tcPr>
          <w:p w14:paraId="7231D0D4" w14:textId="77777777" w:rsidR="00654A61" w:rsidRDefault="00654A61" w:rsidP="00654A61">
            <w:pPr>
              <w:spacing w:line="240" w:lineRule="exact"/>
              <w:jc w:val="center"/>
              <w:rPr>
                <w:kern w:val="0"/>
                <w:szCs w:val="21"/>
              </w:rPr>
            </w:pPr>
          </w:p>
        </w:tc>
        <w:tc>
          <w:tcPr>
            <w:tcW w:w="963" w:type="dxa"/>
            <w:tcBorders>
              <w:top w:val="nil"/>
              <w:left w:val="nil"/>
              <w:bottom w:val="single" w:sz="4" w:space="0" w:color="auto"/>
              <w:right w:val="single" w:sz="4" w:space="0" w:color="auto"/>
            </w:tcBorders>
            <w:shd w:val="clear" w:color="auto" w:fill="auto"/>
            <w:vAlign w:val="center"/>
          </w:tcPr>
          <w:p w14:paraId="7C2536F2" w14:textId="77777777" w:rsidR="00654A61" w:rsidRDefault="00654A61" w:rsidP="00654A61">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3AB9CB57" w14:textId="77777777" w:rsidR="00654A61" w:rsidRDefault="00654A61" w:rsidP="00654A61">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04BA91F7" w14:textId="77777777" w:rsidR="00654A61" w:rsidRDefault="00654A61" w:rsidP="00654A61">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047E5D8B" w14:textId="77777777" w:rsidR="00654A61" w:rsidRDefault="00654A61" w:rsidP="00654A61">
            <w:pPr>
              <w:spacing w:line="240" w:lineRule="exact"/>
              <w:jc w:val="center"/>
              <w:rPr>
                <w:kern w:val="0"/>
                <w:szCs w:val="21"/>
              </w:rPr>
            </w:pPr>
          </w:p>
        </w:tc>
        <w:tc>
          <w:tcPr>
            <w:tcW w:w="830" w:type="dxa"/>
            <w:tcBorders>
              <w:top w:val="nil"/>
              <w:left w:val="nil"/>
              <w:bottom w:val="single" w:sz="4" w:space="0" w:color="auto"/>
              <w:right w:val="single" w:sz="4" w:space="0" w:color="auto"/>
            </w:tcBorders>
            <w:shd w:val="clear" w:color="auto" w:fill="auto"/>
            <w:vAlign w:val="center"/>
          </w:tcPr>
          <w:p w14:paraId="7ED7426F" w14:textId="77777777" w:rsidR="00654A61" w:rsidRDefault="00654A61" w:rsidP="00654A61">
            <w:pPr>
              <w:spacing w:line="240" w:lineRule="exact"/>
              <w:jc w:val="center"/>
              <w:rPr>
                <w:kern w:val="0"/>
                <w:szCs w:val="21"/>
              </w:rPr>
            </w:pPr>
          </w:p>
        </w:tc>
        <w:tc>
          <w:tcPr>
            <w:tcW w:w="992" w:type="dxa"/>
            <w:tcBorders>
              <w:top w:val="nil"/>
              <w:left w:val="nil"/>
              <w:bottom w:val="single" w:sz="4" w:space="0" w:color="auto"/>
              <w:right w:val="single" w:sz="4" w:space="0" w:color="auto"/>
            </w:tcBorders>
            <w:shd w:val="clear" w:color="auto" w:fill="auto"/>
            <w:vAlign w:val="center"/>
          </w:tcPr>
          <w:p w14:paraId="231C8B38" w14:textId="77777777" w:rsidR="00654A61" w:rsidRDefault="00654A61" w:rsidP="00654A61">
            <w:pPr>
              <w:spacing w:line="240" w:lineRule="exact"/>
              <w:jc w:val="center"/>
              <w:rPr>
                <w:kern w:val="0"/>
                <w:szCs w:val="21"/>
              </w:rPr>
            </w:pPr>
          </w:p>
        </w:tc>
        <w:tc>
          <w:tcPr>
            <w:tcW w:w="1134" w:type="dxa"/>
          </w:tcPr>
          <w:p w14:paraId="1915B697" w14:textId="53D87C41" w:rsidR="00654A61" w:rsidRDefault="00654A61" w:rsidP="00654A61">
            <w:pPr>
              <w:spacing w:line="240" w:lineRule="exact"/>
              <w:jc w:val="center"/>
              <w:rPr>
                <w:kern w:val="0"/>
                <w:szCs w:val="21"/>
              </w:rPr>
            </w:pPr>
            <w:r w:rsidRPr="000404C7">
              <w:rPr>
                <w:rFonts w:ascii="宋体" w:hAnsi="宋体" w:hint="eastAsia"/>
                <w:kern w:val="0"/>
                <w:szCs w:val="21"/>
              </w:rPr>
              <w:t>±</w:t>
            </w:r>
            <w:r w:rsidRPr="000404C7">
              <w:rPr>
                <w:rFonts w:hint="eastAsia"/>
                <w:kern w:val="0"/>
                <w:szCs w:val="21"/>
              </w:rPr>
              <w:t>1</w:t>
            </w:r>
            <w:r w:rsidRPr="000404C7">
              <w:rPr>
                <w:kern w:val="0"/>
                <w:szCs w:val="21"/>
              </w:rPr>
              <w:t>.5</w:t>
            </w:r>
            <w:r w:rsidRPr="000404C7">
              <w:rPr>
                <w:rFonts w:hint="eastAsia"/>
                <w:kern w:val="0"/>
                <w:szCs w:val="21"/>
              </w:rPr>
              <w:t>%</w:t>
            </w:r>
          </w:p>
        </w:tc>
        <w:tc>
          <w:tcPr>
            <w:tcW w:w="426" w:type="dxa"/>
            <w:tcBorders>
              <w:right w:val="single" w:sz="4" w:space="0" w:color="000000"/>
            </w:tcBorders>
          </w:tcPr>
          <w:p w14:paraId="710A9120" w14:textId="77777777" w:rsidR="00654A61" w:rsidRDefault="00654A61" w:rsidP="00654A61">
            <w:pPr>
              <w:spacing w:line="240" w:lineRule="exact"/>
              <w:ind w:leftChars="-172" w:left="-361" w:firstLineChars="200" w:firstLine="420"/>
              <w:jc w:val="center"/>
              <w:rPr>
                <w:kern w:val="0"/>
                <w:szCs w:val="21"/>
              </w:rPr>
            </w:pPr>
          </w:p>
        </w:tc>
        <w:tc>
          <w:tcPr>
            <w:tcW w:w="567" w:type="dxa"/>
            <w:tcBorders>
              <w:left w:val="single" w:sz="4" w:space="0" w:color="000000"/>
            </w:tcBorders>
          </w:tcPr>
          <w:p w14:paraId="3D6E6366" w14:textId="77777777" w:rsidR="00654A61" w:rsidRDefault="00654A61" w:rsidP="00654A61">
            <w:pPr>
              <w:spacing w:line="240" w:lineRule="exact"/>
              <w:ind w:leftChars="-172" w:left="-361" w:firstLineChars="200" w:firstLine="420"/>
              <w:jc w:val="center"/>
              <w:rPr>
                <w:kern w:val="0"/>
                <w:szCs w:val="21"/>
              </w:rPr>
            </w:pPr>
          </w:p>
        </w:tc>
      </w:tr>
      <w:tr w:rsidR="00BB26D9" w14:paraId="1C41CDE0" w14:textId="77777777" w:rsidTr="00757084">
        <w:trPr>
          <w:trHeight w:val="397"/>
          <w:jc w:val="center"/>
        </w:trPr>
        <w:tc>
          <w:tcPr>
            <w:tcW w:w="988" w:type="dxa"/>
            <w:vAlign w:val="center"/>
          </w:tcPr>
          <w:p w14:paraId="384A8278" w14:textId="77777777" w:rsidR="00BB26D9" w:rsidRDefault="00DC379C" w:rsidP="00590739">
            <w:pPr>
              <w:autoSpaceDE w:val="0"/>
              <w:autoSpaceDN w:val="0"/>
              <w:adjustRightInd w:val="0"/>
              <w:spacing w:line="240" w:lineRule="exact"/>
              <w:ind w:firstLineChars="15" w:firstLine="31"/>
              <w:jc w:val="center"/>
              <w:rPr>
                <w:iCs/>
                <w:kern w:val="0"/>
                <w:szCs w:val="21"/>
              </w:rPr>
            </w:pPr>
            <w:r>
              <w:rPr>
                <w:rFonts w:hint="eastAsia"/>
                <w:iCs/>
                <w:kern w:val="0"/>
                <w:szCs w:val="21"/>
              </w:rPr>
              <w:t>3</w:t>
            </w:r>
            <w:r>
              <w:rPr>
                <w:i/>
                <w:iCs/>
                <w:kern w:val="0"/>
                <w:szCs w:val="21"/>
              </w:rPr>
              <w:t>q</w:t>
            </w:r>
            <w:r>
              <w:rPr>
                <w:iCs/>
                <w:kern w:val="0"/>
                <w:szCs w:val="21"/>
                <w:vertAlign w:val="subscript"/>
              </w:rPr>
              <w:t>min</w:t>
            </w:r>
          </w:p>
        </w:tc>
        <w:tc>
          <w:tcPr>
            <w:tcW w:w="992" w:type="dxa"/>
            <w:tcBorders>
              <w:top w:val="nil"/>
              <w:left w:val="single" w:sz="4" w:space="0" w:color="auto"/>
              <w:bottom w:val="single" w:sz="4" w:space="0" w:color="auto"/>
              <w:right w:val="single" w:sz="4" w:space="0" w:color="auto"/>
            </w:tcBorders>
            <w:shd w:val="clear" w:color="auto" w:fill="auto"/>
            <w:vAlign w:val="center"/>
          </w:tcPr>
          <w:p w14:paraId="1D7C07A5" w14:textId="77777777" w:rsidR="00BB26D9" w:rsidRDefault="00BB26D9" w:rsidP="00590739">
            <w:pPr>
              <w:spacing w:line="240" w:lineRule="exact"/>
              <w:jc w:val="center"/>
              <w:rPr>
                <w:kern w:val="0"/>
                <w:szCs w:val="21"/>
              </w:rPr>
            </w:pPr>
          </w:p>
        </w:tc>
        <w:tc>
          <w:tcPr>
            <w:tcW w:w="963" w:type="dxa"/>
            <w:tcBorders>
              <w:top w:val="nil"/>
              <w:left w:val="nil"/>
              <w:bottom w:val="single" w:sz="4" w:space="0" w:color="auto"/>
              <w:right w:val="single" w:sz="4" w:space="0" w:color="auto"/>
            </w:tcBorders>
            <w:shd w:val="clear" w:color="auto" w:fill="auto"/>
            <w:vAlign w:val="center"/>
          </w:tcPr>
          <w:p w14:paraId="3A3DF472" w14:textId="77777777" w:rsidR="00BB26D9" w:rsidRDefault="00BB26D9" w:rsidP="00590739">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75D79965" w14:textId="77777777" w:rsidR="00BB26D9" w:rsidRDefault="00DC379C" w:rsidP="00590739">
            <w:pPr>
              <w:spacing w:line="240" w:lineRule="exact"/>
              <w:jc w:val="center"/>
              <w:rPr>
                <w:kern w:val="0"/>
                <w:szCs w:val="21"/>
              </w:rPr>
            </w:pPr>
            <w:r>
              <w:rPr>
                <w:rFonts w:hint="eastAsia"/>
                <w:kern w:val="0"/>
                <w:szCs w:val="21"/>
              </w:rPr>
              <w:t>/</w:t>
            </w:r>
          </w:p>
        </w:tc>
        <w:tc>
          <w:tcPr>
            <w:tcW w:w="867" w:type="dxa"/>
            <w:tcBorders>
              <w:top w:val="nil"/>
              <w:left w:val="nil"/>
              <w:bottom w:val="single" w:sz="4" w:space="0" w:color="auto"/>
              <w:right w:val="single" w:sz="4" w:space="0" w:color="auto"/>
            </w:tcBorders>
            <w:shd w:val="clear" w:color="auto" w:fill="auto"/>
            <w:vAlign w:val="center"/>
          </w:tcPr>
          <w:p w14:paraId="6B24ABAE" w14:textId="77777777" w:rsidR="00BB26D9" w:rsidRDefault="00DC379C" w:rsidP="00590739">
            <w:pPr>
              <w:spacing w:line="240" w:lineRule="exact"/>
              <w:jc w:val="center"/>
              <w:rPr>
                <w:kern w:val="0"/>
                <w:szCs w:val="21"/>
              </w:rPr>
            </w:pPr>
            <w:r>
              <w:rPr>
                <w:rFonts w:hint="eastAsia"/>
                <w:kern w:val="0"/>
                <w:szCs w:val="21"/>
              </w:rPr>
              <w:t>/</w:t>
            </w:r>
          </w:p>
        </w:tc>
        <w:tc>
          <w:tcPr>
            <w:tcW w:w="867" w:type="dxa"/>
            <w:tcBorders>
              <w:top w:val="nil"/>
              <w:left w:val="nil"/>
              <w:bottom w:val="single" w:sz="4" w:space="0" w:color="auto"/>
              <w:right w:val="single" w:sz="4" w:space="0" w:color="auto"/>
            </w:tcBorders>
            <w:shd w:val="clear" w:color="auto" w:fill="auto"/>
            <w:vAlign w:val="center"/>
          </w:tcPr>
          <w:p w14:paraId="78DB12F1" w14:textId="77777777" w:rsidR="00BB26D9" w:rsidRDefault="00DC379C" w:rsidP="00590739">
            <w:pPr>
              <w:spacing w:line="240" w:lineRule="exact"/>
              <w:jc w:val="center"/>
              <w:rPr>
                <w:kern w:val="0"/>
                <w:szCs w:val="21"/>
              </w:rPr>
            </w:pPr>
            <w:r>
              <w:rPr>
                <w:rFonts w:hint="eastAsia"/>
                <w:kern w:val="0"/>
                <w:szCs w:val="21"/>
              </w:rPr>
              <w:t>/</w:t>
            </w:r>
          </w:p>
        </w:tc>
        <w:tc>
          <w:tcPr>
            <w:tcW w:w="830" w:type="dxa"/>
            <w:tcBorders>
              <w:top w:val="nil"/>
              <w:left w:val="nil"/>
              <w:bottom w:val="single" w:sz="4" w:space="0" w:color="auto"/>
              <w:right w:val="single" w:sz="4" w:space="0" w:color="auto"/>
            </w:tcBorders>
            <w:shd w:val="clear" w:color="auto" w:fill="auto"/>
            <w:vAlign w:val="center"/>
          </w:tcPr>
          <w:p w14:paraId="07729493" w14:textId="77777777" w:rsidR="00BB26D9" w:rsidRDefault="00DC379C" w:rsidP="00590739">
            <w:pPr>
              <w:spacing w:line="240" w:lineRule="exact"/>
              <w:jc w:val="center"/>
              <w:rPr>
                <w:kern w:val="0"/>
                <w:szCs w:val="21"/>
              </w:rPr>
            </w:pPr>
            <w:r>
              <w:rPr>
                <w:rFonts w:hint="eastAsia"/>
                <w:kern w:val="0"/>
                <w:szCs w:val="21"/>
              </w:rPr>
              <w:t>/</w:t>
            </w:r>
          </w:p>
        </w:tc>
        <w:tc>
          <w:tcPr>
            <w:tcW w:w="992" w:type="dxa"/>
            <w:tcBorders>
              <w:top w:val="nil"/>
              <w:left w:val="nil"/>
              <w:bottom w:val="single" w:sz="4" w:space="0" w:color="auto"/>
              <w:right w:val="single" w:sz="4" w:space="0" w:color="auto"/>
            </w:tcBorders>
            <w:shd w:val="clear" w:color="auto" w:fill="auto"/>
            <w:vAlign w:val="center"/>
          </w:tcPr>
          <w:p w14:paraId="51BA89F7" w14:textId="77777777" w:rsidR="00BB26D9" w:rsidRDefault="00BB26D9" w:rsidP="00590739">
            <w:pPr>
              <w:spacing w:line="240" w:lineRule="exact"/>
              <w:jc w:val="center"/>
              <w:rPr>
                <w:kern w:val="0"/>
                <w:szCs w:val="21"/>
              </w:rPr>
            </w:pPr>
          </w:p>
        </w:tc>
        <w:tc>
          <w:tcPr>
            <w:tcW w:w="1134" w:type="dxa"/>
            <w:vAlign w:val="center"/>
          </w:tcPr>
          <w:p w14:paraId="7C4BBC44" w14:textId="3323B7FC" w:rsidR="00BB26D9" w:rsidRDefault="00DC379C" w:rsidP="00590739">
            <w:pPr>
              <w:spacing w:line="240" w:lineRule="exact"/>
              <w:jc w:val="center"/>
              <w:rPr>
                <w:rFonts w:ascii="宋体" w:hAnsi="宋体" w:hint="eastAsia"/>
                <w:kern w:val="0"/>
                <w:szCs w:val="21"/>
              </w:rPr>
            </w:pPr>
            <w:r>
              <w:rPr>
                <w:rFonts w:ascii="宋体" w:hAnsi="宋体" w:hint="eastAsia"/>
                <w:kern w:val="0"/>
                <w:szCs w:val="21"/>
              </w:rPr>
              <w:t>±</w:t>
            </w:r>
            <w:r>
              <w:rPr>
                <w:kern w:val="0"/>
                <w:szCs w:val="21"/>
              </w:rPr>
              <w:t>3</w:t>
            </w:r>
            <w:r w:rsidR="00654A61">
              <w:rPr>
                <w:rFonts w:hint="eastAsia"/>
                <w:kern w:val="0"/>
                <w:szCs w:val="21"/>
              </w:rPr>
              <w:t>%</w:t>
            </w:r>
          </w:p>
        </w:tc>
        <w:tc>
          <w:tcPr>
            <w:tcW w:w="426" w:type="dxa"/>
            <w:tcBorders>
              <w:right w:val="single" w:sz="4" w:space="0" w:color="000000"/>
            </w:tcBorders>
          </w:tcPr>
          <w:p w14:paraId="0082805B" w14:textId="77777777" w:rsidR="00BB26D9" w:rsidRDefault="00BB26D9" w:rsidP="00590739">
            <w:pPr>
              <w:spacing w:line="240" w:lineRule="exact"/>
              <w:ind w:leftChars="-172" w:left="-361" w:firstLineChars="200" w:firstLine="420"/>
              <w:jc w:val="center"/>
              <w:rPr>
                <w:kern w:val="0"/>
                <w:szCs w:val="21"/>
              </w:rPr>
            </w:pPr>
          </w:p>
        </w:tc>
        <w:tc>
          <w:tcPr>
            <w:tcW w:w="567" w:type="dxa"/>
            <w:tcBorders>
              <w:left w:val="single" w:sz="4" w:space="0" w:color="000000"/>
            </w:tcBorders>
          </w:tcPr>
          <w:p w14:paraId="2982DC15" w14:textId="77777777" w:rsidR="00BB26D9" w:rsidRDefault="00BB26D9" w:rsidP="00590739">
            <w:pPr>
              <w:spacing w:line="240" w:lineRule="exact"/>
              <w:ind w:leftChars="-172" w:left="-361" w:firstLineChars="200" w:firstLine="420"/>
              <w:jc w:val="center"/>
              <w:rPr>
                <w:kern w:val="0"/>
                <w:szCs w:val="21"/>
              </w:rPr>
            </w:pPr>
          </w:p>
        </w:tc>
      </w:tr>
      <w:tr w:rsidR="00BB26D9" w14:paraId="26D7ABF8" w14:textId="77777777" w:rsidTr="00757084">
        <w:trPr>
          <w:trHeight w:val="397"/>
          <w:jc w:val="center"/>
        </w:trPr>
        <w:tc>
          <w:tcPr>
            <w:tcW w:w="988" w:type="dxa"/>
            <w:vAlign w:val="center"/>
          </w:tcPr>
          <w:p w14:paraId="2383CADA" w14:textId="77777777" w:rsidR="00BB26D9" w:rsidRDefault="00DC379C" w:rsidP="00590739">
            <w:pPr>
              <w:autoSpaceDE w:val="0"/>
              <w:autoSpaceDN w:val="0"/>
              <w:adjustRightInd w:val="0"/>
              <w:spacing w:line="240" w:lineRule="exact"/>
              <w:ind w:firstLineChars="15" w:firstLine="31"/>
              <w:jc w:val="center"/>
              <w:rPr>
                <w:kern w:val="0"/>
                <w:szCs w:val="21"/>
              </w:rPr>
            </w:pPr>
            <w:proofErr w:type="spellStart"/>
            <w:r>
              <w:rPr>
                <w:i/>
                <w:iCs/>
                <w:kern w:val="0"/>
                <w:szCs w:val="21"/>
              </w:rPr>
              <w:t>q</w:t>
            </w:r>
            <w:r>
              <w:rPr>
                <w:kern w:val="0"/>
                <w:szCs w:val="21"/>
                <w:vertAlign w:val="subscript"/>
              </w:rPr>
              <w:t>min</w:t>
            </w:r>
            <w:proofErr w:type="spellEnd"/>
          </w:p>
        </w:tc>
        <w:tc>
          <w:tcPr>
            <w:tcW w:w="992" w:type="dxa"/>
            <w:tcBorders>
              <w:top w:val="nil"/>
              <w:left w:val="single" w:sz="4" w:space="0" w:color="auto"/>
              <w:bottom w:val="single" w:sz="4" w:space="0" w:color="auto"/>
              <w:right w:val="single" w:sz="4" w:space="0" w:color="auto"/>
            </w:tcBorders>
            <w:shd w:val="clear" w:color="auto" w:fill="auto"/>
            <w:vAlign w:val="center"/>
          </w:tcPr>
          <w:p w14:paraId="1209DF6F" w14:textId="77777777" w:rsidR="00BB26D9" w:rsidRDefault="00BB26D9" w:rsidP="00590739">
            <w:pPr>
              <w:spacing w:line="240" w:lineRule="exact"/>
              <w:jc w:val="center"/>
              <w:rPr>
                <w:kern w:val="0"/>
                <w:szCs w:val="21"/>
              </w:rPr>
            </w:pPr>
          </w:p>
        </w:tc>
        <w:tc>
          <w:tcPr>
            <w:tcW w:w="963" w:type="dxa"/>
            <w:tcBorders>
              <w:top w:val="nil"/>
              <w:left w:val="nil"/>
              <w:bottom w:val="single" w:sz="4" w:space="0" w:color="auto"/>
              <w:right w:val="single" w:sz="4" w:space="0" w:color="auto"/>
            </w:tcBorders>
            <w:shd w:val="clear" w:color="auto" w:fill="auto"/>
            <w:vAlign w:val="center"/>
          </w:tcPr>
          <w:p w14:paraId="1FCD5312" w14:textId="77777777" w:rsidR="00BB26D9" w:rsidRDefault="00BB26D9" w:rsidP="00590739">
            <w:pPr>
              <w:spacing w:line="240" w:lineRule="exact"/>
              <w:jc w:val="center"/>
              <w:rPr>
                <w:kern w:val="0"/>
                <w:szCs w:val="21"/>
              </w:rPr>
            </w:pPr>
          </w:p>
        </w:tc>
        <w:tc>
          <w:tcPr>
            <w:tcW w:w="867" w:type="dxa"/>
            <w:tcBorders>
              <w:top w:val="nil"/>
              <w:left w:val="nil"/>
              <w:bottom w:val="single" w:sz="4" w:space="0" w:color="auto"/>
              <w:right w:val="single" w:sz="4" w:space="0" w:color="auto"/>
            </w:tcBorders>
            <w:shd w:val="clear" w:color="auto" w:fill="auto"/>
            <w:vAlign w:val="center"/>
          </w:tcPr>
          <w:p w14:paraId="22F89C0A" w14:textId="77777777" w:rsidR="00BB26D9" w:rsidRDefault="00DC379C" w:rsidP="00590739">
            <w:pPr>
              <w:spacing w:line="240" w:lineRule="exact"/>
              <w:jc w:val="center"/>
              <w:rPr>
                <w:kern w:val="0"/>
                <w:szCs w:val="21"/>
              </w:rPr>
            </w:pPr>
            <w:r>
              <w:rPr>
                <w:rFonts w:hint="eastAsia"/>
                <w:kern w:val="0"/>
                <w:szCs w:val="21"/>
              </w:rPr>
              <w:t>/</w:t>
            </w:r>
          </w:p>
        </w:tc>
        <w:tc>
          <w:tcPr>
            <w:tcW w:w="867" w:type="dxa"/>
            <w:tcBorders>
              <w:top w:val="nil"/>
              <w:left w:val="nil"/>
              <w:bottom w:val="single" w:sz="4" w:space="0" w:color="auto"/>
              <w:right w:val="single" w:sz="4" w:space="0" w:color="auto"/>
            </w:tcBorders>
            <w:shd w:val="clear" w:color="auto" w:fill="auto"/>
            <w:vAlign w:val="center"/>
          </w:tcPr>
          <w:p w14:paraId="3686FA32" w14:textId="77777777" w:rsidR="00BB26D9" w:rsidRDefault="00DC379C" w:rsidP="00590739">
            <w:pPr>
              <w:spacing w:line="240" w:lineRule="exact"/>
              <w:jc w:val="center"/>
              <w:rPr>
                <w:kern w:val="0"/>
                <w:szCs w:val="21"/>
              </w:rPr>
            </w:pPr>
            <w:r>
              <w:rPr>
                <w:rFonts w:hint="eastAsia"/>
                <w:kern w:val="0"/>
                <w:szCs w:val="21"/>
              </w:rPr>
              <w:t>/</w:t>
            </w:r>
          </w:p>
        </w:tc>
        <w:tc>
          <w:tcPr>
            <w:tcW w:w="867" w:type="dxa"/>
            <w:tcBorders>
              <w:top w:val="nil"/>
              <w:left w:val="nil"/>
              <w:bottom w:val="single" w:sz="4" w:space="0" w:color="auto"/>
              <w:right w:val="single" w:sz="4" w:space="0" w:color="auto"/>
            </w:tcBorders>
            <w:shd w:val="clear" w:color="auto" w:fill="auto"/>
            <w:vAlign w:val="center"/>
          </w:tcPr>
          <w:p w14:paraId="73392817" w14:textId="77777777" w:rsidR="00BB26D9" w:rsidRDefault="00DC379C" w:rsidP="00590739">
            <w:pPr>
              <w:spacing w:line="240" w:lineRule="exact"/>
              <w:jc w:val="center"/>
              <w:rPr>
                <w:kern w:val="0"/>
                <w:szCs w:val="21"/>
              </w:rPr>
            </w:pPr>
            <w:r>
              <w:rPr>
                <w:rFonts w:hint="eastAsia"/>
                <w:kern w:val="0"/>
                <w:szCs w:val="21"/>
              </w:rPr>
              <w:t>/</w:t>
            </w:r>
          </w:p>
        </w:tc>
        <w:tc>
          <w:tcPr>
            <w:tcW w:w="830" w:type="dxa"/>
            <w:tcBorders>
              <w:top w:val="nil"/>
              <w:left w:val="nil"/>
              <w:bottom w:val="single" w:sz="4" w:space="0" w:color="auto"/>
              <w:right w:val="single" w:sz="4" w:space="0" w:color="auto"/>
            </w:tcBorders>
            <w:shd w:val="clear" w:color="auto" w:fill="auto"/>
            <w:vAlign w:val="center"/>
          </w:tcPr>
          <w:p w14:paraId="72C3ED4B" w14:textId="77777777" w:rsidR="00BB26D9" w:rsidRDefault="00DC379C" w:rsidP="00590739">
            <w:pPr>
              <w:spacing w:line="240" w:lineRule="exact"/>
              <w:jc w:val="center"/>
              <w:rPr>
                <w:kern w:val="0"/>
                <w:szCs w:val="21"/>
              </w:rPr>
            </w:pPr>
            <w:r>
              <w:rPr>
                <w:rFonts w:hint="eastAsia"/>
                <w:kern w:val="0"/>
                <w:szCs w:val="21"/>
              </w:rPr>
              <w:t>/</w:t>
            </w:r>
          </w:p>
        </w:tc>
        <w:tc>
          <w:tcPr>
            <w:tcW w:w="992" w:type="dxa"/>
            <w:tcBorders>
              <w:top w:val="nil"/>
              <w:left w:val="nil"/>
              <w:bottom w:val="single" w:sz="4" w:space="0" w:color="auto"/>
              <w:right w:val="single" w:sz="4" w:space="0" w:color="auto"/>
            </w:tcBorders>
            <w:shd w:val="clear" w:color="auto" w:fill="auto"/>
            <w:vAlign w:val="center"/>
          </w:tcPr>
          <w:p w14:paraId="617348A9" w14:textId="77777777" w:rsidR="00BB26D9" w:rsidRDefault="00BB26D9" w:rsidP="00590739">
            <w:pPr>
              <w:spacing w:line="240" w:lineRule="exact"/>
              <w:jc w:val="center"/>
              <w:rPr>
                <w:kern w:val="0"/>
                <w:szCs w:val="21"/>
              </w:rPr>
            </w:pPr>
          </w:p>
        </w:tc>
        <w:tc>
          <w:tcPr>
            <w:tcW w:w="1134" w:type="dxa"/>
            <w:vAlign w:val="center"/>
          </w:tcPr>
          <w:p w14:paraId="1EB76353" w14:textId="7C560760" w:rsidR="00BB26D9" w:rsidRDefault="00DC379C" w:rsidP="00590739">
            <w:pPr>
              <w:spacing w:line="240" w:lineRule="exact"/>
              <w:jc w:val="center"/>
              <w:rPr>
                <w:kern w:val="0"/>
                <w:szCs w:val="21"/>
              </w:rPr>
            </w:pPr>
            <w:r>
              <w:rPr>
                <w:rFonts w:ascii="宋体" w:hAnsi="宋体" w:hint="eastAsia"/>
                <w:kern w:val="0"/>
                <w:szCs w:val="21"/>
              </w:rPr>
              <w:t>±</w:t>
            </w:r>
            <w:r>
              <w:rPr>
                <w:kern w:val="0"/>
                <w:szCs w:val="21"/>
              </w:rPr>
              <w:t>3</w:t>
            </w:r>
            <w:r w:rsidR="00654A61">
              <w:rPr>
                <w:rFonts w:hint="eastAsia"/>
                <w:kern w:val="0"/>
                <w:szCs w:val="21"/>
              </w:rPr>
              <w:t>%</w:t>
            </w:r>
          </w:p>
        </w:tc>
        <w:tc>
          <w:tcPr>
            <w:tcW w:w="426" w:type="dxa"/>
            <w:tcBorders>
              <w:right w:val="single" w:sz="4" w:space="0" w:color="000000"/>
            </w:tcBorders>
          </w:tcPr>
          <w:p w14:paraId="7C6A1827" w14:textId="77777777" w:rsidR="00BB26D9" w:rsidRDefault="00BB26D9" w:rsidP="00590739">
            <w:pPr>
              <w:spacing w:line="240" w:lineRule="exact"/>
              <w:ind w:leftChars="-172" w:left="-361" w:firstLineChars="200" w:firstLine="420"/>
              <w:jc w:val="center"/>
              <w:rPr>
                <w:kern w:val="0"/>
                <w:szCs w:val="21"/>
              </w:rPr>
            </w:pPr>
          </w:p>
        </w:tc>
        <w:tc>
          <w:tcPr>
            <w:tcW w:w="567" w:type="dxa"/>
            <w:tcBorders>
              <w:left w:val="single" w:sz="4" w:space="0" w:color="000000"/>
            </w:tcBorders>
          </w:tcPr>
          <w:p w14:paraId="0D2D886E" w14:textId="77777777" w:rsidR="00BB26D9" w:rsidRDefault="00BB26D9" w:rsidP="00590739">
            <w:pPr>
              <w:spacing w:line="240" w:lineRule="exact"/>
              <w:ind w:leftChars="-172" w:left="-361" w:firstLineChars="200" w:firstLine="420"/>
              <w:jc w:val="center"/>
              <w:rPr>
                <w:kern w:val="0"/>
                <w:szCs w:val="21"/>
              </w:rPr>
            </w:pPr>
          </w:p>
        </w:tc>
      </w:tr>
    </w:tbl>
    <w:p w14:paraId="3AED11ED" w14:textId="77777777" w:rsidR="00BB26D9" w:rsidRDefault="00DC379C" w:rsidP="00213AC9">
      <w:pPr>
        <w:ind w:right="-199"/>
        <w:jc w:val="left"/>
        <w:rPr>
          <w:rFonts w:ascii="仿宋" w:eastAsia="仿宋" w:hAnsi="仿宋" w:cs="仿宋" w:hint="eastAsia"/>
          <w:kern w:val="0"/>
          <w:szCs w:val="21"/>
        </w:rPr>
      </w:pPr>
      <w:r>
        <w:rPr>
          <w:rFonts w:ascii="仿宋" w:eastAsia="仿宋" w:hAnsi="仿宋" w:cs="仿宋" w:hint="eastAsia"/>
          <w:kern w:val="0"/>
          <w:szCs w:val="21"/>
        </w:rPr>
        <w:t>注：在</w:t>
      </w:r>
      <w:r>
        <w:rPr>
          <w:i/>
          <w:iCs/>
          <w:kern w:val="0"/>
          <w:szCs w:val="21"/>
        </w:rPr>
        <w:t>q</w:t>
      </w:r>
      <w:r>
        <w:rPr>
          <w:kern w:val="0"/>
          <w:szCs w:val="21"/>
          <w:vertAlign w:val="subscript"/>
        </w:rPr>
        <w:t>t</w:t>
      </w:r>
      <w:r>
        <w:rPr>
          <w:rFonts w:ascii="宋体" w:hAnsi="宋体" w:hint="eastAsia"/>
          <w:kern w:val="0"/>
          <w:szCs w:val="21"/>
        </w:rPr>
        <w:t>≤</w:t>
      </w:r>
      <w:r>
        <w:rPr>
          <w:i/>
          <w:iCs/>
          <w:kern w:val="0"/>
          <w:szCs w:val="21"/>
        </w:rPr>
        <w:t>q</w:t>
      </w:r>
      <w:r>
        <w:rPr>
          <w:rFonts w:ascii="宋体" w:hAnsi="宋体" w:hint="eastAsia"/>
          <w:kern w:val="0"/>
          <w:szCs w:val="21"/>
        </w:rPr>
        <w:t>≤</w:t>
      </w:r>
      <w:proofErr w:type="spellStart"/>
      <w:r>
        <w:rPr>
          <w:i/>
          <w:iCs/>
          <w:kern w:val="0"/>
          <w:szCs w:val="21"/>
        </w:rPr>
        <w:t>q</w:t>
      </w:r>
      <w:r>
        <w:rPr>
          <w:kern w:val="0"/>
          <w:szCs w:val="21"/>
          <w:vertAlign w:val="subscript"/>
        </w:rPr>
        <w:t>max</w:t>
      </w:r>
      <w:proofErr w:type="spellEnd"/>
      <w:r>
        <w:rPr>
          <w:rFonts w:ascii="宋体" w:hAnsi="宋体" w:hint="eastAsia"/>
          <w:kern w:val="0"/>
          <w:szCs w:val="21"/>
        </w:rPr>
        <w:t>，</w:t>
      </w:r>
      <w:r>
        <w:rPr>
          <w:rFonts w:ascii="仿宋" w:eastAsia="仿宋" w:hAnsi="仿宋" w:cs="仿宋" w:hint="eastAsia"/>
          <w:kern w:val="0"/>
          <w:szCs w:val="21"/>
        </w:rPr>
        <w:t>当各点的示值误差的符号全部为同号时，初始示值误差绝对值应小于等于1%。</w:t>
      </w:r>
    </w:p>
    <w:tbl>
      <w:tblPr>
        <w:tblW w:w="8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3402"/>
        <w:gridCol w:w="3366"/>
      </w:tblGrid>
      <w:tr w:rsidR="00BB26D9" w14:paraId="01BD0410" w14:textId="77777777" w:rsidTr="00590739">
        <w:trPr>
          <w:trHeight w:val="316"/>
          <w:jc w:val="center"/>
        </w:trPr>
        <w:tc>
          <w:tcPr>
            <w:tcW w:w="1774" w:type="dxa"/>
            <w:shd w:val="clear" w:color="auto" w:fill="auto"/>
            <w:vAlign w:val="center"/>
          </w:tcPr>
          <w:p w14:paraId="33D579DB"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1FB08859"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366" w:type="dxa"/>
            <w:shd w:val="clear" w:color="auto" w:fill="auto"/>
            <w:vAlign w:val="center"/>
          </w:tcPr>
          <w:p w14:paraId="526B843D"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4B517C81" w14:textId="77777777" w:rsidR="00BB26D9" w:rsidRDefault="00BB26D9" w:rsidP="00590739">
      <w:pPr>
        <w:spacing w:line="240" w:lineRule="exact"/>
        <w:jc w:val="left"/>
        <w:rPr>
          <w:rFonts w:ascii="宋体" w:hAnsi="宋体" w:hint="eastAsia"/>
          <w:bCs/>
          <w:kern w:val="0"/>
          <w:szCs w:val="21"/>
        </w:rPr>
      </w:pPr>
    </w:p>
    <w:p w14:paraId="10223E87" w14:textId="77777777" w:rsidR="00BB26D9" w:rsidRDefault="00DC379C" w:rsidP="00590739">
      <w:pPr>
        <w:spacing w:line="240" w:lineRule="exact"/>
        <w:jc w:val="left"/>
        <w:rPr>
          <w:rFonts w:ascii="宋体" w:hAnsi="宋体" w:hint="eastAsia"/>
          <w:bCs/>
          <w:kern w:val="0"/>
          <w:szCs w:val="21"/>
        </w:rPr>
      </w:pPr>
      <w:r>
        <w:rPr>
          <w:rFonts w:ascii="宋体" w:hAnsi="宋体" w:hint="eastAsia"/>
          <w:bCs/>
          <w:kern w:val="0"/>
          <w:szCs w:val="21"/>
        </w:rPr>
        <w:t>b) 误差曲线图</w:t>
      </w:r>
    </w:p>
    <w:p w14:paraId="1DB5F7E5" w14:textId="7033456B" w:rsidR="00BB26D9" w:rsidRPr="00590739" w:rsidRDefault="00103DDB" w:rsidP="00160029">
      <w:pPr>
        <w:widowControl/>
        <w:autoSpaceDE w:val="0"/>
        <w:autoSpaceDN w:val="0"/>
        <w:jc w:val="center"/>
        <w:rPr>
          <w:rFonts w:ascii="宋体" w:hAnsi="宋体" w:hint="eastAsia"/>
          <w:kern w:val="0"/>
          <w:szCs w:val="21"/>
        </w:rPr>
      </w:pPr>
      <w:r>
        <w:rPr>
          <w:noProof/>
        </w:rPr>
        <w:drawing>
          <wp:inline distT="0" distB="0" distL="114300" distR="114300" wp14:anchorId="2E0DD9B9" wp14:editId="046FF3AF">
            <wp:extent cx="4693920" cy="1856720"/>
            <wp:effectExtent l="0" t="0" r="0" b="0"/>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26"/>
                    <a:stretch>
                      <a:fillRect/>
                    </a:stretch>
                  </pic:blipFill>
                  <pic:spPr>
                    <a:xfrm>
                      <a:off x="0" y="0"/>
                      <a:ext cx="4706443" cy="1861674"/>
                    </a:xfrm>
                    <a:prstGeom prst="rect">
                      <a:avLst/>
                    </a:prstGeom>
                    <a:noFill/>
                    <a:ln>
                      <a:noFill/>
                    </a:ln>
                  </pic:spPr>
                </pic:pic>
              </a:graphicData>
            </a:graphic>
          </wp:inline>
        </w:drawing>
      </w:r>
    </w:p>
    <w:tbl>
      <w:tblPr>
        <w:tblW w:w="8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3402"/>
        <w:gridCol w:w="3366"/>
      </w:tblGrid>
      <w:tr w:rsidR="00BB26D9" w14:paraId="78DE6CAA" w14:textId="77777777" w:rsidTr="00590739">
        <w:trPr>
          <w:trHeight w:val="412"/>
          <w:jc w:val="center"/>
        </w:trPr>
        <w:tc>
          <w:tcPr>
            <w:tcW w:w="1774" w:type="dxa"/>
            <w:shd w:val="clear" w:color="auto" w:fill="auto"/>
            <w:vAlign w:val="center"/>
          </w:tcPr>
          <w:p w14:paraId="68F3BDB8"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69C21827"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366" w:type="dxa"/>
            <w:shd w:val="clear" w:color="auto" w:fill="auto"/>
            <w:vAlign w:val="center"/>
          </w:tcPr>
          <w:p w14:paraId="562587FA"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07FBB6B7" w14:textId="77777777" w:rsidR="00BB26D9" w:rsidRDefault="00BB26D9" w:rsidP="00590739">
      <w:pPr>
        <w:spacing w:line="240" w:lineRule="exact"/>
        <w:jc w:val="left"/>
        <w:rPr>
          <w:rFonts w:ascii="宋体" w:hAnsi="宋体" w:hint="eastAsia"/>
          <w:kern w:val="0"/>
          <w:szCs w:val="21"/>
        </w:rPr>
      </w:pPr>
    </w:p>
    <w:p w14:paraId="5E9D2ED2" w14:textId="77777777" w:rsidR="00BB26D9" w:rsidRDefault="00DC379C" w:rsidP="00590739">
      <w:pPr>
        <w:spacing w:line="240" w:lineRule="exact"/>
        <w:ind w:right="-199"/>
        <w:jc w:val="left"/>
        <w:rPr>
          <w:rFonts w:ascii="宋体" w:hAnsi="宋体" w:hint="eastAsia"/>
          <w:kern w:val="0"/>
          <w:szCs w:val="21"/>
        </w:rPr>
      </w:pPr>
      <w:r>
        <w:rPr>
          <w:rFonts w:ascii="宋体" w:hAnsi="宋体" w:hint="eastAsia"/>
          <w:bCs/>
          <w:kern w:val="0"/>
          <w:szCs w:val="21"/>
        </w:rPr>
        <w:t>c)</w:t>
      </w:r>
      <w:r>
        <w:rPr>
          <w:rFonts w:ascii="宋体" w:hAnsi="宋体"/>
          <w:bCs/>
          <w:kern w:val="0"/>
          <w:szCs w:val="21"/>
        </w:rPr>
        <w:t xml:space="preserve">  </w:t>
      </w:r>
      <w:r>
        <w:rPr>
          <w:rFonts w:ascii="宋体" w:hAnsi="宋体" w:hint="eastAsia"/>
          <w:kern w:val="0"/>
          <w:szCs w:val="21"/>
        </w:rPr>
        <w:t>加权平均误差：</w:t>
      </w:r>
    </w:p>
    <w:tbl>
      <w:tblPr>
        <w:tblStyle w:val="afff2"/>
        <w:tblW w:w="8796" w:type="dxa"/>
        <w:jc w:val="center"/>
        <w:tblLayout w:type="fixed"/>
        <w:tblLook w:val="04A0" w:firstRow="1" w:lastRow="0" w:firstColumn="1" w:lastColumn="0" w:noHBand="0" w:noVBand="1"/>
      </w:tblPr>
      <w:tblGrid>
        <w:gridCol w:w="2107"/>
        <w:gridCol w:w="2580"/>
        <w:gridCol w:w="1908"/>
        <w:gridCol w:w="1157"/>
        <w:gridCol w:w="1044"/>
      </w:tblGrid>
      <w:tr w:rsidR="00BB26D9" w14:paraId="1F4371CC" w14:textId="77777777" w:rsidTr="00590739">
        <w:trPr>
          <w:trHeight w:val="261"/>
          <w:jc w:val="center"/>
        </w:trPr>
        <w:tc>
          <w:tcPr>
            <w:tcW w:w="2107" w:type="dxa"/>
            <w:vMerge w:val="restart"/>
            <w:vAlign w:val="center"/>
          </w:tcPr>
          <w:p w14:paraId="4F1A0BCD" w14:textId="77777777" w:rsidR="00BB26D9" w:rsidRDefault="00DC379C" w:rsidP="00590739">
            <w:pPr>
              <w:spacing w:line="240" w:lineRule="exact"/>
              <w:ind w:right="-199"/>
              <w:jc w:val="center"/>
              <w:rPr>
                <w:rFonts w:ascii="宋体" w:hAnsi="宋体" w:hint="eastAsia"/>
                <w:kern w:val="0"/>
                <w:szCs w:val="21"/>
              </w:rPr>
            </w:pPr>
            <w:r>
              <w:rPr>
                <w:rFonts w:ascii="宋体" w:hAnsi="宋体" w:hint="eastAsia"/>
                <w:kern w:val="0"/>
                <w:szCs w:val="21"/>
              </w:rPr>
              <w:t>样机编号№：</w:t>
            </w:r>
          </w:p>
        </w:tc>
        <w:tc>
          <w:tcPr>
            <w:tcW w:w="2580" w:type="dxa"/>
            <w:vMerge w:val="restart"/>
            <w:tcBorders>
              <w:right w:val="single" w:sz="4" w:space="0" w:color="000000"/>
            </w:tcBorders>
            <w:vAlign w:val="center"/>
          </w:tcPr>
          <w:p w14:paraId="35438553" w14:textId="77777777" w:rsidR="00BB26D9" w:rsidRDefault="00DC379C" w:rsidP="00590739">
            <w:pPr>
              <w:spacing w:line="240" w:lineRule="exact"/>
              <w:ind w:right="-199"/>
              <w:jc w:val="center"/>
              <w:rPr>
                <w:rFonts w:ascii="宋体" w:hAnsi="宋体" w:hint="eastAsia"/>
                <w:kern w:val="0"/>
                <w:szCs w:val="21"/>
              </w:rPr>
            </w:pPr>
            <w:r>
              <w:rPr>
                <w:rFonts w:hAnsi="Calibri"/>
                <w:spacing w:val="-1"/>
                <w:kern w:val="0"/>
                <w:szCs w:val="21"/>
              </w:rPr>
              <w:t>WME</w:t>
            </w:r>
            <w:r>
              <w:rPr>
                <w:rFonts w:hAnsi="Calibri" w:hint="eastAsia"/>
                <w:spacing w:val="-1"/>
                <w:kern w:val="0"/>
                <w:szCs w:val="21"/>
              </w:rPr>
              <w:t>（</w:t>
            </w:r>
            <w:r>
              <w:rPr>
                <w:rFonts w:hAnsi="Calibri" w:hint="eastAsia"/>
                <w:spacing w:val="-1"/>
                <w:kern w:val="0"/>
                <w:szCs w:val="21"/>
              </w:rPr>
              <w:t>%</w:t>
            </w:r>
            <w:r>
              <w:rPr>
                <w:rFonts w:hAnsi="Calibri" w:hint="eastAsia"/>
                <w:spacing w:val="-1"/>
                <w:kern w:val="0"/>
                <w:szCs w:val="21"/>
              </w:rPr>
              <w:t>）</w:t>
            </w:r>
          </w:p>
        </w:tc>
        <w:tc>
          <w:tcPr>
            <w:tcW w:w="1908" w:type="dxa"/>
            <w:vMerge w:val="restart"/>
            <w:tcBorders>
              <w:left w:val="single" w:sz="4" w:space="0" w:color="000000"/>
            </w:tcBorders>
            <w:vAlign w:val="center"/>
          </w:tcPr>
          <w:p w14:paraId="7A5E906C" w14:textId="77777777" w:rsidR="00BB26D9" w:rsidRDefault="00DC379C" w:rsidP="00590739">
            <w:pPr>
              <w:spacing w:line="240" w:lineRule="exact"/>
              <w:ind w:right="-199"/>
              <w:jc w:val="center"/>
              <w:rPr>
                <w:rFonts w:hAnsi="Calibri"/>
                <w:spacing w:val="-1"/>
                <w:kern w:val="0"/>
                <w:szCs w:val="21"/>
              </w:rPr>
            </w:pPr>
            <w:r>
              <w:rPr>
                <w:rFonts w:ascii="宋体" w:hAnsi="宋体" w:hint="eastAsia"/>
                <w:kern w:val="0"/>
                <w:szCs w:val="21"/>
              </w:rPr>
              <w:t>要</w:t>
            </w:r>
            <w:r>
              <w:rPr>
                <w:rFonts w:ascii="宋体" w:hAnsi="宋体"/>
                <w:kern w:val="0"/>
                <w:szCs w:val="21"/>
              </w:rPr>
              <w:t>求</w:t>
            </w:r>
          </w:p>
        </w:tc>
        <w:tc>
          <w:tcPr>
            <w:tcW w:w="2201" w:type="dxa"/>
            <w:gridSpan w:val="2"/>
            <w:vAlign w:val="center"/>
          </w:tcPr>
          <w:p w14:paraId="18D7862F" w14:textId="77777777" w:rsidR="00BB26D9" w:rsidRDefault="00DC379C" w:rsidP="00590739">
            <w:pPr>
              <w:spacing w:line="240" w:lineRule="exact"/>
              <w:ind w:right="-199"/>
              <w:jc w:val="center"/>
              <w:rPr>
                <w:rFonts w:ascii="宋体" w:hAnsi="宋体" w:hint="eastAsia"/>
                <w:kern w:val="0"/>
                <w:szCs w:val="21"/>
              </w:rPr>
            </w:pPr>
            <w:r>
              <w:rPr>
                <w:rFonts w:ascii="宋体" w:hAnsi="宋体" w:hint="eastAsia"/>
                <w:kern w:val="0"/>
                <w:szCs w:val="21"/>
              </w:rPr>
              <w:t>结论</w:t>
            </w:r>
          </w:p>
        </w:tc>
      </w:tr>
      <w:tr w:rsidR="00BB26D9" w14:paraId="6DD50D07" w14:textId="77777777" w:rsidTr="00590739">
        <w:trPr>
          <w:trHeight w:val="180"/>
          <w:jc w:val="center"/>
        </w:trPr>
        <w:tc>
          <w:tcPr>
            <w:tcW w:w="2107" w:type="dxa"/>
            <w:vMerge/>
            <w:vAlign w:val="center"/>
          </w:tcPr>
          <w:p w14:paraId="797165D7" w14:textId="77777777" w:rsidR="00BB26D9" w:rsidRDefault="00BB26D9" w:rsidP="00590739">
            <w:pPr>
              <w:spacing w:line="240" w:lineRule="exact"/>
              <w:ind w:right="-199"/>
              <w:rPr>
                <w:rFonts w:ascii="宋体" w:hAnsi="宋体" w:hint="eastAsia"/>
                <w:kern w:val="0"/>
                <w:szCs w:val="21"/>
              </w:rPr>
            </w:pPr>
          </w:p>
        </w:tc>
        <w:tc>
          <w:tcPr>
            <w:tcW w:w="2580" w:type="dxa"/>
            <w:vMerge/>
            <w:tcBorders>
              <w:right w:val="single" w:sz="4" w:space="0" w:color="000000"/>
            </w:tcBorders>
            <w:vAlign w:val="center"/>
          </w:tcPr>
          <w:p w14:paraId="0E5CD4EE" w14:textId="77777777" w:rsidR="00BB26D9" w:rsidRDefault="00BB26D9" w:rsidP="00590739">
            <w:pPr>
              <w:spacing w:line="240" w:lineRule="exact"/>
              <w:ind w:right="-199"/>
              <w:jc w:val="center"/>
              <w:rPr>
                <w:rFonts w:ascii="宋体" w:hAnsi="宋体" w:hint="eastAsia"/>
                <w:kern w:val="0"/>
                <w:szCs w:val="21"/>
              </w:rPr>
            </w:pPr>
          </w:p>
        </w:tc>
        <w:tc>
          <w:tcPr>
            <w:tcW w:w="1908" w:type="dxa"/>
            <w:vMerge/>
            <w:tcBorders>
              <w:left w:val="single" w:sz="4" w:space="0" w:color="000000"/>
            </w:tcBorders>
            <w:vAlign w:val="center"/>
          </w:tcPr>
          <w:p w14:paraId="1A6170A0" w14:textId="77777777" w:rsidR="00BB26D9" w:rsidRDefault="00BB26D9" w:rsidP="00590739">
            <w:pPr>
              <w:spacing w:line="240" w:lineRule="exact"/>
              <w:ind w:right="-199"/>
              <w:jc w:val="center"/>
              <w:rPr>
                <w:rFonts w:ascii="宋体" w:hAnsi="宋体" w:hint="eastAsia"/>
                <w:kern w:val="0"/>
                <w:szCs w:val="21"/>
              </w:rPr>
            </w:pPr>
          </w:p>
        </w:tc>
        <w:tc>
          <w:tcPr>
            <w:tcW w:w="1157" w:type="dxa"/>
            <w:tcBorders>
              <w:right w:val="single" w:sz="4" w:space="0" w:color="000000"/>
            </w:tcBorders>
            <w:vAlign w:val="center"/>
          </w:tcPr>
          <w:p w14:paraId="272A6C83" w14:textId="77777777" w:rsidR="00BB26D9" w:rsidRDefault="00DC379C" w:rsidP="00590739">
            <w:pPr>
              <w:spacing w:line="240" w:lineRule="exact"/>
              <w:ind w:right="-199"/>
              <w:jc w:val="center"/>
              <w:rPr>
                <w:rFonts w:ascii="宋体" w:hAnsi="宋体" w:hint="eastAsia"/>
                <w:kern w:val="0"/>
                <w:szCs w:val="21"/>
              </w:rPr>
            </w:pPr>
            <w:r>
              <w:rPr>
                <w:rFonts w:ascii="宋体" w:hAnsi="宋体" w:hint="eastAsia"/>
                <w:kern w:val="0"/>
                <w:szCs w:val="21"/>
              </w:rPr>
              <w:t>＋</w:t>
            </w:r>
          </w:p>
        </w:tc>
        <w:tc>
          <w:tcPr>
            <w:tcW w:w="1044" w:type="dxa"/>
            <w:tcBorders>
              <w:left w:val="single" w:sz="4" w:space="0" w:color="000000"/>
            </w:tcBorders>
            <w:vAlign w:val="center"/>
          </w:tcPr>
          <w:p w14:paraId="2191B4E2" w14:textId="77777777" w:rsidR="00BB26D9" w:rsidRDefault="00DC379C" w:rsidP="00590739">
            <w:pPr>
              <w:spacing w:line="240" w:lineRule="exact"/>
              <w:ind w:right="-199"/>
              <w:jc w:val="center"/>
              <w:rPr>
                <w:rFonts w:ascii="宋体" w:hAnsi="宋体" w:hint="eastAsia"/>
                <w:kern w:val="0"/>
                <w:szCs w:val="21"/>
              </w:rPr>
            </w:pPr>
            <w:r>
              <w:rPr>
                <w:rFonts w:ascii="宋体" w:hAnsi="宋体" w:hint="eastAsia"/>
                <w:kern w:val="0"/>
                <w:szCs w:val="21"/>
              </w:rPr>
              <w:t>－</w:t>
            </w:r>
          </w:p>
        </w:tc>
      </w:tr>
      <w:tr w:rsidR="00BB26D9" w14:paraId="760B0B69" w14:textId="77777777" w:rsidTr="00590739">
        <w:trPr>
          <w:trHeight w:val="229"/>
          <w:jc w:val="center"/>
        </w:trPr>
        <w:tc>
          <w:tcPr>
            <w:tcW w:w="2107" w:type="dxa"/>
            <w:vAlign w:val="center"/>
          </w:tcPr>
          <w:p w14:paraId="2161B7F6" w14:textId="77777777" w:rsidR="00BB26D9" w:rsidRDefault="00BB26D9" w:rsidP="00590739">
            <w:pPr>
              <w:spacing w:line="240" w:lineRule="exact"/>
              <w:ind w:right="-199"/>
              <w:jc w:val="center"/>
              <w:rPr>
                <w:rFonts w:ascii="宋体" w:hAnsi="宋体" w:hint="eastAsia"/>
                <w:kern w:val="0"/>
                <w:szCs w:val="21"/>
              </w:rPr>
            </w:pPr>
          </w:p>
        </w:tc>
        <w:tc>
          <w:tcPr>
            <w:tcW w:w="2580" w:type="dxa"/>
            <w:tcBorders>
              <w:right w:val="single" w:sz="4" w:space="0" w:color="000000"/>
            </w:tcBorders>
            <w:vAlign w:val="center"/>
          </w:tcPr>
          <w:p w14:paraId="3CDB19EE" w14:textId="77777777" w:rsidR="00BB26D9" w:rsidRDefault="00BB26D9" w:rsidP="00590739">
            <w:pPr>
              <w:spacing w:line="240" w:lineRule="exact"/>
              <w:ind w:right="-199"/>
              <w:jc w:val="center"/>
              <w:rPr>
                <w:rFonts w:ascii="宋体" w:hAnsi="宋体" w:hint="eastAsia"/>
                <w:kern w:val="0"/>
                <w:szCs w:val="21"/>
              </w:rPr>
            </w:pPr>
          </w:p>
        </w:tc>
        <w:tc>
          <w:tcPr>
            <w:tcW w:w="1908" w:type="dxa"/>
            <w:vMerge w:val="restart"/>
            <w:tcBorders>
              <w:top w:val="single" w:sz="4" w:space="0" w:color="000000"/>
              <w:left w:val="single" w:sz="4" w:space="0" w:color="000000"/>
            </w:tcBorders>
            <w:vAlign w:val="center"/>
          </w:tcPr>
          <w:p w14:paraId="3C7E96D4" w14:textId="77777777" w:rsidR="00BB26D9" w:rsidRDefault="00DC379C" w:rsidP="00590739">
            <w:pPr>
              <w:spacing w:line="240" w:lineRule="exact"/>
              <w:ind w:right="-199"/>
              <w:jc w:val="center"/>
              <w:rPr>
                <w:rFonts w:ascii="宋体" w:hAnsi="宋体" w:hint="eastAsia"/>
                <w:kern w:val="0"/>
                <w:szCs w:val="21"/>
              </w:rPr>
            </w:pPr>
            <w:r>
              <w:rPr>
                <w:rFonts w:ascii="宋体" w:hAnsi="宋体" w:cs="宋体" w:hint="eastAsia"/>
                <w:kern w:val="0"/>
                <w:szCs w:val="21"/>
              </w:rPr>
              <w:t>±0.6</w:t>
            </w:r>
            <w:r>
              <w:rPr>
                <w:rFonts w:hAnsi="Calibri" w:hint="eastAsia"/>
                <w:spacing w:val="-1"/>
                <w:kern w:val="0"/>
                <w:szCs w:val="21"/>
              </w:rPr>
              <w:t>%</w:t>
            </w:r>
          </w:p>
        </w:tc>
        <w:tc>
          <w:tcPr>
            <w:tcW w:w="1157" w:type="dxa"/>
            <w:tcBorders>
              <w:top w:val="single" w:sz="4" w:space="0" w:color="000000"/>
              <w:right w:val="single" w:sz="4" w:space="0" w:color="000000"/>
            </w:tcBorders>
            <w:vAlign w:val="center"/>
          </w:tcPr>
          <w:p w14:paraId="5F6D14E9" w14:textId="77777777" w:rsidR="00BB26D9" w:rsidRDefault="00BB26D9" w:rsidP="00590739">
            <w:pPr>
              <w:spacing w:line="240" w:lineRule="exact"/>
              <w:ind w:right="-199"/>
              <w:jc w:val="center"/>
              <w:rPr>
                <w:rFonts w:ascii="宋体" w:hAnsi="宋体" w:hint="eastAsia"/>
                <w:kern w:val="0"/>
                <w:szCs w:val="21"/>
              </w:rPr>
            </w:pPr>
          </w:p>
        </w:tc>
        <w:tc>
          <w:tcPr>
            <w:tcW w:w="1044" w:type="dxa"/>
            <w:tcBorders>
              <w:left w:val="single" w:sz="4" w:space="0" w:color="000000"/>
            </w:tcBorders>
            <w:vAlign w:val="center"/>
          </w:tcPr>
          <w:p w14:paraId="76C81CF0" w14:textId="77777777" w:rsidR="00BB26D9" w:rsidRDefault="00BB26D9" w:rsidP="00590739">
            <w:pPr>
              <w:spacing w:line="240" w:lineRule="exact"/>
              <w:ind w:right="-199"/>
              <w:jc w:val="center"/>
              <w:rPr>
                <w:rFonts w:ascii="宋体" w:hAnsi="宋体" w:hint="eastAsia"/>
                <w:kern w:val="0"/>
                <w:szCs w:val="21"/>
              </w:rPr>
            </w:pPr>
          </w:p>
        </w:tc>
      </w:tr>
      <w:tr w:rsidR="00BB26D9" w14:paraId="47B5BCDD" w14:textId="77777777" w:rsidTr="00590739">
        <w:trPr>
          <w:trHeight w:val="291"/>
          <w:jc w:val="center"/>
        </w:trPr>
        <w:tc>
          <w:tcPr>
            <w:tcW w:w="2107" w:type="dxa"/>
            <w:vAlign w:val="center"/>
          </w:tcPr>
          <w:p w14:paraId="20C1AE76" w14:textId="77777777" w:rsidR="00BB26D9" w:rsidRDefault="00BB26D9" w:rsidP="00590739">
            <w:pPr>
              <w:spacing w:line="240" w:lineRule="exact"/>
              <w:ind w:right="-199"/>
              <w:jc w:val="center"/>
              <w:rPr>
                <w:rFonts w:ascii="宋体" w:hAnsi="宋体" w:hint="eastAsia"/>
                <w:kern w:val="0"/>
                <w:szCs w:val="21"/>
              </w:rPr>
            </w:pPr>
          </w:p>
        </w:tc>
        <w:tc>
          <w:tcPr>
            <w:tcW w:w="2580" w:type="dxa"/>
            <w:tcBorders>
              <w:right w:val="single" w:sz="4" w:space="0" w:color="000000"/>
            </w:tcBorders>
            <w:vAlign w:val="center"/>
          </w:tcPr>
          <w:p w14:paraId="414EAD53" w14:textId="77777777" w:rsidR="00BB26D9" w:rsidRDefault="00BB26D9" w:rsidP="00590739">
            <w:pPr>
              <w:spacing w:line="240" w:lineRule="exact"/>
              <w:ind w:right="-199"/>
              <w:jc w:val="center"/>
              <w:rPr>
                <w:rFonts w:ascii="宋体" w:hAnsi="宋体" w:hint="eastAsia"/>
                <w:kern w:val="0"/>
                <w:szCs w:val="21"/>
              </w:rPr>
            </w:pPr>
          </w:p>
        </w:tc>
        <w:tc>
          <w:tcPr>
            <w:tcW w:w="1908" w:type="dxa"/>
            <w:vMerge/>
            <w:tcBorders>
              <w:left w:val="single" w:sz="4" w:space="0" w:color="000000"/>
            </w:tcBorders>
            <w:vAlign w:val="center"/>
          </w:tcPr>
          <w:p w14:paraId="025C156F" w14:textId="77777777" w:rsidR="00BB26D9" w:rsidRDefault="00BB26D9" w:rsidP="00590739">
            <w:pPr>
              <w:spacing w:line="240" w:lineRule="exact"/>
              <w:ind w:right="-199"/>
              <w:jc w:val="center"/>
              <w:rPr>
                <w:rFonts w:ascii="宋体" w:hAnsi="宋体" w:hint="eastAsia"/>
                <w:kern w:val="0"/>
                <w:szCs w:val="21"/>
              </w:rPr>
            </w:pPr>
          </w:p>
        </w:tc>
        <w:tc>
          <w:tcPr>
            <w:tcW w:w="1157" w:type="dxa"/>
            <w:vAlign w:val="center"/>
          </w:tcPr>
          <w:p w14:paraId="21AEF35B" w14:textId="77777777" w:rsidR="00BB26D9" w:rsidRDefault="00BB26D9" w:rsidP="00590739">
            <w:pPr>
              <w:spacing w:line="240" w:lineRule="exact"/>
              <w:ind w:right="-199"/>
              <w:jc w:val="center"/>
              <w:rPr>
                <w:rFonts w:ascii="宋体" w:hAnsi="宋体" w:hint="eastAsia"/>
                <w:kern w:val="0"/>
                <w:szCs w:val="21"/>
              </w:rPr>
            </w:pPr>
          </w:p>
        </w:tc>
        <w:tc>
          <w:tcPr>
            <w:tcW w:w="1044" w:type="dxa"/>
            <w:vAlign w:val="center"/>
          </w:tcPr>
          <w:p w14:paraId="4FBAAE18" w14:textId="77777777" w:rsidR="00BB26D9" w:rsidRDefault="00BB26D9" w:rsidP="00590739">
            <w:pPr>
              <w:spacing w:line="240" w:lineRule="exact"/>
              <w:ind w:right="-199"/>
              <w:jc w:val="center"/>
              <w:rPr>
                <w:rFonts w:ascii="宋体" w:hAnsi="宋体" w:hint="eastAsia"/>
                <w:kern w:val="0"/>
                <w:szCs w:val="21"/>
              </w:rPr>
            </w:pPr>
          </w:p>
        </w:tc>
      </w:tr>
      <w:tr w:rsidR="00BB26D9" w14:paraId="16C71812" w14:textId="77777777" w:rsidTr="00590739">
        <w:trPr>
          <w:trHeight w:val="210"/>
          <w:jc w:val="center"/>
        </w:trPr>
        <w:tc>
          <w:tcPr>
            <w:tcW w:w="2107" w:type="dxa"/>
            <w:vAlign w:val="center"/>
          </w:tcPr>
          <w:p w14:paraId="221B4493" w14:textId="77777777" w:rsidR="00BB26D9" w:rsidRDefault="00BB26D9" w:rsidP="00590739">
            <w:pPr>
              <w:spacing w:line="240" w:lineRule="exact"/>
              <w:ind w:right="-199"/>
              <w:jc w:val="center"/>
              <w:rPr>
                <w:rFonts w:ascii="宋体" w:hAnsi="宋体" w:hint="eastAsia"/>
                <w:kern w:val="0"/>
                <w:szCs w:val="21"/>
              </w:rPr>
            </w:pPr>
          </w:p>
        </w:tc>
        <w:tc>
          <w:tcPr>
            <w:tcW w:w="2580" w:type="dxa"/>
            <w:tcBorders>
              <w:right w:val="single" w:sz="4" w:space="0" w:color="000000"/>
            </w:tcBorders>
            <w:vAlign w:val="center"/>
          </w:tcPr>
          <w:p w14:paraId="0B229086" w14:textId="77777777" w:rsidR="00BB26D9" w:rsidRDefault="00BB26D9" w:rsidP="00590739">
            <w:pPr>
              <w:spacing w:line="240" w:lineRule="exact"/>
              <w:ind w:right="-199"/>
              <w:jc w:val="center"/>
              <w:rPr>
                <w:rFonts w:ascii="宋体" w:hAnsi="宋体" w:hint="eastAsia"/>
                <w:kern w:val="0"/>
                <w:szCs w:val="21"/>
              </w:rPr>
            </w:pPr>
          </w:p>
        </w:tc>
        <w:tc>
          <w:tcPr>
            <w:tcW w:w="1908" w:type="dxa"/>
            <w:vMerge/>
            <w:tcBorders>
              <w:left w:val="single" w:sz="4" w:space="0" w:color="000000"/>
            </w:tcBorders>
            <w:vAlign w:val="center"/>
          </w:tcPr>
          <w:p w14:paraId="480F2558" w14:textId="77777777" w:rsidR="00BB26D9" w:rsidRDefault="00BB26D9" w:rsidP="00590739">
            <w:pPr>
              <w:spacing w:line="240" w:lineRule="exact"/>
              <w:ind w:right="-199"/>
              <w:jc w:val="center"/>
              <w:rPr>
                <w:rFonts w:ascii="宋体" w:hAnsi="宋体" w:hint="eastAsia"/>
                <w:kern w:val="0"/>
                <w:szCs w:val="21"/>
              </w:rPr>
            </w:pPr>
          </w:p>
        </w:tc>
        <w:tc>
          <w:tcPr>
            <w:tcW w:w="1157" w:type="dxa"/>
            <w:vAlign w:val="center"/>
          </w:tcPr>
          <w:p w14:paraId="08187172" w14:textId="77777777" w:rsidR="00BB26D9" w:rsidRDefault="00BB26D9" w:rsidP="00590739">
            <w:pPr>
              <w:spacing w:line="240" w:lineRule="exact"/>
              <w:ind w:right="-199"/>
              <w:jc w:val="center"/>
              <w:rPr>
                <w:rFonts w:ascii="宋体" w:hAnsi="宋体" w:hint="eastAsia"/>
                <w:kern w:val="0"/>
                <w:szCs w:val="21"/>
              </w:rPr>
            </w:pPr>
          </w:p>
        </w:tc>
        <w:tc>
          <w:tcPr>
            <w:tcW w:w="1044" w:type="dxa"/>
            <w:vAlign w:val="center"/>
          </w:tcPr>
          <w:p w14:paraId="2CC4D90A" w14:textId="77777777" w:rsidR="00BB26D9" w:rsidRDefault="00BB26D9" w:rsidP="00590739">
            <w:pPr>
              <w:spacing w:line="240" w:lineRule="exact"/>
              <w:ind w:right="-199"/>
              <w:jc w:val="center"/>
              <w:rPr>
                <w:rFonts w:ascii="宋体" w:hAnsi="宋体" w:hint="eastAsia"/>
                <w:kern w:val="0"/>
                <w:szCs w:val="21"/>
              </w:rPr>
            </w:pPr>
          </w:p>
        </w:tc>
      </w:tr>
    </w:tbl>
    <w:p w14:paraId="6EF3304B" w14:textId="77777777" w:rsidR="00BB26D9" w:rsidRDefault="00BB26D9" w:rsidP="00590739">
      <w:pPr>
        <w:spacing w:line="240" w:lineRule="exact"/>
        <w:ind w:right="-199"/>
        <w:jc w:val="left"/>
        <w:rPr>
          <w:rFonts w:ascii="宋体" w:hAnsi="宋体" w:hint="eastAsia"/>
          <w:kern w:val="0"/>
          <w:szCs w:val="21"/>
        </w:rPr>
      </w:pPr>
    </w:p>
    <w:tbl>
      <w:tblPr>
        <w:tblW w:w="8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7"/>
        <w:gridCol w:w="3519"/>
        <w:gridCol w:w="3522"/>
      </w:tblGrid>
      <w:tr w:rsidR="00BB26D9" w14:paraId="563D9CC6" w14:textId="77777777" w:rsidTr="00590739">
        <w:trPr>
          <w:trHeight w:val="283"/>
          <w:jc w:val="center"/>
        </w:trPr>
        <w:tc>
          <w:tcPr>
            <w:tcW w:w="1567" w:type="dxa"/>
            <w:shd w:val="clear" w:color="auto" w:fill="auto"/>
            <w:vAlign w:val="center"/>
          </w:tcPr>
          <w:p w14:paraId="0290B193"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519" w:type="dxa"/>
            <w:shd w:val="clear" w:color="auto" w:fill="auto"/>
            <w:vAlign w:val="center"/>
          </w:tcPr>
          <w:p w14:paraId="03F8FF7D"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522" w:type="dxa"/>
            <w:shd w:val="clear" w:color="auto" w:fill="auto"/>
            <w:vAlign w:val="center"/>
          </w:tcPr>
          <w:p w14:paraId="026E22E7"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14B4309A" w14:textId="77777777" w:rsidR="00BB26D9" w:rsidRDefault="00BB26D9" w:rsidP="00590739">
      <w:pPr>
        <w:spacing w:line="240" w:lineRule="exact"/>
        <w:jc w:val="left"/>
        <w:rPr>
          <w:rFonts w:ascii="宋体" w:hAnsi="宋体" w:hint="eastAsia"/>
          <w:kern w:val="0"/>
          <w:szCs w:val="21"/>
        </w:rPr>
      </w:pPr>
    </w:p>
    <w:p w14:paraId="5FB95145" w14:textId="77777777" w:rsidR="00BB26D9" w:rsidRDefault="00DC379C" w:rsidP="00590739">
      <w:pPr>
        <w:spacing w:line="240" w:lineRule="exact"/>
        <w:ind w:firstLineChars="83" w:firstLine="174"/>
        <w:jc w:val="left"/>
        <w:rPr>
          <w:rFonts w:ascii="宋体" w:hAnsi="宋体" w:hint="eastAsia"/>
          <w:bCs/>
          <w:kern w:val="0"/>
          <w:szCs w:val="21"/>
        </w:rPr>
      </w:pPr>
      <w:r>
        <w:rPr>
          <w:rFonts w:ascii="宋体" w:hAnsi="宋体"/>
          <w:bCs/>
          <w:kern w:val="0"/>
          <w:szCs w:val="21"/>
        </w:rPr>
        <w:t>d)</w:t>
      </w:r>
      <w:r>
        <w:rPr>
          <w:rFonts w:ascii="宋体" w:hAnsi="宋体" w:hint="eastAsia"/>
          <w:bCs/>
          <w:kern w:val="0"/>
          <w:szCs w:val="21"/>
        </w:rPr>
        <w:t>复现性</w:t>
      </w:r>
    </w:p>
    <w:tbl>
      <w:tblPr>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9"/>
        <w:gridCol w:w="801"/>
        <w:gridCol w:w="851"/>
        <w:gridCol w:w="850"/>
        <w:gridCol w:w="851"/>
        <w:gridCol w:w="810"/>
        <w:gridCol w:w="749"/>
        <w:gridCol w:w="1010"/>
        <w:gridCol w:w="1053"/>
        <w:gridCol w:w="461"/>
        <w:gridCol w:w="453"/>
      </w:tblGrid>
      <w:tr w:rsidR="00BB26D9" w14:paraId="4EA480F3" w14:textId="77777777">
        <w:trPr>
          <w:cantSplit/>
          <w:trHeight w:val="329"/>
          <w:jc w:val="center"/>
        </w:trPr>
        <w:tc>
          <w:tcPr>
            <w:tcW w:w="8978" w:type="dxa"/>
            <w:gridSpan w:val="11"/>
            <w:vAlign w:val="center"/>
          </w:tcPr>
          <w:p w14:paraId="636FAF49" w14:textId="77777777" w:rsidR="00BB26D9" w:rsidRDefault="00DC379C" w:rsidP="00590739">
            <w:pPr>
              <w:autoSpaceDE w:val="0"/>
              <w:autoSpaceDN w:val="0"/>
              <w:adjustRightInd w:val="0"/>
              <w:spacing w:line="240" w:lineRule="exact"/>
              <w:ind w:leftChars="-51" w:left="-107" w:rightChars="-51" w:right="-107" w:firstLineChars="200" w:firstLine="420"/>
              <w:jc w:val="center"/>
              <w:rPr>
                <w:kern w:val="0"/>
                <w:szCs w:val="21"/>
              </w:rPr>
            </w:pPr>
            <w:r>
              <w:rPr>
                <w:rFonts w:ascii="宋体" w:hAnsi="宋体" w:hint="eastAsia"/>
                <w:kern w:val="0"/>
                <w:szCs w:val="21"/>
              </w:rPr>
              <w:t>样机编号№：</w:t>
            </w:r>
          </w:p>
        </w:tc>
      </w:tr>
      <w:tr w:rsidR="00BB26D9" w14:paraId="662A549F" w14:textId="77777777">
        <w:trPr>
          <w:cantSplit/>
          <w:trHeight w:val="422"/>
          <w:jc w:val="center"/>
        </w:trPr>
        <w:tc>
          <w:tcPr>
            <w:tcW w:w="1089" w:type="dxa"/>
            <w:vMerge w:val="restart"/>
            <w:vAlign w:val="center"/>
          </w:tcPr>
          <w:p w14:paraId="17F3C6AB" w14:textId="77777777" w:rsidR="00BB26D9" w:rsidRDefault="00DC379C" w:rsidP="00590739">
            <w:pPr>
              <w:autoSpaceDE w:val="0"/>
              <w:autoSpaceDN w:val="0"/>
              <w:adjustRightInd w:val="0"/>
              <w:spacing w:line="240" w:lineRule="exact"/>
              <w:ind w:firstLineChars="15" w:firstLine="31"/>
              <w:jc w:val="center"/>
              <w:rPr>
                <w:kern w:val="0"/>
                <w:szCs w:val="21"/>
              </w:rPr>
            </w:pPr>
            <w:r>
              <w:rPr>
                <w:rFonts w:hint="eastAsia"/>
                <w:kern w:val="0"/>
                <w:szCs w:val="21"/>
              </w:rPr>
              <w:t>流量点</w:t>
            </w:r>
          </w:p>
        </w:tc>
        <w:tc>
          <w:tcPr>
            <w:tcW w:w="4912" w:type="dxa"/>
            <w:gridSpan w:val="6"/>
            <w:vAlign w:val="center"/>
          </w:tcPr>
          <w:p w14:paraId="7E19402B" w14:textId="77777777" w:rsidR="00BB26D9" w:rsidRDefault="00DC379C" w:rsidP="00590739">
            <w:pPr>
              <w:autoSpaceDE w:val="0"/>
              <w:autoSpaceDN w:val="0"/>
              <w:adjustRightInd w:val="0"/>
              <w:spacing w:line="240" w:lineRule="exact"/>
              <w:ind w:left="210" w:firstLineChars="200" w:firstLine="420"/>
              <w:jc w:val="center"/>
              <w:rPr>
                <w:kern w:val="0"/>
                <w:szCs w:val="21"/>
              </w:rPr>
            </w:pPr>
            <w:r>
              <w:rPr>
                <w:rFonts w:hint="eastAsia"/>
                <w:kern w:val="0"/>
                <w:szCs w:val="21"/>
              </w:rPr>
              <w:t>误差</w:t>
            </w:r>
            <w:r>
              <w:rPr>
                <w:kern w:val="0"/>
                <w:szCs w:val="21"/>
              </w:rPr>
              <w:t>（</w:t>
            </w:r>
            <w:r>
              <w:rPr>
                <w:kern w:val="0"/>
                <w:szCs w:val="21"/>
              </w:rPr>
              <w:t>%</w:t>
            </w:r>
            <w:r>
              <w:rPr>
                <w:kern w:val="0"/>
                <w:szCs w:val="21"/>
              </w:rPr>
              <w:t>）</w:t>
            </w:r>
            <w:r>
              <w:rPr>
                <w:kern w:val="0"/>
                <w:szCs w:val="21"/>
              </w:rPr>
              <w:t xml:space="preserve">             </w:t>
            </w:r>
          </w:p>
        </w:tc>
        <w:tc>
          <w:tcPr>
            <w:tcW w:w="1010" w:type="dxa"/>
            <w:vMerge w:val="restart"/>
            <w:vAlign w:val="center"/>
          </w:tcPr>
          <w:p w14:paraId="29BFBEB6" w14:textId="22B826C5" w:rsidR="00BB26D9" w:rsidRPr="00757084" w:rsidRDefault="00103DDB" w:rsidP="00590739">
            <w:pPr>
              <w:autoSpaceDE w:val="0"/>
              <w:autoSpaceDN w:val="0"/>
              <w:adjustRightInd w:val="0"/>
              <w:spacing w:line="240" w:lineRule="exact"/>
              <w:rPr>
                <w:kern w:val="0"/>
                <w:szCs w:val="21"/>
              </w:rPr>
            </w:pPr>
            <w:r w:rsidRPr="00757084">
              <w:rPr>
                <w:rFonts w:hint="eastAsia"/>
                <w:szCs w:val="21"/>
              </w:rPr>
              <w:t>标准偏差</w:t>
            </w:r>
            <w:r w:rsidRPr="00757084">
              <w:rPr>
                <w:kern w:val="0"/>
                <w:szCs w:val="21"/>
              </w:rPr>
              <w:t>（</w:t>
            </w:r>
            <w:r w:rsidRPr="00757084">
              <w:rPr>
                <w:kern w:val="0"/>
                <w:szCs w:val="21"/>
              </w:rPr>
              <w:t>%</w:t>
            </w:r>
            <w:r w:rsidRPr="00757084">
              <w:rPr>
                <w:rFonts w:hint="eastAsia"/>
                <w:kern w:val="0"/>
                <w:szCs w:val="21"/>
              </w:rPr>
              <w:t>）</w:t>
            </w:r>
          </w:p>
          <w:p w14:paraId="3C042728" w14:textId="77777777" w:rsidR="00BB26D9" w:rsidRDefault="00BB26D9" w:rsidP="00590739">
            <w:pPr>
              <w:autoSpaceDE w:val="0"/>
              <w:autoSpaceDN w:val="0"/>
              <w:adjustRightInd w:val="0"/>
              <w:spacing w:line="240" w:lineRule="exact"/>
              <w:rPr>
                <w:kern w:val="0"/>
                <w:szCs w:val="21"/>
              </w:rPr>
            </w:pPr>
          </w:p>
        </w:tc>
        <w:tc>
          <w:tcPr>
            <w:tcW w:w="1053" w:type="dxa"/>
            <w:vMerge w:val="restart"/>
            <w:vAlign w:val="center"/>
          </w:tcPr>
          <w:p w14:paraId="065EF79C" w14:textId="77777777" w:rsidR="00BB26D9" w:rsidRDefault="00DC379C" w:rsidP="00590739">
            <w:pPr>
              <w:autoSpaceDE w:val="0"/>
              <w:autoSpaceDN w:val="0"/>
              <w:adjustRightInd w:val="0"/>
              <w:spacing w:line="240" w:lineRule="exact"/>
              <w:rPr>
                <w:kern w:val="0"/>
                <w:szCs w:val="21"/>
              </w:rPr>
            </w:pPr>
            <w:r>
              <w:rPr>
                <w:rFonts w:hint="eastAsia"/>
                <w:kern w:val="0"/>
                <w:szCs w:val="21"/>
              </w:rPr>
              <w:t>要求</w:t>
            </w:r>
            <w:r>
              <w:rPr>
                <w:kern w:val="0"/>
                <w:szCs w:val="21"/>
              </w:rPr>
              <w:t>(%)</w:t>
            </w:r>
          </w:p>
          <w:p w14:paraId="044DD97E" w14:textId="77777777" w:rsidR="00BB26D9" w:rsidRDefault="00DC379C" w:rsidP="00590739">
            <w:pPr>
              <w:tabs>
                <w:tab w:val="left" w:pos="-40"/>
              </w:tabs>
              <w:autoSpaceDE w:val="0"/>
              <w:autoSpaceDN w:val="0"/>
              <w:adjustRightInd w:val="0"/>
              <w:spacing w:line="240" w:lineRule="exact"/>
              <w:jc w:val="center"/>
              <w:rPr>
                <w:kern w:val="0"/>
                <w:szCs w:val="21"/>
              </w:rPr>
            </w:pPr>
            <w:r>
              <w:rPr>
                <w:kern w:val="0"/>
                <w:szCs w:val="21"/>
              </w:rPr>
              <w:t>(</w:t>
            </w:r>
            <w:r>
              <w:rPr>
                <w:rFonts w:eastAsia="Times New Roman"/>
                <w:kern w:val="0"/>
                <w:szCs w:val="21"/>
              </w:rPr>
              <w:t>⅓</w:t>
            </w:r>
            <w:r>
              <w:rPr>
                <w:rFonts w:eastAsia="Times New Roman"/>
                <w:spacing w:val="1"/>
                <w:kern w:val="0"/>
                <w:szCs w:val="21"/>
              </w:rPr>
              <w:t xml:space="preserve"> </w:t>
            </w:r>
            <w:r>
              <w:rPr>
                <w:kern w:val="0"/>
                <w:szCs w:val="21"/>
              </w:rPr>
              <w:t>MPE)</w:t>
            </w:r>
          </w:p>
        </w:tc>
        <w:tc>
          <w:tcPr>
            <w:tcW w:w="914" w:type="dxa"/>
            <w:gridSpan w:val="2"/>
            <w:vAlign w:val="center"/>
          </w:tcPr>
          <w:p w14:paraId="399D64A1" w14:textId="77777777" w:rsidR="00BB26D9" w:rsidRDefault="00DC379C" w:rsidP="00590739">
            <w:pPr>
              <w:autoSpaceDE w:val="0"/>
              <w:autoSpaceDN w:val="0"/>
              <w:adjustRightInd w:val="0"/>
              <w:spacing w:line="240" w:lineRule="exact"/>
              <w:jc w:val="center"/>
              <w:rPr>
                <w:b/>
                <w:kern w:val="0"/>
                <w:szCs w:val="21"/>
              </w:rPr>
            </w:pPr>
            <w:r>
              <w:rPr>
                <w:rFonts w:hint="eastAsia"/>
                <w:kern w:val="0"/>
                <w:szCs w:val="21"/>
              </w:rPr>
              <w:t>结论</w:t>
            </w:r>
          </w:p>
        </w:tc>
      </w:tr>
      <w:tr w:rsidR="00BB26D9" w14:paraId="18EF2842" w14:textId="77777777">
        <w:trPr>
          <w:trHeight w:val="443"/>
          <w:jc w:val="center"/>
        </w:trPr>
        <w:tc>
          <w:tcPr>
            <w:tcW w:w="1089" w:type="dxa"/>
            <w:vMerge/>
            <w:vAlign w:val="center"/>
          </w:tcPr>
          <w:p w14:paraId="00FD3354"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801" w:type="dxa"/>
            <w:tcBorders>
              <w:bottom w:val="single" w:sz="4" w:space="0" w:color="auto"/>
            </w:tcBorders>
            <w:vAlign w:val="center"/>
          </w:tcPr>
          <w:p w14:paraId="0CA6CFA5"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1</w:t>
            </w:r>
          </w:p>
        </w:tc>
        <w:tc>
          <w:tcPr>
            <w:tcW w:w="851" w:type="dxa"/>
            <w:tcBorders>
              <w:bottom w:val="single" w:sz="4" w:space="0" w:color="auto"/>
            </w:tcBorders>
            <w:vAlign w:val="center"/>
          </w:tcPr>
          <w:p w14:paraId="7678B445"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2</w:t>
            </w:r>
          </w:p>
        </w:tc>
        <w:tc>
          <w:tcPr>
            <w:tcW w:w="850" w:type="dxa"/>
            <w:tcBorders>
              <w:bottom w:val="single" w:sz="4" w:space="0" w:color="auto"/>
            </w:tcBorders>
            <w:vAlign w:val="center"/>
          </w:tcPr>
          <w:p w14:paraId="0FA8C3C7"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3</w:t>
            </w:r>
          </w:p>
        </w:tc>
        <w:tc>
          <w:tcPr>
            <w:tcW w:w="851" w:type="dxa"/>
            <w:tcBorders>
              <w:bottom w:val="single" w:sz="4" w:space="0" w:color="auto"/>
            </w:tcBorders>
            <w:vAlign w:val="center"/>
          </w:tcPr>
          <w:p w14:paraId="586B592C"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4</w:t>
            </w:r>
          </w:p>
        </w:tc>
        <w:tc>
          <w:tcPr>
            <w:tcW w:w="810" w:type="dxa"/>
            <w:tcBorders>
              <w:bottom w:val="single" w:sz="4" w:space="0" w:color="auto"/>
            </w:tcBorders>
            <w:vAlign w:val="center"/>
          </w:tcPr>
          <w:p w14:paraId="2948C973"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5</w:t>
            </w:r>
          </w:p>
        </w:tc>
        <w:tc>
          <w:tcPr>
            <w:tcW w:w="749" w:type="dxa"/>
            <w:tcBorders>
              <w:top w:val="single" w:sz="4" w:space="0" w:color="000000"/>
              <w:bottom w:val="single" w:sz="4" w:space="0" w:color="auto"/>
            </w:tcBorders>
            <w:vAlign w:val="center"/>
          </w:tcPr>
          <w:p w14:paraId="6864F9CC"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6</w:t>
            </w:r>
          </w:p>
        </w:tc>
        <w:tc>
          <w:tcPr>
            <w:tcW w:w="1010" w:type="dxa"/>
            <w:vMerge/>
            <w:tcBorders>
              <w:bottom w:val="single" w:sz="4" w:space="0" w:color="auto"/>
            </w:tcBorders>
            <w:vAlign w:val="center"/>
          </w:tcPr>
          <w:p w14:paraId="04CFE9B8"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1053" w:type="dxa"/>
            <w:vMerge/>
          </w:tcPr>
          <w:p w14:paraId="3745ECD2"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461" w:type="dxa"/>
            <w:tcBorders>
              <w:top w:val="single" w:sz="4" w:space="0" w:color="000000"/>
              <w:right w:val="single" w:sz="4" w:space="0" w:color="000000"/>
            </w:tcBorders>
            <w:vAlign w:val="center"/>
          </w:tcPr>
          <w:p w14:paraId="109AF7E1" w14:textId="77777777" w:rsidR="00BB26D9" w:rsidRDefault="00DC379C" w:rsidP="00590739">
            <w:pPr>
              <w:spacing w:line="240" w:lineRule="exact"/>
              <w:ind w:right="-199"/>
              <w:rPr>
                <w:rFonts w:ascii="宋体" w:hAnsi="宋体" w:hint="eastAsia"/>
                <w:kern w:val="0"/>
                <w:szCs w:val="21"/>
              </w:rPr>
            </w:pPr>
            <w:r>
              <w:rPr>
                <w:rFonts w:ascii="宋体" w:hAnsi="宋体" w:hint="eastAsia"/>
                <w:kern w:val="0"/>
                <w:szCs w:val="21"/>
              </w:rPr>
              <w:t>＋</w:t>
            </w:r>
          </w:p>
        </w:tc>
        <w:tc>
          <w:tcPr>
            <w:tcW w:w="453" w:type="dxa"/>
            <w:tcBorders>
              <w:top w:val="single" w:sz="4" w:space="0" w:color="000000"/>
              <w:left w:val="single" w:sz="4" w:space="0" w:color="000000"/>
            </w:tcBorders>
            <w:vAlign w:val="center"/>
          </w:tcPr>
          <w:p w14:paraId="24242012" w14:textId="77777777" w:rsidR="00BB26D9" w:rsidRDefault="00DC379C" w:rsidP="00590739">
            <w:pPr>
              <w:spacing w:line="240" w:lineRule="exact"/>
              <w:ind w:right="-199"/>
              <w:jc w:val="center"/>
              <w:rPr>
                <w:rFonts w:ascii="宋体" w:hAnsi="宋体" w:hint="eastAsia"/>
                <w:kern w:val="0"/>
                <w:szCs w:val="21"/>
              </w:rPr>
            </w:pPr>
            <w:r>
              <w:rPr>
                <w:rFonts w:ascii="宋体" w:hAnsi="宋体" w:hint="eastAsia"/>
                <w:kern w:val="0"/>
                <w:szCs w:val="21"/>
              </w:rPr>
              <w:t>－</w:t>
            </w:r>
          </w:p>
        </w:tc>
      </w:tr>
      <w:tr w:rsidR="00BB26D9" w14:paraId="5E33144D" w14:textId="77777777">
        <w:trPr>
          <w:trHeight w:val="423"/>
          <w:jc w:val="center"/>
        </w:trPr>
        <w:tc>
          <w:tcPr>
            <w:tcW w:w="1089" w:type="dxa"/>
            <w:vAlign w:val="center"/>
          </w:tcPr>
          <w:p w14:paraId="29E83E06" w14:textId="77777777" w:rsidR="00BB26D9" w:rsidRDefault="00DC379C" w:rsidP="00590739">
            <w:pPr>
              <w:autoSpaceDE w:val="0"/>
              <w:autoSpaceDN w:val="0"/>
              <w:adjustRightInd w:val="0"/>
              <w:spacing w:line="240" w:lineRule="exact"/>
              <w:ind w:firstLineChars="15" w:firstLine="31"/>
              <w:jc w:val="center"/>
              <w:rPr>
                <w:kern w:val="0"/>
                <w:szCs w:val="21"/>
              </w:rPr>
            </w:pPr>
            <w:proofErr w:type="spellStart"/>
            <w:r>
              <w:rPr>
                <w:i/>
                <w:iCs/>
                <w:kern w:val="0"/>
                <w:szCs w:val="21"/>
              </w:rPr>
              <w:t>q</w:t>
            </w:r>
            <w:r>
              <w:rPr>
                <w:iCs/>
                <w:kern w:val="0"/>
                <w:szCs w:val="21"/>
                <w:vertAlign w:val="subscript"/>
              </w:rPr>
              <w:t>max</w:t>
            </w:r>
            <w:proofErr w:type="spellEnd"/>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DA0420C" w14:textId="77777777" w:rsidR="00BB26D9" w:rsidRDefault="00BB26D9" w:rsidP="00590739">
            <w:pPr>
              <w:widowControl/>
              <w:spacing w:line="240" w:lineRule="exact"/>
              <w:ind w:firstLineChars="61" w:firstLine="128"/>
              <w:jc w:val="left"/>
              <w:rPr>
                <w:kern w:val="0"/>
                <w:szCs w:val="21"/>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1812A658" w14:textId="77777777" w:rsidR="00BB26D9" w:rsidRDefault="00BB26D9" w:rsidP="00590739">
            <w:pPr>
              <w:spacing w:line="240" w:lineRule="exact"/>
              <w:ind w:firstLineChars="61" w:firstLine="128"/>
              <w:jc w:val="left"/>
              <w:rPr>
                <w:kern w:val="0"/>
                <w:szCs w:val="21"/>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1E844B99" w14:textId="77777777" w:rsidR="00BB26D9" w:rsidRDefault="00BB26D9" w:rsidP="00590739">
            <w:pPr>
              <w:spacing w:line="240" w:lineRule="exact"/>
              <w:ind w:firstLineChars="61" w:firstLine="128"/>
              <w:jc w:val="left"/>
              <w:rPr>
                <w:kern w:val="0"/>
                <w:szCs w:val="21"/>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454E6F3" w14:textId="77777777" w:rsidR="00BB26D9" w:rsidRDefault="00BB26D9" w:rsidP="00590739">
            <w:pPr>
              <w:spacing w:line="240" w:lineRule="exact"/>
              <w:ind w:firstLineChars="61" w:firstLine="128"/>
              <w:jc w:val="left"/>
              <w:rPr>
                <w:kern w:val="0"/>
                <w:szCs w:val="21"/>
              </w:rPr>
            </w:pPr>
          </w:p>
        </w:tc>
        <w:tc>
          <w:tcPr>
            <w:tcW w:w="810" w:type="dxa"/>
            <w:tcBorders>
              <w:top w:val="single" w:sz="4" w:space="0" w:color="auto"/>
              <w:left w:val="nil"/>
              <w:bottom w:val="single" w:sz="4" w:space="0" w:color="auto"/>
              <w:right w:val="single" w:sz="4" w:space="0" w:color="auto"/>
            </w:tcBorders>
            <w:shd w:val="clear" w:color="auto" w:fill="auto"/>
            <w:vAlign w:val="center"/>
          </w:tcPr>
          <w:p w14:paraId="582CE539" w14:textId="77777777" w:rsidR="00BB26D9" w:rsidRDefault="00BB26D9" w:rsidP="00590739">
            <w:pPr>
              <w:spacing w:line="240" w:lineRule="exact"/>
              <w:ind w:firstLineChars="61" w:firstLine="128"/>
              <w:jc w:val="left"/>
              <w:rPr>
                <w:kern w:val="0"/>
                <w:szCs w:val="21"/>
              </w:rPr>
            </w:pPr>
          </w:p>
        </w:tc>
        <w:tc>
          <w:tcPr>
            <w:tcW w:w="749" w:type="dxa"/>
            <w:tcBorders>
              <w:top w:val="single" w:sz="4" w:space="0" w:color="auto"/>
              <w:left w:val="nil"/>
              <w:bottom w:val="single" w:sz="4" w:space="0" w:color="auto"/>
              <w:right w:val="single" w:sz="4" w:space="0" w:color="auto"/>
            </w:tcBorders>
            <w:shd w:val="clear" w:color="auto" w:fill="auto"/>
            <w:vAlign w:val="center"/>
          </w:tcPr>
          <w:p w14:paraId="4D629997" w14:textId="77777777" w:rsidR="00BB26D9" w:rsidRDefault="00BB26D9" w:rsidP="00590739">
            <w:pPr>
              <w:spacing w:line="240" w:lineRule="exact"/>
              <w:ind w:firstLineChars="61" w:firstLine="128"/>
              <w:jc w:val="left"/>
              <w:rPr>
                <w:kern w:val="0"/>
                <w:szCs w:val="21"/>
              </w:rPr>
            </w:pPr>
          </w:p>
        </w:tc>
        <w:tc>
          <w:tcPr>
            <w:tcW w:w="1010" w:type="dxa"/>
            <w:tcBorders>
              <w:top w:val="single" w:sz="4" w:space="0" w:color="auto"/>
              <w:left w:val="nil"/>
              <w:bottom w:val="single" w:sz="4" w:space="0" w:color="auto"/>
              <w:right w:val="single" w:sz="4" w:space="0" w:color="auto"/>
            </w:tcBorders>
            <w:shd w:val="clear" w:color="auto" w:fill="auto"/>
            <w:vAlign w:val="center"/>
          </w:tcPr>
          <w:p w14:paraId="5AAB268C" w14:textId="77777777" w:rsidR="00BB26D9" w:rsidRDefault="00BB26D9" w:rsidP="00590739">
            <w:pPr>
              <w:spacing w:line="240" w:lineRule="exact"/>
              <w:ind w:firstLineChars="61" w:firstLine="128"/>
              <w:jc w:val="left"/>
              <w:rPr>
                <w:kern w:val="0"/>
                <w:szCs w:val="21"/>
              </w:rPr>
            </w:pPr>
          </w:p>
        </w:tc>
        <w:tc>
          <w:tcPr>
            <w:tcW w:w="1053" w:type="dxa"/>
            <w:vAlign w:val="center"/>
          </w:tcPr>
          <w:p w14:paraId="72F2A9E4" w14:textId="25BB911E" w:rsidR="00BB26D9" w:rsidRDefault="00DC379C" w:rsidP="00590739">
            <w:pPr>
              <w:spacing w:line="240" w:lineRule="exact"/>
              <w:jc w:val="center"/>
              <w:rPr>
                <w:kern w:val="0"/>
                <w:szCs w:val="21"/>
              </w:rPr>
            </w:pPr>
            <w:r>
              <w:rPr>
                <w:kern w:val="0"/>
                <w:szCs w:val="21"/>
              </w:rPr>
              <w:t>0.5</w:t>
            </w:r>
          </w:p>
        </w:tc>
        <w:tc>
          <w:tcPr>
            <w:tcW w:w="461" w:type="dxa"/>
            <w:tcBorders>
              <w:right w:val="single" w:sz="4" w:space="0" w:color="000000"/>
            </w:tcBorders>
            <w:vAlign w:val="center"/>
          </w:tcPr>
          <w:p w14:paraId="626C7248" w14:textId="77777777" w:rsidR="00BB26D9" w:rsidRDefault="00BB26D9" w:rsidP="00590739">
            <w:pPr>
              <w:spacing w:line="240" w:lineRule="exact"/>
              <w:jc w:val="center"/>
              <w:rPr>
                <w:kern w:val="0"/>
                <w:szCs w:val="21"/>
              </w:rPr>
            </w:pPr>
          </w:p>
        </w:tc>
        <w:tc>
          <w:tcPr>
            <w:tcW w:w="453" w:type="dxa"/>
            <w:tcBorders>
              <w:left w:val="single" w:sz="4" w:space="0" w:color="000000"/>
            </w:tcBorders>
            <w:vAlign w:val="center"/>
          </w:tcPr>
          <w:p w14:paraId="75692811" w14:textId="77777777" w:rsidR="00BB26D9" w:rsidRDefault="00BB26D9" w:rsidP="00590739">
            <w:pPr>
              <w:spacing w:line="240" w:lineRule="exact"/>
              <w:jc w:val="center"/>
              <w:rPr>
                <w:kern w:val="0"/>
                <w:szCs w:val="21"/>
              </w:rPr>
            </w:pPr>
          </w:p>
        </w:tc>
      </w:tr>
      <w:tr w:rsidR="00BB26D9" w14:paraId="37099F67" w14:textId="77777777">
        <w:trPr>
          <w:trHeight w:val="457"/>
          <w:jc w:val="center"/>
        </w:trPr>
        <w:tc>
          <w:tcPr>
            <w:tcW w:w="1089" w:type="dxa"/>
            <w:vAlign w:val="center"/>
          </w:tcPr>
          <w:p w14:paraId="689EBF30" w14:textId="495CE89B" w:rsidR="00BB26D9" w:rsidRDefault="00DC379C" w:rsidP="00590739">
            <w:pPr>
              <w:autoSpaceDE w:val="0"/>
              <w:autoSpaceDN w:val="0"/>
              <w:adjustRightInd w:val="0"/>
              <w:spacing w:line="240" w:lineRule="exact"/>
              <w:ind w:firstLineChars="15" w:firstLine="31"/>
              <w:jc w:val="center"/>
              <w:rPr>
                <w:i/>
                <w:iCs/>
                <w:kern w:val="0"/>
                <w:szCs w:val="21"/>
              </w:rPr>
            </w:pPr>
            <w:r>
              <w:rPr>
                <w:kern w:val="0"/>
                <w:szCs w:val="21"/>
              </w:rPr>
              <w:t>0.7</w:t>
            </w:r>
            <w:r>
              <w:rPr>
                <w:i/>
                <w:iCs/>
                <w:kern w:val="0"/>
                <w:szCs w:val="21"/>
              </w:rPr>
              <w:t>q</w:t>
            </w:r>
            <w:r>
              <w:rPr>
                <w:iCs/>
                <w:kern w:val="0"/>
                <w:szCs w:val="21"/>
                <w:vertAlign w:val="subscript"/>
              </w:rPr>
              <w:t>max</w:t>
            </w:r>
          </w:p>
        </w:tc>
        <w:tc>
          <w:tcPr>
            <w:tcW w:w="801" w:type="dxa"/>
            <w:tcBorders>
              <w:top w:val="nil"/>
              <w:left w:val="single" w:sz="4" w:space="0" w:color="auto"/>
              <w:bottom w:val="single" w:sz="4" w:space="0" w:color="auto"/>
              <w:right w:val="single" w:sz="4" w:space="0" w:color="auto"/>
            </w:tcBorders>
            <w:shd w:val="clear" w:color="auto" w:fill="auto"/>
            <w:vAlign w:val="center"/>
          </w:tcPr>
          <w:p w14:paraId="2D197FE3" w14:textId="77777777" w:rsidR="00BB26D9" w:rsidRDefault="00BB26D9" w:rsidP="00590739">
            <w:pPr>
              <w:spacing w:line="240" w:lineRule="exact"/>
              <w:ind w:firstLineChars="61" w:firstLine="128"/>
              <w:jc w:val="left"/>
              <w:rPr>
                <w:kern w:val="0"/>
                <w:szCs w:val="21"/>
              </w:rPr>
            </w:pPr>
          </w:p>
        </w:tc>
        <w:tc>
          <w:tcPr>
            <w:tcW w:w="851" w:type="dxa"/>
            <w:tcBorders>
              <w:top w:val="nil"/>
              <w:left w:val="nil"/>
              <w:bottom w:val="single" w:sz="4" w:space="0" w:color="auto"/>
              <w:right w:val="single" w:sz="4" w:space="0" w:color="auto"/>
            </w:tcBorders>
            <w:shd w:val="clear" w:color="auto" w:fill="auto"/>
            <w:vAlign w:val="center"/>
          </w:tcPr>
          <w:p w14:paraId="464BED13" w14:textId="77777777" w:rsidR="00BB26D9" w:rsidRDefault="00BB26D9" w:rsidP="00590739">
            <w:pPr>
              <w:spacing w:line="240" w:lineRule="exact"/>
              <w:ind w:firstLineChars="61" w:firstLine="128"/>
              <w:jc w:val="left"/>
              <w:rPr>
                <w:kern w:val="0"/>
                <w:szCs w:val="21"/>
              </w:rPr>
            </w:pPr>
          </w:p>
        </w:tc>
        <w:tc>
          <w:tcPr>
            <w:tcW w:w="850" w:type="dxa"/>
            <w:tcBorders>
              <w:top w:val="nil"/>
              <w:left w:val="nil"/>
              <w:bottom w:val="single" w:sz="4" w:space="0" w:color="auto"/>
              <w:right w:val="single" w:sz="4" w:space="0" w:color="auto"/>
            </w:tcBorders>
            <w:shd w:val="clear" w:color="auto" w:fill="auto"/>
            <w:vAlign w:val="center"/>
          </w:tcPr>
          <w:p w14:paraId="69D2C1EC" w14:textId="77777777" w:rsidR="00BB26D9" w:rsidRDefault="00BB26D9" w:rsidP="00590739">
            <w:pPr>
              <w:spacing w:line="240" w:lineRule="exact"/>
              <w:ind w:firstLineChars="61" w:firstLine="128"/>
              <w:jc w:val="left"/>
              <w:rPr>
                <w:kern w:val="0"/>
                <w:szCs w:val="21"/>
              </w:rPr>
            </w:pPr>
          </w:p>
        </w:tc>
        <w:tc>
          <w:tcPr>
            <w:tcW w:w="851" w:type="dxa"/>
            <w:tcBorders>
              <w:top w:val="nil"/>
              <w:left w:val="nil"/>
              <w:bottom w:val="single" w:sz="4" w:space="0" w:color="auto"/>
              <w:right w:val="single" w:sz="4" w:space="0" w:color="auto"/>
            </w:tcBorders>
            <w:shd w:val="clear" w:color="auto" w:fill="auto"/>
            <w:vAlign w:val="center"/>
          </w:tcPr>
          <w:p w14:paraId="55667AA3" w14:textId="77777777" w:rsidR="00BB26D9" w:rsidRDefault="00BB26D9" w:rsidP="00590739">
            <w:pPr>
              <w:spacing w:line="240" w:lineRule="exact"/>
              <w:ind w:firstLineChars="61" w:firstLine="128"/>
              <w:jc w:val="left"/>
              <w:rPr>
                <w:kern w:val="0"/>
                <w:szCs w:val="21"/>
              </w:rPr>
            </w:pPr>
          </w:p>
        </w:tc>
        <w:tc>
          <w:tcPr>
            <w:tcW w:w="810" w:type="dxa"/>
            <w:tcBorders>
              <w:top w:val="nil"/>
              <w:left w:val="nil"/>
              <w:bottom w:val="single" w:sz="4" w:space="0" w:color="auto"/>
              <w:right w:val="single" w:sz="4" w:space="0" w:color="auto"/>
            </w:tcBorders>
            <w:shd w:val="clear" w:color="auto" w:fill="auto"/>
            <w:vAlign w:val="center"/>
          </w:tcPr>
          <w:p w14:paraId="577B9B60" w14:textId="77777777" w:rsidR="00BB26D9" w:rsidRDefault="00BB26D9" w:rsidP="00590739">
            <w:pPr>
              <w:spacing w:line="240" w:lineRule="exact"/>
              <w:ind w:firstLineChars="61" w:firstLine="128"/>
              <w:jc w:val="left"/>
              <w:rPr>
                <w:kern w:val="0"/>
                <w:szCs w:val="21"/>
              </w:rPr>
            </w:pPr>
          </w:p>
        </w:tc>
        <w:tc>
          <w:tcPr>
            <w:tcW w:w="749" w:type="dxa"/>
            <w:tcBorders>
              <w:top w:val="nil"/>
              <w:left w:val="nil"/>
              <w:bottom w:val="single" w:sz="4" w:space="0" w:color="auto"/>
              <w:right w:val="single" w:sz="4" w:space="0" w:color="auto"/>
            </w:tcBorders>
            <w:shd w:val="clear" w:color="auto" w:fill="auto"/>
            <w:vAlign w:val="center"/>
          </w:tcPr>
          <w:p w14:paraId="3C049BC0" w14:textId="77777777" w:rsidR="00BB26D9" w:rsidRDefault="00BB26D9" w:rsidP="00590739">
            <w:pPr>
              <w:spacing w:line="240" w:lineRule="exact"/>
              <w:ind w:firstLineChars="61" w:firstLine="128"/>
              <w:jc w:val="left"/>
              <w:rPr>
                <w:kern w:val="0"/>
                <w:szCs w:val="21"/>
              </w:rPr>
            </w:pPr>
          </w:p>
        </w:tc>
        <w:tc>
          <w:tcPr>
            <w:tcW w:w="1010" w:type="dxa"/>
            <w:tcBorders>
              <w:top w:val="nil"/>
              <w:left w:val="nil"/>
              <w:bottom w:val="single" w:sz="4" w:space="0" w:color="auto"/>
              <w:right w:val="single" w:sz="4" w:space="0" w:color="auto"/>
            </w:tcBorders>
            <w:shd w:val="clear" w:color="auto" w:fill="auto"/>
            <w:vAlign w:val="center"/>
          </w:tcPr>
          <w:p w14:paraId="17D7E17B" w14:textId="77777777" w:rsidR="00BB26D9" w:rsidRDefault="00BB26D9" w:rsidP="00590739">
            <w:pPr>
              <w:spacing w:line="240" w:lineRule="exact"/>
              <w:ind w:firstLineChars="61" w:firstLine="128"/>
              <w:jc w:val="left"/>
              <w:rPr>
                <w:kern w:val="0"/>
                <w:szCs w:val="21"/>
              </w:rPr>
            </w:pPr>
          </w:p>
        </w:tc>
        <w:tc>
          <w:tcPr>
            <w:tcW w:w="1053" w:type="dxa"/>
            <w:vAlign w:val="center"/>
          </w:tcPr>
          <w:p w14:paraId="4FF1DF29" w14:textId="27BAEB70" w:rsidR="00BB26D9" w:rsidRDefault="00DC379C" w:rsidP="00590739">
            <w:pPr>
              <w:spacing w:line="240" w:lineRule="exact"/>
              <w:jc w:val="center"/>
              <w:rPr>
                <w:kern w:val="0"/>
                <w:szCs w:val="21"/>
              </w:rPr>
            </w:pPr>
            <w:r>
              <w:rPr>
                <w:kern w:val="0"/>
                <w:szCs w:val="21"/>
              </w:rPr>
              <w:t>0.5</w:t>
            </w:r>
          </w:p>
        </w:tc>
        <w:tc>
          <w:tcPr>
            <w:tcW w:w="461" w:type="dxa"/>
            <w:tcBorders>
              <w:right w:val="single" w:sz="4" w:space="0" w:color="000000"/>
            </w:tcBorders>
            <w:vAlign w:val="center"/>
          </w:tcPr>
          <w:p w14:paraId="0D0AF992" w14:textId="77777777" w:rsidR="00BB26D9" w:rsidRDefault="00BB26D9" w:rsidP="00590739">
            <w:pPr>
              <w:spacing w:line="240" w:lineRule="exact"/>
              <w:jc w:val="center"/>
              <w:rPr>
                <w:kern w:val="0"/>
                <w:szCs w:val="21"/>
              </w:rPr>
            </w:pPr>
          </w:p>
        </w:tc>
        <w:tc>
          <w:tcPr>
            <w:tcW w:w="453" w:type="dxa"/>
            <w:tcBorders>
              <w:left w:val="single" w:sz="4" w:space="0" w:color="000000"/>
            </w:tcBorders>
            <w:vAlign w:val="center"/>
          </w:tcPr>
          <w:p w14:paraId="79150910" w14:textId="77777777" w:rsidR="00BB26D9" w:rsidRDefault="00BB26D9" w:rsidP="00590739">
            <w:pPr>
              <w:spacing w:line="240" w:lineRule="exact"/>
              <w:jc w:val="center"/>
              <w:rPr>
                <w:kern w:val="0"/>
                <w:szCs w:val="21"/>
              </w:rPr>
            </w:pPr>
          </w:p>
        </w:tc>
      </w:tr>
      <w:tr w:rsidR="00BB26D9" w14:paraId="4877A73E" w14:textId="77777777">
        <w:trPr>
          <w:trHeight w:val="457"/>
          <w:jc w:val="center"/>
        </w:trPr>
        <w:tc>
          <w:tcPr>
            <w:tcW w:w="1089" w:type="dxa"/>
            <w:vAlign w:val="center"/>
          </w:tcPr>
          <w:p w14:paraId="0734FE2D" w14:textId="11BE3751" w:rsidR="00BB26D9" w:rsidRDefault="00DC379C" w:rsidP="00590739">
            <w:pPr>
              <w:autoSpaceDE w:val="0"/>
              <w:autoSpaceDN w:val="0"/>
              <w:adjustRightInd w:val="0"/>
              <w:spacing w:line="240" w:lineRule="exact"/>
              <w:ind w:firstLineChars="15" w:firstLine="31"/>
              <w:jc w:val="center"/>
              <w:rPr>
                <w:kern w:val="0"/>
                <w:szCs w:val="21"/>
              </w:rPr>
            </w:pPr>
            <w:r>
              <w:rPr>
                <w:kern w:val="0"/>
                <w:szCs w:val="21"/>
              </w:rPr>
              <w:t>0.4</w:t>
            </w:r>
            <w:r>
              <w:rPr>
                <w:i/>
                <w:iCs/>
                <w:kern w:val="0"/>
                <w:szCs w:val="21"/>
              </w:rPr>
              <w:t>q</w:t>
            </w:r>
            <w:r>
              <w:rPr>
                <w:iCs/>
                <w:kern w:val="0"/>
                <w:szCs w:val="21"/>
                <w:vertAlign w:val="subscript"/>
              </w:rPr>
              <w:t>max</w:t>
            </w:r>
          </w:p>
        </w:tc>
        <w:tc>
          <w:tcPr>
            <w:tcW w:w="801" w:type="dxa"/>
            <w:tcBorders>
              <w:top w:val="nil"/>
              <w:left w:val="single" w:sz="4" w:space="0" w:color="auto"/>
              <w:bottom w:val="single" w:sz="4" w:space="0" w:color="auto"/>
              <w:right w:val="single" w:sz="4" w:space="0" w:color="auto"/>
            </w:tcBorders>
            <w:shd w:val="clear" w:color="auto" w:fill="auto"/>
            <w:vAlign w:val="center"/>
          </w:tcPr>
          <w:p w14:paraId="1707A9F7" w14:textId="77777777" w:rsidR="00BB26D9" w:rsidRDefault="00BB26D9" w:rsidP="00590739">
            <w:pPr>
              <w:spacing w:line="240" w:lineRule="exact"/>
              <w:ind w:firstLineChars="61" w:firstLine="128"/>
              <w:jc w:val="left"/>
              <w:rPr>
                <w:kern w:val="0"/>
                <w:szCs w:val="21"/>
              </w:rPr>
            </w:pPr>
          </w:p>
        </w:tc>
        <w:tc>
          <w:tcPr>
            <w:tcW w:w="851" w:type="dxa"/>
            <w:tcBorders>
              <w:top w:val="nil"/>
              <w:left w:val="nil"/>
              <w:bottom w:val="single" w:sz="4" w:space="0" w:color="auto"/>
              <w:right w:val="single" w:sz="4" w:space="0" w:color="auto"/>
            </w:tcBorders>
            <w:shd w:val="clear" w:color="auto" w:fill="auto"/>
            <w:vAlign w:val="center"/>
          </w:tcPr>
          <w:p w14:paraId="1C102341" w14:textId="77777777" w:rsidR="00BB26D9" w:rsidRDefault="00BB26D9" w:rsidP="00590739">
            <w:pPr>
              <w:spacing w:line="240" w:lineRule="exact"/>
              <w:ind w:firstLineChars="61" w:firstLine="128"/>
              <w:jc w:val="left"/>
              <w:rPr>
                <w:kern w:val="0"/>
                <w:szCs w:val="21"/>
              </w:rPr>
            </w:pPr>
          </w:p>
        </w:tc>
        <w:tc>
          <w:tcPr>
            <w:tcW w:w="850" w:type="dxa"/>
            <w:tcBorders>
              <w:top w:val="nil"/>
              <w:left w:val="nil"/>
              <w:bottom w:val="single" w:sz="4" w:space="0" w:color="auto"/>
              <w:right w:val="single" w:sz="4" w:space="0" w:color="auto"/>
            </w:tcBorders>
            <w:shd w:val="clear" w:color="auto" w:fill="auto"/>
            <w:vAlign w:val="center"/>
          </w:tcPr>
          <w:p w14:paraId="322522C5" w14:textId="77777777" w:rsidR="00BB26D9" w:rsidRDefault="00BB26D9" w:rsidP="00590739">
            <w:pPr>
              <w:spacing w:line="240" w:lineRule="exact"/>
              <w:ind w:firstLineChars="61" w:firstLine="128"/>
              <w:jc w:val="left"/>
              <w:rPr>
                <w:kern w:val="0"/>
                <w:szCs w:val="21"/>
              </w:rPr>
            </w:pPr>
          </w:p>
        </w:tc>
        <w:tc>
          <w:tcPr>
            <w:tcW w:w="851" w:type="dxa"/>
            <w:tcBorders>
              <w:top w:val="nil"/>
              <w:left w:val="nil"/>
              <w:bottom w:val="single" w:sz="4" w:space="0" w:color="auto"/>
              <w:right w:val="single" w:sz="4" w:space="0" w:color="auto"/>
            </w:tcBorders>
            <w:shd w:val="clear" w:color="auto" w:fill="auto"/>
            <w:vAlign w:val="center"/>
          </w:tcPr>
          <w:p w14:paraId="55B3B535" w14:textId="77777777" w:rsidR="00BB26D9" w:rsidRDefault="00BB26D9" w:rsidP="00590739">
            <w:pPr>
              <w:spacing w:line="240" w:lineRule="exact"/>
              <w:ind w:firstLineChars="61" w:firstLine="128"/>
              <w:jc w:val="left"/>
              <w:rPr>
                <w:kern w:val="0"/>
                <w:szCs w:val="21"/>
              </w:rPr>
            </w:pPr>
          </w:p>
        </w:tc>
        <w:tc>
          <w:tcPr>
            <w:tcW w:w="810" w:type="dxa"/>
            <w:tcBorders>
              <w:top w:val="nil"/>
              <w:left w:val="nil"/>
              <w:bottom w:val="single" w:sz="4" w:space="0" w:color="auto"/>
              <w:right w:val="single" w:sz="4" w:space="0" w:color="auto"/>
            </w:tcBorders>
            <w:shd w:val="clear" w:color="auto" w:fill="auto"/>
            <w:vAlign w:val="center"/>
          </w:tcPr>
          <w:p w14:paraId="6A3BA3B1" w14:textId="77777777" w:rsidR="00BB26D9" w:rsidRDefault="00BB26D9" w:rsidP="00590739">
            <w:pPr>
              <w:spacing w:line="240" w:lineRule="exact"/>
              <w:ind w:firstLineChars="61" w:firstLine="128"/>
              <w:jc w:val="left"/>
              <w:rPr>
                <w:kern w:val="0"/>
                <w:szCs w:val="21"/>
              </w:rPr>
            </w:pPr>
          </w:p>
        </w:tc>
        <w:tc>
          <w:tcPr>
            <w:tcW w:w="749" w:type="dxa"/>
            <w:tcBorders>
              <w:top w:val="nil"/>
              <w:left w:val="nil"/>
              <w:bottom w:val="single" w:sz="4" w:space="0" w:color="auto"/>
              <w:right w:val="single" w:sz="4" w:space="0" w:color="auto"/>
            </w:tcBorders>
            <w:shd w:val="clear" w:color="auto" w:fill="auto"/>
            <w:vAlign w:val="center"/>
          </w:tcPr>
          <w:p w14:paraId="0D03BDA8" w14:textId="77777777" w:rsidR="00BB26D9" w:rsidRDefault="00BB26D9" w:rsidP="00590739">
            <w:pPr>
              <w:spacing w:line="240" w:lineRule="exact"/>
              <w:ind w:firstLineChars="61" w:firstLine="128"/>
              <w:jc w:val="left"/>
              <w:rPr>
                <w:kern w:val="0"/>
                <w:szCs w:val="21"/>
              </w:rPr>
            </w:pPr>
          </w:p>
        </w:tc>
        <w:tc>
          <w:tcPr>
            <w:tcW w:w="1010" w:type="dxa"/>
            <w:tcBorders>
              <w:top w:val="nil"/>
              <w:left w:val="nil"/>
              <w:bottom w:val="single" w:sz="4" w:space="0" w:color="auto"/>
              <w:right w:val="single" w:sz="4" w:space="0" w:color="auto"/>
            </w:tcBorders>
            <w:shd w:val="clear" w:color="auto" w:fill="auto"/>
            <w:vAlign w:val="center"/>
          </w:tcPr>
          <w:p w14:paraId="638F8F46" w14:textId="77777777" w:rsidR="00BB26D9" w:rsidRDefault="00BB26D9" w:rsidP="00590739">
            <w:pPr>
              <w:spacing w:line="240" w:lineRule="exact"/>
              <w:ind w:firstLineChars="61" w:firstLine="128"/>
              <w:jc w:val="left"/>
              <w:rPr>
                <w:kern w:val="0"/>
                <w:szCs w:val="21"/>
              </w:rPr>
            </w:pPr>
          </w:p>
        </w:tc>
        <w:tc>
          <w:tcPr>
            <w:tcW w:w="1053" w:type="dxa"/>
            <w:vAlign w:val="center"/>
          </w:tcPr>
          <w:p w14:paraId="157867F1" w14:textId="48E702BA" w:rsidR="00BB26D9" w:rsidRDefault="00DC379C" w:rsidP="00590739">
            <w:pPr>
              <w:spacing w:line="240" w:lineRule="exact"/>
              <w:jc w:val="center"/>
              <w:rPr>
                <w:kern w:val="0"/>
                <w:szCs w:val="21"/>
              </w:rPr>
            </w:pPr>
            <w:r>
              <w:rPr>
                <w:kern w:val="0"/>
                <w:szCs w:val="21"/>
              </w:rPr>
              <w:t>0.5</w:t>
            </w:r>
          </w:p>
        </w:tc>
        <w:tc>
          <w:tcPr>
            <w:tcW w:w="461" w:type="dxa"/>
            <w:tcBorders>
              <w:right w:val="single" w:sz="4" w:space="0" w:color="000000"/>
            </w:tcBorders>
            <w:vAlign w:val="center"/>
          </w:tcPr>
          <w:p w14:paraId="47385786" w14:textId="77777777" w:rsidR="00BB26D9" w:rsidRDefault="00BB26D9" w:rsidP="00590739">
            <w:pPr>
              <w:spacing w:line="240" w:lineRule="exact"/>
              <w:jc w:val="center"/>
              <w:rPr>
                <w:kern w:val="0"/>
                <w:szCs w:val="21"/>
              </w:rPr>
            </w:pPr>
          </w:p>
        </w:tc>
        <w:tc>
          <w:tcPr>
            <w:tcW w:w="453" w:type="dxa"/>
            <w:tcBorders>
              <w:left w:val="single" w:sz="4" w:space="0" w:color="000000"/>
            </w:tcBorders>
            <w:vAlign w:val="center"/>
          </w:tcPr>
          <w:p w14:paraId="57829AC0" w14:textId="77777777" w:rsidR="00BB26D9" w:rsidRDefault="00BB26D9" w:rsidP="00590739">
            <w:pPr>
              <w:spacing w:line="240" w:lineRule="exact"/>
              <w:jc w:val="center"/>
              <w:rPr>
                <w:kern w:val="0"/>
                <w:szCs w:val="21"/>
              </w:rPr>
            </w:pPr>
          </w:p>
        </w:tc>
      </w:tr>
      <w:tr w:rsidR="00BB26D9" w14:paraId="21E5A07B" w14:textId="77777777">
        <w:trPr>
          <w:trHeight w:val="445"/>
          <w:jc w:val="center"/>
        </w:trPr>
        <w:tc>
          <w:tcPr>
            <w:tcW w:w="1089" w:type="dxa"/>
            <w:vAlign w:val="center"/>
          </w:tcPr>
          <w:p w14:paraId="3157DA27" w14:textId="2F48AA68" w:rsidR="00BB26D9" w:rsidRDefault="00DC379C" w:rsidP="00590739">
            <w:pPr>
              <w:autoSpaceDE w:val="0"/>
              <w:autoSpaceDN w:val="0"/>
              <w:adjustRightInd w:val="0"/>
              <w:spacing w:line="240" w:lineRule="exact"/>
              <w:ind w:firstLineChars="15" w:firstLine="31"/>
              <w:jc w:val="center"/>
              <w:rPr>
                <w:kern w:val="0"/>
                <w:szCs w:val="21"/>
              </w:rPr>
            </w:pPr>
            <w:r>
              <w:rPr>
                <w:kern w:val="0"/>
                <w:szCs w:val="21"/>
              </w:rPr>
              <w:t>0.2</w:t>
            </w:r>
            <w:r>
              <w:rPr>
                <w:i/>
                <w:iCs/>
                <w:kern w:val="0"/>
                <w:szCs w:val="21"/>
              </w:rPr>
              <w:t>q</w:t>
            </w:r>
            <w:r>
              <w:rPr>
                <w:iCs/>
                <w:kern w:val="0"/>
                <w:szCs w:val="21"/>
                <w:vertAlign w:val="subscript"/>
              </w:rPr>
              <w:t>max</w:t>
            </w:r>
          </w:p>
        </w:tc>
        <w:tc>
          <w:tcPr>
            <w:tcW w:w="801" w:type="dxa"/>
            <w:tcBorders>
              <w:top w:val="nil"/>
              <w:left w:val="single" w:sz="4" w:space="0" w:color="auto"/>
              <w:bottom w:val="single" w:sz="4" w:space="0" w:color="auto"/>
              <w:right w:val="single" w:sz="4" w:space="0" w:color="auto"/>
            </w:tcBorders>
            <w:shd w:val="clear" w:color="auto" w:fill="auto"/>
            <w:vAlign w:val="center"/>
          </w:tcPr>
          <w:p w14:paraId="1258E1D6" w14:textId="77777777" w:rsidR="00BB26D9" w:rsidRDefault="00BB26D9" w:rsidP="00590739">
            <w:pPr>
              <w:spacing w:line="240" w:lineRule="exact"/>
              <w:ind w:firstLineChars="61" w:firstLine="128"/>
              <w:jc w:val="left"/>
              <w:rPr>
                <w:kern w:val="0"/>
                <w:szCs w:val="21"/>
              </w:rPr>
            </w:pPr>
          </w:p>
        </w:tc>
        <w:tc>
          <w:tcPr>
            <w:tcW w:w="851" w:type="dxa"/>
            <w:tcBorders>
              <w:top w:val="nil"/>
              <w:left w:val="nil"/>
              <w:bottom w:val="single" w:sz="4" w:space="0" w:color="auto"/>
              <w:right w:val="single" w:sz="4" w:space="0" w:color="auto"/>
            </w:tcBorders>
            <w:shd w:val="clear" w:color="auto" w:fill="auto"/>
            <w:vAlign w:val="center"/>
          </w:tcPr>
          <w:p w14:paraId="76DC9625" w14:textId="77777777" w:rsidR="00BB26D9" w:rsidRDefault="00BB26D9" w:rsidP="00590739">
            <w:pPr>
              <w:spacing w:line="240" w:lineRule="exact"/>
              <w:ind w:firstLineChars="61" w:firstLine="128"/>
              <w:jc w:val="left"/>
              <w:rPr>
                <w:kern w:val="0"/>
                <w:szCs w:val="21"/>
              </w:rPr>
            </w:pPr>
          </w:p>
        </w:tc>
        <w:tc>
          <w:tcPr>
            <w:tcW w:w="850" w:type="dxa"/>
            <w:tcBorders>
              <w:top w:val="nil"/>
              <w:left w:val="nil"/>
              <w:bottom w:val="single" w:sz="4" w:space="0" w:color="auto"/>
              <w:right w:val="single" w:sz="4" w:space="0" w:color="auto"/>
            </w:tcBorders>
            <w:shd w:val="clear" w:color="auto" w:fill="auto"/>
            <w:vAlign w:val="center"/>
          </w:tcPr>
          <w:p w14:paraId="07790D9E" w14:textId="77777777" w:rsidR="00BB26D9" w:rsidRDefault="00BB26D9" w:rsidP="00590739">
            <w:pPr>
              <w:spacing w:line="240" w:lineRule="exact"/>
              <w:ind w:firstLineChars="61" w:firstLine="128"/>
              <w:jc w:val="left"/>
              <w:rPr>
                <w:kern w:val="0"/>
                <w:szCs w:val="21"/>
              </w:rPr>
            </w:pPr>
          </w:p>
        </w:tc>
        <w:tc>
          <w:tcPr>
            <w:tcW w:w="851" w:type="dxa"/>
            <w:tcBorders>
              <w:top w:val="nil"/>
              <w:left w:val="nil"/>
              <w:bottom w:val="single" w:sz="4" w:space="0" w:color="auto"/>
              <w:right w:val="single" w:sz="4" w:space="0" w:color="auto"/>
            </w:tcBorders>
            <w:shd w:val="clear" w:color="auto" w:fill="auto"/>
            <w:vAlign w:val="center"/>
          </w:tcPr>
          <w:p w14:paraId="4A0C29C2" w14:textId="77777777" w:rsidR="00BB26D9" w:rsidRDefault="00BB26D9" w:rsidP="00590739">
            <w:pPr>
              <w:spacing w:line="240" w:lineRule="exact"/>
              <w:ind w:firstLineChars="61" w:firstLine="128"/>
              <w:jc w:val="left"/>
              <w:rPr>
                <w:kern w:val="0"/>
                <w:szCs w:val="21"/>
              </w:rPr>
            </w:pPr>
          </w:p>
        </w:tc>
        <w:tc>
          <w:tcPr>
            <w:tcW w:w="810" w:type="dxa"/>
            <w:tcBorders>
              <w:top w:val="nil"/>
              <w:left w:val="nil"/>
              <w:bottom w:val="single" w:sz="4" w:space="0" w:color="auto"/>
              <w:right w:val="single" w:sz="4" w:space="0" w:color="auto"/>
            </w:tcBorders>
            <w:shd w:val="clear" w:color="auto" w:fill="auto"/>
            <w:vAlign w:val="center"/>
          </w:tcPr>
          <w:p w14:paraId="4FAADCA1" w14:textId="77777777" w:rsidR="00BB26D9" w:rsidRDefault="00BB26D9" w:rsidP="00590739">
            <w:pPr>
              <w:spacing w:line="240" w:lineRule="exact"/>
              <w:ind w:firstLineChars="61" w:firstLine="128"/>
              <w:jc w:val="left"/>
              <w:rPr>
                <w:kern w:val="0"/>
                <w:szCs w:val="21"/>
              </w:rPr>
            </w:pPr>
          </w:p>
        </w:tc>
        <w:tc>
          <w:tcPr>
            <w:tcW w:w="749" w:type="dxa"/>
            <w:tcBorders>
              <w:top w:val="nil"/>
              <w:left w:val="nil"/>
              <w:bottom w:val="single" w:sz="4" w:space="0" w:color="auto"/>
              <w:right w:val="single" w:sz="4" w:space="0" w:color="auto"/>
            </w:tcBorders>
            <w:shd w:val="clear" w:color="auto" w:fill="auto"/>
            <w:vAlign w:val="center"/>
          </w:tcPr>
          <w:p w14:paraId="68DEEE91" w14:textId="77777777" w:rsidR="00BB26D9" w:rsidRDefault="00BB26D9" w:rsidP="00590739">
            <w:pPr>
              <w:spacing w:line="240" w:lineRule="exact"/>
              <w:ind w:firstLineChars="61" w:firstLine="128"/>
              <w:jc w:val="left"/>
              <w:rPr>
                <w:kern w:val="0"/>
                <w:szCs w:val="21"/>
              </w:rPr>
            </w:pPr>
          </w:p>
        </w:tc>
        <w:tc>
          <w:tcPr>
            <w:tcW w:w="1010" w:type="dxa"/>
            <w:tcBorders>
              <w:top w:val="nil"/>
              <w:left w:val="nil"/>
              <w:bottom w:val="single" w:sz="4" w:space="0" w:color="auto"/>
              <w:right w:val="single" w:sz="4" w:space="0" w:color="auto"/>
            </w:tcBorders>
            <w:shd w:val="clear" w:color="auto" w:fill="auto"/>
            <w:vAlign w:val="center"/>
          </w:tcPr>
          <w:p w14:paraId="4B7327F6" w14:textId="77777777" w:rsidR="00BB26D9" w:rsidRDefault="00BB26D9" w:rsidP="00590739">
            <w:pPr>
              <w:spacing w:line="240" w:lineRule="exact"/>
              <w:ind w:firstLineChars="61" w:firstLine="128"/>
              <w:jc w:val="left"/>
              <w:rPr>
                <w:kern w:val="0"/>
                <w:szCs w:val="21"/>
              </w:rPr>
            </w:pPr>
          </w:p>
        </w:tc>
        <w:tc>
          <w:tcPr>
            <w:tcW w:w="1053" w:type="dxa"/>
            <w:vAlign w:val="center"/>
          </w:tcPr>
          <w:p w14:paraId="1BD0E8CD" w14:textId="616067A5" w:rsidR="00BB26D9" w:rsidRDefault="00DC379C" w:rsidP="00590739">
            <w:pPr>
              <w:spacing w:line="240" w:lineRule="exact"/>
              <w:jc w:val="center"/>
              <w:rPr>
                <w:kern w:val="0"/>
                <w:szCs w:val="21"/>
              </w:rPr>
            </w:pPr>
            <w:r>
              <w:rPr>
                <w:kern w:val="0"/>
                <w:szCs w:val="21"/>
              </w:rPr>
              <w:t>0.5</w:t>
            </w:r>
          </w:p>
        </w:tc>
        <w:tc>
          <w:tcPr>
            <w:tcW w:w="461" w:type="dxa"/>
            <w:tcBorders>
              <w:right w:val="single" w:sz="4" w:space="0" w:color="000000"/>
            </w:tcBorders>
            <w:vAlign w:val="center"/>
          </w:tcPr>
          <w:p w14:paraId="387FD18C" w14:textId="77777777" w:rsidR="00BB26D9" w:rsidRDefault="00BB26D9" w:rsidP="00590739">
            <w:pPr>
              <w:spacing w:line="240" w:lineRule="exact"/>
              <w:jc w:val="center"/>
              <w:rPr>
                <w:kern w:val="0"/>
                <w:szCs w:val="21"/>
              </w:rPr>
            </w:pPr>
          </w:p>
        </w:tc>
        <w:tc>
          <w:tcPr>
            <w:tcW w:w="453" w:type="dxa"/>
            <w:tcBorders>
              <w:left w:val="single" w:sz="4" w:space="0" w:color="000000"/>
            </w:tcBorders>
            <w:vAlign w:val="center"/>
          </w:tcPr>
          <w:p w14:paraId="1A96AFDE" w14:textId="77777777" w:rsidR="00BB26D9" w:rsidRDefault="00BB26D9" w:rsidP="00590739">
            <w:pPr>
              <w:spacing w:line="240" w:lineRule="exact"/>
              <w:jc w:val="center"/>
              <w:rPr>
                <w:kern w:val="0"/>
                <w:szCs w:val="21"/>
              </w:rPr>
            </w:pPr>
          </w:p>
        </w:tc>
      </w:tr>
      <w:tr w:rsidR="00BB26D9" w14:paraId="41EB4EC8" w14:textId="77777777">
        <w:trPr>
          <w:trHeight w:val="467"/>
          <w:jc w:val="center"/>
        </w:trPr>
        <w:tc>
          <w:tcPr>
            <w:tcW w:w="1089" w:type="dxa"/>
            <w:vAlign w:val="center"/>
          </w:tcPr>
          <w:p w14:paraId="014A5771" w14:textId="2040F402" w:rsidR="00BB26D9" w:rsidRDefault="00130FB5" w:rsidP="00590739">
            <w:pPr>
              <w:autoSpaceDE w:val="0"/>
              <w:autoSpaceDN w:val="0"/>
              <w:adjustRightInd w:val="0"/>
              <w:spacing w:line="240" w:lineRule="exact"/>
              <w:ind w:firstLineChars="15" w:firstLine="31"/>
              <w:jc w:val="center"/>
              <w:rPr>
                <w:kern w:val="0"/>
                <w:szCs w:val="21"/>
              </w:rPr>
            </w:pPr>
            <w:r>
              <w:rPr>
                <w:kern w:val="0"/>
                <w:szCs w:val="21"/>
              </w:rPr>
              <w:t>q</w:t>
            </w:r>
            <w:r w:rsidRPr="00130FB5">
              <w:rPr>
                <w:kern w:val="0"/>
                <w:szCs w:val="21"/>
                <w:vertAlign w:val="subscript"/>
              </w:rPr>
              <w:t>t</w:t>
            </w:r>
          </w:p>
        </w:tc>
        <w:tc>
          <w:tcPr>
            <w:tcW w:w="801" w:type="dxa"/>
            <w:tcBorders>
              <w:top w:val="nil"/>
              <w:left w:val="single" w:sz="4" w:space="0" w:color="auto"/>
              <w:bottom w:val="single" w:sz="4" w:space="0" w:color="auto"/>
              <w:right w:val="single" w:sz="4" w:space="0" w:color="auto"/>
            </w:tcBorders>
            <w:shd w:val="clear" w:color="auto" w:fill="auto"/>
            <w:vAlign w:val="center"/>
          </w:tcPr>
          <w:p w14:paraId="1C094BD7" w14:textId="77777777" w:rsidR="00BB26D9" w:rsidRDefault="00BB26D9" w:rsidP="00590739">
            <w:pPr>
              <w:spacing w:line="240" w:lineRule="exact"/>
              <w:ind w:firstLineChars="61" w:firstLine="128"/>
              <w:jc w:val="left"/>
              <w:rPr>
                <w:kern w:val="0"/>
                <w:szCs w:val="21"/>
              </w:rPr>
            </w:pPr>
          </w:p>
        </w:tc>
        <w:tc>
          <w:tcPr>
            <w:tcW w:w="851" w:type="dxa"/>
            <w:tcBorders>
              <w:top w:val="nil"/>
              <w:left w:val="nil"/>
              <w:bottom w:val="single" w:sz="4" w:space="0" w:color="auto"/>
              <w:right w:val="single" w:sz="4" w:space="0" w:color="auto"/>
            </w:tcBorders>
            <w:shd w:val="clear" w:color="auto" w:fill="auto"/>
            <w:vAlign w:val="center"/>
          </w:tcPr>
          <w:p w14:paraId="2BAF3D04" w14:textId="77777777" w:rsidR="00BB26D9" w:rsidRDefault="00BB26D9" w:rsidP="00590739">
            <w:pPr>
              <w:spacing w:line="240" w:lineRule="exact"/>
              <w:ind w:firstLineChars="61" w:firstLine="128"/>
              <w:jc w:val="left"/>
              <w:rPr>
                <w:kern w:val="0"/>
                <w:szCs w:val="21"/>
              </w:rPr>
            </w:pPr>
          </w:p>
        </w:tc>
        <w:tc>
          <w:tcPr>
            <w:tcW w:w="850" w:type="dxa"/>
            <w:tcBorders>
              <w:top w:val="nil"/>
              <w:left w:val="nil"/>
              <w:bottom w:val="single" w:sz="4" w:space="0" w:color="auto"/>
              <w:right w:val="single" w:sz="4" w:space="0" w:color="auto"/>
            </w:tcBorders>
            <w:shd w:val="clear" w:color="auto" w:fill="auto"/>
            <w:vAlign w:val="center"/>
          </w:tcPr>
          <w:p w14:paraId="7CC4937C" w14:textId="77777777" w:rsidR="00BB26D9" w:rsidRDefault="00BB26D9" w:rsidP="00590739">
            <w:pPr>
              <w:spacing w:line="240" w:lineRule="exact"/>
              <w:ind w:firstLineChars="61" w:firstLine="128"/>
              <w:jc w:val="left"/>
              <w:rPr>
                <w:kern w:val="0"/>
                <w:szCs w:val="21"/>
              </w:rPr>
            </w:pPr>
          </w:p>
        </w:tc>
        <w:tc>
          <w:tcPr>
            <w:tcW w:w="851" w:type="dxa"/>
            <w:tcBorders>
              <w:top w:val="nil"/>
              <w:left w:val="nil"/>
              <w:bottom w:val="single" w:sz="4" w:space="0" w:color="auto"/>
              <w:right w:val="single" w:sz="4" w:space="0" w:color="auto"/>
            </w:tcBorders>
            <w:shd w:val="clear" w:color="auto" w:fill="auto"/>
            <w:vAlign w:val="center"/>
          </w:tcPr>
          <w:p w14:paraId="1C5AFA1E" w14:textId="77777777" w:rsidR="00BB26D9" w:rsidRDefault="00BB26D9" w:rsidP="00590739">
            <w:pPr>
              <w:spacing w:line="240" w:lineRule="exact"/>
              <w:ind w:firstLineChars="61" w:firstLine="128"/>
              <w:jc w:val="left"/>
              <w:rPr>
                <w:kern w:val="0"/>
                <w:szCs w:val="21"/>
              </w:rPr>
            </w:pPr>
          </w:p>
        </w:tc>
        <w:tc>
          <w:tcPr>
            <w:tcW w:w="810" w:type="dxa"/>
            <w:tcBorders>
              <w:top w:val="nil"/>
              <w:left w:val="nil"/>
              <w:bottom w:val="single" w:sz="4" w:space="0" w:color="auto"/>
              <w:right w:val="single" w:sz="4" w:space="0" w:color="auto"/>
            </w:tcBorders>
            <w:shd w:val="clear" w:color="auto" w:fill="auto"/>
            <w:vAlign w:val="center"/>
          </w:tcPr>
          <w:p w14:paraId="693A08B8" w14:textId="77777777" w:rsidR="00BB26D9" w:rsidRDefault="00BB26D9" w:rsidP="00590739">
            <w:pPr>
              <w:spacing w:line="240" w:lineRule="exact"/>
              <w:ind w:firstLineChars="61" w:firstLine="128"/>
              <w:jc w:val="left"/>
              <w:rPr>
                <w:kern w:val="0"/>
                <w:szCs w:val="21"/>
              </w:rPr>
            </w:pPr>
          </w:p>
        </w:tc>
        <w:tc>
          <w:tcPr>
            <w:tcW w:w="749" w:type="dxa"/>
            <w:tcBorders>
              <w:top w:val="nil"/>
              <w:left w:val="nil"/>
              <w:bottom w:val="single" w:sz="4" w:space="0" w:color="auto"/>
              <w:right w:val="single" w:sz="4" w:space="0" w:color="auto"/>
            </w:tcBorders>
            <w:shd w:val="clear" w:color="auto" w:fill="auto"/>
            <w:vAlign w:val="center"/>
          </w:tcPr>
          <w:p w14:paraId="726D610B" w14:textId="77777777" w:rsidR="00BB26D9" w:rsidRDefault="00BB26D9" w:rsidP="00590739">
            <w:pPr>
              <w:spacing w:line="240" w:lineRule="exact"/>
              <w:ind w:firstLineChars="61" w:firstLine="128"/>
              <w:jc w:val="left"/>
              <w:rPr>
                <w:kern w:val="0"/>
                <w:szCs w:val="21"/>
              </w:rPr>
            </w:pPr>
          </w:p>
        </w:tc>
        <w:tc>
          <w:tcPr>
            <w:tcW w:w="1010" w:type="dxa"/>
            <w:tcBorders>
              <w:top w:val="nil"/>
              <w:left w:val="nil"/>
              <w:bottom w:val="single" w:sz="4" w:space="0" w:color="auto"/>
              <w:right w:val="single" w:sz="4" w:space="0" w:color="auto"/>
            </w:tcBorders>
            <w:shd w:val="clear" w:color="auto" w:fill="auto"/>
            <w:vAlign w:val="center"/>
          </w:tcPr>
          <w:p w14:paraId="6930D9E8" w14:textId="77777777" w:rsidR="00BB26D9" w:rsidRDefault="00BB26D9" w:rsidP="00590739">
            <w:pPr>
              <w:spacing w:line="240" w:lineRule="exact"/>
              <w:ind w:firstLineChars="61" w:firstLine="128"/>
              <w:jc w:val="left"/>
              <w:rPr>
                <w:kern w:val="0"/>
                <w:szCs w:val="21"/>
              </w:rPr>
            </w:pPr>
          </w:p>
        </w:tc>
        <w:tc>
          <w:tcPr>
            <w:tcW w:w="1053" w:type="dxa"/>
            <w:vAlign w:val="center"/>
          </w:tcPr>
          <w:p w14:paraId="12247D50" w14:textId="4A75091F" w:rsidR="00BB26D9" w:rsidRDefault="00DC379C" w:rsidP="00590739">
            <w:pPr>
              <w:spacing w:line="240" w:lineRule="exact"/>
              <w:jc w:val="center"/>
              <w:rPr>
                <w:kern w:val="0"/>
                <w:szCs w:val="21"/>
              </w:rPr>
            </w:pPr>
            <w:r>
              <w:rPr>
                <w:kern w:val="0"/>
                <w:szCs w:val="21"/>
              </w:rPr>
              <w:t>0.5</w:t>
            </w:r>
          </w:p>
        </w:tc>
        <w:tc>
          <w:tcPr>
            <w:tcW w:w="461" w:type="dxa"/>
            <w:tcBorders>
              <w:right w:val="single" w:sz="4" w:space="0" w:color="000000"/>
            </w:tcBorders>
            <w:vAlign w:val="center"/>
          </w:tcPr>
          <w:p w14:paraId="1CE82C59" w14:textId="77777777" w:rsidR="00BB26D9" w:rsidRDefault="00BB26D9" w:rsidP="00590739">
            <w:pPr>
              <w:spacing w:line="240" w:lineRule="exact"/>
              <w:jc w:val="center"/>
              <w:rPr>
                <w:kern w:val="0"/>
                <w:szCs w:val="21"/>
              </w:rPr>
            </w:pPr>
          </w:p>
        </w:tc>
        <w:tc>
          <w:tcPr>
            <w:tcW w:w="453" w:type="dxa"/>
            <w:tcBorders>
              <w:left w:val="single" w:sz="4" w:space="0" w:color="000000"/>
            </w:tcBorders>
            <w:vAlign w:val="center"/>
          </w:tcPr>
          <w:p w14:paraId="11FA1459" w14:textId="77777777" w:rsidR="00BB26D9" w:rsidRDefault="00BB26D9" w:rsidP="00590739">
            <w:pPr>
              <w:spacing w:line="240" w:lineRule="exact"/>
              <w:jc w:val="center"/>
              <w:rPr>
                <w:kern w:val="0"/>
                <w:szCs w:val="21"/>
              </w:rPr>
            </w:pPr>
          </w:p>
        </w:tc>
      </w:tr>
    </w:tbl>
    <w:p w14:paraId="7B3A2E30" w14:textId="77777777" w:rsidR="00BB26D9" w:rsidRDefault="00BB26D9" w:rsidP="00590739">
      <w:pPr>
        <w:spacing w:line="240" w:lineRule="exact"/>
        <w:jc w:val="left"/>
        <w:rPr>
          <w:rFonts w:ascii="宋体" w:hAnsi="宋体" w:hint="eastAsia"/>
          <w:bCs/>
          <w:kern w:val="0"/>
          <w:szCs w:val="21"/>
        </w:rPr>
      </w:pPr>
    </w:p>
    <w:tbl>
      <w:tblPr>
        <w:tblW w:w="8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081"/>
      </w:tblGrid>
      <w:tr w:rsidR="00BB26D9" w14:paraId="2CC75249" w14:textId="77777777" w:rsidTr="00F775F7">
        <w:trPr>
          <w:trHeight w:val="280"/>
          <w:jc w:val="center"/>
        </w:trPr>
        <w:tc>
          <w:tcPr>
            <w:tcW w:w="2014" w:type="dxa"/>
            <w:shd w:val="clear" w:color="auto" w:fill="auto"/>
            <w:vAlign w:val="center"/>
          </w:tcPr>
          <w:p w14:paraId="020AD7FC"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750C8B6D"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7D4DCD3B"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75AC8C1D" w14:textId="77777777" w:rsidR="00BB26D9" w:rsidRDefault="00DC379C" w:rsidP="00590739">
      <w:pPr>
        <w:spacing w:line="240" w:lineRule="exact"/>
        <w:ind w:firstLineChars="59" w:firstLine="124"/>
        <w:jc w:val="left"/>
        <w:rPr>
          <w:rFonts w:ascii="宋体" w:hAnsi="宋体" w:hint="eastAsia"/>
          <w:bCs/>
          <w:kern w:val="0"/>
          <w:szCs w:val="21"/>
        </w:rPr>
      </w:pPr>
      <w:r>
        <w:rPr>
          <w:rFonts w:ascii="宋体" w:hAnsi="宋体"/>
          <w:bCs/>
          <w:kern w:val="0"/>
          <w:szCs w:val="21"/>
        </w:rPr>
        <w:t>e</w:t>
      </w:r>
      <w:r>
        <w:rPr>
          <w:rFonts w:ascii="宋体" w:hAnsi="宋体" w:hint="eastAsia"/>
          <w:bCs/>
          <w:kern w:val="0"/>
          <w:szCs w:val="21"/>
        </w:rPr>
        <w:t>) 重复性</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048"/>
        <w:gridCol w:w="1026"/>
        <w:gridCol w:w="1026"/>
        <w:gridCol w:w="1517"/>
        <w:gridCol w:w="1186"/>
        <w:gridCol w:w="653"/>
        <w:gridCol w:w="616"/>
      </w:tblGrid>
      <w:tr w:rsidR="00BB26D9" w14:paraId="3E3F7523" w14:textId="77777777">
        <w:trPr>
          <w:cantSplit/>
          <w:trHeight w:val="341"/>
          <w:jc w:val="center"/>
        </w:trPr>
        <w:tc>
          <w:tcPr>
            <w:tcW w:w="8522" w:type="dxa"/>
            <w:gridSpan w:val="8"/>
            <w:vAlign w:val="center"/>
          </w:tcPr>
          <w:p w14:paraId="77882D51" w14:textId="77777777" w:rsidR="00BB26D9" w:rsidRDefault="00DC379C" w:rsidP="00590739">
            <w:pPr>
              <w:autoSpaceDE w:val="0"/>
              <w:autoSpaceDN w:val="0"/>
              <w:adjustRightInd w:val="0"/>
              <w:spacing w:line="240" w:lineRule="exact"/>
              <w:ind w:leftChars="-51" w:left="-107" w:rightChars="-51" w:right="-107" w:firstLineChars="200" w:firstLine="420"/>
              <w:jc w:val="center"/>
              <w:rPr>
                <w:kern w:val="0"/>
                <w:szCs w:val="21"/>
              </w:rPr>
            </w:pPr>
            <w:r>
              <w:rPr>
                <w:rFonts w:ascii="宋体" w:hAnsi="宋体" w:hint="eastAsia"/>
                <w:kern w:val="0"/>
                <w:szCs w:val="21"/>
              </w:rPr>
              <w:t>样机编号№：</w:t>
            </w:r>
          </w:p>
        </w:tc>
      </w:tr>
      <w:tr w:rsidR="00BB26D9" w14:paraId="3EE4A68F" w14:textId="77777777">
        <w:trPr>
          <w:cantSplit/>
          <w:trHeight w:val="251"/>
          <w:jc w:val="center"/>
        </w:trPr>
        <w:tc>
          <w:tcPr>
            <w:tcW w:w="1450" w:type="dxa"/>
            <w:vMerge w:val="restart"/>
            <w:shd w:val="clear" w:color="auto" w:fill="auto"/>
            <w:vAlign w:val="center"/>
          </w:tcPr>
          <w:p w14:paraId="237D8B2B" w14:textId="77777777" w:rsidR="00BB26D9" w:rsidRDefault="00DC379C" w:rsidP="00590739">
            <w:pPr>
              <w:widowControl/>
              <w:spacing w:line="240" w:lineRule="exact"/>
              <w:ind w:leftChars="-45" w:left="-94" w:rightChars="-45" w:right="-94"/>
              <w:jc w:val="center"/>
              <w:rPr>
                <w:rFonts w:ascii="宋体" w:hAnsi="宋体" w:hint="eastAsia"/>
                <w:kern w:val="0"/>
                <w:szCs w:val="21"/>
              </w:rPr>
            </w:pPr>
            <w:r>
              <w:rPr>
                <w:rFonts w:ascii="宋体" w:hAnsi="宋体" w:hint="eastAsia"/>
                <w:kern w:val="0"/>
                <w:szCs w:val="21"/>
              </w:rPr>
              <w:t>流量点</w:t>
            </w:r>
          </w:p>
        </w:tc>
        <w:tc>
          <w:tcPr>
            <w:tcW w:w="3100" w:type="dxa"/>
            <w:gridSpan w:val="3"/>
            <w:vAlign w:val="center"/>
          </w:tcPr>
          <w:p w14:paraId="2250C717" w14:textId="77777777" w:rsidR="00BB26D9" w:rsidRDefault="00DC379C" w:rsidP="00590739">
            <w:pPr>
              <w:autoSpaceDE w:val="0"/>
              <w:autoSpaceDN w:val="0"/>
              <w:adjustRightInd w:val="0"/>
              <w:spacing w:line="240" w:lineRule="exact"/>
              <w:ind w:left="210" w:firstLineChars="200" w:firstLine="420"/>
              <w:jc w:val="center"/>
              <w:rPr>
                <w:kern w:val="0"/>
                <w:szCs w:val="21"/>
              </w:rPr>
            </w:pPr>
            <w:r>
              <w:rPr>
                <w:rFonts w:hint="eastAsia"/>
                <w:kern w:val="0"/>
                <w:szCs w:val="21"/>
              </w:rPr>
              <w:t>误差</w:t>
            </w:r>
            <w:r>
              <w:rPr>
                <w:kern w:val="0"/>
                <w:szCs w:val="21"/>
              </w:rPr>
              <w:t xml:space="preserve"> </w:t>
            </w:r>
            <w:r>
              <w:rPr>
                <w:kern w:val="0"/>
                <w:szCs w:val="21"/>
              </w:rPr>
              <w:t>（</w:t>
            </w:r>
            <w:r>
              <w:rPr>
                <w:kern w:val="0"/>
                <w:szCs w:val="21"/>
              </w:rPr>
              <w:t>%</w:t>
            </w:r>
            <w:r>
              <w:rPr>
                <w:kern w:val="0"/>
                <w:szCs w:val="21"/>
              </w:rPr>
              <w:t>）</w:t>
            </w:r>
            <w:r>
              <w:rPr>
                <w:kern w:val="0"/>
                <w:szCs w:val="21"/>
              </w:rPr>
              <w:t xml:space="preserve">             </w:t>
            </w:r>
          </w:p>
        </w:tc>
        <w:tc>
          <w:tcPr>
            <w:tcW w:w="1517" w:type="dxa"/>
            <w:vMerge w:val="restart"/>
            <w:vAlign w:val="center"/>
          </w:tcPr>
          <w:p w14:paraId="0FF2885D" w14:textId="77777777" w:rsidR="00BB26D9" w:rsidRDefault="00DC379C" w:rsidP="00590739">
            <w:pPr>
              <w:autoSpaceDE w:val="0"/>
              <w:autoSpaceDN w:val="0"/>
              <w:adjustRightInd w:val="0"/>
              <w:spacing w:line="240" w:lineRule="exact"/>
              <w:ind w:leftChars="-43" w:left="13" w:hangingChars="49" w:hanging="103"/>
              <w:jc w:val="center"/>
              <w:rPr>
                <w:kern w:val="0"/>
                <w:szCs w:val="21"/>
              </w:rPr>
            </w:pPr>
            <w:r>
              <w:rPr>
                <w:rFonts w:hint="eastAsia"/>
                <w:kern w:val="0"/>
                <w:szCs w:val="21"/>
              </w:rPr>
              <w:t>最大差值</w:t>
            </w:r>
          </w:p>
          <w:p w14:paraId="66660471" w14:textId="77777777" w:rsidR="00BB26D9" w:rsidRDefault="00DC379C" w:rsidP="00590739">
            <w:pPr>
              <w:autoSpaceDE w:val="0"/>
              <w:autoSpaceDN w:val="0"/>
              <w:adjustRightInd w:val="0"/>
              <w:spacing w:line="240" w:lineRule="exact"/>
              <w:ind w:leftChars="-43" w:left="13" w:hangingChars="49" w:hanging="103"/>
              <w:jc w:val="center"/>
              <w:rPr>
                <w:kern w:val="0"/>
                <w:szCs w:val="21"/>
              </w:rPr>
            </w:pPr>
            <w:r>
              <w:rPr>
                <w:kern w:val="0"/>
                <w:szCs w:val="21"/>
              </w:rPr>
              <w:t>（</w:t>
            </w:r>
            <w:r>
              <w:rPr>
                <w:kern w:val="0"/>
                <w:szCs w:val="21"/>
              </w:rPr>
              <w:t>%</w:t>
            </w:r>
            <w:r>
              <w:rPr>
                <w:rFonts w:hint="eastAsia"/>
                <w:kern w:val="0"/>
                <w:szCs w:val="21"/>
              </w:rPr>
              <w:t>）</w:t>
            </w:r>
            <w:r>
              <w:rPr>
                <w:kern w:val="0"/>
                <w:szCs w:val="21"/>
              </w:rPr>
              <w:t xml:space="preserve">  </w:t>
            </w:r>
          </w:p>
        </w:tc>
        <w:tc>
          <w:tcPr>
            <w:tcW w:w="1186" w:type="dxa"/>
            <w:vMerge w:val="restart"/>
            <w:vAlign w:val="center"/>
          </w:tcPr>
          <w:p w14:paraId="72C546C7" w14:textId="77777777" w:rsidR="00BB26D9" w:rsidRDefault="00DC379C" w:rsidP="00590739">
            <w:pPr>
              <w:autoSpaceDE w:val="0"/>
              <w:autoSpaceDN w:val="0"/>
              <w:adjustRightInd w:val="0"/>
              <w:spacing w:line="240" w:lineRule="exact"/>
              <w:ind w:leftChars="-102" w:left="-149" w:hangingChars="31" w:hanging="65"/>
              <w:jc w:val="center"/>
              <w:rPr>
                <w:kern w:val="0"/>
                <w:szCs w:val="21"/>
              </w:rPr>
            </w:pPr>
            <w:r>
              <w:rPr>
                <w:rFonts w:hint="eastAsia"/>
                <w:kern w:val="0"/>
                <w:szCs w:val="21"/>
              </w:rPr>
              <w:t>要求</w:t>
            </w:r>
            <w:r>
              <w:rPr>
                <w:kern w:val="0"/>
                <w:szCs w:val="21"/>
              </w:rPr>
              <w:t>(%)</w:t>
            </w:r>
          </w:p>
          <w:p w14:paraId="1539376F" w14:textId="77777777" w:rsidR="00BB26D9" w:rsidRDefault="00DC379C" w:rsidP="00590739">
            <w:pPr>
              <w:tabs>
                <w:tab w:val="left" w:pos="-40"/>
              </w:tabs>
              <w:autoSpaceDE w:val="0"/>
              <w:autoSpaceDN w:val="0"/>
              <w:adjustRightInd w:val="0"/>
              <w:spacing w:line="240" w:lineRule="exact"/>
              <w:ind w:leftChars="-75" w:left="-55" w:hangingChars="49" w:hanging="103"/>
              <w:jc w:val="center"/>
              <w:rPr>
                <w:kern w:val="0"/>
                <w:szCs w:val="21"/>
              </w:rPr>
            </w:pPr>
            <w:r>
              <w:rPr>
                <w:kern w:val="0"/>
                <w:szCs w:val="21"/>
              </w:rPr>
              <w:t>(</w:t>
            </w:r>
            <w:r>
              <w:rPr>
                <w:rFonts w:eastAsia="Times New Roman"/>
                <w:kern w:val="0"/>
                <w:szCs w:val="21"/>
              </w:rPr>
              <w:t>⅓</w:t>
            </w:r>
            <w:r>
              <w:rPr>
                <w:rFonts w:eastAsia="Times New Roman"/>
                <w:spacing w:val="1"/>
                <w:kern w:val="0"/>
                <w:szCs w:val="21"/>
              </w:rPr>
              <w:t xml:space="preserve"> </w:t>
            </w:r>
            <w:r>
              <w:rPr>
                <w:kern w:val="0"/>
                <w:szCs w:val="21"/>
              </w:rPr>
              <w:t>MPE)</w:t>
            </w:r>
          </w:p>
        </w:tc>
        <w:tc>
          <w:tcPr>
            <w:tcW w:w="1269" w:type="dxa"/>
            <w:gridSpan w:val="2"/>
            <w:tcBorders>
              <w:bottom w:val="single" w:sz="4" w:space="0" w:color="000000"/>
            </w:tcBorders>
            <w:vAlign w:val="center"/>
          </w:tcPr>
          <w:p w14:paraId="4F10499B" w14:textId="77777777" w:rsidR="00BB26D9" w:rsidRDefault="00DC379C" w:rsidP="00590739">
            <w:pPr>
              <w:autoSpaceDE w:val="0"/>
              <w:autoSpaceDN w:val="0"/>
              <w:adjustRightInd w:val="0"/>
              <w:spacing w:line="240" w:lineRule="exact"/>
              <w:jc w:val="center"/>
              <w:rPr>
                <w:b/>
                <w:kern w:val="0"/>
                <w:szCs w:val="21"/>
              </w:rPr>
            </w:pPr>
            <w:r>
              <w:rPr>
                <w:rFonts w:hint="eastAsia"/>
                <w:kern w:val="0"/>
                <w:szCs w:val="21"/>
              </w:rPr>
              <w:t>结论</w:t>
            </w:r>
          </w:p>
        </w:tc>
      </w:tr>
      <w:tr w:rsidR="00BB26D9" w14:paraId="25C233F1" w14:textId="77777777">
        <w:trPr>
          <w:trHeight w:val="243"/>
          <w:jc w:val="center"/>
        </w:trPr>
        <w:tc>
          <w:tcPr>
            <w:tcW w:w="1450" w:type="dxa"/>
            <w:vMerge/>
            <w:shd w:val="clear" w:color="auto" w:fill="auto"/>
          </w:tcPr>
          <w:p w14:paraId="64D6A153"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1048" w:type="dxa"/>
            <w:vAlign w:val="center"/>
          </w:tcPr>
          <w:p w14:paraId="18F7E424"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1</w:t>
            </w:r>
          </w:p>
        </w:tc>
        <w:tc>
          <w:tcPr>
            <w:tcW w:w="1026" w:type="dxa"/>
            <w:vAlign w:val="center"/>
          </w:tcPr>
          <w:p w14:paraId="78F7FDA2"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2</w:t>
            </w:r>
          </w:p>
        </w:tc>
        <w:tc>
          <w:tcPr>
            <w:tcW w:w="1026" w:type="dxa"/>
            <w:tcBorders>
              <w:top w:val="single" w:sz="4" w:space="0" w:color="000000"/>
            </w:tcBorders>
            <w:vAlign w:val="center"/>
          </w:tcPr>
          <w:p w14:paraId="5CCA37C5" w14:textId="77777777" w:rsidR="00BB26D9" w:rsidRDefault="00DC379C" w:rsidP="00590739">
            <w:pPr>
              <w:autoSpaceDE w:val="0"/>
              <w:autoSpaceDN w:val="0"/>
              <w:adjustRightInd w:val="0"/>
              <w:spacing w:line="240" w:lineRule="exact"/>
              <w:ind w:leftChars="-12" w:left="11" w:hangingChars="17" w:hanging="36"/>
              <w:jc w:val="center"/>
              <w:rPr>
                <w:kern w:val="0"/>
                <w:szCs w:val="21"/>
              </w:rPr>
            </w:pPr>
            <w:r>
              <w:rPr>
                <w:kern w:val="0"/>
                <w:szCs w:val="21"/>
              </w:rPr>
              <w:t>3</w:t>
            </w:r>
          </w:p>
        </w:tc>
        <w:tc>
          <w:tcPr>
            <w:tcW w:w="1517" w:type="dxa"/>
            <w:vMerge/>
            <w:vAlign w:val="center"/>
          </w:tcPr>
          <w:p w14:paraId="54CA6D96"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1186" w:type="dxa"/>
            <w:vMerge/>
          </w:tcPr>
          <w:p w14:paraId="74DAF858"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653" w:type="dxa"/>
            <w:tcBorders>
              <w:top w:val="single" w:sz="4" w:space="0" w:color="000000"/>
              <w:bottom w:val="single" w:sz="4" w:space="0" w:color="000000"/>
              <w:right w:val="single" w:sz="4" w:space="0" w:color="000000"/>
            </w:tcBorders>
            <w:vAlign w:val="center"/>
          </w:tcPr>
          <w:p w14:paraId="0F76348B" w14:textId="77777777" w:rsidR="00BB26D9" w:rsidRDefault="00DC379C" w:rsidP="00590739">
            <w:pPr>
              <w:spacing w:line="240" w:lineRule="exact"/>
              <w:ind w:right="-199"/>
              <w:jc w:val="left"/>
              <w:rPr>
                <w:rFonts w:ascii="宋体" w:hAnsi="宋体" w:hint="eastAsia"/>
                <w:kern w:val="0"/>
                <w:szCs w:val="21"/>
              </w:rPr>
            </w:pPr>
            <w:r>
              <w:rPr>
                <w:rFonts w:ascii="宋体" w:hAnsi="宋体" w:hint="eastAsia"/>
                <w:kern w:val="0"/>
                <w:szCs w:val="21"/>
              </w:rPr>
              <w:t>＋</w:t>
            </w:r>
          </w:p>
        </w:tc>
        <w:tc>
          <w:tcPr>
            <w:tcW w:w="616" w:type="dxa"/>
            <w:tcBorders>
              <w:top w:val="single" w:sz="4" w:space="0" w:color="000000"/>
              <w:left w:val="single" w:sz="4" w:space="0" w:color="000000"/>
              <w:bottom w:val="single" w:sz="4" w:space="0" w:color="000000"/>
            </w:tcBorders>
            <w:vAlign w:val="center"/>
          </w:tcPr>
          <w:p w14:paraId="44CA739D" w14:textId="77777777" w:rsidR="00BB26D9" w:rsidRDefault="00DC379C" w:rsidP="00590739">
            <w:pPr>
              <w:spacing w:line="240" w:lineRule="exact"/>
              <w:ind w:right="-199"/>
              <w:jc w:val="left"/>
              <w:rPr>
                <w:rFonts w:ascii="宋体" w:hAnsi="宋体" w:hint="eastAsia"/>
                <w:kern w:val="0"/>
                <w:szCs w:val="21"/>
              </w:rPr>
            </w:pPr>
            <w:r>
              <w:rPr>
                <w:rFonts w:ascii="宋体" w:hAnsi="宋体" w:hint="eastAsia"/>
                <w:kern w:val="0"/>
                <w:szCs w:val="21"/>
              </w:rPr>
              <w:t>－</w:t>
            </w:r>
          </w:p>
        </w:tc>
      </w:tr>
      <w:tr w:rsidR="00BB26D9" w14:paraId="71746597" w14:textId="77777777" w:rsidTr="00213AC9">
        <w:trPr>
          <w:trHeight w:val="295"/>
          <w:jc w:val="center"/>
        </w:trPr>
        <w:tc>
          <w:tcPr>
            <w:tcW w:w="1450" w:type="dxa"/>
            <w:shd w:val="clear" w:color="auto" w:fill="auto"/>
            <w:vAlign w:val="center"/>
          </w:tcPr>
          <w:p w14:paraId="264F593A" w14:textId="77777777" w:rsidR="00BB26D9" w:rsidRPr="00F775F7" w:rsidRDefault="00DC379C" w:rsidP="00476781">
            <w:pPr>
              <w:widowControl/>
              <w:spacing w:before="100" w:beforeAutospacing="1" w:afterLines="50" w:after="156" w:line="240" w:lineRule="exact"/>
              <w:ind w:firstLineChars="16" w:firstLine="34"/>
              <w:jc w:val="center"/>
              <w:rPr>
                <w:rFonts w:asciiTheme="minorEastAsia" w:eastAsiaTheme="minorEastAsia" w:hAnsiTheme="minorEastAsia" w:hint="eastAsia"/>
                <w:kern w:val="0"/>
                <w:szCs w:val="21"/>
              </w:rPr>
            </w:pPr>
            <w:proofErr w:type="spellStart"/>
            <w:r w:rsidRPr="00F775F7">
              <w:rPr>
                <w:rFonts w:asciiTheme="minorEastAsia" w:eastAsiaTheme="minorEastAsia" w:hAnsiTheme="minorEastAsia"/>
                <w:i/>
                <w:iCs/>
                <w:kern w:val="0"/>
                <w:szCs w:val="21"/>
              </w:rPr>
              <w:t>q</w:t>
            </w:r>
            <w:r w:rsidRPr="00F775F7">
              <w:rPr>
                <w:rFonts w:asciiTheme="minorEastAsia" w:eastAsiaTheme="minorEastAsia" w:hAnsiTheme="minorEastAsia"/>
                <w:iCs/>
                <w:kern w:val="0"/>
                <w:szCs w:val="21"/>
                <w:vertAlign w:val="subscript"/>
              </w:rPr>
              <w:t>max</w:t>
            </w:r>
            <w:proofErr w:type="spellEnd"/>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4D1ED425" w14:textId="77777777" w:rsidR="00BB26D9" w:rsidRDefault="00BB26D9" w:rsidP="00476781">
            <w:pPr>
              <w:autoSpaceDE w:val="0"/>
              <w:autoSpaceDN w:val="0"/>
              <w:adjustRightInd w:val="0"/>
              <w:spacing w:line="240" w:lineRule="exact"/>
              <w:ind w:leftChars="-12" w:left="11" w:hangingChars="17" w:hanging="36"/>
              <w:jc w:val="center"/>
              <w:rPr>
                <w:kern w:val="0"/>
                <w:szCs w:val="21"/>
              </w:rPr>
            </w:pPr>
          </w:p>
        </w:tc>
        <w:tc>
          <w:tcPr>
            <w:tcW w:w="1026" w:type="dxa"/>
            <w:tcBorders>
              <w:top w:val="single" w:sz="4" w:space="0" w:color="auto"/>
              <w:left w:val="nil"/>
              <w:bottom w:val="single" w:sz="4" w:space="0" w:color="auto"/>
              <w:right w:val="single" w:sz="4" w:space="0" w:color="auto"/>
            </w:tcBorders>
            <w:shd w:val="clear" w:color="auto" w:fill="auto"/>
            <w:vAlign w:val="center"/>
          </w:tcPr>
          <w:p w14:paraId="32BD739F" w14:textId="77777777" w:rsidR="00BB26D9" w:rsidRDefault="00BB26D9" w:rsidP="00476781">
            <w:pPr>
              <w:autoSpaceDE w:val="0"/>
              <w:autoSpaceDN w:val="0"/>
              <w:adjustRightInd w:val="0"/>
              <w:spacing w:line="240" w:lineRule="exact"/>
              <w:ind w:leftChars="-12" w:left="11" w:hangingChars="17" w:hanging="36"/>
              <w:jc w:val="center"/>
              <w:rPr>
                <w:kern w:val="0"/>
                <w:szCs w:val="21"/>
              </w:rPr>
            </w:pPr>
          </w:p>
        </w:tc>
        <w:tc>
          <w:tcPr>
            <w:tcW w:w="1026" w:type="dxa"/>
            <w:tcBorders>
              <w:top w:val="single" w:sz="4" w:space="0" w:color="auto"/>
              <w:left w:val="nil"/>
              <w:bottom w:val="single" w:sz="4" w:space="0" w:color="auto"/>
              <w:right w:val="single" w:sz="4" w:space="0" w:color="auto"/>
            </w:tcBorders>
            <w:shd w:val="clear" w:color="auto" w:fill="auto"/>
            <w:vAlign w:val="center"/>
          </w:tcPr>
          <w:p w14:paraId="29096EFC" w14:textId="77777777" w:rsidR="00BB26D9" w:rsidRDefault="00BB26D9" w:rsidP="00476781">
            <w:pPr>
              <w:autoSpaceDE w:val="0"/>
              <w:autoSpaceDN w:val="0"/>
              <w:adjustRightInd w:val="0"/>
              <w:spacing w:line="240" w:lineRule="exact"/>
              <w:ind w:leftChars="-12" w:left="11" w:hangingChars="17" w:hanging="36"/>
              <w:jc w:val="center"/>
              <w:rPr>
                <w:kern w:val="0"/>
                <w:szCs w:val="21"/>
              </w:rPr>
            </w:pPr>
          </w:p>
        </w:tc>
        <w:tc>
          <w:tcPr>
            <w:tcW w:w="1517" w:type="dxa"/>
            <w:tcBorders>
              <w:top w:val="single" w:sz="4" w:space="0" w:color="auto"/>
              <w:left w:val="nil"/>
              <w:bottom w:val="single" w:sz="4" w:space="0" w:color="auto"/>
              <w:right w:val="single" w:sz="4" w:space="0" w:color="auto"/>
            </w:tcBorders>
            <w:shd w:val="clear" w:color="auto" w:fill="auto"/>
            <w:vAlign w:val="center"/>
          </w:tcPr>
          <w:p w14:paraId="69F37350" w14:textId="77777777" w:rsidR="00BB26D9" w:rsidRDefault="00BB26D9" w:rsidP="00476781">
            <w:pPr>
              <w:autoSpaceDE w:val="0"/>
              <w:autoSpaceDN w:val="0"/>
              <w:adjustRightInd w:val="0"/>
              <w:spacing w:line="240" w:lineRule="exact"/>
              <w:ind w:leftChars="-12" w:left="11" w:hangingChars="17" w:hanging="36"/>
              <w:jc w:val="center"/>
              <w:rPr>
                <w:kern w:val="0"/>
                <w:szCs w:val="21"/>
              </w:rPr>
            </w:pPr>
          </w:p>
        </w:tc>
        <w:tc>
          <w:tcPr>
            <w:tcW w:w="1186" w:type="dxa"/>
            <w:vAlign w:val="center"/>
          </w:tcPr>
          <w:p w14:paraId="3B9BC5FD" w14:textId="06EBBE7C" w:rsidR="00BB26D9" w:rsidRDefault="00DC379C" w:rsidP="00476781">
            <w:pPr>
              <w:spacing w:line="240" w:lineRule="exact"/>
              <w:jc w:val="center"/>
              <w:rPr>
                <w:kern w:val="0"/>
                <w:szCs w:val="21"/>
              </w:rPr>
            </w:pPr>
            <w:r>
              <w:rPr>
                <w:kern w:val="0"/>
                <w:szCs w:val="21"/>
              </w:rPr>
              <w:t>0.5</w:t>
            </w:r>
          </w:p>
        </w:tc>
        <w:tc>
          <w:tcPr>
            <w:tcW w:w="653" w:type="dxa"/>
            <w:tcBorders>
              <w:top w:val="single" w:sz="4" w:space="0" w:color="000000"/>
              <w:right w:val="single" w:sz="4" w:space="0" w:color="000000"/>
            </w:tcBorders>
            <w:vAlign w:val="center"/>
          </w:tcPr>
          <w:p w14:paraId="62075366" w14:textId="77777777" w:rsidR="00BB26D9" w:rsidRDefault="00BB26D9" w:rsidP="00476781">
            <w:pPr>
              <w:autoSpaceDE w:val="0"/>
              <w:autoSpaceDN w:val="0"/>
              <w:adjustRightInd w:val="0"/>
              <w:spacing w:line="240" w:lineRule="exact"/>
              <w:ind w:leftChars="-12" w:left="11" w:hangingChars="17" w:hanging="36"/>
              <w:jc w:val="center"/>
              <w:rPr>
                <w:kern w:val="0"/>
                <w:szCs w:val="21"/>
              </w:rPr>
            </w:pPr>
          </w:p>
        </w:tc>
        <w:tc>
          <w:tcPr>
            <w:tcW w:w="616" w:type="dxa"/>
            <w:tcBorders>
              <w:top w:val="single" w:sz="4" w:space="0" w:color="000000"/>
              <w:left w:val="single" w:sz="4" w:space="0" w:color="000000"/>
            </w:tcBorders>
            <w:vAlign w:val="center"/>
          </w:tcPr>
          <w:p w14:paraId="4E175DC0" w14:textId="77777777" w:rsidR="00BB26D9" w:rsidRDefault="00BB26D9" w:rsidP="00476781">
            <w:pPr>
              <w:autoSpaceDE w:val="0"/>
              <w:autoSpaceDN w:val="0"/>
              <w:adjustRightInd w:val="0"/>
              <w:spacing w:line="240" w:lineRule="exact"/>
              <w:ind w:leftChars="-12" w:left="11" w:hangingChars="17" w:hanging="36"/>
              <w:jc w:val="center"/>
              <w:rPr>
                <w:kern w:val="0"/>
                <w:szCs w:val="21"/>
              </w:rPr>
            </w:pPr>
          </w:p>
        </w:tc>
      </w:tr>
      <w:tr w:rsidR="00F775F7" w14:paraId="3C93753D" w14:textId="77777777" w:rsidTr="003E71BC">
        <w:trPr>
          <w:trHeight w:val="296"/>
          <w:jc w:val="center"/>
        </w:trPr>
        <w:tc>
          <w:tcPr>
            <w:tcW w:w="1450" w:type="dxa"/>
            <w:vAlign w:val="center"/>
          </w:tcPr>
          <w:p w14:paraId="196A3FB4" w14:textId="63C942CA" w:rsidR="00F775F7" w:rsidRPr="00F775F7" w:rsidRDefault="00F775F7" w:rsidP="00476781">
            <w:pPr>
              <w:widowControl/>
              <w:spacing w:line="240" w:lineRule="exact"/>
              <w:ind w:firstLineChars="16" w:firstLine="34"/>
              <w:jc w:val="center"/>
              <w:rPr>
                <w:rFonts w:asciiTheme="minorEastAsia" w:eastAsiaTheme="minorEastAsia" w:hAnsiTheme="minorEastAsia" w:hint="eastAsia"/>
                <w:kern w:val="0"/>
                <w:szCs w:val="21"/>
              </w:rPr>
            </w:pPr>
            <w:r w:rsidRPr="00F775F7">
              <w:rPr>
                <w:rFonts w:asciiTheme="minorEastAsia" w:eastAsiaTheme="minorEastAsia" w:hAnsiTheme="minorEastAsia"/>
                <w:i/>
                <w:iCs/>
                <w:kern w:val="0"/>
                <w:szCs w:val="21"/>
              </w:rPr>
              <w:t>q</w:t>
            </w:r>
            <w:r w:rsidR="00C05A75">
              <w:rPr>
                <w:rFonts w:asciiTheme="minorEastAsia" w:eastAsiaTheme="minorEastAsia" w:hAnsiTheme="minorEastAsia" w:hint="eastAsia"/>
                <w:iCs/>
                <w:kern w:val="0"/>
                <w:szCs w:val="21"/>
                <w:vertAlign w:val="subscript"/>
              </w:rPr>
              <w:t>t</w:t>
            </w:r>
          </w:p>
        </w:tc>
        <w:tc>
          <w:tcPr>
            <w:tcW w:w="1048" w:type="dxa"/>
            <w:tcBorders>
              <w:top w:val="nil"/>
              <w:left w:val="single" w:sz="4" w:space="0" w:color="auto"/>
              <w:bottom w:val="single" w:sz="4" w:space="0" w:color="auto"/>
              <w:right w:val="single" w:sz="4" w:space="0" w:color="auto"/>
            </w:tcBorders>
            <w:shd w:val="clear" w:color="auto" w:fill="auto"/>
            <w:vAlign w:val="center"/>
          </w:tcPr>
          <w:p w14:paraId="1C1A9AF5" w14:textId="77777777" w:rsidR="00F775F7" w:rsidRDefault="00F775F7" w:rsidP="00476781">
            <w:pPr>
              <w:autoSpaceDE w:val="0"/>
              <w:autoSpaceDN w:val="0"/>
              <w:adjustRightInd w:val="0"/>
              <w:spacing w:line="240" w:lineRule="exact"/>
              <w:ind w:leftChars="-12" w:left="11" w:hangingChars="17" w:hanging="36"/>
              <w:jc w:val="center"/>
              <w:rPr>
                <w:kern w:val="0"/>
                <w:szCs w:val="21"/>
              </w:rPr>
            </w:pPr>
          </w:p>
        </w:tc>
        <w:tc>
          <w:tcPr>
            <w:tcW w:w="1026" w:type="dxa"/>
            <w:tcBorders>
              <w:top w:val="nil"/>
              <w:left w:val="nil"/>
              <w:bottom w:val="single" w:sz="4" w:space="0" w:color="auto"/>
              <w:right w:val="single" w:sz="4" w:space="0" w:color="auto"/>
            </w:tcBorders>
            <w:shd w:val="clear" w:color="auto" w:fill="auto"/>
            <w:vAlign w:val="center"/>
          </w:tcPr>
          <w:p w14:paraId="43B7762E" w14:textId="77777777" w:rsidR="00F775F7" w:rsidRDefault="00F775F7" w:rsidP="00476781">
            <w:pPr>
              <w:autoSpaceDE w:val="0"/>
              <w:autoSpaceDN w:val="0"/>
              <w:adjustRightInd w:val="0"/>
              <w:spacing w:line="240" w:lineRule="exact"/>
              <w:ind w:leftChars="-12" w:left="11" w:hangingChars="17" w:hanging="36"/>
              <w:jc w:val="center"/>
              <w:rPr>
                <w:kern w:val="0"/>
                <w:szCs w:val="21"/>
              </w:rPr>
            </w:pPr>
          </w:p>
        </w:tc>
        <w:tc>
          <w:tcPr>
            <w:tcW w:w="1026" w:type="dxa"/>
            <w:tcBorders>
              <w:top w:val="nil"/>
              <w:left w:val="nil"/>
              <w:bottom w:val="single" w:sz="4" w:space="0" w:color="auto"/>
              <w:right w:val="single" w:sz="4" w:space="0" w:color="auto"/>
            </w:tcBorders>
            <w:shd w:val="clear" w:color="auto" w:fill="auto"/>
            <w:vAlign w:val="center"/>
          </w:tcPr>
          <w:p w14:paraId="703D9FFE" w14:textId="77777777" w:rsidR="00F775F7" w:rsidRDefault="00F775F7" w:rsidP="00476781">
            <w:pPr>
              <w:autoSpaceDE w:val="0"/>
              <w:autoSpaceDN w:val="0"/>
              <w:adjustRightInd w:val="0"/>
              <w:spacing w:line="240" w:lineRule="exact"/>
              <w:ind w:leftChars="-12" w:left="11" w:hangingChars="17" w:hanging="36"/>
              <w:jc w:val="center"/>
              <w:rPr>
                <w:kern w:val="0"/>
                <w:szCs w:val="21"/>
              </w:rPr>
            </w:pPr>
          </w:p>
        </w:tc>
        <w:tc>
          <w:tcPr>
            <w:tcW w:w="1517" w:type="dxa"/>
            <w:tcBorders>
              <w:top w:val="nil"/>
              <w:left w:val="nil"/>
              <w:bottom w:val="single" w:sz="4" w:space="0" w:color="auto"/>
              <w:right w:val="single" w:sz="4" w:space="0" w:color="auto"/>
            </w:tcBorders>
            <w:shd w:val="clear" w:color="auto" w:fill="auto"/>
            <w:vAlign w:val="center"/>
          </w:tcPr>
          <w:p w14:paraId="072FD8F3" w14:textId="77777777" w:rsidR="00F775F7" w:rsidRDefault="00F775F7" w:rsidP="00476781">
            <w:pPr>
              <w:autoSpaceDE w:val="0"/>
              <w:autoSpaceDN w:val="0"/>
              <w:adjustRightInd w:val="0"/>
              <w:spacing w:line="240" w:lineRule="exact"/>
              <w:ind w:leftChars="-12" w:left="11" w:hangingChars="17" w:hanging="36"/>
              <w:jc w:val="center"/>
              <w:rPr>
                <w:kern w:val="0"/>
                <w:szCs w:val="21"/>
              </w:rPr>
            </w:pPr>
          </w:p>
        </w:tc>
        <w:tc>
          <w:tcPr>
            <w:tcW w:w="1186" w:type="dxa"/>
            <w:vAlign w:val="center"/>
          </w:tcPr>
          <w:p w14:paraId="51A2978D" w14:textId="1CF754D2" w:rsidR="00F775F7" w:rsidRDefault="00F775F7" w:rsidP="00476781">
            <w:pPr>
              <w:spacing w:line="240" w:lineRule="exact"/>
              <w:jc w:val="center"/>
              <w:rPr>
                <w:kern w:val="0"/>
                <w:szCs w:val="21"/>
              </w:rPr>
            </w:pPr>
            <w:r>
              <w:rPr>
                <w:kern w:val="0"/>
                <w:szCs w:val="21"/>
              </w:rPr>
              <w:t>0.5</w:t>
            </w:r>
          </w:p>
        </w:tc>
        <w:tc>
          <w:tcPr>
            <w:tcW w:w="653" w:type="dxa"/>
            <w:tcBorders>
              <w:right w:val="single" w:sz="4" w:space="0" w:color="000000"/>
            </w:tcBorders>
            <w:vAlign w:val="center"/>
          </w:tcPr>
          <w:p w14:paraId="659CDBAE" w14:textId="77777777" w:rsidR="00F775F7" w:rsidRDefault="00F775F7" w:rsidP="00476781">
            <w:pPr>
              <w:autoSpaceDE w:val="0"/>
              <w:autoSpaceDN w:val="0"/>
              <w:adjustRightInd w:val="0"/>
              <w:spacing w:line="240" w:lineRule="exact"/>
              <w:ind w:leftChars="-12" w:left="11" w:hangingChars="17" w:hanging="36"/>
              <w:jc w:val="center"/>
              <w:rPr>
                <w:kern w:val="0"/>
                <w:szCs w:val="21"/>
              </w:rPr>
            </w:pPr>
          </w:p>
        </w:tc>
        <w:tc>
          <w:tcPr>
            <w:tcW w:w="616" w:type="dxa"/>
            <w:tcBorders>
              <w:left w:val="single" w:sz="4" w:space="0" w:color="000000"/>
            </w:tcBorders>
            <w:vAlign w:val="center"/>
          </w:tcPr>
          <w:p w14:paraId="4DA48BC9" w14:textId="77777777" w:rsidR="00F775F7" w:rsidRDefault="00F775F7" w:rsidP="00476781">
            <w:pPr>
              <w:autoSpaceDE w:val="0"/>
              <w:autoSpaceDN w:val="0"/>
              <w:adjustRightInd w:val="0"/>
              <w:spacing w:line="240" w:lineRule="exact"/>
              <w:ind w:leftChars="-12" w:left="11" w:hangingChars="17" w:hanging="36"/>
              <w:jc w:val="center"/>
              <w:rPr>
                <w:kern w:val="0"/>
                <w:szCs w:val="21"/>
              </w:rPr>
            </w:pPr>
          </w:p>
        </w:tc>
      </w:tr>
      <w:tr w:rsidR="00F775F7" w14:paraId="4397E026" w14:textId="77777777" w:rsidTr="00476781">
        <w:trPr>
          <w:trHeight w:val="206"/>
          <w:jc w:val="center"/>
        </w:trPr>
        <w:tc>
          <w:tcPr>
            <w:tcW w:w="1450" w:type="dxa"/>
            <w:vAlign w:val="center"/>
          </w:tcPr>
          <w:p w14:paraId="00056920" w14:textId="6FF2B7B7" w:rsidR="00F775F7" w:rsidRPr="00F775F7" w:rsidRDefault="00130FB5" w:rsidP="00476781">
            <w:pPr>
              <w:widowControl/>
              <w:spacing w:before="100" w:beforeAutospacing="1" w:afterLines="50" w:after="156" w:line="240" w:lineRule="exact"/>
              <w:ind w:firstLineChars="16" w:firstLine="34"/>
              <w:jc w:val="center"/>
              <w:rPr>
                <w:rFonts w:asciiTheme="minorEastAsia" w:eastAsiaTheme="minorEastAsia" w:hAnsiTheme="minorEastAsia" w:hint="eastAsia"/>
                <w:kern w:val="0"/>
                <w:szCs w:val="21"/>
              </w:rPr>
            </w:pPr>
            <w:proofErr w:type="spellStart"/>
            <w:r w:rsidRPr="004576D0">
              <w:rPr>
                <w:rFonts w:asciiTheme="minorEastAsia" w:eastAsiaTheme="minorEastAsia" w:hAnsiTheme="minorEastAsia"/>
                <w:i/>
                <w:iCs/>
                <w:kern w:val="0"/>
                <w:szCs w:val="21"/>
              </w:rPr>
              <w:t>q</w:t>
            </w:r>
            <w:r w:rsidR="004576D0">
              <w:rPr>
                <w:rFonts w:asciiTheme="minorEastAsia" w:eastAsiaTheme="minorEastAsia" w:hAnsiTheme="minorEastAsia" w:hint="eastAsia"/>
                <w:kern w:val="0"/>
                <w:szCs w:val="21"/>
                <w:vertAlign w:val="subscript"/>
              </w:rPr>
              <w:t>min</w:t>
            </w:r>
            <w:proofErr w:type="spellEnd"/>
          </w:p>
        </w:tc>
        <w:tc>
          <w:tcPr>
            <w:tcW w:w="1048" w:type="dxa"/>
            <w:tcBorders>
              <w:top w:val="nil"/>
              <w:left w:val="single" w:sz="4" w:space="0" w:color="auto"/>
              <w:bottom w:val="single" w:sz="4" w:space="0" w:color="auto"/>
              <w:right w:val="single" w:sz="4" w:space="0" w:color="auto"/>
            </w:tcBorders>
            <w:shd w:val="clear" w:color="auto" w:fill="auto"/>
            <w:vAlign w:val="center"/>
          </w:tcPr>
          <w:p w14:paraId="6A9E9A6F" w14:textId="77777777" w:rsidR="00F775F7" w:rsidRDefault="00F775F7" w:rsidP="00476781">
            <w:pPr>
              <w:autoSpaceDE w:val="0"/>
              <w:autoSpaceDN w:val="0"/>
              <w:adjustRightInd w:val="0"/>
              <w:spacing w:line="240" w:lineRule="exact"/>
              <w:ind w:leftChars="-12" w:left="11" w:hangingChars="17" w:hanging="36"/>
              <w:jc w:val="center"/>
              <w:rPr>
                <w:kern w:val="0"/>
                <w:szCs w:val="21"/>
              </w:rPr>
            </w:pPr>
          </w:p>
        </w:tc>
        <w:tc>
          <w:tcPr>
            <w:tcW w:w="1026" w:type="dxa"/>
            <w:tcBorders>
              <w:top w:val="nil"/>
              <w:left w:val="nil"/>
              <w:bottom w:val="single" w:sz="4" w:space="0" w:color="auto"/>
              <w:right w:val="single" w:sz="4" w:space="0" w:color="auto"/>
            </w:tcBorders>
            <w:shd w:val="clear" w:color="auto" w:fill="auto"/>
            <w:vAlign w:val="center"/>
          </w:tcPr>
          <w:p w14:paraId="61977BCD" w14:textId="77777777" w:rsidR="00F775F7" w:rsidRDefault="00F775F7" w:rsidP="00476781">
            <w:pPr>
              <w:autoSpaceDE w:val="0"/>
              <w:autoSpaceDN w:val="0"/>
              <w:adjustRightInd w:val="0"/>
              <w:spacing w:line="240" w:lineRule="exact"/>
              <w:ind w:leftChars="-12" w:left="11" w:hangingChars="17" w:hanging="36"/>
              <w:jc w:val="center"/>
              <w:rPr>
                <w:kern w:val="0"/>
                <w:szCs w:val="21"/>
              </w:rPr>
            </w:pPr>
          </w:p>
        </w:tc>
        <w:tc>
          <w:tcPr>
            <w:tcW w:w="1026" w:type="dxa"/>
            <w:tcBorders>
              <w:top w:val="nil"/>
              <w:left w:val="nil"/>
              <w:bottom w:val="single" w:sz="4" w:space="0" w:color="auto"/>
              <w:right w:val="single" w:sz="4" w:space="0" w:color="auto"/>
            </w:tcBorders>
            <w:shd w:val="clear" w:color="auto" w:fill="auto"/>
            <w:vAlign w:val="center"/>
          </w:tcPr>
          <w:p w14:paraId="0B754942" w14:textId="77777777" w:rsidR="00F775F7" w:rsidRDefault="00F775F7" w:rsidP="00476781">
            <w:pPr>
              <w:autoSpaceDE w:val="0"/>
              <w:autoSpaceDN w:val="0"/>
              <w:adjustRightInd w:val="0"/>
              <w:spacing w:line="240" w:lineRule="exact"/>
              <w:ind w:leftChars="-12" w:left="11" w:hangingChars="17" w:hanging="36"/>
              <w:jc w:val="center"/>
              <w:rPr>
                <w:kern w:val="0"/>
                <w:szCs w:val="21"/>
              </w:rPr>
            </w:pPr>
          </w:p>
        </w:tc>
        <w:tc>
          <w:tcPr>
            <w:tcW w:w="1517" w:type="dxa"/>
            <w:tcBorders>
              <w:top w:val="nil"/>
              <w:left w:val="nil"/>
              <w:bottom w:val="single" w:sz="4" w:space="0" w:color="auto"/>
              <w:right w:val="single" w:sz="4" w:space="0" w:color="auto"/>
            </w:tcBorders>
            <w:shd w:val="clear" w:color="auto" w:fill="auto"/>
            <w:vAlign w:val="center"/>
          </w:tcPr>
          <w:p w14:paraId="2D881E07" w14:textId="77777777" w:rsidR="00F775F7" w:rsidRDefault="00F775F7" w:rsidP="00476781">
            <w:pPr>
              <w:autoSpaceDE w:val="0"/>
              <w:autoSpaceDN w:val="0"/>
              <w:adjustRightInd w:val="0"/>
              <w:spacing w:line="240" w:lineRule="exact"/>
              <w:ind w:leftChars="-12" w:left="11" w:hangingChars="17" w:hanging="36"/>
              <w:jc w:val="center"/>
              <w:rPr>
                <w:kern w:val="0"/>
                <w:szCs w:val="21"/>
              </w:rPr>
            </w:pPr>
          </w:p>
        </w:tc>
        <w:tc>
          <w:tcPr>
            <w:tcW w:w="1186" w:type="dxa"/>
            <w:vAlign w:val="center"/>
          </w:tcPr>
          <w:p w14:paraId="59F4BD18" w14:textId="0E0146E8" w:rsidR="00F775F7" w:rsidRDefault="00C05A75" w:rsidP="00476781">
            <w:pPr>
              <w:spacing w:line="240" w:lineRule="exact"/>
              <w:jc w:val="center"/>
              <w:rPr>
                <w:kern w:val="0"/>
                <w:szCs w:val="21"/>
              </w:rPr>
            </w:pPr>
            <w:r>
              <w:rPr>
                <w:rFonts w:hint="eastAsia"/>
                <w:kern w:val="0"/>
                <w:szCs w:val="21"/>
              </w:rPr>
              <w:t>1</w:t>
            </w:r>
          </w:p>
        </w:tc>
        <w:tc>
          <w:tcPr>
            <w:tcW w:w="653" w:type="dxa"/>
            <w:tcBorders>
              <w:right w:val="single" w:sz="4" w:space="0" w:color="000000"/>
            </w:tcBorders>
            <w:vAlign w:val="center"/>
          </w:tcPr>
          <w:p w14:paraId="1D0737A9" w14:textId="77777777" w:rsidR="00F775F7" w:rsidRDefault="00F775F7" w:rsidP="00476781">
            <w:pPr>
              <w:autoSpaceDE w:val="0"/>
              <w:autoSpaceDN w:val="0"/>
              <w:adjustRightInd w:val="0"/>
              <w:spacing w:line="240" w:lineRule="exact"/>
              <w:ind w:leftChars="-12" w:left="11" w:hangingChars="17" w:hanging="36"/>
              <w:jc w:val="center"/>
              <w:rPr>
                <w:kern w:val="0"/>
                <w:szCs w:val="21"/>
              </w:rPr>
            </w:pPr>
          </w:p>
        </w:tc>
        <w:tc>
          <w:tcPr>
            <w:tcW w:w="616" w:type="dxa"/>
            <w:tcBorders>
              <w:left w:val="single" w:sz="4" w:space="0" w:color="000000"/>
            </w:tcBorders>
            <w:vAlign w:val="center"/>
          </w:tcPr>
          <w:p w14:paraId="38EEFE20" w14:textId="77777777" w:rsidR="00F775F7" w:rsidRDefault="00F775F7" w:rsidP="00476781">
            <w:pPr>
              <w:autoSpaceDE w:val="0"/>
              <w:autoSpaceDN w:val="0"/>
              <w:adjustRightInd w:val="0"/>
              <w:spacing w:line="240" w:lineRule="exact"/>
              <w:ind w:leftChars="-12" w:left="11" w:hangingChars="17" w:hanging="36"/>
              <w:jc w:val="center"/>
              <w:rPr>
                <w:kern w:val="0"/>
                <w:szCs w:val="21"/>
              </w:rPr>
            </w:pPr>
          </w:p>
        </w:tc>
      </w:tr>
    </w:tbl>
    <w:p w14:paraId="347EF96E" w14:textId="77777777" w:rsidR="00BB26D9" w:rsidRDefault="00BB26D9" w:rsidP="00590739">
      <w:pPr>
        <w:spacing w:line="240" w:lineRule="exact"/>
        <w:jc w:val="left"/>
        <w:rPr>
          <w:rFonts w:ascii="宋体" w:hAnsi="宋体" w:hint="eastAsia"/>
          <w:kern w:val="0"/>
          <w:szCs w:val="21"/>
        </w:rPr>
      </w:pPr>
    </w:p>
    <w:tbl>
      <w:tblPr>
        <w:tblW w:w="8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081"/>
      </w:tblGrid>
      <w:tr w:rsidR="00BB26D9" w14:paraId="0F7CDF4E" w14:textId="77777777" w:rsidTr="00590739">
        <w:trPr>
          <w:trHeight w:val="255"/>
          <w:jc w:val="center"/>
        </w:trPr>
        <w:tc>
          <w:tcPr>
            <w:tcW w:w="2014" w:type="dxa"/>
            <w:shd w:val="clear" w:color="auto" w:fill="auto"/>
            <w:vAlign w:val="center"/>
          </w:tcPr>
          <w:p w14:paraId="0633D2D2"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0D2B7E4F"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58996321"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448F5F8B" w14:textId="77777777" w:rsidR="00BB26D9" w:rsidRDefault="00BB26D9" w:rsidP="00590739">
      <w:pPr>
        <w:spacing w:line="240" w:lineRule="exact"/>
        <w:jc w:val="left"/>
        <w:rPr>
          <w:rFonts w:ascii="宋体" w:hAnsi="宋体" w:hint="eastAsia"/>
          <w:bCs/>
          <w:kern w:val="0"/>
          <w:szCs w:val="21"/>
        </w:rPr>
      </w:pPr>
    </w:p>
    <w:p w14:paraId="4B5137C7" w14:textId="77777777" w:rsidR="00BB26D9" w:rsidRDefault="00DC379C" w:rsidP="00590739">
      <w:pPr>
        <w:spacing w:line="240" w:lineRule="exact"/>
        <w:jc w:val="left"/>
        <w:rPr>
          <w:rFonts w:ascii="宋体" w:hAnsi="宋体" w:hint="eastAsia"/>
          <w:bCs/>
          <w:kern w:val="0"/>
          <w:szCs w:val="21"/>
        </w:rPr>
      </w:pPr>
      <w:r>
        <w:rPr>
          <w:rFonts w:ascii="宋体" w:hAnsi="宋体" w:hint="eastAsia"/>
          <w:bCs/>
          <w:kern w:val="0"/>
          <w:szCs w:val="21"/>
        </w:rPr>
        <w:t>f) 压力损失</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2"/>
        <w:gridCol w:w="3142"/>
        <w:gridCol w:w="1416"/>
        <w:gridCol w:w="1247"/>
      </w:tblGrid>
      <w:tr w:rsidR="00BB26D9" w14:paraId="68960351" w14:textId="77777777">
        <w:trPr>
          <w:trHeight w:val="305"/>
          <w:jc w:val="center"/>
        </w:trPr>
        <w:tc>
          <w:tcPr>
            <w:tcW w:w="2842" w:type="dxa"/>
            <w:vMerge w:val="restart"/>
            <w:vAlign w:val="center"/>
          </w:tcPr>
          <w:p w14:paraId="05D5B6CC" w14:textId="77777777" w:rsidR="00BB26D9" w:rsidRDefault="00DC379C" w:rsidP="00590739">
            <w:pPr>
              <w:spacing w:line="240" w:lineRule="exact"/>
              <w:jc w:val="center"/>
              <w:rPr>
                <w:rFonts w:ascii="宋体" w:hAnsi="宋体" w:hint="eastAsia"/>
                <w:kern w:val="0"/>
                <w:szCs w:val="21"/>
              </w:rPr>
            </w:pPr>
            <w:r>
              <w:rPr>
                <w:rFonts w:ascii="宋体" w:hAnsi="宋体" w:hint="eastAsia"/>
                <w:kern w:val="0"/>
                <w:szCs w:val="21"/>
              </w:rPr>
              <w:t>样机编号№</w:t>
            </w:r>
          </w:p>
        </w:tc>
        <w:tc>
          <w:tcPr>
            <w:tcW w:w="3142" w:type="dxa"/>
            <w:vMerge w:val="restart"/>
            <w:vAlign w:val="center"/>
          </w:tcPr>
          <w:p w14:paraId="72D259FE" w14:textId="77777777" w:rsidR="00BB26D9" w:rsidRDefault="00DC379C" w:rsidP="00590739">
            <w:pPr>
              <w:spacing w:line="240" w:lineRule="exact"/>
              <w:jc w:val="center"/>
              <w:rPr>
                <w:rFonts w:ascii="宋体" w:hAnsi="宋体" w:hint="eastAsia"/>
                <w:kern w:val="0"/>
                <w:szCs w:val="21"/>
              </w:rPr>
            </w:pPr>
            <w:r>
              <w:rPr>
                <w:rFonts w:ascii="宋体" w:hAnsi="宋体" w:hint="eastAsia"/>
                <w:kern w:val="0"/>
                <w:szCs w:val="21"/>
              </w:rPr>
              <w:t>压力损失</w:t>
            </w:r>
          </w:p>
          <w:p w14:paraId="0AD353B9" w14:textId="77777777" w:rsidR="00BB26D9" w:rsidRDefault="00DC379C" w:rsidP="00590739">
            <w:pPr>
              <w:spacing w:line="240" w:lineRule="exact"/>
              <w:jc w:val="center"/>
              <w:rPr>
                <w:rFonts w:ascii="宋体" w:hAnsi="宋体" w:hint="eastAsia"/>
                <w:bCs/>
                <w:kern w:val="0"/>
                <w:szCs w:val="21"/>
              </w:rPr>
            </w:pPr>
            <w:r>
              <w:rPr>
                <w:rFonts w:ascii="宋体" w:hAnsi="宋体"/>
                <w:kern w:val="0"/>
                <w:szCs w:val="21"/>
              </w:rPr>
              <w:t>Pa</w:t>
            </w:r>
          </w:p>
        </w:tc>
        <w:tc>
          <w:tcPr>
            <w:tcW w:w="2663" w:type="dxa"/>
            <w:gridSpan w:val="2"/>
            <w:tcBorders>
              <w:bottom w:val="single" w:sz="4" w:space="0" w:color="000000"/>
            </w:tcBorders>
            <w:vAlign w:val="center"/>
          </w:tcPr>
          <w:p w14:paraId="683F89CA" w14:textId="77777777" w:rsidR="00BB26D9" w:rsidRDefault="00DC379C" w:rsidP="00590739">
            <w:pPr>
              <w:autoSpaceDE w:val="0"/>
              <w:autoSpaceDN w:val="0"/>
              <w:adjustRightInd w:val="0"/>
              <w:spacing w:line="240" w:lineRule="exact"/>
              <w:jc w:val="center"/>
              <w:rPr>
                <w:b/>
                <w:kern w:val="0"/>
                <w:szCs w:val="21"/>
              </w:rPr>
            </w:pPr>
            <w:r>
              <w:rPr>
                <w:rFonts w:hint="eastAsia"/>
                <w:kern w:val="0"/>
                <w:szCs w:val="21"/>
              </w:rPr>
              <w:t>结论</w:t>
            </w:r>
          </w:p>
        </w:tc>
      </w:tr>
      <w:tr w:rsidR="00BB26D9" w14:paraId="393E8FF3" w14:textId="77777777">
        <w:trPr>
          <w:trHeight w:val="329"/>
          <w:jc w:val="center"/>
        </w:trPr>
        <w:tc>
          <w:tcPr>
            <w:tcW w:w="2842" w:type="dxa"/>
            <w:vMerge/>
            <w:vAlign w:val="center"/>
          </w:tcPr>
          <w:p w14:paraId="5E0A1AB5" w14:textId="77777777" w:rsidR="00BB26D9" w:rsidRDefault="00BB26D9" w:rsidP="00590739">
            <w:pPr>
              <w:spacing w:line="240" w:lineRule="exact"/>
              <w:jc w:val="center"/>
              <w:rPr>
                <w:rFonts w:ascii="宋体" w:hAnsi="宋体" w:hint="eastAsia"/>
                <w:kern w:val="0"/>
                <w:szCs w:val="21"/>
              </w:rPr>
            </w:pPr>
          </w:p>
        </w:tc>
        <w:tc>
          <w:tcPr>
            <w:tcW w:w="3142" w:type="dxa"/>
            <w:vMerge/>
            <w:vAlign w:val="center"/>
          </w:tcPr>
          <w:p w14:paraId="44AF7B41" w14:textId="77777777" w:rsidR="00BB26D9" w:rsidRDefault="00BB26D9" w:rsidP="00590739">
            <w:pPr>
              <w:spacing w:line="240" w:lineRule="exact"/>
              <w:jc w:val="center"/>
              <w:rPr>
                <w:rFonts w:ascii="宋体" w:hAnsi="宋体" w:hint="eastAsia"/>
                <w:kern w:val="0"/>
                <w:szCs w:val="21"/>
              </w:rPr>
            </w:pPr>
          </w:p>
        </w:tc>
        <w:tc>
          <w:tcPr>
            <w:tcW w:w="1416" w:type="dxa"/>
            <w:tcBorders>
              <w:top w:val="single" w:sz="4" w:space="0" w:color="000000"/>
              <w:right w:val="single" w:sz="4" w:space="0" w:color="000000"/>
            </w:tcBorders>
            <w:vAlign w:val="center"/>
          </w:tcPr>
          <w:p w14:paraId="1B183CDD" w14:textId="77777777" w:rsidR="00BB26D9" w:rsidRDefault="00DC379C" w:rsidP="00590739">
            <w:pPr>
              <w:spacing w:line="240" w:lineRule="exact"/>
              <w:ind w:right="-199"/>
              <w:jc w:val="center"/>
              <w:rPr>
                <w:rFonts w:ascii="宋体" w:hAnsi="宋体" w:hint="eastAsia"/>
                <w:kern w:val="0"/>
                <w:szCs w:val="21"/>
              </w:rPr>
            </w:pPr>
            <w:r>
              <w:rPr>
                <w:rFonts w:ascii="宋体" w:hAnsi="宋体" w:hint="eastAsia"/>
                <w:kern w:val="0"/>
                <w:szCs w:val="21"/>
              </w:rPr>
              <w:t>＋</w:t>
            </w:r>
          </w:p>
        </w:tc>
        <w:tc>
          <w:tcPr>
            <w:tcW w:w="1247" w:type="dxa"/>
            <w:tcBorders>
              <w:top w:val="single" w:sz="4" w:space="0" w:color="000000"/>
              <w:left w:val="single" w:sz="4" w:space="0" w:color="000000"/>
            </w:tcBorders>
            <w:vAlign w:val="center"/>
          </w:tcPr>
          <w:p w14:paraId="0BE3B25F" w14:textId="77777777" w:rsidR="00BB26D9" w:rsidRDefault="00DC379C" w:rsidP="00590739">
            <w:pPr>
              <w:spacing w:line="240" w:lineRule="exact"/>
              <w:ind w:right="-199"/>
              <w:jc w:val="center"/>
              <w:rPr>
                <w:rFonts w:ascii="宋体" w:hAnsi="宋体" w:hint="eastAsia"/>
                <w:kern w:val="0"/>
                <w:szCs w:val="21"/>
              </w:rPr>
            </w:pPr>
            <w:r>
              <w:rPr>
                <w:rFonts w:ascii="宋体" w:hAnsi="宋体" w:hint="eastAsia"/>
                <w:kern w:val="0"/>
                <w:szCs w:val="21"/>
              </w:rPr>
              <w:t>－</w:t>
            </w:r>
          </w:p>
        </w:tc>
      </w:tr>
      <w:tr w:rsidR="00BB26D9" w14:paraId="56D54AC3" w14:textId="77777777" w:rsidTr="00160029">
        <w:trPr>
          <w:trHeight w:val="188"/>
          <w:jc w:val="center"/>
        </w:trPr>
        <w:tc>
          <w:tcPr>
            <w:tcW w:w="2842" w:type="dxa"/>
            <w:vAlign w:val="center"/>
          </w:tcPr>
          <w:p w14:paraId="302521EA" w14:textId="77777777" w:rsidR="00BB26D9" w:rsidRDefault="00BB26D9" w:rsidP="00590739">
            <w:pPr>
              <w:spacing w:line="240" w:lineRule="exact"/>
              <w:jc w:val="center"/>
              <w:rPr>
                <w:rFonts w:ascii="宋体" w:hAnsi="宋体" w:hint="eastAsia"/>
                <w:kern w:val="0"/>
                <w:szCs w:val="21"/>
              </w:rPr>
            </w:pPr>
          </w:p>
        </w:tc>
        <w:tc>
          <w:tcPr>
            <w:tcW w:w="3142" w:type="dxa"/>
            <w:vAlign w:val="center"/>
          </w:tcPr>
          <w:p w14:paraId="1B92D02C" w14:textId="77777777" w:rsidR="00BB26D9" w:rsidRDefault="00BB26D9" w:rsidP="00590739">
            <w:pPr>
              <w:spacing w:line="240" w:lineRule="exact"/>
              <w:jc w:val="center"/>
              <w:rPr>
                <w:rFonts w:ascii="宋体" w:hAnsi="宋体" w:hint="eastAsia"/>
                <w:bCs/>
                <w:kern w:val="0"/>
                <w:szCs w:val="21"/>
              </w:rPr>
            </w:pPr>
          </w:p>
        </w:tc>
        <w:tc>
          <w:tcPr>
            <w:tcW w:w="1416" w:type="dxa"/>
            <w:tcBorders>
              <w:right w:val="single" w:sz="4" w:space="0" w:color="000000"/>
            </w:tcBorders>
            <w:vAlign w:val="center"/>
          </w:tcPr>
          <w:p w14:paraId="6A48EA5E" w14:textId="77777777" w:rsidR="00BB26D9" w:rsidRDefault="00BB26D9" w:rsidP="00590739">
            <w:pPr>
              <w:spacing w:line="240" w:lineRule="exact"/>
              <w:jc w:val="center"/>
              <w:rPr>
                <w:rFonts w:ascii="宋体" w:hAnsi="宋体" w:hint="eastAsia"/>
                <w:bCs/>
                <w:kern w:val="0"/>
                <w:szCs w:val="21"/>
              </w:rPr>
            </w:pPr>
          </w:p>
        </w:tc>
        <w:tc>
          <w:tcPr>
            <w:tcW w:w="1247" w:type="dxa"/>
            <w:tcBorders>
              <w:left w:val="single" w:sz="4" w:space="0" w:color="000000"/>
            </w:tcBorders>
            <w:vAlign w:val="center"/>
          </w:tcPr>
          <w:p w14:paraId="0A5415CF" w14:textId="77777777" w:rsidR="00BB26D9" w:rsidRDefault="00BB26D9" w:rsidP="00590739">
            <w:pPr>
              <w:spacing w:line="240" w:lineRule="exact"/>
              <w:jc w:val="center"/>
              <w:rPr>
                <w:rFonts w:ascii="宋体" w:hAnsi="宋体" w:hint="eastAsia"/>
                <w:bCs/>
                <w:kern w:val="0"/>
                <w:szCs w:val="21"/>
              </w:rPr>
            </w:pPr>
          </w:p>
        </w:tc>
      </w:tr>
      <w:tr w:rsidR="00BB26D9" w14:paraId="07D303C9" w14:textId="77777777" w:rsidTr="00160029">
        <w:trPr>
          <w:trHeight w:val="221"/>
          <w:jc w:val="center"/>
        </w:trPr>
        <w:tc>
          <w:tcPr>
            <w:tcW w:w="2842" w:type="dxa"/>
            <w:vAlign w:val="center"/>
          </w:tcPr>
          <w:p w14:paraId="4FA20D41" w14:textId="77777777" w:rsidR="00BB26D9" w:rsidRDefault="00BB26D9" w:rsidP="00590739">
            <w:pPr>
              <w:spacing w:line="240" w:lineRule="exact"/>
              <w:jc w:val="center"/>
              <w:rPr>
                <w:rFonts w:ascii="宋体" w:hAnsi="宋体" w:hint="eastAsia"/>
                <w:kern w:val="0"/>
                <w:szCs w:val="21"/>
              </w:rPr>
            </w:pPr>
          </w:p>
        </w:tc>
        <w:tc>
          <w:tcPr>
            <w:tcW w:w="3142" w:type="dxa"/>
            <w:vAlign w:val="center"/>
          </w:tcPr>
          <w:p w14:paraId="16E35E77" w14:textId="77777777" w:rsidR="00BB26D9" w:rsidRDefault="00BB26D9" w:rsidP="00590739">
            <w:pPr>
              <w:spacing w:line="240" w:lineRule="exact"/>
              <w:jc w:val="center"/>
              <w:rPr>
                <w:rFonts w:ascii="宋体" w:hAnsi="宋体" w:hint="eastAsia"/>
                <w:bCs/>
                <w:kern w:val="0"/>
                <w:szCs w:val="21"/>
              </w:rPr>
            </w:pPr>
          </w:p>
        </w:tc>
        <w:tc>
          <w:tcPr>
            <w:tcW w:w="1416" w:type="dxa"/>
            <w:tcBorders>
              <w:right w:val="single" w:sz="4" w:space="0" w:color="000000"/>
            </w:tcBorders>
            <w:vAlign w:val="center"/>
          </w:tcPr>
          <w:p w14:paraId="2BABCBA1" w14:textId="77777777" w:rsidR="00BB26D9" w:rsidRDefault="00BB26D9" w:rsidP="00590739">
            <w:pPr>
              <w:spacing w:line="240" w:lineRule="exact"/>
              <w:jc w:val="center"/>
              <w:rPr>
                <w:rFonts w:ascii="宋体" w:hAnsi="宋体" w:hint="eastAsia"/>
                <w:bCs/>
                <w:kern w:val="0"/>
                <w:szCs w:val="21"/>
              </w:rPr>
            </w:pPr>
          </w:p>
        </w:tc>
        <w:tc>
          <w:tcPr>
            <w:tcW w:w="1247" w:type="dxa"/>
            <w:tcBorders>
              <w:left w:val="single" w:sz="4" w:space="0" w:color="000000"/>
            </w:tcBorders>
            <w:vAlign w:val="center"/>
          </w:tcPr>
          <w:p w14:paraId="78AFB581" w14:textId="77777777" w:rsidR="00BB26D9" w:rsidRDefault="00BB26D9" w:rsidP="00590739">
            <w:pPr>
              <w:spacing w:line="240" w:lineRule="exact"/>
              <w:jc w:val="center"/>
              <w:rPr>
                <w:rFonts w:ascii="宋体" w:hAnsi="宋体" w:hint="eastAsia"/>
                <w:bCs/>
                <w:kern w:val="0"/>
                <w:szCs w:val="21"/>
              </w:rPr>
            </w:pPr>
          </w:p>
        </w:tc>
      </w:tr>
      <w:tr w:rsidR="00BB26D9" w14:paraId="75B307F1" w14:textId="77777777" w:rsidTr="00160029">
        <w:trPr>
          <w:trHeight w:val="266"/>
          <w:jc w:val="center"/>
        </w:trPr>
        <w:tc>
          <w:tcPr>
            <w:tcW w:w="2842" w:type="dxa"/>
            <w:vAlign w:val="center"/>
          </w:tcPr>
          <w:p w14:paraId="4544FB7A" w14:textId="77777777" w:rsidR="00BB26D9" w:rsidRDefault="00BB26D9" w:rsidP="00590739">
            <w:pPr>
              <w:spacing w:line="240" w:lineRule="exact"/>
              <w:jc w:val="center"/>
              <w:rPr>
                <w:rFonts w:ascii="宋体" w:hAnsi="宋体" w:hint="eastAsia"/>
                <w:kern w:val="0"/>
                <w:szCs w:val="21"/>
              </w:rPr>
            </w:pPr>
          </w:p>
        </w:tc>
        <w:tc>
          <w:tcPr>
            <w:tcW w:w="3142" w:type="dxa"/>
            <w:vAlign w:val="center"/>
          </w:tcPr>
          <w:p w14:paraId="02705FC6" w14:textId="77777777" w:rsidR="00BB26D9" w:rsidRDefault="00BB26D9" w:rsidP="00590739">
            <w:pPr>
              <w:spacing w:line="240" w:lineRule="exact"/>
              <w:jc w:val="center"/>
              <w:rPr>
                <w:rFonts w:ascii="宋体" w:hAnsi="宋体" w:hint="eastAsia"/>
                <w:bCs/>
                <w:kern w:val="0"/>
                <w:szCs w:val="21"/>
              </w:rPr>
            </w:pPr>
          </w:p>
        </w:tc>
        <w:tc>
          <w:tcPr>
            <w:tcW w:w="1416" w:type="dxa"/>
            <w:tcBorders>
              <w:right w:val="single" w:sz="4" w:space="0" w:color="000000"/>
            </w:tcBorders>
            <w:vAlign w:val="center"/>
          </w:tcPr>
          <w:p w14:paraId="2C16EA59" w14:textId="77777777" w:rsidR="00BB26D9" w:rsidRDefault="00BB26D9" w:rsidP="00590739">
            <w:pPr>
              <w:spacing w:line="240" w:lineRule="exact"/>
              <w:jc w:val="center"/>
              <w:rPr>
                <w:rFonts w:ascii="宋体" w:hAnsi="宋体" w:hint="eastAsia"/>
                <w:bCs/>
                <w:kern w:val="0"/>
                <w:szCs w:val="21"/>
              </w:rPr>
            </w:pPr>
          </w:p>
        </w:tc>
        <w:tc>
          <w:tcPr>
            <w:tcW w:w="1247" w:type="dxa"/>
            <w:tcBorders>
              <w:left w:val="single" w:sz="4" w:space="0" w:color="000000"/>
            </w:tcBorders>
            <w:vAlign w:val="center"/>
          </w:tcPr>
          <w:p w14:paraId="062933C0" w14:textId="77777777" w:rsidR="00BB26D9" w:rsidRDefault="00BB26D9" w:rsidP="00590739">
            <w:pPr>
              <w:spacing w:line="240" w:lineRule="exact"/>
              <w:jc w:val="center"/>
              <w:rPr>
                <w:rFonts w:ascii="宋体" w:hAnsi="宋体" w:hint="eastAsia"/>
                <w:bCs/>
                <w:kern w:val="0"/>
                <w:szCs w:val="21"/>
              </w:rPr>
            </w:pPr>
          </w:p>
        </w:tc>
      </w:tr>
    </w:tbl>
    <w:p w14:paraId="7044956B" w14:textId="77777777" w:rsidR="00BB26D9" w:rsidRDefault="00BB26D9" w:rsidP="00590739">
      <w:pPr>
        <w:spacing w:line="240" w:lineRule="exact"/>
        <w:jc w:val="left"/>
        <w:outlineLvl w:val="4"/>
        <w:rPr>
          <w:rFonts w:ascii="宋体" w:hAnsi="宋体" w:cs="宋体" w:hint="eastAsia"/>
          <w:bCs/>
          <w:kern w:val="0"/>
          <w:szCs w:val="21"/>
        </w:rPr>
      </w:pPr>
    </w:p>
    <w:tbl>
      <w:tblPr>
        <w:tblW w:w="8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246"/>
      </w:tblGrid>
      <w:tr w:rsidR="00BB26D9" w14:paraId="3C616828" w14:textId="77777777" w:rsidTr="004F1E7D">
        <w:trPr>
          <w:trHeight w:val="299"/>
          <w:jc w:val="center"/>
        </w:trPr>
        <w:tc>
          <w:tcPr>
            <w:tcW w:w="2014" w:type="dxa"/>
            <w:shd w:val="clear" w:color="auto" w:fill="auto"/>
            <w:vAlign w:val="center"/>
          </w:tcPr>
          <w:p w14:paraId="1225273B"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365EB190"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246" w:type="dxa"/>
            <w:shd w:val="clear" w:color="auto" w:fill="auto"/>
            <w:vAlign w:val="center"/>
          </w:tcPr>
          <w:p w14:paraId="69CEC4D1"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7FE5A563" w14:textId="77777777" w:rsidR="00BB26D9" w:rsidRDefault="00BB26D9" w:rsidP="00590739">
      <w:pPr>
        <w:spacing w:line="240" w:lineRule="exact"/>
        <w:rPr>
          <w:kern w:val="0"/>
          <w:szCs w:val="21"/>
        </w:rPr>
      </w:pPr>
    </w:p>
    <w:p w14:paraId="2806C585" w14:textId="77777777" w:rsidR="00BB26D9" w:rsidRDefault="00DC379C" w:rsidP="00590739">
      <w:pPr>
        <w:spacing w:line="240" w:lineRule="exact"/>
        <w:jc w:val="left"/>
        <w:outlineLvl w:val="4"/>
        <w:rPr>
          <w:rFonts w:ascii="宋体" w:hAnsi="宋体" w:cs="宋体" w:hint="eastAsia"/>
          <w:kern w:val="0"/>
          <w:szCs w:val="21"/>
        </w:rPr>
      </w:pPr>
      <w:r>
        <w:rPr>
          <w:rFonts w:ascii="宋体" w:hAnsi="宋体" w:cs="宋体" w:hint="eastAsia"/>
          <w:bCs/>
          <w:kern w:val="0"/>
          <w:szCs w:val="21"/>
        </w:rPr>
        <w:t>A.</w:t>
      </w:r>
      <w:r>
        <w:rPr>
          <w:rFonts w:ascii="宋体" w:hAnsi="宋体" w:cs="宋体"/>
          <w:bCs/>
          <w:kern w:val="0"/>
          <w:szCs w:val="21"/>
        </w:rPr>
        <w:t xml:space="preserve">3.2 </w:t>
      </w:r>
      <w:r>
        <w:rPr>
          <w:rFonts w:ascii="宋体" w:hAnsi="宋体" w:cs="宋体" w:hint="eastAsia"/>
          <w:bCs/>
          <w:kern w:val="0"/>
          <w:szCs w:val="21"/>
        </w:rPr>
        <w:t>密封性</w:t>
      </w:r>
    </w:p>
    <w:p w14:paraId="26D45137" w14:textId="70ACFD37" w:rsidR="00BB26D9" w:rsidRDefault="00DC379C" w:rsidP="00590739">
      <w:pPr>
        <w:spacing w:line="240" w:lineRule="exact"/>
        <w:ind w:firstLineChars="200" w:firstLine="420"/>
        <w:jc w:val="left"/>
        <w:rPr>
          <w:rFonts w:ascii="宋体" w:hAnsi="宋体" w:hint="eastAsia"/>
          <w:kern w:val="0"/>
          <w:szCs w:val="21"/>
        </w:rPr>
      </w:pPr>
      <w:r>
        <w:rPr>
          <w:rFonts w:ascii="宋体" w:hAnsi="宋体" w:hint="eastAsia"/>
          <w:kern w:val="0"/>
          <w:szCs w:val="21"/>
        </w:rPr>
        <w:t xml:space="preserve">试验的开始时间    年    月    日    </w:t>
      </w:r>
      <w:r w:rsidR="00430299">
        <w:rPr>
          <w:rFonts w:ascii="宋体" w:hAnsi="宋体" w:hint="eastAsia"/>
          <w:kern w:val="0"/>
          <w:szCs w:val="21"/>
        </w:rPr>
        <w:t xml:space="preserve">时    </w:t>
      </w:r>
    </w:p>
    <w:p w14:paraId="3A3C72EA" w14:textId="09B7F1F7" w:rsidR="00BB26D9" w:rsidRDefault="00DC379C" w:rsidP="00590739">
      <w:pPr>
        <w:spacing w:line="240" w:lineRule="exact"/>
        <w:ind w:firstLineChars="200" w:firstLine="420"/>
        <w:rPr>
          <w:rFonts w:ascii="宋体" w:hAnsi="宋体" w:hint="eastAsia"/>
          <w:kern w:val="0"/>
          <w:szCs w:val="21"/>
        </w:rPr>
      </w:pPr>
      <w:r>
        <w:rPr>
          <w:rFonts w:ascii="宋体" w:hAnsi="宋体" w:hint="eastAsia"/>
          <w:kern w:val="0"/>
          <w:szCs w:val="21"/>
        </w:rPr>
        <w:t xml:space="preserve">试验的结束时间    年    月    日    </w:t>
      </w:r>
      <w:r w:rsidR="00430299">
        <w:rPr>
          <w:rFonts w:ascii="宋体" w:hAnsi="宋体" w:hint="eastAsia"/>
          <w:kern w:val="0"/>
          <w:szCs w:val="21"/>
        </w:rPr>
        <w:t xml:space="preserve">时    </w:t>
      </w:r>
      <w:r>
        <w:rPr>
          <w:rFonts w:ascii="宋体" w:hAnsi="宋体" w:hint="eastAsia"/>
          <w:kern w:val="0"/>
          <w:szCs w:val="21"/>
        </w:rPr>
        <w:t xml:space="preserve"> </w:t>
      </w:r>
    </w:p>
    <w:p w14:paraId="3C113CDF" w14:textId="77777777" w:rsidR="00BB26D9" w:rsidRDefault="00DC379C" w:rsidP="00590739">
      <w:pPr>
        <w:spacing w:line="240" w:lineRule="exact"/>
        <w:ind w:firstLineChars="200" w:firstLine="420"/>
        <w:rPr>
          <w:rFonts w:ascii="宋体" w:hAnsi="宋体" w:hint="eastAsia"/>
          <w:kern w:val="0"/>
          <w:szCs w:val="21"/>
        </w:rPr>
      </w:pPr>
      <w:r>
        <w:rPr>
          <w:rFonts w:ascii="宋体" w:hAnsi="宋体" w:hint="eastAsia"/>
          <w:kern w:val="0"/>
          <w:szCs w:val="21"/>
        </w:rPr>
        <w:t>试验压力</w:t>
      </w:r>
      <w:r>
        <w:rPr>
          <w:rFonts w:ascii="宋体" w:hAnsi="宋体" w:hint="eastAsia"/>
          <w:kern w:val="0"/>
          <w:szCs w:val="21"/>
          <w:u w:val="single"/>
        </w:rPr>
        <w:t xml:space="preserve">         </w:t>
      </w:r>
      <w:r>
        <w:rPr>
          <w:rFonts w:ascii="宋体" w:hAnsi="宋体" w:hint="eastAsia"/>
          <w:kern w:val="0"/>
          <w:szCs w:val="21"/>
        </w:rPr>
        <w:t>kPa</w:t>
      </w:r>
    </w:p>
    <w:tbl>
      <w:tblPr>
        <w:tblW w:w="8604" w:type="dxa"/>
        <w:jc w:val="center"/>
        <w:tblLayout w:type="fixed"/>
        <w:tblCellMar>
          <w:left w:w="0" w:type="dxa"/>
          <w:right w:w="0" w:type="dxa"/>
        </w:tblCellMar>
        <w:tblLook w:val="04A0" w:firstRow="1" w:lastRow="0" w:firstColumn="1" w:lastColumn="0" w:noHBand="0" w:noVBand="1"/>
      </w:tblPr>
      <w:tblGrid>
        <w:gridCol w:w="2861"/>
        <w:gridCol w:w="2976"/>
        <w:gridCol w:w="2767"/>
      </w:tblGrid>
      <w:tr w:rsidR="00BB26D9" w14:paraId="08442B08" w14:textId="77777777" w:rsidTr="00160029">
        <w:trPr>
          <w:trHeight w:val="197"/>
          <w:jc w:val="center"/>
        </w:trPr>
        <w:tc>
          <w:tcPr>
            <w:tcW w:w="2861" w:type="dxa"/>
            <w:vMerge w:val="restart"/>
            <w:tcBorders>
              <w:top w:val="single" w:sz="4" w:space="0" w:color="auto"/>
              <w:left w:val="single" w:sz="4" w:space="0" w:color="auto"/>
              <w:right w:val="single" w:sz="4" w:space="0" w:color="000000"/>
            </w:tcBorders>
            <w:vAlign w:val="center"/>
          </w:tcPr>
          <w:p w14:paraId="7C5903E3" w14:textId="77777777" w:rsidR="00BB26D9" w:rsidRDefault="00DC379C" w:rsidP="00590739">
            <w:pPr>
              <w:spacing w:line="240" w:lineRule="exact"/>
              <w:jc w:val="center"/>
              <w:rPr>
                <w:rFonts w:ascii="宋体" w:hAnsi="宋体" w:hint="eastAsia"/>
                <w:kern w:val="0"/>
                <w:szCs w:val="21"/>
              </w:rPr>
            </w:pPr>
            <w:r>
              <w:rPr>
                <w:rFonts w:ascii="宋体" w:hAnsi="宋体" w:hint="eastAsia"/>
                <w:bCs/>
                <w:kern w:val="0"/>
                <w:szCs w:val="21"/>
              </w:rPr>
              <w:t>样机编号N</w:t>
            </w:r>
            <w:r>
              <w:rPr>
                <w:rFonts w:ascii="宋体" w:hAnsi="宋体"/>
                <w:bCs/>
                <w:kern w:val="0"/>
                <w:szCs w:val="21"/>
              </w:rPr>
              <w:t>o</w:t>
            </w:r>
          </w:p>
        </w:tc>
        <w:tc>
          <w:tcPr>
            <w:tcW w:w="5743" w:type="dxa"/>
            <w:gridSpan w:val="2"/>
            <w:tcBorders>
              <w:top w:val="single" w:sz="4" w:space="0" w:color="auto"/>
              <w:left w:val="single" w:sz="4" w:space="0" w:color="auto"/>
              <w:bottom w:val="single" w:sz="4" w:space="0" w:color="auto"/>
              <w:right w:val="single" w:sz="4" w:space="0" w:color="000000"/>
            </w:tcBorders>
            <w:vAlign w:val="center"/>
          </w:tcPr>
          <w:p w14:paraId="7DF7033D" w14:textId="77777777" w:rsidR="00BB26D9" w:rsidRDefault="00DC379C" w:rsidP="00590739">
            <w:pPr>
              <w:spacing w:line="240" w:lineRule="exact"/>
              <w:jc w:val="center"/>
              <w:rPr>
                <w:rFonts w:ascii="宋体" w:hAnsi="宋体" w:hint="eastAsia"/>
                <w:bCs/>
                <w:kern w:val="0"/>
                <w:szCs w:val="21"/>
              </w:rPr>
            </w:pPr>
            <w:r>
              <w:rPr>
                <w:rFonts w:ascii="宋体" w:hAnsi="宋体" w:hint="eastAsia"/>
                <w:bCs/>
                <w:kern w:val="0"/>
                <w:szCs w:val="21"/>
              </w:rPr>
              <w:t>燃气表密封性</w:t>
            </w:r>
          </w:p>
        </w:tc>
      </w:tr>
      <w:tr w:rsidR="00BB26D9" w14:paraId="04601A64" w14:textId="77777777" w:rsidTr="00160029">
        <w:trPr>
          <w:trHeight w:val="174"/>
          <w:jc w:val="center"/>
        </w:trPr>
        <w:tc>
          <w:tcPr>
            <w:tcW w:w="2861" w:type="dxa"/>
            <w:vMerge/>
            <w:tcBorders>
              <w:left w:val="single" w:sz="4" w:space="0" w:color="auto"/>
              <w:bottom w:val="single" w:sz="4" w:space="0" w:color="auto"/>
              <w:right w:val="single" w:sz="4" w:space="0" w:color="000000"/>
            </w:tcBorders>
            <w:vAlign w:val="center"/>
          </w:tcPr>
          <w:p w14:paraId="3A338CBA" w14:textId="77777777" w:rsidR="00BB26D9" w:rsidRDefault="00BB26D9" w:rsidP="00590739">
            <w:pPr>
              <w:spacing w:line="240" w:lineRule="exact"/>
              <w:jc w:val="center"/>
              <w:rPr>
                <w:rFonts w:ascii="宋体" w:hAnsi="宋体" w:hint="eastAsia"/>
                <w:kern w:val="0"/>
                <w:szCs w:val="21"/>
              </w:rPr>
            </w:pPr>
          </w:p>
        </w:tc>
        <w:tc>
          <w:tcPr>
            <w:tcW w:w="2976" w:type="dxa"/>
            <w:tcBorders>
              <w:top w:val="single" w:sz="4" w:space="0" w:color="auto"/>
              <w:left w:val="single" w:sz="4" w:space="0" w:color="auto"/>
              <w:bottom w:val="single" w:sz="4" w:space="0" w:color="auto"/>
              <w:right w:val="single" w:sz="4" w:space="0" w:color="auto"/>
            </w:tcBorders>
          </w:tcPr>
          <w:p w14:paraId="66AA8599" w14:textId="77777777" w:rsidR="00BB26D9" w:rsidRDefault="00DC379C" w:rsidP="00590739">
            <w:pPr>
              <w:spacing w:line="240" w:lineRule="exact"/>
              <w:jc w:val="center"/>
              <w:rPr>
                <w:rFonts w:ascii="宋体" w:hAnsi="宋体" w:hint="eastAsia"/>
                <w:bCs/>
                <w:kern w:val="0"/>
                <w:szCs w:val="21"/>
              </w:rPr>
            </w:pPr>
            <w:r>
              <w:rPr>
                <w:rFonts w:ascii="宋体" w:hAnsi="宋体" w:hint="eastAsia"/>
                <w:bCs/>
                <w:kern w:val="0"/>
                <w:szCs w:val="21"/>
              </w:rPr>
              <w:t>＋</w:t>
            </w:r>
          </w:p>
        </w:tc>
        <w:tc>
          <w:tcPr>
            <w:tcW w:w="2767"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tcPr>
          <w:p w14:paraId="36D42A1B" w14:textId="77777777" w:rsidR="00BB26D9" w:rsidRDefault="00DC379C" w:rsidP="00590739">
            <w:pPr>
              <w:spacing w:line="240" w:lineRule="exact"/>
              <w:jc w:val="center"/>
              <w:rPr>
                <w:rFonts w:ascii="宋体" w:hAnsi="宋体" w:hint="eastAsia"/>
                <w:bCs/>
                <w:kern w:val="0"/>
                <w:szCs w:val="21"/>
              </w:rPr>
            </w:pPr>
            <w:r>
              <w:rPr>
                <w:rFonts w:ascii="宋体" w:hAnsi="宋体" w:hint="eastAsia"/>
                <w:bCs/>
                <w:kern w:val="0"/>
                <w:szCs w:val="21"/>
              </w:rPr>
              <w:t>－</w:t>
            </w:r>
          </w:p>
        </w:tc>
      </w:tr>
      <w:tr w:rsidR="00BB26D9" w14:paraId="25538EE9" w14:textId="77777777" w:rsidTr="00160029">
        <w:trPr>
          <w:trHeight w:val="246"/>
          <w:jc w:val="center"/>
        </w:trPr>
        <w:tc>
          <w:tcPr>
            <w:tcW w:w="2861" w:type="dxa"/>
            <w:tcBorders>
              <w:top w:val="single" w:sz="4" w:space="0" w:color="auto"/>
              <w:left w:val="single" w:sz="4" w:space="0" w:color="auto"/>
              <w:bottom w:val="single" w:sz="4" w:space="0" w:color="auto"/>
              <w:right w:val="single" w:sz="4" w:space="0" w:color="000000"/>
            </w:tcBorders>
            <w:vAlign w:val="center"/>
          </w:tcPr>
          <w:p w14:paraId="75E113DD" w14:textId="77777777" w:rsidR="00BB26D9" w:rsidRDefault="00BB26D9" w:rsidP="00590739">
            <w:pPr>
              <w:spacing w:line="240" w:lineRule="exact"/>
              <w:jc w:val="center"/>
              <w:rPr>
                <w:rFonts w:ascii="宋体" w:hAnsi="宋体" w:hint="eastAsia"/>
                <w:kern w:val="0"/>
                <w:szCs w:val="21"/>
              </w:rPr>
            </w:pPr>
          </w:p>
        </w:tc>
        <w:tc>
          <w:tcPr>
            <w:tcW w:w="2976" w:type="dxa"/>
            <w:tcBorders>
              <w:top w:val="single" w:sz="4" w:space="0" w:color="auto"/>
              <w:left w:val="single" w:sz="4" w:space="0" w:color="auto"/>
              <w:bottom w:val="single" w:sz="4" w:space="0" w:color="auto"/>
              <w:right w:val="single" w:sz="4" w:space="0" w:color="auto"/>
            </w:tcBorders>
          </w:tcPr>
          <w:p w14:paraId="56C40590" w14:textId="77777777" w:rsidR="00BB26D9" w:rsidRDefault="00BB26D9" w:rsidP="00590739">
            <w:pPr>
              <w:spacing w:line="240" w:lineRule="exact"/>
              <w:jc w:val="center"/>
              <w:rPr>
                <w:rFonts w:ascii="宋体" w:hAnsi="宋体" w:hint="eastAsia"/>
                <w:kern w:val="0"/>
                <w:szCs w:val="21"/>
              </w:rPr>
            </w:pPr>
          </w:p>
        </w:tc>
        <w:tc>
          <w:tcPr>
            <w:tcW w:w="2767"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39163DF4" w14:textId="77777777" w:rsidR="00BB26D9" w:rsidRDefault="00BB26D9" w:rsidP="00590739">
            <w:pPr>
              <w:spacing w:line="240" w:lineRule="exact"/>
              <w:jc w:val="center"/>
              <w:rPr>
                <w:rFonts w:ascii="宋体" w:hAnsi="宋体" w:hint="eastAsia"/>
                <w:kern w:val="0"/>
                <w:szCs w:val="21"/>
              </w:rPr>
            </w:pPr>
          </w:p>
        </w:tc>
      </w:tr>
      <w:tr w:rsidR="00BB26D9" w14:paraId="5A72E19B" w14:textId="77777777" w:rsidTr="00160029">
        <w:trPr>
          <w:trHeight w:val="252"/>
          <w:jc w:val="center"/>
        </w:trPr>
        <w:tc>
          <w:tcPr>
            <w:tcW w:w="2861" w:type="dxa"/>
            <w:tcBorders>
              <w:top w:val="single" w:sz="4" w:space="0" w:color="auto"/>
              <w:left w:val="single" w:sz="4" w:space="0" w:color="auto"/>
              <w:bottom w:val="single" w:sz="4" w:space="0" w:color="auto"/>
              <w:right w:val="single" w:sz="4" w:space="0" w:color="000000"/>
            </w:tcBorders>
            <w:vAlign w:val="center"/>
          </w:tcPr>
          <w:p w14:paraId="119E4F3F" w14:textId="77777777" w:rsidR="00BB26D9" w:rsidRDefault="00BB26D9" w:rsidP="00590739">
            <w:pPr>
              <w:spacing w:line="240" w:lineRule="exact"/>
              <w:jc w:val="center"/>
              <w:rPr>
                <w:rFonts w:ascii="宋体" w:hAnsi="宋体" w:hint="eastAsia"/>
                <w:kern w:val="0"/>
                <w:szCs w:val="21"/>
              </w:rPr>
            </w:pPr>
          </w:p>
        </w:tc>
        <w:tc>
          <w:tcPr>
            <w:tcW w:w="2976" w:type="dxa"/>
            <w:tcBorders>
              <w:top w:val="single" w:sz="4" w:space="0" w:color="auto"/>
              <w:left w:val="single" w:sz="4" w:space="0" w:color="auto"/>
              <w:bottom w:val="single" w:sz="4" w:space="0" w:color="auto"/>
              <w:right w:val="single" w:sz="4" w:space="0" w:color="auto"/>
            </w:tcBorders>
          </w:tcPr>
          <w:p w14:paraId="0152EC1F" w14:textId="77777777" w:rsidR="00BB26D9" w:rsidRDefault="00BB26D9" w:rsidP="00590739">
            <w:pPr>
              <w:spacing w:line="240" w:lineRule="exact"/>
              <w:jc w:val="center"/>
              <w:rPr>
                <w:rFonts w:ascii="宋体" w:hAnsi="宋体" w:hint="eastAsia"/>
                <w:bCs/>
                <w:kern w:val="0"/>
                <w:szCs w:val="21"/>
              </w:rPr>
            </w:pPr>
          </w:p>
        </w:tc>
        <w:tc>
          <w:tcPr>
            <w:tcW w:w="2767"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653918A2" w14:textId="77777777" w:rsidR="00BB26D9" w:rsidRDefault="00BB26D9" w:rsidP="00590739">
            <w:pPr>
              <w:spacing w:line="240" w:lineRule="exact"/>
              <w:jc w:val="center"/>
              <w:rPr>
                <w:rFonts w:ascii="宋体" w:hAnsi="宋体" w:hint="eastAsia"/>
                <w:bCs/>
                <w:kern w:val="0"/>
                <w:szCs w:val="21"/>
              </w:rPr>
            </w:pPr>
          </w:p>
        </w:tc>
      </w:tr>
      <w:tr w:rsidR="00BB26D9" w14:paraId="41467A23" w14:textId="77777777" w:rsidTr="00160029">
        <w:trPr>
          <w:trHeight w:val="255"/>
          <w:jc w:val="center"/>
        </w:trPr>
        <w:tc>
          <w:tcPr>
            <w:tcW w:w="2861" w:type="dxa"/>
            <w:tcBorders>
              <w:top w:val="single" w:sz="4" w:space="0" w:color="auto"/>
              <w:left w:val="single" w:sz="4" w:space="0" w:color="auto"/>
              <w:bottom w:val="single" w:sz="4" w:space="0" w:color="auto"/>
              <w:right w:val="single" w:sz="4" w:space="0" w:color="000000"/>
            </w:tcBorders>
            <w:vAlign w:val="center"/>
          </w:tcPr>
          <w:p w14:paraId="0445EC0D" w14:textId="77777777" w:rsidR="00BB26D9" w:rsidRDefault="00BB26D9" w:rsidP="00590739">
            <w:pPr>
              <w:spacing w:line="240" w:lineRule="exact"/>
              <w:jc w:val="center"/>
              <w:rPr>
                <w:rFonts w:ascii="宋体" w:hAnsi="宋体" w:hint="eastAsia"/>
                <w:kern w:val="0"/>
                <w:szCs w:val="21"/>
              </w:rPr>
            </w:pPr>
          </w:p>
        </w:tc>
        <w:tc>
          <w:tcPr>
            <w:tcW w:w="2976" w:type="dxa"/>
            <w:tcBorders>
              <w:top w:val="single" w:sz="4" w:space="0" w:color="auto"/>
              <w:left w:val="single" w:sz="4" w:space="0" w:color="auto"/>
              <w:bottom w:val="single" w:sz="4" w:space="0" w:color="auto"/>
              <w:right w:val="single" w:sz="4" w:space="0" w:color="auto"/>
            </w:tcBorders>
          </w:tcPr>
          <w:p w14:paraId="097D620D" w14:textId="77777777" w:rsidR="00BB26D9" w:rsidRDefault="00BB26D9" w:rsidP="00590739">
            <w:pPr>
              <w:spacing w:line="240" w:lineRule="exact"/>
              <w:jc w:val="center"/>
              <w:rPr>
                <w:rFonts w:ascii="宋体" w:hAnsi="宋体" w:hint="eastAsia"/>
                <w:bCs/>
                <w:kern w:val="0"/>
                <w:szCs w:val="21"/>
              </w:rPr>
            </w:pPr>
          </w:p>
        </w:tc>
        <w:tc>
          <w:tcPr>
            <w:tcW w:w="2767"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2A275076" w14:textId="77777777" w:rsidR="00BB26D9" w:rsidRDefault="00BB26D9" w:rsidP="00590739">
            <w:pPr>
              <w:spacing w:line="240" w:lineRule="exact"/>
              <w:jc w:val="center"/>
              <w:rPr>
                <w:rFonts w:ascii="宋体" w:hAnsi="宋体" w:hint="eastAsia"/>
                <w:bCs/>
                <w:kern w:val="0"/>
                <w:szCs w:val="21"/>
              </w:rPr>
            </w:pPr>
          </w:p>
        </w:tc>
      </w:tr>
    </w:tbl>
    <w:p w14:paraId="47C85E31" w14:textId="77777777" w:rsidR="00BB26D9" w:rsidRDefault="00DC379C" w:rsidP="00590739">
      <w:pPr>
        <w:spacing w:line="240" w:lineRule="exact"/>
        <w:jc w:val="left"/>
        <w:rPr>
          <w:rFonts w:ascii="宋体" w:hAnsi="宋体" w:hint="eastAsia"/>
          <w:kern w:val="0"/>
          <w:szCs w:val="21"/>
        </w:rPr>
      </w:pPr>
      <w:r>
        <w:rPr>
          <w:rFonts w:ascii="宋体" w:hAnsi="宋体" w:hint="eastAsia"/>
          <w:kern w:val="0"/>
          <w:szCs w:val="21"/>
        </w:rPr>
        <w:t xml:space="preserve"> </w:t>
      </w:r>
    </w:p>
    <w:tbl>
      <w:tblPr>
        <w:tblW w:w="8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7"/>
        <w:gridCol w:w="3334"/>
        <w:gridCol w:w="3020"/>
      </w:tblGrid>
      <w:tr w:rsidR="00BB26D9" w14:paraId="00E79EBF" w14:textId="77777777" w:rsidTr="004F1E7D">
        <w:trPr>
          <w:trHeight w:val="340"/>
          <w:jc w:val="center"/>
        </w:trPr>
        <w:tc>
          <w:tcPr>
            <w:tcW w:w="2307" w:type="dxa"/>
            <w:shd w:val="clear" w:color="auto" w:fill="auto"/>
            <w:vAlign w:val="center"/>
          </w:tcPr>
          <w:p w14:paraId="6CD25098"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334" w:type="dxa"/>
            <w:shd w:val="clear" w:color="auto" w:fill="auto"/>
            <w:vAlign w:val="center"/>
          </w:tcPr>
          <w:p w14:paraId="5B6ACC68"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20" w:type="dxa"/>
            <w:shd w:val="clear" w:color="auto" w:fill="auto"/>
            <w:vAlign w:val="center"/>
          </w:tcPr>
          <w:p w14:paraId="2B308EEB"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50C1C2E7" w14:textId="77777777" w:rsidR="00BB26D9" w:rsidRDefault="00BB26D9" w:rsidP="00590739">
      <w:pPr>
        <w:spacing w:line="240" w:lineRule="exact"/>
        <w:jc w:val="left"/>
        <w:outlineLvl w:val="4"/>
        <w:rPr>
          <w:rFonts w:ascii="宋体" w:hAnsi="宋体" w:cs="宋体" w:hint="eastAsia"/>
          <w:bCs/>
          <w:kern w:val="0"/>
          <w:szCs w:val="21"/>
        </w:rPr>
      </w:pPr>
    </w:p>
    <w:p w14:paraId="345EF6A1" w14:textId="2E0359A3" w:rsidR="00BB26D9" w:rsidRDefault="00DC379C" w:rsidP="00590739">
      <w:pPr>
        <w:spacing w:line="240" w:lineRule="exact"/>
        <w:jc w:val="left"/>
        <w:outlineLvl w:val="4"/>
        <w:rPr>
          <w:rFonts w:ascii="宋体" w:hAnsi="宋体" w:cs="宋体" w:hint="eastAsia"/>
          <w:kern w:val="0"/>
          <w:szCs w:val="21"/>
        </w:rPr>
      </w:pPr>
      <w:r>
        <w:rPr>
          <w:rFonts w:ascii="宋体" w:hAnsi="宋体" w:cs="宋体" w:hint="eastAsia"/>
          <w:bCs/>
          <w:kern w:val="0"/>
          <w:szCs w:val="21"/>
        </w:rPr>
        <w:lastRenderedPageBreak/>
        <w:t>A.</w:t>
      </w:r>
      <w:r>
        <w:rPr>
          <w:rFonts w:ascii="宋体" w:hAnsi="宋体" w:cs="宋体"/>
          <w:bCs/>
          <w:kern w:val="0"/>
          <w:szCs w:val="21"/>
        </w:rPr>
        <w:t>3.3</w:t>
      </w:r>
      <w:r>
        <w:rPr>
          <w:rFonts w:ascii="宋体" w:hAnsi="宋体" w:cs="宋体" w:hint="eastAsia"/>
          <w:bCs/>
          <w:kern w:val="0"/>
          <w:szCs w:val="21"/>
        </w:rPr>
        <w:t>防逆</w:t>
      </w:r>
      <w:r w:rsidR="00757084">
        <w:rPr>
          <w:rFonts w:ascii="宋体" w:hAnsi="宋体" w:cs="宋体" w:hint="eastAsia"/>
          <w:bCs/>
          <w:kern w:val="0"/>
          <w:szCs w:val="21"/>
        </w:rPr>
        <w:t>转</w:t>
      </w:r>
      <w:r>
        <w:rPr>
          <w:rFonts w:ascii="宋体" w:hAnsi="宋体" w:cs="宋体" w:hint="eastAsia"/>
          <w:bCs/>
          <w:kern w:val="0"/>
          <w:szCs w:val="21"/>
        </w:rPr>
        <w:t>功能</w:t>
      </w:r>
    </w:p>
    <w:p w14:paraId="3A285435" w14:textId="1D61F781" w:rsidR="00BB26D9" w:rsidRDefault="00DC379C" w:rsidP="00590739">
      <w:pPr>
        <w:spacing w:line="240" w:lineRule="exact"/>
        <w:ind w:firstLineChars="200" w:firstLine="420"/>
        <w:jc w:val="left"/>
        <w:rPr>
          <w:rFonts w:ascii="宋体" w:hAnsi="宋体" w:hint="eastAsia"/>
          <w:kern w:val="0"/>
          <w:szCs w:val="21"/>
        </w:rPr>
      </w:pPr>
      <w:r>
        <w:rPr>
          <w:rFonts w:ascii="宋体" w:hAnsi="宋体" w:hint="eastAsia"/>
          <w:kern w:val="0"/>
          <w:szCs w:val="21"/>
        </w:rPr>
        <w:t xml:space="preserve">试验的开始时间    年    月    日    </w:t>
      </w:r>
      <w:r w:rsidR="00430299">
        <w:rPr>
          <w:rFonts w:ascii="宋体" w:hAnsi="宋体" w:hint="eastAsia"/>
          <w:kern w:val="0"/>
          <w:szCs w:val="21"/>
        </w:rPr>
        <w:t xml:space="preserve">时    </w:t>
      </w:r>
    </w:p>
    <w:p w14:paraId="3833474D" w14:textId="648BF9C7" w:rsidR="00BB26D9" w:rsidRDefault="00DC379C" w:rsidP="00590739">
      <w:pPr>
        <w:spacing w:line="240" w:lineRule="exact"/>
        <w:ind w:firstLineChars="200" w:firstLine="420"/>
        <w:jc w:val="left"/>
        <w:rPr>
          <w:rFonts w:ascii="宋体" w:hAnsi="宋体" w:hint="eastAsia"/>
          <w:kern w:val="0"/>
          <w:szCs w:val="21"/>
        </w:rPr>
      </w:pPr>
      <w:r>
        <w:rPr>
          <w:rFonts w:ascii="宋体" w:hAnsi="宋体" w:hint="eastAsia"/>
          <w:kern w:val="0"/>
          <w:szCs w:val="21"/>
        </w:rPr>
        <w:t xml:space="preserve">试验的结束时间    年    月    日    </w:t>
      </w:r>
      <w:r w:rsidR="00430299">
        <w:rPr>
          <w:rFonts w:ascii="宋体" w:hAnsi="宋体" w:hint="eastAsia"/>
          <w:kern w:val="0"/>
          <w:szCs w:val="21"/>
        </w:rPr>
        <w:t xml:space="preserve">时    </w:t>
      </w:r>
    </w:p>
    <w:tbl>
      <w:tblPr>
        <w:tblW w:w="8556" w:type="dxa"/>
        <w:jc w:val="center"/>
        <w:tblLayout w:type="fixed"/>
        <w:tblCellMar>
          <w:left w:w="0" w:type="dxa"/>
          <w:right w:w="0" w:type="dxa"/>
        </w:tblCellMar>
        <w:tblLook w:val="04A0" w:firstRow="1" w:lastRow="0" w:firstColumn="1" w:lastColumn="0" w:noHBand="0" w:noVBand="1"/>
      </w:tblPr>
      <w:tblGrid>
        <w:gridCol w:w="2473"/>
        <w:gridCol w:w="2905"/>
        <w:gridCol w:w="3178"/>
      </w:tblGrid>
      <w:tr w:rsidR="00BB26D9" w14:paraId="7EBFF1FA" w14:textId="77777777" w:rsidTr="00160029">
        <w:trPr>
          <w:trHeight w:val="266"/>
          <w:jc w:val="center"/>
        </w:trPr>
        <w:tc>
          <w:tcPr>
            <w:tcW w:w="2473" w:type="dxa"/>
            <w:vMerge w:val="restart"/>
            <w:tcBorders>
              <w:top w:val="single" w:sz="4" w:space="0" w:color="auto"/>
              <w:left w:val="single" w:sz="4" w:space="0" w:color="auto"/>
              <w:right w:val="single" w:sz="4" w:space="0" w:color="000000"/>
            </w:tcBorders>
            <w:vAlign w:val="center"/>
          </w:tcPr>
          <w:p w14:paraId="22432AD8" w14:textId="77777777" w:rsidR="00BB26D9" w:rsidRDefault="00DC379C" w:rsidP="00590739">
            <w:pPr>
              <w:spacing w:line="240" w:lineRule="exact"/>
              <w:jc w:val="center"/>
              <w:rPr>
                <w:rFonts w:ascii="宋体" w:hAnsi="宋体" w:hint="eastAsia"/>
                <w:kern w:val="0"/>
                <w:szCs w:val="21"/>
              </w:rPr>
            </w:pPr>
            <w:r>
              <w:rPr>
                <w:rFonts w:ascii="宋体" w:hAnsi="宋体" w:hint="eastAsia"/>
                <w:kern w:val="0"/>
                <w:szCs w:val="21"/>
              </w:rPr>
              <w:t>样机编号№</w:t>
            </w:r>
          </w:p>
        </w:tc>
        <w:tc>
          <w:tcPr>
            <w:tcW w:w="6083" w:type="dxa"/>
            <w:gridSpan w:val="2"/>
            <w:tcBorders>
              <w:top w:val="single" w:sz="4" w:space="0" w:color="auto"/>
              <w:left w:val="single" w:sz="4" w:space="0" w:color="auto"/>
              <w:bottom w:val="single" w:sz="4" w:space="0" w:color="auto"/>
              <w:right w:val="single" w:sz="4" w:space="0" w:color="000000"/>
            </w:tcBorders>
          </w:tcPr>
          <w:p w14:paraId="05CF5A18" w14:textId="51928E57" w:rsidR="00BB26D9" w:rsidRDefault="00DC379C" w:rsidP="00590739">
            <w:pPr>
              <w:spacing w:line="240" w:lineRule="exact"/>
              <w:jc w:val="center"/>
              <w:rPr>
                <w:rFonts w:ascii="宋体" w:hAnsi="宋体" w:hint="eastAsia"/>
                <w:bCs/>
                <w:kern w:val="0"/>
                <w:szCs w:val="21"/>
              </w:rPr>
            </w:pPr>
            <w:r>
              <w:rPr>
                <w:rFonts w:ascii="宋体" w:hAnsi="宋体" w:hint="eastAsia"/>
                <w:kern w:val="0"/>
                <w:szCs w:val="21"/>
              </w:rPr>
              <w:t>防逆</w:t>
            </w:r>
            <w:r w:rsidR="00757084">
              <w:rPr>
                <w:rFonts w:ascii="宋体" w:hAnsi="宋体" w:hint="eastAsia"/>
                <w:kern w:val="0"/>
                <w:szCs w:val="21"/>
              </w:rPr>
              <w:t>转</w:t>
            </w:r>
            <w:r>
              <w:rPr>
                <w:rFonts w:ascii="宋体" w:hAnsi="宋体" w:hint="eastAsia"/>
                <w:kern w:val="0"/>
                <w:szCs w:val="21"/>
              </w:rPr>
              <w:t>功能</w:t>
            </w:r>
          </w:p>
        </w:tc>
      </w:tr>
      <w:tr w:rsidR="00BB26D9" w14:paraId="1F763C44" w14:textId="77777777" w:rsidTr="00160029">
        <w:trPr>
          <w:trHeight w:val="271"/>
          <w:jc w:val="center"/>
        </w:trPr>
        <w:tc>
          <w:tcPr>
            <w:tcW w:w="2473" w:type="dxa"/>
            <w:vMerge/>
            <w:tcBorders>
              <w:left w:val="single" w:sz="4" w:space="0" w:color="auto"/>
              <w:bottom w:val="single" w:sz="4" w:space="0" w:color="auto"/>
              <w:right w:val="single" w:sz="4" w:space="0" w:color="000000"/>
            </w:tcBorders>
            <w:vAlign w:val="center"/>
          </w:tcPr>
          <w:p w14:paraId="24B30AEB" w14:textId="77777777" w:rsidR="00BB26D9" w:rsidRDefault="00BB26D9" w:rsidP="00590739">
            <w:pPr>
              <w:spacing w:line="240" w:lineRule="exact"/>
              <w:ind w:firstLineChars="200" w:firstLine="420"/>
              <w:jc w:val="center"/>
              <w:rPr>
                <w:rFonts w:ascii="宋体" w:hAnsi="宋体" w:hint="eastAsia"/>
                <w:kern w:val="0"/>
                <w:szCs w:val="21"/>
              </w:rPr>
            </w:pPr>
          </w:p>
        </w:tc>
        <w:tc>
          <w:tcPr>
            <w:tcW w:w="2905" w:type="dxa"/>
            <w:tcBorders>
              <w:top w:val="single" w:sz="4" w:space="0" w:color="auto"/>
              <w:left w:val="single" w:sz="4" w:space="0" w:color="auto"/>
              <w:bottom w:val="single" w:sz="4" w:space="0" w:color="auto"/>
              <w:right w:val="single" w:sz="4" w:space="0" w:color="000000"/>
            </w:tcBorders>
          </w:tcPr>
          <w:p w14:paraId="03B6A008" w14:textId="77777777" w:rsidR="00BB26D9" w:rsidRDefault="00DC379C" w:rsidP="00590739">
            <w:pPr>
              <w:spacing w:line="240" w:lineRule="exact"/>
              <w:jc w:val="center"/>
              <w:rPr>
                <w:rFonts w:ascii="宋体" w:hAnsi="宋体" w:hint="eastAsia"/>
                <w:bCs/>
                <w:kern w:val="0"/>
                <w:szCs w:val="21"/>
              </w:rPr>
            </w:pPr>
            <w:r>
              <w:rPr>
                <w:rFonts w:ascii="宋体" w:hAnsi="宋体" w:hint="eastAsia"/>
                <w:bCs/>
                <w:kern w:val="0"/>
                <w:szCs w:val="21"/>
              </w:rPr>
              <w:t>＋</w:t>
            </w:r>
          </w:p>
        </w:tc>
        <w:tc>
          <w:tcPr>
            <w:tcW w:w="3178" w:type="dxa"/>
            <w:tcBorders>
              <w:top w:val="single" w:sz="4" w:space="0" w:color="auto"/>
              <w:left w:val="nil"/>
              <w:bottom w:val="single" w:sz="4" w:space="0" w:color="auto"/>
              <w:right w:val="single" w:sz="4" w:space="0" w:color="000000"/>
            </w:tcBorders>
          </w:tcPr>
          <w:p w14:paraId="10261166" w14:textId="77777777" w:rsidR="00BB26D9" w:rsidRDefault="00DC379C" w:rsidP="00590739">
            <w:pPr>
              <w:spacing w:line="240" w:lineRule="exact"/>
              <w:jc w:val="center"/>
              <w:rPr>
                <w:rFonts w:ascii="宋体" w:hAnsi="宋体" w:hint="eastAsia"/>
                <w:bCs/>
                <w:kern w:val="0"/>
                <w:szCs w:val="21"/>
              </w:rPr>
            </w:pPr>
            <w:r>
              <w:rPr>
                <w:rFonts w:ascii="宋体" w:hAnsi="宋体" w:hint="eastAsia"/>
                <w:bCs/>
                <w:kern w:val="0"/>
                <w:szCs w:val="21"/>
              </w:rPr>
              <w:t>－</w:t>
            </w:r>
          </w:p>
        </w:tc>
      </w:tr>
      <w:tr w:rsidR="00BB26D9" w14:paraId="089440FB" w14:textId="77777777" w:rsidTr="00160029">
        <w:trPr>
          <w:trHeight w:val="133"/>
          <w:jc w:val="center"/>
        </w:trPr>
        <w:tc>
          <w:tcPr>
            <w:tcW w:w="2473" w:type="dxa"/>
            <w:tcBorders>
              <w:top w:val="single" w:sz="4" w:space="0" w:color="auto"/>
              <w:left w:val="single" w:sz="4" w:space="0" w:color="auto"/>
              <w:bottom w:val="single" w:sz="4" w:space="0" w:color="auto"/>
              <w:right w:val="single" w:sz="4" w:space="0" w:color="000000"/>
            </w:tcBorders>
            <w:vAlign w:val="center"/>
          </w:tcPr>
          <w:p w14:paraId="15F2B7C0" w14:textId="77777777" w:rsidR="00BB26D9" w:rsidRDefault="00BB26D9" w:rsidP="00590739">
            <w:pPr>
              <w:spacing w:line="240" w:lineRule="exact"/>
              <w:jc w:val="center"/>
              <w:rPr>
                <w:rFonts w:ascii="宋体" w:hAnsi="宋体" w:hint="eastAsia"/>
                <w:kern w:val="0"/>
                <w:szCs w:val="21"/>
              </w:rPr>
            </w:pPr>
          </w:p>
        </w:tc>
        <w:tc>
          <w:tcPr>
            <w:tcW w:w="2905" w:type="dxa"/>
            <w:tcBorders>
              <w:top w:val="single" w:sz="4" w:space="0" w:color="auto"/>
              <w:left w:val="single" w:sz="4" w:space="0" w:color="auto"/>
              <w:bottom w:val="single" w:sz="4" w:space="0" w:color="auto"/>
              <w:right w:val="single" w:sz="4" w:space="0" w:color="000000"/>
            </w:tcBorders>
          </w:tcPr>
          <w:p w14:paraId="1B7FF953" w14:textId="77777777" w:rsidR="00BB26D9" w:rsidRDefault="00BB26D9" w:rsidP="00590739">
            <w:pPr>
              <w:spacing w:line="240" w:lineRule="exact"/>
              <w:jc w:val="center"/>
              <w:rPr>
                <w:rFonts w:ascii="宋体" w:hAnsi="宋体" w:hint="eastAsia"/>
                <w:kern w:val="0"/>
                <w:szCs w:val="21"/>
              </w:rPr>
            </w:pPr>
          </w:p>
        </w:tc>
        <w:tc>
          <w:tcPr>
            <w:tcW w:w="3178" w:type="dxa"/>
            <w:tcBorders>
              <w:top w:val="single" w:sz="4" w:space="0" w:color="auto"/>
              <w:left w:val="nil"/>
              <w:bottom w:val="single" w:sz="4" w:space="0" w:color="auto"/>
              <w:right w:val="single" w:sz="4" w:space="0" w:color="000000"/>
            </w:tcBorders>
          </w:tcPr>
          <w:p w14:paraId="178C9DF3" w14:textId="77777777" w:rsidR="00BB26D9" w:rsidRDefault="00BB26D9" w:rsidP="00590739">
            <w:pPr>
              <w:spacing w:line="240" w:lineRule="exact"/>
              <w:jc w:val="center"/>
              <w:rPr>
                <w:rFonts w:ascii="宋体" w:hAnsi="宋体" w:hint="eastAsia"/>
                <w:kern w:val="0"/>
                <w:szCs w:val="21"/>
              </w:rPr>
            </w:pPr>
          </w:p>
        </w:tc>
      </w:tr>
      <w:tr w:rsidR="00BB26D9" w14:paraId="1D660C6A" w14:textId="77777777" w:rsidTr="00160029">
        <w:trPr>
          <w:trHeight w:val="167"/>
          <w:jc w:val="center"/>
        </w:trPr>
        <w:tc>
          <w:tcPr>
            <w:tcW w:w="2473" w:type="dxa"/>
            <w:tcBorders>
              <w:top w:val="single" w:sz="4" w:space="0" w:color="auto"/>
              <w:left w:val="single" w:sz="4" w:space="0" w:color="auto"/>
              <w:bottom w:val="single" w:sz="4" w:space="0" w:color="auto"/>
              <w:right w:val="single" w:sz="4" w:space="0" w:color="000000"/>
            </w:tcBorders>
            <w:vAlign w:val="center"/>
          </w:tcPr>
          <w:p w14:paraId="3A8D9E86" w14:textId="77777777" w:rsidR="00BB26D9" w:rsidRDefault="00BB26D9" w:rsidP="00590739">
            <w:pPr>
              <w:spacing w:line="240" w:lineRule="exact"/>
              <w:jc w:val="center"/>
              <w:rPr>
                <w:rFonts w:ascii="宋体" w:hAnsi="宋体" w:hint="eastAsia"/>
                <w:kern w:val="0"/>
                <w:szCs w:val="21"/>
              </w:rPr>
            </w:pPr>
          </w:p>
        </w:tc>
        <w:tc>
          <w:tcPr>
            <w:tcW w:w="2905" w:type="dxa"/>
            <w:tcBorders>
              <w:top w:val="single" w:sz="4" w:space="0" w:color="auto"/>
              <w:left w:val="single" w:sz="4" w:space="0" w:color="auto"/>
              <w:bottom w:val="single" w:sz="4" w:space="0" w:color="auto"/>
              <w:right w:val="single" w:sz="4" w:space="0" w:color="000000"/>
            </w:tcBorders>
          </w:tcPr>
          <w:p w14:paraId="66073D24" w14:textId="77777777" w:rsidR="00BB26D9" w:rsidRDefault="00BB26D9" w:rsidP="00590739">
            <w:pPr>
              <w:spacing w:line="240" w:lineRule="exact"/>
              <w:jc w:val="center"/>
              <w:rPr>
                <w:rFonts w:ascii="宋体" w:hAnsi="宋体" w:hint="eastAsia"/>
                <w:bCs/>
                <w:kern w:val="0"/>
                <w:szCs w:val="21"/>
              </w:rPr>
            </w:pPr>
          </w:p>
        </w:tc>
        <w:tc>
          <w:tcPr>
            <w:tcW w:w="3178" w:type="dxa"/>
            <w:tcBorders>
              <w:top w:val="single" w:sz="4" w:space="0" w:color="auto"/>
              <w:left w:val="nil"/>
              <w:bottom w:val="single" w:sz="4" w:space="0" w:color="auto"/>
              <w:right w:val="single" w:sz="4" w:space="0" w:color="000000"/>
            </w:tcBorders>
          </w:tcPr>
          <w:p w14:paraId="3EC16C57" w14:textId="77777777" w:rsidR="00BB26D9" w:rsidRDefault="00BB26D9" w:rsidP="00590739">
            <w:pPr>
              <w:spacing w:line="240" w:lineRule="exact"/>
              <w:jc w:val="center"/>
              <w:rPr>
                <w:rFonts w:ascii="宋体" w:hAnsi="宋体" w:hint="eastAsia"/>
                <w:bCs/>
                <w:kern w:val="0"/>
                <w:szCs w:val="21"/>
              </w:rPr>
            </w:pPr>
          </w:p>
        </w:tc>
      </w:tr>
      <w:tr w:rsidR="00BB26D9" w14:paraId="7B0808E9" w14:textId="77777777" w:rsidTr="00160029">
        <w:trPr>
          <w:trHeight w:val="198"/>
          <w:jc w:val="center"/>
        </w:trPr>
        <w:tc>
          <w:tcPr>
            <w:tcW w:w="2473" w:type="dxa"/>
            <w:tcBorders>
              <w:top w:val="single" w:sz="4" w:space="0" w:color="auto"/>
              <w:left w:val="single" w:sz="4" w:space="0" w:color="auto"/>
              <w:bottom w:val="single" w:sz="4" w:space="0" w:color="auto"/>
              <w:right w:val="single" w:sz="4" w:space="0" w:color="000000"/>
            </w:tcBorders>
            <w:vAlign w:val="center"/>
          </w:tcPr>
          <w:p w14:paraId="6EF70AEF" w14:textId="77777777" w:rsidR="00BB26D9" w:rsidRDefault="00BB26D9" w:rsidP="00590739">
            <w:pPr>
              <w:spacing w:line="240" w:lineRule="exact"/>
              <w:jc w:val="center"/>
              <w:rPr>
                <w:rFonts w:ascii="宋体" w:hAnsi="宋体" w:hint="eastAsia"/>
                <w:kern w:val="0"/>
                <w:szCs w:val="21"/>
              </w:rPr>
            </w:pPr>
          </w:p>
        </w:tc>
        <w:tc>
          <w:tcPr>
            <w:tcW w:w="2905" w:type="dxa"/>
            <w:tcBorders>
              <w:top w:val="single" w:sz="4" w:space="0" w:color="auto"/>
              <w:left w:val="single" w:sz="4" w:space="0" w:color="auto"/>
              <w:bottom w:val="single" w:sz="4" w:space="0" w:color="auto"/>
              <w:right w:val="single" w:sz="4" w:space="0" w:color="000000"/>
            </w:tcBorders>
          </w:tcPr>
          <w:p w14:paraId="166B5728" w14:textId="77777777" w:rsidR="00BB26D9" w:rsidRDefault="00BB26D9" w:rsidP="00590739">
            <w:pPr>
              <w:spacing w:line="240" w:lineRule="exact"/>
              <w:jc w:val="center"/>
              <w:rPr>
                <w:rFonts w:ascii="宋体" w:hAnsi="宋体" w:hint="eastAsia"/>
                <w:bCs/>
                <w:kern w:val="0"/>
                <w:szCs w:val="21"/>
              </w:rPr>
            </w:pPr>
          </w:p>
        </w:tc>
        <w:tc>
          <w:tcPr>
            <w:tcW w:w="3178" w:type="dxa"/>
            <w:tcBorders>
              <w:top w:val="single" w:sz="4" w:space="0" w:color="auto"/>
              <w:left w:val="nil"/>
              <w:bottom w:val="single" w:sz="4" w:space="0" w:color="auto"/>
              <w:right w:val="single" w:sz="4" w:space="0" w:color="000000"/>
            </w:tcBorders>
          </w:tcPr>
          <w:p w14:paraId="2EFB5566" w14:textId="77777777" w:rsidR="00BB26D9" w:rsidRDefault="00BB26D9" w:rsidP="00590739">
            <w:pPr>
              <w:spacing w:line="240" w:lineRule="exact"/>
              <w:jc w:val="center"/>
              <w:rPr>
                <w:rFonts w:ascii="宋体" w:hAnsi="宋体" w:hint="eastAsia"/>
                <w:bCs/>
                <w:kern w:val="0"/>
                <w:szCs w:val="21"/>
              </w:rPr>
            </w:pPr>
          </w:p>
        </w:tc>
      </w:tr>
    </w:tbl>
    <w:p w14:paraId="7E4AD132" w14:textId="77777777" w:rsidR="00BB26D9" w:rsidRDefault="00BB26D9" w:rsidP="00590739">
      <w:pPr>
        <w:spacing w:line="240" w:lineRule="exact"/>
        <w:jc w:val="left"/>
        <w:outlineLvl w:val="4"/>
        <w:rPr>
          <w:rFonts w:ascii="宋体" w:hAnsi="宋体" w:cs="宋体" w:hint="eastAsia"/>
          <w:bCs/>
          <w:kern w:val="0"/>
          <w:szCs w:val="21"/>
        </w:rPr>
      </w:pPr>
    </w:p>
    <w:tbl>
      <w:tblPr>
        <w:tblW w:w="8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081"/>
      </w:tblGrid>
      <w:tr w:rsidR="00BB26D9" w14:paraId="559FF8D5" w14:textId="77777777" w:rsidTr="004F1E7D">
        <w:trPr>
          <w:trHeight w:val="334"/>
          <w:jc w:val="center"/>
        </w:trPr>
        <w:tc>
          <w:tcPr>
            <w:tcW w:w="2014" w:type="dxa"/>
            <w:shd w:val="clear" w:color="auto" w:fill="auto"/>
            <w:vAlign w:val="center"/>
          </w:tcPr>
          <w:p w14:paraId="1748636D"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4F1B149A"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5CF24723"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7519EB87" w14:textId="77777777" w:rsidR="00BB26D9" w:rsidRDefault="00BB26D9" w:rsidP="00590739">
      <w:pPr>
        <w:spacing w:line="240" w:lineRule="exact"/>
        <w:rPr>
          <w:kern w:val="0"/>
          <w:szCs w:val="21"/>
        </w:rPr>
      </w:pPr>
    </w:p>
    <w:p w14:paraId="7E6D8650" w14:textId="77777777" w:rsidR="00BB26D9" w:rsidRDefault="00DC379C" w:rsidP="00590739">
      <w:pPr>
        <w:spacing w:line="240" w:lineRule="exact"/>
        <w:jc w:val="left"/>
        <w:outlineLvl w:val="4"/>
        <w:rPr>
          <w:rFonts w:ascii="宋体" w:hAnsi="宋体" w:cs="宋体" w:hint="eastAsia"/>
          <w:kern w:val="0"/>
          <w:szCs w:val="21"/>
        </w:rPr>
      </w:pPr>
      <w:r>
        <w:rPr>
          <w:rFonts w:ascii="宋体" w:hAnsi="宋体" w:cs="宋体" w:hint="eastAsia"/>
          <w:bCs/>
          <w:kern w:val="0"/>
          <w:szCs w:val="21"/>
        </w:rPr>
        <w:t>A.</w:t>
      </w:r>
      <w:r>
        <w:rPr>
          <w:rFonts w:ascii="宋体" w:hAnsi="宋体" w:cs="宋体"/>
          <w:bCs/>
          <w:kern w:val="0"/>
          <w:szCs w:val="21"/>
        </w:rPr>
        <w:t>3.</w:t>
      </w:r>
      <w:r>
        <w:rPr>
          <w:rFonts w:ascii="宋体" w:hAnsi="宋体" w:cs="宋体" w:hint="eastAsia"/>
          <w:bCs/>
          <w:kern w:val="0"/>
          <w:szCs w:val="21"/>
        </w:rPr>
        <w:t>4 温度适应性试验</w:t>
      </w:r>
    </w:p>
    <w:p w14:paraId="4AC69709" w14:textId="6017D88A" w:rsidR="00BB26D9" w:rsidRDefault="00DC379C" w:rsidP="00590739">
      <w:pPr>
        <w:spacing w:line="240" w:lineRule="exact"/>
        <w:ind w:firstLineChars="200" w:firstLine="420"/>
        <w:jc w:val="left"/>
        <w:rPr>
          <w:rFonts w:ascii="宋体" w:hAnsi="宋体" w:hint="eastAsia"/>
          <w:kern w:val="0"/>
          <w:szCs w:val="21"/>
        </w:rPr>
      </w:pPr>
      <w:r>
        <w:rPr>
          <w:rFonts w:ascii="宋体" w:hAnsi="宋体" w:hint="eastAsia"/>
          <w:kern w:val="0"/>
          <w:szCs w:val="21"/>
        </w:rPr>
        <w:t xml:space="preserve">试验的开始时间    年    月    日    </w:t>
      </w:r>
      <w:r w:rsidR="00430299">
        <w:rPr>
          <w:rFonts w:ascii="宋体" w:hAnsi="宋体" w:hint="eastAsia"/>
          <w:kern w:val="0"/>
          <w:szCs w:val="21"/>
        </w:rPr>
        <w:t xml:space="preserve">时    </w:t>
      </w:r>
    </w:p>
    <w:p w14:paraId="3F9D045E" w14:textId="255B87FA" w:rsidR="00BB26D9" w:rsidRDefault="00DC379C" w:rsidP="00590739">
      <w:pPr>
        <w:spacing w:line="240" w:lineRule="exact"/>
        <w:ind w:firstLineChars="200" w:firstLine="420"/>
        <w:jc w:val="left"/>
        <w:rPr>
          <w:rFonts w:ascii="宋体" w:hAnsi="宋体" w:hint="eastAsia"/>
          <w:bCs/>
          <w:kern w:val="0"/>
          <w:szCs w:val="21"/>
        </w:rPr>
      </w:pPr>
      <w:r>
        <w:rPr>
          <w:rFonts w:ascii="宋体" w:hAnsi="宋体" w:hint="eastAsia"/>
          <w:kern w:val="0"/>
          <w:szCs w:val="21"/>
        </w:rPr>
        <w:t xml:space="preserve">试验的结束时间    年    月    日    </w:t>
      </w:r>
      <w:r w:rsidR="00430299">
        <w:rPr>
          <w:rFonts w:ascii="宋体" w:hAnsi="宋体" w:hint="eastAsia"/>
          <w:kern w:val="0"/>
          <w:szCs w:val="21"/>
        </w:rPr>
        <w:t xml:space="preserve">时    </w:t>
      </w:r>
    </w:p>
    <w:p w14:paraId="05BD6AA9" w14:textId="77777777" w:rsidR="00BB26D9" w:rsidRDefault="00BB26D9" w:rsidP="00590739">
      <w:pPr>
        <w:spacing w:line="240" w:lineRule="exact"/>
        <w:rPr>
          <w:rFonts w:ascii="宋体" w:hAnsi="宋体" w:hint="eastAsia"/>
          <w:kern w:val="0"/>
          <w:szCs w:val="21"/>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6"/>
        <w:gridCol w:w="1225"/>
        <w:gridCol w:w="1396"/>
        <w:gridCol w:w="1381"/>
        <w:gridCol w:w="1281"/>
        <w:gridCol w:w="1273"/>
        <w:gridCol w:w="1132"/>
      </w:tblGrid>
      <w:tr w:rsidR="00BB26D9" w14:paraId="0B97A7CA" w14:textId="77777777">
        <w:trPr>
          <w:cantSplit/>
          <w:trHeight w:val="341"/>
          <w:jc w:val="center"/>
        </w:trPr>
        <w:tc>
          <w:tcPr>
            <w:tcW w:w="8784" w:type="dxa"/>
            <w:gridSpan w:val="7"/>
            <w:vAlign w:val="center"/>
          </w:tcPr>
          <w:p w14:paraId="4EB18712" w14:textId="77777777" w:rsidR="00BB26D9" w:rsidRDefault="00DC379C" w:rsidP="00590739">
            <w:pPr>
              <w:autoSpaceDE w:val="0"/>
              <w:autoSpaceDN w:val="0"/>
              <w:adjustRightInd w:val="0"/>
              <w:spacing w:line="240" w:lineRule="exact"/>
              <w:ind w:leftChars="-51" w:left="-107" w:rightChars="-51" w:right="-107" w:firstLineChars="200" w:firstLine="420"/>
              <w:jc w:val="center"/>
              <w:rPr>
                <w:kern w:val="0"/>
                <w:szCs w:val="21"/>
              </w:rPr>
            </w:pPr>
            <w:r>
              <w:rPr>
                <w:rFonts w:hint="eastAsia"/>
                <w:kern w:val="0"/>
                <w:szCs w:val="21"/>
              </w:rPr>
              <w:t>样机编号№：</w:t>
            </w:r>
          </w:p>
        </w:tc>
      </w:tr>
      <w:tr w:rsidR="00BB26D9" w14:paraId="34C5029F" w14:textId="77777777">
        <w:trPr>
          <w:cantSplit/>
          <w:trHeight w:val="240"/>
          <w:jc w:val="center"/>
        </w:trPr>
        <w:tc>
          <w:tcPr>
            <w:tcW w:w="1096" w:type="dxa"/>
            <w:vMerge w:val="restart"/>
            <w:shd w:val="clear" w:color="auto" w:fill="auto"/>
            <w:vAlign w:val="center"/>
          </w:tcPr>
          <w:p w14:paraId="540CB996" w14:textId="77777777" w:rsidR="00BB26D9" w:rsidRDefault="00DC379C" w:rsidP="00590739">
            <w:pPr>
              <w:spacing w:line="240" w:lineRule="exact"/>
              <w:ind w:rightChars="-20" w:right="-42"/>
              <w:jc w:val="center"/>
              <w:rPr>
                <w:rFonts w:ascii="宋体" w:hAnsi="宋体" w:hint="eastAsia"/>
                <w:kern w:val="0"/>
                <w:szCs w:val="21"/>
              </w:rPr>
            </w:pPr>
            <w:r>
              <w:rPr>
                <w:rFonts w:ascii="宋体" w:hAnsi="宋体" w:cs="宋体" w:hint="eastAsia"/>
                <w:spacing w:val="-10"/>
                <w:kern w:val="0"/>
                <w:szCs w:val="21"/>
              </w:rPr>
              <w:t>流量点</w:t>
            </w:r>
          </w:p>
        </w:tc>
        <w:tc>
          <w:tcPr>
            <w:tcW w:w="5283" w:type="dxa"/>
            <w:gridSpan w:val="4"/>
            <w:tcBorders>
              <w:bottom w:val="single" w:sz="4" w:space="0" w:color="000000"/>
            </w:tcBorders>
            <w:vAlign w:val="center"/>
          </w:tcPr>
          <w:p w14:paraId="07389B18" w14:textId="77777777" w:rsidR="00BB26D9" w:rsidRDefault="00DC379C" w:rsidP="00590739">
            <w:pPr>
              <w:autoSpaceDE w:val="0"/>
              <w:autoSpaceDN w:val="0"/>
              <w:adjustRightInd w:val="0"/>
              <w:spacing w:line="240" w:lineRule="exact"/>
              <w:ind w:firstLineChars="200" w:firstLine="420"/>
              <w:jc w:val="center"/>
              <w:rPr>
                <w:kern w:val="0"/>
                <w:szCs w:val="21"/>
              </w:rPr>
            </w:pPr>
            <w:r>
              <w:rPr>
                <w:rFonts w:hint="eastAsia"/>
                <w:kern w:val="0"/>
                <w:szCs w:val="21"/>
              </w:rPr>
              <w:t>误差</w:t>
            </w:r>
            <w:r>
              <w:rPr>
                <w:kern w:val="0"/>
                <w:szCs w:val="21"/>
              </w:rPr>
              <w:t xml:space="preserve"> </w:t>
            </w:r>
            <w:r>
              <w:rPr>
                <w:kern w:val="0"/>
                <w:szCs w:val="21"/>
              </w:rPr>
              <w:t>（</w:t>
            </w:r>
            <w:r>
              <w:rPr>
                <w:kern w:val="0"/>
                <w:szCs w:val="21"/>
              </w:rPr>
              <w:t>%</w:t>
            </w:r>
            <w:r>
              <w:rPr>
                <w:kern w:val="0"/>
                <w:szCs w:val="21"/>
              </w:rPr>
              <w:t>）</w:t>
            </w:r>
            <w:r>
              <w:rPr>
                <w:kern w:val="0"/>
                <w:szCs w:val="21"/>
              </w:rPr>
              <w:t xml:space="preserve">             </w:t>
            </w:r>
          </w:p>
        </w:tc>
        <w:tc>
          <w:tcPr>
            <w:tcW w:w="1273" w:type="dxa"/>
            <w:vMerge w:val="restart"/>
            <w:vAlign w:val="center"/>
          </w:tcPr>
          <w:p w14:paraId="21A294E7" w14:textId="77777777" w:rsidR="00BB26D9" w:rsidRDefault="00DC379C" w:rsidP="00590739">
            <w:pPr>
              <w:autoSpaceDE w:val="0"/>
              <w:autoSpaceDN w:val="0"/>
              <w:adjustRightInd w:val="0"/>
              <w:spacing w:line="240" w:lineRule="exact"/>
              <w:ind w:firstLineChars="4" w:firstLine="8"/>
              <w:jc w:val="center"/>
              <w:rPr>
                <w:kern w:val="0"/>
                <w:szCs w:val="21"/>
              </w:rPr>
            </w:pPr>
            <w:r>
              <w:rPr>
                <w:rFonts w:hint="eastAsia"/>
                <w:kern w:val="0"/>
                <w:szCs w:val="21"/>
              </w:rPr>
              <w:t>要求</w:t>
            </w:r>
          </w:p>
          <w:p w14:paraId="753729B2" w14:textId="77777777" w:rsidR="00BB26D9" w:rsidRDefault="00DC379C" w:rsidP="00590739">
            <w:pPr>
              <w:autoSpaceDE w:val="0"/>
              <w:autoSpaceDN w:val="0"/>
              <w:adjustRightInd w:val="0"/>
              <w:spacing w:line="240" w:lineRule="exact"/>
              <w:ind w:leftChars="-16" w:left="6" w:hangingChars="19" w:hanging="40"/>
              <w:jc w:val="center"/>
              <w:rPr>
                <w:kern w:val="0"/>
                <w:szCs w:val="21"/>
              </w:rPr>
            </w:pPr>
            <w:r>
              <w:rPr>
                <w:kern w:val="0"/>
                <w:szCs w:val="21"/>
              </w:rPr>
              <w:t xml:space="preserve"> (%)</w:t>
            </w:r>
          </w:p>
        </w:tc>
        <w:tc>
          <w:tcPr>
            <w:tcW w:w="1132" w:type="dxa"/>
            <w:vMerge w:val="restart"/>
            <w:vAlign w:val="center"/>
          </w:tcPr>
          <w:p w14:paraId="60479250" w14:textId="77777777" w:rsidR="00BB26D9" w:rsidRDefault="00DC379C" w:rsidP="00590739">
            <w:pPr>
              <w:autoSpaceDE w:val="0"/>
              <w:autoSpaceDN w:val="0"/>
              <w:adjustRightInd w:val="0"/>
              <w:spacing w:line="240" w:lineRule="exact"/>
              <w:ind w:firstLineChars="16" w:firstLine="34"/>
              <w:jc w:val="center"/>
              <w:rPr>
                <w:b/>
                <w:kern w:val="0"/>
                <w:szCs w:val="21"/>
              </w:rPr>
            </w:pPr>
            <w:r>
              <w:rPr>
                <w:rFonts w:hint="eastAsia"/>
                <w:kern w:val="0"/>
                <w:szCs w:val="21"/>
              </w:rPr>
              <w:t>结论</w:t>
            </w:r>
          </w:p>
        </w:tc>
      </w:tr>
      <w:tr w:rsidR="00BB26D9" w14:paraId="383A0EBA" w14:textId="77777777">
        <w:trPr>
          <w:trHeight w:val="443"/>
          <w:jc w:val="center"/>
        </w:trPr>
        <w:tc>
          <w:tcPr>
            <w:tcW w:w="1096" w:type="dxa"/>
            <w:vMerge/>
            <w:shd w:val="clear" w:color="auto" w:fill="auto"/>
          </w:tcPr>
          <w:p w14:paraId="05025566" w14:textId="77777777" w:rsidR="00BB26D9" w:rsidRDefault="00BB26D9" w:rsidP="00590739">
            <w:pPr>
              <w:autoSpaceDE w:val="0"/>
              <w:autoSpaceDN w:val="0"/>
              <w:adjustRightInd w:val="0"/>
              <w:spacing w:line="240" w:lineRule="exact"/>
              <w:ind w:firstLineChars="200" w:firstLine="420"/>
              <w:jc w:val="center"/>
              <w:rPr>
                <w:kern w:val="0"/>
                <w:szCs w:val="21"/>
              </w:rPr>
            </w:pPr>
          </w:p>
        </w:tc>
        <w:tc>
          <w:tcPr>
            <w:tcW w:w="1225" w:type="dxa"/>
            <w:tcBorders>
              <w:top w:val="single" w:sz="4" w:space="0" w:color="000000"/>
            </w:tcBorders>
            <w:vAlign w:val="center"/>
          </w:tcPr>
          <w:p w14:paraId="4592D00B" w14:textId="47AA95BD" w:rsidR="00BB26D9" w:rsidRDefault="00DC379C" w:rsidP="00590739">
            <w:pPr>
              <w:autoSpaceDE w:val="0"/>
              <w:autoSpaceDN w:val="0"/>
              <w:adjustRightInd w:val="0"/>
              <w:spacing w:line="240" w:lineRule="exact"/>
              <w:ind w:leftChars="-104" w:left="32" w:hangingChars="119" w:hanging="250"/>
              <w:jc w:val="center"/>
              <w:rPr>
                <w:kern w:val="0"/>
                <w:szCs w:val="21"/>
              </w:rPr>
            </w:pPr>
            <w:r>
              <w:rPr>
                <w:rFonts w:eastAsia="Times New Roman"/>
                <w:kern w:val="0"/>
                <w:szCs w:val="21"/>
              </w:rPr>
              <w:t xml:space="preserve">  </w:t>
            </w:r>
            <w:r w:rsidR="00757084">
              <w:rPr>
                <w:rFonts w:ascii="宋体" w:hAnsi="宋体" w:cs="宋体" w:hint="eastAsia"/>
                <w:kern w:val="0"/>
                <w:szCs w:val="21"/>
              </w:rPr>
              <w:t>+</w:t>
            </w:r>
            <w:r>
              <w:rPr>
                <w:rFonts w:eastAsia="Times New Roman"/>
                <w:kern w:val="0"/>
                <w:szCs w:val="21"/>
              </w:rPr>
              <w:t xml:space="preserve"> 20 °C</w:t>
            </w:r>
          </w:p>
        </w:tc>
        <w:tc>
          <w:tcPr>
            <w:tcW w:w="1396" w:type="dxa"/>
            <w:tcBorders>
              <w:top w:val="single" w:sz="4" w:space="0" w:color="000000"/>
            </w:tcBorders>
            <w:vAlign w:val="center"/>
          </w:tcPr>
          <w:p w14:paraId="2C44135C" w14:textId="6F2575EE" w:rsidR="00BB26D9" w:rsidRDefault="00DC379C" w:rsidP="00590739">
            <w:pPr>
              <w:autoSpaceDE w:val="0"/>
              <w:autoSpaceDN w:val="0"/>
              <w:adjustRightInd w:val="0"/>
              <w:spacing w:line="240" w:lineRule="exact"/>
              <w:ind w:leftChars="-154" w:left="47" w:hangingChars="176" w:hanging="370"/>
              <w:jc w:val="center"/>
              <w:rPr>
                <w:kern w:val="0"/>
                <w:szCs w:val="21"/>
              </w:rPr>
            </w:pPr>
            <w:r>
              <w:rPr>
                <w:rFonts w:eastAsia="Times New Roman"/>
                <w:kern w:val="0"/>
                <w:szCs w:val="21"/>
              </w:rPr>
              <w:t xml:space="preserve">  </w:t>
            </w:r>
            <w:r>
              <w:rPr>
                <w:rFonts w:ascii="宋体" w:hAnsi="宋体" w:cs="宋体" w:hint="eastAsia"/>
                <w:kern w:val="0"/>
                <w:szCs w:val="21"/>
              </w:rPr>
              <w:t>+40</w:t>
            </w:r>
            <w:r>
              <w:rPr>
                <w:rFonts w:eastAsia="Times New Roman"/>
                <w:kern w:val="0"/>
                <w:szCs w:val="21"/>
              </w:rPr>
              <w:t>°C</w:t>
            </w:r>
          </w:p>
        </w:tc>
        <w:tc>
          <w:tcPr>
            <w:tcW w:w="1381" w:type="dxa"/>
            <w:tcBorders>
              <w:top w:val="single" w:sz="4" w:space="0" w:color="000000"/>
            </w:tcBorders>
            <w:vAlign w:val="center"/>
          </w:tcPr>
          <w:p w14:paraId="4AA77056" w14:textId="0B2A13FD" w:rsidR="00BB26D9" w:rsidRDefault="00DC379C" w:rsidP="00590739">
            <w:pPr>
              <w:autoSpaceDE w:val="0"/>
              <w:autoSpaceDN w:val="0"/>
              <w:adjustRightInd w:val="0"/>
              <w:spacing w:line="240" w:lineRule="exact"/>
              <w:ind w:leftChars="-119" w:left="36" w:hangingChars="136" w:hanging="286"/>
              <w:jc w:val="center"/>
              <w:rPr>
                <w:rFonts w:eastAsia="Times New Roman"/>
                <w:kern w:val="0"/>
                <w:szCs w:val="21"/>
              </w:rPr>
            </w:pPr>
            <w:r>
              <w:rPr>
                <w:rFonts w:eastAsia="Times New Roman"/>
                <w:kern w:val="0"/>
                <w:szCs w:val="21"/>
              </w:rPr>
              <w:t xml:space="preserve"> </w:t>
            </w:r>
            <w:r>
              <w:rPr>
                <w:rFonts w:ascii="宋体" w:hAnsi="宋体" w:cs="宋体" w:hint="eastAsia"/>
                <w:kern w:val="0"/>
                <w:szCs w:val="21"/>
              </w:rPr>
              <w:t>-10</w:t>
            </w:r>
            <w:r>
              <w:rPr>
                <w:rFonts w:eastAsia="Times New Roman"/>
                <w:kern w:val="0"/>
                <w:szCs w:val="21"/>
              </w:rPr>
              <w:t>°C</w:t>
            </w:r>
          </w:p>
        </w:tc>
        <w:tc>
          <w:tcPr>
            <w:tcW w:w="1281" w:type="dxa"/>
            <w:tcBorders>
              <w:top w:val="single" w:sz="4" w:space="0" w:color="000000"/>
            </w:tcBorders>
            <w:vAlign w:val="center"/>
          </w:tcPr>
          <w:p w14:paraId="148D6AC3" w14:textId="763F53A4" w:rsidR="00BB26D9" w:rsidRDefault="00757084" w:rsidP="00590739">
            <w:pPr>
              <w:autoSpaceDE w:val="0"/>
              <w:autoSpaceDN w:val="0"/>
              <w:adjustRightInd w:val="0"/>
              <w:spacing w:line="240" w:lineRule="exact"/>
              <w:ind w:leftChars="-100" w:left="31" w:hangingChars="115" w:hanging="241"/>
              <w:jc w:val="center"/>
              <w:rPr>
                <w:kern w:val="0"/>
                <w:szCs w:val="21"/>
              </w:rPr>
            </w:pPr>
            <w:r>
              <w:rPr>
                <w:rFonts w:ascii="宋体" w:hAnsi="宋体" w:cs="宋体" w:hint="eastAsia"/>
                <w:kern w:val="0"/>
                <w:szCs w:val="21"/>
              </w:rPr>
              <w:t>+</w:t>
            </w:r>
            <w:r w:rsidR="00DC379C">
              <w:rPr>
                <w:rFonts w:eastAsia="Times New Roman"/>
                <w:kern w:val="0"/>
                <w:szCs w:val="21"/>
              </w:rPr>
              <w:t xml:space="preserve"> 20 °C</w:t>
            </w:r>
          </w:p>
        </w:tc>
        <w:tc>
          <w:tcPr>
            <w:tcW w:w="1273" w:type="dxa"/>
            <w:vMerge/>
            <w:vAlign w:val="center"/>
          </w:tcPr>
          <w:p w14:paraId="10457450" w14:textId="77777777" w:rsidR="00BB26D9" w:rsidRDefault="00BB26D9" w:rsidP="00590739">
            <w:pPr>
              <w:autoSpaceDE w:val="0"/>
              <w:autoSpaceDN w:val="0"/>
              <w:adjustRightInd w:val="0"/>
              <w:spacing w:line="240" w:lineRule="exact"/>
              <w:ind w:left="210" w:firstLineChars="200" w:firstLine="420"/>
              <w:jc w:val="center"/>
              <w:rPr>
                <w:kern w:val="0"/>
                <w:szCs w:val="21"/>
              </w:rPr>
            </w:pPr>
          </w:p>
        </w:tc>
        <w:tc>
          <w:tcPr>
            <w:tcW w:w="1132" w:type="dxa"/>
            <w:vMerge/>
          </w:tcPr>
          <w:p w14:paraId="538BE0C0" w14:textId="77777777" w:rsidR="00BB26D9" w:rsidRDefault="00BB26D9" w:rsidP="00590739">
            <w:pPr>
              <w:autoSpaceDE w:val="0"/>
              <w:autoSpaceDN w:val="0"/>
              <w:adjustRightInd w:val="0"/>
              <w:spacing w:line="240" w:lineRule="exact"/>
              <w:ind w:firstLineChars="200" w:firstLine="420"/>
              <w:jc w:val="center"/>
              <w:rPr>
                <w:kern w:val="0"/>
                <w:szCs w:val="21"/>
              </w:rPr>
            </w:pPr>
          </w:p>
        </w:tc>
      </w:tr>
      <w:tr w:rsidR="00BB26D9" w14:paraId="01C6C013" w14:textId="77777777" w:rsidTr="00160029">
        <w:trPr>
          <w:trHeight w:val="274"/>
          <w:jc w:val="center"/>
        </w:trPr>
        <w:tc>
          <w:tcPr>
            <w:tcW w:w="1096" w:type="dxa"/>
            <w:shd w:val="clear" w:color="auto" w:fill="auto"/>
            <w:vAlign w:val="center"/>
          </w:tcPr>
          <w:p w14:paraId="2653BB68" w14:textId="77777777" w:rsidR="00BB26D9" w:rsidRDefault="00DC379C" w:rsidP="00476781">
            <w:pPr>
              <w:widowControl/>
              <w:spacing w:afterLines="50" w:after="156" w:line="240" w:lineRule="exact"/>
              <w:jc w:val="center"/>
              <w:rPr>
                <w:kern w:val="0"/>
                <w:szCs w:val="21"/>
              </w:rPr>
            </w:pPr>
            <w:proofErr w:type="spellStart"/>
            <w:r>
              <w:rPr>
                <w:i/>
                <w:iCs/>
                <w:kern w:val="0"/>
                <w:szCs w:val="21"/>
              </w:rPr>
              <w:t>q</w:t>
            </w:r>
            <w:r>
              <w:rPr>
                <w:iCs/>
                <w:kern w:val="0"/>
                <w:szCs w:val="21"/>
                <w:vertAlign w:val="subscript"/>
              </w:rPr>
              <w:t>max</w:t>
            </w:r>
            <w:proofErr w:type="spellEnd"/>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5494358" w14:textId="77777777" w:rsidR="00BB26D9" w:rsidRDefault="00BB26D9" w:rsidP="00476781">
            <w:pPr>
              <w:widowControl/>
              <w:spacing w:line="240" w:lineRule="exact"/>
              <w:ind w:firstLineChars="200" w:firstLine="420"/>
              <w:jc w:val="center"/>
              <w:rPr>
                <w:kern w:val="0"/>
                <w:szCs w:val="21"/>
              </w:rPr>
            </w:pPr>
          </w:p>
        </w:tc>
        <w:tc>
          <w:tcPr>
            <w:tcW w:w="1396" w:type="dxa"/>
            <w:tcBorders>
              <w:top w:val="single" w:sz="4" w:space="0" w:color="auto"/>
              <w:left w:val="nil"/>
              <w:bottom w:val="single" w:sz="4" w:space="0" w:color="auto"/>
              <w:right w:val="single" w:sz="4" w:space="0" w:color="auto"/>
            </w:tcBorders>
            <w:shd w:val="clear" w:color="auto" w:fill="auto"/>
            <w:vAlign w:val="center"/>
          </w:tcPr>
          <w:p w14:paraId="16A97A83" w14:textId="77777777" w:rsidR="00BB26D9" w:rsidRDefault="00BB26D9" w:rsidP="00476781">
            <w:pPr>
              <w:spacing w:line="240" w:lineRule="exact"/>
              <w:ind w:firstLineChars="200" w:firstLine="420"/>
              <w:jc w:val="center"/>
              <w:rPr>
                <w:kern w:val="0"/>
                <w:szCs w:val="21"/>
              </w:rPr>
            </w:pPr>
          </w:p>
        </w:tc>
        <w:tc>
          <w:tcPr>
            <w:tcW w:w="1381" w:type="dxa"/>
            <w:tcBorders>
              <w:top w:val="single" w:sz="4" w:space="0" w:color="auto"/>
              <w:left w:val="nil"/>
              <w:bottom w:val="single" w:sz="4" w:space="0" w:color="auto"/>
              <w:right w:val="single" w:sz="4" w:space="0" w:color="auto"/>
            </w:tcBorders>
            <w:shd w:val="clear" w:color="auto" w:fill="auto"/>
            <w:vAlign w:val="center"/>
          </w:tcPr>
          <w:p w14:paraId="7ECDAAA9" w14:textId="77777777" w:rsidR="00BB26D9" w:rsidRDefault="00BB26D9" w:rsidP="00476781">
            <w:pPr>
              <w:spacing w:line="240" w:lineRule="exact"/>
              <w:ind w:firstLineChars="200" w:firstLine="420"/>
              <w:jc w:val="center"/>
              <w:rPr>
                <w:kern w:val="0"/>
                <w:szCs w:val="21"/>
              </w:rPr>
            </w:pPr>
          </w:p>
        </w:tc>
        <w:tc>
          <w:tcPr>
            <w:tcW w:w="1281" w:type="dxa"/>
            <w:tcBorders>
              <w:top w:val="single" w:sz="4" w:space="0" w:color="auto"/>
              <w:left w:val="nil"/>
              <w:bottom w:val="single" w:sz="4" w:space="0" w:color="auto"/>
              <w:right w:val="single" w:sz="4" w:space="0" w:color="auto"/>
            </w:tcBorders>
            <w:shd w:val="clear" w:color="auto" w:fill="auto"/>
            <w:vAlign w:val="center"/>
          </w:tcPr>
          <w:p w14:paraId="331902A4" w14:textId="77777777" w:rsidR="00BB26D9" w:rsidRDefault="00BB26D9" w:rsidP="00476781">
            <w:pPr>
              <w:spacing w:line="240" w:lineRule="exact"/>
              <w:ind w:firstLineChars="200" w:firstLine="420"/>
              <w:jc w:val="center"/>
              <w:rPr>
                <w:kern w:val="0"/>
                <w:szCs w:val="21"/>
              </w:rPr>
            </w:pPr>
          </w:p>
        </w:tc>
        <w:tc>
          <w:tcPr>
            <w:tcW w:w="1273" w:type="dxa"/>
            <w:vAlign w:val="center"/>
          </w:tcPr>
          <w:p w14:paraId="6187211F" w14:textId="77777777" w:rsidR="00BB26D9" w:rsidRDefault="00DC379C" w:rsidP="00476781">
            <w:pPr>
              <w:spacing w:line="240" w:lineRule="exact"/>
              <w:ind w:firstLineChars="13" w:firstLine="27"/>
              <w:jc w:val="center"/>
              <w:rPr>
                <w:kern w:val="0"/>
                <w:szCs w:val="21"/>
              </w:rPr>
            </w:pPr>
            <w:r>
              <w:rPr>
                <w:rFonts w:ascii="宋体" w:hAnsi="宋体" w:hint="eastAsia"/>
                <w:kern w:val="0"/>
                <w:szCs w:val="21"/>
              </w:rPr>
              <w:t>±</w:t>
            </w:r>
            <w:r>
              <w:rPr>
                <w:rFonts w:hint="eastAsia"/>
                <w:kern w:val="0"/>
                <w:szCs w:val="21"/>
              </w:rPr>
              <w:t>1</w:t>
            </w:r>
            <w:r>
              <w:rPr>
                <w:kern w:val="0"/>
                <w:szCs w:val="21"/>
              </w:rPr>
              <w:t>.5</w:t>
            </w:r>
          </w:p>
        </w:tc>
        <w:tc>
          <w:tcPr>
            <w:tcW w:w="1132" w:type="dxa"/>
          </w:tcPr>
          <w:p w14:paraId="180E9069" w14:textId="77777777" w:rsidR="00BB26D9" w:rsidRDefault="00BB26D9" w:rsidP="00476781">
            <w:pPr>
              <w:spacing w:line="240" w:lineRule="exact"/>
              <w:ind w:firstLineChars="16" w:firstLine="34"/>
              <w:jc w:val="center"/>
              <w:rPr>
                <w:kern w:val="0"/>
                <w:szCs w:val="21"/>
              </w:rPr>
            </w:pPr>
          </w:p>
        </w:tc>
      </w:tr>
      <w:tr w:rsidR="00BB26D9" w14:paraId="01CE0E90" w14:textId="77777777" w:rsidTr="00160029">
        <w:trPr>
          <w:trHeight w:val="293"/>
          <w:jc w:val="center"/>
        </w:trPr>
        <w:tc>
          <w:tcPr>
            <w:tcW w:w="1096" w:type="dxa"/>
            <w:shd w:val="clear" w:color="auto" w:fill="auto"/>
            <w:vAlign w:val="center"/>
          </w:tcPr>
          <w:p w14:paraId="40C347A8" w14:textId="501F4A71" w:rsidR="00BB26D9" w:rsidRDefault="00DC379C" w:rsidP="00590739">
            <w:pPr>
              <w:widowControl/>
              <w:spacing w:line="240" w:lineRule="exact"/>
              <w:jc w:val="center"/>
              <w:rPr>
                <w:kern w:val="0"/>
                <w:szCs w:val="21"/>
              </w:rPr>
            </w:pPr>
            <w:r>
              <w:rPr>
                <w:iCs/>
                <w:kern w:val="0"/>
                <w:szCs w:val="21"/>
              </w:rPr>
              <w:t>0.</w:t>
            </w:r>
            <w:r w:rsidR="00757372">
              <w:rPr>
                <w:rFonts w:hint="eastAsia"/>
                <w:iCs/>
                <w:kern w:val="0"/>
                <w:szCs w:val="21"/>
              </w:rPr>
              <w:t>4</w:t>
            </w:r>
            <w:r>
              <w:rPr>
                <w:i/>
                <w:iCs/>
                <w:kern w:val="0"/>
                <w:szCs w:val="21"/>
              </w:rPr>
              <w:t>q</w:t>
            </w:r>
            <w:r>
              <w:rPr>
                <w:iCs/>
                <w:kern w:val="0"/>
                <w:szCs w:val="21"/>
                <w:vertAlign w:val="subscript"/>
              </w:rPr>
              <w:t>max</w:t>
            </w:r>
          </w:p>
        </w:tc>
        <w:tc>
          <w:tcPr>
            <w:tcW w:w="1225" w:type="dxa"/>
            <w:tcBorders>
              <w:top w:val="nil"/>
              <w:left w:val="single" w:sz="4" w:space="0" w:color="auto"/>
              <w:bottom w:val="single" w:sz="4" w:space="0" w:color="auto"/>
              <w:right w:val="single" w:sz="4" w:space="0" w:color="auto"/>
            </w:tcBorders>
            <w:shd w:val="clear" w:color="auto" w:fill="auto"/>
            <w:vAlign w:val="center"/>
          </w:tcPr>
          <w:p w14:paraId="1EA0DF10" w14:textId="77777777" w:rsidR="00BB26D9" w:rsidRDefault="00BB26D9" w:rsidP="00590739">
            <w:pPr>
              <w:spacing w:line="240" w:lineRule="exact"/>
              <w:ind w:firstLineChars="200" w:firstLine="420"/>
              <w:jc w:val="center"/>
              <w:rPr>
                <w:kern w:val="0"/>
                <w:szCs w:val="21"/>
              </w:rPr>
            </w:pPr>
          </w:p>
        </w:tc>
        <w:tc>
          <w:tcPr>
            <w:tcW w:w="1396" w:type="dxa"/>
            <w:tcBorders>
              <w:top w:val="nil"/>
              <w:left w:val="nil"/>
              <w:bottom w:val="single" w:sz="4" w:space="0" w:color="auto"/>
              <w:right w:val="single" w:sz="4" w:space="0" w:color="auto"/>
            </w:tcBorders>
            <w:shd w:val="clear" w:color="auto" w:fill="auto"/>
            <w:vAlign w:val="center"/>
          </w:tcPr>
          <w:p w14:paraId="1C9A29ED" w14:textId="77777777" w:rsidR="00BB26D9" w:rsidRDefault="00BB26D9" w:rsidP="00590739">
            <w:pPr>
              <w:spacing w:line="240" w:lineRule="exact"/>
              <w:ind w:firstLineChars="200" w:firstLine="420"/>
              <w:jc w:val="center"/>
              <w:rPr>
                <w:kern w:val="0"/>
                <w:szCs w:val="21"/>
              </w:rPr>
            </w:pPr>
          </w:p>
        </w:tc>
        <w:tc>
          <w:tcPr>
            <w:tcW w:w="1381" w:type="dxa"/>
            <w:tcBorders>
              <w:top w:val="nil"/>
              <w:left w:val="nil"/>
              <w:bottom w:val="single" w:sz="4" w:space="0" w:color="auto"/>
              <w:right w:val="single" w:sz="4" w:space="0" w:color="auto"/>
            </w:tcBorders>
            <w:shd w:val="clear" w:color="auto" w:fill="auto"/>
            <w:vAlign w:val="center"/>
          </w:tcPr>
          <w:p w14:paraId="61473D04" w14:textId="77777777" w:rsidR="00BB26D9" w:rsidRDefault="00BB26D9" w:rsidP="00590739">
            <w:pPr>
              <w:spacing w:line="240" w:lineRule="exact"/>
              <w:ind w:firstLineChars="200" w:firstLine="420"/>
              <w:jc w:val="center"/>
              <w:rPr>
                <w:kern w:val="0"/>
                <w:szCs w:val="21"/>
              </w:rPr>
            </w:pPr>
          </w:p>
        </w:tc>
        <w:tc>
          <w:tcPr>
            <w:tcW w:w="1281" w:type="dxa"/>
            <w:tcBorders>
              <w:top w:val="nil"/>
              <w:left w:val="nil"/>
              <w:bottom w:val="single" w:sz="4" w:space="0" w:color="auto"/>
              <w:right w:val="single" w:sz="4" w:space="0" w:color="auto"/>
            </w:tcBorders>
            <w:shd w:val="clear" w:color="auto" w:fill="auto"/>
            <w:vAlign w:val="center"/>
          </w:tcPr>
          <w:p w14:paraId="04FCAD14" w14:textId="77777777" w:rsidR="00BB26D9" w:rsidRDefault="00BB26D9" w:rsidP="00590739">
            <w:pPr>
              <w:spacing w:line="240" w:lineRule="exact"/>
              <w:ind w:firstLineChars="200" w:firstLine="420"/>
              <w:jc w:val="center"/>
              <w:rPr>
                <w:kern w:val="0"/>
                <w:szCs w:val="21"/>
              </w:rPr>
            </w:pPr>
          </w:p>
        </w:tc>
        <w:tc>
          <w:tcPr>
            <w:tcW w:w="1273" w:type="dxa"/>
            <w:vAlign w:val="center"/>
          </w:tcPr>
          <w:p w14:paraId="6C889DF2" w14:textId="77777777" w:rsidR="00BB26D9" w:rsidRDefault="00DC379C" w:rsidP="00590739">
            <w:pPr>
              <w:spacing w:line="240" w:lineRule="exact"/>
              <w:ind w:firstLineChars="13" w:firstLine="27"/>
              <w:jc w:val="center"/>
              <w:rPr>
                <w:kern w:val="0"/>
                <w:szCs w:val="21"/>
              </w:rPr>
            </w:pPr>
            <w:r>
              <w:rPr>
                <w:rFonts w:ascii="宋体" w:hAnsi="宋体" w:hint="eastAsia"/>
                <w:kern w:val="0"/>
                <w:szCs w:val="21"/>
              </w:rPr>
              <w:t>±</w:t>
            </w:r>
            <w:r>
              <w:rPr>
                <w:rFonts w:hint="eastAsia"/>
                <w:kern w:val="0"/>
                <w:szCs w:val="21"/>
              </w:rPr>
              <w:t>1</w:t>
            </w:r>
            <w:r>
              <w:rPr>
                <w:kern w:val="0"/>
                <w:szCs w:val="21"/>
              </w:rPr>
              <w:t>.5</w:t>
            </w:r>
          </w:p>
        </w:tc>
        <w:tc>
          <w:tcPr>
            <w:tcW w:w="1132" w:type="dxa"/>
          </w:tcPr>
          <w:p w14:paraId="50204A45" w14:textId="77777777" w:rsidR="00BB26D9" w:rsidRDefault="00BB26D9" w:rsidP="00590739">
            <w:pPr>
              <w:spacing w:line="240" w:lineRule="exact"/>
              <w:ind w:firstLineChars="16" w:firstLine="34"/>
              <w:jc w:val="center"/>
              <w:rPr>
                <w:kern w:val="0"/>
                <w:szCs w:val="21"/>
              </w:rPr>
            </w:pPr>
          </w:p>
        </w:tc>
      </w:tr>
      <w:tr w:rsidR="00BB26D9" w14:paraId="68DC5413" w14:textId="77777777" w:rsidTr="00160029">
        <w:trPr>
          <w:trHeight w:val="270"/>
          <w:jc w:val="center"/>
        </w:trPr>
        <w:tc>
          <w:tcPr>
            <w:tcW w:w="1096" w:type="dxa"/>
            <w:shd w:val="clear" w:color="auto" w:fill="auto"/>
            <w:vAlign w:val="center"/>
          </w:tcPr>
          <w:p w14:paraId="59116774" w14:textId="4AD432B8" w:rsidR="00BB26D9" w:rsidRDefault="00130FB5" w:rsidP="00476781">
            <w:pPr>
              <w:widowControl/>
              <w:spacing w:before="100" w:beforeAutospacing="1" w:afterLines="50" w:after="156" w:line="240" w:lineRule="exact"/>
              <w:jc w:val="center"/>
              <w:rPr>
                <w:kern w:val="0"/>
                <w:szCs w:val="21"/>
              </w:rPr>
            </w:pPr>
            <w:r>
              <w:rPr>
                <w:iCs/>
                <w:kern w:val="0"/>
                <w:szCs w:val="21"/>
              </w:rPr>
              <w:t>q</w:t>
            </w:r>
            <w:r w:rsidRPr="00130FB5">
              <w:rPr>
                <w:iCs/>
                <w:kern w:val="0"/>
                <w:szCs w:val="21"/>
                <w:vertAlign w:val="subscript"/>
              </w:rPr>
              <w:t>t</w:t>
            </w:r>
          </w:p>
        </w:tc>
        <w:tc>
          <w:tcPr>
            <w:tcW w:w="1225" w:type="dxa"/>
            <w:tcBorders>
              <w:top w:val="nil"/>
              <w:left w:val="single" w:sz="4" w:space="0" w:color="auto"/>
              <w:bottom w:val="single" w:sz="4" w:space="0" w:color="auto"/>
              <w:right w:val="single" w:sz="4" w:space="0" w:color="auto"/>
            </w:tcBorders>
            <w:shd w:val="clear" w:color="auto" w:fill="auto"/>
            <w:vAlign w:val="center"/>
          </w:tcPr>
          <w:p w14:paraId="0BBAAF61" w14:textId="77777777" w:rsidR="00BB26D9" w:rsidRDefault="00BB26D9" w:rsidP="00476781">
            <w:pPr>
              <w:spacing w:line="240" w:lineRule="exact"/>
              <w:ind w:firstLineChars="200" w:firstLine="420"/>
              <w:jc w:val="center"/>
              <w:rPr>
                <w:kern w:val="0"/>
                <w:szCs w:val="21"/>
              </w:rPr>
            </w:pPr>
          </w:p>
        </w:tc>
        <w:tc>
          <w:tcPr>
            <w:tcW w:w="1396" w:type="dxa"/>
            <w:tcBorders>
              <w:top w:val="nil"/>
              <w:left w:val="nil"/>
              <w:bottom w:val="single" w:sz="4" w:space="0" w:color="auto"/>
              <w:right w:val="single" w:sz="4" w:space="0" w:color="auto"/>
            </w:tcBorders>
            <w:shd w:val="clear" w:color="auto" w:fill="auto"/>
            <w:vAlign w:val="center"/>
          </w:tcPr>
          <w:p w14:paraId="13E6C560" w14:textId="77777777" w:rsidR="00BB26D9" w:rsidRDefault="00BB26D9" w:rsidP="00476781">
            <w:pPr>
              <w:spacing w:line="240" w:lineRule="exact"/>
              <w:ind w:firstLineChars="200" w:firstLine="420"/>
              <w:jc w:val="center"/>
              <w:rPr>
                <w:kern w:val="0"/>
                <w:szCs w:val="21"/>
              </w:rPr>
            </w:pPr>
          </w:p>
        </w:tc>
        <w:tc>
          <w:tcPr>
            <w:tcW w:w="1381" w:type="dxa"/>
            <w:tcBorders>
              <w:top w:val="nil"/>
              <w:left w:val="nil"/>
              <w:bottom w:val="single" w:sz="4" w:space="0" w:color="auto"/>
              <w:right w:val="single" w:sz="4" w:space="0" w:color="auto"/>
            </w:tcBorders>
            <w:shd w:val="clear" w:color="auto" w:fill="auto"/>
            <w:vAlign w:val="center"/>
          </w:tcPr>
          <w:p w14:paraId="172EC301" w14:textId="77777777" w:rsidR="00BB26D9" w:rsidRDefault="00BB26D9" w:rsidP="00476781">
            <w:pPr>
              <w:spacing w:line="240" w:lineRule="exact"/>
              <w:ind w:firstLineChars="200" w:firstLine="420"/>
              <w:jc w:val="center"/>
              <w:rPr>
                <w:kern w:val="0"/>
                <w:szCs w:val="21"/>
              </w:rPr>
            </w:pPr>
          </w:p>
        </w:tc>
        <w:tc>
          <w:tcPr>
            <w:tcW w:w="1281" w:type="dxa"/>
            <w:tcBorders>
              <w:top w:val="nil"/>
              <w:left w:val="nil"/>
              <w:bottom w:val="single" w:sz="4" w:space="0" w:color="auto"/>
              <w:right w:val="single" w:sz="4" w:space="0" w:color="auto"/>
            </w:tcBorders>
            <w:shd w:val="clear" w:color="auto" w:fill="auto"/>
            <w:vAlign w:val="center"/>
          </w:tcPr>
          <w:p w14:paraId="77FBA9A5" w14:textId="77777777" w:rsidR="00BB26D9" w:rsidRDefault="00BB26D9" w:rsidP="00476781">
            <w:pPr>
              <w:spacing w:line="240" w:lineRule="exact"/>
              <w:ind w:firstLineChars="200" w:firstLine="420"/>
              <w:jc w:val="center"/>
              <w:rPr>
                <w:kern w:val="0"/>
                <w:szCs w:val="21"/>
              </w:rPr>
            </w:pPr>
          </w:p>
        </w:tc>
        <w:tc>
          <w:tcPr>
            <w:tcW w:w="1273" w:type="dxa"/>
            <w:vAlign w:val="center"/>
          </w:tcPr>
          <w:p w14:paraId="0CA80632" w14:textId="77777777" w:rsidR="00BB26D9" w:rsidRDefault="00DC379C" w:rsidP="00476781">
            <w:pPr>
              <w:spacing w:line="240" w:lineRule="exact"/>
              <w:ind w:firstLineChars="13" w:firstLine="27"/>
              <w:jc w:val="center"/>
              <w:rPr>
                <w:kern w:val="0"/>
                <w:szCs w:val="21"/>
              </w:rPr>
            </w:pPr>
            <w:r>
              <w:rPr>
                <w:rFonts w:ascii="宋体" w:hAnsi="宋体" w:hint="eastAsia"/>
                <w:kern w:val="0"/>
                <w:szCs w:val="21"/>
              </w:rPr>
              <w:t>±</w:t>
            </w:r>
            <w:r>
              <w:rPr>
                <w:rFonts w:hint="eastAsia"/>
                <w:kern w:val="0"/>
                <w:szCs w:val="21"/>
              </w:rPr>
              <w:t>1</w:t>
            </w:r>
            <w:r>
              <w:rPr>
                <w:kern w:val="0"/>
                <w:szCs w:val="21"/>
              </w:rPr>
              <w:t>.5</w:t>
            </w:r>
          </w:p>
        </w:tc>
        <w:tc>
          <w:tcPr>
            <w:tcW w:w="1132" w:type="dxa"/>
          </w:tcPr>
          <w:p w14:paraId="25026B55" w14:textId="77777777" w:rsidR="00BB26D9" w:rsidRDefault="00BB26D9" w:rsidP="00476781">
            <w:pPr>
              <w:spacing w:line="240" w:lineRule="exact"/>
              <w:ind w:firstLineChars="16" w:firstLine="34"/>
              <w:jc w:val="center"/>
              <w:rPr>
                <w:kern w:val="0"/>
                <w:szCs w:val="21"/>
              </w:rPr>
            </w:pPr>
          </w:p>
        </w:tc>
      </w:tr>
    </w:tbl>
    <w:p w14:paraId="67923F95" w14:textId="77777777" w:rsidR="00BB26D9" w:rsidRDefault="00BB26D9" w:rsidP="00590739">
      <w:pPr>
        <w:spacing w:line="240" w:lineRule="exact"/>
        <w:jc w:val="left"/>
        <w:rPr>
          <w:rFonts w:ascii="宋体" w:hAnsi="宋体" w:hint="eastAsia"/>
          <w:kern w:val="0"/>
          <w:szCs w:val="21"/>
        </w:rPr>
      </w:pP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7"/>
        <w:gridCol w:w="3402"/>
        <w:gridCol w:w="3081"/>
      </w:tblGrid>
      <w:tr w:rsidR="00BB26D9" w14:paraId="179F974E" w14:textId="77777777" w:rsidTr="004F1E7D">
        <w:trPr>
          <w:trHeight w:val="259"/>
          <w:jc w:val="center"/>
        </w:trPr>
        <w:tc>
          <w:tcPr>
            <w:tcW w:w="2307" w:type="dxa"/>
            <w:shd w:val="clear" w:color="auto" w:fill="auto"/>
            <w:vAlign w:val="center"/>
          </w:tcPr>
          <w:p w14:paraId="709E196F"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7C429D26"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2293B551"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607C4B9F" w14:textId="77777777" w:rsidR="00BB26D9" w:rsidRDefault="00BB26D9" w:rsidP="00590739">
      <w:pPr>
        <w:spacing w:line="240" w:lineRule="exact"/>
        <w:jc w:val="left"/>
        <w:rPr>
          <w:rFonts w:ascii="宋体" w:hAnsi="宋体" w:hint="eastAsia"/>
          <w:kern w:val="0"/>
          <w:szCs w:val="21"/>
        </w:rPr>
      </w:pPr>
    </w:p>
    <w:p w14:paraId="1B6E0D1F" w14:textId="77777777" w:rsidR="00BB26D9" w:rsidRDefault="00DC379C" w:rsidP="00590739">
      <w:pPr>
        <w:spacing w:line="240" w:lineRule="exact"/>
        <w:jc w:val="left"/>
        <w:outlineLvl w:val="4"/>
        <w:rPr>
          <w:rFonts w:ascii="宋体" w:hAnsi="宋体" w:cs="宋体" w:hint="eastAsia"/>
          <w:kern w:val="0"/>
          <w:szCs w:val="21"/>
        </w:rPr>
      </w:pPr>
      <w:r>
        <w:rPr>
          <w:rFonts w:ascii="宋体" w:hAnsi="宋体" w:cs="宋体" w:hint="eastAsia"/>
          <w:bCs/>
          <w:kern w:val="0"/>
          <w:szCs w:val="21"/>
        </w:rPr>
        <w:t>A.</w:t>
      </w:r>
      <w:r>
        <w:rPr>
          <w:rFonts w:ascii="宋体" w:hAnsi="宋体" w:cs="宋体"/>
          <w:bCs/>
          <w:kern w:val="0"/>
          <w:szCs w:val="21"/>
        </w:rPr>
        <w:t>3</w:t>
      </w:r>
      <w:r>
        <w:rPr>
          <w:rFonts w:ascii="宋体" w:hAnsi="宋体" w:cs="宋体" w:hint="eastAsia"/>
          <w:bCs/>
          <w:kern w:val="0"/>
          <w:szCs w:val="21"/>
        </w:rPr>
        <w:t>.6 气候环境试验</w:t>
      </w:r>
    </w:p>
    <w:p w14:paraId="67FA297D" w14:textId="111ADF01" w:rsidR="00BB26D9" w:rsidRDefault="00DC379C" w:rsidP="00590739">
      <w:pPr>
        <w:spacing w:line="240" w:lineRule="exact"/>
        <w:ind w:firstLineChars="200" w:firstLine="420"/>
        <w:jc w:val="left"/>
        <w:rPr>
          <w:rFonts w:ascii="宋体" w:hAnsi="宋体" w:hint="eastAsia"/>
          <w:kern w:val="0"/>
          <w:szCs w:val="21"/>
        </w:rPr>
      </w:pPr>
      <w:r>
        <w:rPr>
          <w:rFonts w:ascii="宋体" w:hAnsi="宋体" w:hint="eastAsia"/>
          <w:kern w:val="0"/>
          <w:szCs w:val="21"/>
        </w:rPr>
        <w:t xml:space="preserve">试验的开始时间    年    月    日    </w:t>
      </w:r>
      <w:r w:rsidR="00430299">
        <w:rPr>
          <w:rFonts w:ascii="宋体" w:hAnsi="宋体" w:hint="eastAsia"/>
          <w:kern w:val="0"/>
          <w:szCs w:val="21"/>
        </w:rPr>
        <w:t xml:space="preserve">时    </w:t>
      </w:r>
    </w:p>
    <w:p w14:paraId="03168857" w14:textId="008A0A96" w:rsidR="00BB26D9" w:rsidRDefault="00DC379C" w:rsidP="00590739">
      <w:pPr>
        <w:spacing w:line="240" w:lineRule="exact"/>
        <w:ind w:firstLineChars="200" w:firstLine="420"/>
        <w:jc w:val="left"/>
        <w:rPr>
          <w:rFonts w:ascii="宋体" w:hAnsi="宋体" w:hint="eastAsia"/>
          <w:bCs/>
          <w:kern w:val="0"/>
          <w:szCs w:val="21"/>
        </w:rPr>
      </w:pPr>
      <w:r>
        <w:rPr>
          <w:rFonts w:ascii="宋体" w:hAnsi="宋体" w:hint="eastAsia"/>
          <w:kern w:val="0"/>
          <w:szCs w:val="21"/>
        </w:rPr>
        <w:t xml:space="preserve">试验的结束时间    年    月    日    </w:t>
      </w:r>
      <w:r w:rsidR="00430299">
        <w:rPr>
          <w:rFonts w:ascii="宋体" w:hAnsi="宋体" w:hint="eastAsia"/>
          <w:kern w:val="0"/>
          <w:szCs w:val="21"/>
        </w:rPr>
        <w:t xml:space="preserve">时    </w:t>
      </w:r>
    </w:p>
    <w:tbl>
      <w:tblPr>
        <w:tblW w:w="8832" w:type="dxa"/>
        <w:jc w:val="center"/>
        <w:tblLayout w:type="fixed"/>
        <w:tblCellMar>
          <w:left w:w="0" w:type="dxa"/>
          <w:right w:w="0" w:type="dxa"/>
        </w:tblCellMar>
        <w:tblLook w:val="04A0" w:firstRow="1" w:lastRow="0" w:firstColumn="1" w:lastColumn="0" w:noHBand="0" w:noVBand="1"/>
      </w:tblPr>
      <w:tblGrid>
        <w:gridCol w:w="1944"/>
        <w:gridCol w:w="1152"/>
        <w:gridCol w:w="1080"/>
        <w:gridCol w:w="1144"/>
        <w:gridCol w:w="1160"/>
        <w:gridCol w:w="1236"/>
        <w:gridCol w:w="1116"/>
      </w:tblGrid>
      <w:tr w:rsidR="00BB26D9" w14:paraId="7BFC4119" w14:textId="77777777" w:rsidTr="00160029">
        <w:trPr>
          <w:trHeight w:val="224"/>
          <w:jc w:val="center"/>
        </w:trPr>
        <w:tc>
          <w:tcPr>
            <w:tcW w:w="1944" w:type="dxa"/>
            <w:vMerge w:val="restart"/>
            <w:tcBorders>
              <w:top w:val="single" w:sz="4" w:space="0" w:color="auto"/>
              <w:left w:val="single" w:sz="4" w:space="0" w:color="auto"/>
              <w:right w:val="single" w:sz="4" w:space="0" w:color="000000"/>
            </w:tcBorders>
            <w:vAlign w:val="center"/>
          </w:tcPr>
          <w:p w14:paraId="1279229D" w14:textId="77777777" w:rsidR="00BB26D9" w:rsidRDefault="00DC379C" w:rsidP="00590739">
            <w:pPr>
              <w:spacing w:line="240" w:lineRule="exact"/>
              <w:jc w:val="center"/>
              <w:rPr>
                <w:rFonts w:ascii="宋体" w:hAnsi="宋体" w:hint="eastAsia"/>
                <w:kern w:val="0"/>
                <w:szCs w:val="21"/>
              </w:rPr>
            </w:pPr>
            <w:r>
              <w:rPr>
                <w:rFonts w:ascii="宋体" w:hAnsi="宋体" w:hint="eastAsia"/>
                <w:kern w:val="0"/>
                <w:szCs w:val="21"/>
              </w:rPr>
              <w:t>样机编号№</w:t>
            </w:r>
          </w:p>
        </w:tc>
        <w:tc>
          <w:tcPr>
            <w:tcW w:w="2232" w:type="dxa"/>
            <w:gridSpan w:val="2"/>
            <w:tcBorders>
              <w:top w:val="single" w:sz="4" w:space="0" w:color="auto"/>
              <w:left w:val="single" w:sz="4" w:space="0" w:color="auto"/>
              <w:bottom w:val="single" w:sz="4" w:space="0" w:color="auto"/>
              <w:right w:val="single" w:sz="4" w:space="0" w:color="000000"/>
            </w:tcBorders>
            <w:vAlign w:val="center"/>
          </w:tcPr>
          <w:p w14:paraId="4C318C92" w14:textId="77777777" w:rsidR="00BB26D9" w:rsidRDefault="00DC379C" w:rsidP="00590739">
            <w:pPr>
              <w:spacing w:line="240" w:lineRule="exact"/>
              <w:jc w:val="center"/>
              <w:rPr>
                <w:rFonts w:ascii="宋体" w:hAnsi="宋体" w:hint="eastAsia"/>
                <w:kern w:val="0"/>
                <w:szCs w:val="21"/>
              </w:rPr>
            </w:pPr>
            <w:r>
              <w:rPr>
                <w:rFonts w:ascii="宋体" w:hAnsi="宋体" w:hint="eastAsia"/>
                <w:kern w:val="0"/>
                <w:szCs w:val="21"/>
              </w:rPr>
              <w:t>低温</w:t>
            </w:r>
          </w:p>
        </w:tc>
        <w:tc>
          <w:tcPr>
            <w:tcW w:w="2304" w:type="dxa"/>
            <w:gridSpan w:val="2"/>
            <w:tcBorders>
              <w:top w:val="single" w:sz="4" w:space="0" w:color="auto"/>
              <w:left w:val="single" w:sz="4" w:space="0" w:color="auto"/>
              <w:bottom w:val="single" w:sz="4" w:space="0" w:color="auto"/>
              <w:right w:val="single" w:sz="4" w:space="0" w:color="000000"/>
            </w:tcBorders>
            <w:vAlign w:val="center"/>
          </w:tcPr>
          <w:p w14:paraId="23EA9BFA" w14:textId="77777777" w:rsidR="00BB26D9" w:rsidRDefault="00DC379C" w:rsidP="00590739">
            <w:pPr>
              <w:spacing w:line="240" w:lineRule="exact"/>
              <w:jc w:val="center"/>
              <w:rPr>
                <w:rFonts w:ascii="宋体" w:hAnsi="宋体" w:hint="eastAsia"/>
                <w:kern w:val="0"/>
                <w:szCs w:val="21"/>
              </w:rPr>
            </w:pPr>
            <w:r>
              <w:rPr>
                <w:rFonts w:ascii="宋体" w:hAnsi="宋体" w:hint="eastAsia"/>
                <w:kern w:val="0"/>
                <w:szCs w:val="21"/>
              </w:rPr>
              <w:t>高温</w:t>
            </w:r>
          </w:p>
        </w:tc>
        <w:tc>
          <w:tcPr>
            <w:tcW w:w="2352" w:type="dxa"/>
            <w:gridSpan w:val="2"/>
            <w:tcBorders>
              <w:top w:val="single" w:sz="4" w:space="0" w:color="auto"/>
              <w:left w:val="single" w:sz="4" w:space="0" w:color="auto"/>
              <w:bottom w:val="single" w:sz="4" w:space="0" w:color="000000"/>
              <w:right w:val="single" w:sz="4" w:space="0" w:color="000000"/>
            </w:tcBorders>
            <w:vAlign w:val="center"/>
          </w:tcPr>
          <w:p w14:paraId="7A6E7E9D" w14:textId="77777777" w:rsidR="00BB26D9" w:rsidRDefault="00DC379C" w:rsidP="00590739">
            <w:pPr>
              <w:spacing w:line="240" w:lineRule="exact"/>
              <w:jc w:val="center"/>
              <w:rPr>
                <w:rFonts w:ascii="宋体" w:hAnsi="宋体" w:hint="eastAsia"/>
                <w:kern w:val="0"/>
                <w:szCs w:val="21"/>
              </w:rPr>
            </w:pPr>
            <w:r>
              <w:rPr>
                <w:rFonts w:ascii="宋体" w:hAnsi="宋体" w:hint="eastAsia"/>
                <w:kern w:val="0"/>
                <w:szCs w:val="21"/>
              </w:rPr>
              <w:t>恒定湿热</w:t>
            </w:r>
          </w:p>
        </w:tc>
      </w:tr>
      <w:tr w:rsidR="00BB26D9" w14:paraId="6172D19D" w14:textId="77777777" w:rsidTr="00160029">
        <w:trPr>
          <w:trHeight w:val="242"/>
          <w:jc w:val="center"/>
        </w:trPr>
        <w:tc>
          <w:tcPr>
            <w:tcW w:w="1944" w:type="dxa"/>
            <w:vMerge/>
            <w:tcBorders>
              <w:left w:val="single" w:sz="4" w:space="0" w:color="auto"/>
              <w:bottom w:val="single" w:sz="4" w:space="0" w:color="auto"/>
              <w:right w:val="single" w:sz="4" w:space="0" w:color="000000"/>
            </w:tcBorders>
            <w:vAlign w:val="center"/>
          </w:tcPr>
          <w:p w14:paraId="175A43DC" w14:textId="77777777" w:rsidR="00BB26D9" w:rsidRDefault="00BB26D9" w:rsidP="00590739">
            <w:pPr>
              <w:spacing w:line="240" w:lineRule="exact"/>
              <w:jc w:val="center"/>
              <w:rPr>
                <w:rFonts w:ascii="宋体" w:hAnsi="宋体" w:hint="eastAsia"/>
                <w:kern w:val="0"/>
                <w:szCs w:val="21"/>
              </w:rPr>
            </w:pPr>
          </w:p>
        </w:tc>
        <w:tc>
          <w:tcPr>
            <w:tcW w:w="1152" w:type="dxa"/>
            <w:tcBorders>
              <w:top w:val="single" w:sz="4" w:space="0" w:color="auto"/>
              <w:left w:val="single" w:sz="4" w:space="0" w:color="auto"/>
              <w:bottom w:val="single" w:sz="4" w:space="0" w:color="auto"/>
              <w:right w:val="single" w:sz="4" w:space="0" w:color="auto"/>
            </w:tcBorders>
          </w:tcPr>
          <w:p w14:paraId="7CEA186C" w14:textId="77777777" w:rsidR="00BB26D9" w:rsidRDefault="00DC379C" w:rsidP="00590739">
            <w:pPr>
              <w:spacing w:line="240" w:lineRule="exact"/>
              <w:jc w:val="center"/>
              <w:rPr>
                <w:rFonts w:ascii="宋体" w:hAnsi="宋体" w:hint="eastAsia"/>
                <w:bCs/>
                <w:kern w:val="0"/>
                <w:szCs w:val="21"/>
              </w:rPr>
            </w:pPr>
            <w:r>
              <w:rPr>
                <w:rFonts w:ascii="宋体" w:hAnsi="宋体" w:hint="eastAsia"/>
                <w:bCs/>
                <w:kern w:val="0"/>
                <w:szCs w:val="21"/>
              </w:rPr>
              <w:t>＋</w:t>
            </w:r>
          </w:p>
        </w:tc>
        <w:tc>
          <w:tcPr>
            <w:tcW w:w="1080" w:type="dxa"/>
            <w:tcBorders>
              <w:top w:val="single" w:sz="4" w:space="0" w:color="auto"/>
              <w:left w:val="single" w:sz="4" w:space="0" w:color="auto"/>
              <w:bottom w:val="single" w:sz="4" w:space="0" w:color="auto"/>
              <w:right w:val="single" w:sz="4" w:space="0" w:color="auto"/>
            </w:tcBorders>
          </w:tcPr>
          <w:p w14:paraId="3BB7EEB5" w14:textId="77777777" w:rsidR="00BB26D9" w:rsidRDefault="00DC379C" w:rsidP="00590739">
            <w:pPr>
              <w:spacing w:line="240" w:lineRule="exact"/>
              <w:jc w:val="center"/>
              <w:rPr>
                <w:rFonts w:ascii="宋体" w:hAnsi="宋体" w:hint="eastAsia"/>
                <w:bCs/>
                <w:kern w:val="0"/>
                <w:szCs w:val="21"/>
              </w:rPr>
            </w:pPr>
            <w:r>
              <w:rPr>
                <w:rFonts w:ascii="宋体" w:hAnsi="宋体" w:hint="eastAsia"/>
                <w:bCs/>
                <w:kern w:val="0"/>
                <w:szCs w:val="21"/>
              </w:rPr>
              <w:t>－</w:t>
            </w:r>
          </w:p>
        </w:tc>
        <w:tc>
          <w:tcPr>
            <w:tcW w:w="1144" w:type="dxa"/>
            <w:tcBorders>
              <w:top w:val="single" w:sz="4" w:space="0" w:color="auto"/>
              <w:left w:val="single" w:sz="4" w:space="0" w:color="auto"/>
              <w:bottom w:val="single" w:sz="4" w:space="0" w:color="auto"/>
              <w:right w:val="single" w:sz="4" w:space="0" w:color="000000"/>
            </w:tcBorders>
          </w:tcPr>
          <w:p w14:paraId="1A4D58D1" w14:textId="77777777" w:rsidR="00BB26D9" w:rsidRDefault="00DC379C" w:rsidP="00590739">
            <w:pPr>
              <w:spacing w:line="240" w:lineRule="exact"/>
              <w:jc w:val="center"/>
              <w:rPr>
                <w:rFonts w:ascii="宋体" w:hAnsi="宋体" w:hint="eastAsia"/>
                <w:bCs/>
                <w:kern w:val="0"/>
                <w:szCs w:val="21"/>
              </w:rPr>
            </w:pPr>
            <w:r>
              <w:rPr>
                <w:rFonts w:ascii="宋体" w:hAnsi="宋体" w:hint="eastAsia"/>
                <w:bCs/>
                <w:kern w:val="0"/>
                <w:szCs w:val="21"/>
              </w:rPr>
              <w:t>＋</w:t>
            </w:r>
          </w:p>
        </w:tc>
        <w:tc>
          <w:tcPr>
            <w:tcW w:w="1160"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tcPr>
          <w:p w14:paraId="24551335" w14:textId="77777777" w:rsidR="00BB26D9" w:rsidRDefault="00DC379C" w:rsidP="00590739">
            <w:pPr>
              <w:spacing w:line="240" w:lineRule="exact"/>
              <w:jc w:val="center"/>
              <w:rPr>
                <w:rFonts w:ascii="宋体" w:hAnsi="宋体" w:hint="eastAsia"/>
                <w:bCs/>
                <w:kern w:val="0"/>
                <w:szCs w:val="21"/>
              </w:rPr>
            </w:pPr>
            <w:r>
              <w:rPr>
                <w:rFonts w:ascii="宋体" w:hAnsi="宋体" w:hint="eastAsia"/>
                <w:bCs/>
                <w:kern w:val="0"/>
                <w:szCs w:val="21"/>
              </w:rPr>
              <w:t>－</w:t>
            </w:r>
          </w:p>
        </w:tc>
        <w:tc>
          <w:tcPr>
            <w:tcW w:w="1236" w:type="dxa"/>
            <w:tcBorders>
              <w:top w:val="single" w:sz="4" w:space="0" w:color="000000"/>
              <w:bottom w:val="single" w:sz="6" w:space="0" w:color="000000"/>
              <w:right w:val="single" w:sz="6" w:space="0" w:color="000000"/>
            </w:tcBorders>
          </w:tcPr>
          <w:p w14:paraId="6ECEA474" w14:textId="77777777" w:rsidR="00BB26D9" w:rsidRDefault="00DC379C" w:rsidP="00590739">
            <w:pPr>
              <w:spacing w:line="240" w:lineRule="exact"/>
              <w:jc w:val="center"/>
              <w:rPr>
                <w:rFonts w:ascii="宋体" w:hAnsi="宋体" w:hint="eastAsia"/>
                <w:bCs/>
                <w:kern w:val="0"/>
                <w:szCs w:val="21"/>
              </w:rPr>
            </w:pPr>
            <w:r>
              <w:rPr>
                <w:rFonts w:ascii="宋体" w:hAnsi="宋体" w:hint="eastAsia"/>
                <w:bCs/>
                <w:kern w:val="0"/>
                <w:szCs w:val="21"/>
              </w:rPr>
              <w:t>＋</w:t>
            </w:r>
          </w:p>
        </w:tc>
        <w:tc>
          <w:tcPr>
            <w:tcW w:w="1116" w:type="dxa"/>
            <w:tcBorders>
              <w:top w:val="single" w:sz="4" w:space="0" w:color="000000"/>
              <w:left w:val="single" w:sz="6" w:space="0" w:color="000000"/>
              <w:bottom w:val="single" w:sz="6" w:space="0" w:color="000000"/>
              <w:right w:val="single" w:sz="4" w:space="0" w:color="000000"/>
            </w:tcBorders>
          </w:tcPr>
          <w:p w14:paraId="0887EBEE" w14:textId="77777777" w:rsidR="00BB26D9" w:rsidRDefault="00DC379C" w:rsidP="00590739">
            <w:pPr>
              <w:spacing w:line="240" w:lineRule="exact"/>
              <w:jc w:val="center"/>
              <w:rPr>
                <w:rFonts w:ascii="宋体" w:hAnsi="宋体" w:hint="eastAsia"/>
                <w:bCs/>
                <w:kern w:val="0"/>
                <w:szCs w:val="21"/>
              </w:rPr>
            </w:pPr>
            <w:r>
              <w:rPr>
                <w:rFonts w:ascii="宋体" w:hAnsi="宋体" w:hint="eastAsia"/>
                <w:bCs/>
                <w:kern w:val="0"/>
                <w:szCs w:val="21"/>
              </w:rPr>
              <w:t>－</w:t>
            </w:r>
          </w:p>
        </w:tc>
      </w:tr>
      <w:tr w:rsidR="00BB26D9" w14:paraId="0A35D791" w14:textId="77777777" w:rsidTr="00160029">
        <w:trPr>
          <w:trHeight w:val="259"/>
          <w:jc w:val="center"/>
        </w:trPr>
        <w:tc>
          <w:tcPr>
            <w:tcW w:w="1944" w:type="dxa"/>
            <w:tcBorders>
              <w:top w:val="single" w:sz="4" w:space="0" w:color="auto"/>
              <w:left w:val="single" w:sz="4" w:space="0" w:color="auto"/>
              <w:bottom w:val="single" w:sz="4" w:space="0" w:color="auto"/>
              <w:right w:val="single" w:sz="4" w:space="0" w:color="000000"/>
            </w:tcBorders>
            <w:vAlign w:val="center"/>
          </w:tcPr>
          <w:p w14:paraId="0CE0712B" w14:textId="77777777" w:rsidR="00BB26D9" w:rsidRDefault="00BB26D9" w:rsidP="00590739">
            <w:pPr>
              <w:spacing w:line="240" w:lineRule="exact"/>
              <w:jc w:val="center"/>
              <w:rPr>
                <w:rFonts w:ascii="宋体" w:hAnsi="宋体" w:hint="eastAsia"/>
                <w:kern w:val="0"/>
                <w:szCs w:val="21"/>
              </w:rPr>
            </w:pPr>
          </w:p>
        </w:tc>
        <w:tc>
          <w:tcPr>
            <w:tcW w:w="1152" w:type="dxa"/>
            <w:tcBorders>
              <w:top w:val="single" w:sz="4" w:space="0" w:color="auto"/>
              <w:left w:val="single" w:sz="4" w:space="0" w:color="auto"/>
              <w:bottom w:val="single" w:sz="4" w:space="0" w:color="auto"/>
              <w:right w:val="single" w:sz="4" w:space="0" w:color="auto"/>
            </w:tcBorders>
          </w:tcPr>
          <w:p w14:paraId="19623F23" w14:textId="77777777" w:rsidR="00BB26D9" w:rsidRDefault="00BB26D9" w:rsidP="00590739">
            <w:pPr>
              <w:spacing w:line="240" w:lineRule="exact"/>
              <w:jc w:val="center"/>
              <w:rPr>
                <w:rFonts w:ascii="宋体" w:hAnsi="宋体" w:hint="eastAsia"/>
                <w:kern w:val="0"/>
                <w:szCs w:val="21"/>
              </w:rPr>
            </w:pPr>
          </w:p>
        </w:tc>
        <w:tc>
          <w:tcPr>
            <w:tcW w:w="1080" w:type="dxa"/>
            <w:tcBorders>
              <w:top w:val="single" w:sz="4" w:space="0" w:color="auto"/>
              <w:left w:val="single" w:sz="4" w:space="0" w:color="auto"/>
              <w:bottom w:val="single" w:sz="4" w:space="0" w:color="auto"/>
              <w:right w:val="single" w:sz="4" w:space="0" w:color="auto"/>
            </w:tcBorders>
          </w:tcPr>
          <w:p w14:paraId="691CE440" w14:textId="77777777" w:rsidR="00BB26D9" w:rsidRDefault="00BB26D9" w:rsidP="00590739">
            <w:pPr>
              <w:spacing w:line="240" w:lineRule="exact"/>
              <w:jc w:val="center"/>
              <w:rPr>
                <w:rFonts w:ascii="宋体" w:hAnsi="宋体" w:hint="eastAsia"/>
                <w:kern w:val="0"/>
                <w:szCs w:val="21"/>
              </w:rPr>
            </w:pPr>
          </w:p>
        </w:tc>
        <w:tc>
          <w:tcPr>
            <w:tcW w:w="1144" w:type="dxa"/>
            <w:tcBorders>
              <w:top w:val="single" w:sz="4" w:space="0" w:color="auto"/>
              <w:left w:val="single" w:sz="4" w:space="0" w:color="auto"/>
              <w:bottom w:val="single" w:sz="4" w:space="0" w:color="auto"/>
              <w:right w:val="single" w:sz="4" w:space="0" w:color="000000"/>
            </w:tcBorders>
            <w:vAlign w:val="center"/>
          </w:tcPr>
          <w:p w14:paraId="146D507B" w14:textId="77777777" w:rsidR="00BB26D9" w:rsidRDefault="00BB26D9" w:rsidP="00590739">
            <w:pPr>
              <w:spacing w:line="240" w:lineRule="exact"/>
              <w:jc w:val="center"/>
              <w:rPr>
                <w:rFonts w:ascii="宋体" w:hAnsi="宋体" w:hint="eastAsia"/>
                <w:kern w:val="0"/>
                <w:szCs w:val="21"/>
              </w:rPr>
            </w:pPr>
          </w:p>
        </w:tc>
        <w:tc>
          <w:tcPr>
            <w:tcW w:w="1160"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40B5415F" w14:textId="77777777" w:rsidR="00BB26D9" w:rsidRDefault="00BB26D9" w:rsidP="00590739">
            <w:pPr>
              <w:spacing w:line="240" w:lineRule="exact"/>
              <w:jc w:val="center"/>
              <w:rPr>
                <w:rFonts w:ascii="宋体" w:hAnsi="宋体" w:hint="eastAsia"/>
                <w:kern w:val="0"/>
                <w:szCs w:val="21"/>
              </w:rPr>
            </w:pPr>
          </w:p>
        </w:tc>
        <w:tc>
          <w:tcPr>
            <w:tcW w:w="1236" w:type="dxa"/>
            <w:tcBorders>
              <w:top w:val="single" w:sz="6" w:space="0" w:color="000000"/>
              <w:bottom w:val="single" w:sz="6" w:space="0" w:color="000000"/>
              <w:right w:val="single" w:sz="6" w:space="0" w:color="000000"/>
            </w:tcBorders>
            <w:vAlign w:val="center"/>
          </w:tcPr>
          <w:p w14:paraId="0499A651" w14:textId="77777777" w:rsidR="00BB26D9" w:rsidRDefault="00BB26D9" w:rsidP="00590739">
            <w:pPr>
              <w:spacing w:line="240" w:lineRule="exact"/>
              <w:jc w:val="center"/>
              <w:rPr>
                <w:rFonts w:ascii="宋体" w:hAnsi="宋体" w:hint="eastAsia"/>
                <w:kern w:val="0"/>
                <w:szCs w:val="21"/>
              </w:rPr>
            </w:pPr>
          </w:p>
        </w:tc>
        <w:tc>
          <w:tcPr>
            <w:tcW w:w="1116" w:type="dxa"/>
            <w:tcBorders>
              <w:top w:val="single" w:sz="6" w:space="0" w:color="000000"/>
              <w:left w:val="single" w:sz="6" w:space="0" w:color="000000"/>
              <w:bottom w:val="single" w:sz="6" w:space="0" w:color="000000"/>
              <w:right w:val="single" w:sz="4" w:space="0" w:color="000000"/>
            </w:tcBorders>
            <w:vAlign w:val="center"/>
          </w:tcPr>
          <w:p w14:paraId="158E2BDF" w14:textId="77777777" w:rsidR="00BB26D9" w:rsidRDefault="00BB26D9" w:rsidP="00590739">
            <w:pPr>
              <w:spacing w:line="240" w:lineRule="exact"/>
              <w:jc w:val="center"/>
              <w:rPr>
                <w:rFonts w:ascii="宋体" w:hAnsi="宋体" w:hint="eastAsia"/>
                <w:kern w:val="0"/>
                <w:szCs w:val="21"/>
              </w:rPr>
            </w:pPr>
          </w:p>
        </w:tc>
      </w:tr>
      <w:tr w:rsidR="00BB26D9" w14:paraId="5375C9AE" w14:textId="77777777" w:rsidTr="00160029">
        <w:trPr>
          <w:trHeight w:val="264"/>
          <w:jc w:val="center"/>
        </w:trPr>
        <w:tc>
          <w:tcPr>
            <w:tcW w:w="1944" w:type="dxa"/>
            <w:tcBorders>
              <w:top w:val="single" w:sz="4" w:space="0" w:color="auto"/>
              <w:left w:val="single" w:sz="4" w:space="0" w:color="auto"/>
              <w:bottom w:val="single" w:sz="4" w:space="0" w:color="auto"/>
              <w:right w:val="single" w:sz="4" w:space="0" w:color="000000"/>
            </w:tcBorders>
            <w:vAlign w:val="center"/>
          </w:tcPr>
          <w:p w14:paraId="4E9B8913" w14:textId="77777777" w:rsidR="00BB26D9" w:rsidRDefault="00BB26D9" w:rsidP="00590739">
            <w:pPr>
              <w:spacing w:line="240" w:lineRule="exact"/>
              <w:jc w:val="center"/>
              <w:rPr>
                <w:rFonts w:ascii="宋体" w:hAnsi="宋体" w:hint="eastAsia"/>
                <w:kern w:val="0"/>
                <w:szCs w:val="21"/>
              </w:rPr>
            </w:pPr>
          </w:p>
        </w:tc>
        <w:tc>
          <w:tcPr>
            <w:tcW w:w="1152" w:type="dxa"/>
            <w:tcBorders>
              <w:top w:val="single" w:sz="4" w:space="0" w:color="auto"/>
              <w:left w:val="single" w:sz="4" w:space="0" w:color="auto"/>
              <w:bottom w:val="single" w:sz="4" w:space="0" w:color="auto"/>
              <w:right w:val="single" w:sz="4" w:space="0" w:color="auto"/>
            </w:tcBorders>
          </w:tcPr>
          <w:p w14:paraId="3FE68EF8" w14:textId="77777777" w:rsidR="00BB26D9" w:rsidRDefault="00BB26D9" w:rsidP="00590739">
            <w:pPr>
              <w:spacing w:line="240" w:lineRule="exact"/>
              <w:jc w:val="center"/>
              <w:rPr>
                <w:rFonts w:ascii="宋体" w:hAnsi="宋体" w:hint="eastAsia"/>
                <w:bCs/>
                <w:kern w:val="0"/>
                <w:szCs w:val="21"/>
              </w:rPr>
            </w:pPr>
          </w:p>
        </w:tc>
        <w:tc>
          <w:tcPr>
            <w:tcW w:w="1080" w:type="dxa"/>
            <w:tcBorders>
              <w:top w:val="single" w:sz="4" w:space="0" w:color="auto"/>
              <w:left w:val="single" w:sz="4" w:space="0" w:color="auto"/>
              <w:bottom w:val="single" w:sz="4" w:space="0" w:color="auto"/>
              <w:right w:val="single" w:sz="4" w:space="0" w:color="auto"/>
            </w:tcBorders>
          </w:tcPr>
          <w:p w14:paraId="0B079D9C" w14:textId="77777777" w:rsidR="00BB26D9" w:rsidRDefault="00BB26D9" w:rsidP="00590739">
            <w:pPr>
              <w:spacing w:line="240" w:lineRule="exact"/>
              <w:jc w:val="center"/>
              <w:rPr>
                <w:rFonts w:ascii="宋体" w:hAnsi="宋体" w:hint="eastAsia"/>
                <w:bCs/>
                <w:kern w:val="0"/>
                <w:szCs w:val="21"/>
              </w:rPr>
            </w:pPr>
          </w:p>
        </w:tc>
        <w:tc>
          <w:tcPr>
            <w:tcW w:w="1144" w:type="dxa"/>
            <w:tcBorders>
              <w:top w:val="single" w:sz="4" w:space="0" w:color="auto"/>
              <w:left w:val="single" w:sz="4" w:space="0" w:color="auto"/>
              <w:bottom w:val="single" w:sz="4" w:space="0" w:color="auto"/>
              <w:right w:val="single" w:sz="4" w:space="0" w:color="000000"/>
            </w:tcBorders>
            <w:vAlign w:val="center"/>
          </w:tcPr>
          <w:p w14:paraId="3E361129" w14:textId="77777777" w:rsidR="00BB26D9" w:rsidRDefault="00BB26D9" w:rsidP="00590739">
            <w:pPr>
              <w:spacing w:line="240" w:lineRule="exact"/>
              <w:jc w:val="center"/>
              <w:rPr>
                <w:rFonts w:ascii="宋体" w:hAnsi="宋体" w:hint="eastAsia"/>
                <w:bCs/>
                <w:kern w:val="0"/>
                <w:szCs w:val="21"/>
              </w:rPr>
            </w:pPr>
          </w:p>
        </w:tc>
        <w:tc>
          <w:tcPr>
            <w:tcW w:w="1160"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3B3D212B" w14:textId="77777777" w:rsidR="00BB26D9" w:rsidRDefault="00BB26D9" w:rsidP="00590739">
            <w:pPr>
              <w:spacing w:line="240" w:lineRule="exact"/>
              <w:jc w:val="center"/>
              <w:rPr>
                <w:rFonts w:ascii="宋体" w:hAnsi="宋体" w:hint="eastAsia"/>
                <w:bCs/>
                <w:kern w:val="0"/>
                <w:szCs w:val="21"/>
              </w:rPr>
            </w:pPr>
          </w:p>
        </w:tc>
        <w:tc>
          <w:tcPr>
            <w:tcW w:w="1236" w:type="dxa"/>
            <w:tcBorders>
              <w:top w:val="single" w:sz="6" w:space="0" w:color="000000"/>
              <w:bottom w:val="single" w:sz="6" w:space="0" w:color="000000"/>
              <w:right w:val="single" w:sz="6" w:space="0" w:color="000000"/>
            </w:tcBorders>
            <w:vAlign w:val="center"/>
          </w:tcPr>
          <w:p w14:paraId="332E4F34" w14:textId="77777777" w:rsidR="00BB26D9" w:rsidRDefault="00BB26D9" w:rsidP="00590739">
            <w:pPr>
              <w:spacing w:line="240" w:lineRule="exact"/>
              <w:jc w:val="center"/>
              <w:rPr>
                <w:rFonts w:ascii="宋体" w:hAnsi="宋体" w:hint="eastAsia"/>
                <w:bCs/>
                <w:kern w:val="0"/>
                <w:szCs w:val="21"/>
              </w:rPr>
            </w:pPr>
          </w:p>
        </w:tc>
        <w:tc>
          <w:tcPr>
            <w:tcW w:w="1116" w:type="dxa"/>
            <w:tcBorders>
              <w:top w:val="single" w:sz="6" w:space="0" w:color="000000"/>
              <w:left w:val="single" w:sz="6" w:space="0" w:color="000000"/>
              <w:bottom w:val="single" w:sz="6" w:space="0" w:color="000000"/>
              <w:right w:val="single" w:sz="4" w:space="0" w:color="000000"/>
            </w:tcBorders>
            <w:vAlign w:val="center"/>
          </w:tcPr>
          <w:p w14:paraId="12A15CE7" w14:textId="77777777" w:rsidR="00BB26D9" w:rsidRDefault="00BB26D9" w:rsidP="00590739">
            <w:pPr>
              <w:spacing w:line="240" w:lineRule="exact"/>
              <w:jc w:val="center"/>
              <w:rPr>
                <w:rFonts w:ascii="宋体" w:hAnsi="宋体" w:hint="eastAsia"/>
                <w:bCs/>
                <w:kern w:val="0"/>
                <w:szCs w:val="21"/>
              </w:rPr>
            </w:pPr>
          </w:p>
        </w:tc>
      </w:tr>
      <w:tr w:rsidR="00BB26D9" w14:paraId="71844FC9" w14:textId="77777777" w:rsidTr="00160029">
        <w:trPr>
          <w:trHeight w:val="254"/>
          <w:jc w:val="center"/>
        </w:trPr>
        <w:tc>
          <w:tcPr>
            <w:tcW w:w="1944" w:type="dxa"/>
            <w:tcBorders>
              <w:top w:val="single" w:sz="4" w:space="0" w:color="auto"/>
              <w:left w:val="single" w:sz="4" w:space="0" w:color="auto"/>
              <w:bottom w:val="single" w:sz="4" w:space="0" w:color="auto"/>
              <w:right w:val="single" w:sz="4" w:space="0" w:color="000000"/>
            </w:tcBorders>
            <w:vAlign w:val="center"/>
          </w:tcPr>
          <w:p w14:paraId="68C70827" w14:textId="77777777" w:rsidR="00BB26D9" w:rsidRDefault="00BB26D9" w:rsidP="00590739">
            <w:pPr>
              <w:spacing w:line="240" w:lineRule="exact"/>
              <w:jc w:val="center"/>
              <w:rPr>
                <w:rFonts w:ascii="宋体" w:hAnsi="宋体" w:hint="eastAsia"/>
                <w:kern w:val="0"/>
                <w:szCs w:val="21"/>
              </w:rPr>
            </w:pPr>
          </w:p>
        </w:tc>
        <w:tc>
          <w:tcPr>
            <w:tcW w:w="1152" w:type="dxa"/>
            <w:tcBorders>
              <w:top w:val="single" w:sz="4" w:space="0" w:color="auto"/>
              <w:left w:val="single" w:sz="4" w:space="0" w:color="auto"/>
              <w:bottom w:val="single" w:sz="4" w:space="0" w:color="auto"/>
              <w:right w:val="single" w:sz="4" w:space="0" w:color="auto"/>
            </w:tcBorders>
          </w:tcPr>
          <w:p w14:paraId="3690A83F" w14:textId="77777777" w:rsidR="00BB26D9" w:rsidRDefault="00BB26D9" w:rsidP="00590739">
            <w:pPr>
              <w:spacing w:line="240" w:lineRule="exact"/>
              <w:jc w:val="center"/>
              <w:rPr>
                <w:rFonts w:ascii="宋体" w:hAnsi="宋体" w:hint="eastAsia"/>
                <w:bCs/>
                <w:kern w:val="0"/>
                <w:szCs w:val="21"/>
              </w:rPr>
            </w:pPr>
          </w:p>
        </w:tc>
        <w:tc>
          <w:tcPr>
            <w:tcW w:w="1080" w:type="dxa"/>
            <w:tcBorders>
              <w:top w:val="single" w:sz="4" w:space="0" w:color="auto"/>
              <w:left w:val="single" w:sz="4" w:space="0" w:color="auto"/>
              <w:bottom w:val="single" w:sz="4" w:space="0" w:color="auto"/>
              <w:right w:val="single" w:sz="4" w:space="0" w:color="auto"/>
            </w:tcBorders>
          </w:tcPr>
          <w:p w14:paraId="669337D3" w14:textId="77777777" w:rsidR="00BB26D9" w:rsidRDefault="00BB26D9" w:rsidP="00590739">
            <w:pPr>
              <w:spacing w:line="240" w:lineRule="exact"/>
              <w:jc w:val="center"/>
              <w:rPr>
                <w:rFonts w:ascii="宋体" w:hAnsi="宋体" w:hint="eastAsia"/>
                <w:bCs/>
                <w:kern w:val="0"/>
                <w:szCs w:val="21"/>
              </w:rPr>
            </w:pPr>
          </w:p>
        </w:tc>
        <w:tc>
          <w:tcPr>
            <w:tcW w:w="1144" w:type="dxa"/>
            <w:tcBorders>
              <w:top w:val="single" w:sz="4" w:space="0" w:color="auto"/>
              <w:left w:val="single" w:sz="4" w:space="0" w:color="auto"/>
              <w:bottom w:val="single" w:sz="4" w:space="0" w:color="auto"/>
              <w:right w:val="single" w:sz="4" w:space="0" w:color="000000"/>
            </w:tcBorders>
            <w:vAlign w:val="center"/>
          </w:tcPr>
          <w:p w14:paraId="38D189AC" w14:textId="77777777" w:rsidR="00BB26D9" w:rsidRDefault="00BB26D9" w:rsidP="00590739">
            <w:pPr>
              <w:spacing w:line="240" w:lineRule="exact"/>
              <w:jc w:val="center"/>
              <w:rPr>
                <w:rFonts w:ascii="宋体" w:hAnsi="宋体" w:hint="eastAsia"/>
                <w:bCs/>
                <w:kern w:val="0"/>
                <w:szCs w:val="21"/>
              </w:rPr>
            </w:pPr>
          </w:p>
        </w:tc>
        <w:tc>
          <w:tcPr>
            <w:tcW w:w="1160"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599B542A" w14:textId="77777777" w:rsidR="00BB26D9" w:rsidRDefault="00BB26D9" w:rsidP="00590739">
            <w:pPr>
              <w:spacing w:line="240" w:lineRule="exact"/>
              <w:jc w:val="center"/>
              <w:rPr>
                <w:rFonts w:ascii="宋体" w:hAnsi="宋体" w:hint="eastAsia"/>
                <w:bCs/>
                <w:kern w:val="0"/>
                <w:szCs w:val="21"/>
              </w:rPr>
            </w:pPr>
          </w:p>
        </w:tc>
        <w:tc>
          <w:tcPr>
            <w:tcW w:w="1236" w:type="dxa"/>
            <w:tcBorders>
              <w:top w:val="single" w:sz="6" w:space="0" w:color="000000"/>
              <w:bottom w:val="single" w:sz="4" w:space="0" w:color="000000"/>
              <w:right w:val="single" w:sz="6" w:space="0" w:color="000000"/>
            </w:tcBorders>
            <w:vAlign w:val="center"/>
          </w:tcPr>
          <w:p w14:paraId="36F8B071" w14:textId="77777777" w:rsidR="00BB26D9" w:rsidRDefault="00BB26D9" w:rsidP="00590739">
            <w:pPr>
              <w:spacing w:line="240" w:lineRule="exact"/>
              <w:jc w:val="center"/>
              <w:rPr>
                <w:rFonts w:ascii="宋体" w:hAnsi="宋体" w:hint="eastAsia"/>
                <w:bCs/>
                <w:kern w:val="0"/>
                <w:szCs w:val="21"/>
              </w:rPr>
            </w:pPr>
          </w:p>
        </w:tc>
        <w:tc>
          <w:tcPr>
            <w:tcW w:w="1116" w:type="dxa"/>
            <w:tcBorders>
              <w:top w:val="single" w:sz="6" w:space="0" w:color="000000"/>
              <w:left w:val="single" w:sz="6" w:space="0" w:color="000000"/>
              <w:bottom w:val="single" w:sz="4" w:space="0" w:color="000000"/>
              <w:right w:val="single" w:sz="4" w:space="0" w:color="000000"/>
            </w:tcBorders>
            <w:vAlign w:val="center"/>
          </w:tcPr>
          <w:p w14:paraId="7D95A914" w14:textId="77777777" w:rsidR="00BB26D9" w:rsidRDefault="00BB26D9" w:rsidP="00590739">
            <w:pPr>
              <w:spacing w:line="240" w:lineRule="exact"/>
              <w:jc w:val="center"/>
              <w:rPr>
                <w:rFonts w:ascii="宋体" w:hAnsi="宋体" w:hint="eastAsia"/>
                <w:bCs/>
                <w:kern w:val="0"/>
                <w:szCs w:val="21"/>
              </w:rPr>
            </w:pPr>
          </w:p>
        </w:tc>
      </w:tr>
    </w:tbl>
    <w:p w14:paraId="7BF5C508" w14:textId="77777777" w:rsidR="00BB26D9" w:rsidRDefault="00BB26D9" w:rsidP="00590739">
      <w:pPr>
        <w:spacing w:line="240" w:lineRule="exact"/>
        <w:rPr>
          <w:rFonts w:ascii="宋体" w:hAnsi="宋体" w:hint="eastAsia"/>
          <w:bCs/>
          <w:kern w:val="0"/>
          <w:szCs w:val="21"/>
        </w:rPr>
      </w:pP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7"/>
        <w:gridCol w:w="3402"/>
        <w:gridCol w:w="3081"/>
      </w:tblGrid>
      <w:tr w:rsidR="00BB26D9" w14:paraId="5A388762" w14:textId="77777777" w:rsidTr="00160029">
        <w:trPr>
          <w:trHeight w:val="304"/>
          <w:jc w:val="center"/>
        </w:trPr>
        <w:tc>
          <w:tcPr>
            <w:tcW w:w="2307" w:type="dxa"/>
            <w:shd w:val="clear" w:color="auto" w:fill="auto"/>
            <w:vAlign w:val="center"/>
          </w:tcPr>
          <w:p w14:paraId="1E94BD38"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4B2BC3D1"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690404C9"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45AE97D0" w14:textId="77777777" w:rsidR="00BB26D9" w:rsidRDefault="00DC379C" w:rsidP="00590739">
      <w:pPr>
        <w:spacing w:line="240" w:lineRule="exact"/>
        <w:jc w:val="left"/>
        <w:outlineLvl w:val="4"/>
        <w:rPr>
          <w:rFonts w:ascii="宋体" w:hAnsi="宋体" w:cs="宋体" w:hint="eastAsia"/>
          <w:bCs/>
          <w:kern w:val="0"/>
          <w:szCs w:val="21"/>
        </w:rPr>
      </w:pPr>
      <w:r>
        <w:rPr>
          <w:rFonts w:ascii="宋体" w:hAnsi="宋体" w:cs="宋体" w:hint="eastAsia"/>
          <w:bCs/>
          <w:kern w:val="0"/>
          <w:szCs w:val="21"/>
        </w:rPr>
        <w:t>A.</w:t>
      </w:r>
      <w:r>
        <w:rPr>
          <w:rFonts w:ascii="宋体" w:hAnsi="宋体" w:cs="宋体"/>
          <w:bCs/>
          <w:kern w:val="0"/>
          <w:szCs w:val="21"/>
        </w:rPr>
        <w:t>3</w:t>
      </w:r>
      <w:r>
        <w:rPr>
          <w:rFonts w:ascii="宋体" w:hAnsi="宋体" w:cs="宋体" w:hint="eastAsia"/>
          <w:bCs/>
          <w:kern w:val="0"/>
          <w:szCs w:val="21"/>
        </w:rPr>
        <w:t>.7</w:t>
      </w:r>
      <w:r>
        <w:rPr>
          <w:rFonts w:ascii="宋体" w:hAnsi="宋体" w:cs="宋体"/>
          <w:bCs/>
          <w:kern w:val="0"/>
          <w:szCs w:val="21"/>
        </w:rPr>
        <w:t xml:space="preserve"> </w:t>
      </w:r>
      <w:r>
        <w:rPr>
          <w:rFonts w:ascii="宋体" w:hAnsi="宋体" w:cs="宋体" w:hint="eastAsia"/>
          <w:bCs/>
          <w:kern w:val="0"/>
          <w:szCs w:val="21"/>
        </w:rPr>
        <w:t>电磁环境</w:t>
      </w:r>
      <w:r>
        <w:rPr>
          <w:rFonts w:ascii="宋体" w:hAnsi="宋体" w:cs="宋体"/>
          <w:bCs/>
          <w:kern w:val="0"/>
          <w:szCs w:val="21"/>
        </w:rPr>
        <w:t>（</w:t>
      </w:r>
      <w:r>
        <w:rPr>
          <w:rFonts w:ascii="宋体" w:hAnsi="宋体" w:cs="宋体" w:hint="eastAsia"/>
          <w:bCs/>
          <w:kern w:val="0"/>
          <w:szCs w:val="21"/>
        </w:rPr>
        <w:t>抗扰度</w:t>
      </w:r>
      <w:r>
        <w:rPr>
          <w:rFonts w:ascii="宋体" w:hAnsi="宋体" w:cs="宋体"/>
          <w:bCs/>
          <w:kern w:val="0"/>
          <w:szCs w:val="21"/>
        </w:rPr>
        <w:t>）</w:t>
      </w:r>
      <w:r>
        <w:rPr>
          <w:rFonts w:ascii="宋体" w:hAnsi="宋体" w:cs="宋体" w:hint="eastAsia"/>
          <w:bCs/>
          <w:kern w:val="0"/>
          <w:szCs w:val="21"/>
        </w:rPr>
        <w:t>试验</w:t>
      </w:r>
    </w:p>
    <w:p w14:paraId="5602DEE7" w14:textId="7C0C2785" w:rsidR="00BB26D9" w:rsidRDefault="00DC379C" w:rsidP="00590739">
      <w:pPr>
        <w:spacing w:line="240" w:lineRule="exact"/>
        <w:ind w:firstLineChars="200" w:firstLine="420"/>
        <w:jc w:val="left"/>
        <w:rPr>
          <w:rFonts w:ascii="宋体" w:hAnsi="宋体" w:hint="eastAsia"/>
          <w:kern w:val="0"/>
          <w:szCs w:val="21"/>
        </w:rPr>
      </w:pPr>
      <w:r>
        <w:rPr>
          <w:rFonts w:ascii="宋体" w:hAnsi="宋体" w:hint="eastAsia"/>
          <w:kern w:val="0"/>
          <w:szCs w:val="21"/>
        </w:rPr>
        <w:t xml:space="preserve">试验的开始时间    年    月    日    </w:t>
      </w:r>
      <w:r w:rsidR="00430299">
        <w:rPr>
          <w:rFonts w:ascii="宋体" w:hAnsi="宋体" w:hint="eastAsia"/>
          <w:kern w:val="0"/>
          <w:szCs w:val="21"/>
        </w:rPr>
        <w:t xml:space="preserve">时    </w:t>
      </w:r>
    </w:p>
    <w:p w14:paraId="472E23AD" w14:textId="52506329" w:rsidR="00BB26D9" w:rsidRDefault="00DC379C" w:rsidP="00590739">
      <w:pPr>
        <w:spacing w:line="240" w:lineRule="exact"/>
        <w:ind w:firstLineChars="200" w:firstLine="420"/>
        <w:jc w:val="left"/>
        <w:rPr>
          <w:rFonts w:ascii="宋体" w:hAnsi="宋体" w:hint="eastAsia"/>
          <w:kern w:val="0"/>
          <w:szCs w:val="21"/>
        </w:rPr>
      </w:pPr>
      <w:r>
        <w:rPr>
          <w:rFonts w:ascii="宋体" w:hAnsi="宋体" w:hint="eastAsia"/>
          <w:kern w:val="0"/>
          <w:szCs w:val="21"/>
        </w:rPr>
        <w:t xml:space="preserve">试验的结束时间    年    月    日    </w:t>
      </w:r>
      <w:r w:rsidR="00430299">
        <w:rPr>
          <w:rFonts w:ascii="宋体" w:hAnsi="宋体" w:hint="eastAsia"/>
          <w:kern w:val="0"/>
          <w:szCs w:val="21"/>
        </w:rPr>
        <w:t xml:space="preserve">时    </w:t>
      </w:r>
    </w:p>
    <w:p w14:paraId="501B82EE" w14:textId="77777777" w:rsidR="00BB26D9" w:rsidRDefault="00DC379C" w:rsidP="00590739">
      <w:pPr>
        <w:spacing w:line="240" w:lineRule="exact"/>
        <w:rPr>
          <w:rFonts w:ascii="宋体" w:hAnsi="宋体" w:hint="eastAsia"/>
          <w:kern w:val="0"/>
          <w:szCs w:val="21"/>
        </w:rPr>
      </w:pPr>
      <w:r>
        <w:rPr>
          <w:rFonts w:ascii="宋体" w:hAnsi="宋体" w:hint="eastAsia"/>
          <w:kern w:val="0"/>
          <w:szCs w:val="21"/>
        </w:rPr>
        <w:t>a) 射频电磁场辐射抗扰度和静电放电抗扰度</w:t>
      </w:r>
    </w:p>
    <w:tbl>
      <w:tblPr>
        <w:tblW w:w="8512" w:type="dxa"/>
        <w:jc w:val="center"/>
        <w:tblLayout w:type="fixed"/>
        <w:tblCellMar>
          <w:left w:w="0" w:type="dxa"/>
          <w:right w:w="0" w:type="dxa"/>
        </w:tblCellMar>
        <w:tblLook w:val="04A0" w:firstRow="1" w:lastRow="0" w:firstColumn="1" w:lastColumn="0" w:noHBand="0" w:noVBand="1"/>
      </w:tblPr>
      <w:tblGrid>
        <w:gridCol w:w="2532"/>
        <w:gridCol w:w="1644"/>
        <w:gridCol w:w="1476"/>
        <w:gridCol w:w="1452"/>
        <w:gridCol w:w="1408"/>
      </w:tblGrid>
      <w:tr w:rsidR="00BB26D9" w14:paraId="74529F36" w14:textId="77777777">
        <w:trPr>
          <w:trHeight w:val="276"/>
          <w:jc w:val="center"/>
        </w:trPr>
        <w:tc>
          <w:tcPr>
            <w:tcW w:w="2532" w:type="dxa"/>
            <w:vMerge w:val="restart"/>
            <w:tcBorders>
              <w:top w:val="single" w:sz="4" w:space="0" w:color="auto"/>
              <w:left w:val="single" w:sz="4" w:space="0" w:color="auto"/>
              <w:right w:val="single" w:sz="4" w:space="0" w:color="000000"/>
            </w:tcBorders>
            <w:vAlign w:val="center"/>
          </w:tcPr>
          <w:p w14:paraId="4A7AD18E" w14:textId="77777777" w:rsidR="00BB26D9" w:rsidRDefault="00DC379C" w:rsidP="00590739">
            <w:pPr>
              <w:spacing w:line="240" w:lineRule="exact"/>
              <w:jc w:val="center"/>
              <w:rPr>
                <w:rFonts w:ascii="宋体" w:hAnsi="宋体" w:hint="eastAsia"/>
                <w:kern w:val="0"/>
                <w:szCs w:val="21"/>
              </w:rPr>
            </w:pPr>
            <w:r>
              <w:rPr>
                <w:rFonts w:ascii="宋体" w:hAnsi="宋体" w:hint="eastAsia"/>
                <w:kern w:val="0"/>
                <w:szCs w:val="21"/>
              </w:rPr>
              <w:t>样机编号№</w:t>
            </w:r>
          </w:p>
        </w:tc>
        <w:tc>
          <w:tcPr>
            <w:tcW w:w="3120" w:type="dxa"/>
            <w:gridSpan w:val="2"/>
            <w:tcBorders>
              <w:top w:val="single" w:sz="4" w:space="0" w:color="auto"/>
              <w:left w:val="single" w:sz="4" w:space="0" w:color="auto"/>
              <w:bottom w:val="single" w:sz="4" w:space="0" w:color="auto"/>
              <w:right w:val="single" w:sz="4" w:space="0" w:color="000000"/>
            </w:tcBorders>
          </w:tcPr>
          <w:p w14:paraId="64C62068" w14:textId="77777777" w:rsidR="00BB26D9" w:rsidRDefault="00DC379C" w:rsidP="00590739">
            <w:pPr>
              <w:spacing w:line="240" w:lineRule="exact"/>
              <w:jc w:val="center"/>
              <w:rPr>
                <w:rFonts w:ascii="宋体" w:hAnsi="宋体" w:hint="eastAsia"/>
                <w:kern w:val="0"/>
                <w:szCs w:val="21"/>
              </w:rPr>
            </w:pPr>
            <w:r>
              <w:rPr>
                <w:rFonts w:ascii="宋体" w:hAnsi="宋体" w:hint="eastAsia"/>
                <w:kern w:val="0"/>
                <w:szCs w:val="21"/>
              </w:rPr>
              <w:t>射频电磁场辐射抗扰度</w:t>
            </w:r>
          </w:p>
        </w:tc>
        <w:tc>
          <w:tcPr>
            <w:tcW w:w="2860" w:type="dxa"/>
            <w:gridSpan w:val="2"/>
            <w:tcBorders>
              <w:top w:val="single" w:sz="4" w:space="0" w:color="auto"/>
              <w:left w:val="single" w:sz="4" w:space="0" w:color="auto"/>
              <w:bottom w:val="single" w:sz="4" w:space="0" w:color="auto"/>
              <w:right w:val="single" w:sz="4" w:space="0" w:color="000000"/>
            </w:tcBorders>
          </w:tcPr>
          <w:p w14:paraId="1FD61E3C" w14:textId="77777777" w:rsidR="00BB26D9" w:rsidRDefault="00DC379C" w:rsidP="00590739">
            <w:pPr>
              <w:spacing w:line="240" w:lineRule="exact"/>
              <w:jc w:val="center"/>
              <w:rPr>
                <w:rFonts w:ascii="宋体" w:hAnsi="宋体" w:hint="eastAsia"/>
                <w:kern w:val="0"/>
                <w:szCs w:val="21"/>
              </w:rPr>
            </w:pPr>
            <w:r>
              <w:rPr>
                <w:rFonts w:ascii="宋体" w:hAnsi="宋体" w:hint="eastAsia"/>
                <w:kern w:val="0"/>
                <w:szCs w:val="21"/>
              </w:rPr>
              <w:t>静电放电抗扰度</w:t>
            </w:r>
          </w:p>
        </w:tc>
      </w:tr>
      <w:tr w:rsidR="00BB26D9" w14:paraId="78C51E52" w14:textId="77777777" w:rsidTr="00160029">
        <w:trPr>
          <w:trHeight w:val="270"/>
          <w:jc w:val="center"/>
        </w:trPr>
        <w:tc>
          <w:tcPr>
            <w:tcW w:w="2532" w:type="dxa"/>
            <w:vMerge/>
            <w:tcBorders>
              <w:left w:val="single" w:sz="4" w:space="0" w:color="auto"/>
              <w:bottom w:val="single" w:sz="4" w:space="0" w:color="auto"/>
              <w:right w:val="single" w:sz="4" w:space="0" w:color="000000"/>
            </w:tcBorders>
            <w:vAlign w:val="center"/>
          </w:tcPr>
          <w:p w14:paraId="20B2DC65" w14:textId="77777777" w:rsidR="00BB26D9" w:rsidRDefault="00BB26D9" w:rsidP="00590739">
            <w:pPr>
              <w:spacing w:line="240" w:lineRule="exact"/>
              <w:jc w:val="center"/>
              <w:rPr>
                <w:rFonts w:ascii="宋体" w:hAnsi="宋体" w:hint="eastAsia"/>
                <w:kern w:val="0"/>
                <w:szCs w:val="21"/>
              </w:rPr>
            </w:pPr>
          </w:p>
        </w:tc>
        <w:tc>
          <w:tcPr>
            <w:tcW w:w="1644" w:type="dxa"/>
            <w:tcBorders>
              <w:top w:val="single" w:sz="4" w:space="0" w:color="auto"/>
              <w:left w:val="single" w:sz="4" w:space="0" w:color="auto"/>
              <w:bottom w:val="single" w:sz="4" w:space="0" w:color="auto"/>
              <w:right w:val="single" w:sz="4" w:space="0" w:color="auto"/>
            </w:tcBorders>
          </w:tcPr>
          <w:p w14:paraId="08BDD940" w14:textId="77777777" w:rsidR="00BB26D9" w:rsidRDefault="00DC379C" w:rsidP="00590739">
            <w:pPr>
              <w:spacing w:line="240" w:lineRule="exact"/>
              <w:jc w:val="center"/>
              <w:rPr>
                <w:rFonts w:ascii="宋体" w:hAnsi="宋体" w:hint="eastAsia"/>
                <w:bCs/>
                <w:kern w:val="0"/>
                <w:szCs w:val="21"/>
              </w:rPr>
            </w:pPr>
            <w:r>
              <w:rPr>
                <w:rFonts w:ascii="宋体" w:hAnsi="宋体" w:hint="eastAsia"/>
                <w:bCs/>
                <w:kern w:val="0"/>
                <w:szCs w:val="21"/>
              </w:rPr>
              <w:t>＋</w:t>
            </w:r>
          </w:p>
        </w:tc>
        <w:tc>
          <w:tcPr>
            <w:tcW w:w="1476" w:type="dxa"/>
            <w:tcBorders>
              <w:top w:val="single" w:sz="4" w:space="0" w:color="auto"/>
              <w:left w:val="single" w:sz="4" w:space="0" w:color="auto"/>
              <w:bottom w:val="single" w:sz="4" w:space="0" w:color="auto"/>
              <w:right w:val="single" w:sz="4" w:space="0" w:color="auto"/>
            </w:tcBorders>
          </w:tcPr>
          <w:p w14:paraId="76441575" w14:textId="77777777" w:rsidR="00BB26D9" w:rsidRDefault="00DC379C" w:rsidP="00590739">
            <w:pPr>
              <w:spacing w:line="240" w:lineRule="exact"/>
              <w:jc w:val="center"/>
              <w:rPr>
                <w:rFonts w:ascii="宋体" w:hAnsi="宋体" w:hint="eastAsia"/>
                <w:bCs/>
                <w:kern w:val="0"/>
                <w:szCs w:val="21"/>
              </w:rPr>
            </w:pPr>
            <w:r>
              <w:rPr>
                <w:rFonts w:ascii="宋体" w:hAnsi="宋体" w:hint="eastAsia"/>
                <w:bCs/>
                <w:kern w:val="0"/>
                <w:szCs w:val="21"/>
              </w:rPr>
              <w:t>－</w:t>
            </w:r>
          </w:p>
        </w:tc>
        <w:tc>
          <w:tcPr>
            <w:tcW w:w="1452" w:type="dxa"/>
            <w:tcBorders>
              <w:top w:val="single" w:sz="4" w:space="0" w:color="auto"/>
              <w:left w:val="single" w:sz="4" w:space="0" w:color="auto"/>
              <w:bottom w:val="single" w:sz="4" w:space="0" w:color="auto"/>
              <w:right w:val="single" w:sz="4" w:space="0" w:color="000000"/>
            </w:tcBorders>
          </w:tcPr>
          <w:p w14:paraId="2CF825F6" w14:textId="77777777" w:rsidR="00BB26D9" w:rsidRDefault="00DC379C" w:rsidP="00590739">
            <w:pPr>
              <w:spacing w:line="240" w:lineRule="exact"/>
              <w:jc w:val="center"/>
              <w:rPr>
                <w:rFonts w:ascii="宋体" w:hAnsi="宋体" w:hint="eastAsia"/>
                <w:bCs/>
                <w:kern w:val="0"/>
                <w:szCs w:val="21"/>
              </w:rPr>
            </w:pPr>
            <w:r>
              <w:rPr>
                <w:rFonts w:ascii="宋体" w:hAnsi="宋体" w:hint="eastAsia"/>
                <w:bCs/>
                <w:kern w:val="0"/>
                <w:szCs w:val="21"/>
              </w:rPr>
              <w:t>＋</w:t>
            </w:r>
          </w:p>
        </w:tc>
        <w:tc>
          <w:tcPr>
            <w:tcW w:w="1408"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tcPr>
          <w:p w14:paraId="46D51CF8" w14:textId="77777777" w:rsidR="00BB26D9" w:rsidRDefault="00DC379C" w:rsidP="00590739">
            <w:pPr>
              <w:spacing w:line="240" w:lineRule="exact"/>
              <w:jc w:val="center"/>
              <w:rPr>
                <w:rFonts w:ascii="宋体" w:hAnsi="宋体" w:hint="eastAsia"/>
                <w:bCs/>
                <w:kern w:val="0"/>
                <w:szCs w:val="21"/>
              </w:rPr>
            </w:pPr>
            <w:r>
              <w:rPr>
                <w:rFonts w:ascii="宋体" w:hAnsi="宋体" w:hint="eastAsia"/>
                <w:bCs/>
                <w:kern w:val="0"/>
                <w:szCs w:val="21"/>
              </w:rPr>
              <w:t>－</w:t>
            </w:r>
          </w:p>
        </w:tc>
      </w:tr>
      <w:tr w:rsidR="00BB26D9" w14:paraId="70560D4E" w14:textId="77777777" w:rsidTr="00160029">
        <w:trPr>
          <w:trHeight w:val="259"/>
          <w:jc w:val="center"/>
        </w:trPr>
        <w:tc>
          <w:tcPr>
            <w:tcW w:w="2532" w:type="dxa"/>
            <w:tcBorders>
              <w:top w:val="single" w:sz="4" w:space="0" w:color="auto"/>
              <w:left w:val="single" w:sz="4" w:space="0" w:color="auto"/>
              <w:bottom w:val="single" w:sz="4" w:space="0" w:color="auto"/>
              <w:right w:val="single" w:sz="4" w:space="0" w:color="000000"/>
            </w:tcBorders>
            <w:vAlign w:val="center"/>
          </w:tcPr>
          <w:p w14:paraId="3D2933E3" w14:textId="77777777" w:rsidR="00BB26D9" w:rsidRDefault="00BB26D9" w:rsidP="00590739">
            <w:pPr>
              <w:spacing w:line="240" w:lineRule="exact"/>
              <w:jc w:val="center"/>
              <w:rPr>
                <w:rFonts w:ascii="宋体" w:hAnsi="宋体" w:hint="eastAsia"/>
                <w:kern w:val="0"/>
                <w:szCs w:val="21"/>
              </w:rPr>
            </w:pPr>
          </w:p>
        </w:tc>
        <w:tc>
          <w:tcPr>
            <w:tcW w:w="1644" w:type="dxa"/>
            <w:tcBorders>
              <w:top w:val="single" w:sz="4" w:space="0" w:color="auto"/>
              <w:left w:val="single" w:sz="4" w:space="0" w:color="auto"/>
              <w:bottom w:val="single" w:sz="4" w:space="0" w:color="auto"/>
              <w:right w:val="single" w:sz="4" w:space="0" w:color="auto"/>
            </w:tcBorders>
          </w:tcPr>
          <w:p w14:paraId="70B86E4B" w14:textId="77777777" w:rsidR="00BB26D9" w:rsidRDefault="00BB26D9" w:rsidP="00590739">
            <w:pPr>
              <w:spacing w:line="240" w:lineRule="exact"/>
              <w:jc w:val="center"/>
              <w:rPr>
                <w:rFonts w:ascii="宋体" w:hAnsi="宋体" w:hint="eastAsia"/>
                <w:kern w:val="0"/>
                <w:szCs w:val="21"/>
              </w:rPr>
            </w:pPr>
          </w:p>
        </w:tc>
        <w:tc>
          <w:tcPr>
            <w:tcW w:w="1476" w:type="dxa"/>
            <w:tcBorders>
              <w:top w:val="single" w:sz="4" w:space="0" w:color="auto"/>
              <w:left w:val="single" w:sz="4" w:space="0" w:color="auto"/>
              <w:bottom w:val="single" w:sz="4" w:space="0" w:color="auto"/>
              <w:right w:val="single" w:sz="4" w:space="0" w:color="auto"/>
            </w:tcBorders>
          </w:tcPr>
          <w:p w14:paraId="6E6C237C" w14:textId="77777777" w:rsidR="00BB26D9" w:rsidRDefault="00BB26D9" w:rsidP="00590739">
            <w:pPr>
              <w:spacing w:line="240" w:lineRule="exact"/>
              <w:jc w:val="center"/>
              <w:rPr>
                <w:rFonts w:ascii="宋体" w:hAnsi="宋体" w:hint="eastAsia"/>
                <w:kern w:val="0"/>
                <w:szCs w:val="21"/>
              </w:rPr>
            </w:pPr>
          </w:p>
        </w:tc>
        <w:tc>
          <w:tcPr>
            <w:tcW w:w="1452" w:type="dxa"/>
            <w:tcBorders>
              <w:top w:val="single" w:sz="4" w:space="0" w:color="auto"/>
              <w:left w:val="single" w:sz="4" w:space="0" w:color="auto"/>
              <w:bottom w:val="single" w:sz="4" w:space="0" w:color="auto"/>
              <w:right w:val="single" w:sz="4" w:space="0" w:color="000000"/>
            </w:tcBorders>
            <w:vAlign w:val="center"/>
          </w:tcPr>
          <w:p w14:paraId="459A5025" w14:textId="77777777" w:rsidR="00BB26D9" w:rsidRDefault="00BB26D9" w:rsidP="00590739">
            <w:pPr>
              <w:spacing w:line="240" w:lineRule="exact"/>
              <w:jc w:val="center"/>
              <w:rPr>
                <w:rFonts w:ascii="宋体" w:hAnsi="宋体" w:hint="eastAsia"/>
                <w:kern w:val="0"/>
                <w:szCs w:val="21"/>
              </w:rPr>
            </w:pPr>
          </w:p>
        </w:tc>
        <w:tc>
          <w:tcPr>
            <w:tcW w:w="1408"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4C017E45" w14:textId="77777777" w:rsidR="00BB26D9" w:rsidRDefault="00BB26D9" w:rsidP="00590739">
            <w:pPr>
              <w:spacing w:line="240" w:lineRule="exact"/>
              <w:jc w:val="center"/>
              <w:rPr>
                <w:rFonts w:ascii="宋体" w:hAnsi="宋体" w:hint="eastAsia"/>
                <w:kern w:val="0"/>
                <w:szCs w:val="21"/>
              </w:rPr>
            </w:pPr>
          </w:p>
        </w:tc>
      </w:tr>
    </w:tbl>
    <w:p w14:paraId="3E48F57D" w14:textId="77777777" w:rsidR="00BB26D9" w:rsidRDefault="00BB26D9" w:rsidP="00590739">
      <w:pPr>
        <w:spacing w:line="240" w:lineRule="exact"/>
        <w:ind w:right="420"/>
        <w:rPr>
          <w:rFonts w:ascii="宋体" w:hAnsi="宋体" w:hint="eastAsia"/>
          <w:bCs/>
          <w:kern w:val="0"/>
          <w:szCs w:val="21"/>
        </w:rPr>
      </w:pPr>
    </w:p>
    <w:p w14:paraId="4917645B" w14:textId="49720B44" w:rsidR="002602D7" w:rsidRPr="002602D7" w:rsidRDefault="002602D7" w:rsidP="002602D7">
      <w:pPr>
        <w:rPr>
          <w:rFonts w:ascii="宋体" w:hAnsi="宋体" w:hint="eastAsia"/>
          <w:szCs w:val="21"/>
        </w:rPr>
      </w:pPr>
      <w:r w:rsidRPr="002602D7">
        <w:rPr>
          <w:rFonts w:ascii="宋体" w:hAnsi="宋体" w:hint="eastAsia"/>
          <w:bCs/>
          <w:szCs w:val="21"/>
        </w:rPr>
        <w:t>b)</w:t>
      </w:r>
      <w:r w:rsidRPr="002602D7">
        <w:rPr>
          <w:rFonts w:ascii="宋体" w:hAnsi="宋体" w:hint="eastAsia"/>
          <w:szCs w:val="21"/>
        </w:rPr>
        <w:t>脉冲群抗扰度和</w:t>
      </w:r>
      <w:r w:rsidRPr="002602D7">
        <w:rPr>
          <w:rFonts w:hAnsi="宋体" w:hint="eastAsia"/>
          <w:szCs w:val="21"/>
        </w:rPr>
        <w:t>浪涌（冲击）抗扰度（适用于交流供电）</w:t>
      </w:r>
    </w:p>
    <w:tbl>
      <w:tblPr>
        <w:tblW w:w="6612" w:type="dxa"/>
        <w:jc w:val="center"/>
        <w:tblLayout w:type="fixed"/>
        <w:tblCellMar>
          <w:left w:w="0" w:type="dxa"/>
          <w:right w:w="0" w:type="dxa"/>
        </w:tblCellMar>
        <w:tblLook w:val="0000" w:firstRow="0" w:lastRow="0" w:firstColumn="0" w:lastColumn="0" w:noHBand="0" w:noVBand="0"/>
      </w:tblPr>
      <w:tblGrid>
        <w:gridCol w:w="1895"/>
        <w:gridCol w:w="1260"/>
        <w:gridCol w:w="1260"/>
        <w:gridCol w:w="1038"/>
        <w:gridCol w:w="1159"/>
      </w:tblGrid>
      <w:tr w:rsidR="002602D7" w:rsidRPr="00360067" w14:paraId="4509EE49" w14:textId="77777777" w:rsidTr="002E1B18">
        <w:trPr>
          <w:trHeight w:val="276"/>
          <w:jc w:val="center"/>
        </w:trPr>
        <w:tc>
          <w:tcPr>
            <w:tcW w:w="1895" w:type="dxa"/>
            <w:vMerge w:val="restart"/>
            <w:tcBorders>
              <w:top w:val="single" w:sz="4" w:space="0" w:color="auto"/>
              <w:left w:val="single" w:sz="4" w:space="0" w:color="auto"/>
              <w:right w:val="single" w:sz="4" w:space="0" w:color="000000"/>
            </w:tcBorders>
            <w:vAlign w:val="center"/>
          </w:tcPr>
          <w:p w14:paraId="2171D625" w14:textId="77777777" w:rsidR="002602D7" w:rsidRPr="00360067" w:rsidRDefault="002602D7" w:rsidP="002E1B18">
            <w:pPr>
              <w:jc w:val="center"/>
              <w:rPr>
                <w:szCs w:val="21"/>
              </w:rPr>
            </w:pPr>
            <w:r w:rsidRPr="00360067">
              <w:rPr>
                <w:rFonts w:hint="eastAsia"/>
                <w:szCs w:val="21"/>
              </w:rPr>
              <w:t>样机编号№</w:t>
            </w:r>
          </w:p>
        </w:tc>
        <w:tc>
          <w:tcPr>
            <w:tcW w:w="2520" w:type="dxa"/>
            <w:gridSpan w:val="2"/>
            <w:tcBorders>
              <w:top w:val="single" w:sz="4" w:space="0" w:color="auto"/>
              <w:left w:val="single" w:sz="4" w:space="0" w:color="auto"/>
              <w:bottom w:val="single" w:sz="4" w:space="0" w:color="auto"/>
              <w:right w:val="single" w:sz="4" w:space="0" w:color="000000"/>
            </w:tcBorders>
          </w:tcPr>
          <w:p w14:paraId="2731102D" w14:textId="77777777" w:rsidR="002602D7" w:rsidRPr="00360067" w:rsidRDefault="002602D7" w:rsidP="002E1B18">
            <w:pPr>
              <w:jc w:val="center"/>
              <w:rPr>
                <w:szCs w:val="21"/>
              </w:rPr>
            </w:pPr>
            <w:r w:rsidRPr="00360067">
              <w:rPr>
                <w:rFonts w:hint="eastAsia"/>
                <w:szCs w:val="21"/>
              </w:rPr>
              <w:t>脉冲群抗扰度</w:t>
            </w:r>
          </w:p>
        </w:tc>
        <w:tc>
          <w:tcPr>
            <w:tcW w:w="2197" w:type="dxa"/>
            <w:gridSpan w:val="2"/>
            <w:tcBorders>
              <w:top w:val="single" w:sz="4" w:space="0" w:color="auto"/>
              <w:left w:val="single" w:sz="4" w:space="0" w:color="auto"/>
              <w:bottom w:val="single" w:sz="4" w:space="0" w:color="auto"/>
              <w:right w:val="single" w:sz="4" w:space="0" w:color="000000"/>
            </w:tcBorders>
          </w:tcPr>
          <w:p w14:paraId="204653CF" w14:textId="77777777" w:rsidR="002602D7" w:rsidRPr="00360067" w:rsidRDefault="002602D7" w:rsidP="002E1B18">
            <w:pPr>
              <w:jc w:val="center"/>
              <w:rPr>
                <w:szCs w:val="21"/>
              </w:rPr>
            </w:pPr>
            <w:r w:rsidRPr="00360067">
              <w:rPr>
                <w:rFonts w:hint="eastAsia"/>
                <w:szCs w:val="21"/>
              </w:rPr>
              <w:t>浪涌（冲击）抗扰度</w:t>
            </w:r>
          </w:p>
        </w:tc>
      </w:tr>
      <w:tr w:rsidR="002602D7" w:rsidRPr="00360067" w14:paraId="4135CE42" w14:textId="77777777" w:rsidTr="002E1B18">
        <w:trPr>
          <w:trHeight w:val="382"/>
          <w:jc w:val="center"/>
        </w:trPr>
        <w:tc>
          <w:tcPr>
            <w:tcW w:w="1895" w:type="dxa"/>
            <w:vMerge/>
            <w:tcBorders>
              <w:left w:val="single" w:sz="4" w:space="0" w:color="auto"/>
              <w:bottom w:val="single" w:sz="4" w:space="0" w:color="auto"/>
              <w:right w:val="single" w:sz="4" w:space="0" w:color="000000"/>
            </w:tcBorders>
            <w:vAlign w:val="center"/>
          </w:tcPr>
          <w:p w14:paraId="2907484D" w14:textId="77777777" w:rsidR="002602D7" w:rsidRPr="00360067" w:rsidRDefault="002602D7" w:rsidP="002E1B18">
            <w:pPr>
              <w:jc w:val="center"/>
            </w:pPr>
          </w:p>
        </w:tc>
        <w:tc>
          <w:tcPr>
            <w:tcW w:w="1260" w:type="dxa"/>
            <w:tcBorders>
              <w:top w:val="single" w:sz="4" w:space="0" w:color="auto"/>
              <w:left w:val="single" w:sz="4" w:space="0" w:color="auto"/>
              <w:bottom w:val="single" w:sz="4" w:space="0" w:color="auto"/>
              <w:right w:val="single" w:sz="4" w:space="0" w:color="auto"/>
            </w:tcBorders>
          </w:tcPr>
          <w:p w14:paraId="176D8D63" w14:textId="77777777" w:rsidR="002602D7" w:rsidRPr="00360067" w:rsidRDefault="002602D7" w:rsidP="002E1B18">
            <w:pPr>
              <w:jc w:val="center"/>
              <w:rPr>
                <w:rFonts w:ascii="宋体" w:hAnsi="宋体" w:hint="eastAsia"/>
                <w:bCs/>
                <w:szCs w:val="21"/>
              </w:rPr>
            </w:pPr>
            <w:r w:rsidRPr="00360067">
              <w:rPr>
                <w:rFonts w:ascii="宋体" w:hAnsi="宋体" w:hint="eastAsia"/>
                <w:bCs/>
                <w:szCs w:val="21"/>
              </w:rPr>
              <w:t>＋</w:t>
            </w:r>
          </w:p>
        </w:tc>
        <w:tc>
          <w:tcPr>
            <w:tcW w:w="1260" w:type="dxa"/>
            <w:tcBorders>
              <w:top w:val="single" w:sz="4" w:space="0" w:color="auto"/>
              <w:left w:val="single" w:sz="4" w:space="0" w:color="auto"/>
              <w:bottom w:val="single" w:sz="4" w:space="0" w:color="auto"/>
              <w:right w:val="single" w:sz="4" w:space="0" w:color="auto"/>
            </w:tcBorders>
          </w:tcPr>
          <w:p w14:paraId="60D5D984" w14:textId="77777777" w:rsidR="002602D7" w:rsidRPr="00360067" w:rsidRDefault="002602D7" w:rsidP="002E1B18">
            <w:pPr>
              <w:jc w:val="center"/>
              <w:rPr>
                <w:rFonts w:ascii="宋体" w:hAnsi="宋体" w:hint="eastAsia"/>
                <w:bCs/>
                <w:szCs w:val="21"/>
              </w:rPr>
            </w:pPr>
            <w:r w:rsidRPr="00360067">
              <w:rPr>
                <w:rFonts w:ascii="宋体" w:hAnsi="宋体" w:hint="eastAsia"/>
                <w:bCs/>
                <w:szCs w:val="21"/>
              </w:rPr>
              <w:t>－</w:t>
            </w:r>
          </w:p>
        </w:tc>
        <w:tc>
          <w:tcPr>
            <w:tcW w:w="1038" w:type="dxa"/>
            <w:tcBorders>
              <w:top w:val="single" w:sz="4" w:space="0" w:color="auto"/>
              <w:left w:val="single" w:sz="4" w:space="0" w:color="auto"/>
              <w:bottom w:val="single" w:sz="4" w:space="0" w:color="auto"/>
              <w:right w:val="single" w:sz="4" w:space="0" w:color="000000"/>
            </w:tcBorders>
          </w:tcPr>
          <w:p w14:paraId="070692E5" w14:textId="77777777" w:rsidR="002602D7" w:rsidRPr="00360067" w:rsidRDefault="002602D7" w:rsidP="002E1B18">
            <w:pPr>
              <w:jc w:val="center"/>
              <w:rPr>
                <w:bCs/>
                <w:szCs w:val="21"/>
              </w:rPr>
            </w:pPr>
            <w:r w:rsidRPr="00360067">
              <w:rPr>
                <w:rFonts w:ascii="宋体" w:hAnsi="宋体" w:hint="eastAsia"/>
                <w:bCs/>
                <w:szCs w:val="21"/>
              </w:rPr>
              <w:t>＋</w:t>
            </w:r>
          </w:p>
        </w:tc>
        <w:tc>
          <w:tcPr>
            <w:tcW w:w="1159"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tcPr>
          <w:p w14:paraId="223E0AEC" w14:textId="77777777" w:rsidR="002602D7" w:rsidRPr="00360067" w:rsidRDefault="002602D7" w:rsidP="002E1B18">
            <w:pPr>
              <w:jc w:val="center"/>
              <w:rPr>
                <w:bCs/>
                <w:szCs w:val="21"/>
              </w:rPr>
            </w:pPr>
            <w:r w:rsidRPr="00360067">
              <w:rPr>
                <w:rFonts w:ascii="宋体" w:hAnsi="宋体" w:hint="eastAsia"/>
                <w:bCs/>
                <w:szCs w:val="21"/>
              </w:rPr>
              <w:t>－</w:t>
            </w:r>
          </w:p>
        </w:tc>
      </w:tr>
      <w:tr w:rsidR="002602D7" w:rsidRPr="00360067" w14:paraId="4D47AA0A" w14:textId="77777777" w:rsidTr="002E1B18">
        <w:trPr>
          <w:trHeight w:val="382"/>
          <w:jc w:val="center"/>
        </w:trPr>
        <w:tc>
          <w:tcPr>
            <w:tcW w:w="1895" w:type="dxa"/>
            <w:tcBorders>
              <w:top w:val="single" w:sz="4" w:space="0" w:color="auto"/>
              <w:left w:val="single" w:sz="4" w:space="0" w:color="auto"/>
              <w:bottom w:val="single" w:sz="4" w:space="0" w:color="auto"/>
              <w:right w:val="single" w:sz="4" w:space="0" w:color="000000"/>
            </w:tcBorders>
            <w:vAlign w:val="center"/>
          </w:tcPr>
          <w:p w14:paraId="4836A19A" w14:textId="77777777" w:rsidR="002602D7" w:rsidRPr="00360067" w:rsidRDefault="002602D7" w:rsidP="002E1B18">
            <w:pPr>
              <w:jc w:val="center"/>
            </w:pPr>
          </w:p>
        </w:tc>
        <w:tc>
          <w:tcPr>
            <w:tcW w:w="1260" w:type="dxa"/>
            <w:tcBorders>
              <w:top w:val="single" w:sz="4" w:space="0" w:color="auto"/>
              <w:left w:val="single" w:sz="4" w:space="0" w:color="auto"/>
              <w:bottom w:val="single" w:sz="4" w:space="0" w:color="auto"/>
              <w:right w:val="single" w:sz="4" w:space="0" w:color="auto"/>
            </w:tcBorders>
          </w:tcPr>
          <w:p w14:paraId="72E272CD" w14:textId="77777777" w:rsidR="002602D7" w:rsidRPr="00360067" w:rsidRDefault="002602D7" w:rsidP="002E1B18">
            <w:pPr>
              <w:jc w:val="center"/>
            </w:pPr>
          </w:p>
        </w:tc>
        <w:tc>
          <w:tcPr>
            <w:tcW w:w="1260" w:type="dxa"/>
            <w:tcBorders>
              <w:top w:val="single" w:sz="4" w:space="0" w:color="auto"/>
              <w:left w:val="single" w:sz="4" w:space="0" w:color="auto"/>
              <w:bottom w:val="single" w:sz="4" w:space="0" w:color="auto"/>
              <w:right w:val="single" w:sz="4" w:space="0" w:color="auto"/>
            </w:tcBorders>
          </w:tcPr>
          <w:p w14:paraId="745B04DA" w14:textId="77777777" w:rsidR="002602D7" w:rsidRPr="00360067" w:rsidRDefault="002602D7" w:rsidP="002E1B18">
            <w:pPr>
              <w:jc w:val="center"/>
            </w:pPr>
          </w:p>
        </w:tc>
        <w:tc>
          <w:tcPr>
            <w:tcW w:w="1038" w:type="dxa"/>
            <w:tcBorders>
              <w:top w:val="single" w:sz="4" w:space="0" w:color="auto"/>
              <w:left w:val="single" w:sz="4" w:space="0" w:color="auto"/>
              <w:bottom w:val="single" w:sz="4" w:space="0" w:color="auto"/>
              <w:right w:val="single" w:sz="4" w:space="0" w:color="000000"/>
            </w:tcBorders>
            <w:vAlign w:val="center"/>
          </w:tcPr>
          <w:p w14:paraId="62D60C10" w14:textId="77777777" w:rsidR="002602D7" w:rsidRPr="00360067" w:rsidRDefault="002602D7" w:rsidP="002E1B18">
            <w:pPr>
              <w:jc w:val="center"/>
            </w:pPr>
          </w:p>
        </w:tc>
        <w:tc>
          <w:tcPr>
            <w:tcW w:w="1159"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14:paraId="4899BF2B" w14:textId="77777777" w:rsidR="002602D7" w:rsidRPr="00360067" w:rsidRDefault="002602D7" w:rsidP="002E1B18">
            <w:pPr>
              <w:jc w:val="center"/>
            </w:pPr>
          </w:p>
        </w:tc>
      </w:tr>
    </w:tbl>
    <w:p w14:paraId="083A920F" w14:textId="77777777" w:rsidR="002602D7" w:rsidRDefault="002602D7" w:rsidP="00590739">
      <w:pPr>
        <w:spacing w:line="240" w:lineRule="exact"/>
        <w:ind w:right="420"/>
        <w:rPr>
          <w:rFonts w:ascii="宋体" w:hAnsi="宋体" w:hint="eastAsia"/>
          <w:bCs/>
          <w:kern w:val="0"/>
          <w:szCs w:val="21"/>
        </w:rPr>
      </w:pPr>
    </w:p>
    <w:p w14:paraId="0FFE8A0A" w14:textId="54E0A78F" w:rsidR="00BB26D9" w:rsidRDefault="002602D7" w:rsidP="00590739">
      <w:pPr>
        <w:spacing w:line="240" w:lineRule="exact"/>
        <w:ind w:right="420"/>
        <w:rPr>
          <w:rFonts w:ascii="宋体" w:hAnsi="宋体" w:hint="eastAsia"/>
          <w:kern w:val="0"/>
          <w:szCs w:val="21"/>
        </w:rPr>
      </w:pPr>
      <w:r>
        <w:rPr>
          <w:rFonts w:ascii="宋体" w:hAnsi="宋体" w:hint="eastAsia"/>
          <w:kern w:val="0"/>
          <w:szCs w:val="21"/>
        </w:rPr>
        <w:t>c</w:t>
      </w:r>
      <w:r w:rsidR="00DC379C">
        <w:rPr>
          <w:rFonts w:ascii="宋体" w:hAnsi="宋体" w:hint="eastAsia"/>
          <w:kern w:val="0"/>
          <w:szCs w:val="21"/>
        </w:rPr>
        <w:t xml:space="preserve">) </w:t>
      </w:r>
      <w:r w:rsidR="00DC379C">
        <w:rPr>
          <w:rFonts w:ascii="宋体" w:hAnsi="宋体" w:hint="eastAsia"/>
          <w:bCs/>
          <w:kern w:val="0"/>
          <w:szCs w:val="21"/>
        </w:rPr>
        <w:t>环境适应性试验</w:t>
      </w:r>
      <w:r w:rsidR="00DC379C">
        <w:rPr>
          <w:rFonts w:ascii="宋体" w:hAnsi="宋体" w:hint="eastAsia"/>
          <w:kern w:val="0"/>
          <w:szCs w:val="21"/>
        </w:rPr>
        <w:t>后的误差复测：</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1440"/>
        <w:gridCol w:w="1452"/>
        <w:gridCol w:w="1284"/>
        <w:gridCol w:w="1128"/>
        <w:gridCol w:w="840"/>
        <w:gridCol w:w="780"/>
      </w:tblGrid>
      <w:tr w:rsidR="00BB26D9" w14:paraId="7C9058F1" w14:textId="77777777">
        <w:trPr>
          <w:cantSplit/>
          <w:trHeight w:val="329"/>
          <w:jc w:val="center"/>
        </w:trPr>
        <w:tc>
          <w:tcPr>
            <w:tcW w:w="8424" w:type="dxa"/>
            <w:gridSpan w:val="7"/>
            <w:vAlign w:val="center"/>
          </w:tcPr>
          <w:p w14:paraId="33025C01" w14:textId="77777777" w:rsidR="00BB26D9" w:rsidRDefault="00DC379C" w:rsidP="00590739">
            <w:pPr>
              <w:autoSpaceDE w:val="0"/>
              <w:autoSpaceDN w:val="0"/>
              <w:adjustRightInd w:val="0"/>
              <w:spacing w:line="240" w:lineRule="exact"/>
              <w:ind w:leftChars="-51" w:left="-107" w:rightChars="-51" w:right="-107" w:firstLine="420"/>
              <w:jc w:val="center"/>
              <w:rPr>
                <w:szCs w:val="21"/>
              </w:rPr>
            </w:pPr>
            <w:r>
              <w:rPr>
                <w:szCs w:val="21"/>
              </w:rPr>
              <w:t>样机编号</w:t>
            </w:r>
            <w:r>
              <w:rPr>
                <w:szCs w:val="21"/>
              </w:rPr>
              <w:t>№</w:t>
            </w:r>
            <w:r>
              <w:rPr>
                <w:szCs w:val="21"/>
              </w:rPr>
              <w:t>：</w:t>
            </w:r>
          </w:p>
        </w:tc>
      </w:tr>
      <w:tr w:rsidR="00BB26D9" w14:paraId="7ED6C356" w14:textId="77777777">
        <w:trPr>
          <w:cantSplit/>
          <w:trHeight w:val="262"/>
          <w:jc w:val="center"/>
        </w:trPr>
        <w:tc>
          <w:tcPr>
            <w:tcW w:w="1500" w:type="dxa"/>
            <w:vMerge w:val="restart"/>
            <w:vAlign w:val="center"/>
          </w:tcPr>
          <w:p w14:paraId="48B119CD" w14:textId="77777777" w:rsidR="00BB26D9" w:rsidRDefault="00DC379C" w:rsidP="00590739">
            <w:pPr>
              <w:autoSpaceDE w:val="0"/>
              <w:autoSpaceDN w:val="0"/>
              <w:adjustRightInd w:val="0"/>
              <w:spacing w:line="240" w:lineRule="exact"/>
              <w:ind w:firstLineChars="15" w:firstLine="31"/>
              <w:jc w:val="center"/>
              <w:rPr>
                <w:szCs w:val="21"/>
              </w:rPr>
            </w:pPr>
            <w:r>
              <w:rPr>
                <w:szCs w:val="21"/>
              </w:rPr>
              <w:t>流量点</w:t>
            </w:r>
          </w:p>
        </w:tc>
        <w:tc>
          <w:tcPr>
            <w:tcW w:w="2892" w:type="dxa"/>
            <w:gridSpan w:val="2"/>
            <w:vAlign w:val="center"/>
          </w:tcPr>
          <w:p w14:paraId="4D3797E0" w14:textId="77777777" w:rsidR="00BB26D9" w:rsidRDefault="00DC379C" w:rsidP="00590739">
            <w:pPr>
              <w:autoSpaceDE w:val="0"/>
              <w:autoSpaceDN w:val="0"/>
              <w:adjustRightInd w:val="0"/>
              <w:spacing w:line="240" w:lineRule="exact"/>
              <w:jc w:val="center"/>
              <w:rPr>
                <w:szCs w:val="21"/>
              </w:rPr>
            </w:pPr>
            <w:r>
              <w:rPr>
                <w:szCs w:val="21"/>
              </w:rPr>
              <w:t>误差</w:t>
            </w:r>
            <w:r>
              <w:rPr>
                <w:szCs w:val="21"/>
              </w:rPr>
              <w:t xml:space="preserve"> </w:t>
            </w:r>
            <w:r>
              <w:rPr>
                <w:szCs w:val="21"/>
              </w:rPr>
              <w:t>（</w:t>
            </w:r>
            <w:r>
              <w:rPr>
                <w:szCs w:val="21"/>
              </w:rPr>
              <w:t>%</w:t>
            </w:r>
            <w:r>
              <w:rPr>
                <w:szCs w:val="21"/>
              </w:rPr>
              <w:t>）</w:t>
            </w:r>
          </w:p>
        </w:tc>
        <w:tc>
          <w:tcPr>
            <w:tcW w:w="1284" w:type="dxa"/>
            <w:vMerge w:val="restart"/>
            <w:vAlign w:val="center"/>
          </w:tcPr>
          <w:p w14:paraId="3513C536" w14:textId="4300F780" w:rsidR="00BB26D9" w:rsidRDefault="00103DDB" w:rsidP="00590739">
            <w:pPr>
              <w:autoSpaceDE w:val="0"/>
              <w:autoSpaceDN w:val="0"/>
              <w:adjustRightInd w:val="0"/>
              <w:spacing w:line="240" w:lineRule="exact"/>
              <w:jc w:val="center"/>
              <w:rPr>
                <w:szCs w:val="21"/>
              </w:rPr>
            </w:pPr>
            <w:r w:rsidRPr="00103DDB">
              <w:rPr>
                <w:rFonts w:hint="eastAsia"/>
                <w:szCs w:val="21"/>
              </w:rPr>
              <w:t>平均误差</w:t>
            </w:r>
            <w:r>
              <w:rPr>
                <w:szCs w:val="21"/>
              </w:rPr>
              <w:t>（</w:t>
            </w:r>
            <w:r>
              <w:rPr>
                <w:szCs w:val="21"/>
              </w:rPr>
              <w:t>%</w:t>
            </w:r>
            <w:r>
              <w:rPr>
                <w:szCs w:val="21"/>
              </w:rPr>
              <w:t>）</w:t>
            </w:r>
          </w:p>
        </w:tc>
        <w:tc>
          <w:tcPr>
            <w:tcW w:w="1128" w:type="dxa"/>
            <w:vMerge w:val="restart"/>
            <w:vAlign w:val="center"/>
          </w:tcPr>
          <w:p w14:paraId="52817664" w14:textId="77777777" w:rsidR="00BB26D9" w:rsidRDefault="00DC379C" w:rsidP="00590739">
            <w:pPr>
              <w:autoSpaceDE w:val="0"/>
              <w:autoSpaceDN w:val="0"/>
              <w:adjustRightInd w:val="0"/>
              <w:spacing w:line="240" w:lineRule="exact"/>
              <w:rPr>
                <w:szCs w:val="21"/>
              </w:rPr>
            </w:pPr>
            <w:r>
              <w:rPr>
                <w:szCs w:val="21"/>
              </w:rPr>
              <w:t>要求</w:t>
            </w:r>
            <w:r>
              <w:rPr>
                <w:rFonts w:hint="eastAsia"/>
                <w:szCs w:val="21"/>
              </w:rPr>
              <w:t>（</w:t>
            </w:r>
            <w:r>
              <w:rPr>
                <w:szCs w:val="21"/>
              </w:rPr>
              <w:t>%</w:t>
            </w:r>
            <w:r>
              <w:rPr>
                <w:rFonts w:hint="eastAsia"/>
                <w:szCs w:val="21"/>
              </w:rPr>
              <w:t>）（</w:t>
            </w:r>
            <w:r>
              <w:rPr>
                <w:szCs w:val="21"/>
              </w:rPr>
              <w:t>MPE</w:t>
            </w:r>
            <w:r>
              <w:rPr>
                <w:rFonts w:hint="eastAsia"/>
                <w:szCs w:val="21"/>
              </w:rPr>
              <w:t>）</w:t>
            </w:r>
          </w:p>
        </w:tc>
        <w:tc>
          <w:tcPr>
            <w:tcW w:w="1620" w:type="dxa"/>
            <w:gridSpan w:val="2"/>
            <w:vAlign w:val="center"/>
          </w:tcPr>
          <w:p w14:paraId="4BA7C8FF" w14:textId="77777777" w:rsidR="00BB26D9" w:rsidRDefault="00DC379C" w:rsidP="00590739">
            <w:pPr>
              <w:autoSpaceDE w:val="0"/>
              <w:autoSpaceDN w:val="0"/>
              <w:adjustRightInd w:val="0"/>
              <w:spacing w:line="240" w:lineRule="exact"/>
              <w:ind w:leftChars="-45" w:left="13" w:hangingChars="51" w:hanging="107"/>
              <w:jc w:val="center"/>
              <w:rPr>
                <w:b/>
                <w:szCs w:val="21"/>
              </w:rPr>
            </w:pPr>
            <w:r>
              <w:rPr>
                <w:szCs w:val="21"/>
              </w:rPr>
              <w:t>结论</w:t>
            </w:r>
          </w:p>
        </w:tc>
      </w:tr>
      <w:tr w:rsidR="00BB26D9" w14:paraId="78A72482" w14:textId="77777777" w:rsidTr="00160029">
        <w:trPr>
          <w:trHeight w:val="303"/>
          <w:jc w:val="center"/>
        </w:trPr>
        <w:tc>
          <w:tcPr>
            <w:tcW w:w="1500" w:type="dxa"/>
            <w:vMerge/>
            <w:vAlign w:val="center"/>
          </w:tcPr>
          <w:p w14:paraId="1010BF3E" w14:textId="77777777" w:rsidR="00BB26D9" w:rsidRDefault="00BB26D9" w:rsidP="00590739">
            <w:pPr>
              <w:autoSpaceDE w:val="0"/>
              <w:autoSpaceDN w:val="0"/>
              <w:adjustRightInd w:val="0"/>
              <w:spacing w:line="240" w:lineRule="exact"/>
              <w:ind w:firstLine="420"/>
              <w:jc w:val="center"/>
              <w:rPr>
                <w:szCs w:val="21"/>
              </w:rPr>
            </w:pPr>
          </w:p>
        </w:tc>
        <w:tc>
          <w:tcPr>
            <w:tcW w:w="1440" w:type="dxa"/>
            <w:tcBorders>
              <w:bottom w:val="single" w:sz="4" w:space="0" w:color="auto"/>
            </w:tcBorders>
            <w:vAlign w:val="center"/>
          </w:tcPr>
          <w:p w14:paraId="6D8570E2" w14:textId="77777777" w:rsidR="00BB26D9" w:rsidRDefault="00DC379C" w:rsidP="00590739">
            <w:pPr>
              <w:autoSpaceDE w:val="0"/>
              <w:autoSpaceDN w:val="0"/>
              <w:adjustRightInd w:val="0"/>
              <w:spacing w:line="240" w:lineRule="exact"/>
              <w:ind w:leftChars="-12" w:left="11" w:hangingChars="17" w:hanging="36"/>
              <w:jc w:val="center"/>
              <w:rPr>
                <w:szCs w:val="21"/>
              </w:rPr>
            </w:pPr>
            <w:r>
              <w:rPr>
                <w:szCs w:val="21"/>
              </w:rPr>
              <w:t>1</w:t>
            </w:r>
          </w:p>
        </w:tc>
        <w:tc>
          <w:tcPr>
            <w:tcW w:w="1452" w:type="dxa"/>
            <w:tcBorders>
              <w:top w:val="single" w:sz="4" w:space="0" w:color="000000"/>
              <w:bottom w:val="single" w:sz="4" w:space="0" w:color="auto"/>
            </w:tcBorders>
            <w:vAlign w:val="center"/>
          </w:tcPr>
          <w:p w14:paraId="33487342" w14:textId="77777777" w:rsidR="00BB26D9" w:rsidRDefault="00DC379C" w:rsidP="00590739">
            <w:pPr>
              <w:autoSpaceDE w:val="0"/>
              <w:autoSpaceDN w:val="0"/>
              <w:adjustRightInd w:val="0"/>
              <w:spacing w:line="240" w:lineRule="exact"/>
              <w:ind w:leftChars="-12" w:left="11" w:hangingChars="17" w:hanging="36"/>
              <w:jc w:val="center"/>
              <w:rPr>
                <w:szCs w:val="21"/>
              </w:rPr>
            </w:pPr>
            <w:r>
              <w:rPr>
                <w:szCs w:val="21"/>
              </w:rPr>
              <w:t>2</w:t>
            </w:r>
          </w:p>
        </w:tc>
        <w:tc>
          <w:tcPr>
            <w:tcW w:w="1284" w:type="dxa"/>
            <w:vMerge/>
            <w:tcBorders>
              <w:bottom w:val="single" w:sz="4" w:space="0" w:color="auto"/>
            </w:tcBorders>
            <w:vAlign w:val="center"/>
          </w:tcPr>
          <w:p w14:paraId="7D7A66D7" w14:textId="77777777" w:rsidR="00BB26D9" w:rsidRDefault="00BB26D9" w:rsidP="00590739">
            <w:pPr>
              <w:autoSpaceDE w:val="0"/>
              <w:autoSpaceDN w:val="0"/>
              <w:adjustRightInd w:val="0"/>
              <w:spacing w:line="240" w:lineRule="exact"/>
              <w:ind w:firstLine="420"/>
              <w:jc w:val="center"/>
              <w:rPr>
                <w:szCs w:val="21"/>
              </w:rPr>
            </w:pPr>
          </w:p>
        </w:tc>
        <w:tc>
          <w:tcPr>
            <w:tcW w:w="1128" w:type="dxa"/>
            <w:vMerge/>
          </w:tcPr>
          <w:p w14:paraId="5BC84B54" w14:textId="77777777" w:rsidR="00BB26D9" w:rsidRDefault="00BB26D9" w:rsidP="00590739">
            <w:pPr>
              <w:autoSpaceDE w:val="0"/>
              <w:autoSpaceDN w:val="0"/>
              <w:adjustRightInd w:val="0"/>
              <w:spacing w:line="240" w:lineRule="exact"/>
              <w:ind w:firstLine="420"/>
              <w:jc w:val="center"/>
              <w:rPr>
                <w:szCs w:val="21"/>
              </w:rPr>
            </w:pPr>
          </w:p>
        </w:tc>
        <w:tc>
          <w:tcPr>
            <w:tcW w:w="840" w:type="dxa"/>
            <w:tcBorders>
              <w:top w:val="single" w:sz="4" w:space="0" w:color="000000"/>
              <w:right w:val="single" w:sz="4" w:space="0" w:color="000000"/>
            </w:tcBorders>
            <w:vAlign w:val="center"/>
          </w:tcPr>
          <w:p w14:paraId="2DFEADDC" w14:textId="77777777" w:rsidR="00BB26D9" w:rsidRDefault="00DC379C" w:rsidP="00590739">
            <w:pPr>
              <w:spacing w:line="240" w:lineRule="exact"/>
              <w:jc w:val="center"/>
              <w:rPr>
                <w:rFonts w:ascii="宋体" w:hAnsi="宋体" w:hint="eastAsia"/>
                <w:bCs/>
                <w:szCs w:val="21"/>
              </w:rPr>
            </w:pPr>
            <w:r>
              <w:rPr>
                <w:rFonts w:ascii="宋体" w:hAnsi="宋体" w:hint="eastAsia"/>
                <w:bCs/>
                <w:szCs w:val="21"/>
              </w:rPr>
              <w:t>＋</w:t>
            </w:r>
          </w:p>
        </w:tc>
        <w:tc>
          <w:tcPr>
            <w:tcW w:w="780" w:type="dxa"/>
            <w:tcBorders>
              <w:top w:val="single" w:sz="4" w:space="0" w:color="000000"/>
              <w:left w:val="single" w:sz="4" w:space="0" w:color="000000"/>
            </w:tcBorders>
            <w:vAlign w:val="center"/>
          </w:tcPr>
          <w:p w14:paraId="1E608A52" w14:textId="77777777" w:rsidR="00BB26D9" w:rsidRDefault="00DC379C" w:rsidP="00590739">
            <w:pPr>
              <w:spacing w:line="240" w:lineRule="exact"/>
              <w:jc w:val="center"/>
              <w:rPr>
                <w:rFonts w:ascii="宋体" w:hAnsi="宋体" w:hint="eastAsia"/>
                <w:bCs/>
                <w:szCs w:val="21"/>
              </w:rPr>
            </w:pPr>
            <w:r>
              <w:rPr>
                <w:rFonts w:ascii="宋体" w:hAnsi="宋体" w:hint="eastAsia"/>
                <w:bCs/>
                <w:szCs w:val="21"/>
              </w:rPr>
              <w:t>－</w:t>
            </w:r>
          </w:p>
        </w:tc>
      </w:tr>
      <w:tr w:rsidR="00BB26D9" w14:paraId="1591A40A" w14:textId="77777777" w:rsidTr="00160029">
        <w:trPr>
          <w:trHeight w:val="317"/>
          <w:jc w:val="center"/>
        </w:trPr>
        <w:tc>
          <w:tcPr>
            <w:tcW w:w="1500" w:type="dxa"/>
            <w:vAlign w:val="center"/>
          </w:tcPr>
          <w:p w14:paraId="3F307C53" w14:textId="77777777" w:rsidR="00BB26D9" w:rsidRDefault="00DC379C" w:rsidP="00590739">
            <w:pPr>
              <w:autoSpaceDE w:val="0"/>
              <w:autoSpaceDN w:val="0"/>
              <w:adjustRightInd w:val="0"/>
              <w:spacing w:line="240" w:lineRule="exact"/>
              <w:ind w:firstLineChars="15" w:firstLine="31"/>
              <w:jc w:val="center"/>
              <w:rPr>
                <w:szCs w:val="21"/>
              </w:rPr>
            </w:pPr>
            <w:proofErr w:type="spellStart"/>
            <w:r>
              <w:rPr>
                <w:i/>
                <w:iCs/>
                <w:szCs w:val="21"/>
              </w:rPr>
              <w:t>q</w:t>
            </w:r>
            <w:r>
              <w:rPr>
                <w:iCs/>
                <w:szCs w:val="21"/>
                <w:vertAlign w:val="subscript"/>
              </w:rPr>
              <w:t>max</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21E419C" w14:textId="77777777" w:rsidR="00BB26D9" w:rsidRDefault="00BB26D9" w:rsidP="00590739">
            <w:pPr>
              <w:spacing w:line="240" w:lineRule="exact"/>
              <w:ind w:firstLineChars="61" w:firstLine="128"/>
              <w:jc w:val="left"/>
              <w:rPr>
                <w:szCs w:val="21"/>
              </w:rPr>
            </w:pPr>
          </w:p>
        </w:tc>
        <w:tc>
          <w:tcPr>
            <w:tcW w:w="1452" w:type="dxa"/>
            <w:tcBorders>
              <w:top w:val="single" w:sz="4" w:space="0" w:color="auto"/>
              <w:left w:val="nil"/>
              <w:bottom w:val="single" w:sz="4" w:space="0" w:color="auto"/>
              <w:right w:val="single" w:sz="4" w:space="0" w:color="auto"/>
            </w:tcBorders>
            <w:shd w:val="clear" w:color="auto" w:fill="auto"/>
            <w:vAlign w:val="center"/>
          </w:tcPr>
          <w:p w14:paraId="1DC7E620" w14:textId="77777777" w:rsidR="00BB26D9" w:rsidRDefault="00BB26D9" w:rsidP="00590739">
            <w:pPr>
              <w:spacing w:line="240" w:lineRule="exact"/>
              <w:ind w:firstLineChars="61" w:firstLine="128"/>
              <w:jc w:val="left"/>
              <w:rPr>
                <w:szCs w:val="21"/>
              </w:rPr>
            </w:pPr>
          </w:p>
        </w:tc>
        <w:tc>
          <w:tcPr>
            <w:tcW w:w="1284" w:type="dxa"/>
            <w:tcBorders>
              <w:top w:val="single" w:sz="4" w:space="0" w:color="auto"/>
              <w:left w:val="nil"/>
              <w:bottom w:val="single" w:sz="4" w:space="0" w:color="auto"/>
              <w:right w:val="single" w:sz="4" w:space="0" w:color="auto"/>
            </w:tcBorders>
            <w:shd w:val="clear" w:color="auto" w:fill="auto"/>
            <w:vAlign w:val="center"/>
          </w:tcPr>
          <w:p w14:paraId="18D4150C" w14:textId="77777777" w:rsidR="00BB26D9" w:rsidRDefault="00BB26D9" w:rsidP="00590739">
            <w:pPr>
              <w:spacing w:line="240" w:lineRule="exact"/>
              <w:ind w:firstLineChars="61" w:firstLine="128"/>
              <w:jc w:val="left"/>
              <w:rPr>
                <w:szCs w:val="21"/>
              </w:rPr>
            </w:pPr>
          </w:p>
        </w:tc>
        <w:tc>
          <w:tcPr>
            <w:tcW w:w="1128" w:type="dxa"/>
            <w:vAlign w:val="center"/>
          </w:tcPr>
          <w:p w14:paraId="1B382269" w14:textId="77777777" w:rsidR="00BB26D9" w:rsidRDefault="00DC379C" w:rsidP="00590739">
            <w:pPr>
              <w:spacing w:line="240" w:lineRule="exact"/>
              <w:ind w:firstLineChars="82" w:firstLine="172"/>
              <w:jc w:val="left"/>
              <w:rPr>
                <w:szCs w:val="21"/>
              </w:rPr>
            </w:pPr>
            <w:r>
              <w:rPr>
                <w:szCs w:val="21"/>
              </w:rPr>
              <w:t>±1.5</w:t>
            </w:r>
          </w:p>
        </w:tc>
        <w:tc>
          <w:tcPr>
            <w:tcW w:w="840" w:type="dxa"/>
            <w:tcBorders>
              <w:right w:val="single" w:sz="4" w:space="0" w:color="000000"/>
            </w:tcBorders>
          </w:tcPr>
          <w:p w14:paraId="538CE0B3" w14:textId="77777777" w:rsidR="00BB26D9" w:rsidRDefault="00BB26D9" w:rsidP="00590739">
            <w:pPr>
              <w:spacing w:line="240" w:lineRule="exact"/>
              <w:jc w:val="center"/>
              <w:rPr>
                <w:szCs w:val="21"/>
              </w:rPr>
            </w:pPr>
          </w:p>
        </w:tc>
        <w:tc>
          <w:tcPr>
            <w:tcW w:w="780" w:type="dxa"/>
            <w:tcBorders>
              <w:left w:val="single" w:sz="4" w:space="0" w:color="000000"/>
            </w:tcBorders>
          </w:tcPr>
          <w:p w14:paraId="5E95029A" w14:textId="77777777" w:rsidR="00BB26D9" w:rsidRDefault="00BB26D9" w:rsidP="00590739">
            <w:pPr>
              <w:spacing w:line="240" w:lineRule="exact"/>
              <w:jc w:val="center"/>
              <w:rPr>
                <w:szCs w:val="21"/>
              </w:rPr>
            </w:pPr>
          </w:p>
        </w:tc>
      </w:tr>
      <w:tr w:rsidR="00BB26D9" w14:paraId="4DF30018" w14:textId="77777777" w:rsidTr="00160029">
        <w:trPr>
          <w:trHeight w:val="227"/>
          <w:jc w:val="center"/>
        </w:trPr>
        <w:tc>
          <w:tcPr>
            <w:tcW w:w="1500" w:type="dxa"/>
            <w:vAlign w:val="center"/>
          </w:tcPr>
          <w:p w14:paraId="0F4EE229" w14:textId="77777777" w:rsidR="00BB26D9" w:rsidRDefault="00DC379C" w:rsidP="00590739">
            <w:pPr>
              <w:autoSpaceDE w:val="0"/>
              <w:autoSpaceDN w:val="0"/>
              <w:adjustRightInd w:val="0"/>
              <w:spacing w:line="240" w:lineRule="exact"/>
              <w:ind w:firstLineChars="15" w:firstLine="31"/>
              <w:jc w:val="center"/>
              <w:rPr>
                <w:szCs w:val="21"/>
              </w:rPr>
            </w:pPr>
            <w:r>
              <w:rPr>
                <w:szCs w:val="21"/>
              </w:rPr>
              <w:lastRenderedPageBreak/>
              <w:t xml:space="preserve">0.2 </w:t>
            </w:r>
            <w:proofErr w:type="spellStart"/>
            <w:r>
              <w:rPr>
                <w:i/>
                <w:iCs/>
                <w:szCs w:val="21"/>
              </w:rPr>
              <w:t>q</w:t>
            </w:r>
            <w:r>
              <w:rPr>
                <w:iCs/>
                <w:szCs w:val="21"/>
                <w:vertAlign w:val="subscript"/>
              </w:rPr>
              <w:t>max</w:t>
            </w:r>
            <w:proofErr w:type="spellEnd"/>
          </w:p>
        </w:tc>
        <w:tc>
          <w:tcPr>
            <w:tcW w:w="1440" w:type="dxa"/>
            <w:tcBorders>
              <w:top w:val="nil"/>
              <w:left w:val="single" w:sz="4" w:space="0" w:color="auto"/>
              <w:bottom w:val="single" w:sz="4" w:space="0" w:color="auto"/>
              <w:right w:val="single" w:sz="4" w:space="0" w:color="auto"/>
            </w:tcBorders>
            <w:shd w:val="clear" w:color="auto" w:fill="auto"/>
            <w:vAlign w:val="center"/>
          </w:tcPr>
          <w:p w14:paraId="60470028" w14:textId="77777777" w:rsidR="00BB26D9" w:rsidRDefault="00BB26D9" w:rsidP="00590739">
            <w:pPr>
              <w:spacing w:line="240" w:lineRule="exact"/>
              <w:ind w:firstLineChars="61" w:firstLine="128"/>
              <w:jc w:val="left"/>
              <w:rPr>
                <w:szCs w:val="21"/>
              </w:rPr>
            </w:pPr>
          </w:p>
        </w:tc>
        <w:tc>
          <w:tcPr>
            <w:tcW w:w="1452" w:type="dxa"/>
            <w:tcBorders>
              <w:top w:val="nil"/>
              <w:left w:val="nil"/>
              <w:bottom w:val="single" w:sz="4" w:space="0" w:color="auto"/>
              <w:right w:val="single" w:sz="4" w:space="0" w:color="auto"/>
            </w:tcBorders>
            <w:shd w:val="clear" w:color="auto" w:fill="auto"/>
            <w:vAlign w:val="center"/>
          </w:tcPr>
          <w:p w14:paraId="1EDDE064" w14:textId="77777777" w:rsidR="00BB26D9" w:rsidRDefault="00BB26D9" w:rsidP="00590739">
            <w:pPr>
              <w:spacing w:line="240" w:lineRule="exact"/>
              <w:ind w:firstLineChars="61" w:firstLine="128"/>
              <w:jc w:val="left"/>
              <w:rPr>
                <w:szCs w:val="21"/>
              </w:rPr>
            </w:pPr>
          </w:p>
        </w:tc>
        <w:tc>
          <w:tcPr>
            <w:tcW w:w="1284" w:type="dxa"/>
            <w:tcBorders>
              <w:top w:val="nil"/>
              <w:left w:val="nil"/>
              <w:bottom w:val="single" w:sz="4" w:space="0" w:color="auto"/>
              <w:right w:val="single" w:sz="4" w:space="0" w:color="auto"/>
            </w:tcBorders>
            <w:shd w:val="clear" w:color="auto" w:fill="auto"/>
            <w:vAlign w:val="center"/>
          </w:tcPr>
          <w:p w14:paraId="40F61859" w14:textId="77777777" w:rsidR="00BB26D9" w:rsidRDefault="00BB26D9" w:rsidP="00590739">
            <w:pPr>
              <w:spacing w:line="240" w:lineRule="exact"/>
              <w:ind w:firstLineChars="61" w:firstLine="128"/>
              <w:jc w:val="left"/>
              <w:rPr>
                <w:szCs w:val="21"/>
              </w:rPr>
            </w:pPr>
          </w:p>
        </w:tc>
        <w:tc>
          <w:tcPr>
            <w:tcW w:w="1128" w:type="dxa"/>
            <w:vAlign w:val="center"/>
          </w:tcPr>
          <w:p w14:paraId="3C10D4C4" w14:textId="77777777" w:rsidR="00BB26D9" w:rsidRDefault="00DC379C" w:rsidP="00590739">
            <w:pPr>
              <w:spacing w:line="240" w:lineRule="exact"/>
              <w:ind w:firstLineChars="82" w:firstLine="172"/>
              <w:jc w:val="left"/>
              <w:rPr>
                <w:szCs w:val="21"/>
              </w:rPr>
            </w:pPr>
            <w:r>
              <w:rPr>
                <w:szCs w:val="21"/>
              </w:rPr>
              <w:t>±1.5</w:t>
            </w:r>
          </w:p>
        </w:tc>
        <w:tc>
          <w:tcPr>
            <w:tcW w:w="840" w:type="dxa"/>
            <w:tcBorders>
              <w:right w:val="single" w:sz="4" w:space="0" w:color="000000"/>
            </w:tcBorders>
          </w:tcPr>
          <w:p w14:paraId="6CBF3326" w14:textId="77777777" w:rsidR="00BB26D9" w:rsidRDefault="00BB26D9" w:rsidP="00590739">
            <w:pPr>
              <w:spacing w:line="240" w:lineRule="exact"/>
              <w:jc w:val="center"/>
              <w:rPr>
                <w:szCs w:val="21"/>
              </w:rPr>
            </w:pPr>
          </w:p>
        </w:tc>
        <w:tc>
          <w:tcPr>
            <w:tcW w:w="780" w:type="dxa"/>
            <w:tcBorders>
              <w:left w:val="single" w:sz="4" w:space="0" w:color="000000"/>
            </w:tcBorders>
          </w:tcPr>
          <w:p w14:paraId="7E1A31BC" w14:textId="77777777" w:rsidR="00BB26D9" w:rsidRDefault="00BB26D9" w:rsidP="00590739">
            <w:pPr>
              <w:spacing w:line="240" w:lineRule="exact"/>
              <w:jc w:val="center"/>
              <w:rPr>
                <w:szCs w:val="21"/>
              </w:rPr>
            </w:pPr>
          </w:p>
        </w:tc>
      </w:tr>
      <w:tr w:rsidR="00BB26D9" w14:paraId="7649B63C" w14:textId="77777777" w:rsidTr="00160029">
        <w:trPr>
          <w:trHeight w:val="258"/>
          <w:jc w:val="center"/>
        </w:trPr>
        <w:tc>
          <w:tcPr>
            <w:tcW w:w="1500" w:type="dxa"/>
            <w:vAlign w:val="center"/>
          </w:tcPr>
          <w:p w14:paraId="7E5769DD" w14:textId="77777777" w:rsidR="00BB26D9" w:rsidRDefault="00DC379C" w:rsidP="00590739">
            <w:pPr>
              <w:autoSpaceDE w:val="0"/>
              <w:autoSpaceDN w:val="0"/>
              <w:adjustRightInd w:val="0"/>
              <w:spacing w:line="240" w:lineRule="exact"/>
              <w:ind w:firstLineChars="15" w:firstLine="31"/>
              <w:jc w:val="center"/>
              <w:rPr>
                <w:szCs w:val="21"/>
              </w:rPr>
            </w:pPr>
            <w:proofErr w:type="spellStart"/>
            <w:r>
              <w:rPr>
                <w:i/>
                <w:szCs w:val="21"/>
              </w:rPr>
              <w:t>q</w:t>
            </w:r>
            <w:r>
              <w:rPr>
                <w:szCs w:val="21"/>
                <w:vertAlign w:val="subscript"/>
              </w:rPr>
              <w:t>min</w:t>
            </w:r>
            <w:proofErr w:type="spellEnd"/>
          </w:p>
        </w:tc>
        <w:tc>
          <w:tcPr>
            <w:tcW w:w="1440" w:type="dxa"/>
            <w:tcBorders>
              <w:top w:val="nil"/>
              <w:left w:val="single" w:sz="4" w:space="0" w:color="auto"/>
              <w:bottom w:val="single" w:sz="4" w:space="0" w:color="auto"/>
              <w:right w:val="single" w:sz="4" w:space="0" w:color="auto"/>
            </w:tcBorders>
            <w:shd w:val="clear" w:color="auto" w:fill="auto"/>
            <w:vAlign w:val="center"/>
          </w:tcPr>
          <w:p w14:paraId="7A85389F" w14:textId="77777777" w:rsidR="00BB26D9" w:rsidRDefault="00BB26D9" w:rsidP="00590739">
            <w:pPr>
              <w:spacing w:line="240" w:lineRule="exact"/>
              <w:ind w:firstLineChars="61" w:firstLine="128"/>
              <w:jc w:val="left"/>
              <w:rPr>
                <w:szCs w:val="21"/>
              </w:rPr>
            </w:pPr>
          </w:p>
        </w:tc>
        <w:tc>
          <w:tcPr>
            <w:tcW w:w="1452" w:type="dxa"/>
            <w:tcBorders>
              <w:top w:val="nil"/>
              <w:left w:val="nil"/>
              <w:bottom w:val="single" w:sz="4" w:space="0" w:color="auto"/>
              <w:right w:val="single" w:sz="4" w:space="0" w:color="auto"/>
            </w:tcBorders>
            <w:shd w:val="clear" w:color="auto" w:fill="auto"/>
            <w:vAlign w:val="center"/>
          </w:tcPr>
          <w:p w14:paraId="63DA16FB" w14:textId="77777777" w:rsidR="00BB26D9" w:rsidRDefault="00DC379C" w:rsidP="00590739">
            <w:pPr>
              <w:spacing w:line="240" w:lineRule="exact"/>
              <w:ind w:firstLineChars="61" w:firstLine="128"/>
              <w:jc w:val="center"/>
              <w:rPr>
                <w:szCs w:val="21"/>
              </w:rPr>
            </w:pPr>
            <w:r>
              <w:rPr>
                <w:szCs w:val="21"/>
              </w:rPr>
              <w:t>/</w:t>
            </w:r>
          </w:p>
        </w:tc>
        <w:tc>
          <w:tcPr>
            <w:tcW w:w="1284" w:type="dxa"/>
            <w:tcBorders>
              <w:top w:val="nil"/>
              <w:left w:val="nil"/>
              <w:bottom w:val="single" w:sz="4" w:space="0" w:color="auto"/>
              <w:right w:val="single" w:sz="4" w:space="0" w:color="auto"/>
            </w:tcBorders>
            <w:shd w:val="clear" w:color="auto" w:fill="auto"/>
            <w:vAlign w:val="center"/>
          </w:tcPr>
          <w:p w14:paraId="40B098B0" w14:textId="77777777" w:rsidR="00BB26D9" w:rsidRDefault="00BB26D9" w:rsidP="00590739">
            <w:pPr>
              <w:spacing w:line="240" w:lineRule="exact"/>
              <w:ind w:firstLineChars="61" w:firstLine="128"/>
              <w:jc w:val="left"/>
              <w:rPr>
                <w:szCs w:val="21"/>
              </w:rPr>
            </w:pPr>
          </w:p>
        </w:tc>
        <w:tc>
          <w:tcPr>
            <w:tcW w:w="1128" w:type="dxa"/>
            <w:vAlign w:val="center"/>
          </w:tcPr>
          <w:p w14:paraId="51DE7B4B" w14:textId="77777777" w:rsidR="00BB26D9" w:rsidRDefault="00DC379C" w:rsidP="00590739">
            <w:pPr>
              <w:spacing w:line="240" w:lineRule="exact"/>
              <w:ind w:firstLineChars="82" w:firstLine="172"/>
              <w:jc w:val="left"/>
              <w:rPr>
                <w:szCs w:val="21"/>
              </w:rPr>
            </w:pPr>
            <w:r>
              <w:rPr>
                <w:szCs w:val="21"/>
              </w:rPr>
              <w:t>±3.0</w:t>
            </w:r>
          </w:p>
        </w:tc>
        <w:tc>
          <w:tcPr>
            <w:tcW w:w="840" w:type="dxa"/>
            <w:tcBorders>
              <w:right w:val="single" w:sz="4" w:space="0" w:color="000000"/>
            </w:tcBorders>
          </w:tcPr>
          <w:p w14:paraId="5F2CC08A" w14:textId="77777777" w:rsidR="00BB26D9" w:rsidRDefault="00BB26D9" w:rsidP="00590739">
            <w:pPr>
              <w:spacing w:line="240" w:lineRule="exact"/>
              <w:jc w:val="center"/>
              <w:rPr>
                <w:szCs w:val="21"/>
              </w:rPr>
            </w:pPr>
          </w:p>
        </w:tc>
        <w:tc>
          <w:tcPr>
            <w:tcW w:w="780" w:type="dxa"/>
            <w:tcBorders>
              <w:left w:val="single" w:sz="4" w:space="0" w:color="000000"/>
            </w:tcBorders>
          </w:tcPr>
          <w:p w14:paraId="52E3553C" w14:textId="77777777" w:rsidR="00BB26D9" w:rsidRDefault="00BB26D9" w:rsidP="00590739">
            <w:pPr>
              <w:spacing w:line="240" w:lineRule="exact"/>
              <w:jc w:val="center"/>
              <w:rPr>
                <w:szCs w:val="21"/>
              </w:rPr>
            </w:pPr>
          </w:p>
        </w:tc>
      </w:tr>
    </w:tbl>
    <w:p w14:paraId="04E11B07" w14:textId="77777777" w:rsidR="00BB26D9" w:rsidRDefault="00BB26D9" w:rsidP="00590739">
      <w:pPr>
        <w:spacing w:line="240" w:lineRule="exact"/>
        <w:jc w:val="left"/>
        <w:rPr>
          <w:rFonts w:ascii="宋体" w:hAnsi="宋体" w:hint="eastAsia"/>
          <w:bCs/>
          <w:kern w:val="0"/>
          <w:szCs w:val="21"/>
        </w:rPr>
      </w:pPr>
    </w:p>
    <w:tbl>
      <w:tblPr>
        <w:tblW w:w="8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3402"/>
        <w:gridCol w:w="3275"/>
      </w:tblGrid>
      <w:tr w:rsidR="00BB26D9" w14:paraId="5ECDDB4E" w14:textId="77777777" w:rsidTr="00160029">
        <w:trPr>
          <w:trHeight w:val="308"/>
          <w:jc w:val="center"/>
        </w:trPr>
        <w:tc>
          <w:tcPr>
            <w:tcW w:w="1860" w:type="dxa"/>
            <w:shd w:val="clear" w:color="auto" w:fill="auto"/>
            <w:vAlign w:val="center"/>
          </w:tcPr>
          <w:p w14:paraId="4AD69F81"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26B1E80A"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275" w:type="dxa"/>
            <w:shd w:val="clear" w:color="auto" w:fill="auto"/>
            <w:vAlign w:val="center"/>
          </w:tcPr>
          <w:p w14:paraId="121F88C0"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1A6329F6" w14:textId="77777777" w:rsidR="00BB26D9" w:rsidRDefault="00DC379C" w:rsidP="00590739">
      <w:pPr>
        <w:spacing w:line="240" w:lineRule="exact"/>
        <w:rPr>
          <w:rFonts w:ascii="宋体" w:hAnsi="宋体" w:cs="宋体" w:hint="eastAsia"/>
          <w:bCs/>
          <w:szCs w:val="21"/>
        </w:rPr>
      </w:pPr>
      <w:r>
        <w:rPr>
          <w:rFonts w:ascii="宋体" w:hAnsi="宋体" w:cs="宋体" w:hint="eastAsia"/>
          <w:bCs/>
          <w:szCs w:val="21"/>
        </w:rPr>
        <w:t>A.</w:t>
      </w:r>
      <w:r>
        <w:rPr>
          <w:rFonts w:ascii="宋体" w:hAnsi="宋体" w:cs="宋体"/>
          <w:bCs/>
          <w:szCs w:val="21"/>
        </w:rPr>
        <w:t>3</w:t>
      </w:r>
      <w:r>
        <w:rPr>
          <w:rFonts w:ascii="宋体" w:hAnsi="宋体" w:cs="宋体" w:hint="eastAsia"/>
          <w:bCs/>
          <w:szCs w:val="21"/>
        </w:rPr>
        <w:t>.8 电源环境</w:t>
      </w:r>
    </w:p>
    <w:p w14:paraId="694D880C" w14:textId="77777777" w:rsidR="00BB26D9" w:rsidRDefault="00DC379C" w:rsidP="00590739">
      <w:pPr>
        <w:spacing w:line="240" w:lineRule="exact"/>
        <w:ind w:firstLine="480"/>
        <w:jc w:val="left"/>
        <w:rPr>
          <w:rFonts w:ascii="宋体" w:hAnsi="宋体" w:hint="eastAsia"/>
          <w:szCs w:val="21"/>
        </w:rPr>
      </w:pPr>
      <w:r>
        <w:rPr>
          <w:rFonts w:ascii="宋体" w:hAnsi="宋体" w:hint="eastAsia"/>
          <w:szCs w:val="21"/>
        </w:rPr>
        <w:t xml:space="preserve">试验的开始时间    年    月    日    时 </w:t>
      </w:r>
    </w:p>
    <w:p w14:paraId="5E6931B6" w14:textId="77777777" w:rsidR="00BB26D9" w:rsidRDefault="00DC379C" w:rsidP="00590739">
      <w:pPr>
        <w:spacing w:line="240" w:lineRule="exact"/>
        <w:ind w:firstLine="480"/>
        <w:jc w:val="left"/>
        <w:rPr>
          <w:rFonts w:ascii="宋体" w:hAnsi="宋体" w:hint="eastAsia"/>
          <w:szCs w:val="21"/>
        </w:rPr>
      </w:pPr>
      <w:r>
        <w:rPr>
          <w:rFonts w:ascii="宋体" w:hAnsi="宋体" w:hint="eastAsia"/>
          <w:szCs w:val="21"/>
        </w:rPr>
        <w:t xml:space="preserve">试验的结束时间    年    月    日    时 </w:t>
      </w:r>
    </w:p>
    <w:p w14:paraId="04A50EE7" w14:textId="48570FFB" w:rsidR="00BB26D9" w:rsidRDefault="00DC379C" w:rsidP="00590739">
      <w:pPr>
        <w:spacing w:line="240" w:lineRule="exact"/>
        <w:rPr>
          <w:rFonts w:ascii="宋体" w:hAnsi="宋体" w:cs="宋体" w:hint="eastAsia"/>
          <w:bCs/>
          <w:szCs w:val="21"/>
        </w:rPr>
      </w:pPr>
      <w:r>
        <w:rPr>
          <w:rFonts w:ascii="宋体" w:hAnsi="宋体" w:hint="eastAsia"/>
          <w:szCs w:val="21"/>
        </w:rPr>
        <w:t xml:space="preserve">a) </w:t>
      </w:r>
      <w:r w:rsidR="0083053C">
        <w:rPr>
          <w:rFonts w:ascii="宋体" w:hAnsi="宋体" w:cs="宋体" w:hint="eastAsia"/>
          <w:bCs/>
          <w:szCs w:val="21"/>
        </w:rPr>
        <w:t>直流电压</w:t>
      </w:r>
      <w:r>
        <w:rPr>
          <w:rFonts w:ascii="宋体" w:hAnsi="宋体" w:cs="宋体" w:hint="eastAsia"/>
          <w:bCs/>
          <w:szCs w:val="21"/>
        </w:rPr>
        <w:t>变化</w:t>
      </w:r>
    </w:p>
    <w:tbl>
      <w:tblPr>
        <w:tblW w:w="8448" w:type="dxa"/>
        <w:jc w:val="center"/>
        <w:tblLayout w:type="fixed"/>
        <w:tblCellMar>
          <w:left w:w="0" w:type="dxa"/>
          <w:right w:w="0" w:type="dxa"/>
        </w:tblCellMar>
        <w:tblLook w:val="04A0" w:firstRow="1" w:lastRow="0" w:firstColumn="1" w:lastColumn="0" w:noHBand="0" w:noVBand="1"/>
      </w:tblPr>
      <w:tblGrid>
        <w:gridCol w:w="2572"/>
        <w:gridCol w:w="2835"/>
        <w:gridCol w:w="3041"/>
      </w:tblGrid>
      <w:tr w:rsidR="00BB26D9" w14:paraId="667E303D" w14:textId="77777777">
        <w:trPr>
          <w:trHeight w:val="276"/>
          <w:jc w:val="center"/>
        </w:trPr>
        <w:tc>
          <w:tcPr>
            <w:tcW w:w="2572" w:type="dxa"/>
            <w:vMerge w:val="restart"/>
            <w:tcBorders>
              <w:top w:val="single" w:sz="4" w:space="0" w:color="auto"/>
              <w:left w:val="single" w:sz="4" w:space="0" w:color="auto"/>
              <w:right w:val="single" w:sz="4" w:space="0" w:color="000000"/>
            </w:tcBorders>
            <w:vAlign w:val="center"/>
          </w:tcPr>
          <w:p w14:paraId="4B396A17" w14:textId="77777777" w:rsidR="00BB26D9" w:rsidRDefault="00DC379C" w:rsidP="00590739">
            <w:pPr>
              <w:spacing w:line="240" w:lineRule="exact"/>
              <w:jc w:val="center"/>
              <w:rPr>
                <w:rFonts w:ascii="宋体" w:hAnsi="宋体" w:hint="eastAsia"/>
                <w:szCs w:val="21"/>
              </w:rPr>
            </w:pPr>
            <w:r>
              <w:rPr>
                <w:rFonts w:ascii="宋体" w:hAnsi="宋体" w:hint="eastAsia"/>
                <w:szCs w:val="21"/>
              </w:rPr>
              <w:t>样机编号№</w:t>
            </w:r>
          </w:p>
        </w:tc>
        <w:tc>
          <w:tcPr>
            <w:tcW w:w="5876" w:type="dxa"/>
            <w:gridSpan w:val="2"/>
            <w:tcBorders>
              <w:top w:val="single" w:sz="4" w:space="0" w:color="auto"/>
              <w:left w:val="single" w:sz="4" w:space="0" w:color="auto"/>
              <w:bottom w:val="single" w:sz="4" w:space="0" w:color="auto"/>
              <w:right w:val="single" w:sz="4" w:space="0" w:color="000000"/>
            </w:tcBorders>
          </w:tcPr>
          <w:p w14:paraId="74A7DAB4" w14:textId="2595A07F" w:rsidR="00BB26D9" w:rsidRDefault="009A63A5" w:rsidP="00590739">
            <w:pPr>
              <w:spacing w:line="240" w:lineRule="exact"/>
              <w:jc w:val="center"/>
              <w:rPr>
                <w:rFonts w:ascii="宋体" w:hAnsi="宋体" w:hint="eastAsia"/>
                <w:szCs w:val="21"/>
              </w:rPr>
            </w:pPr>
            <w:r>
              <w:rPr>
                <w:rFonts w:ascii="宋体" w:hAnsi="宋体" w:cs="宋体" w:hint="eastAsia"/>
                <w:bCs/>
                <w:szCs w:val="21"/>
              </w:rPr>
              <w:t>电池电压变化</w:t>
            </w:r>
          </w:p>
        </w:tc>
      </w:tr>
      <w:tr w:rsidR="00BB26D9" w14:paraId="2E2086E0" w14:textId="77777777" w:rsidTr="00160029">
        <w:trPr>
          <w:trHeight w:val="274"/>
          <w:jc w:val="center"/>
        </w:trPr>
        <w:tc>
          <w:tcPr>
            <w:tcW w:w="2572" w:type="dxa"/>
            <w:vMerge/>
            <w:tcBorders>
              <w:left w:val="single" w:sz="4" w:space="0" w:color="auto"/>
              <w:bottom w:val="single" w:sz="4" w:space="0" w:color="auto"/>
              <w:right w:val="single" w:sz="4" w:space="0" w:color="000000"/>
            </w:tcBorders>
            <w:vAlign w:val="center"/>
          </w:tcPr>
          <w:p w14:paraId="120D6FF3" w14:textId="77777777" w:rsidR="00BB26D9" w:rsidRDefault="00BB26D9" w:rsidP="00590739">
            <w:pPr>
              <w:spacing w:line="240" w:lineRule="exact"/>
              <w:jc w:val="center"/>
              <w:rPr>
                <w:rFonts w:ascii="宋体" w:hAnsi="宋体" w:hint="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288C8450" w14:textId="77777777" w:rsidR="00BB26D9" w:rsidRDefault="00DC379C" w:rsidP="00590739">
            <w:pPr>
              <w:spacing w:line="240" w:lineRule="exact"/>
              <w:jc w:val="center"/>
              <w:rPr>
                <w:rFonts w:ascii="宋体" w:hAnsi="宋体" w:hint="eastAsia"/>
                <w:bCs/>
                <w:szCs w:val="21"/>
              </w:rPr>
            </w:pPr>
            <w:r>
              <w:rPr>
                <w:rFonts w:ascii="宋体" w:hAnsi="宋体" w:hint="eastAsia"/>
                <w:bCs/>
                <w:szCs w:val="21"/>
              </w:rPr>
              <w:t>＋</w:t>
            </w:r>
          </w:p>
        </w:tc>
        <w:tc>
          <w:tcPr>
            <w:tcW w:w="3041"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31BCAC08" w14:textId="77777777" w:rsidR="00BB26D9" w:rsidRDefault="00DC379C" w:rsidP="00590739">
            <w:pPr>
              <w:spacing w:line="240" w:lineRule="exact"/>
              <w:jc w:val="center"/>
              <w:rPr>
                <w:rFonts w:ascii="宋体" w:hAnsi="宋体" w:hint="eastAsia"/>
                <w:bCs/>
                <w:szCs w:val="21"/>
              </w:rPr>
            </w:pPr>
            <w:r>
              <w:rPr>
                <w:rFonts w:ascii="宋体" w:hAnsi="宋体" w:hint="eastAsia"/>
                <w:bCs/>
                <w:szCs w:val="21"/>
              </w:rPr>
              <w:t>－</w:t>
            </w:r>
          </w:p>
        </w:tc>
      </w:tr>
      <w:tr w:rsidR="00BB26D9" w14:paraId="1993C369" w14:textId="77777777" w:rsidTr="00160029">
        <w:trPr>
          <w:trHeight w:val="122"/>
          <w:jc w:val="center"/>
        </w:trPr>
        <w:tc>
          <w:tcPr>
            <w:tcW w:w="2572" w:type="dxa"/>
            <w:tcBorders>
              <w:top w:val="single" w:sz="4" w:space="0" w:color="auto"/>
              <w:left w:val="single" w:sz="4" w:space="0" w:color="auto"/>
              <w:bottom w:val="single" w:sz="4" w:space="0" w:color="auto"/>
              <w:right w:val="single" w:sz="4" w:space="0" w:color="000000"/>
            </w:tcBorders>
            <w:vAlign w:val="center"/>
          </w:tcPr>
          <w:p w14:paraId="30E2FC4B" w14:textId="77777777" w:rsidR="00BB26D9" w:rsidRDefault="00BB26D9" w:rsidP="00590739">
            <w:pPr>
              <w:spacing w:line="240" w:lineRule="exact"/>
              <w:jc w:val="center"/>
              <w:rPr>
                <w:rFonts w:ascii="宋体" w:hAnsi="宋体" w:hint="eastAsia"/>
                <w:szCs w:val="21"/>
              </w:rPr>
            </w:pPr>
          </w:p>
        </w:tc>
        <w:tc>
          <w:tcPr>
            <w:tcW w:w="2835" w:type="dxa"/>
            <w:tcBorders>
              <w:top w:val="single" w:sz="4" w:space="0" w:color="auto"/>
              <w:left w:val="single" w:sz="4" w:space="0" w:color="auto"/>
              <w:bottom w:val="single" w:sz="4" w:space="0" w:color="auto"/>
              <w:right w:val="single" w:sz="4" w:space="0" w:color="auto"/>
            </w:tcBorders>
          </w:tcPr>
          <w:p w14:paraId="0EF59693" w14:textId="77777777" w:rsidR="00BB26D9" w:rsidRDefault="00BB26D9" w:rsidP="00590739">
            <w:pPr>
              <w:spacing w:line="240" w:lineRule="exact"/>
              <w:jc w:val="center"/>
              <w:rPr>
                <w:rFonts w:ascii="宋体" w:hAnsi="宋体" w:hint="eastAsia"/>
                <w:szCs w:val="21"/>
              </w:rPr>
            </w:pPr>
          </w:p>
        </w:tc>
        <w:tc>
          <w:tcPr>
            <w:tcW w:w="3041"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7E9E4A42" w14:textId="77777777" w:rsidR="00BB26D9" w:rsidRDefault="00BB26D9" w:rsidP="00590739">
            <w:pPr>
              <w:spacing w:line="240" w:lineRule="exact"/>
              <w:jc w:val="center"/>
              <w:rPr>
                <w:rFonts w:ascii="宋体" w:hAnsi="宋体" w:hint="eastAsia"/>
                <w:szCs w:val="21"/>
              </w:rPr>
            </w:pPr>
          </w:p>
        </w:tc>
      </w:tr>
    </w:tbl>
    <w:p w14:paraId="54BC4951" w14:textId="77777777" w:rsidR="00BB26D9" w:rsidRDefault="00BB26D9" w:rsidP="00590739">
      <w:pPr>
        <w:spacing w:line="240" w:lineRule="exact"/>
        <w:rPr>
          <w:rFonts w:ascii="宋体" w:hAnsi="宋体" w:hint="eastAsia"/>
          <w:szCs w:val="21"/>
        </w:rPr>
      </w:pPr>
    </w:p>
    <w:p w14:paraId="56558EC7" w14:textId="3ADCF7FC" w:rsidR="00BB26D9" w:rsidRDefault="00DC379C" w:rsidP="00590739">
      <w:pPr>
        <w:spacing w:line="240" w:lineRule="exact"/>
        <w:rPr>
          <w:rFonts w:ascii="宋体" w:hAnsi="宋体" w:hint="eastAsia"/>
          <w:bCs/>
          <w:szCs w:val="21"/>
        </w:rPr>
      </w:pPr>
      <w:r>
        <w:rPr>
          <w:rFonts w:ascii="宋体" w:hAnsi="宋体" w:hint="eastAsia"/>
          <w:szCs w:val="21"/>
        </w:rPr>
        <w:t xml:space="preserve">b)  </w:t>
      </w:r>
      <w:proofErr w:type="gramStart"/>
      <w:r w:rsidR="0083053C">
        <w:rPr>
          <w:rFonts w:ascii="宋体" w:hAnsi="宋体" w:cs="宋体" w:hint="eastAsia"/>
          <w:bCs/>
          <w:szCs w:val="21"/>
        </w:rPr>
        <w:t>直流电压</w:t>
      </w:r>
      <w:r>
        <w:rPr>
          <w:rFonts w:ascii="宋体" w:hAnsi="宋体" w:cs="宋体" w:hint="eastAsia"/>
          <w:bCs/>
          <w:szCs w:val="21"/>
        </w:rPr>
        <w:t>暂降和</w:t>
      </w:r>
      <w:proofErr w:type="gramEnd"/>
      <w:r>
        <w:rPr>
          <w:rFonts w:ascii="宋体" w:hAnsi="宋体" w:cs="宋体" w:hint="eastAsia"/>
          <w:bCs/>
          <w:szCs w:val="21"/>
        </w:rPr>
        <w:t>短时中断</w:t>
      </w:r>
    </w:p>
    <w:tbl>
      <w:tblPr>
        <w:tblW w:w="8400" w:type="dxa"/>
        <w:jc w:val="center"/>
        <w:tblLayout w:type="fixed"/>
        <w:tblCellMar>
          <w:left w:w="0" w:type="dxa"/>
          <w:right w:w="0" w:type="dxa"/>
        </w:tblCellMar>
        <w:tblLook w:val="04A0" w:firstRow="1" w:lastRow="0" w:firstColumn="1" w:lastColumn="0" w:noHBand="0" w:noVBand="1"/>
      </w:tblPr>
      <w:tblGrid>
        <w:gridCol w:w="2524"/>
        <w:gridCol w:w="2835"/>
        <w:gridCol w:w="3041"/>
      </w:tblGrid>
      <w:tr w:rsidR="00BB26D9" w14:paraId="087238CB" w14:textId="77777777">
        <w:trPr>
          <w:trHeight w:val="276"/>
          <w:jc w:val="center"/>
        </w:trPr>
        <w:tc>
          <w:tcPr>
            <w:tcW w:w="2524" w:type="dxa"/>
            <w:vMerge w:val="restart"/>
            <w:tcBorders>
              <w:top w:val="single" w:sz="4" w:space="0" w:color="auto"/>
              <w:left w:val="single" w:sz="4" w:space="0" w:color="auto"/>
              <w:right w:val="single" w:sz="4" w:space="0" w:color="000000"/>
            </w:tcBorders>
            <w:vAlign w:val="center"/>
          </w:tcPr>
          <w:p w14:paraId="2B5346C7" w14:textId="77777777" w:rsidR="00BB26D9" w:rsidRDefault="00DC379C" w:rsidP="00590739">
            <w:pPr>
              <w:spacing w:line="240" w:lineRule="exact"/>
              <w:jc w:val="center"/>
              <w:rPr>
                <w:rFonts w:ascii="宋体" w:hAnsi="宋体" w:hint="eastAsia"/>
                <w:szCs w:val="21"/>
              </w:rPr>
            </w:pPr>
            <w:r>
              <w:rPr>
                <w:rFonts w:ascii="宋体" w:hAnsi="宋体" w:hint="eastAsia"/>
                <w:szCs w:val="21"/>
              </w:rPr>
              <w:t>样机编号№</w:t>
            </w:r>
          </w:p>
        </w:tc>
        <w:tc>
          <w:tcPr>
            <w:tcW w:w="5876" w:type="dxa"/>
            <w:gridSpan w:val="2"/>
            <w:tcBorders>
              <w:top w:val="single" w:sz="4" w:space="0" w:color="auto"/>
              <w:left w:val="single" w:sz="4" w:space="0" w:color="auto"/>
              <w:bottom w:val="single" w:sz="4" w:space="0" w:color="auto"/>
              <w:right w:val="single" w:sz="4" w:space="0" w:color="000000"/>
            </w:tcBorders>
          </w:tcPr>
          <w:p w14:paraId="34CF1C02" w14:textId="0771EBE8" w:rsidR="00BB26D9" w:rsidRDefault="009A63A5" w:rsidP="00590739">
            <w:pPr>
              <w:spacing w:line="240" w:lineRule="exact"/>
              <w:jc w:val="center"/>
              <w:rPr>
                <w:rFonts w:ascii="宋体" w:hAnsi="宋体" w:hint="eastAsia"/>
                <w:szCs w:val="21"/>
              </w:rPr>
            </w:pPr>
            <w:r>
              <w:rPr>
                <w:rFonts w:ascii="宋体" w:hAnsi="宋体" w:cs="宋体" w:hint="eastAsia"/>
                <w:bCs/>
                <w:szCs w:val="21"/>
              </w:rPr>
              <w:t>电池电压暂降和短时中断</w:t>
            </w:r>
          </w:p>
        </w:tc>
      </w:tr>
      <w:tr w:rsidR="00BB26D9" w14:paraId="4F60A724" w14:textId="77777777">
        <w:trPr>
          <w:trHeight w:val="337"/>
          <w:jc w:val="center"/>
        </w:trPr>
        <w:tc>
          <w:tcPr>
            <w:tcW w:w="2524" w:type="dxa"/>
            <w:vMerge/>
            <w:tcBorders>
              <w:left w:val="single" w:sz="4" w:space="0" w:color="auto"/>
              <w:bottom w:val="single" w:sz="4" w:space="0" w:color="auto"/>
              <w:right w:val="single" w:sz="4" w:space="0" w:color="000000"/>
            </w:tcBorders>
            <w:vAlign w:val="center"/>
          </w:tcPr>
          <w:p w14:paraId="20F982D7" w14:textId="77777777" w:rsidR="00BB26D9" w:rsidRDefault="00BB26D9" w:rsidP="00590739">
            <w:pPr>
              <w:spacing w:line="240" w:lineRule="exact"/>
              <w:jc w:val="center"/>
              <w:rPr>
                <w:rFonts w:ascii="宋体" w:hAnsi="宋体" w:hint="eastAsi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1F1D2356" w14:textId="77777777" w:rsidR="00BB26D9" w:rsidRDefault="00DC379C" w:rsidP="00590739">
            <w:pPr>
              <w:spacing w:line="240" w:lineRule="exact"/>
              <w:jc w:val="center"/>
              <w:rPr>
                <w:rFonts w:ascii="宋体" w:hAnsi="宋体" w:hint="eastAsia"/>
                <w:bCs/>
                <w:szCs w:val="21"/>
              </w:rPr>
            </w:pPr>
            <w:r>
              <w:rPr>
                <w:rFonts w:ascii="宋体" w:hAnsi="宋体" w:hint="eastAsia"/>
                <w:bCs/>
                <w:szCs w:val="21"/>
              </w:rPr>
              <w:t>＋</w:t>
            </w:r>
          </w:p>
        </w:tc>
        <w:tc>
          <w:tcPr>
            <w:tcW w:w="3041"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3BE15AAE" w14:textId="77777777" w:rsidR="00BB26D9" w:rsidRDefault="00DC379C" w:rsidP="00590739">
            <w:pPr>
              <w:spacing w:line="240" w:lineRule="exact"/>
              <w:jc w:val="center"/>
              <w:rPr>
                <w:rFonts w:ascii="宋体" w:hAnsi="宋体" w:hint="eastAsia"/>
                <w:bCs/>
                <w:szCs w:val="21"/>
              </w:rPr>
            </w:pPr>
            <w:r>
              <w:rPr>
                <w:rFonts w:ascii="宋体" w:hAnsi="宋体" w:hint="eastAsia"/>
                <w:bCs/>
                <w:szCs w:val="21"/>
              </w:rPr>
              <w:t>－</w:t>
            </w:r>
          </w:p>
        </w:tc>
      </w:tr>
      <w:tr w:rsidR="00BB26D9" w14:paraId="3A2F3F2A" w14:textId="77777777" w:rsidTr="00160029">
        <w:trPr>
          <w:trHeight w:val="284"/>
          <w:jc w:val="center"/>
        </w:trPr>
        <w:tc>
          <w:tcPr>
            <w:tcW w:w="2524" w:type="dxa"/>
            <w:tcBorders>
              <w:top w:val="single" w:sz="4" w:space="0" w:color="auto"/>
              <w:left w:val="single" w:sz="4" w:space="0" w:color="auto"/>
              <w:bottom w:val="single" w:sz="4" w:space="0" w:color="auto"/>
              <w:right w:val="single" w:sz="4" w:space="0" w:color="000000"/>
            </w:tcBorders>
            <w:vAlign w:val="center"/>
          </w:tcPr>
          <w:p w14:paraId="49F8F96D" w14:textId="77777777" w:rsidR="00BB26D9" w:rsidRDefault="00BB26D9" w:rsidP="00590739">
            <w:pPr>
              <w:spacing w:line="240" w:lineRule="exact"/>
              <w:jc w:val="center"/>
              <w:rPr>
                <w:rFonts w:ascii="宋体" w:hAnsi="宋体" w:hint="eastAsia"/>
                <w:szCs w:val="21"/>
              </w:rPr>
            </w:pPr>
          </w:p>
        </w:tc>
        <w:tc>
          <w:tcPr>
            <w:tcW w:w="2835" w:type="dxa"/>
            <w:tcBorders>
              <w:top w:val="single" w:sz="4" w:space="0" w:color="auto"/>
              <w:left w:val="single" w:sz="4" w:space="0" w:color="auto"/>
              <w:bottom w:val="single" w:sz="4" w:space="0" w:color="auto"/>
              <w:right w:val="single" w:sz="4" w:space="0" w:color="auto"/>
            </w:tcBorders>
          </w:tcPr>
          <w:p w14:paraId="6F85B345" w14:textId="77777777" w:rsidR="00BB26D9" w:rsidRDefault="00BB26D9" w:rsidP="00590739">
            <w:pPr>
              <w:spacing w:line="240" w:lineRule="exact"/>
              <w:jc w:val="center"/>
              <w:rPr>
                <w:rFonts w:ascii="宋体" w:hAnsi="宋体" w:hint="eastAsia"/>
                <w:szCs w:val="21"/>
              </w:rPr>
            </w:pPr>
          </w:p>
        </w:tc>
        <w:tc>
          <w:tcPr>
            <w:tcW w:w="3041"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773B54C0" w14:textId="77777777" w:rsidR="00BB26D9" w:rsidRDefault="00BB26D9" w:rsidP="00590739">
            <w:pPr>
              <w:spacing w:line="240" w:lineRule="exact"/>
              <w:jc w:val="center"/>
              <w:rPr>
                <w:rFonts w:ascii="宋体" w:hAnsi="宋体" w:hint="eastAsia"/>
                <w:szCs w:val="21"/>
              </w:rPr>
            </w:pPr>
          </w:p>
        </w:tc>
      </w:tr>
    </w:tbl>
    <w:p w14:paraId="58021111" w14:textId="0ECDD169" w:rsidR="00BB26D9" w:rsidRDefault="00BB26D9" w:rsidP="00590739">
      <w:pPr>
        <w:spacing w:line="240" w:lineRule="exact"/>
        <w:rPr>
          <w:rFonts w:ascii="宋体" w:hAnsi="宋体" w:hint="eastAsia"/>
          <w:szCs w:val="21"/>
        </w:rPr>
      </w:pPr>
    </w:p>
    <w:p w14:paraId="4EC702F5" w14:textId="18FCCA30" w:rsidR="007005E6" w:rsidRPr="007005E6" w:rsidRDefault="007005E6" w:rsidP="007005E6">
      <w:pPr>
        <w:spacing w:line="276" w:lineRule="auto"/>
        <w:jc w:val="left"/>
        <w:outlineLvl w:val="4"/>
        <w:rPr>
          <w:rFonts w:asciiTheme="minorEastAsia" w:eastAsiaTheme="minorEastAsia" w:hAnsiTheme="minorEastAsia" w:cs="宋体" w:hint="eastAsia"/>
          <w:kern w:val="0"/>
          <w:sz w:val="24"/>
        </w:rPr>
      </w:pPr>
      <w:r>
        <w:rPr>
          <w:rFonts w:asciiTheme="minorEastAsia" w:eastAsiaTheme="minorEastAsia" w:hAnsiTheme="minorEastAsia" w:cs="宋体" w:hint="eastAsia"/>
          <w:bCs/>
          <w:kern w:val="0"/>
          <w:sz w:val="24"/>
        </w:rPr>
        <w:t>c</w:t>
      </w:r>
      <w:r w:rsidRPr="007005E6">
        <w:rPr>
          <w:rFonts w:asciiTheme="minorEastAsia" w:eastAsiaTheme="minorEastAsia" w:hAnsiTheme="minorEastAsia" w:cs="宋体" w:hint="eastAsia"/>
          <w:bCs/>
          <w:kern w:val="0"/>
          <w:sz w:val="24"/>
        </w:rPr>
        <w:t xml:space="preserve">) </w:t>
      </w:r>
      <w:r w:rsidRPr="007005E6">
        <w:rPr>
          <w:rFonts w:asciiTheme="minorEastAsia" w:eastAsiaTheme="minorEastAsia" w:hAnsiTheme="minorEastAsia" w:cs="宋体" w:hint="eastAsia"/>
          <w:bCs/>
          <w:kern w:val="0"/>
          <w:szCs w:val="21"/>
        </w:rPr>
        <w:t>交流电源电压变化</w:t>
      </w:r>
    </w:p>
    <w:tbl>
      <w:tblPr>
        <w:tblW w:w="8483" w:type="dxa"/>
        <w:jc w:val="center"/>
        <w:tblLayout w:type="fixed"/>
        <w:tblCellMar>
          <w:left w:w="0" w:type="dxa"/>
          <w:right w:w="0" w:type="dxa"/>
        </w:tblCellMar>
        <w:tblLook w:val="04A0" w:firstRow="1" w:lastRow="0" w:firstColumn="1" w:lastColumn="0" w:noHBand="0" w:noVBand="1"/>
      </w:tblPr>
      <w:tblGrid>
        <w:gridCol w:w="2536"/>
        <w:gridCol w:w="2835"/>
        <w:gridCol w:w="3112"/>
      </w:tblGrid>
      <w:tr w:rsidR="007005E6" w:rsidRPr="007005E6" w14:paraId="76D3E0D6" w14:textId="77777777" w:rsidTr="002E1B18">
        <w:trPr>
          <w:trHeight w:val="276"/>
          <w:jc w:val="center"/>
        </w:trPr>
        <w:tc>
          <w:tcPr>
            <w:tcW w:w="2536" w:type="dxa"/>
            <w:vMerge w:val="restart"/>
            <w:tcBorders>
              <w:top w:val="single" w:sz="4" w:space="0" w:color="auto"/>
              <w:left w:val="single" w:sz="4" w:space="0" w:color="auto"/>
              <w:right w:val="single" w:sz="4" w:space="0" w:color="000000"/>
            </w:tcBorders>
            <w:vAlign w:val="center"/>
          </w:tcPr>
          <w:p w14:paraId="43C95F26" w14:textId="77777777" w:rsidR="007005E6" w:rsidRPr="007005E6" w:rsidRDefault="007005E6" w:rsidP="007005E6">
            <w:pPr>
              <w:spacing w:line="276" w:lineRule="auto"/>
              <w:jc w:val="center"/>
              <w:rPr>
                <w:rFonts w:asciiTheme="minorEastAsia" w:eastAsiaTheme="minorEastAsia" w:hAnsiTheme="minorEastAsia" w:hint="eastAsia"/>
                <w:kern w:val="0"/>
                <w:szCs w:val="21"/>
              </w:rPr>
            </w:pPr>
            <w:r w:rsidRPr="007005E6">
              <w:rPr>
                <w:rFonts w:asciiTheme="minorEastAsia" w:eastAsiaTheme="minorEastAsia" w:hAnsiTheme="minorEastAsia" w:hint="eastAsia"/>
                <w:kern w:val="0"/>
                <w:szCs w:val="21"/>
              </w:rPr>
              <w:t>样机编号№</w:t>
            </w:r>
          </w:p>
        </w:tc>
        <w:tc>
          <w:tcPr>
            <w:tcW w:w="5947" w:type="dxa"/>
            <w:gridSpan w:val="2"/>
            <w:tcBorders>
              <w:top w:val="single" w:sz="4" w:space="0" w:color="auto"/>
              <w:left w:val="single" w:sz="4" w:space="0" w:color="auto"/>
              <w:bottom w:val="single" w:sz="4" w:space="0" w:color="auto"/>
              <w:right w:val="single" w:sz="4" w:space="0" w:color="000000"/>
            </w:tcBorders>
          </w:tcPr>
          <w:p w14:paraId="1F540F18" w14:textId="77777777" w:rsidR="007005E6" w:rsidRPr="007005E6" w:rsidRDefault="007005E6" w:rsidP="007005E6">
            <w:pPr>
              <w:spacing w:line="276" w:lineRule="auto"/>
              <w:jc w:val="center"/>
              <w:rPr>
                <w:rFonts w:asciiTheme="minorEastAsia" w:eastAsiaTheme="minorEastAsia" w:hAnsiTheme="minorEastAsia" w:hint="eastAsia"/>
                <w:kern w:val="0"/>
                <w:szCs w:val="21"/>
              </w:rPr>
            </w:pPr>
            <w:r w:rsidRPr="007005E6">
              <w:rPr>
                <w:rFonts w:asciiTheme="minorEastAsia" w:eastAsiaTheme="minorEastAsia" w:hAnsiTheme="minorEastAsia" w:hint="eastAsia"/>
                <w:kern w:val="0"/>
                <w:szCs w:val="21"/>
              </w:rPr>
              <w:t>交流电源电压变化</w:t>
            </w:r>
          </w:p>
        </w:tc>
      </w:tr>
      <w:tr w:rsidR="007005E6" w:rsidRPr="007005E6" w14:paraId="12C0AB18" w14:textId="77777777" w:rsidTr="007005E6">
        <w:trPr>
          <w:trHeight w:val="267"/>
          <w:jc w:val="center"/>
        </w:trPr>
        <w:tc>
          <w:tcPr>
            <w:tcW w:w="2536" w:type="dxa"/>
            <w:vMerge/>
            <w:tcBorders>
              <w:left w:val="single" w:sz="4" w:space="0" w:color="auto"/>
              <w:bottom w:val="single" w:sz="4" w:space="0" w:color="auto"/>
              <w:right w:val="single" w:sz="4" w:space="0" w:color="000000"/>
            </w:tcBorders>
            <w:vAlign w:val="center"/>
          </w:tcPr>
          <w:p w14:paraId="396558C5" w14:textId="77777777" w:rsidR="007005E6" w:rsidRPr="007005E6" w:rsidRDefault="007005E6" w:rsidP="007005E6">
            <w:pPr>
              <w:spacing w:line="276" w:lineRule="auto"/>
              <w:jc w:val="center"/>
              <w:rPr>
                <w:rFonts w:asciiTheme="minorEastAsia" w:eastAsiaTheme="minorEastAsia" w:hAnsiTheme="minorEastAsia" w:hint="eastAsia"/>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000B4E1E" w14:textId="77777777" w:rsidR="007005E6" w:rsidRPr="007005E6" w:rsidRDefault="007005E6" w:rsidP="007005E6">
            <w:pPr>
              <w:spacing w:line="276" w:lineRule="auto"/>
              <w:jc w:val="center"/>
              <w:rPr>
                <w:rFonts w:asciiTheme="minorEastAsia" w:eastAsiaTheme="minorEastAsia" w:hAnsiTheme="minorEastAsia" w:hint="eastAsia"/>
                <w:bCs/>
                <w:kern w:val="0"/>
                <w:szCs w:val="21"/>
              </w:rPr>
            </w:pPr>
            <w:r w:rsidRPr="007005E6">
              <w:rPr>
                <w:rFonts w:asciiTheme="minorEastAsia" w:eastAsiaTheme="minorEastAsia" w:hAnsiTheme="minorEastAsia" w:hint="eastAsia"/>
                <w:bCs/>
                <w:kern w:val="0"/>
                <w:szCs w:val="21"/>
              </w:rPr>
              <w:t>＋</w:t>
            </w:r>
          </w:p>
        </w:tc>
        <w:tc>
          <w:tcPr>
            <w:tcW w:w="3112"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14:paraId="4CC0927D" w14:textId="77777777" w:rsidR="007005E6" w:rsidRPr="007005E6" w:rsidRDefault="007005E6" w:rsidP="007005E6">
            <w:pPr>
              <w:spacing w:line="276" w:lineRule="auto"/>
              <w:jc w:val="center"/>
              <w:rPr>
                <w:rFonts w:asciiTheme="minorEastAsia" w:eastAsiaTheme="minorEastAsia" w:hAnsiTheme="minorEastAsia" w:hint="eastAsia"/>
                <w:bCs/>
                <w:kern w:val="0"/>
                <w:szCs w:val="21"/>
              </w:rPr>
            </w:pPr>
            <w:r w:rsidRPr="007005E6">
              <w:rPr>
                <w:rFonts w:asciiTheme="minorEastAsia" w:eastAsiaTheme="minorEastAsia" w:hAnsiTheme="minorEastAsia" w:hint="eastAsia"/>
                <w:bCs/>
                <w:kern w:val="0"/>
                <w:szCs w:val="21"/>
              </w:rPr>
              <w:t>－</w:t>
            </w:r>
          </w:p>
        </w:tc>
      </w:tr>
      <w:tr w:rsidR="007005E6" w:rsidRPr="007005E6" w14:paraId="672F0327" w14:textId="77777777" w:rsidTr="007005E6">
        <w:trPr>
          <w:trHeight w:val="160"/>
          <w:jc w:val="center"/>
        </w:trPr>
        <w:tc>
          <w:tcPr>
            <w:tcW w:w="2536" w:type="dxa"/>
            <w:tcBorders>
              <w:top w:val="single" w:sz="4" w:space="0" w:color="auto"/>
              <w:left w:val="single" w:sz="4" w:space="0" w:color="auto"/>
              <w:bottom w:val="single" w:sz="4" w:space="0" w:color="auto"/>
              <w:right w:val="single" w:sz="4" w:space="0" w:color="000000"/>
            </w:tcBorders>
            <w:vAlign w:val="center"/>
          </w:tcPr>
          <w:p w14:paraId="04706521" w14:textId="77777777" w:rsidR="007005E6" w:rsidRPr="007005E6" w:rsidRDefault="007005E6" w:rsidP="007005E6">
            <w:pPr>
              <w:spacing w:line="276" w:lineRule="auto"/>
              <w:jc w:val="center"/>
              <w:rPr>
                <w:rFonts w:asciiTheme="minorEastAsia" w:eastAsiaTheme="minorEastAsia" w:hAnsiTheme="minorEastAsia" w:hint="eastAsia"/>
                <w:color w:val="FF0000"/>
                <w:kern w:val="0"/>
                <w:szCs w:val="21"/>
              </w:rPr>
            </w:pPr>
          </w:p>
        </w:tc>
        <w:tc>
          <w:tcPr>
            <w:tcW w:w="2835" w:type="dxa"/>
            <w:tcBorders>
              <w:top w:val="single" w:sz="4" w:space="0" w:color="auto"/>
              <w:left w:val="single" w:sz="4" w:space="0" w:color="auto"/>
              <w:bottom w:val="single" w:sz="4" w:space="0" w:color="auto"/>
              <w:right w:val="single" w:sz="4" w:space="0" w:color="auto"/>
            </w:tcBorders>
          </w:tcPr>
          <w:p w14:paraId="66E4594F" w14:textId="77777777" w:rsidR="007005E6" w:rsidRPr="007005E6" w:rsidRDefault="007005E6" w:rsidP="007005E6">
            <w:pPr>
              <w:spacing w:line="276" w:lineRule="auto"/>
              <w:jc w:val="center"/>
              <w:rPr>
                <w:rFonts w:asciiTheme="minorEastAsia" w:eastAsiaTheme="minorEastAsia" w:hAnsiTheme="minorEastAsia" w:hint="eastAsia"/>
                <w:color w:val="FF0000"/>
                <w:kern w:val="0"/>
                <w:szCs w:val="21"/>
              </w:rPr>
            </w:pPr>
          </w:p>
        </w:tc>
        <w:tc>
          <w:tcPr>
            <w:tcW w:w="3112"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14:paraId="61431FFC" w14:textId="77777777" w:rsidR="007005E6" w:rsidRPr="007005E6" w:rsidRDefault="007005E6" w:rsidP="007005E6">
            <w:pPr>
              <w:spacing w:line="276" w:lineRule="auto"/>
              <w:jc w:val="center"/>
              <w:rPr>
                <w:rFonts w:asciiTheme="minorEastAsia" w:eastAsiaTheme="minorEastAsia" w:hAnsiTheme="minorEastAsia" w:hint="eastAsia"/>
                <w:color w:val="FF0000"/>
                <w:kern w:val="0"/>
                <w:szCs w:val="21"/>
              </w:rPr>
            </w:pPr>
          </w:p>
        </w:tc>
      </w:tr>
    </w:tbl>
    <w:p w14:paraId="5372B856" w14:textId="77777777" w:rsidR="007005E6" w:rsidRDefault="007005E6" w:rsidP="00590739">
      <w:pPr>
        <w:spacing w:line="240" w:lineRule="exact"/>
        <w:rPr>
          <w:rFonts w:ascii="宋体" w:hAnsi="宋体" w:hint="eastAsia"/>
          <w:szCs w:val="21"/>
        </w:rPr>
      </w:pPr>
    </w:p>
    <w:p w14:paraId="4E587763" w14:textId="77777777" w:rsidR="007005E6" w:rsidRPr="007005E6" w:rsidRDefault="007005E6" w:rsidP="007005E6">
      <w:pPr>
        <w:spacing w:line="276" w:lineRule="auto"/>
        <w:rPr>
          <w:rFonts w:asciiTheme="minorEastAsia" w:eastAsiaTheme="minorEastAsia" w:hAnsiTheme="minorEastAsia" w:hint="eastAsia"/>
          <w:bCs/>
          <w:kern w:val="0"/>
          <w:szCs w:val="21"/>
        </w:rPr>
      </w:pPr>
      <w:r w:rsidRPr="007005E6">
        <w:rPr>
          <w:rFonts w:asciiTheme="minorEastAsia" w:eastAsiaTheme="minorEastAsia" w:hAnsiTheme="minorEastAsia" w:cs="宋体" w:hint="eastAsia"/>
          <w:bCs/>
          <w:kern w:val="0"/>
          <w:szCs w:val="21"/>
        </w:rPr>
        <w:t>d) 交流电源电压暂降和短时中断</w:t>
      </w:r>
    </w:p>
    <w:tbl>
      <w:tblPr>
        <w:tblW w:w="8424" w:type="dxa"/>
        <w:jc w:val="center"/>
        <w:tblLayout w:type="fixed"/>
        <w:tblCellMar>
          <w:left w:w="0" w:type="dxa"/>
          <w:right w:w="0" w:type="dxa"/>
        </w:tblCellMar>
        <w:tblLook w:val="04A0" w:firstRow="1" w:lastRow="0" w:firstColumn="1" w:lastColumn="0" w:noHBand="0" w:noVBand="1"/>
      </w:tblPr>
      <w:tblGrid>
        <w:gridCol w:w="2548"/>
        <w:gridCol w:w="2835"/>
        <w:gridCol w:w="3041"/>
      </w:tblGrid>
      <w:tr w:rsidR="007005E6" w:rsidRPr="007005E6" w14:paraId="15797D7A" w14:textId="77777777" w:rsidTr="002E1B18">
        <w:trPr>
          <w:trHeight w:val="276"/>
          <w:jc w:val="center"/>
        </w:trPr>
        <w:tc>
          <w:tcPr>
            <w:tcW w:w="2548" w:type="dxa"/>
            <w:vMerge w:val="restart"/>
            <w:tcBorders>
              <w:top w:val="single" w:sz="4" w:space="0" w:color="auto"/>
              <w:left w:val="single" w:sz="4" w:space="0" w:color="auto"/>
              <w:right w:val="single" w:sz="4" w:space="0" w:color="000000"/>
            </w:tcBorders>
            <w:vAlign w:val="center"/>
          </w:tcPr>
          <w:p w14:paraId="32E8E4BC" w14:textId="77777777" w:rsidR="007005E6" w:rsidRPr="007005E6" w:rsidRDefault="007005E6" w:rsidP="007005E6">
            <w:pPr>
              <w:spacing w:line="276" w:lineRule="auto"/>
              <w:jc w:val="center"/>
              <w:rPr>
                <w:rFonts w:asciiTheme="minorEastAsia" w:eastAsiaTheme="minorEastAsia" w:hAnsiTheme="minorEastAsia" w:hint="eastAsia"/>
                <w:kern w:val="0"/>
                <w:szCs w:val="21"/>
              </w:rPr>
            </w:pPr>
            <w:r w:rsidRPr="007005E6">
              <w:rPr>
                <w:rFonts w:asciiTheme="minorEastAsia" w:eastAsiaTheme="minorEastAsia" w:hAnsiTheme="minorEastAsia" w:hint="eastAsia"/>
                <w:kern w:val="0"/>
                <w:szCs w:val="21"/>
              </w:rPr>
              <w:t>样机编号№</w:t>
            </w:r>
          </w:p>
        </w:tc>
        <w:tc>
          <w:tcPr>
            <w:tcW w:w="5876" w:type="dxa"/>
            <w:gridSpan w:val="2"/>
            <w:tcBorders>
              <w:top w:val="single" w:sz="4" w:space="0" w:color="auto"/>
              <w:left w:val="single" w:sz="4" w:space="0" w:color="auto"/>
              <w:bottom w:val="single" w:sz="4" w:space="0" w:color="auto"/>
              <w:right w:val="single" w:sz="4" w:space="0" w:color="000000"/>
            </w:tcBorders>
          </w:tcPr>
          <w:p w14:paraId="2B9BDCFC" w14:textId="77777777" w:rsidR="007005E6" w:rsidRPr="007005E6" w:rsidRDefault="007005E6" w:rsidP="007005E6">
            <w:pPr>
              <w:spacing w:line="276" w:lineRule="auto"/>
              <w:jc w:val="center"/>
              <w:rPr>
                <w:rFonts w:asciiTheme="minorEastAsia" w:eastAsiaTheme="minorEastAsia" w:hAnsiTheme="minorEastAsia" w:hint="eastAsia"/>
                <w:kern w:val="0"/>
                <w:szCs w:val="21"/>
              </w:rPr>
            </w:pPr>
            <w:r w:rsidRPr="007005E6">
              <w:rPr>
                <w:rFonts w:asciiTheme="minorEastAsia" w:eastAsiaTheme="minorEastAsia" w:hAnsiTheme="minorEastAsia" w:cs="宋体" w:hint="eastAsia"/>
                <w:bCs/>
                <w:kern w:val="0"/>
                <w:szCs w:val="21"/>
              </w:rPr>
              <w:t>交流电源电压暂降和短时中断</w:t>
            </w:r>
          </w:p>
        </w:tc>
      </w:tr>
      <w:tr w:rsidR="007005E6" w:rsidRPr="007005E6" w14:paraId="16D44999" w14:textId="77777777" w:rsidTr="007005E6">
        <w:trPr>
          <w:trHeight w:val="221"/>
          <w:jc w:val="center"/>
        </w:trPr>
        <w:tc>
          <w:tcPr>
            <w:tcW w:w="2548" w:type="dxa"/>
            <w:vMerge/>
            <w:tcBorders>
              <w:left w:val="single" w:sz="4" w:space="0" w:color="auto"/>
              <w:bottom w:val="single" w:sz="4" w:space="0" w:color="auto"/>
              <w:right w:val="single" w:sz="4" w:space="0" w:color="000000"/>
            </w:tcBorders>
            <w:vAlign w:val="center"/>
          </w:tcPr>
          <w:p w14:paraId="70CF6132" w14:textId="77777777" w:rsidR="007005E6" w:rsidRPr="007005E6" w:rsidRDefault="007005E6" w:rsidP="007005E6">
            <w:pPr>
              <w:spacing w:line="276" w:lineRule="auto"/>
              <w:jc w:val="center"/>
              <w:rPr>
                <w:rFonts w:asciiTheme="minorEastAsia" w:eastAsiaTheme="minorEastAsia" w:hAnsiTheme="minorEastAsia" w:hint="eastAsia"/>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5ED0BDFD" w14:textId="77777777" w:rsidR="007005E6" w:rsidRPr="007005E6" w:rsidRDefault="007005E6" w:rsidP="007005E6">
            <w:pPr>
              <w:spacing w:line="276" w:lineRule="auto"/>
              <w:jc w:val="center"/>
              <w:rPr>
                <w:rFonts w:asciiTheme="minorEastAsia" w:eastAsiaTheme="minorEastAsia" w:hAnsiTheme="minorEastAsia" w:hint="eastAsia"/>
                <w:bCs/>
                <w:kern w:val="0"/>
                <w:szCs w:val="21"/>
              </w:rPr>
            </w:pPr>
            <w:r w:rsidRPr="007005E6">
              <w:rPr>
                <w:rFonts w:asciiTheme="minorEastAsia" w:eastAsiaTheme="minorEastAsia" w:hAnsiTheme="minorEastAsia" w:hint="eastAsia"/>
                <w:bCs/>
                <w:kern w:val="0"/>
                <w:szCs w:val="21"/>
              </w:rPr>
              <w:t>＋</w:t>
            </w:r>
          </w:p>
        </w:tc>
        <w:tc>
          <w:tcPr>
            <w:tcW w:w="3041"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14:paraId="09157273" w14:textId="77777777" w:rsidR="007005E6" w:rsidRPr="007005E6" w:rsidRDefault="007005E6" w:rsidP="007005E6">
            <w:pPr>
              <w:spacing w:line="276" w:lineRule="auto"/>
              <w:jc w:val="center"/>
              <w:rPr>
                <w:rFonts w:asciiTheme="minorEastAsia" w:eastAsiaTheme="minorEastAsia" w:hAnsiTheme="minorEastAsia" w:hint="eastAsia"/>
                <w:bCs/>
                <w:kern w:val="0"/>
                <w:szCs w:val="21"/>
              </w:rPr>
            </w:pPr>
            <w:r w:rsidRPr="007005E6">
              <w:rPr>
                <w:rFonts w:asciiTheme="minorEastAsia" w:eastAsiaTheme="minorEastAsia" w:hAnsiTheme="minorEastAsia" w:hint="eastAsia"/>
                <w:bCs/>
                <w:kern w:val="0"/>
                <w:szCs w:val="21"/>
              </w:rPr>
              <w:t>－</w:t>
            </w:r>
          </w:p>
        </w:tc>
      </w:tr>
      <w:tr w:rsidR="007005E6" w:rsidRPr="007005E6" w14:paraId="2AEA7FA5" w14:textId="77777777" w:rsidTr="007005E6">
        <w:trPr>
          <w:trHeight w:val="256"/>
          <w:jc w:val="center"/>
        </w:trPr>
        <w:tc>
          <w:tcPr>
            <w:tcW w:w="2548" w:type="dxa"/>
            <w:tcBorders>
              <w:top w:val="single" w:sz="4" w:space="0" w:color="auto"/>
              <w:left w:val="single" w:sz="4" w:space="0" w:color="auto"/>
              <w:bottom w:val="single" w:sz="4" w:space="0" w:color="auto"/>
              <w:right w:val="single" w:sz="4" w:space="0" w:color="000000"/>
            </w:tcBorders>
            <w:vAlign w:val="center"/>
          </w:tcPr>
          <w:p w14:paraId="69181F50" w14:textId="77777777" w:rsidR="007005E6" w:rsidRPr="007005E6" w:rsidRDefault="007005E6" w:rsidP="007005E6">
            <w:pPr>
              <w:spacing w:line="276" w:lineRule="auto"/>
              <w:jc w:val="center"/>
              <w:rPr>
                <w:rFonts w:asciiTheme="minorEastAsia" w:eastAsiaTheme="minorEastAsia" w:hAnsiTheme="minorEastAsia" w:hint="eastAsia"/>
                <w:kern w:val="0"/>
                <w:szCs w:val="21"/>
              </w:rPr>
            </w:pPr>
          </w:p>
        </w:tc>
        <w:tc>
          <w:tcPr>
            <w:tcW w:w="2835" w:type="dxa"/>
            <w:tcBorders>
              <w:top w:val="single" w:sz="4" w:space="0" w:color="auto"/>
              <w:left w:val="single" w:sz="4" w:space="0" w:color="auto"/>
              <w:bottom w:val="single" w:sz="4" w:space="0" w:color="auto"/>
              <w:right w:val="single" w:sz="4" w:space="0" w:color="auto"/>
            </w:tcBorders>
          </w:tcPr>
          <w:p w14:paraId="5D762AC2" w14:textId="77777777" w:rsidR="007005E6" w:rsidRPr="007005E6" w:rsidRDefault="007005E6" w:rsidP="007005E6">
            <w:pPr>
              <w:spacing w:line="276" w:lineRule="auto"/>
              <w:jc w:val="center"/>
              <w:rPr>
                <w:rFonts w:asciiTheme="minorEastAsia" w:eastAsiaTheme="minorEastAsia" w:hAnsiTheme="minorEastAsia" w:hint="eastAsia"/>
                <w:kern w:val="0"/>
                <w:szCs w:val="21"/>
              </w:rPr>
            </w:pPr>
          </w:p>
        </w:tc>
        <w:tc>
          <w:tcPr>
            <w:tcW w:w="3041"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14:paraId="1953477F" w14:textId="77777777" w:rsidR="007005E6" w:rsidRPr="007005E6" w:rsidRDefault="007005E6" w:rsidP="007005E6">
            <w:pPr>
              <w:spacing w:line="276" w:lineRule="auto"/>
              <w:jc w:val="center"/>
              <w:rPr>
                <w:rFonts w:asciiTheme="minorEastAsia" w:eastAsiaTheme="minorEastAsia" w:hAnsiTheme="minorEastAsia" w:hint="eastAsia"/>
                <w:kern w:val="0"/>
                <w:szCs w:val="21"/>
              </w:rPr>
            </w:pPr>
          </w:p>
        </w:tc>
      </w:tr>
    </w:tbl>
    <w:p w14:paraId="1301FD20" w14:textId="77777777" w:rsidR="007005E6" w:rsidRDefault="007005E6" w:rsidP="00590739">
      <w:pPr>
        <w:spacing w:line="240" w:lineRule="exact"/>
        <w:rPr>
          <w:rFonts w:ascii="宋体" w:hAnsi="宋体" w:hint="eastAsia"/>
          <w:szCs w:val="21"/>
        </w:rPr>
      </w:pPr>
    </w:p>
    <w:tbl>
      <w:tblPr>
        <w:tblW w:w="8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081"/>
      </w:tblGrid>
      <w:tr w:rsidR="00BB26D9" w14:paraId="2F05ADBD" w14:textId="77777777" w:rsidTr="00160029">
        <w:trPr>
          <w:trHeight w:val="338"/>
          <w:jc w:val="center"/>
        </w:trPr>
        <w:tc>
          <w:tcPr>
            <w:tcW w:w="2014" w:type="dxa"/>
            <w:shd w:val="clear" w:color="auto" w:fill="auto"/>
            <w:vAlign w:val="center"/>
          </w:tcPr>
          <w:p w14:paraId="62559A0E" w14:textId="77777777" w:rsidR="00BB26D9" w:rsidRDefault="00DC379C" w:rsidP="00590739">
            <w:pPr>
              <w:spacing w:line="240" w:lineRule="exact"/>
              <w:ind w:firstLineChars="11" w:firstLine="23"/>
              <w:jc w:val="center"/>
              <w:rPr>
                <w:rFonts w:ascii="Calibri" w:hAnsi="Calibri"/>
                <w:szCs w:val="21"/>
              </w:rPr>
            </w:pPr>
            <w:r>
              <w:rPr>
                <w:rFonts w:ascii="宋体" w:hAnsi="宋体" w:hint="eastAsia"/>
                <w:szCs w:val="21"/>
              </w:rPr>
              <w:t>判定结论</w:t>
            </w:r>
          </w:p>
        </w:tc>
        <w:tc>
          <w:tcPr>
            <w:tcW w:w="3402" w:type="dxa"/>
            <w:shd w:val="clear" w:color="auto" w:fill="auto"/>
            <w:vAlign w:val="center"/>
          </w:tcPr>
          <w:p w14:paraId="090405F9" w14:textId="77777777" w:rsidR="00BB26D9" w:rsidRDefault="00DC379C" w:rsidP="00590739">
            <w:pPr>
              <w:spacing w:line="240" w:lineRule="exact"/>
              <w:ind w:firstLineChars="12" w:firstLine="25"/>
              <w:jc w:val="center"/>
              <w:rPr>
                <w:rFonts w:ascii="Calibri" w:hAnsi="Calibri"/>
                <w:szCs w:val="21"/>
              </w:rPr>
            </w:pPr>
            <w:r>
              <w:rPr>
                <w:rFonts w:ascii="宋体" w:hAnsi="宋体" w:hint="eastAsia"/>
                <w:b/>
                <w:szCs w:val="21"/>
              </w:rPr>
              <w:t>□</w:t>
            </w:r>
            <w:r>
              <w:rPr>
                <w:rFonts w:ascii="宋体" w:eastAsia="Times New Roman" w:hAnsi="宋体"/>
                <w:szCs w:val="21"/>
              </w:rPr>
              <w:t xml:space="preserve">    </w:t>
            </w:r>
            <w:r>
              <w:rPr>
                <w:rFonts w:ascii="宋体" w:hAnsi="Calibri" w:hint="eastAsia"/>
                <w:szCs w:val="21"/>
              </w:rPr>
              <w:t>通过</w:t>
            </w:r>
          </w:p>
        </w:tc>
        <w:tc>
          <w:tcPr>
            <w:tcW w:w="3081" w:type="dxa"/>
            <w:shd w:val="clear" w:color="auto" w:fill="auto"/>
            <w:vAlign w:val="center"/>
          </w:tcPr>
          <w:p w14:paraId="7A65D0BC" w14:textId="77777777" w:rsidR="00BB26D9" w:rsidRDefault="00DC379C" w:rsidP="00590739">
            <w:pPr>
              <w:spacing w:line="240" w:lineRule="exact"/>
              <w:ind w:firstLineChars="6" w:firstLine="13"/>
              <w:jc w:val="center"/>
              <w:rPr>
                <w:rFonts w:ascii="Calibri" w:hAnsi="Calibri"/>
                <w:szCs w:val="21"/>
              </w:rPr>
            </w:pPr>
            <w:r>
              <w:rPr>
                <w:rFonts w:ascii="宋体" w:hAnsi="宋体" w:hint="eastAsia"/>
                <w:b/>
                <w:szCs w:val="21"/>
              </w:rPr>
              <w:t>□</w:t>
            </w:r>
            <w:r>
              <w:rPr>
                <w:rFonts w:ascii="宋体" w:eastAsia="Times New Roman" w:hAnsi="宋体"/>
                <w:szCs w:val="21"/>
              </w:rPr>
              <w:t xml:space="preserve"> </w:t>
            </w:r>
            <w:r>
              <w:rPr>
                <w:rFonts w:ascii="宋体" w:hAnsi="Calibri" w:hint="eastAsia"/>
                <w:szCs w:val="21"/>
              </w:rPr>
              <w:t>不通过</w:t>
            </w:r>
          </w:p>
        </w:tc>
      </w:tr>
    </w:tbl>
    <w:p w14:paraId="44D650A8" w14:textId="77777777" w:rsidR="00BB26D9" w:rsidRDefault="00DC379C" w:rsidP="00590739">
      <w:pPr>
        <w:spacing w:line="240" w:lineRule="exact"/>
        <w:rPr>
          <w:rFonts w:ascii="宋体" w:hAnsi="宋体" w:cs="宋体" w:hint="eastAsia"/>
          <w:kern w:val="0"/>
          <w:szCs w:val="21"/>
        </w:rPr>
      </w:pPr>
      <w:r>
        <w:rPr>
          <w:rFonts w:ascii="宋体" w:hAnsi="宋体" w:cs="宋体" w:hint="eastAsia"/>
          <w:bCs/>
          <w:kern w:val="0"/>
          <w:szCs w:val="21"/>
        </w:rPr>
        <w:t>A.</w:t>
      </w:r>
      <w:r>
        <w:rPr>
          <w:rFonts w:ascii="宋体" w:hAnsi="宋体" w:cs="宋体"/>
          <w:bCs/>
          <w:kern w:val="0"/>
          <w:szCs w:val="21"/>
        </w:rPr>
        <w:t>3</w:t>
      </w:r>
      <w:r>
        <w:rPr>
          <w:rFonts w:ascii="宋体" w:hAnsi="宋体" w:cs="宋体" w:hint="eastAsia"/>
          <w:bCs/>
          <w:kern w:val="0"/>
          <w:szCs w:val="21"/>
        </w:rPr>
        <w:t xml:space="preserve">.9 </w:t>
      </w:r>
      <w:r>
        <w:rPr>
          <w:rFonts w:ascii="宋体" w:hAnsi="宋体" w:cs="宋体" w:hint="eastAsia"/>
          <w:kern w:val="0"/>
          <w:szCs w:val="21"/>
        </w:rPr>
        <w:t>过载流量</w:t>
      </w:r>
    </w:p>
    <w:p w14:paraId="6CE105EF" w14:textId="77777777" w:rsidR="00BB26D9" w:rsidRDefault="00DC379C" w:rsidP="00590739">
      <w:pPr>
        <w:spacing w:line="240" w:lineRule="exact"/>
        <w:ind w:firstLine="480"/>
        <w:jc w:val="left"/>
        <w:rPr>
          <w:rFonts w:ascii="宋体" w:hAnsi="宋体" w:hint="eastAsia"/>
          <w:szCs w:val="21"/>
        </w:rPr>
      </w:pPr>
      <w:r>
        <w:rPr>
          <w:rFonts w:ascii="宋体" w:hAnsi="宋体" w:hint="eastAsia"/>
          <w:szCs w:val="21"/>
        </w:rPr>
        <w:t xml:space="preserve">试验的开始时间    年    月    日    时 </w:t>
      </w:r>
    </w:p>
    <w:p w14:paraId="0FAD97EA" w14:textId="77777777" w:rsidR="00BB26D9" w:rsidRDefault="00DC379C" w:rsidP="00590739">
      <w:pPr>
        <w:spacing w:line="240" w:lineRule="exact"/>
        <w:ind w:firstLine="480"/>
        <w:jc w:val="left"/>
        <w:rPr>
          <w:rFonts w:ascii="宋体" w:hAnsi="宋体" w:cs="宋体" w:hint="eastAsia"/>
          <w:kern w:val="0"/>
          <w:szCs w:val="21"/>
        </w:rPr>
      </w:pPr>
      <w:r>
        <w:rPr>
          <w:rFonts w:ascii="宋体" w:hAnsi="宋体" w:hint="eastAsia"/>
          <w:szCs w:val="21"/>
        </w:rPr>
        <w:t xml:space="preserve">试验的结束时间    年    月    日    时 </w:t>
      </w: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851"/>
        <w:gridCol w:w="708"/>
        <w:gridCol w:w="1134"/>
        <w:gridCol w:w="1276"/>
        <w:gridCol w:w="1418"/>
        <w:gridCol w:w="1214"/>
        <w:gridCol w:w="653"/>
        <w:gridCol w:w="616"/>
      </w:tblGrid>
      <w:tr w:rsidR="00871EB7" w14:paraId="34DF1822" w14:textId="77777777" w:rsidTr="00530124">
        <w:trPr>
          <w:cantSplit/>
          <w:trHeight w:val="341"/>
        </w:trPr>
        <w:tc>
          <w:tcPr>
            <w:tcW w:w="9708" w:type="dxa"/>
            <w:gridSpan w:val="10"/>
          </w:tcPr>
          <w:p w14:paraId="11A9A9AD" w14:textId="30A336D8" w:rsidR="00871EB7" w:rsidRDefault="00871EB7" w:rsidP="00590739">
            <w:pPr>
              <w:autoSpaceDE w:val="0"/>
              <w:autoSpaceDN w:val="0"/>
              <w:adjustRightInd w:val="0"/>
              <w:spacing w:line="240" w:lineRule="exact"/>
              <w:ind w:leftChars="-51" w:left="-107" w:rightChars="-51" w:right="-107" w:firstLineChars="200" w:firstLine="420"/>
              <w:jc w:val="center"/>
              <w:rPr>
                <w:kern w:val="0"/>
                <w:szCs w:val="21"/>
              </w:rPr>
            </w:pPr>
            <w:r>
              <w:rPr>
                <w:rFonts w:ascii="宋体" w:hAnsi="宋体" w:hint="eastAsia"/>
                <w:kern w:val="0"/>
                <w:szCs w:val="21"/>
              </w:rPr>
              <w:t>样机编号№：</w:t>
            </w:r>
          </w:p>
        </w:tc>
      </w:tr>
      <w:tr w:rsidR="00871EB7" w14:paraId="24BB74E1" w14:textId="77777777" w:rsidTr="00530124">
        <w:trPr>
          <w:cantSplit/>
          <w:trHeight w:val="251"/>
        </w:trPr>
        <w:tc>
          <w:tcPr>
            <w:tcW w:w="988" w:type="dxa"/>
            <w:vMerge w:val="restart"/>
            <w:shd w:val="clear" w:color="auto" w:fill="auto"/>
            <w:vAlign w:val="center"/>
          </w:tcPr>
          <w:p w14:paraId="6DAD925C" w14:textId="77777777" w:rsidR="00871EB7" w:rsidRDefault="00871EB7" w:rsidP="00590739">
            <w:pPr>
              <w:widowControl/>
              <w:spacing w:line="240" w:lineRule="exact"/>
              <w:ind w:leftChars="-45" w:left="-94" w:rightChars="-45" w:right="-94"/>
              <w:jc w:val="center"/>
              <w:rPr>
                <w:rFonts w:ascii="宋体" w:hAnsi="宋体" w:hint="eastAsia"/>
                <w:kern w:val="0"/>
                <w:szCs w:val="21"/>
              </w:rPr>
            </w:pPr>
            <w:r>
              <w:rPr>
                <w:rFonts w:ascii="宋体" w:hAnsi="宋体" w:hint="eastAsia"/>
                <w:kern w:val="0"/>
                <w:szCs w:val="21"/>
              </w:rPr>
              <w:t>流量点</w:t>
            </w:r>
          </w:p>
        </w:tc>
        <w:tc>
          <w:tcPr>
            <w:tcW w:w="2409" w:type="dxa"/>
            <w:gridSpan w:val="3"/>
            <w:vAlign w:val="center"/>
          </w:tcPr>
          <w:p w14:paraId="36D4D499" w14:textId="77777777" w:rsidR="00871EB7" w:rsidRDefault="00871EB7" w:rsidP="00590739">
            <w:pPr>
              <w:autoSpaceDE w:val="0"/>
              <w:autoSpaceDN w:val="0"/>
              <w:adjustRightInd w:val="0"/>
              <w:spacing w:line="240" w:lineRule="exact"/>
              <w:ind w:left="210" w:firstLineChars="200" w:firstLine="420"/>
              <w:jc w:val="center"/>
              <w:rPr>
                <w:kern w:val="0"/>
                <w:szCs w:val="21"/>
              </w:rPr>
            </w:pPr>
            <w:r>
              <w:rPr>
                <w:rFonts w:hint="eastAsia"/>
                <w:kern w:val="0"/>
                <w:szCs w:val="21"/>
              </w:rPr>
              <w:t>误差</w:t>
            </w:r>
            <w:r>
              <w:rPr>
                <w:kern w:val="0"/>
                <w:szCs w:val="21"/>
              </w:rPr>
              <w:t xml:space="preserve"> </w:t>
            </w:r>
            <w:r>
              <w:rPr>
                <w:kern w:val="0"/>
                <w:szCs w:val="21"/>
              </w:rPr>
              <w:t>（</w:t>
            </w:r>
            <w:r>
              <w:rPr>
                <w:kern w:val="0"/>
                <w:szCs w:val="21"/>
              </w:rPr>
              <w:t>%</w:t>
            </w:r>
            <w:r>
              <w:rPr>
                <w:kern w:val="0"/>
                <w:szCs w:val="21"/>
              </w:rPr>
              <w:t>）</w:t>
            </w:r>
            <w:r>
              <w:rPr>
                <w:kern w:val="0"/>
                <w:szCs w:val="21"/>
              </w:rPr>
              <w:t xml:space="preserve">             </w:t>
            </w:r>
          </w:p>
        </w:tc>
        <w:tc>
          <w:tcPr>
            <w:tcW w:w="1134" w:type="dxa"/>
            <w:vMerge w:val="restart"/>
            <w:vAlign w:val="center"/>
          </w:tcPr>
          <w:p w14:paraId="1DECD11E" w14:textId="77777777" w:rsidR="00871EB7" w:rsidRDefault="00871EB7" w:rsidP="00590739">
            <w:pPr>
              <w:autoSpaceDE w:val="0"/>
              <w:autoSpaceDN w:val="0"/>
              <w:adjustRightInd w:val="0"/>
              <w:spacing w:line="240" w:lineRule="exact"/>
              <w:ind w:leftChars="-43" w:left="13" w:hangingChars="49" w:hanging="103"/>
              <w:jc w:val="center"/>
              <w:rPr>
                <w:kern w:val="0"/>
                <w:szCs w:val="21"/>
              </w:rPr>
            </w:pPr>
            <w:r>
              <w:rPr>
                <w:rFonts w:hint="eastAsia"/>
                <w:kern w:val="0"/>
                <w:szCs w:val="21"/>
              </w:rPr>
              <w:t>平均误差</w:t>
            </w:r>
          </w:p>
          <w:p w14:paraId="211F3614" w14:textId="77777777" w:rsidR="00871EB7" w:rsidRDefault="00871EB7" w:rsidP="00590739">
            <w:pPr>
              <w:autoSpaceDE w:val="0"/>
              <w:autoSpaceDN w:val="0"/>
              <w:adjustRightInd w:val="0"/>
              <w:spacing w:line="240" w:lineRule="exact"/>
              <w:ind w:leftChars="-43" w:left="13" w:hangingChars="49" w:hanging="103"/>
              <w:jc w:val="center"/>
              <w:rPr>
                <w:kern w:val="0"/>
                <w:szCs w:val="21"/>
              </w:rPr>
            </w:pPr>
            <w:r>
              <w:rPr>
                <w:kern w:val="0"/>
                <w:szCs w:val="21"/>
              </w:rPr>
              <w:t>（</w:t>
            </w:r>
            <w:r>
              <w:rPr>
                <w:kern w:val="0"/>
                <w:szCs w:val="21"/>
              </w:rPr>
              <w:t>%</w:t>
            </w:r>
            <w:r>
              <w:rPr>
                <w:rFonts w:hint="eastAsia"/>
                <w:kern w:val="0"/>
                <w:szCs w:val="21"/>
              </w:rPr>
              <w:t>）</w:t>
            </w:r>
            <w:r>
              <w:rPr>
                <w:kern w:val="0"/>
                <w:szCs w:val="21"/>
              </w:rPr>
              <w:t xml:space="preserve">  </w:t>
            </w:r>
          </w:p>
        </w:tc>
        <w:tc>
          <w:tcPr>
            <w:tcW w:w="1276" w:type="dxa"/>
            <w:vMerge w:val="restart"/>
          </w:tcPr>
          <w:p w14:paraId="292B2708" w14:textId="36F5A47A" w:rsidR="00871EB7" w:rsidRDefault="00530124" w:rsidP="00590739">
            <w:pPr>
              <w:tabs>
                <w:tab w:val="left" w:pos="-40"/>
              </w:tabs>
              <w:autoSpaceDE w:val="0"/>
              <w:autoSpaceDN w:val="0"/>
              <w:adjustRightInd w:val="0"/>
              <w:spacing w:line="240" w:lineRule="exact"/>
              <w:ind w:leftChars="-75" w:left="-55" w:hangingChars="49" w:hanging="103"/>
              <w:jc w:val="center"/>
              <w:rPr>
                <w:kern w:val="0"/>
                <w:szCs w:val="21"/>
              </w:rPr>
            </w:pPr>
            <w:r>
              <w:rPr>
                <w:rFonts w:hint="eastAsia"/>
                <w:kern w:val="0"/>
                <w:szCs w:val="21"/>
              </w:rPr>
              <w:t>MPE</w:t>
            </w:r>
          </w:p>
        </w:tc>
        <w:tc>
          <w:tcPr>
            <w:tcW w:w="1418" w:type="dxa"/>
            <w:vMerge w:val="restart"/>
          </w:tcPr>
          <w:p w14:paraId="05212081" w14:textId="1F2700C4" w:rsidR="00871EB7" w:rsidRDefault="00530124" w:rsidP="00590739">
            <w:pPr>
              <w:tabs>
                <w:tab w:val="left" w:pos="-40"/>
              </w:tabs>
              <w:autoSpaceDE w:val="0"/>
              <w:autoSpaceDN w:val="0"/>
              <w:adjustRightInd w:val="0"/>
              <w:spacing w:line="240" w:lineRule="exact"/>
              <w:ind w:leftChars="-75" w:left="-55" w:hangingChars="49" w:hanging="103"/>
              <w:jc w:val="center"/>
              <w:rPr>
                <w:kern w:val="0"/>
                <w:szCs w:val="21"/>
              </w:rPr>
            </w:pPr>
            <w:r>
              <w:rPr>
                <w:rFonts w:hint="eastAsia"/>
                <w:kern w:val="0"/>
                <w:szCs w:val="21"/>
              </w:rPr>
              <w:t>和首次的偏离</w:t>
            </w:r>
          </w:p>
        </w:tc>
        <w:tc>
          <w:tcPr>
            <w:tcW w:w="1214" w:type="dxa"/>
            <w:vMerge w:val="restart"/>
            <w:vAlign w:val="center"/>
          </w:tcPr>
          <w:p w14:paraId="456A705C" w14:textId="79FF6F5A" w:rsidR="00871EB7" w:rsidRDefault="00871EB7" w:rsidP="00590739">
            <w:pPr>
              <w:tabs>
                <w:tab w:val="left" w:pos="-40"/>
              </w:tabs>
              <w:autoSpaceDE w:val="0"/>
              <w:autoSpaceDN w:val="0"/>
              <w:adjustRightInd w:val="0"/>
              <w:spacing w:line="240" w:lineRule="exact"/>
              <w:ind w:leftChars="-75" w:left="-55" w:hangingChars="49" w:hanging="103"/>
              <w:jc w:val="center"/>
              <w:rPr>
                <w:kern w:val="0"/>
                <w:szCs w:val="21"/>
              </w:rPr>
            </w:pPr>
            <w:r>
              <w:rPr>
                <w:rFonts w:hint="eastAsia"/>
                <w:kern w:val="0"/>
                <w:szCs w:val="21"/>
              </w:rPr>
              <w:t>偏离</w:t>
            </w:r>
            <w:r w:rsidR="00530124">
              <w:rPr>
                <w:rFonts w:hint="eastAsia"/>
                <w:kern w:val="0"/>
                <w:szCs w:val="21"/>
              </w:rPr>
              <w:t>要求</w:t>
            </w:r>
          </w:p>
          <w:p w14:paraId="1F65641F" w14:textId="77777777" w:rsidR="00871EB7" w:rsidRDefault="00871EB7" w:rsidP="00590739">
            <w:pPr>
              <w:tabs>
                <w:tab w:val="left" w:pos="-40"/>
              </w:tabs>
              <w:autoSpaceDE w:val="0"/>
              <w:autoSpaceDN w:val="0"/>
              <w:adjustRightInd w:val="0"/>
              <w:spacing w:line="240" w:lineRule="exact"/>
              <w:ind w:leftChars="-75" w:left="-55" w:hangingChars="49" w:hanging="103"/>
              <w:jc w:val="center"/>
              <w:rPr>
                <w:kern w:val="0"/>
                <w:szCs w:val="21"/>
              </w:rPr>
            </w:pPr>
            <w:r>
              <w:rPr>
                <w:kern w:val="0"/>
                <w:szCs w:val="21"/>
              </w:rPr>
              <w:t>(%)</w:t>
            </w:r>
          </w:p>
        </w:tc>
        <w:tc>
          <w:tcPr>
            <w:tcW w:w="1269" w:type="dxa"/>
            <w:gridSpan w:val="2"/>
            <w:tcBorders>
              <w:bottom w:val="single" w:sz="4" w:space="0" w:color="000000"/>
            </w:tcBorders>
            <w:vAlign w:val="center"/>
          </w:tcPr>
          <w:p w14:paraId="0FBEC5EB" w14:textId="77777777" w:rsidR="00871EB7" w:rsidRDefault="00871EB7" w:rsidP="00590739">
            <w:pPr>
              <w:autoSpaceDE w:val="0"/>
              <w:autoSpaceDN w:val="0"/>
              <w:adjustRightInd w:val="0"/>
              <w:spacing w:line="240" w:lineRule="exact"/>
              <w:jc w:val="center"/>
              <w:rPr>
                <w:b/>
                <w:kern w:val="0"/>
                <w:szCs w:val="21"/>
              </w:rPr>
            </w:pPr>
            <w:r>
              <w:rPr>
                <w:rFonts w:hint="eastAsia"/>
                <w:kern w:val="0"/>
                <w:szCs w:val="21"/>
              </w:rPr>
              <w:t>结论</w:t>
            </w:r>
          </w:p>
        </w:tc>
      </w:tr>
      <w:tr w:rsidR="00871EB7" w14:paraId="6E6C5D6B" w14:textId="77777777" w:rsidTr="00530124">
        <w:trPr>
          <w:trHeight w:val="243"/>
        </w:trPr>
        <w:tc>
          <w:tcPr>
            <w:tcW w:w="988" w:type="dxa"/>
            <w:vMerge/>
            <w:shd w:val="clear" w:color="auto" w:fill="auto"/>
          </w:tcPr>
          <w:p w14:paraId="467FB188" w14:textId="77777777" w:rsidR="00871EB7" w:rsidRDefault="00871EB7" w:rsidP="00590739">
            <w:pPr>
              <w:autoSpaceDE w:val="0"/>
              <w:autoSpaceDN w:val="0"/>
              <w:adjustRightInd w:val="0"/>
              <w:spacing w:line="240" w:lineRule="exact"/>
              <w:ind w:firstLineChars="200" w:firstLine="420"/>
              <w:jc w:val="center"/>
              <w:rPr>
                <w:kern w:val="0"/>
                <w:szCs w:val="21"/>
              </w:rPr>
            </w:pPr>
          </w:p>
        </w:tc>
        <w:tc>
          <w:tcPr>
            <w:tcW w:w="850" w:type="dxa"/>
            <w:vAlign w:val="center"/>
          </w:tcPr>
          <w:p w14:paraId="2BCA876C" w14:textId="77777777" w:rsidR="00871EB7" w:rsidRDefault="00871EB7" w:rsidP="00590739">
            <w:pPr>
              <w:autoSpaceDE w:val="0"/>
              <w:autoSpaceDN w:val="0"/>
              <w:adjustRightInd w:val="0"/>
              <w:spacing w:line="240" w:lineRule="exact"/>
              <w:ind w:leftChars="-12" w:left="11" w:hangingChars="17" w:hanging="36"/>
              <w:jc w:val="center"/>
              <w:rPr>
                <w:kern w:val="0"/>
                <w:szCs w:val="21"/>
              </w:rPr>
            </w:pPr>
            <w:r>
              <w:rPr>
                <w:kern w:val="0"/>
                <w:szCs w:val="21"/>
              </w:rPr>
              <w:t>1</w:t>
            </w:r>
          </w:p>
        </w:tc>
        <w:tc>
          <w:tcPr>
            <w:tcW w:w="851" w:type="dxa"/>
            <w:vAlign w:val="center"/>
          </w:tcPr>
          <w:p w14:paraId="13BA0BFC" w14:textId="77777777" w:rsidR="00871EB7" w:rsidRDefault="00871EB7" w:rsidP="00590739">
            <w:pPr>
              <w:autoSpaceDE w:val="0"/>
              <w:autoSpaceDN w:val="0"/>
              <w:adjustRightInd w:val="0"/>
              <w:spacing w:line="240" w:lineRule="exact"/>
              <w:ind w:leftChars="-12" w:left="11" w:hangingChars="17" w:hanging="36"/>
              <w:jc w:val="center"/>
              <w:rPr>
                <w:kern w:val="0"/>
                <w:szCs w:val="21"/>
              </w:rPr>
            </w:pPr>
            <w:r>
              <w:rPr>
                <w:kern w:val="0"/>
                <w:szCs w:val="21"/>
              </w:rPr>
              <w:t>2</w:t>
            </w:r>
          </w:p>
        </w:tc>
        <w:tc>
          <w:tcPr>
            <w:tcW w:w="708" w:type="dxa"/>
            <w:tcBorders>
              <w:top w:val="single" w:sz="4" w:space="0" w:color="000000"/>
            </w:tcBorders>
            <w:vAlign w:val="center"/>
          </w:tcPr>
          <w:p w14:paraId="636A7C8A" w14:textId="77777777" w:rsidR="00871EB7" w:rsidRDefault="00871EB7" w:rsidP="00590739">
            <w:pPr>
              <w:autoSpaceDE w:val="0"/>
              <w:autoSpaceDN w:val="0"/>
              <w:adjustRightInd w:val="0"/>
              <w:spacing w:line="240" w:lineRule="exact"/>
              <w:ind w:leftChars="-12" w:left="11" w:hangingChars="17" w:hanging="36"/>
              <w:jc w:val="center"/>
              <w:rPr>
                <w:kern w:val="0"/>
                <w:szCs w:val="21"/>
              </w:rPr>
            </w:pPr>
            <w:r>
              <w:rPr>
                <w:kern w:val="0"/>
                <w:szCs w:val="21"/>
              </w:rPr>
              <w:t>3</w:t>
            </w:r>
          </w:p>
        </w:tc>
        <w:tc>
          <w:tcPr>
            <w:tcW w:w="1134" w:type="dxa"/>
            <w:vMerge/>
            <w:vAlign w:val="center"/>
          </w:tcPr>
          <w:p w14:paraId="0738AA9B" w14:textId="77777777" w:rsidR="00871EB7" w:rsidRDefault="00871EB7" w:rsidP="00590739">
            <w:pPr>
              <w:autoSpaceDE w:val="0"/>
              <w:autoSpaceDN w:val="0"/>
              <w:adjustRightInd w:val="0"/>
              <w:spacing w:line="240" w:lineRule="exact"/>
              <w:ind w:firstLineChars="200" w:firstLine="420"/>
              <w:jc w:val="center"/>
              <w:rPr>
                <w:kern w:val="0"/>
                <w:szCs w:val="21"/>
              </w:rPr>
            </w:pPr>
          </w:p>
        </w:tc>
        <w:tc>
          <w:tcPr>
            <w:tcW w:w="1276" w:type="dxa"/>
            <w:vMerge/>
          </w:tcPr>
          <w:p w14:paraId="0B716D7C" w14:textId="77777777" w:rsidR="00871EB7" w:rsidRDefault="00871EB7" w:rsidP="00590739">
            <w:pPr>
              <w:autoSpaceDE w:val="0"/>
              <w:autoSpaceDN w:val="0"/>
              <w:adjustRightInd w:val="0"/>
              <w:spacing w:line="240" w:lineRule="exact"/>
              <w:ind w:firstLineChars="200" w:firstLine="420"/>
              <w:jc w:val="center"/>
              <w:rPr>
                <w:kern w:val="0"/>
                <w:szCs w:val="21"/>
              </w:rPr>
            </w:pPr>
          </w:p>
        </w:tc>
        <w:tc>
          <w:tcPr>
            <w:tcW w:w="1418" w:type="dxa"/>
            <w:vMerge/>
          </w:tcPr>
          <w:p w14:paraId="0FF85117" w14:textId="60969225" w:rsidR="00871EB7" w:rsidRDefault="00871EB7" w:rsidP="00590739">
            <w:pPr>
              <w:autoSpaceDE w:val="0"/>
              <w:autoSpaceDN w:val="0"/>
              <w:adjustRightInd w:val="0"/>
              <w:spacing w:line="240" w:lineRule="exact"/>
              <w:ind w:firstLineChars="200" w:firstLine="420"/>
              <w:jc w:val="center"/>
              <w:rPr>
                <w:kern w:val="0"/>
                <w:szCs w:val="21"/>
              </w:rPr>
            </w:pPr>
          </w:p>
        </w:tc>
        <w:tc>
          <w:tcPr>
            <w:tcW w:w="1214" w:type="dxa"/>
            <w:vMerge/>
          </w:tcPr>
          <w:p w14:paraId="23F5A213" w14:textId="62E89711" w:rsidR="00871EB7" w:rsidRDefault="00871EB7" w:rsidP="00590739">
            <w:pPr>
              <w:autoSpaceDE w:val="0"/>
              <w:autoSpaceDN w:val="0"/>
              <w:adjustRightInd w:val="0"/>
              <w:spacing w:line="240" w:lineRule="exact"/>
              <w:ind w:firstLineChars="200" w:firstLine="420"/>
              <w:jc w:val="center"/>
              <w:rPr>
                <w:kern w:val="0"/>
                <w:szCs w:val="21"/>
              </w:rPr>
            </w:pPr>
          </w:p>
        </w:tc>
        <w:tc>
          <w:tcPr>
            <w:tcW w:w="653" w:type="dxa"/>
            <w:tcBorders>
              <w:top w:val="single" w:sz="4" w:space="0" w:color="000000"/>
              <w:bottom w:val="single" w:sz="4" w:space="0" w:color="000000"/>
              <w:right w:val="single" w:sz="4" w:space="0" w:color="000000"/>
            </w:tcBorders>
            <w:vAlign w:val="center"/>
          </w:tcPr>
          <w:p w14:paraId="21577B5C" w14:textId="77777777" w:rsidR="00871EB7" w:rsidRDefault="00871EB7" w:rsidP="00590739">
            <w:pPr>
              <w:spacing w:line="240" w:lineRule="exact"/>
              <w:ind w:right="-199"/>
              <w:jc w:val="left"/>
              <w:rPr>
                <w:rFonts w:ascii="宋体" w:hAnsi="宋体" w:hint="eastAsia"/>
                <w:kern w:val="0"/>
                <w:szCs w:val="21"/>
              </w:rPr>
            </w:pPr>
            <w:r>
              <w:rPr>
                <w:rFonts w:ascii="宋体" w:hAnsi="宋体" w:hint="eastAsia"/>
                <w:kern w:val="0"/>
                <w:szCs w:val="21"/>
              </w:rPr>
              <w:t>＋</w:t>
            </w:r>
          </w:p>
        </w:tc>
        <w:tc>
          <w:tcPr>
            <w:tcW w:w="616" w:type="dxa"/>
            <w:tcBorders>
              <w:top w:val="single" w:sz="4" w:space="0" w:color="000000"/>
              <w:left w:val="single" w:sz="4" w:space="0" w:color="000000"/>
              <w:bottom w:val="single" w:sz="4" w:space="0" w:color="000000"/>
            </w:tcBorders>
            <w:vAlign w:val="center"/>
          </w:tcPr>
          <w:p w14:paraId="342444B3" w14:textId="77777777" w:rsidR="00871EB7" w:rsidRDefault="00871EB7" w:rsidP="00590739">
            <w:pPr>
              <w:spacing w:line="240" w:lineRule="exact"/>
              <w:ind w:right="-199"/>
              <w:jc w:val="left"/>
              <w:rPr>
                <w:rFonts w:ascii="宋体" w:hAnsi="宋体" w:hint="eastAsia"/>
                <w:kern w:val="0"/>
                <w:szCs w:val="21"/>
              </w:rPr>
            </w:pPr>
            <w:r>
              <w:rPr>
                <w:rFonts w:ascii="宋体" w:hAnsi="宋体" w:hint="eastAsia"/>
                <w:kern w:val="0"/>
                <w:szCs w:val="21"/>
              </w:rPr>
              <w:t>－</w:t>
            </w:r>
          </w:p>
        </w:tc>
      </w:tr>
      <w:tr w:rsidR="00530124" w14:paraId="3F18B335" w14:textId="77777777" w:rsidTr="00530124">
        <w:trPr>
          <w:trHeight w:val="266"/>
        </w:trPr>
        <w:tc>
          <w:tcPr>
            <w:tcW w:w="988" w:type="dxa"/>
            <w:shd w:val="clear" w:color="auto" w:fill="auto"/>
            <w:vAlign w:val="center"/>
          </w:tcPr>
          <w:p w14:paraId="4E48BC45" w14:textId="77777777" w:rsidR="00530124" w:rsidRDefault="00530124" w:rsidP="00530124">
            <w:pPr>
              <w:widowControl/>
              <w:spacing w:before="100" w:beforeAutospacing="1" w:afterLines="50" w:after="156" w:line="240" w:lineRule="exact"/>
              <w:ind w:firstLineChars="16" w:firstLine="34"/>
              <w:jc w:val="center"/>
              <w:rPr>
                <w:kern w:val="0"/>
                <w:szCs w:val="21"/>
              </w:rPr>
            </w:pPr>
            <w:proofErr w:type="spellStart"/>
            <w:r>
              <w:rPr>
                <w:i/>
                <w:iCs/>
                <w:kern w:val="0"/>
                <w:szCs w:val="21"/>
              </w:rPr>
              <w:t>q</w:t>
            </w:r>
            <w:r>
              <w:rPr>
                <w:iCs/>
                <w:kern w:val="0"/>
                <w:szCs w:val="21"/>
                <w:vertAlign w:val="subscript"/>
              </w:rPr>
              <w:t>max</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6B7A35" w14:textId="77777777" w:rsidR="00530124" w:rsidRDefault="00530124" w:rsidP="00530124">
            <w:pPr>
              <w:autoSpaceDE w:val="0"/>
              <w:autoSpaceDN w:val="0"/>
              <w:adjustRightInd w:val="0"/>
              <w:spacing w:line="240" w:lineRule="exact"/>
              <w:ind w:leftChars="-12" w:left="11" w:hangingChars="17" w:hanging="36"/>
              <w:jc w:val="center"/>
              <w:rPr>
                <w:kern w:val="0"/>
                <w:szCs w:val="21"/>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13C269C" w14:textId="77777777" w:rsidR="00530124" w:rsidRDefault="00530124" w:rsidP="00530124">
            <w:pPr>
              <w:autoSpaceDE w:val="0"/>
              <w:autoSpaceDN w:val="0"/>
              <w:adjustRightInd w:val="0"/>
              <w:spacing w:line="240" w:lineRule="exact"/>
              <w:ind w:leftChars="-12" w:left="11" w:hangingChars="17" w:hanging="36"/>
              <w:jc w:val="center"/>
              <w:rPr>
                <w:kern w:val="0"/>
                <w:szCs w:val="21"/>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0BA202F8" w14:textId="77777777" w:rsidR="00530124" w:rsidRDefault="00530124" w:rsidP="00530124">
            <w:pPr>
              <w:autoSpaceDE w:val="0"/>
              <w:autoSpaceDN w:val="0"/>
              <w:adjustRightInd w:val="0"/>
              <w:spacing w:line="240" w:lineRule="exact"/>
              <w:ind w:leftChars="-12" w:left="11" w:hangingChars="17" w:hanging="36"/>
              <w:jc w:val="center"/>
              <w:rPr>
                <w:kern w:val="0"/>
                <w:szCs w:val="21"/>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6158A4D5" w14:textId="77777777" w:rsidR="00530124" w:rsidRDefault="00530124" w:rsidP="00530124">
            <w:pPr>
              <w:autoSpaceDE w:val="0"/>
              <w:autoSpaceDN w:val="0"/>
              <w:adjustRightInd w:val="0"/>
              <w:spacing w:line="240" w:lineRule="exact"/>
              <w:ind w:leftChars="-12" w:left="11" w:hangingChars="17" w:hanging="36"/>
              <w:jc w:val="center"/>
              <w:rPr>
                <w:kern w:val="0"/>
                <w:szCs w:val="21"/>
              </w:rPr>
            </w:pPr>
          </w:p>
        </w:tc>
        <w:tc>
          <w:tcPr>
            <w:tcW w:w="1276" w:type="dxa"/>
            <w:vAlign w:val="center"/>
          </w:tcPr>
          <w:p w14:paraId="0EB216CB" w14:textId="137AC904" w:rsidR="00530124" w:rsidRDefault="00530124" w:rsidP="00530124">
            <w:pPr>
              <w:spacing w:line="240" w:lineRule="exact"/>
              <w:jc w:val="center"/>
              <w:rPr>
                <w:rFonts w:ascii="宋体" w:hAnsi="宋体" w:hint="eastAsia"/>
                <w:kern w:val="0"/>
                <w:szCs w:val="21"/>
              </w:rPr>
            </w:pPr>
            <w:r>
              <w:rPr>
                <w:szCs w:val="21"/>
              </w:rPr>
              <w:t>±1.5</w:t>
            </w:r>
          </w:p>
        </w:tc>
        <w:tc>
          <w:tcPr>
            <w:tcW w:w="1418" w:type="dxa"/>
          </w:tcPr>
          <w:p w14:paraId="23B9D6A1" w14:textId="78E545C2" w:rsidR="00530124" w:rsidRDefault="00530124" w:rsidP="00530124">
            <w:pPr>
              <w:spacing w:line="240" w:lineRule="exact"/>
              <w:jc w:val="center"/>
              <w:rPr>
                <w:rFonts w:ascii="宋体" w:hAnsi="宋体" w:hint="eastAsia"/>
                <w:kern w:val="0"/>
                <w:szCs w:val="21"/>
              </w:rPr>
            </w:pPr>
          </w:p>
        </w:tc>
        <w:tc>
          <w:tcPr>
            <w:tcW w:w="1214" w:type="dxa"/>
            <w:vAlign w:val="center"/>
          </w:tcPr>
          <w:p w14:paraId="20B856D3" w14:textId="78F3BED9" w:rsidR="00530124" w:rsidRDefault="00530124" w:rsidP="00530124">
            <w:pPr>
              <w:spacing w:line="240" w:lineRule="exact"/>
              <w:jc w:val="center"/>
              <w:rPr>
                <w:kern w:val="0"/>
                <w:szCs w:val="21"/>
              </w:rPr>
            </w:pPr>
            <w:r>
              <w:rPr>
                <w:rFonts w:ascii="宋体" w:hAnsi="宋体" w:hint="eastAsia"/>
                <w:kern w:val="0"/>
                <w:szCs w:val="21"/>
              </w:rPr>
              <w:t>±</w:t>
            </w:r>
            <w:r>
              <w:rPr>
                <w:rFonts w:hint="eastAsia"/>
                <w:kern w:val="0"/>
                <w:szCs w:val="21"/>
              </w:rPr>
              <w:t>0</w:t>
            </w:r>
            <w:r>
              <w:rPr>
                <w:kern w:val="0"/>
                <w:szCs w:val="21"/>
              </w:rPr>
              <w:t>5</w:t>
            </w:r>
          </w:p>
        </w:tc>
        <w:tc>
          <w:tcPr>
            <w:tcW w:w="653" w:type="dxa"/>
            <w:tcBorders>
              <w:top w:val="single" w:sz="4" w:space="0" w:color="000000"/>
              <w:right w:val="single" w:sz="4" w:space="0" w:color="000000"/>
            </w:tcBorders>
            <w:vAlign w:val="center"/>
          </w:tcPr>
          <w:p w14:paraId="5AE78F27" w14:textId="77777777" w:rsidR="00530124" w:rsidRDefault="00530124" w:rsidP="00530124">
            <w:pPr>
              <w:autoSpaceDE w:val="0"/>
              <w:autoSpaceDN w:val="0"/>
              <w:adjustRightInd w:val="0"/>
              <w:spacing w:line="240" w:lineRule="exact"/>
              <w:ind w:leftChars="-12" w:left="11" w:hangingChars="17" w:hanging="36"/>
              <w:jc w:val="center"/>
              <w:rPr>
                <w:kern w:val="0"/>
                <w:szCs w:val="21"/>
              </w:rPr>
            </w:pPr>
          </w:p>
        </w:tc>
        <w:tc>
          <w:tcPr>
            <w:tcW w:w="616" w:type="dxa"/>
            <w:tcBorders>
              <w:top w:val="single" w:sz="4" w:space="0" w:color="000000"/>
              <w:left w:val="single" w:sz="4" w:space="0" w:color="000000"/>
            </w:tcBorders>
            <w:vAlign w:val="center"/>
          </w:tcPr>
          <w:p w14:paraId="006BB558" w14:textId="77777777" w:rsidR="00530124" w:rsidRDefault="00530124" w:rsidP="00530124">
            <w:pPr>
              <w:autoSpaceDE w:val="0"/>
              <w:autoSpaceDN w:val="0"/>
              <w:adjustRightInd w:val="0"/>
              <w:spacing w:line="240" w:lineRule="exact"/>
              <w:ind w:leftChars="-12" w:left="11" w:hangingChars="17" w:hanging="36"/>
              <w:jc w:val="center"/>
              <w:rPr>
                <w:kern w:val="0"/>
                <w:szCs w:val="21"/>
              </w:rPr>
            </w:pPr>
          </w:p>
        </w:tc>
      </w:tr>
      <w:tr w:rsidR="00530124" w14:paraId="5BB3033B" w14:textId="77777777" w:rsidTr="00530124">
        <w:trPr>
          <w:trHeight w:val="277"/>
        </w:trPr>
        <w:tc>
          <w:tcPr>
            <w:tcW w:w="988" w:type="dxa"/>
            <w:shd w:val="clear" w:color="auto" w:fill="auto"/>
            <w:vAlign w:val="center"/>
          </w:tcPr>
          <w:p w14:paraId="319FC19C" w14:textId="36BE5BBF" w:rsidR="00530124" w:rsidRDefault="00530124" w:rsidP="00530124">
            <w:pPr>
              <w:widowControl/>
              <w:spacing w:line="240" w:lineRule="exact"/>
              <w:ind w:firstLineChars="16" w:firstLine="34"/>
              <w:jc w:val="center"/>
              <w:rPr>
                <w:kern w:val="0"/>
                <w:szCs w:val="21"/>
              </w:rPr>
            </w:pPr>
            <w:r>
              <w:rPr>
                <w:rFonts w:hint="eastAsia"/>
                <w:kern w:val="0"/>
                <w:szCs w:val="21"/>
              </w:rPr>
              <w:t>0.2</w:t>
            </w:r>
            <w:r>
              <w:rPr>
                <w:iCs/>
                <w:kern w:val="0"/>
                <w:szCs w:val="21"/>
                <w:vertAlign w:val="subscript"/>
              </w:rPr>
              <w:t>max</w:t>
            </w:r>
          </w:p>
        </w:tc>
        <w:tc>
          <w:tcPr>
            <w:tcW w:w="850" w:type="dxa"/>
            <w:tcBorders>
              <w:top w:val="nil"/>
              <w:left w:val="single" w:sz="4" w:space="0" w:color="auto"/>
              <w:bottom w:val="single" w:sz="4" w:space="0" w:color="auto"/>
              <w:right w:val="single" w:sz="4" w:space="0" w:color="auto"/>
            </w:tcBorders>
            <w:shd w:val="clear" w:color="auto" w:fill="auto"/>
            <w:vAlign w:val="center"/>
          </w:tcPr>
          <w:p w14:paraId="58D35C4E" w14:textId="77777777" w:rsidR="00530124" w:rsidRDefault="00530124" w:rsidP="00530124">
            <w:pPr>
              <w:autoSpaceDE w:val="0"/>
              <w:autoSpaceDN w:val="0"/>
              <w:adjustRightInd w:val="0"/>
              <w:spacing w:line="240" w:lineRule="exact"/>
              <w:ind w:leftChars="-12" w:left="11" w:hangingChars="17" w:hanging="36"/>
              <w:jc w:val="center"/>
              <w:rPr>
                <w:kern w:val="0"/>
                <w:szCs w:val="21"/>
              </w:rPr>
            </w:pPr>
          </w:p>
        </w:tc>
        <w:tc>
          <w:tcPr>
            <w:tcW w:w="851" w:type="dxa"/>
            <w:tcBorders>
              <w:top w:val="nil"/>
              <w:left w:val="nil"/>
              <w:bottom w:val="single" w:sz="4" w:space="0" w:color="auto"/>
              <w:right w:val="single" w:sz="4" w:space="0" w:color="auto"/>
            </w:tcBorders>
            <w:shd w:val="clear" w:color="auto" w:fill="auto"/>
            <w:vAlign w:val="center"/>
          </w:tcPr>
          <w:p w14:paraId="3F8905FC" w14:textId="77777777" w:rsidR="00530124" w:rsidRDefault="00530124" w:rsidP="00530124">
            <w:pPr>
              <w:autoSpaceDE w:val="0"/>
              <w:autoSpaceDN w:val="0"/>
              <w:adjustRightInd w:val="0"/>
              <w:spacing w:line="240" w:lineRule="exact"/>
              <w:ind w:leftChars="-12" w:left="11" w:hangingChars="17" w:hanging="36"/>
              <w:jc w:val="center"/>
              <w:rPr>
                <w:kern w:val="0"/>
                <w:szCs w:val="21"/>
              </w:rPr>
            </w:pPr>
          </w:p>
        </w:tc>
        <w:tc>
          <w:tcPr>
            <w:tcW w:w="708" w:type="dxa"/>
            <w:tcBorders>
              <w:top w:val="nil"/>
              <w:left w:val="nil"/>
              <w:bottom w:val="single" w:sz="4" w:space="0" w:color="auto"/>
              <w:right w:val="single" w:sz="4" w:space="0" w:color="auto"/>
            </w:tcBorders>
            <w:shd w:val="clear" w:color="auto" w:fill="auto"/>
            <w:vAlign w:val="center"/>
          </w:tcPr>
          <w:p w14:paraId="06B772BC" w14:textId="77777777" w:rsidR="00530124" w:rsidRDefault="00530124" w:rsidP="00530124">
            <w:pPr>
              <w:autoSpaceDE w:val="0"/>
              <w:autoSpaceDN w:val="0"/>
              <w:adjustRightInd w:val="0"/>
              <w:spacing w:line="240" w:lineRule="exact"/>
              <w:ind w:leftChars="-12" w:left="11" w:hangingChars="17" w:hanging="36"/>
              <w:jc w:val="center"/>
              <w:rPr>
                <w:kern w:val="0"/>
                <w:szCs w:val="21"/>
              </w:rPr>
            </w:pPr>
          </w:p>
        </w:tc>
        <w:tc>
          <w:tcPr>
            <w:tcW w:w="1134" w:type="dxa"/>
            <w:tcBorders>
              <w:top w:val="nil"/>
              <w:left w:val="nil"/>
              <w:bottom w:val="single" w:sz="4" w:space="0" w:color="auto"/>
              <w:right w:val="single" w:sz="4" w:space="0" w:color="auto"/>
            </w:tcBorders>
            <w:shd w:val="clear" w:color="auto" w:fill="auto"/>
            <w:vAlign w:val="center"/>
          </w:tcPr>
          <w:p w14:paraId="46B95623" w14:textId="77777777" w:rsidR="00530124" w:rsidRDefault="00530124" w:rsidP="00530124">
            <w:pPr>
              <w:autoSpaceDE w:val="0"/>
              <w:autoSpaceDN w:val="0"/>
              <w:adjustRightInd w:val="0"/>
              <w:spacing w:line="240" w:lineRule="exact"/>
              <w:ind w:leftChars="-12" w:left="11" w:hangingChars="17" w:hanging="36"/>
              <w:jc w:val="center"/>
              <w:rPr>
                <w:kern w:val="0"/>
                <w:szCs w:val="21"/>
              </w:rPr>
            </w:pPr>
          </w:p>
        </w:tc>
        <w:tc>
          <w:tcPr>
            <w:tcW w:w="1276" w:type="dxa"/>
            <w:vAlign w:val="center"/>
          </w:tcPr>
          <w:p w14:paraId="491F3DEE" w14:textId="687E5812" w:rsidR="00530124" w:rsidRDefault="00530124" w:rsidP="00530124">
            <w:pPr>
              <w:spacing w:line="240" w:lineRule="exact"/>
              <w:jc w:val="center"/>
              <w:rPr>
                <w:rFonts w:ascii="宋体" w:hAnsi="宋体" w:hint="eastAsia"/>
                <w:kern w:val="0"/>
                <w:szCs w:val="21"/>
              </w:rPr>
            </w:pPr>
            <w:r>
              <w:rPr>
                <w:szCs w:val="21"/>
              </w:rPr>
              <w:t>±1.5</w:t>
            </w:r>
          </w:p>
        </w:tc>
        <w:tc>
          <w:tcPr>
            <w:tcW w:w="1418" w:type="dxa"/>
          </w:tcPr>
          <w:p w14:paraId="5AC84B83" w14:textId="20110CA8" w:rsidR="00530124" w:rsidRDefault="00530124" w:rsidP="00530124">
            <w:pPr>
              <w:spacing w:line="240" w:lineRule="exact"/>
              <w:jc w:val="center"/>
              <w:rPr>
                <w:rFonts w:ascii="宋体" w:hAnsi="宋体" w:hint="eastAsia"/>
                <w:kern w:val="0"/>
                <w:szCs w:val="21"/>
              </w:rPr>
            </w:pPr>
          </w:p>
        </w:tc>
        <w:tc>
          <w:tcPr>
            <w:tcW w:w="1214" w:type="dxa"/>
            <w:vAlign w:val="center"/>
          </w:tcPr>
          <w:p w14:paraId="4F2A4D43" w14:textId="2C36B19D" w:rsidR="00530124" w:rsidRDefault="00530124" w:rsidP="00530124">
            <w:pPr>
              <w:spacing w:line="240" w:lineRule="exact"/>
              <w:jc w:val="center"/>
              <w:rPr>
                <w:kern w:val="0"/>
                <w:szCs w:val="21"/>
              </w:rPr>
            </w:pPr>
            <w:r>
              <w:rPr>
                <w:rFonts w:ascii="宋体" w:hAnsi="宋体" w:hint="eastAsia"/>
                <w:kern w:val="0"/>
                <w:szCs w:val="21"/>
              </w:rPr>
              <w:t>±</w:t>
            </w:r>
            <w:r>
              <w:rPr>
                <w:rFonts w:hint="eastAsia"/>
                <w:kern w:val="0"/>
                <w:szCs w:val="21"/>
              </w:rPr>
              <w:t>0.5</w:t>
            </w:r>
          </w:p>
        </w:tc>
        <w:tc>
          <w:tcPr>
            <w:tcW w:w="653" w:type="dxa"/>
            <w:tcBorders>
              <w:right w:val="single" w:sz="4" w:space="0" w:color="000000"/>
            </w:tcBorders>
            <w:vAlign w:val="center"/>
          </w:tcPr>
          <w:p w14:paraId="24E2E74C" w14:textId="77777777" w:rsidR="00530124" w:rsidRDefault="00530124" w:rsidP="00530124">
            <w:pPr>
              <w:autoSpaceDE w:val="0"/>
              <w:autoSpaceDN w:val="0"/>
              <w:adjustRightInd w:val="0"/>
              <w:spacing w:line="240" w:lineRule="exact"/>
              <w:ind w:leftChars="-12" w:left="11" w:hangingChars="17" w:hanging="36"/>
              <w:jc w:val="center"/>
              <w:rPr>
                <w:kern w:val="0"/>
                <w:szCs w:val="21"/>
              </w:rPr>
            </w:pPr>
          </w:p>
        </w:tc>
        <w:tc>
          <w:tcPr>
            <w:tcW w:w="616" w:type="dxa"/>
            <w:tcBorders>
              <w:left w:val="single" w:sz="4" w:space="0" w:color="000000"/>
            </w:tcBorders>
            <w:vAlign w:val="center"/>
          </w:tcPr>
          <w:p w14:paraId="2FD00DED" w14:textId="77777777" w:rsidR="00530124" w:rsidRDefault="00530124" w:rsidP="00530124">
            <w:pPr>
              <w:autoSpaceDE w:val="0"/>
              <w:autoSpaceDN w:val="0"/>
              <w:adjustRightInd w:val="0"/>
              <w:spacing w:line="240" w:lineRule="exact"/>
              <w:ind w:leftChars="-12" w:left="11" w:hangingChars="17" w:hanging="36"/>
              <w:jc w:val="center"/>
              <w:rPr>
                <w:kern w:val="0"/>
                <w:szCs w:val="21"/>
              </w:rPr>
            </w:pPr>
          </w:p>
        </w:tc>
      </w:tr>
      <w:tr w:rsidR="00530124" w14:paraId="09D9774B" w14:textId="77777777" w:rsidTr="00530124">
        <w:trPr>
          <w:trHeight w:val="266"/>
        </w:trPr>
        <w:tc>
          <w:tcPr>
            <w:tcW w:w="988" w:type="dxa"/>
            <w:shd w:val="clear" w:color="auto" w:fill="auto"/>
            <w:vAlign w:val="center"/>
          </w:tcPr>
          <w:p w14:paraId="7D8FC8DE" w14:textId="0B4244ED" w:rsidR="00530124" w:rsidRDefault="00530124" w:rsidP="00530124">
            <w:pPr>
              <w:widowControl/>
              <w:spacing w:before="100" w:beforeAutospacing="1" w:afterLines="50" w:after="156" w:line="240" w:lineRule="exact"/>
              <w:ind w:firstLineChars="16" w:firstLine="34"/>
              <w:jc w:val="center"/>
              <w:rPr>
                <w:kern w:val="0"/>
                <w:szCs w:val="21"/>
              </w:rPr>
            </w:pPr>
            <w:proofErr w:type="spellStart"/>
            <w:r>
              <w:rPr>
                <w:i/>
                <w:iCs/>
                <w:kern w:val="0"/>
                <w:szCs w:val="21"/>
              </w:rPr>
              <w:t>q</w:t>
            </w:r>
            <w:r>
              <w:rPr>
                <w:iCs/>
                <w:kern w:val="0"/>
                <w:szCs w:val="21"/>
                <w:vertAlign w:val="subscript"/>
              </w:rPr>
              <w:t>min</w:t>
            </w:r>
            <w:proofErr w:type="spellEnd"/>
          </w:p>
        </w:tc>
        <w:tc>
          <w:tcPr>
            <w:tcW w:w="850" w:type="dxa"/>
            <w:tcBorders>
              <w:top w:val="nil"/>
              <w:left w:val="single" w:sz="4" w:space="0" w:color="auto"/>
              <w:bottom w:val="single" w:sz="4" w:space="0" w:color="auto"/>
              <w:right w:val="single" w:sz="4" w:space="0" w:color="auto"/>
            </w:tcBorders>
            <w:shd w:val="clear" w:color="auto" w:fill="auto"/>
            <w:vAlign w:val="center"/>
          </w:tcPr>
          <w:p w14:paraId="1019F612" w14:textId="77777777" w:rsidR="00530124" w:rsidRDefault="00530124" w:rsidP="00530124">
            <w:pPr>
              <w:autoSpaceDE w:val="0"/>
              <w:autoSpaceDN w:val="0"/>
              <w:adjustRightInd w:val="0"/>
              <w:spacing w:line="240" w:lineRule="exact"/>
              <w:ind w:leftChars="-12" w:left="11" w:hangingChars="17" w:hanging="36"/>
              <w:jc w:val="center"/>
              <w:rPr>
                <w:kern w:val="0"/>
                <w:szCs w:val="21"/>
              </w:rPr>
            </w:pPr>
          </w:p>
        </w:tc>
        <w:tc>
          <w:tcPr>
            <w:tcW w:w="851" w:type="dxa"/>
            <w:tcBorders>
              <w:top w:val="nil"/>
              <w:left w:val="nil"/>
              <w:bottom w:val="single" w:sz="4" w:space="0" w:color="auto"/>
              <w:right w:val="single" w:sz="4" w:space="0" w:color="auto"/>
            </w:tcBorders>
            <w:shd w:val="clear" w:color="auto" w:fill="auto"/>
            <w:vAlign w:val="center"/>
          </w:tcPr>
          <w:p w14:paraId="4F01C91C" w14:textId="77777777" w:rsidR="00530124" w:rsidRDefault="00530124" w:rsidP="00530124">
            <w:pPr>
              <w:autoSpaceDE w:val="0"/>
              <w:autoSpaceDN w:val="0"/>
              <w:adjustRightInd w:val="0"/>
              <w:spacing w:line="240" w:lineRule="exact"/>
              <w:ind w:leftChars="-12" w:left="11" w:hangingChars="17" w:hanging="36"/>
              <w:jc w:val="center"/>
              <w:rPr>
                <w:kern w:val="0"/>
                <w:szCs w:val="21"/>
              </w:rPr>
            </w:pPr>
          </w:p>
        </w:tc>
        <w:tc>
          <w:tcPr>
            <w:tcW w:w="708" w:type="dxa"/>
            <w:tcBorders>
              <w:top w:val="nil"/>
              <w:left w:val="nil"/>
              <w:bottom w:val="single" w:sz="4" w:space="0" w:color="auto"/>
              <w:right w:val="single" w:sz="4" w:space="0" w:color="auto"/>
            </w:tcBorders>
            <w:shd w:val="clear" w:color="auto" w:fill="auto"/>
            <w:vAlign w:val="center"/>
          </w:tcPr>
          <w:p w14:paraId="128D1655" w14:textId="77777777" w:rsidR="00530124" w:rsidRDefault="00530124" w:rsidP="00530124">
            <w:pPr>
              <w:autoSpaceDE w:val="0"/>
              <w:autoSpaceDN w:val="0"/>
              <w:adjustRightInd w:val="0"/>
              <w:spacing w:line="240" w:lineRule="exact"/>
              <w:ind w:leftChars="-12" w:left="11" w:hangingChars="17" w:hanging="36"/>
              <w:jc w:val="center"/>
              <w:rPr>
                <w:kern w:val="0"/>
                <w:szCs w:val="21"/>
              </w:rPr>
            </w:pPr>
          </w:p>
        </w:tc>
        <w:tc>
          <w:tcPr>
            <w:tcW w:w="1134" w:type="dxa"/>
            <w:tcBorders>
              <w:top w:val="nil"/>
              <w:left w:val="nil"/>
              <w:bottom w:val="single" w:sz="4" w:space="0" w:color="auto"/>
              <w:right w:val="single" w:sz="4" w:space="0" w:color="auto"/>
            </w:tcBorders>
            <w:shd w:val="clear" w:color="auto" w:fill="auto"/>
            <w:vAlign w:val="center"/>
          </w:tcPr>
          <w:p w14:paraId="499E8894" w14:textId="77777777" w:rsidR="00530124" w:rsidRDefault="00530124" w:rsidP="00530124">
            <w:pPr>
              <w:autoSpaceDE w:val="0"/>
              <w:autoSpaceDN w:val="0"/>
              <w:adjustRightInd w:val="0"/>
              <w:spacing w:line="240" w:lineRule="exact"/>
              <w:ind w:leftChars="-12" w:left="11" w:hangingChars="17" w:hanging="36"/>
              <w:jc w:val="center"/>
              <w:rPr>
                <w:kern w:val="0"/>
                <w:szCs w:val="21"/>
              </w:rPr>
            </w:pPr>
          </w:p>
        </w:tc>
        <w:tc>
          <w:tcPr>
            <w:tcW w:w="1276" w:type="dxa"/>
            <w:vAlign w:val="center"/>
          </w:tcPr>
          <w:p w14:paraId="2256179D" w14:textId="52059E87" w:rsidR="00530124" w:rsidRDefault="00530124" w:rsidP="00530124">
            <w:pPr>
              <w:spacing w:line="240" w:lineRule="exact"/>
              <w:jc w:val="center"/>
              <w:rPr>
                <w:rFonts w:ascii="宋体" w:hAnsi="宋体" w:hint="eastAsia"/>
                <w:kern w:val="0"/>
                <w:szCs w:val="21"/>
              </w:rPr>
            </w:pPr>
            <w:r>
              <w:rPr>
                <w:szCs w:val="21"/>
              </w:rPr>
              <w:t>±3.0</w:t>
            </w:r>
          </w:p>
        </w:tc>
        <w:tc>
          <w:tcPr>
            <w:tcW w:w="1418" w:type="dxa"/>
          </w:tcPr>
          <w:p w14:paraId="63A88150" w14:textId="5B1DD3E0" w:rsidR="00530124" w:rsidRDefault="00530124" w:rsidP="00530124">
            <w:pPr>
              <w:spacing w:line="240" w:lineRule="exact"/>
              <w:jc w:val="center"/>
              <w:rPr>
                <w:rFonts w:ascii="宋体" w:hAnsi="宋体" w:hint="eastAsia"/>
                <w:kern w:val="0"/>
                <w:szCs w:val="21"/>
              </w:rPr>
            </w:pPr>
          </w:p>
        </w:tc>
        <w:tc>
          <w:tcPr>
            <w:tcW w:w="1214" w:type="dxa"/>
            <w:vAlign w:val="center"/>
          </w:tcPr>
          <w:p w14:paraId="61EA7D77" w14:textId="00804760" w:rsidR="00530124" w:rsidRDefault="00530124" w:rsidP="00530124">
            <w:pPr>
              <w:spacing w:line="240" w:lineRule="exact"/>
              <w:jc w:val="center"/>
              <w:rPr>
                <w:kern w:val="0"/>
                <w:szCs w:val="21"/>
              </w:rPr>
            </w:pPr>
            <w:r>
              <w:rPr>
                <w:rFonts w:ascii="宋体" w:hAnsi="宋体" w:hint="eastAsia"/>
                <w:kern w:val="0"/>
                <w:szCs w:val="21"/>
              </w:rPr>
              <w:t>±</w:t>
            </w:r>
            <w:r>
              <w:rPr>
                <w:rFonts w:hint="eastAsia"/>
                <w:kern w:val="0"/>
                <w:szCs w:val="21"/>
              </w:rPr>
              <w:t>1</w:t>
            </w:r>
          </w:p>
        </w:tc>
        <w:tc>
          <w:tcPr>
            <w:tcW w:w="653" w:type="dxa"/>
            <w:tcBorders>
              <w:right w:val="single" w:sz="4" w:space="0" w:color="000000"/>
            </w:tcBorders>
            <w:vAlign w:val="center"/>
          </w:tcPr>
          <w:p w14:paraId="7BDC270D" w14:textId="77777777" w:rsidR="00530124" w:rsidRDefault="00530124" w:rsidP="00530124">
            <w:pPr>
              <w:autoSpaceDE w:val="0"/>
              <w:autoSpaceDN w:val="0"/>
              <w:adjustRightInd w:val="0"/>
              <w:spacing w:line="240" w:lineRule="exact"/>
              <w:ind w:leftChars="-12" w:left="11" w:hangingChars="17" w:hanging="36"/>
              <w:jc w:val="center"/>
              <w:rPr>
                <w:kern w:val="0"/>
                <w:szCs w:val="21"/>
              </w:rPr>
            </w:pPr>
          </w:p>
        </w:tc>
        <w:tc>
          <w:tcPr>
            <w:tcW w:w="616" w:type="dxa"/>
            <w:tcBorders>
              <w:left w:val="single" w:sz="4" w:space="0" w:color="000000"/>
            </w:tcBorders>
            <w:vAlign w:val="center"/>
          </w:tcPr>
          <w:p w14:paraId="47D32258" w14:textId="77777777" w:rsidR="00530124" w:rsidRDefault="00530124" w:rsidP="00530124">
            <w:pPr>
              <w:autoSpaceDE w:val="0"/>
              <w:autoSpaceDN w:val="0"/>
              <w:adjustRightInd w:val="0"/>
              <w:spacing w:line="240" w:lineRule="exact"/>
              <w:ind w:leftChars="-12" w:left="11" w:hangingChars="17" w:hanging="36"/>
              <w:jc w:val="center"/>
              <w:rPr>
                <w:kern w:val="0"/>
                <w:szCs w:val="21"/>
              </w:rPr>
            </w:pPr>
          </w:p>
        </w:tc>
      </w:tr>
    </w:tbl>
    <w:p w14:paraId="76C22C3E" w14:textId="77777777" w:rsidR="00BB26D9" w:rsidRDefault="00DC379C" w:rsidP="00590739">
      <w:pPr>
        <w:spacing w:line="240" w:lineRule="exact"/>
        <w:rPr>
          <w:rFonts w:ascii="宋体" w:eastAsia="仿宋" w:hAnsi="宋体" w:cs="宋体" w:hint="eastAsia"/>
          <w:bCs/>
          <w:kern w:val="0"/>
          <w:szCs w:val="21"/>
        </w:rPr>
      </w:pPr>
      <w:r>
        <w:rPr>
          <w:rFonts w:ascii="仿宋" w:eastAsia="仿宋" w:hAnsi="仿宋" w:cs="仿宋" w:hint="eastAsia"/>
          <w:bCs/>
          <w:kern w:val="0"/>
          <w:szCs w:val="21"/>
        </w:rPr>
        <w:t>注：</w:t>
      </w:r>
      <w:r>
        <w:rPr>
          <w:rFonts w:ascii="仿宋" w:eastAsia="仿宋" w:hAnsi="仿宋" w:cs="仿宋" w:hint="eastAsia"/>
          <w:szCs w:val="21"/>
        </w:rPr>
        <w:t>燃气表在1.2</w:t>
      </w:r>
      <w:r>
        <w:rPr>
          <w:rFonts w:ascii="仿宋" w:eastAsia="仿宋" w:hAnsi="仿宋" w:cs="仿宋" w:hint="eastAsia"/>
          <w:i/>
          <w:szCs w:val="21"/>
        </w:rPr>
        <w:t>q</w:t>
      </w:r>
      <w:r>
        <w:rPr>
          <w:rFonts w:ascii="仿宋" w:eastAsia="仿宋" w:hAnsi="仿宋" w:cs="仿宋" w:hint="eastAsia"/>
          <w:szCs w:val="21"/>
          <w:vertAlign w:val="subscript"/>
        </w:rPr>
        <w:t>max</w:t>
      </w:r>
      <w:r>
        <w:rPr>
          <w:rFonts w:ascii="仿宋" w:eastAsia="仿宋" w:hAnsi="仿宋" w:cs="仿宋" w:hint="eastAsia"/>
          <w:szCs w:val="21"/>
        </w:rPr>
        <w:t>的过载流量运行1h后。</w:t>
      </w:r>
    </w:p>
    <w:tbl>
      <w:tblPr>
        <w:tblW w:w="8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081"/>
      </w:tblGrid>
      <w:tr w:rsidR="00BB26D9" w14:paraId="7CBDBD34" w14:textId="77777777" w:rsidTr="00160029">
        <w:trPr>
          <w:trHeight w:val="352"/>
          <w:jc w:val="center"/>
        </w:trPr>
        <w:tc>
          <w:tcPr>
            <w:tcW w:w="2014" w:type="dxa"/>
            <w:shd w:val="clear" w:color="auto" w:fill="auto"/>
            <w:vAlign w:val="center"/>
          </w:tcPr>
          <w:p w14:paraId="122848FA"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2E845B70"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26B4AF81"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16106FD3" w14:textId="77777777" w:rsidR="00BB26D9" w:rsidRDefault="00DC379C" w:rsidP="00213AC9">
      <w:pPr>
        <w:spacing w:line="360" w:lineRule="auto"/>
        <w:rPr>
          <w:rFonts w:ascii="宋体" w:hAnsi="宋体" w:cs="宋体" w:hint="eastAsia"/>
          <w:bCs/>
          <w:kern w:val="0"/>
          <w:szCs w:val="21"/>
        </w:rPr>
      </w:pPr>
      <w:r>
        <w:rPr>
          <w:rFonts w:ascii="宋体" w:hAnsi="宋体" w:cs="宋体" w:hint="eastAsia"/>
          <w:bCs/>
          <w:kern w:val="0"/>
          <w:szCs w:val="21"/>
        </w:rPr>
        <w:t>A.</w:t>
      </w:r>
      <w:r>
        <w:rPr>
          <w:rFonts w:ascii="宋体" w:hAnsi="宋体" w:cs="宋体"/>
          <w:bCs/>
          <w:kern w:val="0"/>
          <w:szCs w:val="21"/>
        </w:rPr>
        <w:t>3</w:t>
      </w:r>
      <w:r>
        <w:rPr>
          <w:rFonts w:ascii="宋体" w:hAnsi="宋体" w:cs="宋体" w:hint="eastAsia"/>
          <w:bCs/>
          <w:kern w:val="0"/>
          <w:szCs w:val="21"/>
        </w:rPr>
        <w:t>.10 防爆性能</w:t>
      </w:r>
    </w:p>
    <w:tbl>
      <w:tblPr>
        <w:tblW w:w="8509" w:type="dxa"/>
        <w:jc w:val="center"/>
        <w:tblLayout w:type="fixed"/>
        <w:tblCellMar>
          <w:left w:w="0" w:type="dxa"/>
          <w:right w:w="0" w:type="dxa"/>
        </w:tblCellMar>
        <w:tblLook w:val="04A0" w:firstRow="1" w:lastRow="0" w:firstColumn="1" w:lastColumn="0" w:noHBand="0" w:noVBand="1"/>
      </w:tblPr>
      <w:tblGrid>
        <w:gridCol w:w="3923"/>
        <w:gridCol w:w="4586"/>
      </w:tblGrid>
      <w:tr w:rsidR="00BB26D9" w14:paraId="0F89384C" w14:textId="77777777">
        <w:trPr>
          <w:trHeight w:val="349"/>
          <w:jc w:val="center"/>
        </w:trPr>
        <w:tc>
          <w:tcPr>
            <w:tcW w:w="3923" w:type="dxa"/>
            <w:tcBorders>
              <w:top w:val="single" w:sz="4" w:space="0" w:color="auto"/>
              <w:left w:val="single" w:sz="4" w:space="0" w:color="auto"/>
              <w:right w:val="single" w:sz="4" w:space="0" w:color="000000"/>
            </w:tcBorders>
            <w:vAlign w:val="center"/>
          </w:tcPr>
          <w:p w14:paraId="0F9EB5EA" w14:textId="77777777" w:rsidR="00BB26D9" w:rsidRDefault="00DC379C" w:rsidP="00590739">
            <w:pPr>
              <w:spacing w:line="240" w:lineRule="exact"/>
              <w:jc w:val="center"/>
              <w:rPr>
                <w:rFonts w:ascii="宋体" w:hAnsi="宋体" w:hint="eastAsia"/>
                <w:kern w:val="0"/>
                <w:szCs w:val="21"/>
              </w:rPr>
            </w:pPr>
            <w:r>
              <w:rPr>
                <w:rFonts w:ascii="宋体" w:hAnsi="宋体" w:hint="eastAsia"/>
                <w:bCs/>
                <w:kern w:val="0"/>
                <w:szCs w:val="21"/>
              </w:rPr>
              <w:t>防爆试验机构</w:t>
            </w:r>
          </w:p>
        </w:tc>
        <w:tc>
          <w:tcPr>
            <w:tcW w:w="4586" w:type="dxa"/>
            <w:tcBorders>
              <w:top w:val="single" w:sz="4" w:space="0" w:color="auto"/>
              <w:left w:val="single" w:sz="4" w:space="0" w:color="auto"/>
              <w:right w:val="single" w:sz="4" w:space="0" w:color="000000"/>
            </w:tcBorders>
            <w:vAlign w:val="center"/>
          </w:tcPr>
          <w:p w14:paraId="56B597B1" w14:textId="77777777" w:rsidR="00BB26D9" w:rsidRDefault="00DC379C" w:rsidP="00590739">
            <w:pPr>
              <w:spacing w:line="240" w:lineRule="exact"/>
              <w:jc w:val="center"/>
              <w:rPr>
                <w:rFonts w:ascii="宋体" w:hAnsi="宋体" w:hint="eastAsia"/>
                <w:kern w:val="0"/>
                <w:szCs w:val="21"/>
              </w:rPr>
            </w:pPr>
            <w:r>
              <w:rPr>
                <w:rFonts w:ascii="宋体" w:hAnsi="宋体" w:hint="eastAsia"/>
                <w:bCs/>
                <w:kern w:val="0"/>
                <w:szCs w:val="21"/>
              </w:rPr>
              <w:t>防爆合格证编号</w:t>
            </w:r>
          </w:p>
        </w:tc>
      </w:tr>
      <w:tr w:rsidR="00BB26D9" w14:paraId="4B679B99" w14:textId="77777777" w:rsidTr="00160029">
        <w:trPr>
          <w:trHeight w:val="239"/>
          <w:jc w:val="center"/>
        </w:trPr>
        <w:tc>
          <w:tcPr>
            <w:tcW w:w="3923" w:type="dxa"/>
            <w:tcBorders>
              <w:top w:val="single" w:sz="4" w:space="0" w:color="auto"/>
              <w:left w:val="single" w:sz="4" w:space="0" w:color="auto"/>
              <w:bottom w:val="single" w:sz="4" w:space="0" w:color="auto"/>
              <w:right w:val="single" w:sz="4" w:space="0" w:color="000000"/>
            </w:tcBorders>
            <w:vAlign w:val="center"/>
          </w:tcPr>
          <w:p w14:paraId="1E416AAB" w14:textId="77777777" w:rsidR="00BB26D9" w:rsidRDefault="00BB26D9" w:rsidP="00590739">
            <w:pPr>
              <w:spacing w:line="240" w:lineRule="exact"/>
              <w:jc w:val="center"/>
              <w:rPr>
                <w:rFonts w:ascii="宋体" w:hAnsi="宋体" w:hint="eastAsia"/>
                <w:kern w:val="0"/>
                <w:szCs w:val="21"/>
              </w:rPr>
            </w:pPr>
          </w:p>
        </w:tc>
        <w:tc>
          <w:tcPr>
            <w:tcW w:w="4586" w:type="dxa"/>
            <w:tcBorders>
              <w:top w:val="single" w:sz="4" w:space="0" w:color="auto"/>
              <w:left w:val="single" w:sz="4" w:space="0" w:color="auto"/>
              <w:bottom w:val="single" w:sz="4" w:space="0" w:color="auto"/>
              <w:right w:val="single" w:sz="4" w:space="0" w:color="000000"/>
            </w:tcBorders>
          </w:tcPr>
          <w:p w14:paraId="4EA5D84B" w14:textId="77777777" w:rsidR="00BB26D9" w:rsidRDefault="00BB26D9" w:rsidP="00590739">
            <w:pPr>
              <w:spacing w:line="240" w:lineRule="exact"/>
              <w:jc w:val="center"/>
              <w:rPr>
                <w:rFonts w:ascii="宋体" w:hAnsi="宋体" w:hint="eastAsia"/>
                <w:kern w:val="0"/>
                <w:szCs w:val="21"/>
              </w:rPr>
            </w:pPr>
          </w:p>
        </w:tc>
      </w:tr>
    </w:tbl>
    <w:p w14:paraId="60C91B11" w14:textId="77777777" w:rsidR="00BB26D9" w:rsidRDefault="00BB26D9" w:rsidP="00590739">
      <w:pPr>
        <w:spacing w:line="240" w:lineRule="exact"/>
        <w:jc w:val="left"/>
        <w:outlineLvl w:val="4"/>
        <w:rPr>
          <w:rFonts w:ascii="宋体" w:hAnsi="宋体" w:cs="宋体" w:hint="eastAsia"/>
          <w:bCs/>
          <w:kern w:val="0"/>
          <w:szCs w:val="21"/>
        </w:rPr>
      </w:pPr>
      <w:bookmarkStart w:id="141" w:name="_Toc319307098"/>
    </w:p>
    <w:p w14:paraId="584D28FC" w14:textId="78AE5654" w:rsidR="0065100D" w:rsidRPr="0065100D" w:rsidRDefault="000454E6" w:rsidP="0065100D">
      <w:pPr>
        <w:spacing w:line="240" w:lineRule="exact"/>
        <w:rPr>
          <w:rFonts w:ascii="宋体" w:hAnsi="宋体" w:cs="宋体" w:hint="eastAsia"/>
          <w:bCs/>
          <w:color w:val="FF0000"/>
          <w:kern w:val="0"/>
          <w:szCs w:val="21"/>
        </w:rPr>
      </w:pPr>
      <w:r>
        <w:rPr>
          <w:rFonts w:ascii="宋体" w:hAnsi="宋体" w:cs="宋体" w:hint="eastAsia"/>
          <w:bCs/>
          <w:kern w:val="0"/>
          <w:szCs w:val="21"/>
        </w:rPr>
        <w:t>A.</w:t>
      </w:r>
      <w:r>
        <w:rPr>
          <w:rFonts w:ascii="宋体" w:hAnsi="宋体" w:cs="宋体"/>
          <w:bCs/>
          <w:kern w:val="0"/>
          <w:szCs w:val="21"/>
        </w:rPr>
        <w:t>3</w:t>
      </w:r>
      <w:r>
        <w:rPr>
          <w:rFonts w:ascii="宋体" w:hAnsi="宋体" w:cs="宋体" w:hint="eastAsia"/>
          <w:bCs/>
          <w:kern w:val="0"/>
          <w:szCs w:val="21"/>
        </w:rPr>
        <w:t>.</w:t>
      </w:r>
      <w:r w:rsidRPr="000454E6">
        <w:rPr>
          <w:rFonts w:ascii="宋体" w:hAnsi="宋体" w:cs="宋体" w:hint="eastAsia"/>
          <w:bCs/>
          <w:kern w:val="0"/>
          <w:szCs w:val="21"/>
        </w:rPr>
        <w:t xml:space="preserve">11 </w:t>
      </w:r>
      <w:r w:rsidR="00213AC9">
        <w:rPr>
          <w:rFonts w:ascii="宋体" w:hAnsi="宋体" w:cs="宋体" w:hint="eastAsia"/>
          <w:bCs/>
          <w:kern w:val="0"/>
          <w:szCs w:val="21"/>
        </w:rPr>
        <w:t>机电</w:t>
      </w:r>
      <w:r w:rsidR="0065100D" w:rsidRPr="000454E6">
        <w:rPr>
          <w:rFonts w:ascii="宋体" w:hAnsi="宋体" w:cs="宋体" w:hint="eastAsia"/>
          <w:bCs/>
          <w:kern w:val="0"/>
          <w:szCs w:val="21"/>
        </w:rPr>
        <w:t>转换</w:t>
      </w:r>
    </w:p>
    <w:tbl>
      <w:tblPr>
        <w:tblW w:w="6612" w:type="dxa"/>
        <w:jc w:val="center"/>
        <w:tblLayout w:type="fixed"/>
        <w:tblCellMar>
          <w:left w:w="0" w:type="dxa"/>
          <w:right w:w="0" w:type="dxa"/>
        </w:tblCellMar>
        <w:tblLook w:val="0000" w:firstRow="0" w:lastRow="0" w:firstColumn="0" w:lastColumn="0" w:noHBand="0" w:noVBand="0"/>
      </w:tblPr>
      <w:tblGrid>
        <w:gridCol w:w="1895"/>
        <w:gridCol w:w="1260"/>
        <w:gridCol w:w="1260"/>
        <w:gridCol w:w="1038"/>
        <w:gridCol w:w="1159"/>
      </w:tblGrid>
      <w:tr w:rsidR="0065100D" w:rsidRPr="00360067" w14:paraId="30FD6AE7" w14:textId="77777777" w:rsidTr="00DE3420">
        <w:trPr>
          <w:trHeight w:val="276"/>
          <w:jc w:val="center"/>
        </w:trPr>
        <w:tc>
          <w:tcPr>
            <w:tcW w:w="1895" w:type="dxa"/>
            <w:vMerge w:val="restart"/>
            <w:tcBorders>
              <w:top w:val="single" w:sz="4" w:space="0" w:color="auto"/>
              <w:left w:val="single" w:sz="4" w:space="0" w:color="auto"/>
              <w:right w:val="single" w:sz="4" w:space="0" w:color="000000"/>
            </w:tcBorders>
            <w:vAlign w:val="center"/>
          </w:tcPr>
          <w:p w14:paraId="232A29F5" w14:textId="77777777" w:rsidR="0065100D" w:rsidRPr="00360067" w:rsidRDefault="0065100D" w:rsidP="00DE3420">
            <w:pPr>
              <w:jc w:val="center"/>
              <w:rPr>
                <w:szCs w:val="21"/>
              </w:rPr>
            </w:pPr>
            <w:r w:rsidRPr="00360067">
              <w:rPr>
                <w:rFonts w:hint="eastAsia"/>
                <w:szCs w:val="21"/>
              </w:rPr>
              <w:t>样机编号№</w:t>
            </w:r>
          </w:p>
        </w:tc>
        <w:tc>
          <w:tcPr>
            <w:tcW w:w="2520" w:type="dxa"/>
            <w:gridSpan w:val="2"/>
            <w:tcBorders>
              <w:top w:val="single" w:sz="4" w:space="0" w:color="auto"/>
              <w:left w:val="single" w:sz="4" w:space="0" w:color="auto"/>
              <w:bottom w:val="single" w:sz="4" w:space="0" w:color="auto"/>
              <w:right w:val="single" w:sz="4" w:space="0" w:color="000000"/>
            </w:tcBorders>
          </w:tcPr>
          <w:p w14:paraId="239870C0" w14:textId="77777777" w:rsidR="0065100D" w:rsidRPr="00360067" w:rsidRDefault="0065100D" w:rsidP="00DE3420">
            <w:pPr>
              <w:jc w:val="center"/>
              <w:rPr>
                <w:szCs w:val="21"/>
              </w:rPr>
            </w:pPr>
            <w:r w:rsidRPr="00360067">
              <w:rPr>
                <w:rFonts w:hint="eastAsia"/>
                <w:szCs w:val="21"/>
              </w:rPr>
              <w:t>实时转换</w:t>
            </w:r>
          </w:p>
        </w:tc>
        <w:tc>
          <w:tcPr>
            <w:tcW w:w="2197" w:type="dxa"/>
            <w:gridSpan w:val="2"/>
            <w:tcBorders>
              <w:top w:val="single" w:sz="4" w:space="0" w:color="auto"/>
              <w:left w:val="single" w:sz="4" w:space="0" w:color="auto"/>
              <w:bottom w:val="single" w:sz="4" w:space="0" w:color="auto"/>
              <w:right w:val="single" w:sz="4" w:space="0" w:color="000000"/>
            </w:tcBorders>
          </w:tcPr>
          <w:p w14:paraId="2A2A39F0" w14:textId="77777777" w:rsidR="0065100D" w:rsidRPr="00360067" w:rsidRDefault="0065100D" w:rsidP="00DE3420">
            <w:pPr>
              <w:jc w:val="center"/>
              <w:rPr>
                <w:szCs w:val="21"/>
              </w:rPr>
            </w:pPr>
            <w:r w:rsidRPr="00360067">
              <w:rPr>
                <w:rFonts w:hint="eastAsia"/>
                <w:szCs w:val="21"/>
              </w:rPr>
              <w:t>直读转换</w:t>
            </w:r>
          </w:p>
        </w:tc>
      </w:tr>
      <w:tr w:rsidR="0065100D" w:rsidRPr="00360067" w14:paraId="1BC8F6E4" w14:textId="77777777" w:rsidTr="00DE3420">
        <w:trPr>
          <w:trHeight w:val="382"/>
          <w:jc w:val="center"/>
        </w:trPr>
        <w:tc>
          <w:tcPr>
            <w:tcW w:w="1895" w:type="dxa"/>
            <w:vMerge/>
            <w:tcBorders>
              <w:left w:val="single" w:sz="4" w:space="0" w:color="auto"/>
              <w:bottom w:val="single" w:sz="4" w:space="0" w:color="auto"/>
              <w:right w:val="single" w:sz="4" w:space="0" w:color="000000"/>
            </w:tcBorders>
            <w:vAlign w:val="center"/>
          </w:tcPr>
          <w:p w14:paraId="04FAFB09" w14:textId="77777777" w:rsidR="0065100D" w:rsidRPr="00360067" w:rsidRDefault="0065100D" w:rsidP="00DE3420">
            <w:pPr>
              <w:jc w:val="center"/>
            </w:pPr>
          </w:p>
        </w:tc>
        <w:tc>
          <w:tcPr>
            <w:tcW w:w="1260" w:type="dxa"/>
            <w:tcBorders>
              <w:top w:val="single" w:sz="4" w:space="0" w:color="auto"/>
              <w:left w:val="single" w:sz="4" w:space="0" w:color="auto"/>
              <w:bottom w:val="single" w:sz="4" w:space="0" w:color="auto"/>
              <w:right w:val="single" w:sz="4" w:space="0" w:color="auto"/>
            </w:tcBorders>
          </w:tcPr>
          <w:p w14:paraId="2B7D36F4" w14:textId="77777777" w:rsidR="0065100D" w:rsidRPr="00360067" w:rsidRDefault="0065100D" w:rsidP="00DE3420">
            <w:pPr>
              <w:jc w:val="center"/>
              <w:rPr>
                <w:rFonts w:ascii="宋体" w:hAnsi="宋体" w:hint="eastAsia"/>
                <w:bCs/>
                <w:szCs w:val="21"/>
              </w:rPr>
            </w:pPr>
            <w:r w:rsidRPr="00360067">
              <w:rPr>
                <w:rFonts w:ascii="宋体" w:hAnsi="宋体" w:hint="eastAsia"/>
                <w:bCs/>
                <w:szCs w:val="21"/>
              </w:rPr>
              <w:t>＋</w:t>
            </w:r>
          </w:p>
        </w:tc>
        <w:tc>
          <w:tcPr>
            <w:tcW w:w="1260" w:type="dxa"/>
            <w:tcBorders>
              <w:top w:val="single" w:sz="4" w:space="0" w:color="auto"/>
              <w:left w:val="single" w:sz="4" w:space="0" w:color="auto"/>
              <w:bottom w:val="single" w:sz="4" w:space="0" w:color="auto"/>
              <w:right w:val="single" w:sz="4" w:space="0" w:color="auto"/>
            </w:tcBorders>
          </w:tcPr>
          <w:p w14:paraId="7DB1E855" w14:textId="77777777" w:rsidR="0065100D" w:rsidRPr="00360067" w:rsidRDefault="0065100D" w:rsidP="00DE3420">
            <w:pPr>
              <w:jc w:val="center"/>
              <w:rPr>
                <w:rFonts w:ascii="宋体" w:hAnsi="宋体" w:hint="eastAsia"/>
                <w:bCs/>
                <w:szCs w:val="21"/>
              </w:rPr>
            </w:pPr>
            <w:r w:rsidRPr="00360067">
              <w:rPr>
                <w:rFonts w:ascii="宋体" w:hAnsi="宋体" w:hint="eastAsia"/>
                <w:bCs/>
                <w:szCs w:val="21"/>
              </w:rPr>
              <w:t>－</w:t>
            </w:r>
          </w:p>
        </w:tc>
        <w:tc>
          <w:tcPr>
            <w:tcW w:w="1038" w:type="dxa"/>
            <w:tcBorders>
              <w:top w:val="single" w:sz="4" w:space="0" w:color="auto"/>
              <w:left w:val="single" w:sz="4" w:space="0" w:color="auto"/>
              <w:bottom w:val="single" w:sz="4" w:space="0" w:color="auto"/>
              <w:right w:val="single" w:sz="4" w:space="0" w:color="000000"/>
            </w:tcBorders>
          </w:tcPr>
          <w:p w14:paraId="2D2AFFD6" w14:textId="77777777" w:rsidR="0065100D" w:rsidRPr="00360067" w:rsidRDefault="0065100D" w:rsidP="00DE3420">
            <w:pPr>
              <w:jc w:val="center"/>
              <w:rPr>
                <w:bCs/>
                <w:szCs w:val="21"/>
              </w:rPr>
            </w:pPr>
            <w:r w:rsidRPr="00360067">
              <w:rPr>
                <w:rFonts w:ascii="宋体" w:hAnsi="宋体" w:hint="eastAsia"/>
                <w:bCs/>
                <w:szCs w:val="21"/>
              </w:rPr>
              <w:t>＋</w:t>
            </w:r>
          </w:p>
        </w:tc>
        <w:tc>
          <w:tcPr>
            <w:tcW w:w="1159"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tcPr>
          <w:p w14:paraId="65A5916D" w14:textId="77777777" w:rsidR="0065100D" w:rsidRPr="00360067" w:rsidRDefault="0065100D" w:rsidP="00DE3420">
            <w:pPr>
              <w:jc w:val="center"/>
              <w:rPr>
                <w:bCs/>
                <w:szCs w:val="21"/>
              </w:rPr>
            </w:pPr>
            <w:r w:rsidRPr="00360067">
              <w:rPr>
                <w:rFonts w:ascii="宋体" w:hAnsi="宋体" w:hint="eastAsia"/>
                <w:bCs/>
                <w:szCs w:val="21"/>
              </w:rPr>
              <w:t>－</w:t>
            </w:r>
          </w:p>
        </w:tc>
      </w:tr>
      <w:tr w:rsidR="0065100D" w:rsidRPr="00360067" w14:paraId="135885B6" w14:textId="77777777" w:rsidTr="00DE3420">
        <w:trPr>
          <w:trHeight w:val="382"/>
          <w:jc w:val="center"/>
        </w:trPr>
        <w:tc>
          <w:tcPr>
            <w:tcW w:w="1895" w:type="dxa"/>
            <w:tcBorders>
              <w:top w:val="single" w:sz="4" w:space="0" w:color="auto"/>
              <w:left w:val="single" w:sz="4" w:space="0" w:color="auto"/>
              <w:bottom w:val="single" w:sz="4" w:space="0" w:color="auto"/>
              <w:right w:val="single" w:sz="4" w:space="0" w:color="000000"/>
            </w:tcBorders>
            <w:vAlign w:val="center"/>
          </w:tcPr>
          <w:p w14:paraId="07B438B6" w14:textId="77777777" w:rsidR="0065100D" w:rsidRPr="00360067" w:rsidRDefault="0065100D" w:rsidP="00DE3420">
            <w:pPr>
              <w:jc w:val="center"/>
            </w:pPr>
          </w:p>
        </w:tc>
        <w:tc>
          <w:tcPr>
            <w:tcW w:w="1260" w:type="dxa"/>
            <w:tcBorders>
              <w:top w:val="single" w:sz="4" w:space="0" w:color="auto"/>
              <w:left w:val="single" w:sz="4" w:space="0" w:color="auto"/>
              <w:bottom w:val="single" w:sz="4" w:space="0" w:color="auto"/>
              <w:right w:val="single" w:sz="4" w:space="0" w:color="auto"/>
            </w:tcBorders>
          </w:tcPr>
          <w:p w14:paraId="27F05438" w14:textId="77777777" w:rsidR="0065100D" w:rsidRPr="00360067" w:rsidRDefault="0065100D" w:rsidP="00DE3420">
            <w:pPr>
              <w:jc w:val="center"/>
            </w:pPr>
          </w:p>
        </w:tc>
        <w:tc>
          <w:tcPr>
            <w:tcW w:w="1260" w:type="dxa"/>
            <w:tcBorders>
              <w:top w:val="single" w:sz="4" w:space="0" w:color="auto"/>
              <w:left w:val="single" w:sz="4" w:space="0" w:color="auto"/>
              <w:bottom w:val="single" w:sz="4" w:space="0" w:color="auto"/>
              <w:right w:val="single" w:sz="4" w:space="0" w:color="auto"/>
            </w:tcBorders>
          </w:tcPr>
          <w:p w14:paraId="49DBA15D" w14:textId="77777777" w:rsidR="0065100D" w:rsidRPr="00360067" w:rsidRDefault="0065100D" w:rsidP="00DE3420">
            <w:pPr>
              <w:jc w:val="center"/>
            </w:pPr>
          </w:p>
        </w:tc>
        <w:tc>
          <w:tcPr>
            <w:tcW w:w="1038" w:type="dxa"/>
            <w:tcBorders>
              <w:top w:val="single" w:sz="4" w:space="0" w:color="auto"/>
              <w:left w:val="single" w:sz="4" w:space="0" w:color="auto"/>
              <w:bottom w:val="single" w:sz="4" w:space="0" w:color="auto"/>
              <w:right w:val="single" w:sz="4" w:space="0" w:color="000000"/>
            </w:tcBorders>
            <w:vAlign w:val="center"/>
          </w:tcPr>
          <w:p w14:paraId="09CA4F65" w14:textId="77777777" w:rsidR="0065100D" w:rsidRPr="00360067" w:rsidRDefault="0065100D" w:rsidP="00DE3420">
            <w:pPr>
              <w:jc w:val="center"/>
            </w:pPr>
          </w:p>
        </w:tc>
        <w:tc>
          <w:tcPr>
            <w:tcW w:w="1159"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14:paraId="31548AAB" w14:textId="77777777" w:rsidR="0065100D" w:rsidRPr="00360067" w:rsidRDefault="0065100D" w:rsidP="00DE3420">
            <w:pPr>
              <w:jc w:val="center"/>
            </w:pPr>
          </w:p>
        </w:tc>
      </w:tr>
    </w:tbl>
    <w:p w14:paraId="2E4B04F8" w14:textId="77777777" w:rsidR="0065100D" w:rsidRDefault="0065100D" w:rsidP="00590739">
      <w:pPr>
        <w:spacing w:line="240" w:lineRule="exact"/>
        <w:jc w:val="left"/>
        <w:outlineLvl w:val="4"/>
        <w:rPr>
          <w:rFonts w:ascii="宋体" w:hAnsi="宋体" w:cs="宋体" w:hint="eastAsia"/>
          <w:bCs/>
          <w:kern w:val="0"/>
          <w:szCs w:val="21"/>
        </w:rPr>
      </w:pPr>
    </w:p>
    <w:p w14:paraId="56293B30" w14:textId="7F991D84" w:rsidR="00BB26D9" w:rsidRDefault="00DC379C" w:rsidP="00590739">
      <w:pPr>
        <w:spacing w:line="240" w:lineRule="exact"/>
        <w:jc w:val="left"/>
        <w:outlineLvl w:val="4"/>
        <w:rPr>
          <w:rFonts w:ascii="宋体" w:hAnsi="宋体" w:cs="宋体" w:hint="eastAsia"/>
          <w:bCs/>
          <w:kern w:val="0"/>
          <w:szCs w:val="21"/>
        </w:rPr>
      </w:pPr>
      <w:r>
        <w:rPr>
          <w:rFonts w:ascii="宋体" w:hAnsi="宋体" w:cs="宋体" w:hint="eastAsia"/>
          <w:bCs/>
          <w:kern w:val="0"/>
          <w:szCs w:val="21"/>
        </w:rPr>
        <w:lastRenderedPageBreak/>
        <w:t>A.</w:t>
      </w:r>
      <w:r>
        <w:rPr>
          <w:rFonts w:ascii="宋体" w:hAnsi="宋体" w:cs="宋体"/>
          <w:bCs/>
          <w:kern w:val="0"/>
          <w:szCs w:val="21"/>
        </w:rPr>
        <w:t>3</w:t>
      </w:r>
      <w:r>
        <w:rPr>
          <w:rFonts w:ascii="宋体" w:hAnsi="宋体" w:cs="宋体" w:hint="eastAsia"/>
          <w:bCs/>
          <w:kern w:val="0"/>
          <w:szCs w:val="21"/>
        </w:rPr>
        <w:t>.1</w:t>
      </w:r>
      <w:r w:rsidR="000454E6">
        <w:rPr>
          <w:rFonts w:ascii="宋体" w:hAnsi="宋体" w:cs="宋体" w:hint="eastAsia"/>
          <w:bCs/>
          <w:kern w:val="0"/>
          <w:szCs w:val="21"/>
        </w:rPr>
        <w:t>2</w:t>
      </w:r>
      <w:r>
        <w:rPr>
          <w:rFonts w:ascii="宋体" w:hAnsi="宋体" w:cs="宋体" w:hint="eastAsia"/>
          <w:bCs/>
          <w:kern w:val="0"/>
          <w:szCs w:val="21"/>
        </w:rPr>
        <w:t xml:space="preserve"> 耐久性</w:t>
      </w:r>
      <w:bookmarkEnd w:id="141"/>
      <w:r>
        <w:rPr>
          <w:rFonts w:ascii="宋体" w:hAnsi="宋体" w:cs="宋体" w:hint="eastAsia"/>
          <w:bCs/>
          <w:kern w:val="0"/>
          <w:szCs w:val="21"/>
        </w:rPr>
        <w:t>试验</w:t>
      </w:r>
    </w:p>
    <w:p w14:paraId="06D0825F" w14:textId="1C64E309" w:rsidR="00BB26D9" w:rsidRDefault="00DC379C" w:rsidP="00590739">
      <w:pPr>
        <w:spacing w:line="240" w:lineRule="exact"/>
        <w:ind w:firstLineChars="200" w:firstLine="420"/>
        <w:jc w:val="left"/>
        <w:rPr>
          <w:rFonts w:ascii="宋体" w:hAnsi="宋体" w:hint="eastAsia"/>
          <w:kern w:val="0"/>
          <w:szCs w:val="21"/>
        </w:rPr>
      </w:pPr>
      <w:r>
        <w:rPr>
          <w:rFonts w:ascii="宋体" w:hAnsi="宋体" w:hint="eastAsia"/>
          <w:kern w:val="0"/>
          <w:szCs w:val="21"/>
        </w:rPr>
        <w:t xml:space="preserve">试验的开始时间    年    月    日    </w:t>
      </w:r>
      <w:r w:rsidR="00430299">
        <w:rPr>
          <w:rFonts w:ascii="宋体" w:hAnsi="宋体" w:hint="eastAsia"/>
          <w:kern w:val="0"/>
          <w:szCs w:val="21"/>
        </w:rPr>
        <w:t xml:space="preserve">时    </w:t>
      </w:r>
    </w:p>
    <w:p w14:paraId="08263980" w14:textId="2D6253D0" w:rsidR="00BB26D9" w:rsidRDefault="00DC379C" w:rsidP="00590739">
      <w:pPr>
        <w:spacing w:line="240" w:lineRule="exact"/>
        <w:ind w:firstLineChars="200" w:firstLine="420"/>
        <w:jc w:val="left"/>
        <w:rPr>
          <w:rFonts w:ascii="宋体" w:hAnsi="宋体" w:hint="eastAsia"/>
          <w:kern w:val="0"/>
          <w:szCs w:val="21"/>
        </w:rPr>
      </w:pPr>
      <w:r>
        <w:rPr>
          <w:rFonts w:ascii="宋体" w:hAnsi="宋体" w:hint="eastAsia"/>
          <w:kern w:val="0"/>
          <w:szCs w:val="21"/>
        </w:rPr>
        <w:t xml:space="preserve">试验的结束时间    年    月    日    </w:t>
      </w:r>
      <w:r w:rsidR="00430299">
        <w:rPr>
          <w:rFonts w:ascii="宋体" w:hAnsi="宋体" w:hint="eastAsia"/>
          <w:kern w:val="0"/>
          <w:szCs w:val="21"/>
        </w:rPr>
        <w:t xml:space="preserve">时    </w:t>
      </w:r>
    </w:p>
    <w:p w14:paraId="3D78A5D0" w14:textId="77777777" w:rsidR="00BB26D9" w:rsidRDefault="00DC379C" w:rsidP="00590739">
      <w:pPr>
        <w:spacing w:line="240" w:lineRule="exact"/>
        <w:rPr>
          <w:rFonts w:ascii="宋体" w:hAnsi="宋体" w:hint="eastAsia"/>
          <w:kern w:val="0"/>
          <w:szCs w:val="21"/>
        </w:rPr>
      </w:pPr>
      <w:r>
        <w:rPr>
          <w:rFonts w:ascii="宋体" w:hAnsi="宋体" w:hint="eastAsia"/>
          <w:bCs/>
          <w:kern w:val="0"/>
          <w:szCs w:val="21"/>
        </w:rPr>
        <w:t>a)</w:t>
      </w:r>
      <w:r>
        <w:rPr>
          <w:rFonts w:ascii="宋体" w:hAnsi="宋体"/>
          <w:bCs/>
          <w:kern w:val="0"/>
          <w:szCs w:val="21"/>
        </w:rPr>
        <w:t xml:space="preserve"> </w:t>
      </w:r>
      <w:r>
        <w:rPr>
          <w:rFonts w:ascii="宋体" w:hAnsi="宋体" w:hint="eastAsia"/>
          <w:kern w:val="0"/>
          <w:szCs w:val="21"/>
        </w:rPr>
        <w:t xml:space="preserve">耐久性运行参数  </w:t>
      </w:r>
    </w:p>
    <w:tbl>
      <w:tblPr>
        <w:tblW w:w="8553"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427"/>
        <w:gridCol w:w="1609"/>
        <w:gridCol w:w="1583"/>
        <w:gridCol w:w="1452"/>
        <w:gridCol w:w="1482"/>
      </w:tblGrid>
      <w:tr w:rsidR="00BB26D9" w14:paraId="7BB7C036" w14:textId="77777777">
        <w:trPr>
          <w:jc w:val="center"/>
        </w:trPr>
        <w:tc>
          <w:tcPr>
            <w:tcW w:w="2427" w:type="dxa"/>
            <w:tcBorders>
              <w:top w:val="single" w:sz="4" w:space="0" w:color="auto"/>
              <w:left w:val="single" w:sz="4" w:space="0" w:color="auto"/>
              <w:bottom w:val="single" w:sz="4" w:space="0" w:color="auto"/>
              <w:right w:val="single" w:sz="4" w:space="0" w:color="auto"/>
            </w:tcBorders>
            <w:vAlign w:val="center"/>
          </w:tcPr>
          <w:p w14:paraId="587DECE2" w14:textId="77777777" w:rsidR="00BB26D9" w:rsidRDefault="00DC379C" w:rsidP="00590739">
            <w:pPr>
              <w:spacing w:line="240" w:lineRule="exact"/>
              <w:ind w:rightChars="-45" w:right="-94"/>
              <w:jc w:val="center"/>
              <w:rPr>
                <w:rFonts w:ascii="宋体" w:hAnsi="宋体" w:hint="eastAsia"/>
                <w:spacing w:val="-20"/>
                <w:kern w:val="0"/>
                <w:szCs w:val="21"/>
              </w:rPr>
            </w:pPr>
            <w:r>
              <w:rPr>
                <w:rFonts w:ascii="宋体" w:hAnsi="宋体" w:hint="eastAsia"/>
                <w:kern w:val="0"/>
                <w:szCs w:val="21"/>
              </w:rPr>
              <w:t>样机编号№</w:t>
            </w:r>
          </w:p>
        </w:tc>
        <w:tc>
          <w:tcPr>
            <w:tcW w:w="1609" w:type="dxa"/>
            <w:tcBorders>
              <w:top w:val="single" w:sz="4" w:space="0" w:color="auto"/>
              <w:left w:val="single" w:sz="4" w:space="0" w:color="auto"/>
              <w:bottom w:val="single" w:sz="4" w:space="0" w:color="auto"/>
              <w:right w:val="single" w:sz="4" w:space="0" w:color="auto"/>
            </w:tcBorders>
            <w:vAlign w:val="center"/>
          </w:tcPr>
          <w:p w14:paraId="71F58F83" w14:textId="77777777" w:rsidR="00BB26D9" w:rsidRDefault="00DC379C" w:rsidP="00590739">
            <w:pPr>
              <w:spacing w:line="240" w:lineRule="exact"/>
              <w:ind w:leftChars="-45" w:left="-94" w:rightChars="-45" w:right="-94"/>
              <w:jc w:val="center"/>
              <w:rPr>
                <w:rFonts w:ascii="宋体" w:hAnsi="宋体" w:hint="eastAsia"/>
                <w:kern w:val="0"/>
                <w:szCs w:val="21"/>
              </w:rPr>
            </w:pPr>
            <w:r>
              <w:rPr>
                <w:rFonts w:ascii="宋体" w:hAnsi="宋体" w:hint="eastAsia"/>
                <w:kern w:val="0"/>
                <w:szCs w:val="21"/>
              </w:rPr>
              <w:t>运行流量</w:t>
            </w:r>
          </w:p>
          <w:p w14:paraId="748F86A1" w14:textId="77777777" w:rsidR="00BB26D9" w:rsidRDefault="00DC379C" w:rsidP="00590739">
            <w:pPr>
              <w:spacing w:line="240" w:lineRule="exact"/>
              <w:jc w:val="center"/>
              <w:rPr>
                <w:rFonts w:ascii="宋体" w:hAnsi="宋体" w:hint="eastAsia"/>
                <w:spacing w:val="-20"/>
                <w:kern w:val="0"/>
                <w:szCs w:val="21"/>
              </w:rPr>
            </w:pPr>
            <w:r>
              <w:rPr>
                <w:rFonts w:ascii="宋体" w:hAnsi="宋体"/>
                <w:spacing w:val="-20"/>
                <w:kern w:val="0"/>
                <w:szCs w:val="21"/>
              </w:rPr>
              <w:t>m</w:t>
            </w:r>
            <w:r>
              <w:rPr>
                <w:rFonts w:ascii="宋体" w:hAnsi="宋体"/>
                <w:spacing w:val="-20"/>
                <w:kern w:val="0"/>
                <w:szCs w:val="21"/>
                <w:vertAlign w:val="superscript"/>
              </w:rPr>
              <w:t>3</w:t>
            </w:r>
            <w:r>
              <w:rPr>
                <w:rFonts w:ascii="宋体" w:hAnsi="宋体"/>
                <w:spacing w:val="-20"/>
                <w:kern w:val="0"/>
                <w:szCs w:val="21"/>
              </w:rPr>
              <w:t>/h</w:t>
            </w:r>
          </w:p>
        </w:tc>
        <w:tc>
          <w:tcPr>
            <w:tcW w:w="1583" w:type="dxa"/>
            <w:tcBorders>
              <w:top w:val="single" w:sz="4" w:space="0" w:color="auto"/>
              <w:left w:val="single" w:sz="4" w:space="0" w:color="auto"/>
              <w:bottom w:val="single" w:sz="4" w:space="0" w:color="auto"/>
              <w:right w:val="single" w:sz="4" w:space="0" w:color="auto"/>
            </w:tcBorders>
            <w:vAlign w:val="center"/>
          </w:tcPr>
          <w:p w14:paraId="412CBA03" w14:textId="77777777" w:rsidR="00BB26D9" w:rsidRDefault="00DC379C" w:rsidP="00590739">
            <w:pPr>
              <w:spacing w:line="240" w:lineRule="exact"/>
              <w:ind w:rightChars="-45" w:right="-94"/>
              <w:jc w:val="center"/>
              <w:rPr>
                <w:rFonts w:ascii="宋体" w:hAnsi="宋体" w:hint="eastAsia"/>
                <w:kern w:val="0"/>
                <w:szCs w:val="21"/>
              </w:rPr>
            </w:pPr>
            <w:r>
              <w:rPr>
                <w:rFonts w:ascii="宋体" w:hAnsi="宋体" w:hint="eastAsia"/>
                <w:kern w:val="0"/>
                <w:szCs w:val="21"/>
              </w:rPr>
              <w:t>运行时间</w:t>
            </w:r>
          </w:p>
          <w:p w14:paraId="6BE8D1BD" w14:textId="77777777" w:rsidR="00BB26D9" w:rsidRDefault="00DC379C" w:rsidP="00590739">
            <w:pPr>
              <w:spacing w:line="240" w:lineRule="exact"/>
              <w:jc w:val="center"/>
              <w:rPr>
                <w:rFonts w:ascii="宋体" w:hAnsi="宋体" w:hint="eastAsia"/>
                <w:spacing w:val="-20"/>
                <w:kern w:val="0"/>
                <w:szCs w:val="21"/>
              </w:rPr>
            </w:pPr>
            <w:r>
              <w:rPr>
                <w:rFonts w:ascii="宋体" w:hAnsi="宋体"/>
                <w:spacing w:val="-20"/>
                <w:kern w:val="0"/>
                <w:szCs w:val="21"/>
              </w:rPr>
              <w:t>h</w:t>
            </w:r>
          </w:p>
        </w:tc>
        <w:tc>
          <w:tcPr>
            <w:tcW w:w="1452" w:type="dxa"/>
            <w:tcBorders>
              <w:top w:val="single" w:sz="4" w:space="0" w:color="auto"/>
              <w:left w:val="single" w:sz="4" w:space="0" w:color="auto"/>
              <w:bottom w:val="single" w:sz="4" w:space="0" w:color="auto"/>
              <w:right w:val="single" w:sz="4" w:space="0" w:color="auto"/>
            </w:tcBorders>
            <w:vAlign w:val="center"/>
          </w:tcPr>
          <w:p w14:paraId="5DC338E5" w14:textId="77777777" w:rsidR="00BB26D9" w:rsidRDefault="00DC379C" w:rsidP="00590739">
            <w:pPr>
              <w:spacing w:line="240" w:lineRule="exact"/>
              <w:ind w:rightChars="-45" w:right="-94"/>
              <w:jc w:val="center"/>
              <w:rPr>
                <w:rFonts w:ascii="宋体" w:hAnsi="宋体" w:hint="eastAsia"/>
                <w:kern w:val="0"/>
                <w:szCs w:val="21"/>
              </w:rPr>
            </w:pPr>
            <w:r>
              <w:rPr>
                <w:rFonts w:ascii="宋体" w:hAnsi="宋体" w:hint="eastAsia"/>
                <w:kern w:val="0"/>
                <w:szCs w:val="21"/>
              </w:rPr>
              <w:t>计数器初始值</w:t>
            </w:r>
          </w:p>
          <w:p w14:paraId="256A7F23" w14:textId="77777777" w:rsidR="00BB26D9" w:rsidRDefault="00DC379C" w:rsidP="00590739">
            <w:pPr>
              <w:spacing w:line="240" w:lineRule="exact"/>
              <w:jc w:val="center"/>
              <w:rPr>
                <w:rFonts w:ascii="宋体" w:hAnsi="宋体" w:hint="eastAsia"/>
                <w:spacing w:val="-20"/>
                <w:kern w:val="0"/>
                <w:szCs w:val="21"/>
              </w:rPr>
            </w:pPr>
            <w:r>
              <w:rPr>
                <w:rFonts w:ascii="宋体" w:hAnsi="宋体"/>
                <w:spacing w:val="-20"/>
                <w:kern w:val="0"/>
                <w:szCs w:val="21"/>
              </w:rPr>
              <w:t>m</w:t>
            </w:r>
            <w:r>
              <w:rPr>
                <w:rFonts w:ascii="宋体" w:hAnsi="宋体"/>
                <w:spacing w:val="-20"/>
                <w:kern w:val="0"/>
                <w:szCs w:val="21"/>
                <w:vertAlign w:val="superscript"/>
              </w:rPr>
              <w:t>3</w:t>
            </w:r>
          </w:p>
        </w:tc>
        <w:tc>
          <w:tcPr>
            <w:tcW w:w="1482" w:type="dxa"/>
            <w:tcBorders>
              <w:top w:val="single" w:sz="4" w:space="0" w:color="auto"/>
              <w:left w:val="single" w:sz="4" w:space="0" w:color="auto"/>
              <w:bottom w:val="single" w:sz="4" w:space="0" w:color="auto"/>
              <w:right w:val="single" w:sz="4" w:space="0" w:color="auto"/>
            </w:tcBorders>
            <w:vAlign w:val="center"/>
          </w:tcPr>
          <w:p w14:paraId="019C224F" w14:textId="77777777" w:rsidR="00BB26D9" w:rsidRDefault="00DC379C" w:rsidP="00590739">
            <w:pPr>
              <w:spacing w:line="240" w:lineRule="exact"/>
              <w:ind w:rightChars="-45" w:right="-94"/>
              <w:jc w:val="center"/>
              <w:rPr>
                <w:rFonts w:ascii="宋体" w:hAnsi="宋体" w:hint="eastAsia"/>
                <w:kern w:val="0"/>
                <w:szCs w:val="21"/>
              </w:rPr>
            </w:pPr>
            <w:r>
              <w:rPr>
                <w:rFonts w:ascii="宋体" w:hAnsi="宋体" w:hint="eastAsia"/>
                <w:kern w:val="0"/>
                <w:szCs w:val="21"/>
              </w:rPr>
              <w:t>计数器终止值</w:t>
            </w:r>
          </w:p>
          <w:p w14:paraId="5DDCD3D7" w14:textId="77777777" w:rsidR="00BB26D9" w:rsidRDefault="00DC379C" w:rsidP="00590739">
            <w:pPr>
              <w:spacing w:line="240" w:lineRule="exact"/>
              <w:jc w:val="center"/>
              <w:rPr>
                <w:rFonts w:ascii="宋体" w:hAnsi="宋体" w:hint="eastAsia"/>
                <w:spacing w:val="-20"/>
                <w:kern w:val="0"/>
                <w:szCs w:val="21"/>
              </w:rPr>
            </w:pPr>
            <w:r>
              <w:rPr>
                <w:rFonts w:ascii="宋体" w:hAnsi="宋体"/>
                <w:spacing w:val="-20"/>
                <w:kern w:val="0"/>
                <w:szCs w:val="21"/>
              </w:rPr>
              <w:t>m</w:t>
            </w:r>
            <w:r>
              <w:rPr>
                <w:rFonts w:ascii="宋体" w:hAnsi="宋体"/>
                <w:spacing w:val="-20"/>
                <w:kern w:val="0"/>
                <w:szCs w:val="21"/>
                <w:vertAlign w:val="superscript"/>
              </w:rPr>
              <w:t>3</w:t>
            </w:r>
          </w:p>
        </w:tc>
      </w:tr>
      <w:tr w:rsidR="00BB26D9" w14:paraId="5CBD838B" w14:textId="77777777" w:rsidTr="00160029">
        <w:trPr>
          <w:trHeight w:val="232"/>
          <w:jc w:val="center"/>
        </w:trPr>
        <w:tc>
          <w:tcPr>
            <w:tcW w:w="2427" w:type="dxa"/>
            <w:tcBorders>
              <w:top w:val="single" w:sz="4" w:space="0" w:color="auto"/>
              <w:left w:val="single" w:sz="4" w:space="0" w:color="auto"/>
              <w:bottom w:val="single" w:sz="4" w:space="0" w:color="auto"/>
              <w:right w:val="single" w:sz="4" w:space="0" w:color="auto"/>
            </w:tcBorders>
          </w:tcPr>
          <w:p w14:paraId="5355CC81" w14:textId="77777777" w:rsidR="00BB26D9" w:rsidRDefault="00BB26D9" w:rsidP="00590739">
            <w:pPr>
              <w:spacing w:line="240" w:lineRule="exact"/>
              <w:jc w:val="center"/>
              <w:rPr>
                <w:rFonts w:ascii="宋体" w:hAnsi="宋体" w:hint="eastAsia"/>
                <w:kern w:val="0"/>
                <w:szCs w:val="21"/>
              </w:rPr>
            </w:pPr>
          </w:p>
        </w:tc>
        <w:tc>
          <w:tcPr>
            <w:tcW w:w="1609" w:type="dxa"/>
            <w:tcBorders>
              <w:top w:val="single" w:sz="4" w:space="0" w:color="auto"/>
              <w:left w:val="single" w:sz="4" w:space="0" w:color="auto"/>
              <w:bottom w:val="single" w:sz="4" w:space="0" w:color="auto"/>
              <w:right w:val="single" w:sz="4" w:space="0" w:color="auto"/>
            </w:tcBorders>
          </w:tcPr>
          <w:p w14:paraId="1D93587E" w14:textId="77777777" w:rsidR="00BB26D9" w:rsidRDefault="00BB26D9" w:rsidP="00590739">
            <w:pPr>
              <w:spacing w:line="240" w:lineRule="exact"/>
              <w:jc w:val="center"/>
              <w:rPr>
                <w:rFonts w:ascii="宋体" w:hAnsi="宋体" w:hint="eastAsia"/>
                <w:bCs/>
                <w:kern w:val="0"/>
                <w:szCs w:val="21"/>
              </w:rPr>
            </w:pPr>
          </w:p>
        </w:tc>
        <w:tc>
          <w:tcPr>
            <w:tcW w:w="1583" w:type="dxa"/>
            <w:tcBorders>
              <w:top w:val="single" w:sz="4" w:space="0" w:color="auto"/>
              <w:left w:val="single" w:sz="4" w:space="0" w:color="auto"/>
              <w:bottom w:val="single" w:sz="4" w:space="0" w:color="auto"/>
              <w:right w:val="single" w:sz="4" w:space="0" w:color="auto"/>
            </w:tcBorders>
          </w:tcPr>
          <w:p w14:paraId="38B69544" w14:textId="77777777" w:rsidR="00BB26D9" w:rsidRDefault="00BB26D9" w:rsidP="00590739">
            <w:pPr>
              <w:spacing w:line="240" w:lineRule="exact"/>
              <w:jc w:val="center"/>
              <w:rPr>
                <w:rFonts w:ascii="宋体" w:hAnsi="宋体" w:hint="eastAsia"/>
                <w:bCs/>
                <w:kern w:val="0"/>
                <w:szCs w:val="21"/>
              </w:rPr>
            </w:pPr>
          </w:p>
        </w:tc>
        <w:tc>
          <w:tcPr>
            <w:tcW w:w="1452" w:type="dxa"/>
            <w:tcBorders>
              <w:top w:val="single" w:sz="4" w:space="0" w:color="auto"/>
              <w:left w:val="single" w:sz="4" w:space="0" w:color="auto"/>
              <w:bottom w:val="single" w:sz="4" w:space="0" w:color="auto"/>
              <w:right w:val="single" w:sz="4" w:space="0" w:color="auto"/>
            </w:tcBorders>
          </w:tcPr>
          <w:p w14:paraId="4F893415" w14:textId="77777777" w:rsidR="00BB26D9" w:rsidRDefault="00BB26D9" w:rsidP="00590739">
            <w:pPr>
              <w:spacing w:line="240" w:lineRule="exact"/>
              <w:jc w:val="center"/>
              <w:rPr>
                <w:rFonts w:ascii="宋体" w:hAnsi="宋体" w:hint="eastAsia"/>
                <w:bCs/>
                <w:kern w:val="0"/>
                <w:szCs w:val="21"/>
              </w:rPr>
            </w:pPr>
          </w:p>
        </w:tc>
        <w:tc>
          <w:tcPr>
            <w:tcW w:w="1482" w:type="dxa"/>
            <w:tcBorders>
              <w:top w:val="single" w:sz="4" w:space="0" w:color="auto"/>
              <w:left w:val="single" w:sz="4" w:space="0" w:color="auto"/>
              <w:bottom w:val="single" w:sz="4" w:space="0" w:color="auto"/>
              <w:right w:val="single" w:sz="4" w:space="0" w:color="auto"/>
            </w:tcBorders>
          </w:tcPr>
          <w:p w14:paraId="5D9FF66C" w14:textId="77777777" w:rsidR="00BB26D9" w:rsidRDefault="00BB26D9" w:rsidP="00590739">
            <w:pPr>
              <w:spacing w:line="240" w:lineRule="exact"/>
              <w:jc w:val="center"/>
              <w:rPr>
                <w:rFonts w:ascii="宋体" w:hAnsi="宋体" w:hint="eastAsia"/>
                <w:bCs/>
                <w:kern w:val="0"/>
                <w:szCs w:val="21"/>
              </w:rPr>
            </w:pPr>
          </w:p>
        </w:tc>
      </w:tr>
      <w:tr w:rsidR="00BB26D9" w14:paraId="73507DE3" w14:textId="77777777" w:rsidTr="00160029">
        <w:trPr>
          <w:trHeight w:val="251"/>
          <w:jc w:val="center"/>
        </w:trPr>
        <w:tc>
          <w:tcPr>
            <w:tcW w:w="2427" w:type="dxa"/>
            <w:tcBorders>
              <w:top w:val="single" w:sz="4" w:space="0" w:color="auto"/>
              <w:left w:val="single" w:sz="4" w:space="0" w:color="auto"/>
              <w:bottom w:val="single" w:sz="4" w:space="0" w:color="auto"/>
              <w:right w:val="single" w:sz="4" w:space="0" w:color="auto"/>
            </w:tcBorders>
          </w:tcPr>
          <w:p w14:paraId="6D6C646E" w14:textId="77777777" w:rsidR="00BB26D9" w:rsidRDefault="00BB26D9" w:rsidP="00590739">
            <w:pPr>
              <w:spacing w:line="240" w:lineRule="exact"/>
              <w:jc w:val="center"/>
              <w:rPr>
                <w:rFonts w:ascii="宋体" w:hAnsi="宋体" w:hint="eastAsia"/>
                <w:kern w:val="0"/>
                <w:szCs w:val="21"/>
              </w:rPr>
            </w:pPr>
          </w:p>
        </w:tc>
        <w:tc>
          <w:tcPr>
            <w:tcW w:w="1609" w:type="dxa"/>
            <w:tcBorders>
              <w:top w:val="single" w:sz="4" w:space="0" w:color="auto"/>
              <w:left w:val="single" w:sz="4" w:space="0" w:color="auto"/>
              <w:bottom w:val="single" w:sz="4" w:space="0" w:color="auto"/>
              <w:right w:val="single" w:sz="4" w:space="0" w:color="auto"/>
            </w:tcBorders>
          </w:tcPr>
          <w:p w14:paraId="7255B03E" w14:textId="77777777" w:rsidR="00BB26D9" w:rsidRDefault="00BB26D9" w:rsidP="00590739">
            <w:pPr>
              <w:spacing w:line="240" w:lineRule="exact"/>
              <w:jc w:val="center"/>
              <w:rPr>
                <w:rFonts w:ascii="宋体" w:hAnsi="宋体" w:hint="eastAsia"/>
                <w:bCs/>
                <w:kern w:val="0"/>
                <w:szCs w:val="21"/>
              </w:rPr>
            </w:pPr>
          </w:p>
        </w:tc>
        <w:tc>
          <w:tcPr>
            <w:tcW w:w="1583" w:type="dxa"/>
            <w:tcBorders>
              <w:top w:val="single" w:sz="4" w:space="0" w:color="auto"/>
              <w:left w:val="single" w:sz="4" w:space="0" w:color="auto"/>
              <w:bottom w:val="single" w:sz="4" w:space="0" w:color="auto"/>
              <w:right w:val="single" w:sz="4" w:space="0" w:color="auto"/>
            </w:tcBorders>
          </w:tcPr>
          <w:p w14:paraId="5C572419" w14:textId="77777777" w:rsidR="00BB26D9" w:rsidRDefault="00BB26D9" w:rsidP="00590739">
            <w:pPr>
              <w:spacing w:line="240" w:lineRule="exact"/>
              <w:jc w:val="center"/>
              <w:rPr>
                <w:rFonts w:ascii="宋体" w:hAnsi="宋体" w:hint="eastAsia"/>
                <w:bCs/>
                <w:kern w:val="0"/>
                <w:szCs w:val="21"/>
              </w:rPr>
            </w:pPr>
          </w:p>
        </w:tc>
        <w:tc>
          <w:tcPr>
            <w:tcW w:w="1452" w:type="dxa"/>
            <w:tcBorders>
              <w:top w:val="single" w:sz="4" w:space="0" w:color="auto"/>
              <w:left w:val="single" w:sz="4" w:space="0" w:color="auto"/>
              <w:bottom w:val="single" w:sz="4" w:space="0" w:color="auto"/>
              <w:right w:val="single" w:sz="4" w:space="0" w:color="auto"/>
            </w:tcBorders>
          </w:tcPr>
          <w:p w14:paraId="1610AA60" w14:textId="77777777" w:rsidR="00BB26D9" w:rsidRDefault="00BB26D9" w:rsidP="00590739">
            <w:pPr>
              <w:spacing w:line="240" w:lineRule="exact"/>
              <w:jc w:val="center"/>
              <w:rPr>
                <w:rFonts w:ascii="宋体" w:hAnsi="宋体" w:hint="eastAsia"/>
                <w:bCs/>
                <w:kern w:val="0"/>
                <w:szCs w:val="21"/>
              </w:rPr>
            </w:pPr>
          </w:p>
        </w:tc>
        <w:tc>
          <w:tcPr>
            <w:tcW w:w="1482" w:type="dxa"/>
            <w:tcBorders>
              <w:top w:val="single" w:sz="4" w:space="0" w:color="auto"/>
              <w:left w:val="single" w:sz="4" w:space="0" w:color="auto"/>
              <w:bottom w:val="single" w:sz="4" w:space="0" w:color="auto"/>
              <w:right w:val="single" w:sz="4" w:space="0" w:color="auto"/>
            </w:tcBorders>
          </w:tcPr>
          <w:p w14:paraId="1864EFCE" w14:textId="77777777" w:rsidR="00BB26D9" w:rsidRDefault="00BB26D9" w:rsidP="00590739">
            <w:pPr>
              <w:spacing w:line="240" w:lineRule="exact"/>
              <w:jc w:val="center"/>
              <w:rPr>
                <w:rFonts w:ascii="宋体" w:hAnsi="宋体" w:hint="eastAsia"/>
                <w:bCs/>
                <w:kern w:val="0"/>
                <w:szCs w:val="21"/>
              </w:rPr>
            </w:pPr>
          </w:p>
        </w:tc>
      </w:tr>
      <w:tr w:rsidR="00BB26D9" w14:paraId="66B21EA9" w14:textId="77777777" w:rsidTr="00160029">
        <w:trPr>
          <w:trHeight w:val="140"/>
          <w:jc w:val="center"/>
        </w:trPr>
        <w:tc>
          <w:tcPr>
            <w:tcW w:w="2427" w:type="dxa"/>
            <w:tcBorders>
              <w:top w:val="single" w:sz="4" w:space="0" w:color="auto"/>
              <w:left w:val="single" w:sz="4" w:space="0" w:color="auto"/>
              <w:bottom w:val="single" w:sz="4" w:space="0" w:color="auto"/>
              <w:right w:val="single" w:sz="4" w:space="0" w:color="auto"/>
            </w:tcBorders>
          </w:tcPr>
          <w:p w14:paraId="71FA5550" w14:textId="77777777" w:rsidR="00BB26D9" w:rsidRDefault="00BB26D9" w:rsidP="00590739">
            <w:pPr>
              <w:spacing w:line="240" w:lineRule="exact"/>
              <w:jc w:val="center"/>
              <w:rPr>
                <w:rFonts w:ascii="宋体" w:hAnsi="宋体" w:hint="eastAsia"/>
                <w:kern w:val="0"/>
                <w:szCs w:val="21"/>
              </w:rPr>
            </w:pPr>
          </w:p>
        </w:tc>
        <w:tc>
          <w:tcPr>
            <w:tcW w:w="1609" w:type="dxa"/>
            <w:tcBorders>
              <w:top w:val="single" w:sz="4" w:space="0" w:color="auto"/>
              <w:left w:val="single" w:sz="4" w:space="0" w:color="auto"/>
              <w:bottom w:val="single" w:sz="4" w:space="0" w:color="auto"/>
              <w:right w:val="single" w:sz="4" w:space="0" w:color="auto"/>
            </w:tcBorders>
          </w:tcPr>
          <w:p w14:paraId="2BA7D4FA" w14:textId="77777777" w:rsidR="00BB26D9" w:rsidRDefault="00BB26D9" w:rsidP="00590739">
            <w:pPr>
              <w:spacing w:line="240" w:lineRule="exact"/>
              <w:jc w:val="center"/>
              <w:rPr>
                <w:rFonts w:ascii="宋体" w:hAnsi="宋体" w:hint="eastAsia"/>
                <w:bCs/>
                <w:kern w:val="0"/>
                <w:szCs w:val="21"/>
              </w:rPr>
            </w:pPr>
          </w:p>
        </w:tc>
        <w:tc>
          <w:tcPr>
            <w:tcW w:w="1583" w:type="dxa"/>
            <w:tcBorders>
              <w:top w:val="single" w:sz="4" w:space="0" w:color="auto"/>
              <w:left w:val="single" w:sz="4" w:space="0" w:color="auto"/>
              <w:bottom w:val="single" w:sz="4" w:space="0" w:color="auto"/>
              <w:right w:val="single" w:sz="4" w:space="0" w:color="auto"/>
            </w:tcBorders>
          </w:tcPr>
          <w:p w14:paraId="60A2387C" w14:textId="77777777" w:rsidR="00BB26D9" w:rsidRDefault="00BB26D9" w:rsidP="00590739">
            <w:pPr>
              <w:spacing w:line="240" w:lineRule="exact"/>
              <w:rPr>
                <w:rFonts w:ascii="宋体" w:hAnsi="宋体" w:hint="eastAsia"/>
                <w:kern w:val="0"/>
                <w:szCs w:val="21"/>
              </w:rPr>
            </w:pPr>
          </w:p>
        </w:tc>
        <w:tc>
          <w:tcPr>
            <w:tcW w:w="1452" w:type="dxa"/>
            <w:tcBorders>
              <w:top w:val="single" w:sz="4" w:space="0" w:color="auto"/>
              <w:left w:val="single" w:sz="4" w:space="0" w:color="auto"/>
              <w:bottom w:val="single" w:sz="4" w:space="0" w:color="auto"/>
              <w:right w:val="single" w:sz="4" w:space="0" w:color="auto"/>
            </w:tcBorders>
          </w:tcPr>
          <w:p w14:paraId="4A5DD9B1" w14:textId="77777777" w:rsidR="00BB26D9" w:rsidRDefault="00BB26D9" w:rsidP="00590739">
            <w:pPr>
              <w:spacing w:line="240" w:lineRule="exact"/>
              <w:rPr>
                <w:rFonts w:ascii="宋体" w:hAnsi="宋体" w:hint="eastAsia"/>
                <w:kern w:val="0"/>
                <w:szCs w:val="21"/>
              </w:rPr>
            </w:pPr>
          </w:p>
        </w:tc>
        <w:tc>
          <w:tcPr>
            <w:tcW w:w="1482" w:type="dxa"/>
            <w:tcBorders>
              <w:top w:val="single" w:sz="4" w:space="0" w:color="auto"/>
              <w:left w:val="single" w:sz="4" w:space="0" w:color="auto"/>
              <w:bottom w:val="single" w:sz="4" w:space="0" w:color="auto"/>
              <w:right w:val="single" w:sz="4" w:space="0" w:color="auto"/>
            </w:tcBorders>
          </w:tcPr>
          <w:p w14:paraId="0D7543AE" w14:textId="77777777" w:rsidR="00BB26D9" w:rsidRDefault="00BB26D9" w:rsidP="00590739">
            <w:pPr>
              <w:spacing w:line="240" w:lineRule="exact"/>
              <w:rPr>
                <w:rFonts w:ascii="宋体" w:hAnsi="宋体" w:hint="eastAsia"/>
                <w:kern w:val="0"/>
                <w:szCs w:val="21"/>
              </w:rPr>
            </w:pPr>
          </w:p>
        </w:tc>
      </w:tr>
    </w:tbl>
    <w:p w14:paraId="5A4F18ED" w14:textId="77777777" w:rsidR="00BB26D9" w:rsidRDefault="00BB26D9" w:rsidP="00590739">
      <w:pPr>
        <w:spacing w:line="240" w:lineRule="exact"/>
        <w:rPr>
          <w:rFonts w:ascii="宋体" w:hAnsi="宋体" w:hint="eastAsia"/>
          <w:bCs/>
          <w:kern w:val="0"/>
          <w:szCs w:val="21"/>
        </w:rPr>
      </w:pPr>
    </w:p>
    <w:p w14:paraId="277C2CA4" w14:textId="77777777" w:rsidR="00BB26D9" w:rsidRDefault="00DC379C" w:rsidP="00590739">
      <w:pPr>
        <w:spacing w:line="240" w:lineRule="exact"/>
        <w:rPr>
          <w:rFonts w:ascii="宋体" w:hAnsi="宋体" w:hint="eastAsia"/>
          <w:bCs/>
          <w:kern w:val="0"/>
          <w:szCs w:val="21"/>
        </w:rPr>
      </w:pPr>
      <w:r>
        <w:rPr>
          <w:rFonts w:ascii="宋体" w:hAnsi="宋体" w:hint="eastAsia"/>
          <w:bCs/>
          <w:kern w:val="0"/>
          <w:szCs w:val="21"/>
        </w:rPr>
        <w:t>b) 耐久性试验后示值误差、误差曲线</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13"/>
        <w:gridCol w:w="1559"/>
        <w:gridCol w:w="1276"/>
        <w:gridCol w:w="850"/>
        <w:gridCol w:w="851"/>
        <w:gridCol w:w="709"/>
        <w:gridCol w:w="850"/>
        <w:gridCol w:w="567"/>
        <w:gridCol w:w="567"/>
      </w:tblGrid>
      <w:tr w:rsidR="00BB26D9" w14:paraId="05DB4B30" w14:textId="77777777" w:rsidTr="00213AC9">
        <w:trPr>
          <w:trHeight w:hRule="exact" w:val="405"/>
          <w:jc w:val="center"/>
        </w:trPr>
        <w:tc>
          <w:tcPr>
            <w:tcW w:w="8642" w:type="dxa"/>
            <w:gridSpan w:val="9"/>
            <w:shd w:val="clear" w:color="auto" w:fill="auto"/>
            <w:vAlign w:val="center"/>
          </w:tcPr>
          <w:p w14:paraId="61C962AC" w14:textId="77777777" w:rsidR="00BB26D9" w:rsidRDefault="00DC379C" w:rsidP="00590739">
            <w:pPr>
              <w:spacing w:before="30" w:line="240" w:lineRule="exact"/>
              <w:jc w:val="center"/>
              <w:rPr>
                <w:rFonts w:eastAsia="Times New Roman"/>
                <w:kern w:val="0"/>
                <w:szCs w:val="21"/>
                <w:lang w:eastAsia="en-US"/>
              </w:rPr>
            </w:pPr>
            <w:proofErr w:type="spellStart"/>
            <w:r>
              <w:rPr>
                <w:rFonts w:hint="eastAsia"/>
                <w:kern w:val="0"/>
                <w:szCs w:val="21"/>
                <w:lang w:eastAsia="en-US"/>
              </w:rPr>
              <w:t>样机编号</w:t>
            </w:r>
            <w:proofErr w:type="spellEnd"/>
            <w:r>
              <w:rPr>
                <w:rFonts w:hint="eastAsia"/>
                <w:kern w:val="0"/>
                <w:szCs w:val="21"/>
                <w:lang w:eastAsia="en-US"/>
              </w:rPr>
              <w:t>№：</w:t>
            </w:r>
          </w:p>
        </w:tc>
      </w:tr>
      <w:tr w:rsidR="004F1E7D" w14:paraId="0B4F9193" w14:textId="77777777" w:rsidTr="00160029">
        <w:trPr>
          <w:trHeight w:hRule="exact" w:val="304"/>
          <w:jc w:val="center"/>
        </w:trPr>
        <w:tc>
          <w:tcPr>
            <w:tcW w:w="1413" w:type="dxa"/>
            <w:vMerge w:val="restart"/>
            <w:shd w:val="clear" w:color="auto" w:fill="auto"/>
            <w:vAlign w:val="center"/>
          </w:tcPr>
          <w:p w14:paraId="48E016BA" w14:textId="77777777" w:rsidR="004F1E7D" w:rsidRDefault="004F1E7D" w:rsidP="00590739">
            <w:pPr>
              <w:spacing w:before="6" w:line="240" w:lineRule="exact"/>
              <w:ind w:right="1"/>
              <w:jc w:val="center"/>
              <w:rPr>
                <w:rFonts w:eastAsia="Times New Roman"/>
                <w:kern w:val="0"/>
                <w:szCs w:val="21"/>
                <w:lang w:eastAsia="en-US"/>
              </w:rPr>
            </w:pPr>
            <w:proofErr w:type="spellStart"/>
            <w:r>
              <w:rPr>
                <w:rFonts w:ascii="宋体" w:hAnsi="宋体" w:hint="eastAsia"/>
                <w:kern w:val="0"/>
                <w:szCs w:val="21"/>
                <w:lang w:eastAsia="en-US"/>
              </w:rPr>
              <w:t>流量点</w:t>
            </w:r>
            <w:proofErr w:type="spellEnd"/>
          </w:p>
        </w:tc>
        <w:tc>
          <w:tcPr>
            <w:tcW w:w="2835" w:type="dxa"/>
            <w:gridSpan w:val="2"/>
            <w:shd w:val="clear" w:color="auto" w:fill="auto"/>
            <w:vAlign w:val="center"/>
          </w:tcPr>
          <w:p w14:paraId="57D4B071" w14:textId="77777777" w:rsidR="004F1E7D" w:rsidRDefault="004F1E7D" w:rsidP="00590739">
            <w:pPr>
              <w:spacing w:before="30" w:line="240" w:lineRule="exact"/>
              <w:ind w:right="1"/>
              <w:jc w:val="center"/>
              <w:rPr>
                <w:rFonts w:eastAsia="Times New Roman"/>
                <w:kern w:val="0"/>
                <w:szCs w:val="21"/>
                <w:lang w:eastAsia="en-US"/>
              </w:rPr>
            </w:pPr>
            <w:r>
              <w:rPr>
                <w:rFonts w:hint="eastAsia"/>
                <w:kern w:val="0"/>
                <w:szCs w:val="21"/>
              </w:rPr>
              <w:t>误差（</w:t>
            </w:r>
            <w:r>
              <w:rPr>
                <w:kern w:val="0"/>
                <w:szCs w:val="21"/>
                <w:lang w:eastAsia="en-US"/>
              </w:rPr>
              <w:t>%</w:t>
            </w:r>
            <w:r>
              <w:rPr>
                <w:spacing w:val="-3"/>
                <w:kern w:val="0"/>
                <w:szCs w:val="21"/>
                <w:lang w:eastAsia="en-US"/>
              </w:rPr>
              <w:t xml:space="preserve"> </w:t>
            </w:r>
            <w:r>
              <w:rPr>
                <w:rFonts w:hint="eastAsia"/>
                <w:spacing w:val="-3"/>
                <w:kern w:val="0"/>
                <w:szCs w:val="21"/>
              </w:rPr>
              <w:t>）</w:t>
            </w:r>
          </w:p>
        </w:tc>
        <w:tc>
          <w:tcPr>
            <w:tcW w:w="1701" w:type="dxa"/>
            <w:gridSpan w:val="2"/>
            <w:shd w:val="clear" w:color="auto" w:fill="auto"/>
            <w:vAlign w:val="center"/>
          </w:tcPr>
          <w:p w14:paraId="2170B5CC" w14:textId="77777777" w:rsidR="004F1E7D" w:rsidRDefault="004F1E7D" w:rsidP="00590739">
            <w:pPr>
              <w:spacing w:before="66" w:line="240" w:lineRule="exact"/>
              <w:ind w:right="61"/>
              <w:jc w:val="center"/>
              <w:rPr>
                <w:rFonts w:eastAsia="Times New Roman"/>
                <w:kern w:val="0"/>
                <w:szCs w:val="21"/>
                <w:lang w:eastAsia="en-US"/>
              </w:rPr>
            </w:pPr>
            <w:r>
              <w:rPr>
                <w:rFonts w:hint="eastAsia"/>
                <w:kern w:val="0"/>
                <w:szCs w:val="21"/>
              </w:rPr>
              <w:t>结论</w:t>
            </w:r>
          </w:p>
          <w:p w14:paraId="7BFB0D1A" w14:textId="77777777" w:rsidR="004F1E7D" w:rsidRDefault="004F1E7D" w:rsidP="00590739">
            <w:pPr>
              <w:spacing w:before="20" w:line="240" w:lineRule="exact"/>
              <w:ind w:right="59"/>
              <w:jc w:val="center"/>
              <w:rPr>
                <w:kern w:val="0"/>
                <w:szCs w:val="21"/>
                <w:lang w:eastAsia="en-US"/>
              </w:rPr>
            </w:pPr>
            <w:r>
              <w:rPr>
                <w:b/>
                <w:kern w:val="0"/>
                <w:szCs w:val="21"/>
                <w:lang w:eastAsia="en-US"/>
              </w:rPr>
              <w:t>+/-</w:t>
            </w:r>
          </w:p>
        </w:tc>
        <w:tc>
          <w:tcPr>
            <w:tcW w:w="709" w:type="dxa"/>
            <w:vMerge w:val="restart"/>
            <w:shd w:val="clear" w:color="auto" w:fill="auto"/>
            <w:vAlign w:val="center"/>
          </w:tcPr>
          <w:p w14:paraId="69328EE9" w14:textId="77777777" w:rsidR="004F1E7D" w:rsidRDefault="004F1E7D" w:rsidP="00590739">
            <w:pPr>
              <w:spacing w:before="66" w:line="240" w:lineRule="exact"/>
              <w:ind w:left="37"/>
              <w:jc w:val="center"/>
              <w:rPr>
                <w:rFonts w:eastAsia="Times New Roman"/>
                <w:kern w:val="0"/>
                <w:szCs w:val="21"/>
                <w:lang w:eastAsia="en-US"/>
              </w:rPr>
            </w:pPr>
            <w:r>
              <w:rPr>
                <w:rFonts w:hint="eastAsia"/>
                <w:kern w:val="0"/>
                <w:szCs w:val="21"/>
              </w:rPr>
              <w:t>偏移</w:t>
            </w:r>
          </w:p>
          <w:p w14:paraId="53A17336" w14:textId="77777777" w:rsidR="004F1E7D" w:rsidRDefault="004F1E7D" w:rsidP="00590739">
            <w:pPr>
              <w:spacing w:before="20" w:line="240" w:lineRule="exact"/>
              <w:ind w:left="36"/>
              <w:jc w:val="center"/>
              <w:rPr>
                <w:kern w:val="0"/>
                <w:szCs w:val="21"/>
                <w:lang w:eastAsia="en-US"/>
              </w:rPr>
            </w:pPr>
            <w:r>
              <w:rPr>
                <w:rFonts w:hint="eastAsia"/>
                <w:kern w:val="0"/>
                <w:szCs w:val="21"/>
              </w:rPr>
              <w:t>（</w:t>
            </w:r>
            <w:r>
              <w:rPr>
                <w:rFonts w:hint="eastAsia"/>
                <w:kern w:val="0"/>
                <w:szCs w:val="21"/>
              </w:rPr>
              <w:t>%</w:t>
            </w:r>
            <w:r>
              <w:rPr>
                <w:rFonts w:hint="eastAsia"/>
                <w:kern w:val="0"/>
                <w:szCs w:val="21"/>
              </w:rPr>
              <w:t>）</w:t>
            </w:r>
          </w:p>
        </w:tc>
        <w:tc>
          <w:tcPr>
            <w:tcW w:w="850" w:type="dxa"/>
            <w:vMerge w:val="restart"/>
            <w:shd w:val="clear" w:color="auto" w:fill="auto"/>
            <w:vAlign w:val="center"/>
          </w:tcPr>
          <w:p w14:paraId="73CDAE0A" w14:textId="77777777" w:rsidR="004F1E7D" w:rsidRDefault="004F1E7D" w:rsidP="00590739">
            <w:pPr>
              <w:spacing w:before="52" w:line="240" w:lineRule="exact"/>
              <w:rPr>
                <w:rFonts w:eastAsia="Times New Roman"/>
                <w:kern w:val="0"/>
                <w:szCs w:val="21"/>
                <w:lang w:eastAsia="en-US"/>
              </w:rPr>
            </w:pPr>
            <w:r>
              <w:rPr>
                <w:rFonts w:hint="eastAsia"/>
                <w:kern w:val="0"/>
                <w:szCs w:val="21"/>
              </w:rPr>
              <w:t>偏移要求（</w:t>
            </w:r>
            <w:r>
              <w:rPr>
                <w:rFonts w:hint="eastAsia"/>
                <w:kern w:val="0"/>
                <w:szCs w:val="21"/>
              </w:rPr>
              <w:t>%</w:t>
            </w:r>
            <w:r>
              <w:rPr>
                <w:rFonts w:hint="eastAsia"/>
                <w:kern w:val="0"/>
                <w:szCs w:val="21"/>
              </w:rPr>
              <w:t>）</w:t>
            </w:r>
          </w:p>
        </w:tc>
        <w:tc>
          <w:tcPr>
            <w:tcW w:w="1134" w:type="dxa"/>
            <w:gridSpan w:val="2"/>
            <w:shd w:val="clear" w:color="auto" w:fill="auto"/>
            <w:vAlign w:val="center"/>
          </w:tcPr>
          <w:p w14:paraId="349AA427" w14:textId="77777777" w:rsidR="004F1E7D" w:rsidRDefault="004F1E7D" w:rsidP="00590739">
            <w:pPr>
              <w:spacing w:before="66" w:line="240" w:lineRule="exact"/>
              <w:ind w:right="9"/>
              <w:jc w:val="center"/>
              <w:rPr>
                <w:rFonts w:eastAsia="Times New Roman"/>
                <w:kern w:val="0"/>
                <w:szCs w:val="21"/>
                <w:lang w:eastAsia="en-US"/>
              </w:rPr>
            </w:pPr>
            <w:r>
              <w:rPr>
                <w:rFonts w:hint="eastAsia"/>
                <w:kern w:val="0"/>
                <w:szCs w:val="21"/>
              </w:rPr>
              <w:t>结论</w:t>
            </w:r>
          </w:p>
          <w:p w14:paraId="2B984303" w14:textId="77777777" w:rsidR="004F1E7D" w:rsidRDefault="004F1E7D" w:rsidP="00590739">
            <w:pPr>
              <w:spacing w:before="20" w:line="240" w:lineRule="exact"/>
              <w:ind w:right="7"/>
              <w:jc w:val="center"/>
              <w:rPr>
                <w:kern w:val="0"/>
                <w:szCs w:val="21"/>
                <w:lang w:eastAsia="en-US"/>
              </w:rPr>
            </w:pPr>
            <w:r>
              <w:rPr>
                <w:b/>
                <w:kern w:val="0"/>
                <w:szCs w:val="21"/>
                <w:lang w:eastAsia="en-US"/>
              </w:rPr>
              <w:t>+/-</w:t>
            </w:r>
          </w:p>
        </w:tc>
      </w:tr>
      <w:tr w:rsidR="004F1E7D" w14:paraId="12C01FDD" w14:textId="77777777" w:rsidTr="00160029">
        <w:trPr>
          <w:trHeight w:val="305"/>
          <w:jc w:val="center"/>
        </w:trPr>
        <w:tc>
          <w:tcPr>
            <w:tcW w:w="1413" w:type="dxa"/>
            <w:vMerge/>
            <w:tcBorders>
              <w:bottom w:val="single" w:sz="4" w:space="0" w:color="auto"/>
            </w:tcBorders>
            <w:shd w:val="clear" w:color="auto" w:fill="auto"/>
            <w:vAlign w:val="center"/>
          </w:tcPr>
          <w:p w14:paraId="069072D2" w14:textId="77777777" w:rsidR="004F1E7D" w:rsidRDefault="004F1E7D" w:rsidP="00590739">
            <w:pPr>
              <w:spacing w:before="6" w:line="240" w:lineRule="exact"/>
              <w:ind w:right="1"/>
              <w:jc w:val="center"/>
              <w:rPr>
                <w:rFonts w:eastAsia="Times New Roman"/>
                <w:kern w:val="0"/>
                <w:szCs w:val="21"/>
                <w:lang w:eastAsia="en-US"/>
              </w:rPr>
            </w:pPr>
          </w:p>
        </w:tc>
        <w:tc>
          <w:tcPr>
            <w:tcW w:w="1559" w:type="dxa"/>
            <w:tcBorders>
              <w:bottom w:val="single" w:sz="4" w:space="0" w:color="auto"/>
            </w:tcBorders>
            <w:shd w:val="clear" w:color="auto" w:fill="auto"/>
            <w:vAlign w:val="center"/>
          </w:tcPr>
          <w:p w14:paraId="6E91A187" w14:textId="77777777" w:rsidR="004F1E7D" w:rsidRDefault="004F1E7D" w:rsidP="00590739">
            <w:pPr>
              <w:spacing w:before="9" w:line="240" w:lineRule="exact"/>
              <w:ind w:leftChars="-1" w:left="-1" w:hanging="1"/>
              <w:jc w:val="center"/>
              <w:rPr>
                <w:rFonts w:eastAsia="Times New Roman"/>
                <w:kern w:val="0"/>
                <w:szCs w:val="21"/>
                <w:lang w:eastAsia="en-US"/>
              </w:rPr>
            </w:pPr>
            <w:r>
              <w:rPr>
                <w:rFonts w:hint="eastAsia"/>
                <w:kern w:val="0"/>
                <w:szCs w:val="21"/>
              </w:rPr>
              <w:t>耐久前</w:t>
            </w:r>
          </w:p>
        </w:tc>
        <w:tc>
          <w:tcPr>
            <w:tcW w:w="1276" w:type="dxa"/>
            <w:tcBorders>
              <w:bottom w:val="single" w:sz="4" w:space="0" w:color="auto"/>
            </w:tcBorders>
            <w:shd w:val="clear" w:color="auto" w:fill="auto"/>
            <w:vAlign w:val="center"/>
          </w:tcPr>
          <w:p w14:paraId="63EE9D92" w14:textId="77777777" w:rsidR="004F1E7D" w:rsidRDefault="004F1E7D" w:rsidP="00590739">
            <w:pPr>
              <w:spacing w:before="9" w:line="240" w:lineRule="exact"/>
              <w:jc w:val="center"/>
              <w:rPr>
                <w:rFonts w:eastAsia="Times New Roman"/>
                <w:kern w:val="0"/>
                <w:szCs w:val="21"/>
                <w:lang w:eastAsia="en-US"/>
              </w:rPr>
            </w:pPr>
            <w:r>
              <w:rPr>
                <w:rFonts w:hint="eastAsia"/>
                <w:kern w:val="0"/>
                <w:szCs w:val="21"/>
              </w:rPr>
              <w:t>耐久后</w:t>
            </w:r>
          </w:p>
        </w:tc>
        <w:tc>
          <w:tcPr>
            <w:tcW w:w="850" w:type="dxa"/>
            <w:tcBorders>
              <w:bottom w:val="single" w:sz="4" w:space="0" w:color="auto"/>
            </w:tcBorders>
            <w:shd w:val="clear" w:color="auto" w:fill="auto"/>
            <w:vAlign w:val="center"/>
          </w:tcPr>
          <w:p w14:paraId="71DBEE89" w14:textId="77777777" w:rsidR="004F1E7D" w:rsidRDefault="004F1E7D" w:rsidP="00590739">
            <w:pPr>
              <w:spacing w:line="240" w:lineRule="exact"/>
              <w:jc w:val="center"/>
              <w:rPr>
                <w:rFonts w:ascii="宋体" w:hAnsi="宋体" w:hint="eastAsia"/>
                <w:bCs/>
                <w:szCs w:val="21"/>
                <w:lang w:eastAsia="en-US"/>
              </w:rPr>
            </w:pPr>
            <w:r>
              <w:rPr>
                <w:rFonts w:ascii="宋体" w:hAnsi="宋体" w:hint="eastAsia"/>
                <w:bCs/>
                <w:szCs w:val="21"/>
              </w:rPr>
              <w:t>＋</w:t>
            </w:r>
          </w:p>
        </w:tc>
        <w:tc>
          <w:tcPr>
            <w:tcW w:w="851" w:type="dxa"/>
            <w:tcBorders>
              <w:bottom w:val="single" w:sz="4" w:space="0" w:color="auto"/>
            </w:tcBorders>
            <w:shd w:val="clear" w:color="auto" w:fill="auto"/>
            <w:vAlign w:val="center"/>
          </w:tcPr>
          <w:p w14:paraId="1D5AE3F9" w14:textId="77777777" w:rsidR="004F1E7D" w:rsidRDefault="004F1E7D" w:rsidP="00590739">
            <w:pPr>
              <w:spacing w:line="240" w:lineRule="exact"/>
              <w:jc w:val="center"/>
              <w:rPr>
                <w:rFonts w:ascii="宋体" w:hAnsi="宋体" w:hint="eastAsia"/>
                <w:bCs/>
                <w:szCs w:val="21"/>
                <w:lang w:eastAsia="en-US"/>
              </w:rPr>
            </w:pPr>
            <w:r>
              <w:rPr>
                <w:rFonts w:ascii="宋体" w:hAnsi="宋体" w:hint="eastAsia"/>
                <w:bCs/>
                <w:szCs w:val="21"/>
              </w:rPr>
              <w:t>－</w:t>
            </w:r>
          </w:p>
        </w:tc>
        <w:tc>
          <w:tcPr>
            <w:tcW w:w="709" w:type="dxa"/>
            <w:vMerge/>
            <w:tcBorders>
              <w:bottom w:val="single" w:sz="4" w:space="0" w:color="auto"/>
            </w:tcBorders>
            <w:shd w:val="clear" w:color="auto" w:fill="auto"/>
            <w:vAlign w:val="center"/>
          </w:tcPr>
          <w:p w14:paraId="42E89801" w14:textId="77777777" w:rsidR="004F1E7D" w:rsidRDefault="004F1E7D" w:rsidP="00590739">
            <w:pPr>
              <w:spacing w:before="20" w:line="240" w:lineRule="exact"/>
              <w:ind w:left="36"/>
              <w:jc w:val="center"/>
              <w:rPr>
                <w:rFonts w:eastAsia="Times New Roman"/>
                <w:kern w:val="0"/>
                <w:szCs w:val="21"/>
                <w:lang w:eastAsia="en-US"/>
              </w:rPr>
            </w:pPr>
          </w:p>
        </w:tc>
        <w:tc>
          <w:tcPr>
            <w:tcW w:w="850" w:type="dxa"/>
            <w:vMerge/>
            <w:tcBorders>
              <w:bottom w:val="single" w:sz="4" w:space="0" w:color="auto"/>
            </w:tcBorders>
            <w:shd w:val="clear" w:color="auto" w:fill="auto"/>
            <w:vAlign w:val="center"/>
          </w:tcPr>
          <w:p w14:paraId="701C4251" w14:textId="77777777" w:rsidR="004F1E7D" w:rsidRDefault="004F1E7D" w:rsidP="00590739">
            <w:pPr>
              <w:spacing w:before="20" w:line="240" w:lineRule="exact"/>
              <w:ind w:left="23"/>
              <w:jc w:val="center"/>
              <w:rPr>
                <w:rFonts w:eastAsia="Times New Roman"/>
                <w:kern w:val="0"/>
                <w:szCs w:val="21"/>
                <w:lang w:eastAsia="en-US"/>
              </w:rPr>
            </w:pPr>
          </w:p>
        </w:tc>
        <w:tc>
          <w:tcPr>
            <w:tcW w:w="567" w:type="dxa"/>
            <w:tcBorders>
              <w:bottom w:val="single" w:sz="4" w:space="0" w:color="auto"/>
            </w:tcBorders>
            <w:shd w:val="clear" w:color="auto" w:fill="auto"/>
            <w:vAlign w:val="center"/>
          </w:tcPr>
          <w:p w14:paraId="0729031B" w14:textId="77777777" w:rsidR="004F1E7D" w:rsidRDefault="004F1E7D" w:rsidP="00590739">
            <w:pPr>
              <w:spacing w:line="240" w:lineRule="exact"/>
              <w:jc w:val="center"/>
              <w:rPr>
                <w:rFonts w:ascii="宋体" w:hAnsi="宋体" w:hint="eastAsia"/>
                <w:bCs/>
                <w:szCs w:val="21"/>
                <w:lang w:eastAsia="en-US"/>
              </w:rPr>
            </w:pPr>
            <w:r>
              <w:rPr>
                <w:rFonts w:ascii="宋体" w:hAnsi="宋体" w:hint="eastAsia"/>
                <w:bCs/>
                <w:szCs w:val="21"/>
              </w:rPr>
              <w:t>＋</w:t>
            </w:r>
          </w:p>
        </w:tc>
        <w:tc>
          <w:tcPr>
            <w:tcW w:w="567" w:type="dxa"/>
            <w:tcBorders>
              <w:bottom w:val="single" w:sz="4" w:space="0" w:color="auto"/>
            </w:tcBorders>
            <w:shd w:val="clear" w:color="auto" w:fill="auto"/>
            <w:vAlign w:val="center"/>
          </w:tcPr>
          <w:p w14:paraId="4B68E904" w14:textId="77777777" w:rsidR="004F1E7D" w:rsidRDefault="004F1E7D" w:rsidP="00590739">
            <w:pPr>
              <w:spacing w:line="240" w:lineRule="exact"/>
              <w:jc w:val="center"/>
              <w:rPr>
                <w:rFonts w:ascii="宋体" w:hAnsi="宋体" w:hint="eastAsia"/>
                <w:bCs/>
                <w:szCs w:val="21"/>
                <w:lang w:eastAsia="en-US"/>
              </w:rPr>
            </w:pPr>
            <w:r>
              <w:rPr>
                <w:rFonts w:ascii="宋体" w:hAnsi="宋体" w:hint="eastAsia"/>
                <w:bCs/>
                <w:szCs w:val="21"/>
              </w:rPr>
              <w:t>－</w:t>
            </w:r>
          </w:p>
        </w:tc>
      </w:tr>
      <w:tr w:rsidR="004F1E7D" w14:paraId="24BA2303" w14:textId="77777777" w:rsidTr="00160029">
        <w:trPr>
          <w:trHeight w:val="222"/>
          <w:jc w:val="center"/>
        </w:trPr>
        <w:tc>
          <w:tcPr>
            <w:tcW w:w="1413" w:type="dxa"/>
            <w:shd w:val="clear" w:color="auto" w:fill="auto"/>
            <w:vAlign w:val="center"/>
          </w:tcPr>
          <w:p w14:paraId="6F9319DA" w14:textId="77777777" w:rsidR="004F1E7D" w:rsidRDefault="004F1E7D" w:rsidP="00590739">
            <w:pPr>
              <w:autoSpaceDE w:val="0"/>
              <w:autoSpaceDN w:val="0"/>
              <w:adjustRightInd w:val="0"/>
              <w:spacing w:line="240" w:lineRule="exact"/>
              <w:jc w:val="center"/>
              <w:rPr>
                <w:kern w:val="0"/>
                <w:szCs w:val="21"/>
                <w:lang w:eastAsia="en-US"/>
              </w:rPr>
            </w:pPr>
            <w:proofErr w:type="spellStart"/>
            <w:r>
              <w:rPr>
                <w:i/>
                <w:iCs/>
                <w:kern w:val="0"/>
                <w:szCs w:val="21"/>
                <w:lang w:eastAsia="en-US"/>
              </w:rPr>
              <w:t>q</w:t>
            </w:r>
            <w:r>
              <w:rPr>
                <w:kern w:val="0"/>
                <w:szCs w:val="21"/>
                <w:vertAlign w:val="subscript"/>
                <w:lang w:eastAsia="en-US"/>
              </w:rPr>
              <w:t>max</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53C5B7" w14:textId="77777777" w:rsidR="004F1E7D" w:rsidRDefault="004F1E7D" w:rsidP="00590739">
            <w:pPr>
              <w:widowControl/>
              <w:spacing w:line="240" w:lineRule="exact"/>
              <w:ind w:firstLineChars="200" w:firstLine="420"/>
              <w:jc w:val="center"/>
              <w:rPr>
                <w:kern w:val="0"/>
                <w:szCs w:val="21"/>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DD4F1B2"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7B583176" w14:textId="77777777" w:rsidR="004F1E7D" w:rsidRDefault="004F1E7D" w:rsidP="00590739">
            <w:pPr>
              <w:spacing w:before="20" w:line="240" w:lineRule="exact"/>
              <w:ind w:right="7"/>
              <w:jc w:val="center"/>
              <w:rPr>
                <w:rFonts w:eastAsia="Times New Roman"/>
                <w:kern w:val="0"/>
                <w:szCs w:val="21"/>
                <w:lang w:eastAsia="en-US"/>
              </w:rPr>
            </w:pPr>
          </w:p>
        </w:tc>
        <w:tc>
          <w:tcPr>
            <w:tcW w:w="851" w:type="dxa"/>
            <w:tcBorders>
              <w:bottom w:val="single" w:sz="4" w:space="0" w:color="auto"/>
            </w:tcBorders>
            <w:shd w:val="clear" w:color="auto" w:fill="auto"/>
            <w:vAlign w:val="center"/>
          </w:tcPr>
          <w:p w14:paraId="016E88BD" w14:textId="77777777" w:rsidR="004F1E7D" w:rsidRDefault="004F1E7D" w:rsidP="00590739">
            <w:pPr>
              <w:spacing w:before="20" w:line="240" w:lineRule="exact"/>
              <w:ind w:right="7"/>
              <w:jc w:val="center"/>
              <w:rPr>
                <w:rFonts w:eastAsia="Times New Roman"/>
                <w:kern w:val="0"/>
                <w:szCs w:val="21"/>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805A5C" w14:textId="77777777" w:rsidR="004F1E7D" w:rsidRDefault="004F1E7D" w:rsidP="00590739">
            <w:pPr>
              <w:widowControl/>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3F172888" w14:textId="77777777" w:rsidR="004F1E7D" w:rsidRDefault="004F1E7D" w:rsidP="00590739">
            <w:pPr>
              <w:spacing w:before="20" w:line="240" w:lineRule="exact"/>
              <w:ind w:left="23"/>
              <w:jc w:val="center"/>
              <w:rPr>
                <w:rFonts w:eastAsia="Times New Roman"/>
                <w:kern w:val="0"/>
                <w:szCs w:val="21"/>
                <w:lang w:eastAsia="en-US"/>
              </w:rPr>
            </w:pPr>
            <w:r>
              <w:rPr>
                <w:kern w:val="0"/>
                <w:szCs w:val="21"/>
                <w:lang w:eastAsia="en-US"/>
              </w:rPr>
              <w:t>±1.5</w:t>
            </w:r>
          </w:p>
        </w:tc>
        <w:tc>
          <w:tcPr>
            <w:tcW w:w="567" w:type="dxa"/>
            <w:tcBorders>
              <w:bottom w:val="single" w:sz="4" w:space="0" w:color="auto"/>
            </w:tcBorders>
            <w:shd w:val="clear" w:color="auto" w:fill="auto"/>
            <w:vAlign w:val="center"/>
          </w:tcPr>
          <w:p w14:paraId="767AB5B8" w14:textId="77777777" w:rsidR="004F1E7D" w:rsidRDefault="004F1E7D" w:rsidP="00590739">
            <w:pPr>
              <w:spacing w:before="20" w:line="240" w:lineRule="exact"/>
              <w:ind w:right="7"/>
              <w:jc w:val="center"/>
              <w:rPr>
                <w:rFonts w:eastAsia="Times New Roman"/>
                <w:kern w:val="0"/>
                <w:szCs w:val="21"/>
                <w:lang w:eastAsia="en-US"/>
              </w:rPr>
            </w:pPr>
          </w:p>
        </w:tc>
        <w:tc>
          <w:tcPr>
            <w:tcW w:w="567" w:type="dxa"/>
            <w:tcBorders>
              <w:bottom w:val="single" w:sz="4" w:space="0" w:color="auto"/>
            </w:tcBorders>
            <w:shd w:val="clear" w:color="auto" w:fill="auto"/>
            <w:vAlign w:val="center"/>
          </w:tcPr>
          <w:p w14:paraId="5C9A40F0" w14:textId="77777777" w:rsidR="004F1E7D" w:rsidRDefault="004F1E7D" w:rsidP="00590739">
            <w:pPr>
              <w:spacing w:before="20" w:line="240" w:lineRule="exact"/>
              <w:ind w:right="7"/>
              <w:jc w:val="center"/>
              <w:rPr>
                <w:rFonts w:eastAsia="Times New Roman"/>
                <w:kern w:val="0"/>
                <w:szCs w:val="21"/>
                <w:lang w:eastAsia="en-US"/>
              </w:rPr>
            </w:pPr>
          </w:p>
        </w:tc>
      </w:tr>
      <w:tr w:rsidR="004F1E7D" w14:paraId="7FE5BDA1" w14:textId="77777777" w:rsidTr="00160029">
        <w:trPr>
          <w:trHeight w:val="241"/>
          <w:jc w:val="center"/>
        </w:trPr>
        <w:tc>
          <w:tcPr>
            <w:tcW w:w="1413" w:type="dxa"/>
            <w:shd w:val="clear" w:color="auto" w:fill="auto"/>
            <w:vAlign w:val="center"/>
          </w:tcPr>
          <w:p w14:paraId="13DDEC2E" w14:textId="77777777" w:rsidR="004F1E7D" w:rsidRDefault="004F1E7D" w:rsidP="00590739">
            <w:pPr>
              <w:autoSpaceDE w:val="0"/>
              <w:autoSpaceDN w:val="0"/>
              <w:adjustRightInd w:val="0"/>
              <w:spacing w:line="240" w:lineRule="exact"/>
              <w:jc w:val="center"/>
              <w:rPr>
                <w:i/>
                <w:iCs/>
                <w:kern w:val="0"/>
                <w:szCs w:val="21"/>
                <w:lang w:eastAsia="en-US"/>
              </w:rPr>
            </w:pPr>
            <w:r>
              <w:rPr>
                <w:kern w:val="0"/>
                <w:szCs w:val="21"/>
                <w:lang w:eastAsia="en-US"/>
              </w:rPr>
              <w:t xml:space="preserve">0.7 </w:t>
            </w:r>
            <w:proofErr w:type="spellStart"/>
            <w:r>
              <w:rPr>
                <w:i/>
                <w:iCs/>
                <w:kern w:val="0"/>
                <w:szCs w:val="21"/>
                <w:lang w:eastAsia="en-US"/>
              </w:rPr>
              <w:t>q</w:t>
            </w:r>
            <w:r>
              <w:rPr>
                <w:kern w:val="0"/>
                <w:szCs w:val="21"/>
                <w:vertAlign w:val="subscript"/>
                <w:lang w:eastAsia="en-US"/>
              </w:rPr>
              <w:t>max</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tcPr>
          <w:p w14:paraId="43BA5C21" w14:textId="77777777" w:rsidR="004F1E7D" w:rsidRDefault="004F1E7D" w:rsidP="00590739">
            <w:pPr>
              <w:spacing w:line="240" w:lineRule="exact"/>
              <w:ind w:firstLineChars="200" w:firstLine="420"/>
              <w:jc w:val="center"/>
              <w:rPr>
                <w:kern w:val="0"/>
                <w:szCs w:val="21"/>
              </w:rPr>
            </w:pPr>
          </w:p>
        </w:tc>
        <w:tc>
          <w:tcPr>
            <w:tcW w:w="1276" w:type="dxa"/>
            <w:tcBorders>
              <w:top w:val="nil"/>
              <w:left w:val="nil"/>
              <w:bottom w:val="single" w:sz="4" w:space="0" w:color="auto"/>
              <w:right w:val="single" w:sz="4" w:space="0" w:color="auto"/>
            </w:tcBorders>
            <w:shd w:val="clear" w:color="auto" w:fill="auto"/>
            <w:vAlign w:val="center"/>
          </w:tcPr>
          <w:p w14:paraId="5F6D3966"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3FEB8726" w14:textId="77777777" w:rsidR="004F1E7D" w:rsidRDefault="004F1E7D" w:rsidP="00590739">
            <w:pPr>
              <w:spacing w:before="20" w:line="240" w:lineRule="exact"/>
              <w:ind w:right="7"/>
              <w:jc w:val="center"/>
              <w:rPr>
                <w:rFonts w:eastAsia="Times New Roman"/>
                <w:kern w:val="0"/>
                <w:szCs w:val="21"/>
                <w:lang w:eastAsia="en-US"/>
              </w:rPr>
            </w:pPr>
          </w:p>
        </w:tc>
        <w:tc>
          <w:tcPr>
            <w:tcW w:w="851" w:type="dxa"/>
            <w:tcBorders>
              <w:bottom w:val="single" w:sz="4" w:space="0" w:color="auto"/>
            </w:tcBorders>
            <w:shd w:val="clear" w:color="auto" w:fill="auto"/>
            <w:vAlign w:val="center"/>
          </w:tcPr>
          <w:p w14:paraId="49AC9944" w14:textId="77777777" w:rsidR="004F1E7D" w:rsidRDefault="004F1E7D" w:rsidP="00590739">
            <w:pPr>
              <w:spacing w:before="20" w:line="240" w:lineRule="exact"/>
              <w:ind w:right="7"/>
              <w:jc w:val="center"/>
              <w:rPr>
                <w:rFonts w:eastAsia="Times New Roman"/>
                <w:kern w:val="0"/>
                <w:szCs w:val="21"/>
                <w:lang w:eastAsia="en-US"/>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7D80A515"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4B4A1F99" w14:textId="77777777" w:rsidR="004F1E7D" w:rsidRDefault="004F1E7D" w:rsidP="00590739">
            <w:pPr>
              <w:spacing w:before="20" w:line="240" w:lineRule="exact"/>
              <w:ind w:left="23"/>
              <w:jc w:val="center"/>
              <w:rPr>
                <w:rFonts w:eastAsia="Times New Roman"/>
                <w:kern w:val="0"/>
                <w:szCs w:val="21"/>
                <w:lang w:eastAsia="en-US"/>
              </w:rPr>
            </w:pPr>
            <w:r>
              <w:rPr>
                <w:kern w:val="0"/>
                <w:szCs w:val="21"/>
                <w:lang w:eastAsia="en-US"/>
              </w:rPr>
              <w:t>±1.5</w:t>
            </w:r>
          </w:p>
        </w:tc>
        <w:tc>
          <w:tcPr>
            <w:tcW w:w="567" w:type="dxa"/>
            <w:tcBorders>
              <w:bottom w:val="single" w:sz="4" w:space="0" w:color="auto"/>
            </w:tcBorders>
            <w:shd w:val="clear" w:color="auto" w:fill="auto"/>
            <w:vAlign w:val="center"/>
          </w:tcPr>
          <w:p w14:paraId="75AB0BEB" w14:textId="77777777" w:rsidR="004F1E7D" w:rsidRDefault="004F1E7D" w:rsidP="00590739">
            <w:pPr>
              <w:spacing w:before="20" w:line="240" w:lineRule="exact"/>
              <w:ind w:right="7"/>
              <w:jc w:val="center"/>
              <w:rPr>
                <w:rFonts w:eastAsia="Times New Roman"/>
                <w:kern w:val="0"/>
                <w:szCs w:val="21"/>
                <w:lang w:eastAsia="en-US"/>
              </w:rPr>
            </w:pPr>
          </w:p>
        </w:tc>
        <w:tc>
          <w:tcPr>
            <w:tcW w:w="567" w:type="dxa"/>
            <w:tcBorders>
              <w:bottom w:val="single" w:sz="4" w:space="0" w:color="auto"/>
            </w:tcBorders>
            <w:shd w:val="clear" w:color="auto" w:fill="auto"/>
            <w:vAlign w:val="center"/>
          </w:tcPr>
          <w:p w14:paraId="3DF52052" w14:textId="77777777" w:rsidR="004F1E7D" w:rsidRDefault="004F1E7D" w:rsidP="00590739">
            <w:pPr>
              <w:spacing w:before="20" w:line="240" w:lineRule="exact"/>
              <w:ind w:right="7"/>
              <w:jc w:val="center"/>
              <w:rPr>
                <w:rFonts w:eastAsia="Times New Roman"/>
                <w:kern w:val="0"/>
                <w:szCs w:val="21"/>
                <w:lang w:eastAsia="en-US"/>
              </w:rPr>
            </w:pPr>
          </w:p>
        </w:tc>
      </w:tr>
      <w:tr w:rsidR="004F1E7D" w14:paraId="63636BB5" w14:textId="77777777" w:rsidTr="00160029">
        <w:trPr>
          <w:trHeight w:val="258"/>
          <w:jc w:val="center"/>
        </w:trPr>
        <w:tc>
          <w:tcPr>
            <w:tcW w:w="1413" w:type="dxa"/>
            <w:shd w:val="clear" w:color="auto" w:fill="auto"/>
            <w:vAlign w:val="center"/>
          </w:tcPr>
          <w:p w14:paraId="2BA8D382" w14:textId="77777777" w:rsidR="004F1E7D" w:rsidRDefault="004F1E7D" w:rsidP="00590739">
            <w:pPr>
              <w:autoSpaceDE w:val="0"/>
              <w:autoSpaceDN w:val="0"/>
              <w:adjustRightInd w:val="0"/>
              <w:spacing w:line="240" w:lineRule="exact"/>
              <w:jc w:val="center"/>
              <w:rPr>
                <w:kern w:val="0"/>
                <w:szCs w:val="21"/>
                <w:lang w:eastAsia="en-US"/>
              </w:rPr>
            </w:pPr>
            <w:r>
              <w:rPr>
                <w:kern w:val="0"/>
                <w:szCs w:val="21"/>
                <w:lang w:eastAsia="en-US"/>
              </w:rPr>
              <w:t xml:space="preserve">0.4 </w:t>
            </w:r>
            <w:proofErr w:type="spellStart"/>
            <w:r>
              <w:rPr>
                <w:i/>
                <w:iCs/>
                <w:kern w:val="0"/>
                <w:szCs w:val="21"/>
                <w:lang w:eastAsia="en-US"/>
              </w:rPr>
              <w:t>q</w:t>
            </w:r>
            <w:r>
              <w:rPr>
                <w:kern w:val="0"/>
                <w:szCs w:val="21"/>
                <w:vertAlign w:val="subscript"/>
                <w:lang w:eastAsia="en-US"/>
              </w:rPr>
              <w:t>max</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tcPr>
          <w:p w14:paraId="06C6EC2F" w14:textId="77777777" w:rsidR="004F1E7D" w:rsidRDefault="004F1E7D" w:rsidP="00590739">
            <w:pPr>
              <w:spacing w:line="240" w:lineRule="exact"/>
              <w:ind w:firstLineChars="200" w:firstLine="420"/>
              <w:jc w:val="center"/>
              <w:rPr>
                <w:kern w:val="0"/>
                <w:szCs w:val="21"/>
              </w:rPr>
            </w:pPr>
          </w:p>
        </w:tc>
        <w:tc>
          <w:tcPr>
            <w:tcW w:w="1276" w:type="dxa"/>
            <w:tcBorders>
              <w:top w:val="nil"/>
              <w:left w:val="nil"/>
              <w:bottom w:val="single" w:sz="4" w:space="0" w:color="auto"/>
              <w:right w:val="single" w:sz="4" w:space="0" w:color="auto"/>
            </w:tcBorders>
            <w:shd w:val="clear" w:color="auto" w:fill="auto"/>
            <w:vAlign w:val="center"/>
          </w:tcPr>
          <w:p w14:paraId="185F8544"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5DA09559" w14:textId="77777777" w:rsidR="004F1E7D" w:rsidRDefault="004F1E7D" w:rsidP="00590739">
            <w:pPr>
              <w:spacing w:before="20" w:line="240" w:lineRule="exact"/>
              <w:ind w:right="7"/>
              <w:jc w:val="center"/>
              <w:rPr>
                <w:rFonts w:eastAsia="Times New Roman"/>
                <w:kern w:val="0"/>
                <w:szCs w:val="21"/>
                <w:lang w:eastAsia="en-US"/>
              </w:rPr>
            </w:pPr>
          </w:p>
        </w:tc>
        <w:tc>
          <w:tcPr>
            <w:tcW w:w="851" w:type="dxa"/>
            <w:tcBorders>
              <w:bottom w:val="single" w:sz="4" w:space="0" w:color="auto"/>
            </w:tcBorders>
            <w:shd w:val="clear" w:color="auto" w:fill="auto"/>
            <w:vAlign w:val="center"/>
          </w:tcPr>
          <w:p w14:paraId="748E6493" w14:textId="77777777" w:rsidR="004F1E7D" w:rsidRDefault="004F1E7D" w:rsidP="00590739">
            <w:pPr>
              <w:spacing w:before="20" w:line="240" w:lineRule="exact"/>
              <w:ind w:right="7"/>
              <w:jc w:val="center"/>
              <w:rPr>
                <w:rFonts w:eastAsia="Times New Roman"/>
                <w:kern w:val="0"/>
                <w:szCs w:val="21"/>
                <w:lang w:eastAsia="en-US"/>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15B5552A"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6890E62D" w14:textId="77777777" w:rsidR="004F1E7D" w:rsidRDefault="004F1E7D" w:rsidP="00590739">
            <w:pPr>
              <w:spacing w:before="20" w:line="240" w:lineRule="exact"/>
              <w:ind w:left="23"/>
              <w:jc w:val="center"/>
              <w:rPr>
                <w:rFonts w:eastAsia="Times New Roman"/>
                <w:kern w:val="0"/>
                <w:szCs w:val="21"/>
                <w:lang w:eastAsia="en-US"/>
              </w:rPr>
            </w:pPr>
            <w:r>
              <w:rPr>
                <w:kern w:val="0"/>
                <w:szCs w:val="21"/>
                <w:lang w:eastAsia="en-US"/>
              </w:rPr>
              <w:t>±1.5</w:t>
            </w:r>
          </w:p>
        </w:tc>
        <w:tc>
          <w:tcPr>
            <w:tcW w:w="567" w:type="dxa"/>
            <w:tcBorders>
              <w:bottom w:val="single" w:sz="4" w:space="0" w:color="auto"/>
            </w:tcBorders>
            <w:shd w:val="clear" w:color="auto" w:fill="auto"/>
            <w:vAlign w:val="center"/>
          </w:tcPr>
          <w:p w14:paraId="19DB35D9" w14:textId="77777777" w:rsidR="004F1E7D" w:rsidRDefault="004F1E7D" w:rsidP="00590739">
            <w:pPr>
              <w:spacing w:before="20" w:line="240" w:lineRule="exact"/>
              <w:ind w:right="7"/>
              <w:jc w:val="center"/>
              <w:rPr>
                <w:rFonts w:eastAsia="Times New Roman"/>
                <w:kern w:val="0"/>
                <w:szCs w:val="21"/>
                <w:lang w:eastAsia="en-US"/>
              </w:rPr>
            </w:pPr>
          </w:p>
        </w:tc>
        <w:tc>
          <w:tcPr>
            <w:tcW w:w="567" w:type="dxa"/>
            <w:tcBorders>
              <w:bottom w:val="single" w:sz="4" w:space="0" w:color="auto"/>
            </w:tcBorders>
            <w:shd w:val="clear" w:color="auto" w:fill="auto"/>
            <w:vAlign w:val="center"/>
          </w:tcPr>
          <w:p w14:paraId="09AD9615" w14:textId="77777777" w:rsidR="004F1E7D" w:rsidRDefault="004F1E7D" w:rsidP="00590739">
            <w:pPr>
              <w:spacing w:before="20" w:line="240" w:lineRule="exact"/>
              <w:ind w:right="7"/>
              <w:jc w:val="center"/>
              <w:rPr>
                <w:rFonts w:eastAsia="Times New Roman"/>
                <w:kern w:val="0"/>
                <w:szCs w:val="21"/>
                <w:lang w:eastAsia="en-US"/>
              </w:rPr>
            </w:pPr>
          </w:p>
        </w:tc>
      </w:tr>
      <w:tr w:rsidR="004F1E7D" w14:paraId="3576A14F" w14:textId="77777777" w:rsidTr="00160029">
        <w:trPr>
          <w:trHeight w:val="263"/>
          <w:jc w:val="center"/>
        </w:trPr>
        <w:tc>
          <w:tcPr>
            <w:tcW w:w="1413" w:type="dxa"/>
            <w:shd w:val="clear" w:color="auto" w:fill="auto"/>
            <w:vAlign w:val="center"/>
          </w:tcPr>
          <w:p w14:paraId="7827F4EA" w14:textId="77777777" w:rsidR="004F1E7D" w:rsidRDefault="004F1E7D" w:rsidP="00590739">
            <w:pPr>
              <w:autoSpaceDE w:val="0"/>
              <w:autoSpaceDN w:val="0"/>
              <w:adjustRightInd w:val="0"/>
              <w:spacing w:line="240" w:lineRule="exact"/>
              <w:jc w:val="center"/>
              <w:rPr>
                <w:kern w:val="0"/>
                <w:szCs w:val="21"/>
                <w:lang w:eastAsia="en-US"/>
              </w:rPr>
            </w:pPr>
            <w:r>
              <w:rPr>
                <w:kern w:val="0"/>
                <w:szCs w:val="21"/>
                <w:lang w:eastAsia="en-US"/>
              </w:rPr>
              <w:t xml:space="preserve">0.2 </w:t>
            </w:r>
            <w:proofErr w:type="spellStart"/>
            <w:r>
              <w:rPr>
                <w:i/>
                <w:iCs/>
                <w:kern w:val="0"/>
                <w:szCs w:val="21"/>
                <w:lang w:eastAsia="en-US"/>
              </w:rPr>
              <w:t>q</w:t>
            </w:r>
            <w:r>
              <w:rPr>
                <w:kern w:val="0"/>
                <w:szCs w:val="21"/>
                <w:vertAlign w:val="subscript"/>
                <w:lang w:eastAsia="en-US"/>
              </w:rPr>
              <w:t>max</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tcPr>
          <w:p w14:paraId="2FEBA002" w14:textId="77777777" w:rsidR="004F1E7D" w:rsidRDefault="004F1E7D" w:rsidP="00590739">
            <w:pPr>
              <w:spacing w:line="240" w:lineRule="exact"/>
              <w:ind w:firstLineChars="200" w:firstLine="420"/>
              <w:jc w:val="center"/>
              <w:rPr>
                <w:kern w:val="0"/>
                <w:szCs w:val="21"/>
              </w:rPr>
            </w:pPr>
          </w:p>
        </w:tc>
        <w:tc>
          <w:tcPr>
            <w:tcW w:w="1276" w:type="dxa"/>
            <w:tcBorders>
              <w:top w:val="nil"/>
              <w:left w:val="nil"/>
              <w:bottom w:val="single" w:sz="4" w:space="0" w:color="auto"/>
              <w:right w:val="single" w:sz="4" w:space="0" w:color="auto"/>
            </w:tcBorders>
            <w:shd w:val="clear" w:color="auto" w:fill="auto"/>
            <w:vAlign w:val="center"/>
          </w:tcPr>
          <w:p w14:paraId="7D662EE3"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13A3A41A" w14:textId="77777777" w:rsidR="004F1E7D" w:rsidRDefault="004F1E7D" w:rsidP="00590739">
            <w:pPr>
              <w:spacing w:before="20" w:line="240" w:lineRule="exact"/>
              <w:ind w:right="7"/>
              <w:jc w:val="center"/>
              <w:rPr>
                <w:rFonts w:eastAsia="Times New Roman"/>
                <w:kern w:val="0"/>
                <w:szCs w:val="21"/>
                <w:lang w:eastAsia="en-US"/>
              </w:rPr>
            </w:pPr>
          </w:p>
        </w:tc>
        <w:tc>
          <w:tcPr>
            <w:tcW w:w="851" w:type="dxa"/>
            <w:tcBorders>
              <w:bottom w:val="single" w:sz="4" w:space="0" w:color="auto"/>
            </w:tcBorders>
            <w:shd w:val="clear" w:color="auto" w:fill="auto"/>
            <w:vAlign w:val="center"/>
          </w:tcPr>
          <w:p w14:paraId="07DB3D42" w14:textId="77777777" w:rsidR="004F1E7D" w:rsidRDefault="004F1E7D" w:rsidP="00590739">
            <w:pPr>
              <w:spacing w:before="20" w:line="240" w:lineRule="exact"/>
              <w:ind w:right="7"/>
              <w:jc w:val="center"/>
              <w:rPr>
                <w:rFonts w:eastAsia="Times New Roman"/>
                <w:kern w:val="0"/>
                <w:szCs w:val="21"/>
                <w:lang w:eastAsia="en-US"/>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00C9CF38"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591F3A56" w14:textId="77777777" w:rsidR="004F1E7D" w:rsidRDefault="004F1E7D" w:rsidP="00590739">
            <w:pPr>
              <w:spacing w:before="20" w:line="240" w:lineRule="exact"/>
              <w:ind w:left="23"/>
              <w:jc w:val="center"/>
              <w:rPr>
                <w:rFonts w:eastAsia="Times New Roman"/>
                <w:kern w:val="0"/>
                <w:szCs w:val="21"/>
                <w:lang w:eastAsia="en-US"/>
              </w:rPr>
            </w:pPr>
            <w:r>
              <w:rPr>
                <w:kern w:val="0"/>
                <w:szCs w:val="21"/>
                <w:lang w:eastAsia="en-US"/>
              </w:rPr>
              <w:t>±1.5</w:t>
            </w:r>
          </w:p>
        </w:tc>
        <w:tc>
          <w:tcPr>
            <w:tcW w:w="567" w:type="dxa"/>
            <w:tcBorders>
              <w:bottom w:val="single" w:sz="4" w:space="0" w:color="auto"/>
            </w:tcBorders>
            <w:shd w:val="clear" w:color="auto" w:fill="auto"/>
            <w:vAlign w:val="center"/>
          </w:tcPr>
          <w:p w14:paraId="1E0DC86B" w14:textId="77777777" w:rsidR="004F1E7D" w:rsidRDefault="004F1E7D" w:rsidP="00590739">
            <w:pPr>
              <w:spacing w:before="20" w:line="240" w:lineRule="exact"/>
              <w:ind w:right="7"/>
              <w:jc w:val="center"/>
              <w:rPr>
                <w:rFonts w:eastAsia="Times New Roman"/>
                <w:kern w:val="0"/>
                <w:szCs w:val="21"/>
                <w:lang w:eastAsia="en-US"/>
              </w:rPr>
            </w:pPr>
          </w:p>
        </w:tc>
        <w:tc>
          <w:tcPr>
            <w:tcW w:w="567" w:type="dxa"/>
            <w:tcBorders>
              <w:bottom w:val="single" w:sz="4" w:space="0" w:color="auto"/>
            </w:tcBorders>
            <w:shd w:val="clear" w:color="auto" w:fill="auto"/>
            <w:vAlign w:val="center"/>
          </w:tcPr>
          <w:p w14:paraId="11CE6147" w14:textId="77777777" w:rsidR="004F1E7D" w:rsidRDefault="004F1E7D" w:rsidP="00590739">
            <w:pPr>
              <w:spacing w:before="20" w:line="240" w:lineRule="exact"/>
              <w:ind w:right="7"/>
              <w:jc w:val="center"/>
              <w:rPr>
                <w:rFonts w:eastAsia="Times New Roman"/>
                <w:kern w:val="0"/>
                <w:szCs w:val="21"/>
                <w:lang w:eastAsia="en-US"/>
              </w:rPr>
            </w:pPr>
          </w:p>
        </w:tc>
      </w:tr>
      <w:tr w:rsidR="004F1E7D" w14:paraId="748BBF87" w14:textId="77777777" w:rsidTr="00160029">
        <w:trPr>
          <w:trHeight w:val="280"/>
          <w:jc w:val="center"/>
        </w:trPr>
        <w:tc>
          <w:tcPr>
            <w:tcW w:w="1413" w:type="dxa"/>
            <w:shd w:val="clear" w:color="auto" w:fill="auto"/>
            <w:vAlign w:val="center"/>
          </w:tcPr>
          <w:p w14:paraId="2317163D" w14:textId="59425716" w:rsidR="004F1E7D" w:rsidRDefault="00E334D3" w:rsidP="00590739">
            <w:pPr>
              <w:autoSpaceDE w:val="0"/>
              <w:autoSpaceDN w:val="0"/>
              <w:adjustRightInd w:val="0"/>
              <w:spacing w:line="240" w:lineRule="exact"/>
              <w:jc w:val="center"/>
              <w:rPr>
                <w:kern w:val="0"/>
                <w:szCs w:val="21"/>
                <w:lang w:eastAsia="en-US"/>
              </w:rPr>
            </w:pPr>
            <w:r>
              <w:rPr>
                <w:i/>
                <w:iCs/>
                <w:kern w:val="0"/>
                <w:szCs w:val="21"/>
              </w:rPr>
              <w:t>q</w:t>
            </w:r>
            <w:r>
              <w:rPr>
                <w:kern w:val="0"/>
                <w:szCs w:val="21"/>
                <w:vertAlign w:val="subscript"/>
              </w:rPr>
              <w:t>t</w:t>
            </w:r>
          </w:p>
        </w:tc>
        <w:tc>
          <w:tcPr>
            <w:tcW w:w="1559" w:type="dxa"/>
            <w:tcBorders>
              <w:top w:val="nil"/>
              <w:left w:val="single" w:sz="4" w:space="0" w:color="auto"/>
              <w:bottom w:val="single" w:sz="4" w:space="0" w:color="auto"/>
              <w:right w:val="single" w:sz="4" w:space="0" w:color="auto"/>
            </w:tcBorders>
            <w:shd w:val="clear" w:color="auto" w:fill="auto"/>
            <w:vAlign w:val="center"/>
          </w:tcPr>
          <w:p w14:paraId="47BCE106" w14:textId="77777777" w:rsidR="004F1E7D" w:rsidRDefault="004F1E7D" w:rsidP="00590739">
            <w:pPr>
              <w:spacing w:line="240" w:lineRule="exact"/>
              <w:ind w:firstLineChars="200" w:firstLine="420"/>
              <w:jc w:val="center"/>
              <w:rPr>
                <w:kern w:val="0"/>
                <w:szCs w:val="21"/>
              </w:rPr>
            </w:pPr>
          </w:p>
        </w:tc>
        <w:tc>
          <w:tcPr>
            <w:tcW w:w="1276" w:type="dxa"/>
            <w:tcBorders>
              <w:top w:val="nil"/>
              <w:left w:val="nil"/>
              <w:bottom w:val="single" w:sz="4" w:space="0" w:color="auto"/>
              <w:right w:val="single" w:sz="4" w:space="0" w:color="auto"/>
            </w:tcBorders>
            <w:shd w:val="clear" w:color="auto" w:fill="auto"/>
            <w:vAlign w:val="center"/>
          </w:tcPr>
          <w:p w14:paraId="34118C3B"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68D32DDB" w14:textId="77777777" w:rsidR="004F1E7D" w:rsidRDefault="004F1E7D" w:rsidP="00590739">
            <w:pPr>
              <w:spacing w:before="20" w:line="240" w:lineRule="exact"/>
              <w:ind w:right="7"/>
              <w:jc w:val="center"/>
              <w:rPr>
                <w:rFonts w:eastAsia="Times New Roman"/>
                <w:kern w:val="0"/>
                <w:szCs w:val="21"/>
                <w:lang w:eastAsia="en-US"/>
              </w:rPr>
            </w:pPr>
          </w:p>
        </w:tc>
        <w:tc>
          <w:tcPr>
            <w:tcW w:w="851" w:type="dxa"/>
            <w:tcBorders>
              <w:bottom w:val="single" w:sz="4" w:space="0" w:color="auto"/>
            </w:tcBorders>
            <w:shd w:val="clear" w:color="auto" w:fill="auto"/>
            <w:vAlign w:val="center"/>
          </w:tcPr>
          <w:p w14:paraId="08932AC4" w14:textId="77777777" w:rsidR="004F1E7D" w:rsidRDefault="004F1E7D" w:rsidP="00590739">
            <w:pPr>
              <w:spacing w:before="20" w:line="240" w:lineRule="exact"/>
              <w:ind w:right="7"/>
              <w:jc w:val="center"/>
              <w:rPr>
                <w:rFonts w:eastAsia="Times New Roman"/>
                <w:kern w:val="0"/>
                <w:szCs w:val="21"/>
                <w:lang w:eastAsia="en-US"/>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10DC4C84"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6E7016FA" w14:textId="77777777" w:rsidR="004F1E7D" w:rsidRDefault="004F1E7D" w:rsidP="00590739">
            <w:pPr>
              <w:spacing w:before="20" w:line="240" w:lineRule="exact"/>
              <w:ind w:left="23"/>
              <w:jc w:val="center"/>
              <w:rPr>
                <w:rFonts w:eastAsia="Times New Roman"/>
                <w:kern w:val="0"/>
                <w:szCs w:val="21"/>
                <w:lang w:eastAsia="en-US"/>
              </w:rPr>
            </w:pPr>
            <w:r>
              <w:rPr>
                <w:kern w:val="0"/>
                <w:szCs w:val="21"/>
                <w:lang w:eastAsia="en-US"/>
              </w:rPr>
              <w:t>±1.5</w:t>
            </w:r>
          </w:p>
        </w:tc>
        <w:tc>
          <w:tcPr>
            <w:tcW w:w="567" w:type="dxa"/>
            <w:tcBorders>
              <w:bottom w:val="single" w:sz="4" w:space="0" w:color="auto"/>
            </w:tcBorders>
            <w:shd w:val="clear" w:color="auto" w:fill="auto"/>
            <w:vAlign w:val="center"/>
          </w:tcPr>
          <w:p w14:paraId="5D2E6968" w14:textId="77777777" w:rsidR="004F1E7D" w:rsidRDefault="004F1E7D" w:rsidP="00590739">
            <w:pPr>
              <w:spacing w:before="20" w:line="240" w:lineRule="exact"/>
              <w:ind w:right="7"/>
              <w:jc w:val="center"/>
              <w:rPr>
                <w:rFonts w:eastAsia="Times New Roman"/>
                <w:kern w:val="0"/>
                <w:szCs w:val="21"/>
                <w:lang w:eastAsia="en-US"/>
              </w:rPr>
            </w:pPr>
          </w:p>
        </w:tc>
        <w:tc>
          <w:tcPr>
            <w:tcW w:w="567" w:type="dxa"/>
            <w:tcBorders>
              <w:bottom w:val="single" w:sz="4" w:space="0" w:color="auto"/>
            </w:tcBorders>
            <w:shd w:val="clear" w:color="auto" w:fill="auto"/>
            <w:vAlign w:val="center"/>
          </w:tcPr>
          <w:p w14:paraId="588EACE5" w14:textId="77777777" w:rsidR="004F1E7D" w:rsidRDefault="004F1E7D" w:rsidP="00590739">
            <w:pPr>
              <w:spacing w:before="20" w:line="240" w:lineRule="exact"/>
              <w:ind w:right="7"/>
              <w:jc w:val="center"/>
              <w:rPr>
                <w:rFonts w:eastAsia="Times New Roman"/>
                <w:kern w:val="0"/>
                <w:szCs w:val="21"/>
                <w:lang w:eastAsia="en-US"/>
              </w:rPr>
            </w:pPr>
          </w:p>
        </w:tc>
      </w:tr>
      <w:tr w:rsidR="004F1E7D" w14:paraId="0244F258" w14:textId="77777777" w:rsidTr="00160029">
        <w:trPr>
          <w:trHeight w:val="271"/>
          <w:jc w:val="center"/>
        </w:trPr>
        <w:tc>
          <w:tcPr>
            <w:tcW w:w="1413" w:type="dxa"/>
            <w:shd w:val="clear" w:color="auto" w:fill="auto"/>
            <w:vAlign w:val="center"/>
          </w:tcPr>
          <w:p w14:paraId="303FA54A" w14:textId="77777777" w:rsidR="004F1E7D" w:rsidRDefault="004F1E7D" w:rsidP="00590739">
            <w:pPr>
              <w:autoSpaceDE w:val="0"/>
              <w:autoSpaceDN w:val="0"/>
              <w:adjustRightInd w:val="0"/>
              <w:spacing w:line="240" w:lineRule="exact"/>
              <w:jc w:val="center"/>
              <w:rPr>
                <w:kern w:val="0"/>
                <w:szCs w:val="21"/>
                <w:lang w:eastAsia="en-US"/>
              </w:rPr>
            </w:pPr>
            <w:r>
              <w:rPr>
                <w:rFonts w:hint="eastAsia"/>
                <w:kern w:val="0"/>
                <w:szCs w:val="21"/>
              </w:rPr>
              <w:t>3</w:t>
            </w:r>
            <w:r>
              <w:rPr>
                <w:i/>
                <w:iCs/>
                <w:kern w:val="0"/>
                <w:szCs w:val="21"/>
                <w:lang w:eastAsia="en-US"/>
              </w:rPr>
              <w:t>q</w:t>
            </w:r>
            <w:r>
              <w:rPr>
                <w:kern w:val="0"/>
                <w:szCs w:val="21"/>
                <w:vertAlign w:val="subscript"/>
                <w:lang w:eastAsia="en-US"/>
              </w:rPr>
              <w:t>min</w:t>
            </w:r>
          </w:p>
        </w:tc>
        <w:tc>
          <w:tcPr>
            <w:tcW w:w="1559" w:type="dxa"/>
            <w:tcBorders>
              <w:top w:val="nil"/>
              <w:left w:val="single" w:sz="4" w:space="0" w:color="auto"/>
              <w:bottom w:val="single" w:sz="4" w:space="0" w:color="auto"/>
              <w:right w:val="single" w:sz="4" w:space="0" w:color="auto"/>
            </w:tcBorders>
            <w:shd w:val="clear" w:color="auto" w:fill="auto"/>
            <w:vAlign w:val="center"/>
          </w:tcPr>
          <w:p w14:paraId="14B4DC7B" w14:textId="77777777" w:rsidR="004F1E7D" w:rsidRDefault="004F1E7D" w:rsidP="00590739">
            <w:pPr>
              <w:spacing w:line="240" w:lineRule="exact"/>
              <w:ind w:firstLineChars="200" w:firstLine="420"/>
              <w:jc w:val="center"/>
              <w:rPr>
                <w:kern w:val="0"/>
                <w:szCs w:val="21"/>
              </w:rPr>
            </w:pPr>
          </w:p>
        </w:tc>
        <w:tc>
          <w:tcPr>
            <w:tcW w:w="1276" w:type="dxa"/>
            <w:tcBorders>
              <w:top w:val="nil"/>
              <w:left w:val="nil"/>
              <w:bottom w:val="single" w:sz="4" w:space="0" w:color="auto"/>
              <w:right w:val="single" w:sz="4" w:space="0" w:color="auto"/>
            </w:tcBorders>
            <w:shd w:val="clear" w:color="auto" w:fill="auto"/>
            <w:vAlign w:val="center"/>
          </w:tcPr>
          <w:p w14:paraId="797B10EE"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6A7A01C6" w14:textId="77777777" w:rsidR="004F1E7D" w:rsidRDefault="004F1E7D" w:rsidP="00590739">
            <w:pPr>
              <w:spacing w:before="20" w:line="240" w:lineRule="exact"/>
              <w:ind w:right="7"/>
              <w:jc w:val="center"/>
              <w:rPr>
                <w:rFonts w:eastAsia="Times New Roman"/>
                <w:kern w:val="0"/>
                <w:szCs w:val="21"/>
                <w:lang w:eastAsia="en-US"/>
              </w:rPr>
            </w:pPr>
          </w:p>
        </w:tc>
        <w:tc>
          <w:tcPr>
            <w:tcW w:w="851" w:type="dxa"/>
            <w:tcBorders>
              <w:bottom w:val="single" w:sz="4" w:space="0" w:color="auto"/>
            </w:tcBorders>
            <w:shd w:val="clear" w:color="auto" w:fill="auto"/>
            <w:vAlign w:val="center"/>
          </w:tcPr>
          <w:p w14:paraId="65A2F32D" w14:textId="77777777" w:rsidR="004F1E7D" w:rsidRDefault="004F1E7D" w:rsidP="00590739">
            <w:pPr>
              <w:spacing w:before="20" w:line="240" w:lineRule="exact"/>
              <w:ind w:right="7"/>
              <w:jc w:val="center"/>
              <w:rPr>
                <w:rFonts w:eastAsia="Times New Roman"/>
                <w:kern w:val="0"/>
                <w:szCs w:val="21"/>
                <w:lang w:eastAsia="en-US"/>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3757F4EB"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445BA09B" w14:textId="77777777" w:rsidR="004F1E7D" w:rsidRDefault="004F1E7D" w:rsidP="00590739">
            <w:pPr>
              <w:spacing w:before="20" w:line="240" w:lineRule="exact"/>
              <w:ind w:left="23"/>
              <w:jc w:val="center"/>
              <w:rPr>
                <w:kern w:val="0"/>
                <w:szCs w:val="21"/>
              </w:rPr>
            </w:pPr>
            <w:r>
              <w:rPr>
                <w:kern w:val="0"/>
                <w:szCs w:val="21"/>
              </w:rPr>
              <w:t>/</w:t>
            </w:r>
          </w:p>
        </w:tc>
        <w:tc>
          <w:tcPr>
            <w:tcW w:w="1134" w:type="dxa"/>
            <w:gridSpan w:val="2"/>
            <w:tcBorders>
              <w:bottom w:val="single" w:sz="4" w:space="0" w:color="auto"/>
            </w:tcBorders>
            <w:shd w:val="clear" w:color="auto" w:fill="auto"/>
            <w:vAlign w:val="center"/>
          </w:tcPr>
          <w:p w14:paraId="0A2D2DDB" w14:textId="77777777" w:rsidR="004F1E7D" w:rsidRDefault="004F1E7D" w:rsidP="00590739">
            <w:pPr>
              <w:spacing w:before="20" w:line="240" w:lineRule="exact"/>
              <w:ind w:left="23" w:right="7"/>
              <w:jc w:val="center"/>
              <w:rPr>
                <w:kern w:val="0"/>
                <w:szCs w:val="21"/>
              </w:rPr>
            </w:pPr>
            <w:r>
              <w:rPr>
                <w:kern w:val="0"/>
                <w:szCs w:val="21"/>
              </w:rPr>
              <w:t>/</w:t>
            </w:r>
          </w:p>
        </w:tc>
      </w:tr>
      <w:tr w:rsidR="004F1E7D" w14:paraId="203F6E91" w14:textId="77777777" w:rsidTr="00160029">
        <w:trPr>
          <w:trHeight w:val="274"/>
          <w:jc w:val="center"/>
        </w:trPr>
        <w:tc>
          <w:tcPr>
            <w:tcW w:w="1413" w:type="dxa"/>
            <w:shd w:val="clear" w:color="auto" w:fill="auto"/>
            <w:vAlign w:val="center"/>
          </w:tcPr>
          <w:p w14:paraId="2A11CDE5" w14:textId="77777777" w:rsidR="004F1E7D" w:rsidRDefault="004F1E7D" w:rsidP="00590739">
            <w:pPr>
              <w:autoSpaceDE w:val="0"/>
              <w:autoSpaceDN w:val="0"/>
              <w:adjustRightInd w:val="0"/>
              <w:spacing w:line="240" w:lineRule="exact"/>
              <w:jc w:val="center"/>
              <w:rPr>
                <w:kern w:val="0"/>
                <w:szCs w:val="21"/>
                <w:lang w:eastAsia="en-US"/>
              </w:rPr>
            </w:pPr>
            <w:proofErr w:type="spellStart"/>
            <w:r>
              <w:rPr>
                <w:i/>
                <w:iCs/>
                <w:kern w:val="0"/>
                <w:szCs w:val="21"/>
                <w:lang w:eastAsia="en-US"/>
              </w:rPr>
              <w:t>q</w:t>
            </w:r>
            <w:r>
              <w:rPr>
                <w:kern w:val="0"/>
                <w:szCs w:val="21"/>
                <w:vertAlign w:val="subscript"/>
                <w:lang w:eastAsia="en-US"/>
              </w:rPr>
              <w:t>min</w:t>
            </w:r>
            <w:proofErr w:type="spellEnd"/>
          </w:p>
        </w:tc>
        <w:tc>
          <w:tcPr>
            <w:tcW w:w="1559" w:type="dxa"/>
            <w:tcBorders>
              <w:top w:val="nil"/>
              <w:left w:val="single" w:sz="4" w:space="0" w:color="auto"/>
              <w:bottom w:val="single" w:sz="4" w:space="0" w:color="auto"/>
              <w:right w:val="single" w:sz="4" w:space="0" w:color="auto"/>
            </w:tcBorders>
            <w:shd w:val="clear" w:color="auto" w:fill="auto"/>
            <w:vAlign w:val="center"/>
          </w:tcPr>
          <w:p w14:paraId="08149F51" w14:textId="77777777" w:rsidR="004F1E7D" w:rsidRDefault="004F1E7D" w:rsidP="00590739">
            <w:pPr>
              <w:spacing w:line="240" w:lineRule="exact"/>
              <w:ind w:firstLineChars="200" w:firstLine="420"/>
              <w:jc w:val="center"/>
              <w:rPr>
                <w:kern w:val="0"/>
                <w:szCs w:val="21"/>
              </w:rPr>
            </w:pPr>
          </w:p>
        </w:tc>
        <w:tc>
          <w:tcPr>
            <w:tcW w:w="1276" w:type="dxa"/>
            <w:tcBorders>
              <w:top w:val="nil"/>
              <w:left w:val="nil"/>
              <w:bottom w:val="single" w:sz="4" w:space="0" w:color="auto"/>
              <w:right w:val="single" w:sz="4" w:space="0" w:color="auto"/>
            </w:tcBorders>
            <w:shd w:val="clear" w:color="auto" w:fill="auto"/>
            <w:vAlign w:val="center"/>
          </w:tcPr>
          <w:p w14:paraId="1A3097BB"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1F1C9F3C" w14:textId="77777777" w:rsidR="004F1E7D" w:rsidRDefault="004F1E7D" w:rsidP="00590739">
            <w:pPr>
              <w:spacing w:before="20" w:line="240" w:lineRule="exact"/>
              <w:ind w:right="7"/>
              <w:jc w:val="center"/>
              <w:rPr>
                <w:rFonts w:eastAsia="Times New Roman"/>
                <w:kern w:val="0"/>
                <w:szCs w:val="21"/>
                <w:lang w:eastAsia="en-US"/>
              </w:rPr>
            </w:pPr>
          </w:p>
        </w:tc>
        <w:tc>
          <w:tcPr>
            <w:tcW w:w="851" w:type="dxa"/>
            <w:tcBorders>
              <w:bottom w:val="single" w:sz="4" w:space="0" w:color="auto"/>
            </w:tcBorders>
            <w:shd w:val="clear" w:color="auto" w:fill="auto"/>
            <w:vAlign w:val="center"/>
          </w:tcPr>
          <w:p w14:paraId="28157F97" w14:textId="77777777" w:rsidR="004F1E7D" w:rsidRDefault="004F1E7D" w:rsidP="00590739">
            <w:pPr>
              <w:spacing w:before="20" w:line="240" w:lineRule="exact"/>
              <w:ind w:right="7"/>
              <w:jc w:val="center"/>
              <w:rPr>
                <w:rFonts w:eastAsia="Times New Roman"/>
                <w:kern w:val="0"/>
                <w:szCs w:val="21"/>
                <w:lang w:eastAsia="en-US"/>
              </w:rPr>
            </w:pPr>
          </w:p>
        </w:tc>
        <w:tc>
          <w:tcPr>
            <w:tcW w:w="709" w:type="dxa"/>
            <w:tcBorders>
              <w:top w:val="nil"/>
              <w:left w:val="single" w:sz="4" w:space="0" w:color="auto"/>
              <w:bottom w:val="single" w:sz="4" w:space="0" w:color="auto"/>
              <w:right w:val="single" w:sz="4" w:space="0" w:color="auto"/>
            </w:tcBorders>
            <w:shd w:val="clear" w:color="auto" w:fill="auto"/>
            <w:vAlign w:val="center"/>
          </w:tcPr>
          <w:p w14:paraId="5BCC7F92" w14:textId="77777777" w:rsidR="004F1E7D" w:rsidRDefault="004F1E7D" w:rsidP="00590739">
            <w:pPr>
              <w:spacing w:line="240" w:lineRule="exact"/>
              <w:ind w:firstLineChars="200" w:firstLine="420"/>
              <w:jc w:val="center"/>
              <w:rPr>
                <w:kern w:val="0"/>
                <w:szCs w:val="21"/>
              </w:rPr>
            </w:pPr>
          </w:p>
        </w:tc>
        <w:tc>
          <w:tcPr>
            <w:tcW w:w="850" w:type="dxa"/>
            <w:tcBorders>
              <w:bottom w:val="single" w:sz="4" w:space="0" w:color="auto"/>
            </w:tcBorders>
            <w:shd w:val="clear" w:color="auto" w:fill="auto"/>
            <w:vAlign w:val="center"/>
          </w:tcPr>
          <w:p w14:paraId="4F46FB53" w14:textId="77777777" w:rsidR="004F1E7D" w:rsidRDefault="004F1E7D" w:rsidP="00590739">
            <w:pPr>
              <w:spacing w:before="20" w:line="240" w:lineRule="exact"/>
              <w:ind w:left="23"/>
              <w:jc w:val="center"/>
              <w:rPr>
                <w:kern w:val="0"/>
                <w:szCs w:val="21"/>
              </w:rPr>
            </w:pPr>
            <w:r>
              <w:rPr>
                <w:kern w:val="0"/>
                <w:szCs w:val="21"/>
              </w:rPr>
              <w:t>/</w:t>
            </w:r>
          </w:p>
        </w:tc>
        <w:tc>
          <w:tcPr>
            <w:tcW w:w="1134" w:type="dxa"/>
            <w:gridSpan w:val="2"/>
            <w:tcBorders>
              <w:bottom w:val="single" w:sz="4" w:space="0" w:color="auto"/>
            </w:tcBorders>
            <w:shd w:val="clear" w:color="auto" w:fill="auto"/>
            <w:vAlign w:val="center"/>
          </w:tcPr>
          <w:p w14:paraId="71247F95" w14:textId="77777777" w:rsidR="004F1E7D" w:rsidRDefault="004F1E7D" w:rsidP="00590739">
            <w:pPr>
              <w:spacing w:before="20" w:line="240" w:lineRule="exact"/>
              <w:ind w:left="23" w:right="7"/>
              <w:jc w:val="center"/>
              <w:rPr>
                <w:kern w:val="0"/>
                <w:szCs w:val="21"/>
              </w:rPr>
            </w:pPr>
            <w:r>
              <w:rPr>
                <w:kern w:val="0"/>
                <w:szCs w:val="21"/>
              </w:rPr>
              <w:t>/</w:t>
            </w:r>
          </w:p>
        </w:tc>
      </w:tr>
    </w:tbl>
    <w:p w14:paraId="3C8178D5" w14:textId="77777777" w:rsidR="00BB26D9" w:rsidRDefault="00BB26D9" w:rsidP="00590739">
      <w:pPr>
        <w:spacing w:line="240" w:lineRule="exact"/>
        <w:ind w:right="1384"/>
        <w:rPr>
          <w:rFonts w:ascii="宋体" w:hAnsi="宋体" w:hint="eastAsia"/>
          <w:kern w:val="0"/>
          <w:szCs w:val="21"/>
        </w:rPr>
      </w:pPr>
    </w:p>
    <w:tbl>
      <w:tblPr>
        <w:tblW w:w="8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081"/>
      </w:tblGrid>
      <w:tr w:rsidR="00BB26D9" w14:paraId="7B0AF561" w14:textId="77777777" w:rsidTr="00160029">
        <w:trPr>
          <w:trHeight w:val="310"/>
          <w:jc w:val="center"/>
        </w:trPr>
        <w:tc>
          <w:tcPr>
            <w:tcW w:w="2014" w:type="dxa"/>
            <w:shd w:val="clear" w:color="auto" w:fill="auto"/>
            <w:vAlign w:val="center"/>
          </w:tcPr>
          <w:p w14:paraId="4E055A25"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3E602452"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095E2054"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6E747349" w14:textId="77777777" w:rsidR="00BB26D9" w:rsidRDefault="00BB26D9" w:rsidP="00590739">
      <w:pPr>
        <w:widowControl/>
        <w:autoSpaceDE w:val="0"/>
        <w:autoSpaceDN w:val="0"/>
        <w:spacing w:line="240" w:lineRule="exact"/>
        <w:rPr>
          <w:rFonts w:ascii="宋体" w:hAnsi="宋体" w:hint="eastAsia"/>
          <w:kern w:val="0"/>
          <w:szCs w:val="21"/>
        </w:rPr>
      </w:pPr>
    </w:p>
    <w:p w14:paraId="0EEF752E" w14:textId="77777777" w:rsidR="00476781" w:rsidRDefault="00476781" w:rsidP="00213AC9">
      <w:pPr>
        <w:spacing w:line="360" w:lineRule="auto"/>
        <w:rPr>
          <w:rFonts w:ascii="宋体" w:hAnsi="宋体" w:hint="eastAsia"/>
          <w:bCs/>
          <w:kern w:val="0"/>
          <w:szCs w:val="21"/>
        </w:rPr>
      </w:pPr>
      <w:r>
        <w:rPr>
          <w:rFonts w:ascii="宋体" w:hAnsi="宋体" w:hint="eastAsia"/>
          <w:bCs/>
          <w:kern w:val="0"/>
          <w:szCs w:val="21"/>
        </w:rPr>
        <w:t>c) 耐久性试验后压力损失</w:t>
      </w:r>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2977"/>
        <w:gridCol w:w="1691"/>
        <w:gridCol w:w="1495"/>
      </w:tblGrid>
      <w:tr w:rsidR="00476781" w14:paraId="0AC33178" w14:textId="77777777" w:rsidTr="00476781">
        <w:trPr>
          <w:trHeight w:val="159"/>
          <w:jc w:val="center"/>
        </w:trPr>
        <w:tc>
          <w:tcPr>
            <w:tcW w:w="2381" w:type="dxa"/>
            <w:vMerge w:val="restart"/>
            <w:vAlign w:val="center"/>
          </w:tcPr>
          <w:p w14:paraId="136F2208" w14:textId="77777777" w:rsidR="00476781" w:rsidRDefault="00476781" w:rsidP="005D342F">
            <w:pPr>
              <w:spacing w:line="240" w:lineRule="exact"/>
              <w:jc w:val="center"/>
              <w:rPr>
                <w:rFonts w:ascii="宋体" w:hAnsi="宋体" w:hint="eastAsia"/>
                <w:kern w:val="0"/>
                <w:szCs w:val="21"/>
              </w:rPr>
            </w:pPr>
            <w:r>
              <w:rPr>
                <w:rFonts w:ascii="宋体" w:hAnsi="宋体" w:hint="eastAsia"/>
                <w:kern w:val="0"/>
                <w:szCs w:val="21"/>
              </w:rPr>
              <w:t>样机编号№</w:t>
            </w:r>
          </w:p>
        </w:tc>
        <w:tc>
          <w:tcPr>
            <w:tcW w:w="2977" w:type="dxa"/>
            <w:vMerge w:val="restart"/>
            <w:vAlign w:val="center"/>
          </w:tcPr>
          <w:p w14:paraId="297948DA" w14:textId="77777777" w:rsidR="00476781" w:rsidRDefault="00476781" w:rsidP="005D342F">
            <w:pPr>
              <w:spacing w:line="240" w:lineRule="exact"/>
              <w:jc w:val="center"/>
              <w:rPr>
                <w:rFonts w:ascii="宋体" w:hAnsi="宋体" w:hint="eastAsia"/>
                <w:bCs/>
                <w:kern w:val="0"/>
                <w:szCs w:val="21"/>
              </w:rPr>
            </w:pPr>
            <w:r>
              <w:rPr>
                <w:rFonts w:ascii="宋体" w:hAnsi="宋体" w:hint="eastAsia"/>
                <w:kern w:val="0"/>
                <w:szCs w:val="21"/>
              </w:rPr>
              <w:t>压力损失(</w:t>
            </w:r>
            <w:r>
              <w:rPr>
                <w:rFonts w:ascii="宋体" w:hAnsi="宋体"/>
                <w:kern w:val="0"/>
                <w:szCs w:val="21"/>
              </w:rPr>
              <w:t>Pa</w:t>
            </w:r>
            <w:r>
              <w:rPr>
                <w:rFonts w:ascii="宋体" w:hAnsi="宋体" w:hint="eastAsia"/>
                <w:kern w:val="0"/>
                <w:szCs w:val="21"/>
              </w:rPr>
              <w:t>)</w:t>
            </w:r>
          </w:p>
        </w:tc>
        <w:tc>
          <w:tcPr>
            <w:tcW w:w="3186" w:type="dxa"/>
            <w:gridSpan w:val="2"/>
          </w:tcPr>
          <w:p w14:paraId="2CEC92A9" w14:textId="77777777" w:rsidR="00476781" w:rsidRDefault="00476781" w:rsidP="005D342F">
            <w:pPr>
              <w:spacing w:before="27" w:line="240" w:lineRule="exact"/>
              <w:ind w:right="40"/>
              <w:jc w:val="center"/>
              <w:rPr>
                <w:rFonts w:ascii="Calibri" w:hAnsi="Calibri"/>
                <w:b/>
                <w:kern w:val="0"/>
                <w:szCs w:val="21"/>
                <w:lang w:eastAsia="en-US"/>
              </w:rPr>
            </w:pPr>
            <w:r>
              <w:rPr>
                <w:rFonts w:hAnsi="Calibri" w:hint="eastAsia"/>
                <w:kern w:val="0"/>
                <w:szCs w:val="21"/>
              </w:rPr>
              <w:t>结论</w:t>
            </w:r>
          </w:p>
        </w:tc>
      </w:tr>
      <w:tr w:rsidR="00476781" w14:paraId="30AC07C2" w14:textId="77777777" w:rsidTr="00476781">
        <w:trPr>
          <w:trHeight w:val="163"/>
          <w:jc w:val="center"/>
        </w:trPr>
        <w:tc>
          <w:tcPr>
            <w:tcW w:w="2381" w:type="dxa"/>
            <w:vMerge/>
            <w:vAlign w:val="center"/>
          </w:tcPr>
          <w:p w14:paraId="7D4D746C" w14:textId="77777777" w:rsidR="00476781" w:rsidRDefault="00476781" w:rsidP="005D342F">
            <w:pPr>
              <w:spacing w:line="240" w:lineRule="exact"/>
              <w:ind w:firstLineChars="200" w:firstLine="420"/>
              <w:jc w:val="center"/>
              <w:rPr>
                <w:rFonts w:ascii="宋体" w:hAnsi="宋体" w:hint="eastAsia"/>
                <w:kern w:val="0"/>
                <w:szCs w:val="21"/>
              </w:rPr>
            </w:pPr>
          </w:p>
        </w:tc>
        <w:tc>
          <w:tcPr>
            <w:tcW w:w="2977" w:type="dxa"/>
            <w:vMerge/>
            <w:vAlign w:val="center"/>
          </w:tcPr>
          <w:p w14:paraId="1F785D68" w14:textId="77777777" w:rsidR="00476781" w:rsidRDefault="00476781" w:rsidP="005D342F">
            <w:pPr>
              <w:spacing w:line="240" w:lineRule="exact"/>
              <w:ind w:firstLineChars="200" w:firstLine="420"/>
              <w:jc w:val="center"/>
              <w:rPr>
                <w:rFonts w:ascii="宋体" w:hAnsi="宋体" w:hint="eastAsia"/>
                <w:kern w:val="0"/>
                <w:szCs w:val="21"/>
              </w:rPr>
            </w:pPr>
          </w:p>
        </w:tc>
        <w:tc>
          <w:tcPr>
            <w:tcW w:w="1691" w:type="dxa"/>
          </w:tcPr>
          <w:p w14:paraId="67A41028" w14:textId="77777777" w:rsidR="00476781" w:rsidRDefault="00476781" w:rsidP="005D342F">
            <w:pPr>
              <w:spacing w:line="240" w:lineRule="exact"/>
              <w:ind w:firstLineChars="3" w:firstLine="6"/>
              <w:jc w:val="center"/>
              <w:rPr>
                <w:rFonts w:ascii="宋体" w:hAnsi="宋体" w:hint="eastAsia"/>
                <w:bCs/>
                <w:kern w:val="0"/>
                <w:szCs w:val="21"/>
                <w:lang w:eastAsia="en-US"/>
              </w:rPr>
            </w:pPr>
            <w:r>
              <w:rPr>
                <w:rFonts w:ascii="宋体" w:hAnsi="宋体" w:hint="eastAsia"/>
                <w:bCs/>
                <w:kern w:val="0"/>
                <w:szCs w:val="21"/>
              </w:rPr>
              <w:t>＋</w:t>
            </w:r>
          </w:p>
        </w:tc>
        <w:tc>
          <w:tcPr>
            <w:tcW w:w="1495" w:type="dxa"/>
          </w:tcPr>
          <w:p w14:paraId="1C0CC346" w14:textId="77777777" w:rsidR="00476781" w:rsidRDefault="00476781" w:rsidP="005D342F">
            <w:pPr>
              <w:spacing w:line="240" w:lineRule="exact"/>
              <w:jc w:val="center"/>
              <w:rPr>
                <w:rFonts w:ascii="宋体" w:hAnsi="宋体" w:hint="eastAsia"/>
                <w:bCs/>
                <w:kern w:val="0"/>
                <w:szCs w:val="21"/>
                <w:lang w:eastAsia="en-US"/>
              </w:rPr>
            </w:pPr>
            <w:r>
              <w:rPr>
                <w:rFonts w:ascii="宋体" w:hAnsi="宋体" w:hint="eastAsia"/>
                <w:bCs/>
                <w:kern w:val="0"/>
                <w:szCs w:val="21"/>
              </w:rPr>
              <w:t>－</w:t>
            </w:r>
          </w:p>
        </w:tc>
      </w:tr>
      <w:tr w:rsidR="00476781" w14:paraId="795120F8" w14:textId="77777777" w:rsidTr="00476781">
        <w:trPr>
          <w:trHeight w:val="336"/>
          <w:jc w:val="center"/>
        </w:trPr>
        <w:tc>
          <w:tcPr>
            <w:tcW w:w="2381" w:type="dxa"/>
            <w:vAlign w:val="center"/>
          </w:tcPr>
          <w:p w14:paraId="52B26136" w14:textId="77777777" w:rsidR="00476781" w:rsidRDefault="00476781" w:rsidP="005D342F">
            <w:pPr>
              <w:spacing w:line="240" w:lineRule="exact"/>
              <w:ind w:firstLineChars="200" w:firstLine="420"/>
              <w:jc w:val="center"/>
              <w:rPr>
                <w:rFonts w:ascii="宋体" w:hAnsi="宋体" w:hint="eastAsia"/>
                <w:kern w:val="0"/>
                <w:szCs w:val="21"/>
              </w:rPr>
            </w:pPr>
          </w:p>
        </w:tc>
        <w:tc>
          <w:tcPr>
            <w:tcW w:w="2977" w:type="dxa"/>
            <w:vAlign w:val="center"/>
          </w:tcPr>
          <w:p w14:paraId="20483640" w14:textId="77777777" w:rsidR="00476781" w:rsidRDefault="00476781" w:rsidP="005D342F">
            <w:pPr>
              <w:spacing w:line="240" w:lineRule="exact"/>
              <w:ind w:firstLineChars="200" w:firstLine="420"/>
              <w:jc w:val="center"/>
              <w:rPr>
                <w:rFonts w:ascii="宋体" w:hAnsi="宋体" w:hint="eastAsia"/>
                <w:bCs/>
                <w:kern w:val="0"/>
                <w:szCs w:val="21"/>
              </w:rPr>
            </w:pPr>
          </w:p>
        </w:tc>
        <w:tc>
          <w:tcPr>
            <w:tcW w:w="1691" w:type="dxa"/>
            <w:vAlign w:val="center"/>
          </w:tcPr>
          <w:p w14:paraId="0D5602BB" w14:textId="77777777" w:rsidR="00476781" w:rsidRDefault="00476781" w:rsidP="005D342F">
            <w:pPr>
              <w:spacing w:line="240" w:lineRule="exact"/>
              <w:ind w:firstLineChars="200" w:firstLine="420"/>
              <w:jc w:val="center"/>
              <w:rPr>
                <w:rFonts w:ascii="宋体" w:hAnsi="宋体" w:hint="eastAsia"/>
                <w:bCs/>
                <w:kern w:val="0"/>
                <w:szCs w:val="21"/>
              </w:rPr>
            </w:pPr>
          </w:p>
        </w:tc>
        <w:tc>
          <w:tcPr>
            <w:tcW w:w="1495" w:type="dxa"/>
            <w:vAlign w:val="center"/>
          </w:tcPr>
          <w:p w14:paraId="37B36C5E" w14:textId="77777777" w:rsidR="00476781" w:rsidRDefault="00476781" w:rsidP="005D342F">
            <w:pPr>
              <w:spacing w:line="240" w:lineRule="exact"/>
              <w:ind w:firstLineChars="200" w:firstLine="420"/>
              <w:jc w:val="center"/>
              <w:rPr>
                <w:rFonts w:ascii="宋体" w:hAnsi="宋体" w:hint="eastAsia"/>
                <w:bCs/>
                <w:kern w:val="0"/>
                <w:szCs w:val="21"/>
              </w:rPr>
            </w:pPr>
          </w:p>
        </w:tc>
      </w:tr>
      <w:tr w:rsidR="00476781" w14:paraId="5D5F1EEC" w14:textId="77777777" w:rsidTr="00476781">
        <w:trPr>
          <w:trHeight w:val="129"/>
          <w:jc w:val="center"/>
        </w:trPr>
        <w:tc>
          <w:tcPr>
            <w:tcW w:w="2381" w:type="dxa"/>
            <w:vAlign w:val="center"/>
          </w:tcPr>
          <w:p w14:paraId="386ACD98" w14:textId="77777777" w:rsidR="00476781" w:rsidRDefault="00476781" w:rsidP="005D342F">
            <w:pPr>
              <w:spacing w:line="240" w:lineRule="exact"/>
              <w:ind w:firstLineChars="200" w:firstLine="420"/>
              <w:jc w:val="center"/>
              <w:rPr>
                <w:rFonts w:ascii="宋体" w:hAnsi="宋体" w:hint="eastAsia"/>
                <w:kern w:val="0"/>
                <w:szCs w:val="21"/>
              </w:rPr>
            </w:pPr>
          </w:p>
        </w:tc>
        <w:tc>
          <w:tcPr>
            <w:tcW w:w="2977" w:type="dxa"/>
            <w:vAlign w:val="center"/>
          </w:tcPr>
          <w:p w14:paraId="745E11AA" w14:textId="77777777" w:rsidR="00476781" w:rsidRDefault="00476781" w:rsidP="005D342F">
            <w:pPr>
              <w:spacing w:line="240" w:lineRule="exact"/>
              <w:ind w:firstLineChars="200" w:firstLine="420"/>
              <w:jc w:val="center"/>
              <w:rPr>
                <w:rFonts w:ascii="宋体" w:hAnsi="宋体" w:hint="eastAsia"/>
                <w:bCs/>
                <w:kern w:val="0"/>
                <w:szCs w:val="21"/>
              </w:rPr>
            </w:pPr>
          </w:p>
        </w:tc>
        <w:tc>
          <w:tcPr>
            <w:tcW w:w="1691" w:type="dxa"/>
            <w:vAlign w:val="center"/>
          </w:tcPr>
          <w:p w14:paraId="57D8919B" w14:textId="77777777" w:rsidR="00476781" w:rsidRDefault="00476781" w:rsidP="005D342F">
            <w:pPr>
              <w:spacing w:line="240" w:lineRule="exact"/>
              <w:ind w:firstLineChars="200" w:firstLine="420"/>
              <w:jc w:val="center"/>
              <w:rPr>
                <w:rFonts w:ascii="宋体" w:hAnsi="宋体" w:hint="eastAsia"/>
                <w:bCs/>
                <w:kern w:val="0"/>
                <w:szCs w:val="21"/>
              </w:rPr>
            </w:pPr>
          </w:p>
        </w:tc>
        <w:tc>
          <w:tcPr>
            <w:tcW w:w="1495" w:type="dxa"/>
            <w:vAlign w:val="center"/>
          </w:tcPr>
          <w:p w14:paraId="2A56C20C" w14:textId="77777777" w:rsidR="00476781" w:rsidRDefault="00476781" w:rsidP="005D342F">
            <w:pPr>
              <w:spacing w:line="240" w:lineRule="exact"/>
              <w:ind w:firstLineChars="200" w:firstLine="420"/>
              <w:jc w:val="center"/>
              <w:rPr>
                <w:rFonts w:ascii="宋体" w:hAnsi="宋体" w:hint="eastAsia"/>
                <w:bCs/>
                <w:kern w:val="0"/>
                <w:szCs w:val="21"/>
              </w:rPr>
            </w:pPr>
          </w:p>
        </w:tc>
      </w:tr>
      <w:tr w:rsidR="00476781" w14:paraId="30F1C6D0" w14:textId="77777777" w:rsidTr="00476781">
        <w:trPr>
          <w:trHeight w:val="175"/>
          <w:jc w:val="center"/>
        </w:trPr>
        <w:tc>
          <w:tcPr>
            <w:tcW w:w="2381" w:type="dxa"/>
            <w:vAlign w:val="center"/>
          </w:tcPr>
          <w:p w14:paraId="25323866" w14:textId="77777777" w:rsidR="00476781" w:rsidRDefault="00476781" w:rsidP="005D342F">
            <w:pPr>
              <w:spacing w:line="240" w:lineRule="exact"/>
              <w:ind w:firstLineChars="200" w:firstLine="420"/>
              <w:jc w:val="center"/>
              <w:rPr>
                <w:rFonts w:ascii="宋体" w:hAnsi="宋体" w:hint="eastAsia"/>
                <w:kern w:val="0"/>
                <w:szCs w:val="21"/>
              </w:rPr>
            </w:pPr>
          </w:p>
        </w:tc>
        <w:tc>
          <w:tcPr>
            <w:tcW w:w="2977" w:type="dxa"/>
            <w:vAlign w:val="center"/>
          </w:tcPr>
          <w:p w14:paraId="12AA73C7" w14:textId="77777777" w:rsidR="00476781" w:rsidRDefault="00476781" w:rsidP="005D342F">
            <w:pPr>
              <w:spacing w:line="240" w:lineRule="exact"/>
              <w:ind w:firstLineChars="200" w:firstLine="420"/>
              <w:jc w:val="center"/>
              <w:rPr>
                <w:rFonts w:ascii="宋体" w:hAnsi="宋体" w:hint="eastAsia"/>
                <w:bCs/>
                <w:kern w:val="0"/>
                <w:szCs w:val="21"/>
              </w:rPr>
            </w:pPr>
          </w:p>
        </w:tc>
        <w:tc>
          <w:tcPr>
            <w:tcW w:w="1691" w:type="dxa"/>
            <w:vAlign w:val="center"/>
          </w:tcPr>
          <w:p w14:paraId="30286127" w14:textId="77777777" w:rsidR="00476781" w:rsidRDefault="00476781" w:rsidP="005D342F">
            <w:pPr>
              <w:spacing w:line="240" w:lineRule="exact"/>
              <w:ind w:firstLineChars="200" w:firstLine="420"/>
              <w:jc w:val="center"/>
              <w:rPr>
                <w:rFonts w:ascii="宋体" w:hAnsi="宋体" w:hint="eastAsia"/>
                <w:bCs/>
                <w:kern w:val="0"/>
                <w:szCs w:val="21"/>
              </w:rPr>
            </w:pPr>
          </w:p>
        </w:tc>
        <w:tc>
          <w:tcPr>
            <w:tcW w:w="1495" w:type="dxa"/>
            <w:vAlign w:val="center"/>
          </w:tcPr>
          <w:p w14:paraId="1823D010" w14:textId="77777777" w:rsidR="00476781" w:rsidRDefault="00476781" w:rsidP="005D342F">
            <w:pPr>
              <w:spacing w:line="240" w:lineRule="exact"/>
              <w:ind w:firstLineChars="200" w:firstLine="420"/>
              <w:jc w:val="center"/>
              <w:rPr>
                <w:rFonts w:ascii="宋体" w:hAnsi="宋体" w:hint="eastAsia"/>
                <w:bCs/>
                <w:kern w:val="0"/>
                <w:szCs w:val="21"/>
              </w:rPr>
            </w:pPr>
          </w:p>
        </w:tc>
      </w:tr>
    </w:tbl>
    <w:p w14:paraId="4664DA9A" w14:textId="77777777" w:rsidR="00476781" w:rsidRDefault="00476781" w:rsidP="00476781">
      <w:pPr>
        <w:spacing w:line="240" w:lineRule="exact"/>
        <w:ind w:firstLineChars="200" w:firstLine="420"/>
        <w:rPr>
          <w:rFonts w:ascii="宋体" w:hAnsi="宋体" w:hint="eastAsia"/>
          <w:kern w:val="0"/>
          <w:szCs w:val="21"/>
        </w:rPr>
      </w:pPr>
    </w:p>
    <w:tbl>
      <w:tblPr>
        <w:tblW w:w="8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081"/>
      </w:tblGrid>
      <w:tr w:rsidR="00476781" w14:paraId="6D16FFA6" w14:textId="77777777" w:rsidTr="005D342F">
        <w:trPr>
          <w:trHeight w:val="380"/>
          <w:jc w:val="center"/>
        </w:trPr>
        <w:tc>
          <w:tcPr>
            <w:tcW w:w="2014" w:type="dxa"/>
            <w:shd w:val="clear" w:color="auto" w:fill="auto"/>
            <w:vAlign w:val="center"/>
          </w:tcPr>
          <w:p w14:paraId="262312E6" w14:textId="77777777" w:rsidR="00476781" w:rsidRDefault="00476781" w:rsidP="005D342F">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2A98C9F0" w14:textId="77777777" w:rsidR="00476781" w:rsidRDefault="00476781" w:rsidP="005D342F">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4287C17F" w14:textId="77777777" w:rsidR="00476781" w:rsidRDefault="00476781" w:rsidP="005D342F">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1EBE8B37" w14:textId="77777777" w:rsidR="00476781" w:rsidRDefault="00476781" w:rsidP="00590739">
      <w:pPr>
        <w:widowControl/>
        <w:autoSpaceDE w:val="0"/>
        <w:autoSpaceDN w:val="0"/>
        <w:spacing w:line="240" w:lineRule="exact"/>
        <w:rPr>
          <w:rFonts w:ascii="宋体" w:hAnsi="宋体" w:hint="eastAsia"/>
          <w:kern w:val="0"/>
          <w:szCs w:val="21"/>
        </w:rPr>
      </w:pPr>
    </w:p>
    <w:p w14:paraId="0477AAD7" w14:textId="5BB33B15" w:rsidR="00BB26D9" w:rsidRDefault="00103DDB" w:rsidP="00430299">
      <w:pPr>
        <w:widowControl/>
        <w:autoSpaceDE w:val="0"/>
        <w:autoSpaceDN w:val="0"/>
        <w:spacing w:line="360" w:lineRule="auto"/>
        <w:jc w:val="center"/>
        <w:rPr>
          <w:rFonts w:ascii="宋体" w:hAnsi="宋体" w:hint="eastAsia"/>
          <w:kern w:val="0"/>
          <w:szCs w:val="21"/>
        </w:rPr>
      </w:pPr>
      <w:r>
        <w:rPr>
          <w:noProof/>
        </w:rPr>
        <w:drawing>
          <wp:inline distT="0" distB="0" distL="114300" distR="114300" wp14:anchorId="05EE77D6" wp14:editId="31CCBFDE">
            <wp:extent cx="4754880" cy="1880627"/>
            <wp:effectExtent l="0" t="0" r="7620" b="5715"/>
            <wp:docPr id="1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5"/>
                    <pic:cNvPicPr>
                      <a:picLocks noChangeAspect="1"/>
                    </pic:cNvPicPr>
                  </pic:nvPicPr>
                  <pic:blipFill>
                    <a:blip r:embed="rId26"/>
                    <a:stretch>
                      <a:fillRect/>
                    </a:stretch>
                  </pic:blipFill>
                  <pic:spPr>
                    <a:xfrm>
                      <a:off x="0" y="0"/>
                      <a:ext cx="4768918" cy="1886179"/>
                    </a:xfrm>
                    <a:prstGeom prst="rect">
                      <a:avLst/>
                    </a:prstGeom>
                    <a:noFill/>
                    <a:ln>
                      <a:noFill/>
                    </a:ln>
                  </pic:spPr>
                </pic:pic>
              </a:graphicData>
            </a:graphic>
          </wp:inline>
        </w:drawing>
      </w:r>
    </w:p>
    <w:p w14:paraId="7DE19C32" w14:textId="77777777" w:rsidR="00BB26D9" w:rsidRDefault="00DC379C" w:rsidP="00430299">
      <w:pPr>
        <w:spacing w:line="360" w:lineRule="auto"/>
        <w:ind w:firstLineChars="200" w:firstLine="420"/>
        <w:jc w:val="center"/>
        <w:rPr>
          <w:rFonts w:ascii="宋体" w:hAnsi="宋体" w:hint="eastAsia"/>
          <w:bCs/>
          <w:kern w:val="0"/>
          <w:szCs w:val="21"/>
        </w:rPr>
      </w:pPr>
      <w:r>
        <w:rPr>
          <w:rFonts w:ascii="宋体" w:hAnsi="宋体" w:hint="eastAsia"/>
          <w:bCs/>
          <w:kern w:val="0"/>
          <w:szCs w:val="21"/>
        </w:rPr>
        <w:t>耐久性试验后误差曲线图</w:t>
      </w:r>
    </w:p>
    <w:p w14:paraId="5029A265" w14:textId="77777777" w:rsidR="00BB26D9" w:rsidRDefault="00DC379C" w:rsidP="00213AC9">
      <w:pPr>
        <w:spacing w:line="360" w:lineRule="auto"/>
        <w:rPr>
          <w:rFonts w:ascii="宋体" w:hAnsi="宋体" w:hint="eastAsia"/>
          <w:bCs/>
          <w:kern w:val="0"/>
          <w:szCs w:val="21"/>
        </w:rPr>
      </w:pPr>
      <w:r>
        <w:rPr>
          <w:rFonts w:ascii="宋体" w:hAnsi="宋体" w:hint="eastAsia"/>
          <w:bCs/>
          <w:kern w:val="0"/>
          <w:szCs w:val="21"/>
        </w:rPr>
        <w:t>d) 耐久性试验后密封性</w:t>
      </w:r>
    </w:p>
    <w:tbl>
      <w:tblPr>
        <w:tblW w:w="8468" w:type="dxa"/>
        <w:jc w:val="center"/>
        <w:tblLayout w:type="fixed"/>
        <w:tblCellMar>
          <w:left w:w="0" w:type="dxa"/>
          <w:right w:w="0" w:type="dxa"/>
        </w:tblCellMar>
        <w:tblLook w:val="04A0" w:firstRow="1" w:lastRow="0" w:firstColumn="1" w:lastColumn="0" w:noHBand="0" w:noVBand="1"/>
      </w:tblPr>
      <w:tblGrid>
        <w:gridCol w:w="2804"/>
        <w:gridCol w:w="2820"/>
        <w:gridCol w:w="2844"/>
      </w:tblGrid>
      <w:tr w:rsidR="00BB26D9" w14:paraId="3BD79FD1" w14:textId="77777777">
        <w:trPr>
          <w:trHeight w:val="276"/>
          <w:jc w:val="center"/>
        </w:trPr>
        <w:tc>
          <w:tcPr>
            <w:tcW w:w="2804" w:type="dxa"/>
            <w:vMerge w:val="restart"/>
            <w:tcBorders>
              <w:top w:val="single" w:sz="4" w:space="0" w:color="auto"/>
              <w:left w:val="single" w:sz="4" w:space="0" w:color="auto"/>
              <w:right w:val="single" w:sz="4" w:space="0" w:color="000000"/>
            </w:tcBorders>
            <w:vAlign w:val="center"/>
          </w:tcPr>
          <w:p w14:paraId="6847DD46" w14:textId="77777777" w:rsidR="00BB26D9" w:rsidRDefault="00DC379C" w:rsidP="00590739">
            <w:pPr>
              <w:spacing w:line="240" w:lineRule="exact"/>
              <w:jc w:val="center"/>
              <w:rPr>
                <w:rFonts w:ascii="宋体" w:hAnsi="宋体" w:hint="eastAsia"/>
                <w:kern w:val="0"/>
                <w:szCs w:val="21"/>
              </w:rPr>
            </w:pPr>
            <w:r>
              <w:rPr>
                <w:rFonts w:ascii="宋体" w:hAnsi="宋体" w:hint="eastAsia"/>
                <w:bCs/>
                <w:kern w:val="0"/>
                <w:szCs w:val="21"/>
              </w:rPr>
              <w:t>样机编号N</w:t>
            </w:r>
            <w:r>
              <w:rPr>
                <w:rFonts w:ascii="宋体" w:hAnsi="宋体"/>
                <w:bCs/>
                <w:kern w:val="0"/>
                <w:szCs w:val="21"/>
              </w:rPr>
              <w:t>o</w:t>
            </w:r>
          </w:p>
        </w:tc>
        <w:tc>
          <w:tcPr>
            <w:tcW w:w="5664" w:type="dxa"/>
            <w:gridSpan w:val="2"/>
            <w:tcBorders>
              <w:top w:val="single" w:sz="4" w:space="0" w:color="auto"/>
              <w:left w:val="single" w:sz="4" w:space="0" w:color="auto"/>
              <w:bottom w:val="single" w:sz="4" w:space="0" w:color="auto"/>
              <w:right w:val="single" w:sz="4" w:space="0" w:color="000000"/>
            </w:tcBorders>
          </w:tcPr>
          <w:p w14:paraId="2800A571" w14:textId="77777777" w:rsidR="00BB26D9" w:rsidRDefault="00DC379C" w:rsidP="00590739">
            <w:pPr>
              <w:spacing w:line="240" w:lineRule="exact"/>
              <w:ind w:firstLineChars="200" w:firstLine="420"/>
              <w:jc w:val="center"/>
              <w:rPr>
                <w:rFonts w:ascii="宋体" w:hAnsi="宋体" w:hint="eastAsia"/>
                <w:bCs/>
                <w:kern w:val="0"/>
                <w:szCs w:val="21"/>
              </w:rPr>
            </w:pPr>
            <w:r>
              <w:rPr>
                <w:rFonts w:ascii="宋体" w:hAnsi="宋体" w:hint="eastAsia"/>
                <w:bCs/>
                <w:kern w:val="0"/>
                <w:szCs w:val="21"/>
              </w:rPr>
              <w:t>密封性</w:t>
            </w:r>
          </w:p>
        </w:tc>
      </w:tr>
      <w:tr w:rsidR="00BB26D9" w14:paraId="5319096D" w14:textId="77777777" w:rsidTr="00160029">
        <w:trPr>
          <w:trHeight w:val="259"/>
          <w:jc w:val="center"/>
        </w:trPr>
        <w:tc>
          <w:tcPr>
            <w:tcW w:w="2804" w:type="dxa"/>
            <w:vMerge/>
            <w:tcBorders>
              <w:left w:val="single" w:sz="4" w:space="0" w:color="auto"/>
              <w:bottom w:val="single" w:sz="4" w:space="0" w:color="auto"/>
              <w:right w:val="single" w:sz="4" w:space="0" w:color="000000"/>
            </w:tcBorders>
            <w:vAlign w:val="center"/>
          </w:tcPr>
          <w:p w14:paraId="5A1ADE81" w14:textId="77777777" w:rsidR="00BB26D9" w:rsidRDefault="00BB26D9" w:rsidP="00590739">
            <w:pPr>
              <w:spacing w:line="240" w:lineRule="exact"/>
              <w:ind w:firstLineChars="200" w:firstLine="420"/>
              <w:jc w:val="center"/>
              <w:rPr>
                <w:rFonts w:ascii="宋体" w:hAnsi="宋体" w:hint="eastAsia"/>
                <w:kern w:val="0"/>
                <w:szCs w:val="21"/>
              </w:rPr>
            </w:pPr>
          </w:p>
        </w:tc>
        <w:tc>
          <w:tcPr>
            <w:tcW w:w="2820" w:type="dxa"/>
            <w:tcBorders>
              <w:top w:val="single" w:sz="4" w:space="0" w:color="auto"/>
              <w:left w:val="single" w:sz="4" w:space="0" w:color="auto"/>
              <w:bottom w:val="single" w:sz="4" w:space="0" w:color="auto"/>
              <w:right w:val="single" w:sz="4" w:space="0" w:color="auto"/>
            </w:tcBorders>
          </w:tcPr>
          <w:p w14:paraId="53D6E2F0" w14:textId="77777777" w:rsidR="00BB26D9" w:rsidRDefault="00DC379C" w:rsidP="00590739">
            <w:pPr>
              <w:spacing w:line="240" w:lineRule="exact"/>
              <w:ind w:firstLineChars="3" w:firstLine="6"/>
              <w:jc w:val="center"/>
              <w:rPr>
                <w:rFonts w:ascii="宋体" w:hAnsi="宋体" w:hint="eastAsia"/>
                <w:bCs/>
                <w:kern w:val="0"/>
                <w:szCs w:val="21"/>
              </w:rPr>
            </w:pPr>
            <w:r>
              <w:rPr>
                <w:rFonts w:ascii="宋体" w:hAnsi="宋体" w:hint="eastAsia"/>
                <w:bCs/>
                <w:kern w:val="0"/>
                <w:szCs w:val="21"/>
              </w:rPr>
              <w:t>＋</w:t>
            </w:r>
          </w:p>
        </w:tc>
        <w:tc>
          <w:tcPr>
            <w:tcW w:w="2844"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tcPr>
          <w:p w14:paraId="75CCF67D" w14:textId="77777777" w:rsidR="00BB26D9" w:rsidRDefault="00DC379C" w:rsidP="00590739">
            <w:pPr>
              <w:spacing w:line="240" w:lineRule="exact"/>
              <w:jc w:val="center"/>
              <w:rPr>
                <w:rFonts w:ascii="宋体" w:hAnsi="宋体" w:hint="eastAsia"/>
                <w:bCs/>
                <w:kern w:val="0"/>
                <w:szCs w:val="21"/>
              </w:rPr>
            </w:pPr>
            <w:r>
              <w:rPr>
                <w:rFonts w:ascii="宋体" w:hAnsi="宋体" w:hint="eastAsia"/>
                <w:bCs/>
                <w:kern w:val="0"/>
                <w:szCs w:val="21"/>
              </w:rPr>
              <w:t>－</w:t>
            </w:r>
          </w:p>
        </w:tc>
      </w:tr>
      <w:tr w:rsidR="00BB26D9" w14:paraId="36D71261" w14:textId="77777777" w:rsidTr="00160029">
        <w:trPr>
          <w:trHeight w:val="259"/>
          <w:jc w:val="center"/>
        </w:trPr>
        <w:tc>
          <w:tcPr>
            <w:tcW w:w="2804" w:type="dxa"/>
            <w:tcBorders>
              <w:top w:val="single" w:sz="4" w:space="0" w:color="auto"/>
              <w:left w:val="single" w:sz="4" w:space="0" w:color="auto"/>
              <w:bottom w:val="single" w:sz="4" w:space="0" w:color="auto"/>
              <w:right w:val="single" w:sz="4" w:space="0" w:color="000000"/>
            </w:tcBorders>
            <w:vAlign w:val="center"/>
          </w:tcPr>
          <w:p w14:paraId="028B89B8" w14:textId="77777777" w:rsidR="00BB26D9" w:rsidRDefault="00BB26D9" w:rsidP="00590739">
            <w:pPr>
              <w:spacing w:line="240" w:lineRule="exact"/>
              <w:jc w:val="center"/>
              <w:rPr>
                <w:rFonts w:ascii="宋体" w:hAnsi="宋体" w:hint="eastAsia"/>
                <w:kern w:val="0"/>
                <w:szCs w:val="21"/>
              </w:rPr>
            </w:pPr>
          </w:p>
        </w:tc>
        <w:tc>
          <w:tcPr>
            <w:tcW w:w="2820" w:type="dxa"/>
            <w:tcBorders>
              <w:top w:val="single" w:sz="4" w:space="0" w:color="auto"/>
              <w:left w:val="single" w:sz="4" w:space="0" w:color="auto"/>
              <w:bottom w:val="single" w:sz="4" w:space="0" w:color="auto"/>
              <w:right w:val="single" w:sz="4" w:space="0" w:color="auto"/>
            </w:tcBorders>
          </w:tcPr>
          <w:p w14:paraId="3E2F19A2" w14:textId="77777777" w:rsidR="00BB26D9" w:rsidRDefault="00BB26D9" w:rsidP="00590739">
            <w:pPr>
              <w:spacing w:line="240" w:lineRule="exact"/>
              <w:ind w:firstLineChars="3" w:firstLine="6"/>
              <w:jc w:val="center"/>
              <w:rPr>
                <w:rFonts w:ascii="宋体" w:hAnsi="宋体" w:hint="eastAsia"/>
                <w:kern w:val="0"/>
                <w:szCs w:val="21"/>
              </w:rPr>
            </w:pPr>
          </w:p>
        </w:tc>
        <w:tc>
          <w:tcPr>
            <w:tcW w:w="2844"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2FF721C3" w14:textId="77777777" w:rsidR="00BB26D9" w:rsidRDefault="00BB26D9" w:rsidP="00590739">
            <w:pPr>
              <w:spacing w:line="240" w:lineRule="exact"/>
              <w:jc w:val="center"/>
              <w:rPr>
                <w:rFonts w:ascii="宋体" w:hAnsi="宋体" w:hint="eastAsia"/>
                <w:kern w:val="0"/>
                <w:szCs w:val="21"/>
              </w:rPr>
            </w:pPr>
          </w:p>
        </w:tc>
      </w:tr>
      <w:tr w:rsidR="00BB26D9" w14:paraId="789846E7" w14:textId="77777777" w:rsidTr="00160029">
        <w:trPr>
          <w:trHeight w:val="263"/>
          <w:jc w:val="center"/>
        </w:trPr>
        <w:tc>
          <w:tcPr>
            <w:tcW w:w="2804" w:type="dxa"/>
            <w:tcBorders>
              <w:top w:val="single" w:sz="4" w:space="0" w:color="auto"/>
              <w:left w:val="single" w:sz="4" w:space="0" w:color="auto"/>
              <w:bottom w:val="single" w:sz="4" w:space="0" w:color="auto"/>
              <w:right w:val="single" w:sz="4" w:space="0" w:color="000000"/>
            </w:tcBorders>
            <w:vAlign w:val="center"/>
          </w:tcPr>
          <w:p w14:paraId="73E8D339" w14:textId="77777777" w:rsidR="00BB26D9" w:rsidRDefault="00BB26D9" w:rsidP="00590739">
            <w:pPr>
              <w:spacing w:line="240" w:lineRule="exact"/>
              <w:jc w:val="center"/>
              <w:rPr>
                <w:rFonts w:ascii="宋体" w:hAnsi="宋体" w:hint="eastAsia"/>
                <w:kern w:val="0"/>
                <w:szCs w:val="21"/>
              </w:rPr>
            </w:pPr>
          </w:p>
        </w:tc>
        <w:tc>
          <w:tcPr>
            <w:tcW w:w="2820" w:type="dxa"/>
            <w:tcBorders>
              <w:top w:val="single" w:sz="4" w:space="0" w:color="auto"/>
              <w:left w:val="single" w:sz="4" w:space="0" w:color="auto"/>
              <w:bottom w:val="single" w:sz="4" w:space="0" w:color="auto"/>
              <w:right w:val="single" w:sz="4" w:space="0" w:color="auto"/>
            </w:tcBorders>
          </w:tcPr>
          <w:p w14:paraId="45FC368E" w14:textId="77777777" w:rsidR="00BB26D9" w:rsidRDefault="00BB26D9" w:rsidP="00590739">
            <w:pPr>
              <w:spacing w:line="240" w:lineRule="exact"/>
              <w:ind w:firstLineChars="3" w:firstLine="6"/>
              <w:jc w:val="center"/>
              <w:rPr>
                <w:rFonts w:ascii="宋体" w:hAnsi="宋体" w:hint="eastAsia"/>
                <w:bCs/>
                <w:kern w:val="0"/>
                <w:szCs w:val="21"/>
              </w:rPr>
            </w:pPr>
          </w:p>
        </w:tc>
        <w:tc>
          <w:tcPr>
            <w:tcW w:w="2844"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77C5C15F" w14:textId="77777777" w:rsidR="00BB26D9" w:rsidRDefault="00BB26D9" w:rsidP="00590739">
            <w:pPr>
              <w:spacing w:line="240" w:lineRule="exact"/>
              <w:jc w:val="center"/>
              <w:rPr>
                <w:rFonts w:ascii="宋体" w:hAnsi="宋体" w:hint="eastAsia"/>
                <w:bCs/>
                <w:kern w:val="0"/>
                <w:szCs w:val="21"/>
              </w:rPr>
            </w:pPr>
          </w:p>
        </w:tc>
      </w:tr>
      <w:tr w:rsidR="00BB26D9" w14:paraId="09C16E60" w14:textId="77777777" w:rsidTr="00160029">
        <w:trPr>
          <w:trHeight w:val="253"/>
          <w:jc w:val="center"/>
        </w:trPr>
        <w:tc>
          <w:tcPr>
            <w:tcW w:w="2804" w:type="dxa"/>
            <w:tcBorders>
              <w:top w:val="single" w:sz="4" w:space="0" w:color="auto"/>
              <w:left w:val="single" w:sz="4" w:space="0" w:color="auto"/>
              <w:bottom w:val="single" w:sz="4" w:space="0" w:color="auto"/>
              <w:right w:val="single" w:sz="4" w:space="0" w:color="000000"/>
            </w:tcBorders>
            <w:vAlign w:val="center"/>
          </w:tcPr>
          <w:p w14:paraId="04E5139E" w14:textId="77777777" w:rsidR="00BB26D9" w:rsidRDefault="00BB26D9" w:rsidP="00590739">
            <w:pPr>
              <w:spacing w:line="240" w:lineRule="exact"/>
              <w:jc w:val="center"/>
              <w:rPr>
                <w:rFonts w:ascii="宋体" w:hAnsi="宋体" w:hint="eastAsia"/>
                <w:kern w:val="0"/>
                <w:szCs w:val="21"/>
              </w:rPr>
            </w:pPr>
          </w:p>
        </w:tc>
        <w:tc>
          <w:tcPr>
            <w:tcW w:w="2820" w:type="dxa"/>
            <w:tcBorders>
              <w:top w:val="single" w:sz="4" w:space="0" w:color="auto"/>
              <w:left w:val="single" w:sz="4" w:space="0" w:color="auto"/>
              <w:bottom w:val="single" w:sz="4" w:space="0" w:color="auto"/>
              <w:right w:val="single" w:sz="4" w:space="0" w:color="auto"/>
            </w:tcBorders>
          </w:tcPr>
          <w:p w14:paraId="632E4613" w14:textId="77777777" w:rsidR="00BB26D9" w:rsidRDefault="00BB26D9" w:rsidP="00590739">
            <w:pPr>
              <w:spacing w:line="240" w:lineRule="exact"/>
              <w:ind w:firstLineChars="3" w:firstLine="6"/>
              <w:jc w:val="center"/>
              <w:rPr>
                <w:rFonts w:ascii="宋体" w:hAnsi="宋体" w:hint="eastAsia"/>
                <w:bCs/>
                <w:kern w:val="0"/>
                <w:szCs w:val="21"/>
              </w:rPr>
            </w:pPr>
          </w:p>
        </w:tc>
        <w:tc>
          <w:tcPr>
            <w:tcW w:w="2844" w:type="dxa"/>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14:paraId="01433128" w14:textId="77777777" w:rsidR="00BB26D9" w:rsidRDefault="00BB26D9" w:rsidP="00590739">
            <w:pPr>
              <w:spacing w:line="240" w:lineRule="exact"/>
              <w:jc w:val="center"/>
              <w:rPr>
                <w:rFonts w:ascii="宋体" w:hAnsi="宋体" w:hint="eastAsia"/>
                <w:bCs/>
                <w:kern w:val="0"/>
                <w:szCs w:val="21"/>
              </w:rPr>
            </w:pPr>
          </w:p>
        </w:tc>
      </w:tr>
    </w:tbl>
    <w:p w14:paraId="5CB41E1C" w14:textId="77777777" w:rsidR="00BB26D9" w:rsidRDefault="00DC379C" w:rsidP="00590739">
      <w:pPr>
        <w:spacing w:line="240" w:lineRule="exact"/>
        <w:ind w:firstLineChars="200" w:firstLine="420"/>
        <w:rPr>
          <w:rFonts w:ascii="宋体" w:hAnsi="宋体" w:hint="eastAsia"/>
          <w:kern w:val="0"/>
          <w:szCs w:val="21"/>
        </w:rPr>
      </w:pPr>
      <w:r>
        <w:rPr>
          <w:rFonts w:ascii="宋体" w:hAnsi="宋体" w:hint="eastAsia"/>
          <w:kern w:val="0"/>
          <w:szCs w:val="21"/>
        </w:rPr>
        <w:lastRenderedPageBreak/>
        <w:t xml:space="preserve"> </w:t>
      </w:r>
    </w:p>
    <w:tbl>
      <w:tblPr>
        <w:tblW w:w="8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081"/>
      </w:tblGrid>
      <w:tr w:rsidR="00BB26D9" w14:paraId="7CD748B1" w14:textId="77777777" w:rsidTr="00160029">
        <w:trPr>
          <w:trHeight w:val="303"/>
          <w:jc w:val="center"/>
        </w:trPr>
        <w:tc>
          <w:tcPr>
            <w:tcW w:w="2014" w:type="dxa"/>
            <w:shd w:val="clear" w:color="auto" w:fill="auto"/>
            <w:vAlign w:val="center"/>
          </w:tcPr>
          <w:p w14:paraId="04F3F739"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1E5FF5D0"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6265F790"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6A0CB864" w14:textId="2D0AA2C9" w:rsidR="00BB26D9" w:rsidRDefault="00DC379C" w:rsidP="00213AC9">
      <w:pPr>
        <w:spacing w:line="360" w:lineRule="auto"/>
        <w:rPr>
          <w:rFonts w:ascii="宋体" w:hAnsi="宋体" w:hint="eastAsia"/>
          <w:kern w:val="0"/>
          <w:szCs w:val="21"/>
        </w:rPr>
      </w:pPr>
      <w:r>
        <w:rPr>
          <w:rFonts w:ascii="宋体" w:hAnsi="宋体"/>
          <w:kern w:val="0"/>
          <w:szCs w:val="21"/>
        </w:rPr>
        <w:t>A.3.1</w:t>
      </w:r>
      <w:r w:rsidR="000454E6">
        <w:rPr>
          <w:rFonts w:ascii="宋体" w:hAnsi="宋体" w:hint="eastAsia"/>
          <w:kern w:val="0"/>
          <w:szCs w:val="21"/>
        </w:rPr>
        <w:t>3</w:t>
      </w:r>
      <w:r>
        <w:rPr>
          <w:rFonts w:ascii="宋体" w:hAnsi="宋体" w:hint="eastAsia"/>
          <w:kern w:val="0"/>
          <w:szCs w:val="21"/>
        </w:rPr>
        <w:t>机械环境</w:t>
      </w:r>
    </w:p>
    <w:tbl>
      <w:tblPr>
        <w:tblW w:w="8482" w:type="dxa"/>
        <w:jc w:val="center"/>
        <w:tblLayout w:type="fixed"/>
        <w:tblCellMar>
          <w:left w:w="0" w:type="dxa"/>
          <w:right w:w="0" w:type="dxa"/>
        </w:tblCellMar>
        <w:tblLook w:val="04A0" w:firstRow="1" w:lastRow="0" w:firstColumn="1" w:lastColumn="0" w:noHBand="0" w:noVBand="1"/>
      </w:tblPr>
      <w:tblGrid>
        <w:gridCol w:w="1248"/>
        <w:gridCol w:w="1701"/>
        <w:gridCol w:w="1787"/>
        <w:gridCol w:w="1216"/>
        <w:gridCol w:w="1391"/>
        <w:gridCol w:w="561"/>
        <w:gridCol w:w="578"/>
      </w:tblGrid>
      <w:tr w:rsidR="00BB26D9" w14:paraId="0A2F469A" w14:textId="77777777" w:rsidTr="00160029">
        <w:trPr>
          <w:trHeight w:hRule="exact" w:val="331"/>
          <w:jc w:val="center"/>
        </w:trPr>
        <w:tc>
          <w:tcPr>
            <w:tcW w:w="8482" w:type="dxa"/>
            <w:gridSpan w:val="7"/>
            <w:tcBorders>
              <w:top w:val="single" w:sz="4" w:space="0" w:color="000000"/>
              <w:left w:val="single" w:sz="4" w:space="0" w:color="000000"/>
              <w:bottom w:val="single" w:sz="4" w:space="0" w:color="auto"/>
              <w:right w:val="single" w:sz="4" w:space="0" w:color="000000"/>
            </w:tcBorders>
            <w:shd w:val="clear" w:color="auto" w:fill="auto"/>
            <w:vAlign w:val="center"/>
          </w:tcPr>
          <w:p w14:paraId="050ACB8B" w14:textId="77777777" w:rsidR="00BB26D9" w:rsidRDefault="00DC379C" w:rsidP="00590739">
            <w:pPr>
              <w:spacing w:before="30" w:line="240" w:lineRule="exact"/>
              <w:jc w:val="center"/>
              <w:rPr>
                <w:rFonts w:eastAsia="Times New Roman"/>
                <w:kern w:val="0"/>
                <w:szCs w:val="21"/>
                <w:lang w:eastAsia="en-US"/>
              </w:rPr>
            </w:pPr>
            <w:proofErr w:type="spellStart"/>
            <w:r>
              <w:rPr>
                <w:rFonts w:ascii="宋体" w:hAnsi="宋体" w:hint="eastAsia"/>
                <w:kern w:val="0"/>
                <w:szCs w:val="21"/>
                <w:lang w:eastAsia="en-US"/>
              </w:rPr>
              <w:t>样机编号</w:t>
            </w:r>
            <w:proofErr w:type="spellEnd"/>
            <w:r>
              <w:rPr>
                <w:rFonts w:ascii="宋体" w:hAnsi="宋体" w:hint="eastAsia"/>
                <w:kern w:val="0"/>
                <w:szCs w:val="21"/>
                <w:lang w:eastAsia="en-US"/>
              </w:rPr>
              <w:t>№</w:t>
            </w:r>
          </w:p>
        </w:tc>
      </w:tr>
      <w:tr w:rsidR="00BB26D9" w14:paraId="1369021C" w14:textId="77777777" w:rsidTr="00160029">
        <w:trPr>
          <w:trHeight w:hRule="exact" w:val="293"/>
          <w:jc w:val="center"/>
        </w:trPr>
        <w:tc>
          <w:tcPr>
            <w:tcW w:w="1248" w:type="dxa"/>
            <w:vMerge w:val="restart"/>
            <w:tcBorders>
              <w:top w:val="single" w:sz="4" w:space="0" w:color="auto"/>
              <w:left w:val="single" w:sz="4" w:space="0" w:color="auto"/>
              <w:right w:val="single" w:sz="4" w:space="0" w:color="auto"/>
            </w:tcBorders>
            <w:shd w:val="clear" w:color="auto" w:fill="auto"/>
            <w:vAlign w:val="center"/>
          </w:tcPr>
          <w:p w14:paraId="52B430C6" w14:textId="77777777" w:rsidR="00BB26D9" w:rsidRDefault="00DC379C" w:rsidP="00590739">
            <w:pPr>
              <w:spacing w:before="23" w:line="240" w:lineRule="exact"/>
              <w:ind w:right="132"/>
              <w:jc w:val="center"/>
              <w:rPr>
                <w:rFonts w:eastAsia="Times New Roman"/>
                <w:kern w:val="0"/>
                <w:szCs w:val="21"/>
                <w:lang w:eastAsia="en-US"/>
              </w:rPr>
            </w:pPr>
            <w:r>
              <w:rPr>
                <w:rFonts w:hAnsi="Calibri" w:hint="eastAsia"/>
                <w:spacing w:val="-1"/>
                <w:kern w:val="0"/>
                <w:szCs w:val="21"/>
              </w:rPr>
              <w:t>流量点</w:t>
            </w:r>
          </w:p>
        </w:tc>
        <w:tc>
          <w:tcPr>
            <w:tcW w:w="3488" w:type="dxa"/>
            <w:gridSpan w:val="2"/>
            <w:tcBorders>
              <w:top w:val="single" w:sz="4" w:space="0" w:color="auto"/>
              <w:left w:val="single" w:sz="4" w:space="0" w:color="auto"/>
              <w:bottom w:val="single" w:sz="4" w:space="0" w:color="auto"/>
              <w:right w:val="single" w:sz="4" w:space="0" w:color="auto"/>
            </w:tcBorders>
            <w:shd w:val="clear" w:color="auto" w:fill="auto"/>
          </w:tcPr>
          <w:p w14:paraId="65C009EC" w14:textId="77777777" w:rsidR="00BB26D9" w:rsidRDefault="00DC379C" w:rsidP="00590739">
            <w:pPr>
              <w:spacing w:before="30" w:line="240" w:lineRule="exact"/>
              <w:ind w:left="3"/>
              <w:jc w:val="center"/>
              <w:rPr>
                <w:rFonts w:eastAsia="Times New Roman"/>
                <w:kern w:val="0"/>
                <w:szCs w:val="21"/>
                <w:lang w:eastAsia="en-US"/>
              </w:rPr>
            </w:pPr>
            <w:r>
              <w:rPr>
                <w:rFonts w:hAnsi="Calibri" w:hint="eastAsia"/>
                <w:kern w:val="0"/>
                <w:szCs w:val="21"/>
              </w:rPr>
              <w:t>误差</w:t>
            </w:r>
            <w:r>
              <w:rPr>
                <w:rFonts w:hAnsi="Calibri"/>
                <w:spacing w:val="-3"/>
                <w:kern w:val="0"/>
                <w:szCs w:val="21"/>
                <w:lang w:eastAsia="en-US"/>
              </w:rPr>
              <w:t xml:space="preserve"> </w:t>
            </w:r>
            <w:r>
              <w:rPr>
                <w:rFonts w:hAnsi="Calibri" w:hint="eastAsia"/>
                <w:kern w:val="0"/>
                <w:szCs w:val="21"/>
              </w:rPr>
              <w:t>（</w:t>
            </w:r>
            <w:r>
              <w:rPr>
                <w:rFonts w:hAnsi="Calibri"/>
                <w:kern w:val="0"/>
                <w:szCs w:val="21"/>
                <w:lang w:eastAsia="en-US"/>
              </w:rPr>
              <w:t>%</w:t>
            </w:r>
            <w:r>
              <w:rPr>
                <w:rFonts w:hAnsi="Calibri" w:hint="eastAsia"/>
                <w:kern w:val="0"/>
                <w:szCs w:val="21"/>
              </w:rPr>
              <w:t>）</w:t>
            </w:r>
          </w:p>
        </w:tc>
        <w:tc>
          <w:tcPr>
            <w:tcW w:w="1216" w:type="dxa"/>
            <w:vMerge w:val="restart"/>
            <w:tcBorders>
              <w:top w:val="single" w:sz="4" w:space="0" w:color="auto"/>
              <w:left w:val="single" w:sz="4" w:space="0" w:color="auto"/>
              <w:right w:val="single" w:sz="4" w:space="0" w:color="auto"/>
            </w:tcBorders>
            <w:shd w:val="clear" w:color="auto" w:fill="auto"/>
          </w:tcPr>
          <w:p w14:paraId="13499574" w14:textId="77777777" w:rsidR="00BB26D9" w:rsidRDefault="00DC379C" w:rsidP="00590739">
            <w:pPr>
              <w:spacing w:before="27" w:line="240" w:lineRule="exact"/>
              <w:ind w:left="62"/>
              <w:jc w:val="center"/>
              <w:rPr>
                <w:rFonts w:eastAsia="Times New Roman"/>
                <w:kern w:val="0"/>
                <w:szCs w:val="21"/>
                <w:lang w:eastAsia="en-US"/>
              </w:rPr>
            </w:pPr>
            <w:r>
              <w:rPr>
                <w:rFonts w:hAnsi="Calibri" w:hint="eastAsia"/>
                <w:kern w:val="0"/>
                <w:szCs w:val="21"/>
              </w:rPr>
              <w:t>偏移</w:t>
            </w:r>
          </w:p>
          <w:p w14:paraId="08F73A24" w14:textId="77777777" w:rsidR="00BB26D9" w:rsidRDefault="00DC379C" w:rsidP="00590739">
            <w:pPr>
              <w:spacing w:before="37" w:line="240" w:lineRule="exact"/>
              <w:ind w:left="60"/>
              <w:jc w:val="center"/>
              <w:rPr>
                <w:rFonts w:ascii="Calibri" w:hAnsi="Calibri"/>
                <w:kern w:val="0"/>
                <w:szCs w:val="21"/>
                <w:lang w:eastAsia="en-US"/>
              </w:rPr>
            </w:pPr>
            <w:r>
              <w:rPr>
                <w:rFonts w:hAnsi="Calibri" w:hint="eastAsia"/>
                <w:kern w:val="0"/>
                <w:szCs w:val="21"/>
              </w:rPr>
              <w:t>（</w:t>
            </w:r>
            <w:r>
              <w:rPr>
                <w:rFonts w:hAnsi="Calibri"/>
                <w:kern w:val="0"/>
                <w:szCs w:val="21"/>
                <w:lang w:eastAsia="en-US"/>
              </w:rPr>
              <w:t>%</w:t>
            </w:r>
            <w:r>
              <w:rPr>
                <w:rFonts w:hAnsi="Calibri" w:hint="eastAsia"/>
                <w:kern w:val="0"/>
                <w:szCs w:val="21"/>
              </w:rPr>
              <w:t>）</w:t>
            </w:r>
          </w:p>
        </w:tc>
        <w:tc>
          <w:tcPr>
            <w:tcW w:w="1391" w:type="dxa"/>
            <w:vMerge w:val="restart"/>
            <w:tcBorders>
              <w:top w:val="single" w:sz="4" w:space="0" w:color="auto"/>
              <w:left w:val="single" w:sz="4" w:space="0" w:color="auto"/>
              <w:right w:val="single" w:sz="4" w:space="0" w:color="auto"/>
            </w:tcBorders>
            <w:shd w:val="clear" w:color="auto" w:fill="auto"/>
          </w:tcPr>
          <w:p w14:paraId="0F7E36FF" w14:textId="77777777" w:rsidR="00BB26D9" w:rsidRDefault="00DC379C" w:rsidP="00590739">
            <w:pPr>
              <w:spacing w:before="30" w:line="240" w:lineRule="exact"/>
              <w:ind w:left="23"/>
              <w:jc w:val="center"/>
              <w:rPr>
                <w:rFonts w:eastAsia="Times New Roman"/>
                <w:kern w:val="0"/>
                <w:szCs w:val="21"/>
                <w:lang w:eastAsia="en-US"/>
              </w:rPr>
            </w:pPr>
            <w:r>
              <w:rPr>
                <w:rFonts w:hAnsi="Calibri" w:hint="eastAsia"/>
                <w:kern w:val="0"/>
                <w:szCs w:val="21"/>
              </w:rPr>
              <w:t>要求</w:t>
            </w:r>
            <w:r>
              <w:rPr>
                <w:kern w:val="0"/>
                <w:szCs w:val="21"/>
                <w:lang w:eastAsia="en-US"/>
              </w:rPr>
              <w:t>(½</w:t>
            </w:r>
            <w:r>
              <w:rPr>
                <w:spacing w:val="1"/>
                <w:kern w:val="0"/>
                <w:szCs w:val="21"/>
                <w:lang w:eastAsia="en-US"/>
              </w:rPr>
              <w:t xml:space="preserve"> </w:t>
            </w:r>
            <w:r>
              <w:rPr>
                <w:kern w:val="0"/>
                <w:szCs w:val="21"/>
                <w:lang w:eastAsia="en-US"/>
              </w:rPr>
              <w:t>MPE)</w:t>
            </w:r>
          </w:p>
          <w:p w14:paraId="781085C9" w14:textId="77777777" w:rsidR="00BB26D9" w:rsidRDefault="00DC379C" w:rsidP="00590739">
            <w:pPr>
              <w:spacing w:before="37" w:line="240" w:lineRule="exact"/>
              <w:ind w:left="22"/>
              <w:jc w:val="center"/>
              <w:rPr>
                <w:rFonts w:eastAsia="Times New Roman"/>
                <w:kern w:val="0"/>
                <w:szCs w:val="21"/>
                <w:lang w:eastAsia="en-US"/>
              </w:rPr>
            </w:pPr>
            <w:r>
              <w:rPr>
                <w:rFonts w:hAnsi="Calibri" w:hint="eastAsia"/>
                <w:kern w:val="0"/>
                <w:szCs w:val="21"/>
              </w:rPr>
              <w:t>（</w:t>
            </w:r>
            <w:r>
              <w:rPr>
                <w:rFonts w:hAnsi="Calibri"/>
                <w:kern w:val="0"/>
                <w:szCs w:val="21"/>
                <w:lang w:eastAsia="en-US"/>
              </w:rPr>
              <w:t>%</w:t>
            </w:r>
            <w:r>
              <w:rPr>
                <w:rFonts w:hAnsi="Calibri" w:hint="eastAsia"/>
                <w:kern w:val="0"/>
                <w:szCs w:val="21"/>
              </w:rPr>
              <w:t>）</w:t>
            </w:r>
          </w:p>
        </w:tc>
        <w:tc>
          <w:tcPr>
            <w:tcW w:w="1139" w:type="dxa"/>
            <w:gridSpan w:val="2"/>
            <w:tcBorders>
              <w:top w:val="single" w:sz="4" w:space="0" w:color="auto"/>
              <w:left w:val="single" w:sz="4" w:space="0" w:color="auto"/>
              <w:bottom w:val="single" w:sz="4" w:space="0" w:color="000000"/>
              <w:right w:val="single" w:sz="4" w:space="0" w:color="auto"/>
            </w:tcBorders>
            <w:shd w:val="clear" w:color="auto" w:fill="auto"/>
          </w:tcPr>
          <w:p w14:paraId="2CE97638" w14:textId="77777777" w:rsidR="00BB26D9" w:rsidRDefault="00DC379C" w:rsidP="00590739">
            <w:pPr>
              <w:spacing w:before="27" w:line="240" w:lineRule="exact"/>
              <w:ind w:right="40"/>
              <w:jc w:val="center"/>
              <w:rPr>
                <w:rFonts w:ascii="Calibri" w:hAnsi="Calibri"/>
                <w:b/>
                <w:kern w:val="0"/>
                <w:szCs w:val="21"/>
                <w:lang w:eastAsia="en-US"/>
              </w:rPr>
            </w:pPr>
            <w:r>
              <w:rPr>
                <w:rFonts w:hAnsi="Calibri" w:hint="eastAsia"/>
                <w:kern w:val="0"/>
                <w:szCs w:val="21"/>
              </w:rPr>
              <w:t>结论</w:t>
            </w:r>
          </w:p>
        </w:tc>
      </w:tr>
      <w:tr w:rsidR="00BB26D9" w14:paraId="31FBC457" w14:textId="77777777" w:rsidTr="00160029">
        <w:trPr>
          <w:trHeight w:val="263"/>
          <w:jc w:val="center"/>
        </w:trPr>
        <w:tc>
          <w:tcPr>
            <w:tcW w:w="1248" w:type="dxa"/>
            <w:vMerge/>
            <w:tcBorders>
              <w:left w:val="single" w:sz="4" w:space="0" w:color="auto"/>
              <w:bottom w:val="single" w:sz="4" w:space="0" w:color="auto"/>
              <w:right w:val="single" w:sz="4" w:space="0" w:color="auto"/>
            </w:tcBorders>
            <w:shd w:val="clear" w:color="auto" w:fill="auto"/>
          </w:tcPr>
          <w:p w14:paraId="3E82B5C0" w14:textId="77777777" w:rsidR="00BB26D9" w:rsidRDefault="00BB26D9" w:rsidP="00590739">
            <w:pPr>
              <w:spacing w:before="23" w:line="240" w:lineRule="exact"/>
              <w:ind w:right="345"/>
              <w:jc w:val="right"/>
              <w:rPr>
                <w:rFonts w:eastAsia="Times New Roman"/>
                <w:kern w:val="0"/>
                <w:szCs w:val="21"/>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836ED4" w14:textId="77777777" w:rsidR="00BB26D9" w:rsidRDefault="00DC379C" w:rsidP="00590739">
            <w:pPr>
              <w:spacing w:before="37" w:line="240" w:lineRule="exact"/>
              <w:ind w:right="5"/>
              <w:jc w:val="center"/>
              <w:rPr>
                <w:rFonts w:eastAsia="Times New Roman"/>
                <w:kern w:val="0"/>
                <w:szCs w:val="21"/>
                <w:lang w:eastAsia="en-US"/>
              </w:rPr>
            </w:pPr>
            <w:proofErr w:type="spellStart"/>
            <w:r>
              <w:rPr>
                <w:rFonts w:hAnsi="Calibri" w:hint="eastAsia"/>
                <w:kern w:val="0"/>
                <w:szCs w:val="21"/>
                <w:lang w:eastAsia="en-US"/>
              </w:rPr>
              <w:t>振动跌落前</w:t>
            </w:r>
            <w:proofErr w:type="spellEnd"/>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483F79F5" w14:textId="77777777" w:rsidR="00BB26D9" w:rsidRDefault="00DC379C" w:rsidP="00590739">
            <w:pPr>
              <w:spacing w:before="37" w:line="240" w:lineRule="exact"/>
              <w:ind w:left="7"/>
              <w:jc w:val="center"/>
              <w:rPr>
                <w:rFonts w:eastAsia="Times New Roman"/>
                <w:kern w:val="0"/>
                <w:szCs w:val="21"/>
                <w:lang w:eastAsia="en-US"/>
              </w:rPr>
            </w:pPr>
            <w:proofErr w:type="spellStart"/>
            <w:r>
              <w:rPr>
                <w:rFonts w:hAnsi="Calibri" w:hint="eastAsia"/>
                <w:kern w:val="0"/>
                <w:szCs w:val="21"/>
                <w:lang w:eastAsia="en-US"/>
              </w:rPr>
              <w:t>振动跌落</w:t>
            </w:r>
            <w:proofErr w:type="spellEnd"/>
            <w:r>
              <w:rPr>
                <w:rFonts w:hAnsi="Calibri" w:hint="eastAsia"/>
                <w:kern w:val="0"/>
                <w:szCs w:val="21"/>
              </w:rPr>
              <w:t>后</w:t>
            </w:r>
          </w:p>
        </w:tc>
        <w:tc>
          <w:tcPr>
            <w:tcW w:w="1216" w:type="dxa"/>
            <w:vMerge/>
            <w:tcBorders>
              <w:left w:val="single" w:sz="4" w:space="0" w:color="auto"/>
              <w:bottom w:val="single" w:sz="4" w:space="0" w:color="auto"/>
              <w:right w:val="single" w:sz="4" w:space="0" w:color="auto"/>
            </w:tcBorders>
            <w:shd w:val="clear" w:color="auto" w:fill="auto"/>
          </w:tcPr>
          <w:p w14:paraId="463675A9" w14:textId="77777777" w:rsidR="00BB26D9" w:rsidRDefault="00BB26D9" w:rsidP="00590739">
            <w:pPr>
              <w:spacing w:before="37" w:line="240" w:lineRule="exact"/>
              <w:ind w:left="60"/>
              <w:jc w:val="center"/>
              <w:rPr>
                <w:rFonts w:eastAsia="Times New Roman"/>
                <w:kern w:val="0"/>
                <w:szCs w:val="21"/>
                <w:lang w:eastAsia="en-US"/>
              </w:rPr>
            </w:pPr>
          </w:p>
        </w:tc>
        <w:tc>
          <w:tcPr>
            <w:tcW w:w="1391" w:type="dxa"/>
            <w:vMerge/>
            <w:tcBorders>
              <w:left w:val="single" w:sz="4" w:space="0" w:color="auto"/>
              <w:bottom w:val="single" w:sz="4" w:space="0" w:color="auto"/>
              <w:right w:val="single" w:sz="4" w:space="0" w:color="auto"/>
            </w:tcBorders>
            <w:shd w:val="clear" w:color="auto" w:fill="auto"/>
          </w:tcPr>
          <w:p w14:paraId="324C9D13" w14:textId="77777777" w:rsidR="00BB26D9" w:rsidRDefault="00BB26D9" w:rsidP="00590739">
            <w:pPr>
              <w:spacing w:before="37" w:line="240" w:lineRule="exact"/>
              <w:ind w:left="22"/>
              <w:jc w:val="center"/>
              <w:rPr>
                <w:rFonts w:eastAsia="Times New Roman"/>
                <w:kern w:val="0"/>
                <w:szCs w:val="21"/>
                <w:lang w:eastAsia="en-US"/>
              </w:rPr>
            </w:pPr>
          </w:p>
        </w:tc>
        <w:tc>
          <w:tcPr>
            <w:tcW w:w="561" w:type="dxa"/>
            <w:tcBorders>
              <w:top w:val="single" w:sz="4" w:space="0" w:color="000000"/>
              <w:left w:val="single" w:sz="4" w:space="0" w:color="auto"/>
              <w:bottom w:val="single" w:sz="4" w:space="0" w:color="auto"/>
              <w:right w:val="single" w:sz="4" w:space="0" w:color="000000"/>
            </w:tcBorders>
            <w:shd w:val="clear" w:color="auto" w:fill="auto"/>
          </w:tcPr>
          <w:p w14:paraId="4032C316" w14:textId="77777777" w:rsidR="00BB26D9" w:rsidRDefault="00DC379C" w:rsidP="00590739">
            <w:pPr>
              <w:spacing w:line="240" w:lineRule="exact"/>
              <w:ind w:firstLineChars="3" w:firstLine="6"/>
              <w:jc w:val="center"/>
              <w:rPr>
                <w:rFonts w:ascii="宋体" w:hAnsi="宋体" w:hint="eastAsia"/>
                <w:bCs/>
                <w:kern w:val="0"/>
                <w:szCs w:val="21"/>
                <w:lang w:eastAsia="en-US"/>
              </w:rPr>
            </w:pPr>
            <w:r>
              <w:rPr>
                <w:rFonts w:ascii="宋体" w:hAnsi="宋体" w:hint="eastAsia"/>
                <w:bCs/>
                <w:kern w:val="0"/>
                <w:szCs w:val="21"/>
              </w:rPr>
              <w:t>＋</w:t>
            </w:r>
          </w:p>
        </w:tc>
        <w:tc>
          <w:tcPr>
            <w:tcW w:w="578" w:type="dxa"/>
            <w:tcBorders>
              <w:top w:val="single" w:sz="4" w:space="0" w:color="000000"/>
              <w:left w:val="single" w:sz="4" w:space="0" w:color="000000"/>
              <w:bottom w:val="single" w:sz="4" w:space="0" w:color="auto"/>
              <w:right w:val="single" w:sz="4" w:space="0" w:color="auto"/>
            </w:tcBorders>
            <w:shd w:val="clear" w:color="auto" w:fill="auto"/>
          </w:tcPr>
          <w:p w14:paraId="7672ED05" w14:textId="77777777" w:rsidR="00BB26D9" w:rsidRDefault="00DC379C" w:rsidP="00590739">
            <w:pPr>
              <w:spacing w:line="240" w:lineRule="exact"/>
              <w:jc w:val="center"/>
              <w:rPr>
                <w:rFonts w:ascii="宋体" w:hAnsi="宋体" w:hint="eastAsia"/>
                <w:bCs/>
                <w:kern w:val="0"/>
                <w:szCs w:val="21"/>
                <w:lang w:eastAsia="en-US"/>
              </w:rPr>
            </w:pPr>
            <w:r>
              <w:rPr>
                <w:rFonts w:ascii="宋体" w:hAnsi="宋体" w:hint="eastAsia"/>
                <w:bCs/>
                <w:kern w:val="0"/>
                <w:szCs w:val="21"/>
              </w:rPr>
              <w:t>－</w:t>
            </w:r>
          </w:p>
        </w:tc>
      </w:tr>
      <w:tr w:rsidR="00046329" w14:paraId="712F655D" w14:textId="77777777" w:rsidTr="004D4367">
        <w:trPr>
          <w:trHeight w:val="253"/>
          <w:jc w:val="center"/>
        </w:trPr>
        <w:tc>
          <w:tcPr>
            <w:tcW w:w="1248" w:type="dxa"/>
            <w:tcBorders>
              <w:top w:val="single" w:sz="4" w:space="0" w:color="auto"/>
              <w:left w:val="single" w:sz="4" w:space="0" w:color="auto"/>
              <w:bottom w:val="single" w:sz="4" w:space="0" w:color="auto"/>
            </w:tcBorders>
            <w:shd w:val="clear" w:color="auto" w:fill="auto"/>
            <w:vAlign w:val="center"/>
          </w:tcPr>
          <w:p w14:paraId="22A80A42" w14:textId="77777777" w:rsidR="00046329" w:rsidRDefault="00046329" w:rsidP="00046329">
            <w:pPr>
              <w:autoSpaceDE w:val="0"/>
              <w:autoSpaceDN w:val="0"/>
              <w:adjustRightInd w:val="0"/>
              <w:spacing w:line="240" w:lineRule="exact"/>
              <w:jc w:val="center"/>
              <w:rPr>
                <w:kern w:val="0"/>
                <w:szCs w:val="21"/>
                <w:lang w:eastAsia="en-US"/>
              </w:rPr>
            </w:pPr>
            <w:proofErr w:type="spellStart"/>
            <w:r>
              <w:rPr>
                <w:i/>
                <w:iCs/>
                <w:kern w:val="0"/>
                <w:szCs w:val="21"/>
                <w:lang w:eastAsia="en-US"/>
              </w:rPr>
              <w:t>q</w:t>
            </w:r>
            <w:r>
              <w:rPr>
                <w:i/>
                <w:iCs/>
                <w:kern w:val="0"/>
                <w:szCs w:val="21"/>
                <w:vertAlign w:val="subscript"/>
                <w:lang w:eastAsia="en-US"/>
              </w:rPr>
              <w:t>max</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9E58D9" w14:textId="77777777" w:rsidR="00046329" w:rsidRDefault="00046329" w:rsidP="00046329">
            <w:pPr>
              <w:widowControl/>
              <w:spacing w:line="240" w:lineRule="exact"/>
              <w:ind w:firstLineChars="200" w:firstLine="420"/>
              <w:jc w:val="center"/>
              <w:rPr>
                <w:kern w:val="0"/>
                <w:szCs w:val="21"/>
              </w:rPr>
            </w:pPr>
          </w:p>
        </w:tc>
        <w:tc>
          <w:tcPr>
            <w:tcW w:w="1787" w:type="dxa"/>
            <w:tcBorders>
              <w:top w:val="single" w:sz="4" w:space="0" w:color="auto"/>
              <w:left w:val="nil"/>
              <w:bottom w:val="single" w:sz="4" w:space="0" w:color="auto"/>
              <w:right w:val="single" w:sz="4" w:space="0" w:color="auto"/>
            </w:tcBorders>
            <w:shd w:val="clear" w:color="auto" w:fill="auto"/>
            <w:vAlign w:val="center"/>
          </w:tcPr>
          <w:p w14:paraId="0CC352A1" w14:textId="77777777" w:rsidR="00046329" w:rsidRDefault="00046329" w:rsidP="00046329">
            <w:pPr>
              <w:spacing w:line="240" w:lineRule="exact"/>
              <w:ind w:firstLineChars="200" w:firstLine="420"/>
              <w:jc w:val="center"/>
              <w:rPr>
                <w:kern w:val="0"/>
                <w:szCs w:val="21"/>
              </w:rPr>
            </w:pPr>
          </w:p>
        </w:tc>
        <w:tc>
          <w:tcPr>
            <w:tcW w:w="1216" w:type="dxa"/>
            <w:tcBorders>
              <w:top w:val="single" w:sz="4" w:space="0" w:color="auto"/>
              <w:left w:val="nil"/>
              <w:bottom w:val="single" w:sz="4" w:space="0" w:color="auto"/>
              <w:right w:val="single" w:sz="4" w:space="0" w:color="auto"/>
            </w:tcBorders>
            <w:shd w:val="clear" w:color="auto" w:fill="auto"/>
            <w:vAlign w:val="center"/>
          </w:tcPr>
          <w:p w14:paraId="3C459D24" w14:textId="77777777" w:rsidR="00046329" w:rsidRDefault="00046329" w:rsidP="00046329">
            <w:pPr>
              <w:spacing w:line="240" w:lineRule="exact"/>
              <w:ind w:firstLineChars="200" w:firstLine="420"/>
              <w:jc w:val="center"/>
              <w:rPr>
                <w:kern w:val="0"/>
                <w:szCs w:val="21"/>
              </w:rPr>
            </w:pPr>
          </w:p>
        </w:tc>
        <w:tc>
          <w:tcPr>
            <w:tcW w:w="1391" w:type="dxa"/>
            <w:tcBorders>
              <w:top w:val="single" w:sz="4" w:space="0" w:color="auto"/>
              <w:bottom w:val="single" w:sz="4" w:space="0" w:color="auto"/>
              <w:right w:val="single" w:sz="4" w:space="0" w:color="auto"/>
            </w:tcBorders>
            <w:shd w:val="clear" w:color="auto" w:fill="auto"/>
          </w:tcPr>
          <w:p w14:paraId="55AA3FD3" w14:textId="647EBF24" w:rsidR="00046329" w:rsidRDefault="00046329" w:rsidP="00046329">
            <w:pPr>
              <w:spacing w:before="20" w:line="240" w:lineRule="exact"/>
              <w:ind w:left="23"/>
              <w:jc w:val="center"/>
              <w:rPr>
                <w:rFonts w:eastAsia="Times New Roman"/>
                <w:kern w:val="0"/>
                <w:szCs w:val="21"/>
                <w:lang w:eastAsia="en-US"/>
              </w:rPr>
            </w:pPr>
            <w:r w:rsidRPr="00F55C96">
              <w:rPr>
                <w:kern w:val="0"/>
                <w:szCs w:val="21"/>
                <w:lang w:eastAsia="en-US"/>
              </w:rPr>
              <w:t>±1.5</w:t>
            </w:r>
          </w:p>
        </w:tc>
        <w:tc>
          <w:tcPr>
            <w:tcW w:w="561" w:type="dxa"/>
            <w:tcBorders>
              <w:top w:val="single" w:sz="4" w:space="0" w:color="auto"/>
              <w:left w:val="single" w:sz="4" w:space="0" w:color="auto"/>
              <w:bottom w:val="single" w:sz="4" w:space="0" w:color="auto"/>
              <w:right w:val="single" w:sz="4" w:space="0" w:color="000000"/>
            </w:tcBorders>
            <w:shd w:val="clear" w:color="auto" w:fill="auto"/>
            <w:vAlign w:val="center"/>
          </w:tcPr>
          <w:p w14:paraId="7F5F6202" w14:textId="77777777" w:rsidR="00046329" w:rsidRDefault="00046329" w:rsidP="00046329">
            <w:pPr>
              <w:spacing w:before="20" w:line="240" w:lineRule="exact"/>
              <w:ind w:right="7"/>
              <w:jc w:val="center"/>
              <w:rPr>
                <w:rFonts w:eastAsia="Times New Roman"/>
                <w:kern w:val="0"/>
                <w:szCs w:val="21"/>
                <w:lang w:eastAsia="en-US"/>
              </w:rPr>
            </w:pPr>
          </w:p>
        </w:tc>
        <w:tc>
          <w:tcPr>
            <w:tcW w:w="578" w:type="dxa"/>
            <w:tcBorders>
              <w:top w:val="single" w:sz="4" w:space="0" w:color="auto"/>
              <w:left w:val="single" w:sz="4" w:space="0" w:color="000000"/>
              <w:bottom w:val="single" w:sz="4" w:space="0" w:color="auto"/>
              <w:right w:val="single" w:sz="4" w:space="0" w:color="auto"/>
            </w:tcBorders>
            <w:shd w:val="clear" w:color="auto" w:fill="auto"/>
            <w:vAlign w:val="center"/>
          </w:tcPr>
          <w:p w14:paraId="093FD733" w14:textId="77777777" w:rsidR="00046329" w:rsidRDefault="00046329" w:rsidP="00046329">
            <w:pPr>
              <w:spacing w:before="20" w:line="240" w:lineRule="exact"/>
              <w:ind w:right="7"/>
              <w:jc w:val="center"/>
              <w:rPr>
                <w:rFonts w:eastAsia="Times New Roman"/>
                <w:kern w:val="0"/>
                <w:szCs w:val="21"/>
                <w:lang w:eastAsia="en-US"/>
              </w:rPr>
            </w:pPr>
          </w:p>
        </w:tc>
      </w:tr>
      <w:tr w:rsidR="00046329" w14:paraId="6E3B70B7" w14:textId="77777777" w:rsidTr="004D4367">
        <w:trPr>
          <w:trHeight w:val="271"/>
          <w:jc w:val="center"/>
        </w:trPr>
        <w:tc>
          <w:tcPr>
            <w:tcW w:w="1248" w:type="dxa"/>
            <w:tcBorders>
              <w:top w:val="single" w:sz="4" w:space="0" w:color="auto"/>
              <w:left w:val="single" w:sz="4" w:space="0" w:color="auto"/>
              <w:bottom w:val="single" w:sz="4" w:space="0" w:color="auto"/>
            </w:tcBorders>
            <w:shd w:val="clear" w:color="auto" w:fill="auto"/>
            <w:vAlign w:val="center"/>
          </w:tcPr>
          <w:p w14:paraId="42509693" w14:textId="77777777" w:rsidR="00046329" w:rsidRDefault="00046329" w:rsidP="00046329">
            <w:pPr>
              <w:autoSpaceDE w:val="0"/>
              <w:autoSpaceDN w:val="0"/>
              <w:adjustRightInd w:val="0"/>
              <w:spacing w:line="240" w:lineRule="exact"/>
              <w:jc w:val="center"/>
              <w:rPr>
                <w:i/>
                <w:iCs/>
                <w:kern w:val="0"/>
                <w:szCs w:val="21"/>
                <w:lang w:eastAsia="en-US"/>
              </w:rPr>
            </w:pPr>
            <w:r>
              <w:rPr>
                <w:kern w:val="0"/>
                <w:szCs w:val="21"/>
                <w:lang w:eastAsia="en-US"/>
              </w:rPr>
              <w:t xml:space="preserve">0.7 </w:t>
            </w:r>
            <w:proofErr w:type="spellStart"/>
            <w:r>
              <w:rPr>
                <w:i/>
                <w:iCs/>
                <w:kern w:val="0"/>
                <w:szCs w:val="21"/>
                <w:lang w:eastAsia="en-US"/>
              </w:rPr>
              <w:t>q</w:t>
            </w:r>
            <w:r>
              <w:rPr>
                <w:i/>
                <w:iCs/>
                <w:kern w:val="0"/>
                <w:szCs w:val="21"/>
                <w:vertAlign w:val="subscript"/>
                <w:lang w:eastAsia="en-US"/>
              </w:rPr>
              <w:t>max</w:t>
            </w:r>
            <w:proofErr w:type="spellEnd"/>
          </w:p>
        </w:tc>
        <w:tc>
          <w:tcPr>
            <w:tcW w:w="1701" w:type="dxa"/>
            <w:tcBorders>
              <w:top w:val="nil"/>
              <w:left w:val="single" w:sz="4" w:space="0" w:color="auto"/>
              <w:bottom w:val="single" w:sz="4" w:space="0" w:color="auto"/>
              <w:right w:val="single" w:sz="4" w:space="0" w:color="auto"/>
            </w:tcBorders>
            <w:shd w:val="clear" w:color="auto" w:fill="auto"/>
            <w:vAlign w:val="center"/>
          </w:tcPr>
          <w:p w14:paraId="28AD4D8F" w14:textId="77777777" w:rsidR="00046329" w:rsidRDefault="00046329" w:rsidP="00046329">
            <w:pPr>
              <w:spacing w:line="240" w:lineRule="exact"/>
              <w:ind w:firstLineChars="200" w:firstLine="420"/>
              <w:jc w:val="center"/>
              <w:rPr>
                <w:kern w:val="0"/>
                <w:szCs w:val="21"/>
              </w:rPr>
            </w:pPr>
          </w:p>
        </w:tc>
        <w:tc>
          <w:tcPr>
            <w:tcW w:w="1787" w:type="dxa"/>
            <w:tcBorders>
              <w:top w:val="nil"/>
              <w:left w:val="nil"/>
              <w:bottom w:val="single" w:sz="4" w:space="0" w:color="auto"/>
              <w:right w:val="single" w:sz="4" w:space="0" w:color="auto"/>
            </w:tcBorders>
            <w:shd w:val="clear" w:color="auto" w:fill="auto"/>
            <w:vAlign w:val="center"/>
          </w:tcPr>
          <w:p w14:paraId="1B853DB8" w14:textId="77777777" w:rsidR="00046329" w:rsidRDefault="00046329" w:rsidP="00046329">
            <w:pPr>
              <w:spacing w:line="240" w:lineRule="exact"/>
              <w:ind w:firstLineChars="200" w:firstLine="420"/>
              <w:jc w:val="center"/>
              <w:rPr>
                <w:kern w:val="0"/>
                <w:szCs w:val="21"/>
              </w:rPr>
            </w:pPr>
          </w:p>
        </w:tc>
        <w:tc>
          <w:tcPr>
            <w:tcW w:w="1216" w:type="dxa"/>
            <w:tcBorders>
              <w:top w:val="nil"/>
              <w:left w:val="nil"/>
              <w:bottom w:val="single" w:sz="4" w:space="0" w:color="auto"/>
              <w:right w:val="single" w:sz="4" w:space="0" w:color="auto"/>
            </w:tcBorders>
            <w:shd w:val="clear" w:color="auto" w:fill="auto"/>
            <w:vAlign w:val="center"/>
          </w:tcPr>
          <w:p w14:paraId="619D7C5B" w14:textId="77777777" w:rsidR="00046329" w:rsidRDefault="00046329" w:rsidP="00046329">
            <w:pPr>
              <w:spacing w:line="240" w:lineRule="exact"/>
              <w:ind w:firstLineChars="200" w:firstLine="420"/>
              <w:jc w:val="center"/>
              <w:rPr>
                <w:kern w:val="0"/>
                <w:szCs w:val="21"/>
              </w:rPr>
            </w:pPr>
          </w:p>
        </w:tc>
        <w:tc>
          <w:tcPr>
            <w:tcW w:w="1391" w:type="dxa"/>
            <w:tcBorders>
              <w:top w:val="single" w:sz="4" w:space="0" w:color="auto"/>
              <w:bottom w:val="single" w:sz="4" w:space="0" w:color="auto"/>
              <w:right w:val="single" w:sz="4" w:space="0" w:color="auto"/>
            </w:tcBorders>
            <w:shd w:val="clear" w:color="auto" w:fill="auto"/>
          </w:tcPr>
          <w:p w14:paraId="71B897F5" w14:textId="25573156" w:rsidR="00046329" w:rsidRDefault="00046329" w:rsidP="00046329">
            <w:pPr>
              <w:spacing w:before="20" w:line="240" w:lineRule="exact"/>
              <w:ind w:left="23"/>
              <w:jc w:val="center"/>
              <w:rPr>
                <w:kern w:val="0"/>
                <w:szCs w:val="21"/>
                <w:lang w:eastAsia="en-US"/>
              </w:rPr>
            </w:pPr>
            <w:r w:rsidRPr="00F55C96">
              <w:rPr>
                <w:kern w:val="0"/>
                <w:szCs w:val="21"/>
                <w:lang w:eastAsia="en-US"/>
              </w:rPr>
              <w:t>±1.5</w:t>
            </w:r>
          </w:p>
        </w:tc>
        <w:tc>
          <w:tcPr>
            <w:tcW w:w="561" w:type="dxa"/>
            <w:tcBorders>
              <w:top w:val="single" w:sz="4" w:space="0" w:color="auto"/>
              <w:left w:val="single" w:sz="4" w:space="0" w:color="auto"/>
              <w:bottom w:val="single" w:sz="4" w:space="0" w:color="auto"/>
              <w:right w:val="single" w:sz="4" w:space="0" w:color="000000"/>
            </w:tcBorders>
            <w:shd w:val="clear" w:color="auto" w:fill="auto"/>
            <w:vAlign w:val="center"/>
          </w:tcPr>
          <w:p w14:paraId="51AA773B" w14:textId="77777777" w:rsidR="00046329" w:rsidRDefault="00046329" w:rsidP="00046329">
            <w:pPr>
              <w:spacing w:before="20" w:line="240" w:lineRule="exact"/>
              <w:ind w:right="7"/>
              <w:jc w:val="center"/>
              <w:rPr>
                <w:rFonts w:eastAsia="Times New Roman"/>
                <w:kern w:val="0"/>
                <w:szCs w:val="21"/>
                <w:lang w:eastAsia="en-US"/>
              </w:rPr>
            </w:pPr>
          </w:p>
        </w:tc>
        <w:tc>
          <w:tcPr>
            <w:tcW w:w="578" w:type="dxa"/>
            <w:tcBorders>
              <w:top w:val="single" w:sz="4" w:space="0" w:color="auto"/>
              <w:left w:val="single" w:sz="4" w:space="0" w:color="000000"/>
              <w:bottom w:val="single" w:sz="4" w:space="0" w:color="auto"/>
              <w:right w:val="single" w:sz="4" w:space="0" w:color="auto"/>
            </w:tcBorders>
            <w:shd w:val="clear" w:color="auto" w:fill="auto"/>
            <w:vAlign w:val="center"/>
          </w:tcPr>
          <w:p w14:paraId="13ACFB90" w14:textId="77777777" w:rsidR="00046329" w:rsidRDefault="00046329" w:rsidP="00046329">
            <w:pPr>
              <w:spacing w:before="20" w:line="240" w:lineRule="exact"/>
              <w:ind w:right="7"/>
              <w:jc w:val="center"/>
              <w:rPr>
                <w:rFonts w:eastAsia="Times New Roman"/>
                <w:kern w:val="0"/>
                <w:szCs w:val="21"/>
                <w:lang w:eastAsia="en-US"/>
              </w:rPr>
            </w:pPr>
          </w:p>
        </w:tc>
      </w:tr>
      <w:tr w:rsidR="00046329" w14:paraId="449C0E6B" w14:textId="77777777" w:rsidTr="004D4367">
        <w:trPr>
          <w:trHeight w:val="274"/>
          <w:jc w:val="center"/>
        </w:trPr>
        <w:tc>
          <w:tcPr>
            <w:tcW w:w="1248" w:type="dxa"/>
            <w:tcBorders>
              <w:top w:val="single" w:sz="4" w:space="0" w:color="auto"/>
              <w:left w:val="single" w:sz="4" w:space="0" w:color="auto"/>
              <w:bottom w:val="single" w:sz="4" w:space="0" w:color="auto"/>
            </w:tcBorders>
            <w:shd w:val="clear" w:color="auto" w:fill="auto"/>
            <w:vAlign w:val="center"/>
          </w:tcPr>
          <w:p w14:paraId="79601F87" w14:textId="77777777" w:rsidR="00046329" w:rsidRDefault="00046329" w:rsidP="00046329">
            <w:pPr>
              <w:autoSpaceDE w:val="0"/>
              <w:autoSpaceDN w:val="0"/>
              <w:adjustRightInd w:val="0"/>
              <w:spacing w:line="240" w:lineRule="exact"/>
              <w:jc w:val="center"/>
              <w:rPr>
                <w:kern w:val="0"/>
                <w:szCs w:val="21"/>
                <w:lang w:eastAsia="en-US"/>
              </w:rPr>
            </w:pPr>
            <w:r>
              <w:rPr>
                <w:kern w:val="0"/>
                <w:szCs w:val="21"/>
                <w:lang w:eastAsia="en-US"/>
              </w:rPr>
              <w:t xml:space="preserve">0.4 </w:t>
            </w:r>
            <w:proofErr w:type="spellStart"/>
            <w:r>
              <w:rPr>
                <w:i/>
                <w:iCs/>
                <w:kern w:val="0"/>
                <w:szCs w:val="21"/>
                <w:lang w:eastAsia="en-US"/>
              </w:rPr>
              <w:t>q</w:t>
            </w:r>
            <w:r>
              <w:rPr>
                <w:i/>
                <w:iCs/>
                <w:kern w:val="0"/>
                <w:szCs w:val="21"/>
                <w:vertAlign w:val="subscript"/>
                <w:lang w:eastAsia="en-US"/>
              </w:rPr>
              <w:t>max</w:t>
            </w:r>
            <w:proofErr w:type="spellEnd"/>
          </w:p>
        </w:tc>
        <w:tc>
          <w:tcPr>
            <w:tcW w:w="1701" w:type="dxa"/>
            <w:tcBorders>
              <w:top w:val="nil"/>
              <w:left w:val="single" w:sz="4" w:space="0" w:color="auto"/>
              <w:bottom w:val="single" w:sz="4" w:space="0" w:color="auto"/>
              <w:right w:val="single" w:sz="4" w:space="0" w:color="auto"/>
            </w:tcBorders>
            <w:shd w:val="clear" w:color="auto" w:fill="auto"/>
            <w:vAlign w:val="center"/>
          </w:tcPr>
          <w:p w14:paraId="77A67267" w14:textId="77777777" w:rsidR="00046329" w:rsidRDefault="00046329" w:rsidP="00046329">
            <w:pPr>
              <w:spacing w:line="240" w:lineRule="exact"/>
              <w:ind w:firstLineChars="200" w:firstLine="420"/>
              <w:jc w:val="center"/>
              <w:rPr>
                <w:kern w:val="0"/>
                <w:szCs w:val="21"/>
              </w:rPr>
            </w:pPr>
          </w:p>
        </w:tc>
        <w:tc>
          <w:tcPr>
            <w:tcW w:w="1787" w:type="dxa"/>
            <w:tcBorders>
              <w:top w:val="nil"/>
              <w:left w:val="nil"/>
              <w:bottom w:val="single" w:sz="4" w:space="0" w:color="auto"/>
              <w:right w:val="single" w:sz="4" w:space="0" w:color="auto"/>
            </w:tcBorders>
            <w:shd w:val="clear" w:color="auto" w:fill="auto"/>
            <w:vAlign w:val="center"/>
          </w:tcPr>
          <w:p w14:paraId="477FDD11" w14:textId="77777777" w:rsidR="00046329" w:rsidRDefault="00046329" w:rsidP="00046329">
            <w:pPr>
              <w:spacing w:line="240" w:lineRule="exact"/>
              <w:ind w:firstLineChars="200" w:firstLine="420"/>
              <w:jc w:val="center"/>
              <w:rPr>
                <w:kern w:val="0"/>
                <w:szCs w:val="21"/>
              </w:rPr>
            </w:pPr>
          </w:p>
        </w:tc>
        <w:tc>
          <w:tcPr>
            <w:tcW w:w="1216" w:type="dxa"/>
            <w:tcBorders>
              <w:top w:val="nil"/>
              <w:left w:val="nil"/>
              <w:bottom w:val="single" w:sz="4" w:space="0" w:color="auto"/>
              <w:right w:val="single" w:sz="4" w:space="0" w:color="auto"/>
            </w:tcBorders>
            <w:shd w:val="clear" w:color="auto" w:fill="auto"/>
            <w:vAlign w:val="center"/>
          </w:tcPr>
          <w:p w14:paraId="0F50B490" w14:textId="77777777" w:rsidR="00046329" w:rsidRDefault="00046329" w:rsidP="00046329">
            <w:pPr>
              <w:spacing w:line="240" w:lineRule="exact"/>
              <w:ind w:firstLineChars="200" w:firstLine="420"/>
              <w:jc w:val="center"/>
              <w:rPr>
                <w:kern w:val="0"/>
                <w:szCs w:val="21"/>
              </w:rPr>
            </w:pPr>
          </w:p>
        </w:tc>
        <w:tc>
          <w:tcPr>
            <w:tcW w:w="1391" w:type="dxa"/>
            <w:tcBorders>
              <w:top w:val="single" w:sz="4" w:space="0" w:color="auto"/>
              <w:bottom w:val="single" w:sz="4" w:space="0" w:color="auto"/>
              <w:right w:val="single" w:sz="4" w:space="0" w:color="auto"/>
            </w:tcBorders>
            <w:shd w:val="clear" w:color="auto" w:fill="auto"/>
          </w:tcPr>
          <w:p w14:paraId="262BB48F" w14:textId="01E9BE09" w:rsidR="00046329" w:rsidRDefault="00046329" w:rsidP="00046329">
            <w:pPr>
              <w:spacing w:before="20" w:line="240" w:lineRule="exact"/>
              <w:ind w:left="23"/>
              <w:jc w:val="center"/>
              <w:rPr>
                <w:kern w:val="0"/>
                <w:szCs w:val="21"/>
                <w:lang w:eastAsia="en-US"/>
              </w:rPr>
            </w:pPr>
            <w:r w:rsidRPr="00F55C96">
              <w:rPr>
                <w:kern w:val="0"/>
                <w:szCs w:val="21"/>
                <w:lang w:eastAsia="en-US"/>
              </w:rPr>
              <w:t>±1.5</w:t>
            </w:r>
          </w:p>
        </w:tc>
        <w:tc>
          <w:tcPr>
            <w:tcW w:w="561" w:type="dxa"/>
            <w:tcBorders>
              <w:top w:val="single" w:sz="4" w:space="0" w:color="auto"/>
              <w:left w:val="single" w:sz="4" w:space="0" w:color="auto"/>
              <w:bottom w:val="single" w:sz="4" w:space="0" w:color="auto"/>
              <w:right w:val="single" w:sz="4" w:space="0" w:color="000000"/>
            </w:tcBorders>
            <w:shd w:val="clear" w:color="auto" w:fill="auto"/>
            <w:vAlign w:val="center"/>
          </w:tcPr>
          <w:p w14:paraId="75BA86EC" w14:textId="77777777" w:rsidR="00046329" w:rsidRDefault="00046329" w:rsidP="00046329">
            <w:pPr>
              <w:spacing w:before="20" w:line="240" w:lineRule="exact"/>
              <w:ind w:right="7"/>
              <w:jc w:val="center"/>
              <w:rPr>
                <w:rFonts w:eastAsia="Times New Roman"/>
                <w:kern w:val="0"/>
                <w:szCs w:val="21"/>
                <w:lang w:eastAsia="en-US"/>
              </w:rPr>
            </w:pPr>
          </w:p>
        </w:tc>
        <w:tc>
          <w:tcPr>
            <w:tcW w:w="578" w:type="dxa"/>
            <w:tcBorders>
              <w:top w:val="single" w:sz="4" w:space="0" w:color="auto"/>
              <w:left w:val="single" w:sz="4" w:space="0" w:color="000000"/>
              <w:bottom w:val="single" w:sz="4" w:space="0" w:color="auto"/>
              <w:right w:val="single" w:sz="4" w:space="0" w:color="auto"/>
            </w:tcBorders>
            <w:shd w:val="clear" w:color="auto" w:fill="auto"/>
            <w:vAlign w:val="center"/>
          </w:tcPr>
          <w:p w14:paraId="0FD6F5B0" w14:textId="77777777" w:rsidR="00046329" w:rsidRDefault="00046329" w:rsidP="00046329">
            <w:pPr>
              <w:spacing w:before="20" w:line="240" w:lineRule="exact"/>
              <w:ind w:right="7"/>
              <w:jc w:val="center"/>
              <w:rPr>
                <w:rFonts w:eastAsia="Times New Roman"/>
                <w:kern w:val="0"/>
                <w:szCs w:val="21"/>
                <w:lang w:eastAsia="en-US"/>
              </w:rPr>
            </w:pPr>
          </w:p>
        </w:tc>
      </w:tr>
      <w:tr w:rsidR="00046329" w14:paraId="173F3B44" w14:textId="77777777" w:rsidTr="004D4367">
        <w:trPr>
          <w:trHeight w:val="279"/>
          <w:jc w:val="center"/>
        </w:trPr>
        <w:tc>
          <w:tcPr>
            <w:tcW w:w="1248" w:type="dxa"/>
            <w:tcBorders>
              <w:top w:val="single" w:sz="4" w:space="0" w:color="auto"/>
              <w:left w:val="single" w:sz="4" w:space="0" w:color="auto"/>
              <w:bottom w:val="single" w:sz="4" w:space="0" w:color="auto"/>
            </w:tcBorders>
            <w:shd w:val="clear" w:color="auto" w:fill="auto"/>
            <w:vAlign w:val="center"/>
          </w:tcPr>
          <w:p w14:paraId="31E20287" w14:textId="77777777" w:rsidR="00046329" w:rsidRDefault="00046329" w:rsidP="00046329">
            <w:pPr>
              <w:autoSpaceDE w:val="0"/>
              <w:autoSpaceDN w:val="0"/>
              <w:adjustRightInd w:val="0"/>
              <w:spacing w:line="240" w:lineRule="exact"/>
              <w:jc w:val="center"/>
              <w:rPr>
                <w:kern w:val="0"/>
                <w:szCs w:val="21"/>
                <w:lang w:eastAsia="en-US"/>
              </w:rPr>
            </w:pPr>
            <w:r>
              <w:rPr>
                <w:kern w:val="0"/>
                <w:szCs w:val="21"/>
                <w:lang w:eastAsia="en-US"/>
              </w:rPr>
              <w:t>0.2</w:t>
            </w:r>
            <w:r>
              <w:rPr>
                <w:i/>
                <w:iCs/>
                <w:kern w:val="0"/>
                <w:szCs w:val="21"/>
                <w:lang w:eastAsia="en-US"/>
              </w:rPr>
              <w:t xml:space="preserve"> </w:t>
            </w:r>
            <w:proofErr w:type="spellStart"/>
            <w:r>
              <w:rPr>
                <w:i/>
                <w:iCs/>
                <w:kern w:val="0"/>
                <w:szCs w:val="21"/>
                <w:lang w:eastAsia="en-US"/>
              </w:rPr>
              <w:t>q</w:t>
            </w:r>
            <w:r>
              <w:rPr>
                <w:i/>
                <w:iCs/>
                <w:kern w:val="0"/>
                <w:szCs w:val="21"/>
                <w:vertAlign w:val="subscript"/>
                <w:lang w:eastAsia="en-US"/>
              </w:rPr>
              <w:t>max</w:t>
            </w:r>
            <w:proofErr w:type="spellEnd"/>
          </w:p>
        </w:tc>
        <w:tc>
          <w:tcPr>
            <w:tcW w:w="1701" w:type="dxa"/>
            <w:tcBorders>
              <w:top w:val="nil"/>
              <w:left w:val="single" w:sz="4" w:space="0" w:color="auto"/>
              <w:bottom w:val="single" w:sz="4" w:space="0" w:color="auto"/>
              <w:right w:val="single" w:sz="4" w:space="0" w:color="auto"/>
            </w:tcBorders>
            <w:shd w:val="clear" w:color="auto" w:fill="auto"/>
            <w:vAlign w:val="center"/>
          </w:tcPr>
          <w:p w14:paraId="4687BED9" w14:textId="77777777" w:rsidR="00046329" w:rsidRDefault="00046329" w:rsidP="00046329">
            <w:pPr>
              <w:spacing w:line="240" w:lineRule="exact"/>
              <w:ind w:firstLineChars="200" w:firstLine="420"/>
              <w:jc w:val="center"/>
              <w:rPr>
                <w:kern w:val="0"/>
                <w:szCs w:val="21"/>
              </w:rPr>
            </w:pPr>
          </w:p>
        </w:tc>
        <w:tc>
          <w:tcPr>
            <w:tcW w:w="1787" w:type="dxa"/>
            <w:tcBorders>
              <w:top w:val="nil"/>
              <w:left w:val="nil"/>
              <w:bottom w:val="single" w:sz="4" w:space="0" w:color="auto"/>
              <w:right w:val="single" w:sz="4" w:space="0" w:color="auto"/>
            </w:tcBorders>
            <w:shd w:val="clear" w:color="auto" w:fill="auto"/>
            <w:vAlign w:val="center"/>
          </w:tcPr>
          <w:p w14:paraId="60B16173" w14:textId="77777777" w:rsidR="00046329" w:rsidRDefault="00046329" w:rsidP="00046329">
            <w:pPr>
              <w:spacing w:line="240" w:lineRule="exact"/>
              <w:ind w:firstLineChars="200" w:firstLine="420"/>
              <w:jc w:val="center"/>
              <w:rPr>
                <w:kern w:val="0"/>
                <w:szCs w:val="21"/>
              </w:rPr>
            </w:pPr>
          </w:p>
        </w:tc>
        <w:tc>
          <w:tcPr>
            <w:tcW w:w="1216" w:type="dxa"/>
            <w:tcBorders>
              <w:top w:val="nil"/>
              <w:left w:val="nil"/>
              <w:bottom w:val="single" w:sz="4" w:space="0" w:color="auto"/>
              <w:right w:val="single" w:sz="4" w:space="0" w:color="auto"/>
            </w:tcBorders>
            <w:shd w:val="clear" w:color="auto" w:fill="auto"/>
            <w:vAlign w:val="center"/>
          </w:tcPr>
          <w:p w14:paraId="0FF451B8" w14:textId="77777777" w:rsidR="00046329" w:rsidRDefault="00046329" w:rsidP="00046329">
            <w:pPr>
              <w:spacing w:line="240" w:lineRule="exact"/>
              <w:ind w:firstLineChars="200" w:firstLine="420"/>
              <w:jc w:val="center"/>
              <w:rPr>
                <w:kern w:val="0"/>
                <w:szCs w:val="21"/>
              </w:rPr>
            </w:pPr>
          </w:p>
        </w:tc>
        <w:tc>
          <w:tcPr>
            <w:tcW w:w="1391" w:type="dxa"/>
            <w:tcBorders>
              <w:top w:val="single" w:sz="4" w:space="0" w:color="auto"/>
              <w:bottom w:val="single" w:sz="4" w:space="0" w:color="auto"/>
              <w:right w:val="single" w:sz="4" w:space="0" w:color="auto"/>
            </w:tcBorders>
            <w:shd w:val="clear" w:color="auto" w:fill="auto"/>
          </w:tcPr>
          <w:p w14:paraId="2AEFCAA0" w14:textId="55F25C6D" w:rsidR="00046329" w:rsidRDefault="00046329" w:rsidP="00046329">
            <w:pPr>
              <w:spacing w:before="20" w:line="240" w:lineRule="exact"/>
              <w:ind w:left="23"/>
              <w:jc w:val="center"/>
              <w:rPr>
                <w:kern w:val="0"/>
                <w:szCs w:val="21"/>
                <w:lang w:eastAsia="en-US"/>
              </w:rPr>
            </w:pPr>
            <w:r w:rsidRPr="00F55C96">
              <w:rPr>
                <w:kern w:val="0"/>
                <w:szCs w:val="21"/>
                <w:lang w:eastAsia="en-US"/>
              </w:rPr>
              <w:t>±1.5</w:t>
            </w:r>
          </w:p>
        </w:tc>
        <w:tc>
          <w:tcPr>
            <w:tcW w:w="561" w:type="dxa"/>
            <w:tcBorders>
              <w:top w:val="single" w:sz="4" w:space="0" w:color="auto"/>
              <w:left w:val="single" w:sz="4" w:space="0" w:color="auto"/>
              <w:bottom w:val="single" w:sz="4" w:space="0" w:color="auto"/>
              <w:right w:val="single" w:sz="4" w:space="0" w:color="000000"/>
            </w:tcBorders>
            <w:shd w:val="clear" w:color="auto" w:fill="auto"/>
            <w:vAlign w:val="center"/>
          </w:tcPr>
          <w:p w14:paraId="4C3D1A3D" w14:textId="77777777" w:rsidR="00046329" w:rsidRDefault="00046329" w:rsidP="00046329">
            <w:pPr>
              <w:spacing w:before="20" w:line="240" w:lineRule="exact"/>
              <w:ind w:right="7"/>
              <w:jc w:val="center"/>
              <w:rPr>
                <w:rFonts w:eastAsia="Times New Roman"/>
                <w:kern w:val="0"/>
                <w:szCs w:val="21"/>
                <w:lang w:eastAsia="en-US"/>
              </w:rPr>
            </w:pPr>
          </w:p>
        </w:tc>
        <w:tc>
          <w:tcPr>
            <w:tcW w:w="578" w:type="dxa"/>
            <w:tcBorders>
              <w:top w:val="single" w:sz="4" w:space="0" w:color="auto"/>
              <w:left w:val="single" w:sz="4" w:space="0" w:color="000000"/>
              <w:bottom w:val="single" w:sz="4" w:space="0" w:color="auto"/>
              <w:right w:val="single" w:sz="4" w:space="0" w:color="auto"/>
            </w:tcBorders>
            <w:shd w:val="clear" w:color="auto" w:fill="auto"/>
            <w:vAlign w:val="center"/>
          </w:tcPr>
          <w:p w14:paraId="5F248640" w14:textId="77777777" w:rsidR="00046329" w:rsidRDefault="00046329" w:rsidP="00046329">
            <w:pPr>
              <w:spacing w:before="20" w:line="240" w:lineRule="exact"/>
              <w:ind w:right="7"/>
              <w:jc w:val="center"/>
              <w:rPr>
                <w:rFonts w:eastAsia="Times New Roman"/>
                <w:kern w:val="0"/>
                <w:szCs w:val="21"/>
                <w:lang w:eastAsia="en-US"/>
              </w:rPr>
            </w:pPr>
          </w:p>
        </w:tc>
      </w:tr>
      <w:tr w:rsidR="00046329" w14:paraId="77D54098" w14:textId="77777777" w:rsidTr="004D4367">
        <w:trPr>
          <w:trHeight w:val="268"/>
          <w:jc w:val="center"/>
        </w:trPr>
        <w:tc>
          <w:tcPr>
            <w:tcW w:w="1248" w:type="dxa"/>
            <w:tcBorders>
              <w:top w:val="single" w:sz="4" w:space="0" w:color="auto"/>
              <w:left w:val="single" w:sz="4" w:space="0" w:color="auto"/>
              <w:bottom w:val="single" w:sz="4" w:space="0" w:color="auto"/>
            </w:tcBorders>
            <w:shd w:val="clear" w:color="auto" w:fill="auto"/>
            <w:vAlign w:val="center"/>
          </w:tcPr>
          <w:p w14:paraId="6FD15666" w14:textId="5E7EDA4F" w:rsidR="00046329" w:rsidRDefault="00E334D3" w:rsidP="00046329">
            <w:pPr>
              <w:autoSpaceDE w:val="0"/>
              <w:autoSpaceDN w:val="0"/>
              <w:adjustRightInd w:val="0"/>
              <w:spacing w:line="240" w:lineRule="exact"/>
              <w:jc w:val="center"/>
              <w:rPr>
                <w:kern w:val="0"/>
                <w:szCs w:val="21"/>
                <w:lang w:eastAsia="en-US"/>
              </w:rPr>
            </w:pPr>
            <w:r>
              <w:rPr>
                <w:i/>
                <w:iCs/>
                <w:kern w:val="0"/>
                <w:szCs w:val="21"/>
              </w:rPr>
              <w:t>q</w:t>
            </w:r>
            <w:r>
              <w:rPr>
                <w:kern w:val="0"/>
                <w:szCs w:val="21"/>
                <w:vertAlign w:val="subscript"/>
              </w:rPr>
              <w:t>t</w:t>
            </w:r>
          </w:p>
        </w:tc>
        <w:tc>
          <w:tcPr>
            <w:tcW w:w="1701" w:type="dxa"/>
            <w:tcBorders>
              <w:top w:val="nil"/>
              <w:left w:val="single" w:sz="4" w:space="0" w:color="auto"/>
              <w:bottom w:val="single" w:sz="4" w:space="0" w:color="auto"/>
              <w:right w:val="single" w:sz="4" w:space="0" w:color="auto"/>
            </w:tcBorders>
            <w:shd w:val="clear" w:color="auto" w:fill="auto"/>
            <w:vAlign w:val="center"/>
          </w:tcPr>
          <w:p w14:paraId="4CEC77D2" w14:textId="77777777" w:rsidR="00046329" w:rsidRDefault="00046329" w:rsidP="00046329">
            <w:pPr>
              <w:spacing w:line="240" w:lineRule="exact"/>
              <w:ind w:firstLineChars="200" w:firstLine="420"/>
              <w:jc w:val="center"/>
              <w:rPr>
                <w:kern w:val="0"/>
                <w:szCs w:val="21"/>
              </w:rPr>
            </w:pPr>
          </w:p>
        </w:tc>
        <w:tc>
          <w:tcPr>
            <w:tcW w:w="1787" w:type="dxa"/>
            <w:tcBorders>
              <w:top w:val="nil"/>
              <w:left w:val="nil"/>
              <w:bottom w:val="single" w:sz="4" w:space="0" w:color="auto"/>
              <w:right w:val="single" w:sz="4" w:space="0" w:color="auto"/>
            </w:tcBorders>
            <w:shd w:val="clear" w:color="auto" w:fill="auto"/>
            <w:vAlign w:val="center"/>
          </w:tcPr>
          <w:p w14:paraId="26BD9B5E" w14:textId="77777777" w:rsidR="00046329" w:rsidRDefault="00046329" w:rsidP="00046329">
            <w:pPr>
              <w:spacing w:line="240" w:lineRule="exact"/>
              <w:ind w:firstLineChars="200" w:firstLine="420"/>
              <w:jc w:val="center"/>
              <w:rPr>
                <w:kern w:val="0"/>
                <w:szCs w:val="21"/>
              </w:rPr>
            </w:pPr>
          </w:p>
        </w:tc>
        <w:tc>
          <w:tcPr>
            <w:tcW w:w="1216" w:type="dxa"/>
            <w:tcBorders>
              <w:top w:val="nil"/>
              <w:left w:val="nil"/>
              <w:bottom w:val="single" w:sz="4" w:space="0" w:color="auto"/>
              <w:right w:val="single" w:sz="4" w:space="0" w:color="auto"/>
            </w:tcBorders>
            <w:shd w:val="clear" w:color="auto" w:fill="auto"/>
            <w:vAlign w:val="center"/>
          </w:tcPr>
          <w:p w14:paraId="52FE2416" w14:textId="77777777" w:rsidR="00046329" w:rsidRDefault="00046329" w:rsidP="00046329">
            <w:pPr>
              <w:spacing w:line="240" w:lineRule="exact"/>
              <w:ind w:firstLineChars="200" w:firstLine="420"/>
              <w:jc w:val="center"/>
              <w:rPr>
                <w:kern w:val="0"/>
                <w:szCs w:val="21"/>
              </w:rPr>
            </w:pPr>
          </w:p>
        </w:tc>
        <w:tc>
          <w:tcPr>
            <w:tcW w:w="1391" w:type="dxa"/>
            <w:tcBorders>
              <w:top w:val="single" w:sz="4" w:space="0" w:color="auto"/>
              <w:bottom w:val="single" w:sz="4" w:space="0" w:color="auto"/>
              <w:right w:val="single" w:sz="4" w:space="0" w:color="auto"/>
            </w:tcBorders>
            <w:shd w:val="clear" w:color="auto" w:fill="auto"/>
          </w:tcPr>
          <w:p w14:paraId="7ABB5002" w14:textId="58A8552F" w:rsidR="00046329" w:rsidRDefault="00046329" w:rsidP="00046329">
            <w:pPr>
              <w:spacing w:before="20" w:line="240" w:lineRule="exact"/>
              <w:ind w:left="23"/>
              <w:jc w:val="center"/>
              <w:rPr>
                <w:kern w:val="0"/>
                <w:szCs w:val="21"/>
                <w:lang w:eastAsia="en-US"/>
              </w:rPr>
            </w:pPr>
            <w:r w:rsidRPr="00F55C96">
              <w:rPr>
                <w:kern w:val="0"/>
                <w:szCs w:val="21"/>
                <w:lang w:eastAsia="en-US"/>
              </w:rPr>
              <w:t>±1.5</w:t>
            </w:r>
          </w:p>
        </w:tc>
        <w:tc>
          <w:tcPr>
            <w:tcW w:w="561" w:type="dxa"/>
            <w:tcBorders>
              <w:top w:val="single" w:sz="4" w:space="0" w:color="auto"/>
              <w:left w:val="single" w:sz="4" w:space="0" w:color="auto"/>
              <w:bottom w:val="single" w:sz="4" w:space="0" w:color="auto"/>
              <w:right w:val="single" w:sz="4" w:space="0" w:color="000000"/>
            </w:tcBorders>
            <w:shd w:val="clear" w:color="auto" w:fill="auto"/>
            <w:vAlign w:val="center"/>
          </w:tcPr>
          <w:p w14:paraId="7EF94BC4" w14:textId="77777777" w:rsidR="00046329" w:rsidRDefault="00046329" w:rsidP="00046329">
            <w:pPr>
              <w:spacing w:before="20" w:line="240" w:lineRule="exact"/>
              <w:ind w:right="7"/>
              <w:jc w:val="center"/>
              <w:rPr>
                <w:rFonts w:eastAsia="Times New Roman"/>
                <w:kern w:val="0"/>
                <w:szCs w:val="21"/>
                <w:lang w:eastAsia="en-US"/>
              </w:rPr>
            </w:pPr>
          </w:p>
        </w:tc>
        <w:tc>
          <w:tcPr>
            <w:tcW w:w="578" w:type="dxa"/>
            <w:tcBorders>
              <w:top w:val="single" w:sz="4" w:space="0" w:color="auto"/>
              <w:left w:val="single" w:sz="4" w:space="0" w:color="000000"/>
              <w:bottom w:val="single" w:sz="4" w:space="0" w:color="auto"/>
              <w:right w:val="single" w:sz="4" w:space="0" w:color="auto"/>
            </w:tcBorders>
            <w:shd w:val="clear" w:color="auto" w:fill="auto"/>
            <w:vAlign w:val="center"/>
          </w:tcPr>
          <w:p w14:paraId="3CDCA5E6" w14:textId="77777777" w:rsidR="00046329" w:rsidRDefault="00046329" w:rsidP="00046329">
            <w:pPr>
              <w:spacing w:before="20" w:line="240" w:lineRule="exact"/>
              <w:ind w:right="7"/>
              <w:jc w:val="center"/>
              <w:rPr>
                <w:rFonts w:eastAsia="Times New Roman"/>
                <w:kern w:val="0"/>
                <w:szCs w:val="21"/>
                <w:lang w:eastAsia="en-US"/>
              </w:rPr>
            </w:pPr>
          </w:p>
        </w:tc>
      </w:tr>
    </w:tbl>
    <w:p w14:paraId="2F61A080" w14:textId="2877B5A8" w:rsidR="00556020" w:rsidRDefault="00556020" w:rsidP="00556020">
      <w:pPr>
        <w:spacing w:line="240" w:lineRule="exact"/>
        <w:ind w:firstLineChars="300" w:firstLine="630"/>
        <w:rPr>
          <w:rFonts w:ascii="宋体" w:hAnsi="宋体" w:hint="eastAsia"/>
          <w:kern w:val="0"/>
          <w:szCs w:val="21"/>
        </w:rPr>
      </w:pPr>
      <w:r>
        <w:rPr>
          <w:rFonts w:ascii="宋体" w:hAnsi="宋体" w:hint="eastAsia"/>
          <w:kern w:val="0"/>
          <w:szCs w:val="21"/>
        </w:rPr>
        <w:t>密封性应合格</w:t>
      </w:r>
    </w:p>
    <w:tbl>
      <w:tblPr>
        <w:tblW w:w="8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081"/>
      </w:tblGrid>
      <w:tr w:rsidR="00BB26D9" w14:paraId="508DCB78" w14:textId="77777777" w:rsidTr="00160029">
        <w:trPr>
          <w:trHeight w:val="309"/>
          <w:jc w:val="center"/>
        </w:trPr>
        <w:tc>
          <w:tcPr>
            <w:tcW w:w="2014" w:type="dxa"/>
            <w:shd w:val="clear" w:color="auto" w:fill="auto"/>
            <w:vAlign w:val="center"/>
          </w:tcPr>
          <w:p w14:paraId="66564330"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165C6EB8"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731039FE"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6CDB55AF" w14:textId="77777777" w:rsidR="004A16D4" w:rsidRDefault="004A16D4" w:rsidP="00590739">
      <w:pPr>
        <w:spacing w:line="240" w:lineRule="exact"/>
        <w:rPr>
          <w:rFonts w:ascii="宋体" w:hAnsi="宋体" w:hint="eastAsia"/>
          <w:kern w:val="0"/>
          <w:szCs w:val="21"/>
        </w:rPr>
      </w:pPr>
    </w:p>
    <w:p w14:paraId="1C0D3023" w14:textId="6BA7A078" w:rsidR="00E06AB7" w:rsidRDefault="00E06AB7" w:rsidP="00590739">
      <w:pPr>
        <w:spacing w:line="240" w:lineRule="exact"/>
        <w:rPr>
          <w:rFonts w:ascii="宋体" w:hAnsi="宋体" w:hint="eastAsia"/>
          <w:kern w:val="0"/>
          <w:szCs w:val="21"/>
        </w:rPr>
      </w:pPr>
      <w:r>
        <w:rPr>
          <w:rFonts w:ascii="宋体" w:hAnsi="宋体" w:hint="eastAsia"/>
          <w:kern w:val="0"/>
          <w:szCs w:val="21"/>
        </w:rPr>
        <w:t>A.3.1</w:t>
      </w:r>
      <w:r w:rsidR="000454E6">
        <w:rPr>
          <w:rFonts w:ascii="宋体" w:hAnsi="宋体" w:hint="eastAsia"/>
          <w:kern w:val="0"/>
          <w:szCs w:val="21"/>
        </w:rPr>
        <w:t>4</w:t>
      </w:r>
      <w:r>
        <w:rPr>
          <w:rFonts w:ascii="宋体" w:hAnsi="宋体" w:hint="eastAsia"/>
          <w:kern w:val="0"/>
          <w:szCs w:val="21"/>
        </w:rPr>
        <w:t xml:space="preserve">   </w:t>
      </w:r>
      <w:r w:rsidRPr="00E06AB7">
        <w:rPr>
          <w:rFonts w:ascii="宋体" w:hAnsi="宋体" w:hint="eastAsia"/>
          <w:kern w:val="0"/>
          <w:szCs w:val="21"/>
        </w:rPr>
        <w:t>燃气</w:t>
      </w:r>
      <w:proofErr w:type="gramStart"/>
      <w:r w:rsidRPr="00E06AB7">
        <w:rPr>
          <w:rFonts w:ascii="宋体" w:hAnsi="宋体" w:hint="eastAsia"/>
          <w:kern w:val="0"/>
          <w:szCs w:val="21"/>
        </w:rPr>
        <w:t>表受到</w:t>
      </w:r>
      <w:proofErr w:type="gramEnd"/>
      <w:r w:rsidRPr="00E06AB7">
        <w:rPr>
          <w:rFonts w:ascii="宋体" w:hAnsi="宋体" w:hint="eastAsia"/>
          <w:kern w:val="0"/>
          <w:szCs w:val="21"/>
        </w:rPr>
        <w:t>外磁场攻击时，应能保持数据不变，能正常工作。</w:t>
      </w:r>
    </w:p>
    <w:p w14:paraId="1C798A54" w14:textId="77777777" w:rsidR="00476781" w:rsidRDefault="00476781" w:rsidP="00590739">
      <w:pPr>
        <w:spacing w:line="240" w:lineRule="exact"/>
        <w:rPr>
          <w:rFonts w:ascii="宋体" w:hAnsi="宋体" w:hint="eastAsia"/>
          <w:kern w:val="0"/>
          <w:szCs w:val="21"/>
        </w:rPr>
      </w:pPr>
    </w:p>
    <w:tbl>
      <w:tblPr>
        <w:tblW w:w="8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081"/>
      </w:tblGrid>
      <w:tr w:rsidR="00E06AB7" w14:paraId="2F85364E" w14:textId="77777777" w:rsidTr="00B1623A">
        <w:trPr>
          <w:trHeight w:val="309"/>
          <w:jc w:val="center"/>
        </w:trPr>
        <w:tc>
          <w:tcPr>
            <w:tcW w:w="2014" w:type="dxa"/>
            <w:shd w:val="clear" w:color="auto" w:fill="auto"/>
            <w:vAlign w:val="center"/>
          </w:tcPr>
          <w:p w14:paraId="1D538DF4" w14:textId="77777777" w:rsidR="00E06AB7" w:rsidRDefault="00E06AB7" w:rsidP="00B1623A">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29799D6A" w14:textId="77777777" w:rsidR="00E06AB7" w:rsidRDefault="00E06AB7" w:rsidP="00B1623A">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3998A1D5" w14:textId="77777777" w:rsidR="00E06AB7" w:rsidRDefault="00E06AB7" w:rsidP="00B1623A">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3B2EBB78" w14:textId="77777777" w:rsidR="00476781" w:rsidRDefault="00476781" w:rsidP="00590739">
      <w:pPr>
        <w:spacing w:line="240" w:lineRule="exact"/>
        <w:rPr>
          <w:rFonts w:ascii="宋体" w:hAnsi="宋体" w:hint="eastAsia"/>
          <w:szCs w:val="21"/>
        </w:rPr>
      </w:pPr>
    </w:p>
    <w:p w14:paraId="6DF9A2C9" w14:textId="1DBB72C5" w:rsidR="00BB26D9" w:rsidRDefault="00DC379C" w:rsidP="00476781">
      <w:pPr>
        <w:spacing w:line="360" w:lineRule="auto"/>
        <w:rPr>
          <w:rFonts w:ascii="宋体" w:hAnsi="宋体" w:hint="eastAsia"/>
          <w:szCs w:val="21"/>
        </w:rPr>
      </w:pPr>
      <w:r>
        <w:rPr>
          <w:rFonts w:ascii="宋体" w:hAnsi="宋体" w:hint="eastAsia"/>
          <w:szCs w:val="21"/>
        </w:rPr>
        <w:t>A.3.1</w:t>
      </w:r>
      <w:r w:rsidR="000454E6">
        <w:rPr>
          <w:rFonts w:ascii="宋体" w:hAnsi="宋体" w:hint="eastAsia"/>
          <w:szCs w:val="21"/>
        </w:rPr>
        <w:t>5</w:t>
      </w:r>
      <w:r>
        <w:rPr>
          <w:rFonts w:ascii="宋体" w:hAnsi="宋体" w:hint="eastAsia"/>
          <w:szCs w:val="21"/>
        </w:rPr>
        <w:t xml:space="preserve">   软件（标识）验证 （适用时）</w:t>
      </w:r>
    </w:p>
    <w:p w14:paraId="1CE6E119" w14:textId="2106AA35" w:rsidR="00BB26D9" w:rsidRDefault="00DC379C" w:rsidP="00476781">
      <w:pPr>
        <w:spacing w:line="360" w:lineRule="auto"/>
        <w:ind w:firstLine="480"/>
        <w:rPr>
          <w:rFonts w:ascii="宋体" w:hAnsi="宋体" w:hint="eastAsia"/>
          <w:szCs w:val="21"/>
          <w:u w:val="single"/>
        </w:rPr>
      </w:pPr>
      <w:r>
        <w:rPr>
          <w:rFonts w:ascii="宋体" w:hAnsi="宋体" w:hint="eastAsia"/>
          <w:szCs w:val="21"/>
        </w:rPr>
        <w:t>应用软件版本号：</w:t>
      </w:r>
      <w:r>
        <w:rPr>
          <w:rFonts w:ascii="宋体" w:hAnsi="宋体" w:hint="eastAsia"/>
          <w:szCs w:val="21"/>
          <w:u w:val="single"/>
        </w:rPr>
        <w:t xml:space="preserve">                     </w:t>
      </w:r>
    </w:p>
    <w:p w14:paraId="7CEDB2FA" w14:textId="3390B9AE" w:rsidR="00CB4180" w:rsidRDefault="00CB4180" w:rsidP="00476781">
      <w:pPr>
        <w:spacing w:line="360" w:lineRule="auto"/>
        <w:ind w:firstLine="480"/>
        <w:rPr>
          <w:rFonts w:ascii="宋体" w:hAnsi="宋体" w:hint="eastAsia"/>
          <w:szCs w:val="21"/>
          <w:u w:val="single"/>
        </w:rPr>
      </w:pPr>
      <w:r>
        <w:rPr>
          <w:rFonts w:ascii="宋体" w:hAnsi="宋体" w:hint="eastAsia"/>
          <w:szCs w:val="21"/>
        </w:rPr>
        <w:t>应用</w:t>
      </w:r>
      <w:r w:rsidR="00430299">
        <w:rPr>
          <w:rFonts w:ascii="宋体" w:hAnsi="宋体" w:hint="eastAsia"/>
          <w:szCs w:val="21"/>
        </w:rPr>
        <w:t>软件标识</w:t>
      </w:r>
      <w:r>
        <w:rPr>
          <w:rFonts w:ascii="宋体" w:hAnsi="宋体" w:hint="eastAsia"/>
          <w:szCs w:val="21"/>
        </w:rPr>
        <w:t>：</w:t>
      </w:r>
      <w:r>
        <w:rPr>
          <w:rFonts w:ascii="宋体" w:hAnsi="宋体" w:hint="eastAsia"/>
          <w:szCs w:val="21"/>
          <w:u w:val="single"/>
        </w:rPr>
        <w:t xml:space="preserve">                     </w:t>
      </w:r>
    </w:p>
    <w:p w14:paraId="6725FEB4" w14:textId="334C3D46" w:rsidR="00BB26D9" w:rsidRDefault="00DC379C" w:rsidP="00590739">
      <w:pPr>
        <w:spacing w:line="240" w:lineRule="exact"/>
        <w:rPr>
          <w:rFonts w:ascii="宋体" w:hAnsi="宋体" w:hint="eastAsia"/>
          <w:szCs w:val="21"/>
        </w:rPr>
      </w:pPr>
      <w:r>
        <w:rPr>
          <w:rFonts w:ascii="宋体" w:hAnsi="宋体" w:hint="eastAsia"/>
          <w:szCs w:val="21"/>
        </w:rPr>
        <w:t xml:space="preserve"> </w:t>
      </w:r>
    </w:p>
    <w:tbl>
      <w:tblPr>
        <w:tblStyle w:val="afff2"/>
        <w:tblW w:w="5000" w:type="pct"/>
        <w:tblLook w:val="04A0" w:firstRow="1" w:lastRow="0" w:firstColumn="1" w:lastColumn="0" w:noHBand="0" w:noVBand="1"/>
      </w:tblPr>
      <w:tblGrid>
        <w:gridCol w:w="2122"/>
        <w:gridCol w:w="2749"/>
        <w:gridCol w:w="2069"/>
        <w:gridCol w:w="2802"/>
      </w:tblGrid>
      <w:tr w:rsidR="00A63B16" w:rsidRPr="0020162C" w14:paraId="08B4A959" w14:textId="77777777" w:rsidTr="000617D9">
        <w:trPr>
          <w:trHeight w:val="454"/>
        </w:trPr>
        <w:tc>
          <w:tcPr>
            <w:tcW w:w="1089" w:type="pct"/>
            <w:vAlign w:val="center"/>
          </w:tcPr>
          <w:p w14:paraId="54446202" w14:textId="77777777" w:rsidR="00A63B16" w:rsidRPr="0020162C" w:rsidRDefault="00A63B16" w:rsidP="009A2365">
            <w:pPr>
              <w:spacing w:line="276" w:lineRule="auto"/>
              <w:jc w:val="center"/>
              <w:rPr>
                <w:rFonts w:ascii="宋体" w:hAnsi="宋体" w:hint="eastAsia"/>
                <w:sz w:val="18"/>
                <w:szCs w:val="18"/>
              </w:rPr>
            </w:pPr>
            <w:r w:rsidRPr="0020162C">
              <w:rPr>
                <w:rFonts w:ascii="宋体" w:hAnsi="宋体" w:hint="eastAsia"/>
                <w:sz w:val="18"/>
                <w:szCs w:val="18"/>
              </w:rPr>
              <w:t>程序代码起始地址</w:t>
            </w:r>
          </w:p>
        </w:tc>
        <w:tc>
          <w:tcPr>
            <w:tcW w:w="1411" w:type="pct"/>
            <w:vAlign w:val="center"/>
          </w:tcPr>
          <w:p w14:paraId="5E70D94A" w14:textId="77777777" w:rsidR="00A63B16" w:rsidRPr="0020162C" w:rsidRDefault="00A63B16" w:rsidP="009A2365">
            <w:pPr>
              <w:spacing w:line="276" w:lineRule="auto"/>
              <w:jc w:val="center"/>
              <w:rPr>
                <w:rFonts w:ascii="宋体" w:hAnsi="宋体" w:hint="eastAsia"/>
                <w:sz w:val="18"/>
                <w:szCs w:val="18"/>
              </w:rPr>
            </w:pPr>
          </w:p>
        </w:tc>
        <w:tc>
          <w:tcPr>
            <w:tcW w:w="1062" w:type="pct"/>
            <w:vAlign w:val="center"/>
          </w:tcPr>
          <w:p w14:paraId="2A4CE1AC" w14:textId="77777777" w:rsidR="00A63B16" w:rsidRPr="0020162C" w:rsidRDefault="00A63B16" w:rsidP="009A2365">
            <w:pPr>
              <w:spacing w:line="276" w:lineRule="auto"/>
              <w:jc w:val="center"/>
              <w:rPr>
                <w:rFonts w:ascii="宋体" w:hAnsi="宋体" w:hint="eastAsia"/>
                <w:sz w:val="18"/>
                <w:szCs w:val="18"/>
              </w:rPr>
            </w:pPr>
            <w:r w:rsidRPr="0020162C">
              <w:rPr>
                <w:rFonts w:ascii="宋体" w:hAnsi="宋体" w:hint="eastAsia"/>
                <w:sz w:val="18"/>
                <w:szCs w:val="18"/>
              </w:rPr>
              <w:t>程序代码结束地址</w:t>
            </w:r>
          </w:p>
        </w:tc>
        <w:tc>
          <w:tcPr>
            <w:tcW w:w="1438" w:type="pct"/>
            <w:vAlign w:val="center"/>
          </w:tcPr>
          <w:p w14:paraId="627A4BA3" w14:textId="77777777" w:rsidR="00A63B16" w:rsidRPr="0020162C" w:rsidRDefault="00A63B16" w:rsidP="009A2365">
            <w:pPr>
              <w:spacing w:line="276" w:lineRule="auto"/>
              <w:jc w:val="center"/>
              <w:rPr>
                <w:rFonts w:ascii="宋体" w:hAnsi="宋体" w:hint="eastAsia"/>
                <w:sz w:val="18"/>
                <w:szCs w:val="18"/>
              </w:rPr>
            </w:pPr>
          </w:p>
        </w:tc>
      </w:tr>
      <w:tr w:rsidR="00A63B16" w:rsidRPr="0020162C" w14:paraId="0EA8BCA9" w14:textId="77777777" w:rsidTr="000617D9">
        <w:trPr>
          <w:trHeight w:val="454"/>
        </w:trPr>
        <w:tc>
          <w:tcPr>
            <w:tcW w:w="1089" w:type="pct"/>
            <w:vAlign w:val="center"/>
          </w:tcPr>
          <w:p w14:paraId="31EE0E14" w14:textId="6418DB03" w:rsidR="00A63B16" w:rsidRPr="0020162C" w:rsidRDefault="00A63B16" w:rsidP="009A2365">
            <w:pPr>
              <w:spacing w:line="276" w:lineRule="auto"/>
              <w:jc w:val="center"/>
              <w:rPr>
                <w:rFonts w:ascii="宋体" w:hAnsi="宋体" w:hint="eastAsia"/>
                <w:sz w:val="18"/>
                <w:szCs w:val="18"/>
              </w:rPr>
            </w:pPr>
            <w:r w:rsidRPr="0020162C">
              <w:rPr>
                <w:rFonts w:ascii="宋体" w:hAnsi="宋体" w:hint="eastAsia"/>
                <w:sz w:val="18"/>
                <w:szCs w:val="18"/>
              </w:rPr>
              <w:t>保护区起始地址</w:t>
            </w:r>
          </w:p>
        </w:tc>
        <w:tc>
          <w:tcPr>
            <w:tcW w:w="1411" w:type="pct"/>
            <w:vAlign w:val="center"/>
          </w:tcPr>
          <w:p w14:paraId="149EE25F" w14:textId="77777777" w:rsidR="00A63B16" w:rsidRPr="0020162C" w:rsidRDefault="00A63B16" w:rsidP="009A2365">
            <w:pPr>
              <w:spacing w:line="276" w:lineRule="auto"/>
              <w:jc w:val="center"/>
              <w:rPr>
                <w:rFonts w:ascii="宋体" w:hAnsi="宋体" w:hint="eastAsia"/>
                <w:sz w:val="18"/>
                <w:szCs w:val="18"/>
              </w:rPr>
            </w:pPr>
          </w:p>
        </w:tc>
        <w:tc>
          <w:tcPr>
            <w:tcW w:w="1062" w:type="pct"/>
            <w:vAlign w:val="center"/>
          </w:tcPr>
          <w:p w14:paraId="2E5F0678" w14:textId="2896F7E1" w:rsidR="00A63B16" w:rsidRPr="0020162C" w:rsidRDefault="00A63B16" w:rsidP="009A2365">
            <w:pPr>
              <w:spacing w:line="276" w:lineRule="auto"/>
              <w:jc w:val="center"/>
              <w:rPr>
                <w:rFonts w:ascii="宋体" w:hAnsi="宋体" w:hint="eastAsia"/>
                <w:sz w:val="18"/>
                <w:szCs w:val="18"/>
              </w:rPr>
            </w:pPr>
            <w:r w:rsidRPr="0020162C">
              <w:rPr>
                <w:rFonts w:ascii="宋体" w:hAnsi="宋体" w:hint="eastAsia"/>
                <w:sz w:val="18"/>
                <w:szCs w:val="18"/>
              </w:rPr>
              <w:t>保护区结束地址</w:t>
            </w:r>
          </w:p>
        </w:tc>
        <w:tc>
          <w:tcPr>
            <w:tcW w:w="1438" w:type="pct"/>
            <w:vAlign w:val="center"/>
          </w:tcPr>
          <w:p w14:paraId="0E87E6AA" w14:textId="77777777" w:rsidR="00A63B16" w:rsidRPr="0020162C" w:rsidRDefault="00A63B16" w:rsidP="009A2365">
            <w:pPr>
              <w:spacing w:line="276" w:lineRule="auto"/>
              <w:jc w:val="center"/>
              <w:rPr>
                <w:rFonts w:ascii="宋体" w:hAnsi="宋体" w:hint="eastAsia"/>
                <w:sz w:val="18"/>
                <w:szCs w:val="18"/>
              </w:rPr>
            </w:pPr>
          </w:p>
        </w:tc>
      </w:tr>
      <w:tr w:rsidR="00367341" w:rsidRPr="0020162C" w14:paraId="5258BA91" w14:textId="77777777" w:rsidTr="000617D9">
        <w:trPr>
          <w:trHeight w:val="454"/>
        </w:trPr>
        <w:tc>
          <w:tcPr>
            <w:tcW w:w="1089" w:type="pct"/>
            <w:vAlign w:val="center"/>
          </w:tcPr>
          <w:p w14:paraId="73C66A8C" w14:textId="5296DB20" w:rsidR="00367341" w:rsidRPr="0020162C" w:rsidRDefault="00367341" w:rsidP="00367341">
            <w:pPr>
              <w:jc w:val="center"/>
              <w:rPr>
                <w:rFonts w:ascii="宋体" w:hAnsi="宋体" w:hint="eastAsia"/>
                <w:sz w:val="18"/>
                <w:szCs w:val="18"/>
              </w:rPr>
            </w:pPr>
            <w:r w:rsidRPr="0020162C">
              <w:rPr>
                <w:rFonts w:ascii="宋体" w:hAnsi="宋体" w:hint="eastAsia"/>
                <w:sz w:val="18"/>
                <w:szCs w:val="18"/>
              </w:rPr>
              <w:t>法制计量程序代码起始地址</w:t>
            </w:r>
          </w:p>
        </w:tc>
        <w:tc>
          <w:tcPr>
            <w:tcW w:w="1411" w:type="pct"/>
            <w:vAlign w:val="center"/>
          </w:tcPr>
          <w:p w14:paraId="1DF27293" w14:textId="682E2013" w:rsidR="00367341" w:rsidRPr="0020162C" w:rsidRDefault="00367341" w:rsidP="00367341">
            <w:pPr>
              <w:spacing w:line="276" w:lineRule="auto"/>
              <w:jc w:val="center"/>
              <w:rPr>
                <w:rFonts w:ascii="宋体" w:hAnsi="宋体" w:hint="eastAsia"/>
                <w:sz w:val="18"/>
                <w:szCs w:val="18"/>
              </w:rPr>
            </w:pPr>
            <w:r w:rsidRPr="0020162C">
              <w:rPr>
                <w:rFonts w:ascii="宋体" w:hAnsi="宋体" w:hint="eastAsia"/>
                <w:sz w:val="18"/>
                <w:szCs w:val="18"/>
              </w:rPr>
              <w:t>（适用时）</w:t>
            </w:r>
          </w:p>
        </w:tc>
        <w:tc>
          <w:tcPr>
            <w:tcW w:w="1062" w:type="pct"/>
            <w:vAlign w:val="center"/>
          </w:tcPr>
          <w:p w14:paraId="792232A9" w14:textId="0D6A7198" w:rsidR="00367341" w:rsidRPr="0020162C" w:rsidRDefault="00367341" w:rsidP="00367341">
            <w:pPr>
              <w:jc w:val="center"/>
              <w:rPr>
                <w:rFonts w:ascii="宋体" w:hAnsi="宋体" w:hint="eastAsia"/>
                <w:sz w:val="18"/>
                <w:szCs w:val="18"/>
              </w:rPr>
            </w:pPr>
            <w:r w:rsidRPr="0020162C">
              <w:rPr>
                <w:rFonts w:ascii="宋体" w:hAnsi="宋体" w:hint="eastAsia"/>
                <w:sz w:val="18"/>
                <w:szCs w:val="18"/>
              </w:rPr>
              <w:t>法制计量程序代码结束地址</w:t>
            </w:r>
          </w:p>
        </w:tc>
        <w:tc>
          <w:tcPr>
            <w:tcW w:w="1438" w:type="pct"/>
            <w:vAlign w:val="center"/>
          </w:tcPr>
          <w:p w14:paraId="2FFE859E" w14:textId="02224688" w:rsidR="00367341" w:rsidRPr="0020162C" w:rsidRDefault="00367341" w:rsidP="00367341">
            <w:pPr>
              <w:spacing w:line="276" w:lineRule="auto"/>
              <w:jc w:val="center"/>
              <w:rPr>
                <w:rFonts w:ascii="宋体" w:hAnsi="宋体" w:hint="eastAsia"/>
                <w:sz w:val="18"/>
                <w:szCs w:val="18"/>
              </w:rPr>
            </w:pPr>
            <w:r w:rsidRPr="0020162C">
              <w:rPr>
                <w:rFonts w:ascii="宋体" w:hAnsi="宋体" w:hint="eastAsia"/>
                <w:sz w:val="18"/>
                <w:szCs w:val="18"/>
              </w:rPr>
              <w:t>（适用时）</w:t>
            </w:r>
          </w:p>
        </w:tc>
      </w:tr>
    </w:tbl>
    <w:p w14:paraId="4F14F99E" w14:textId="77777777" w:rsidR="00A63B16" w:rsidRDefault="00A63B16" w:rsidP="00590739">
      <w:pPr>
        <w:spacing w:line="240" w:lineRule="exact"/>
        <w:rPr>
          <w:rFonts w:ascii="宋体" w:hAnsi="宋体" w:hint="eastAsia"/>
          <w:szCs w:val="21"/>
        </w:rPr>
      </w:pPr>
    </w:p>
    <w:p w14:paraId="3F88EC9F" w14:textId="3268C715" w:rsidR="00A63B16" w:rsidRDefault="00A63B16" w:rsidP="00590739">
      <w:pPr>
        <w:spacing w:line="240" w:lineRule="exact"/>
        <w:rPr>
          <w:rFonts w:ascii="宋体" w:hAnsi="宋体" w:hint="eastAsia"/>
          <w:szCs w:val="21"/>
        </w:rPr>
      </w:pPr>
      <w:r>
        <w:rPr>
          <w:rFonts w:ascii="宋体" w:hAnsi="宋体" w:hint="eastAsia"/>
          <w:szCs w:val="21"/>
        </w:rPr>
        <w:t>制造商演示</w:t>
      </w:r>
      <w:r w:rsidRPr="00A63B16">
        <w:rPr>
          <w:rFonts w:ascii="宋体" w:hAnsi="宋体" w:hint="eastAsia"/>
          <w:szCs w:val="21"/>
        </w:rPr>
        <w:t>修改</w:t>
      </w:r>
      <w:r w:rsidR="0020162C">
        <w:rPr>
          <w:rFonts w:ascii="宋体" w:hAnsi="宋体" w:hint="eastAsia"/>
          <w:szCs w:val="21"/>
        </w:rPr>
        <w:t>燃气表</w:t>
      </w:r>
      <w:r w:rsidRPr="00A63B16">
        <w:rPr>
          <w:rFonts w:ascii="宋体" w:hAnsi="宋体" w:hint="eastAsia"/>
          <w:szCs w:val="21"/>
        </w:rPr>
        <w:t>应用软件源代码</w:t>
      </w:r>
      <w:r>
        <w:rPr>
          <w:rFonts w:ascii="宋体" w:hAnsi="宋体" w:hint="eastAsia"/>
          <w:szCs w:val="21"/>
        </w:rPr>
        <w:t>，使用CRC校验</w:t>
      </w:r>
      <w:r w:rsidRPr="00A63B16">
        <w:rPr>
          <w:rFonts w:ascii="宋体" w:hAnsi="宋体" w:hint="eastAsia"/>
          <w:szCs w:val="21"/>
        </w:rPr>
        <w:t>，软件标识</w:t>
      </w:r>
      <w:r>
        <w:rPr>
          <w:rFonts w:ascii="宋体" w:hAnsi="宋体" w:hint="eastAsia"/>
          <w:szCs w:val="21"/>
        </w:rPr>
        <w:t>能</w:t>
      </w:r>
      <w:r w:rsidRPr="00A63B16">
        <w:rPr>
          <w:rFonts w:ascii="宋体" w:hAnsi="宋体" w:hint="eastAsia"/>
          <w:szCs w:val="21"/>
        </w:rPr>
        <w:t>及时发生变化。</w:t>
      </w:r>
    </w:p>
    <w:p w14:paraId="426BD98B" w14:textId="77777777" w:rsidR="00A63B16" w:rsidRPr="00A63B16" w:rsidRDefault="00A63B16" w:rsidP="00590739">
      <w:pPr>
        <w:spacing w:line="240" w:lineRule="exact"/>
        <w:rPr>
          <w:rFonts w:ascii="宋体" w:hAnsi="宋体" w:hint="eastAsia"/>
          <w:szCs w:val="21"/>
        </w:rPr>
      </w:pPr>
    </w:p>
    <w:tbl>
      <w:tblPr>
        <w:tblW w:w="8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402"/>
        <w:gridCol w:w="3081"/>
      </w:tblGrid>
      <w:tr w:rsidR="00BB26D9" w14:paraId="07C94010" w14:textId="77777777" w:rsidTr="00160029">
        <w:trPr>
          <w:trHeight w:val="391"/>
          <w:jc w:val="center"/>
        </w:trPr>
        <w:tc>
          <w:tcPr>
            <w:tcW w:w="2014" w:type="dxa"/>
            <w:shd w:val="clear" w:color="auto" w:fill="auto"/>
            <w:vAlign w:val="center"/>
          </w:tcPr>
          <w:p w14:paraId="37A92A50" w14:textId="77777777" w:rsidR="00BB26D9" w:rsidRDefault="00DC379C" w:rsidP="00590739">
            <w:pPr>
              <w:spacing w:line="240" w:lineRule="exact"/>
              <w:ind w:firstLineChars="11" w:firstLine="23"/>
              <w:jc w:val="center"/>
              <w:rPr>
                <w:rFonts w:ascii="Calibri" w:hAnsi="Calibri"/>
                <w:kern w:val="0"/>
                <w:szCs w:val="21"/>
              </w:rPr>
            </w:pPr>
            <w:r>
              <w:rPr>
                <w:rFonts w:ascii="宋体" w:hAnsi="宋体" w:hint="eastAsia"/>
                <w:kern w:val="0"/>
                <w:szCs w:val="21"/>
              </w:rPr>
              <w:t>判定结论</w:t>
            </w:r>
          </w:p>
        </w:tc>
        <w:tc>
          <w:tcPr>
            <w:tcW w:w="3402" w:type="dxa"/>
            <w:shd w:val="clear" w:color="auto" w:fill="auto"/>
            <w:vAlign w:val="center"/>
          </w:tcPr>
          <w:p w14:paraId="6FC9209E" w14:textId="77777777" w:rsidR="00BB26D9" w:rsidRDefault="00DC379C" w:rsidP="00590739">
            <w:pPr>
              <w:spacing w:line="240" w:lineRule="exact"/>
              <w:ind w:firstLineChars="12" w:firstLine="25"/>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通过</w:t>
            </w:r>
          </w:p>
        </w:tc>
        <w:tc>
          <w:tcPr>
            <w:tcW w:w="3081" w:type="dxa"/>
            <w:shd w:val="clear" w:color="auto" w:fill="auto"/>
            <w:vAlign w:val="center"/>
          </w:tcPr>
          <w:p w14:paraId="11F53A46" w14:textId="77777777" w:rsidR="00BB26D9" w:rsidRDefault="00DC379C" w:rsidP="00590739">
            <w:pPr>
              <w:spacing w:line="240" w:lineRule="exact"/>
              <w:ind w:firstLineChars="6" w:firstLine="13"/>
              <w:jc w:val="center"/>
              <w:rPr>
                <w:rFonts w:ascii="Calibri" w:hAnsi="Calibri"/>
                <w:kern w:val="0"/>
                <w:szCs w:val="21"/>
              </w:rPr>
            </w:pPr>
            <w:r>
              <w:rPr>
                <w:rFonts w:ascii="宋体" w:hAnsi="宋体" w:hint="eastAsia"/>
                <w:b/>
                <w:kern w:val="0"/>
                <w:szCs w:val="21"/>
              </w:rPr>
              <w:t>□</w:t>
            </w:r>
            <w:r>
              <w:rPr>
                <w:rFonts w:eastAsia="Times New Roman"/>
                <w:kern w:val="0"/>
                <w:szCs w:val="21"/>
              </w:rPr>
              <w:t xml:space="preserve"> </w:t>
            </w:r>
            <w:r>
              <w:rPr>
                <w:rFonts w:hAnsi="Calibri" w:hint="eastAsia"/>
                <w:kern w:val="0"/>
                <w:szCs w:val="21"/>
              </w:rPr>
              <w:t>不通过</w:t>
            </w:r>
          </w:p>
        </w:tc>
      </w:tr>
    </w:tbl>
    <w:p w14:paraId="4EAB54DE" w14:textId="77777777" w:rsidR="00BB26D9" w:rsidRDefault="00DC379C" w:rsidP="00590739">
      <w:pPr>
        <w:spacing w:line="240" w:lineRule="exact"/>
        <w:ind w:firstLineChars="200" w:firstLine="420"/>
        <w:rPr>
          <w:rFonts w:ascii="宋体" w:hAnsi="宋体" w:hint="eastAsia"/>
          <w:kern w:val="0"/>
          <w:szCs w:val="21"/>
        </w:rPr>
      </w:pPr>
      <w:r>
        <w:rPr>
          <w:rFonts w:ascii="仿宋" w:eastAsia="仿宋" w:hAnsi="仿宋" w:cs="仿宋" w:hint="eastAsia"/>
          <w:kern w:val="0"/>
          <w:szCs w:val="21"/>
        </w:rPr>
        <w:t xml:space="preserve"> </w:t>
      </w:r>
    </w:p>
    <w:p w14:paraId="1DE3A530" w14:textId="77777777" w:rsidR="00BB26D9" w:rsidRDefault="00DC379C" w:rsidP="00476781">
      <w:pPr>
        <w:spacing w:line="360" w:lineRule="auto"/>
        <w:rPr>
          <w:rFonts w:ascii="宋体" w:hAnsi="宋体" w:hint="eastAsia"/>
          <w:szCs w:val="21"/>
        </w:rPr>
      </w:pPr>
      <w:bookmarkStart w:id="142" w:name="_Toc304280226"/>
      <w:r>
        <w:rPr>
          <w:rFonts w:ascii="宋体" w:hAnsi="宋体" w:hint="eastAsia"/>
          <w:szCs w:val="21"/>
        </w:rPr>
        <w:t>本试验项目合格判定要求:                        本试验项目的结论:</w:t>
      </w:r>
    </w:p>
    <w:p w14:paraId="03E1993B" w14:textId="43F35006" w:rsidR="00A63B16" w:rsidRDefault="00A63B16" w:rsidP="00476781">
      <w:pPr>
        <w:spacing w:line="360" w:lineRule="auto"/>
        <w:rPr>
          <w:rFonts w:ascii="宋体" w:hAnsi="宋体" w:hint="eastAsia"/>
          <w:szCs w:val="21"/>
        </w:rPr>
      </w:pPr>
      <w:r>
        <w:rPr>
          <w:rFonts w:ascii="宋体" w:hAnsi="宋体" w:hint="eastAsia"/>
          <w:szCs w:val="21"/>
        </w:rPr>
        <w:t>A.3.16  远传功能</w:t>
      </w:r>
    </w:p>
    <w:p w14:paraId="65F0FB2D" w14:textId="5CBB7440" w:rsidR="00A63B16" w:rsidRDefault="00A63B16" w:rsidP="00476781">
      <w:pPr>
        <w:spacing w:line="360" w:lineRule="auto"/>
        <w:rPr>
          <w:rFonts w:ascii="宋体" w:hAnsi="宋体" w:hint="eastAsia"/>
          <w:szCs w:val="21"/>
        </w:rPr>
      </w:pPr>
      <w:r w:rsidRPr="00A63B16">
        <w:rPr>
          <w:rFonts w:ascii="宋体" w:hAnsi="宋体" w:hint="eastAsia"/>
          <w:szCs w:val="21"/>
        </w:rPr>
        <w:t>制造商演示</w:t>
      </w:r>
      <w:r w:rsidR="00190AB0">
        <w:rPr>
          <w:rFonts w:ascii="宋体" w:hAnsi="宋体" w:hint="eastAsia"/>
          <w:szCs w:val="21"/>
        </w:rPr>
        <w:t>样机和</w:t>
      </w:r>
      <w:r>
        <w:rPr>
          <w:rFonts w:ascii="宋体" w:hAnsi="宋体" w:hint="eastAsia"/>
          <w:szCs w:val="21"/>
        </w:rPr>
        <w:t>XXXX燃气管理系统</w:t>
      </w:r>
      <w:r w:rsidR="0020162C">
        <w:rPr>
          <w:rFonts w:ascii="宋体" w:hAnsi="宋体" w:hint="eastAsia"/>
          <w:szCs w:val="21"/>
        </w:rPr>
        <w:t>（</w:t>
      </w:r>
      <w:r w:rsidR="00823537">
        <w:rPr>
          <w:rFonts w:ascii="宋体" w:hAnsi="宋体" w:hint="eastAsia"/>
          <w:szCs w:val="21"/>
        </w:rPr>
        <w:t>系统版本号：XXX</w:t>
      </w:r>
      <w:r>
        <w:rPr>
          <w:rFonts w:ascii="宋体" w:hAnsi="宋体" w:hint="eastAsia"/>
          <w:szCs w:val="21"/>
        </w:rPr>
        <w:t>）</w:t>
      </w:r>
      <w:r w:rsidR="00190AB0">
        <w:rPr>
          <w:rFonts w:ascii="宋体" w:hAnsi="宋体" w:hint="eastAsia"/>
          <w:szCs w:val="21"/>
        </w:rPr>
        <w:t>进行远传功能验证：</w:t>
      </w:r>
    </w:p>
    <w:p w14:paraId="38EC0322" w14:textId="77777777" w:rsidR="00190AB0" w:rsidRPr="00190AB0" w:rsidRDefault="00190AB0" w:rsidP="00190AB0">
      <w:pPr>
        <w:spacing w:line="360" w:lineRule="auto"/>
        <w:rPr>
          <w:rFonts w:ascii="宋体" w:hAnsi="宋体" w:hint="eastAsia"/>
          <w:szCs w:val="21"/>
        </w:rPr>
      </w:pPr>
      <w:r w:rsidRPr="00190AB0">
        <w:rPr>
          <w:rFonts w:ascii="宋体" w:hAnsi="宋体" w:hint="eastAsia"/>
          <w:szCs w:val="21"/>
        </w:rPr>
        <w:t>a) 燃气表远传的计量数据和表</w:t>
      </w:r>
      <w:proofErr w:type="gramStart"/>
      <w:r w:rsidRPr="00190AB0">
        <w:rPr>
          <w:rFonts w:ascii="宋体" w:hAnsi="宋体" w:hint="eastAsia"/>
          <w:szCs w:val="21"/>
        </w:rPr>
        <w:t>端显示</w:t>
      </w:r>
      <w:proofErr w:type="gramEnd"/>
      <w:r w:rsidRPr="00190AB0">
        <w:rPr>
          <w:rFonts w:ascii="宋体" w:hAnsi="宋体" w:hint="eastAsia"/>
          <w:szCs w:val="21"/>
        </w:rPr>
        <w:t>数据一致；</w:t>
      </w:r>
    </w:p>
    <w:p w14:paraId="5140F110" w14:textId="77777777" w:rsidR="00190AB0" w:rsidRPr="00190AB0" w:rsidRDefault="00190AB0" w:rsidP="00190AB0">
      <w:pPr>
        <w:spacing w:line="360" w:lineRule="auto"/>
        <w:rPr>
          <w:rFonts w:ascii="宋体" w:hAnsi="宋体" w:hint="eastAsia"/>
          <w:szCs w:val="21"/>
        </w:rPr>
      </w:pPr>
      <w:r w:rsidRPr="00190AB0">
        <w:rPr>
          <w:rFonts w:ascii="宋体" w:hAnsi="宋体" w:hint="eastAsia"/>
          <w:szCs w:val="21"/>
        </w:rPr>
        <w:t>b) 在远传系统发出关阀或开阀指令后，观察燃气表能否正常关或关控制阀。</w:t>
      </w:r>
    </w:p>
    <w:p w14:paraId="4B53D601" w14:textId="105FBD71" w:rsidR="00190AB0" w:rsidRDefault="00190AB0" w:rsidP="00190AB0">
      <w:pPr>
        <w:spacing w:line="360" w:lineRule="auto"/>
        <w:rPr>
          <w:rFonts w:ascii="宋体" w:hAnsi="宋体" w:hint="eastAsia"/>
          <w:szCs w:val="21"/>
        </w:rPr>
      </w:pPr>
      <w:r w:rsidRPr="00190AB0">
        <w:rPr>
          <w:rFonts w:ascii="宋体" w:hAnsi="宋体" w:hint="eastAsia"/>
          <w:szCs w:val="21"/>
        </w:rPr>
        <w:t>c） 测试在远传系统</w:t>
      </w:r>
      <w:proofErr w:type="gramStart"/>
      <w:r>
        <w:rPr>
          <w:rFonts w:ascii="宋体" w:hAnsi="宋体" w:hint="eastAsia"/>
          <w:szCs w:val="21"/>
        </w:rPr>
        <w:t>上</w:t>
      </w:r>
      <w:r w:rsidR="0020162C">
        <w:rPr>
          <w:rFonts w:ascii="宋体" w:hAnsi="宋体" w:hint="eastAsia"/>
          <w:szCs w:val="21"/>
        </w:rPr>
        <w:t>向</w:t>
      </w:r>
      <w:r w:rsidR="0020162C" w:rsidRPr="00190AB0">
        <w:rPr>
          <w:rFonts w:ascii="宋体" w:hAnsi="宋体" w:hint="eastAsia"/>
          <w:szCs w:val="21"/>
        </w:rPr>
        <w:t>表端</w:t>
      </w:r>
      <w:proofErr w:type="gramEnd"/>
      <w:r w:rsidR="0020162C">
        <w:rPr>
          <w:rFonts w:ascii="宋体" w:hAnsi="宋体" w:hint="eastAsia"/>
          <w:szCs w:val="21"/>
        </w:rPr>
        <w:t>写入</w:t>
      </w:r>
      <w:r w:rsidR="0020162C" w:rsidRPr="00190AB0">
        <w:rPr>
          <w:rFonts w:ascii="宋体" w:hAnsi="宋体" w:hint="eastAsia"/>
          <w:szCs w:val="21"/>
        </w:rPr>
        <w:t>修改</w:t>
      </w:r>
      <w:r w:rsidRPr="00190AB0">
        <w:rPr>
          <w:rFonts w:ascii="宋体" w:hAnsi="宋体" w:hint="eastAsia"/>
          <w:szCs w:val="21"/>
        </w:rPr>
        <w:t>计量数据，观察燃气表显示</w:t>
      </w:r>
      <w:r>
        <w:rPr>
          <w:rFonts w:ascii="宋体" w:hAnsi="宋体" w:hint="eastAsia"/>
          <w:szCs w:val="21"/>
        </w:rPr>
        <w:t>不</w:t>
      </w:r>
      <w:r w:rsidRPr="00190AB0">
        <w:rPr>
          <w:rFonts w:ascii="宋体" w:hAnsi="宋体" w:hint="eastAsia"/>
          <w:szCs w:val="21"/>
        </w:rPr>
        <w:t>变化。</w:t>
      </w:r>
    </w:p>
    <w:p w14:paraId="73C469F6" w14:textId="7EA06E32" w:rsidR="00A63B16" w:rsidRDefault="00A63B16" w:rsidP="00190AB0">
      <w:pPr>
        <w:spacing w:line="360" w:lineRule="auto"/>
        <w:ind w:firstLineChars="100" w:firstLine="210"/>
        <w:rPr>
          <w:rFonts w:ascii="宋体" w:hAnsi="宋体" w:hint="eastAsia"/>
          <w:szCs w:val="21"/>
        </w:rPr>
      </w:pPr>
      <w:r>
        <w:rPr>
          <w:rFonts w:ascii="宋体" w:hAnsi="宋体" w:hint="eastAsia"/>
          <w:szCs w:val="21"/>
        </w:rPr>
        <w:t xml:space="preserve">                        本试验项目的结论:</w:t>
      </w:r>
    </w:p>
    <w:p w14:paraId="1570F51B" w14:textId="77777777" w:rsidR="00A63B16" w:rsidRPr="00A63B16" w:rsidRDefault="00A63B16" w:rsidP="00476781">
      <w:pPr>
        <w:spacing w:line="360" w:lineRule="auto"/>
        <w:rPr>
          <w:rFonts w:ascii="宋体" w:hAnsi="宋体" w:hint="eastAsia"/>
          <w:szCs w:val="21"/>
        </w:rPr>
      </w:pPr>
    </w:p>
    <w:p w14:paraId="403CC85F" w14:textId="514180EC" w:rsidR="00B60103" w:rsidRDefault="00B60103" w:rsidP="00476781">
      <w:pPr>
        <w:spacing w:line="360" w:lineRule="auto"/>
        <w:rPr>
          <w:rFonts w:asciiTheme="minorEastAsia" w:eastAsiaTheme="minorEastAsia" w:hAnsiTheme="minorEastAsia" w:cs="宋体" w:hint="eastAsia"/>
          <w:szCs w:val="21"/>
        </w:rPr>
      </w:pPr>
      <w:r>
        <w:rPr>
          <w:rFonts w:ascii="宋体" w:hAnsi="宋体" w:hint="eastAsia"/>
          <w:szCs w:val="21"/>
        </w:rPr>
        <w:t>A.3.1</w:t>
      </w:r>
      <w:r w:rsidR="00A63B16">
        <w:rPr>
          <w:rFonts w:ascii="宋体" w:hAnsi="宋体" w:hint="eastAsia"/>
          <w:szCs w:val="21"/>
        </w:rPr>
        <w:t>7</w:t>
      </w:r>
      <w:r>
        <w:rPr>
          <w:rFonts w:ascii="宋体" w:hAnsi="宋体" w:hint="eastAsia"/>
          <w:szCs w:val="21"/>
        </w:rPr>
        <w:t xml:space="preserve">  </w:t>
      </w:r>
      <w:r w:rsidRPr="00BE544F">
        <w:rPr>
          <w:rFonts w:asciiTheme="minorEastAsia" w:eastAsiaTheme="minorEastAsia" w:hAnsiTheme="minorEastAsia" w:cs="宋体" w:hint="eastAsia"/>
          <w:szCs w:val="21"/>
        </w:rPr>
        <w:t>其他计量性能的试验项目</w:t>
      </w:r>
      <w:r>
        <w:rPr>
          <w:rFonts w:asciiTheme="minorEastAsia" w:eastAsiaTheme="minorEastAsia" w:hAnsiTheme="minorEastAsia" w:cs="宋体" w:hint="eastAsia"/>
          <w:szCs w:val="21"/>
        </w:rPr>
        <w:t>记录</w:t>
      </w:r>
      <w:r w:rsidRPr="00BE544F">
        <w:rPr>
          <w:rFonts w:asciiTheme="minorEastAsia" w:eastAsiaTheme="minorEastAsia" w:hAnsiTheme="minorEastAsia" w:cs="宋体" w:hint="eastAsia"/>
          <w:szCs w:val="21"/>
        </w:rPr>
        <w:t>（适用时）</w:t>
      </w:r>
    </w:p>
    <w:p w14:paraId="1F1C466C" w14:textId="77777777" w:rsidR="00B60103" w:rsidRDefault="00B60103" w:rsidP="00476781">
      <w:pPr>
        <w:spacing w:line="360" w:lineRule="auto"/>
        <w:rPr>
          <w:rFonts w:ascii="宋体" w:hAnsi="宋体" w:hint="eastAsia"/>
          <w:szCs w:val="21"/>
        </w:rPr>
      </w:pPr>
    </w:p>
    <w:p w14:paraId="44E23472" w14:textId="77777777" w:rsidR="00A63B16" w:rsidRDefault="00A63B16" w:rsidP="00476781">
      <w:pPr>
        <w:spacing w:line="360" w:lineRule="auto"/>
        <w:rPr>
          <w:rFonts w:ascii="宋体" w:hAnsi="宋体" w:hint="eastAsia"/>
          <w:szCs w:val="21"/>
        </w:rPr>
      </w:pPr>
    </w:p>
    <w:p w14:paraId="40C3AC75" w14:textId="77777777" w:rsidR="00A63B16" w:rsidRDefault="00A63B16" w:rsidP="00476781">
      <w:pPr>
        <w:spacing w:line="360" w:lineRule="auto"/>
        <w:rPr>
          <w:rFonts w:ascii="宋体" w:hAnsi="宋体" w:hint="eastAsia"/>
          <w:szCs w:val="21"/>
        </w:rPr>
      </w:pPr>
    </w:p>
    <w:p w14:paraId="1D83EE2A" w14:textId="77777777" w:rsidR="00A63B16" w:rsidRDefault="00A63B16" w:rsidP="00476781">
      <w:pPr>
        <w:spacing w:line="360" w:lineRule="auto"/>
        <w:rPr>
          <w:rFonts w:ascii="宋体" w:hAnsi="宋体" w:hint="eastAsia"/>
          <w:szCs w:val="21"/>
        </w:rPr>
      </w:pPr>
    </w:p>
    <w:p w14:paraId="5DEFF83B" w14:textId="6BB07C75" w:rsidR="00A63B16" w:rsidRDefault="00A63B16" w:rsidP="00190AB0">
      <w:pPr>
        <w:spacing w:line="360" w:lineRule="auto"/>
        <w:ind w:firstLineChars="100" w:firstLine="210"/>
        <w:rPr>
          <w:rFonts w:ascii="宋体" w:hAnsi="宋体" w:hint="eastAsia"/>
          <w:szCs w:val="21"/>
        </w:rPr>
      </w:pPr>
      <w:r>
        <w:rPr>
          <w:rFonts w:ascii="宋体" w:hAnsi="宋体" w:hint="eastAsia"/>
          <w:szCs w:val="21"/>
        </w:rPr>
        <w:t xml:space="preserve">                        本试验项目的结论:</w:t>
      </w:r>
    </w:p>
    <w:p w14:paraId="6CCF0B43" w14:textId="77777777" w:rsidR="00A63B16" w:rsidRPr="00A63B16" w:rsidRDefault="00A63B16" w:rsidP="00476781">
      <w:pPr>
        <w:spacing w:line="360" w:lineRule="auto"/>
        <w:rPr>
          <w:rFonts w:ascii="宋体" w:hAnsi="宋体" w:hint="eastAsia"/>
          <w:szCs w:val="21"/>
        </w:rPr>
      </w:pPr>
    </w:p>
    <w:p w14:paraId="60EF9304" w14:textId="746500EB" w:rsidR="00BB26D9" w:rsidRDefault="00DC379C" w:rsidP="00476781">
      <w:pPr>
        <w:spacing w:line="360" w:lineRule="auto"/>
        <w:rPr>
          <w:rFonts w:ascii="宋体" w:hAnsi="宋体" w:hint="eastAsia"/>
          <w:szCs w:val="21"/>
        </w:rPr>
      </w:pPr>
      <w:r>
        <w:rPr>
          <w:rFonts w:ascii="宋体" w:hAnsi="宋体" w:hint="eastAsia"/>
          <w:szCs w:val="21"/>
        </w:rPr>
        <w:t>试验过程中的异常情况记录</w:t>
      </w:r>
    </w:p>
    <w:p w14:paraId="218CE3FE" w14:textId="77777777" w:rsidR="00A63B16" w:rsidRDefault="00A63B16" w:rsidP="00476781">
      <w:pPr>
        <w:spacing w:line="360" w:lineRule="auto"/>
        <w:rPr>
          <w:rFonts w:ascii="宋体" w:hAnsi="宋体" w:hint="eastAsia"/>
          <w:szCs w:val="21"/>
        </w:rPr>
      </w:pPr>
    </w:p>
    <w:p w14:paraId="61FF35E9" w14:textId="77777777" w:rsidR="00A63B16" w:rsidRDefault="00A63B16" w:rsidP="00476781">
      <w:pPr>
        <w:spacing w:line="360" w:lineRule="auto"/>
        <w:rPr>
          <w:rFonts w:ascii="宋体" w:hAnsi="宋体" w:hint="eastAsia"/>
          <w:szCs w:val="21"/>
        </w:rPr>
      </w:pPr>
    </w:p>
    <w:p w14:paraId="6701BAE7" w14:textId="77777777" w:rsidR="00A63B16" w:rsidRDefault="00A63B16" w:rsidP="00476781">
      <w:pPr>
        <w:spacing w:line="360" w:lineRule="auto"/>
        <w:rPr>
          <w:rFonts w:ascii="宋体" w:hAnsi="宋体" w:hint="eastAsia"/>
          <w:szCs w:val="21"/>
        </w:rPr>
      </w:pPr>
    </w:p>
    <w:p w14:paraId="61E7DE30" w14:textId="77777777" w:rsidR="00BB26D9" w:rsidRDefault="00DC379C">
      <w:pPr>
        <w:keepNext/>
        <w:keepLines/>
        <w:pageBreakBefore/>
        <w:outlineLvl w:val="1"/>
        <w:rPr>
          <w:rFonts w:ascii="宋体" w:hAnsi="宋体" w:hint="eastAsia"/>
          <w:kern w:val="0"/>
          <w:sz w:val="24"/>
          <w:szCs w:val="28"/>
        </w:rPr>
      </w:pPr>
      <w:bookmarkStart w:id="143" w:name="_Toc112224937"/>
      <w:bookmarkStart w:id="144" w:name="_Toc192533123"/>
      <w:r>
        <w:rPr>
          <w:rFonts w:ascii="宋体" w:hAnsi="宋体" w:hint="eastAsia"/>
          <w:kern w:val="0"/>
          <w:sz w:val="24"/>
          <w:szCs w:val="28"/>
        </w:rPr>
        <w:lastRenderedPageBreak/>
        <w:t>附录B  样机数量和系列</w:t>
      </w:r>
      <w:bookmarkEnd w:id="142"/>
      <w:r>
        <w:rPr>
          <w:rFonts w:ascii="宋体" w:hAnsi="宋体" w:hint="eastAsia"/>
          <w:kern w:val="0"/>
          <w:sz w:val="24"/>
          <w:szCs w:val="28"/>
        </w:rPr>
        <w:t>产品选择</w:t>
      </w:r>
      <w:bookmarkEnd w:id="143"/>
      <w:bookmarkEnd w:id="144"/>
    </w:p>
    <w:p w14:paraId="1743BA32" w14:textId="77777777" w:rsidR="00BB26D9" w:rsidRDefault="00BB26D9">
      <w:pPr>
        <w:rPr>
          <w:rFonts w:ascii="宋体" w:hAnsi="宋体" w:hint="eastAsia"/>
          <w:sz w:val="24"/>
          <w:szCs w:val="20"/>
        </w:rPr>
      </w:pPr>
    </w:p>
    <w:p w14:paraId="1C4AD314" w14:textId="77777777" w:rsidR="00BB26D9" w:rsidRDefault="00DC379C" w:rsidP="00160029">
      <w:pPr>
        <w:spacing w:line="260" w:lineRule="exact"/>
        <w:rPr>
          <w:rFonts w:ascii="宋体" w:hAnsi="宋体" w:hint="eastAsia"/>
          <w:sz w:val="24"/>
          <w:szCs w:val="20"/>
        </w:rPr>
      </w:pPr>
      <w:r>
        <w:rPr>
          <w:rFonts w:ascii="宋体" w:hAnsi="宋体" w:hint="eastAsia"/>
          <w:sz w:val="24"/>
          <w:szCs w:val="20"/>
        </w:rPr>
        <w:t xml:space="preserve">B.1 </w:t>
      </w:r>
      <w:r>
        <w:rPr>
          <w:rFonts w:ascii="宋体" w:hAnsi="宋体" w:hint="eastAsia"/>
          <w:kern w:val="0"/>
          <w:sz w:val="24"/>
          <w:szCs w:val="28"/>
        </w:rPr>
        <w:t>样机数量</w:t>
      </w:r>
    </w:p>
    <w:p w14:paraId="7D90619B" w14:textId="0CF71CA7" w:rsidR="00BB26D9" w:rsidRDefault="00DC379C" w:rsidP="00160029">
      <w:pPr>
        <w:widowControl/>
        <w:autoSpaceDE w:val="0"/>
        <w:autoSpaceDN w:val="0"/>
        <w:spacing w:line="260" w:lineRule="exact"/>
        <w:ind w:firstLineChars="200" w:firstLine="480"/>
        <w:rPr>
          <w:rFonts w:ascii="宋体"/>
          <w:kern w:val="0"/>
          <w:sz w:val="24"/>
          <w:szCs w:val="20"/>
        </w:rPr>
      </w:pPr>
      <w:r>
        <w:rPr>
          <w:rFonts w:ascii="宋体" w:hAnsi="宋体" w:hint="eastAsia"/>
          <w:kern w:val="0"/>
          <w:sz w:val="24"/>
          <w:szCs w:val="20"/>
        </w:rPr>
        <w:t>燃气表</w:t>
      </w:r>
      <w:r>
        <w:rPr>
          <w:rFonts w:ascii="宋体" w:hint="eastAsia"/>
          <w:kern w:val="0"/>
          <w:sz w:val="24"/>
          <w:szCs w:val="20"/>
        </w:rPr>
        <w:t>型</w:t>
      </w:r>
      <w:proofErr w:type="gramStart"/>
      <w:r>
        <w:rPr>
          <w:rFonts w:ascii="宋体" w:hint="eastAsia"/>
          <w:kern w:val="0"/>
          <w:sz w:val="24"/>
          <w:szCs w:val="20"/>
        </w:rPr>
        <w:t>式评价</w:t>
      </w:r>
      <w:proofErr w:type="gramEnd"/>
      <w:r>
        <w:rPr>
          <w:rFonts w:ascii="宋体" w:hint="eastAsia"/>
          <w:kern w:val="0"/>
          <w:sz w:val="24"/>
          <w:szCs w:val="20"/>
        </w:rPr>
        <w:t>每种规格的样机数量</w:t>
      </w:r>
      <w:r w:rsidR="00430299">
        <w:rPr>
          <w:rFonts w:ascii="宋体" w:hint="eastAsia"/>
          <w:kern w:val="0"/>
          <w:sz w:val="24"/>
          <w:szCs w:val="20"/>
        </w:rPr>
        <w:t>一般</w:t>
      </w:r>
      <w:r>
        <w:rPr>
          <w:rFonts w:ascii="宋体" w:hint="eastAsia"/>
          <w:kern w:val="0"/>
          <w:sz w:val="24"/>
          <w:szCs w:val="20"/>
        </w:rPr>
        <w:t>可按表B-1要求。</w:t>
      </w:r>
    </w:p>
    <w:p w14:paraId="26FD721E" w14:textId="77777777" w:rsidR="00BB26D9" w:rsidRDefault="00DC379C" w:rsidP="00160029">
      <w:pPr>
        <w:widowControl/>
        <w:spacing w:line="260" w:lineRule="exact"/>
        <w:jc w:val="center"/>
        <w:rPr>
          <w:rFonts w:ascii="黑体" w:eastAsia="黑体" w:hAnsi="黑体" w:hint="eastAsia"/>
          <w:szCs w:val="21"/>
        </w:rPr>
      </w:pPr>
      <w:r>
        <w:rPr>
          <w:rFonts w:ascii="黑体" w:eastAsia="黑体" w:hAnsi="黑体" w:hint="eastAsia"/>
          <w:szCs w:val="21"/>
        </w:rPr>
        <w:t>表B-1样机选择数量</w:t>
      </w:r>
    </w:p>
    <w:tbl>
      <w:tblPr>
        <w:tblW w:w="8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4353"/>
      </w:tblGrid>
      <w:tr w:rsidR="00BB26D9" w14:paraId="41AFD363" w14:textId="77777777">
        <w:trPr>
          <w:cantSplit/>
          <w:trHeight w:val="326"/>
          <w:jc w:val="center"/>
        </w:trPr>
        <w:tc>
          <w:tcPr>
            <w:tcW w:w="3780" w:type="dxa"/>
            <w:vMerge w:val="restart"/>
            <w:vAlign w:val="center"/>
          </w:tcPr>
          <w:p w14:paraId="4A053179" w14:textId="7C6866FF" w:rsidR="00BB26D9" w:rsidRDefault="00DC379C" w:rsidP="000452F8">
            <w:pPr>
              <w:jc w:val="center"/>
              <w:rPr>
                <w:rFonts w:ascii="宋体" w:hAnsi="宋体" w:hint="eastAsia"/>
                <w:szCs w:val="21"/>
              </w:rPr>
            </w:pPr>
            <w:r>
              <w:rPr>
                <w:rFonts w:ascii="宋体" w:hAnsi="宋体" w:hint="eastAsia"/>
                <w:szCs w:val="21"/>
              </w:rPr>
              <w:t>最大流量</w:t>
            </w:r>
            <w:proofErr w:type="spellStart"/>
            <w:r>
              <w:rPr>
                <w:rFonts w:ascii="宋体" w:hAnsi="宋体"/>
                <w:i/>
                <w:szCs w:val="21"/>
              </w:rPr>
              <w:t>q</w:t>
            </w:r>
            <w:r>
              <w:rPr>
                <w:rFonts w:ascii="宋体" w:hAnsi="宋体"/>
                <w:i/>
                <w:szCs w:val="21"/>
                <w:vertAlign w:val="subscript"/>
              </w:rPr>
              <w:t>max</w:t>
            </w:r>
            <w:proofErr w:type="spellEnd"/>
            <w:r w:rsidR="00160029">
              <w:rPr>
                <w:rFonts w:ascii="宋体" w:hAnsi="宋体" w:hint="eastAsia"/>
                <w:szCs w:val="21"/>
              </w:rPr>
              <w:t>（</w:t>
            </w:r>
            <w:r>
              <w:rPr>
                <w:rFonts w:ascii="宋体" w:hAnsi="宋体" w:hint="eastAsia"/>
                <w:szCs w:val="21"/>
              </w:rPr>
              <w:t>m</w:t>
            </w:r>
            <w:r>
              <w:rPr>
                <w:rFonts w:ascii="宋体" w:hAnsi="宋体" w:hint="eastAsia"/>
                <w:szCs w:val="21"/>
                <w:vertAlign w:val="superscript"/>
              </w:rPr>
              <w:t>3</w:t>
            </w:r>
            <w:r>
              <w:rPr>
                <w:rFonts w:ascii="宋体" w:hAnsi="宋体" w:hint="eastAsia"/>
                <w:szCs w:val="21"/>
              </w:rPr>
              <w:t>/h</w:t>
            </w:r>
            <w:r w:rsidR="00160029">
              <w:rPr>
                <w:rFonts w:ascii="宋体" w:hAnsi="宋体" w:hint="eastAsia"/>
                <w:szCs w:val="21"/>
              </w:rPr>
              <w:t>）</w:t>
            </w:r>
          </w:p>
        </w:tc>
        <w:tc>
          <w:tcPr>
            <w:tcW w:w="4353" w:type="dxa"/>
            <w:vMerge w:val="restart"/>
            <w:vAlign w:val="center"/>
          </w:tcPr>
          <w:p w14:paraId="10485349" w14:textId="20BA12BE" w:rsidR="00BB26D9" w:rsidRDefault="00DC379C" w:rsidP="000452F8">
            <w:pPr>
              <w:jc w:val="center"/>
              <w:rPr>
                <w:rFonts w:ascii="宋体" w:hAnsi="宋体" w:hint="eastAsia"/>
                <w:kern w:val="0"/>
                <w:szCs w:val="21"/>
              </w:rPr>
            </w:pPr>
            <w:r>
              <w:rPr>
                <w:rFonts w:ascii="宋体" w:hAnsi="宋体" w:hint="eastAsia"/>
                <w:szCs w:val="21"/>
              </w:rPr>
              <w:t>每种规格</w:t>
            </w:r>
            <w:r>
              <w:rPr>
                <w:rFonts w:ascii="宋体" w:hAnsi="宋体"/>
                <w:kern w:val="0"/>
                <w:szCs w:val="21"/>
              </w:rPr>
              <w:t>样机数量</w:t>
            </w:r>
            <w:r w:rsidR="00160029">
              <w:rPr>
                <w:rFonts w:ascii="宋体" w:hAnsi="宋体" w:hint="eastAsia"/>
                <w:kern w:val="0"/>
                <w:szCs w:val="21"/>
              </w:rPr>
              <w:t>（</w:t>
            </w:r>
            <w:r>
              <w:rPr>
                <w:rFonts w:ascii="宋体" w:hAnsi="宋体" w:hint="eastAsia"/>
                <w:kern w:val="0"/>
                <w:szCs w:val="21"/>
              </w:rPr>
              <w:t>台</w:t>
            </w:r>
            <w:r w:rsidR="00160029">
              <w:rPr>
                <w:rFonts w:ascii="宋体" w:hAnsi="宋体" w:hint="eastAsia"/>
                <w:kern w:val="0"/>
                <w:szCs w:val="21"/>
              </w:rPr>
              <w:t>）</w:t>
            </w:r>
          </w:p>
        </w:tc>
      </w:tr>
      <w:tr w:rsidR="00BB26D9" w14:paraId="2AC3814B" w14:textId="77777777" w:rsidTr="000452F8">
        <w:trPr>
          <w:cantSplit/>
          <w:trHeight w:val="260"/>
          <w:jc w:val="center"/>
        </w:trPr>
        <w:tc>
          <w:tcPr>
            <w:tcW w:w="3780" w:type="dxa"/>
            <w:vMerge/>
            <w:vAlign w:val="center"/>
          </w:tcPr>
          <w:p w14:paraId="114D5BD4" w14:textId="77777777" w:rsidR="00BB26D9" w:rsidRDefault="00BB26D9" w:rsidP="00160029">
            <w:pPr>
              <w:spacing w:line="260" w:lineRule="exact"/>
              <w:jc w:val="center"/>
              <w:rPr>
                <w:rFonts w:ascii="宋体" w:hAnsi="宋体" w:hint="eastAsia"/>
                <w:szCs w:val="21"/>
              </w:rPr>
            </w:pPr>
          </w:p>
        </w:tc>
        <w:tc>
          <w:tcPr>
            <w:tcW w:w="4353" w:type="dxa"/>
            <w:vMerge/>
            <w:vAlign w:val="center"/>
          </w:tcPr>
          <w:p w14:paraId="5FC885D7" w14:textId="77777777" w:rsidR="00BB26D9" w:rsidRDefault="00BB26D9" w:rsidP="00160029">
            <w:pPr>
              <w:spacing w:line="260" w:lineRule="exact"/>
              <w:ind w:rightChars="-8" w:right="-17"/>
              <w:jc w:val="center"/>
              <w:rPr>
                <w:rFonts w:ascii="宋体" w:hAnsi="宋体" w:hint="eastAsia"/>
                <w:kern w:val="0"/>
                <w:szCs w:val="21"/>
              </w:rPr>
            </w:pPr>
          </w:p>
        </w:tc>
      </w:tr>
      <w:tr w:rsidR="004A16D4" w14:paraId="682B2015" w14:textId="77777777" w:rsidTr="004A16D4">
        <w:trPr>
          <w:cantSplit/>
          <w:trHeight w:val="260"/>
          <w:jc w:val="center"/>
        </w:trPr>
        <w:tc>
          <w:tcPr>
            <w:tcW w:w="3780" w:type="dxa"/>
            <w:vAlign w:val="center"/>
          </w:tcPr>
          <w:p w14:paraId="61B9EA6F" w14:textId="30F541F7" w:rsidR="004A16D4" w:rsidRDefault="004A16D4" w:rsidP="004A16D4">
            <w:pPr>
              <w:spacing w:line="260" w:lineRule="exact"/>
              <w:jc w:val="center"/>
              <w:rPr>
                <w:rFonts w:ascii="宋体" w:hAnsi="宋体" w:hint="eastAsia"/>
                <w:szCs w:val="21"/>
              </w:rPr>
            </w:pPr>
            <w:r>
              <w:rPr>
                <w:rFonts w:hint="eastAsia"/>
                <w:kern w:val="0"/>
                <w:szCs w:val="21"/>
              </w:rPr>
              <w:t>小于等于</w:t>
            </w:r>
            <w:r>
              <w:rPr>
                <w:kern w:val="0"/>
                <w:szCs w:val="21"/>
              </w:rPr>
              <w:t>25</w:t>
            </w:r>
          </w:p>
        </w:tc>
        <w:tc>
          <w:tcPr>
            <w:tcW w:w="4353" w:type="dxa"/>
            <w:vAlign w:val="center"/>
          </w:tcPr>
          <w:p w14:paraId="34637FD0" w14:textId="3BDC72BE" w:rsidR="004A16D4" w:rsidRDefault="004A16D4" w:rsidP="004A16D4">
            <w:pPr>
              <w:spacing w:line="260" w:lineRule="exact"/>
              <w:ind w:rightChars="-8" w:right="-17"/>
              <w:jc w:val="center"/>
              <w:rPr>
                <w:rFonts w:ascii="宋体" w:hAnsi="宋体" w:hint="eastAsia"/>
                <w:kern w:val="0"/>
                <w:szCs w:val="21"/>
              </w:rPr>
            </w:pPr>
            <w:r>
              <w:rPr>
                <w:rFonts w:ascii="宋体" w:hAnsi="宋体" w:hint="eastAsia"/>
                <w:kern w:val="0"/>
                <w:szCs w:val="21"/>
              </w:rPr>
              <w:t>3</w:t>
            </w:r>
          </w:p>
        </w:tc>
      </w:tr>
      <w:tr w:rsidR="004A16D4" w14:paraId="6E7C1C72" w14:textId="77777777" w:rsidTr="00160029">
        <w:trPr>
          <w:cantSplit/>
          <w:trHeight w:val="177"/>
          <w:jc w:val="center"/>
        </w:trPr>
        <w:tc>
          <w:tcPr>
            <w:tcW w:w="3780" w:type="dxa"/>
            <w:vAlign w:val="center"/>
          </w:tcPr>
          <w:p w14:paraId="2943DB36" w14:textId="4F2E2CC8" w:rsidR="004A16D4" w:rsidRDefault="004A16D4" w:rsidP="004A16D4">
            <w:pPr>
              <w:spacing w:line="260" w:lineRule="exact"/>
              <w:jc w:val="center"/>
              <w:rPr>
                <w:rFonts w:ascii="宋体" w:hAnsi="宋体" w:hint="eastAsia"/>
                <w:kern w:val="0"/>
                <w:szCs w:val="21"/>
              </w:rPr>
            </w:pPr>
            <w:r>
              <w:rPr>
                <w:rFonts w:ascii="宋体" w:hAnsi="宋体" w:hint="eastAsia"/>
                <w:kern w:val="0"/>
                <w:szCs w:val="21"/>
              </w:rPr>
              <w:t>大于2</w:t>
            </w:r>
            <w:r>
              <w:rPr>
                <w:rFonts w:ascii="宋体" w:hAnsi="宋体"/>
                <w:kern w:val="0"/>
                <w:szCs w:val="21"/>
              </w:rPr>
              <w:t>5</w:t>
            </w:r>
          </w:p>
        </w:tc>
        <w:tc>
          <w:tcPr>
            <w:tcW w:w="4353" w:type="dxa"/>
            <w:vAlign w:val="center"/>
          </w:tcPr>
          <w:p w14:paraId="2B3D6C9A" w14:textId="263A429C" w:rsidR="004A16D4" w:rsidRDefault="004A16D4" w:rsidP="004A16D4">
            <w:pPr>
              <w:spacing w:line="260" w:lineRule="exact"/>
              <w:ind w:rightChars="-8" w:right="-17"/>
              <w:jc w:val="center"/>
              <w:rPr>
                <w:rFonts w:ascii="宋体" w:hAnsi="宋体" w:hint="eastAsia"/>
                <w:kern w:val="0"/>
                <w:szCs w:val="21"/>
              </w:rPr>
            </w:pPr>
            <w:r>
              <w:rPr>
                <w:rFonts w:ascii="宋体" w:hAnsi="宋体" w:hint="eastAsia"/>
                <w:kern w:val="0"/>
                <w:szCs w:val="21"/>
              </w:rPr>
              <w:t>1</w:t>
            </w:r>
            <w:r>
              <w:rPr>
                <w:rFonts w:ascii="黑体" w:eastAsia="黑体" w:hAnsi="黑体" w:hint="eastAsia"/>
                <w:kern w:val="0"/>
                <w:szCs w:val="21"/>
              </w:rPr>
              <w:t>～</w:t>
            </w:r>
            <w:r>
              <w:rPr>
                <w:rFonts w:ascii="宋体" w:hAnsi="宋体" w:hint="eastAsia"/>
                <w:kern w:val="0"/>
                <w:szCs w:val="21"/>
              </w:rPr>
              <w:t>3</w:t>
            </w:r>
          </w:p>
        </w:tc>
      </w:tr>
    </w:tbl>
    <w:p w14:paraId="2D2C2027" w14:textId="6982CDAF" w:rsidR="00BB26D9" w:rsidRDefault="00DC379C" w:rsidP="00160029">
      <w:pPr>
        <w:spacing w:line="260" w:lineRule="exact"/>
        <w:ind w:firstLineChars="200" w:firstLine="420"/>
        <w:rPr>
          <w:rFonts w:ascii="仿宋" w:eastAsia="仿宋" w:hAnsi="仿宋" w:hint="eastAsia"/>
          <w:szCs w:val="21"/>
        </w:rPr>
      </w:pPr>
      <w:r>
        <w:rPr>
          <w:rFonts w:ascii="仿宋" w:eastAsia="仿宋" w:hAnsi="仿宋" w:hint="eastAsia"/>
          <w:szCs w:val="21"/>
        </w:rPr>
        <w:t>注：1 负责型式评价的技术机构根据试验需要，可要求申请单位提供更多的样机进行试验。</w:t>
      </w:r>
    </w:p>
    <w:p w14:paraId="10DA5070" w14:textId="4DC977AE" w:rsidR="00BB26D9" w:rsidRDefault="00DC379C" w:rsidP="008147CD">
      <w:pPr>
        <w:spacing w:line="260" w:lineRule="exact"/>
        <w:ind w:firstLineChars="400" w:firstLine="840"/>
        <w:rPr>
          <w:rFonts w:ascii="仿宋" w:eastAsia="仿宋" w:hAnsi="仿宋" w:hint="eastAsia"/>
          <w:szCs w:val="21"/>
        </w:rPr>
      </w:pPr>
      <w:r>
        <w:rPr>
          <w:rFonts w:ascii="仿宋" w:eastAsia="仿宋" w:hAnsi="仿宋" w:hint="eastAsia"/>
          <w:szCs w:val="21"/>
        </w:rPr>
        <w:t>2</w:t>
      </w:r>
      <w:r w:rsidR="008147CD">
        <w:rPr>
          <w:rFonts w:ascii="仿宋" w:eastAsia="仿宋" w:hAnsi="仿宋" w:hint="eastAsia"/>
          <w:szCs w:val="21"/>
        </w:rPr>
        <w:t xml:space="preserve"> </w:t>
      </w:r>
      <w:r>
        <w:rPr>
          <w:rFonts w:ascii="仿宋" w:eastAsia="仿宋" w:hAnsi="仿宋" w:hint="eastAsia"/>
          <w:szCs w:val="21"/>
        </w:rPr>
        <w:t>耐久性试验样机可要求另行选取。</w:t>
      </w:r>
    </w:p>
    <w:p w14:paraId="224C8B1E" w14:textId="62C17C71" w:rsidR="00BB26D9" w:rsidRDefault="00DC379C" w:rsidP="008147CD">
      <w:pPr>
        <w:spacing w:line="260" w:lineRule="exact"/>
        <w:ind w:firstLineChars="400" w:firstLine="840"/>
        <w:rPr>
          <w:rFonts w:ascii="仿宋" w:eastAsia="仿宋" w:hAnsi="仿宋" w:hint="eastAsia"/>
          <w:szCs w:val="21"/>
        </w:rPr>
      </w:pPr>
      <w:r>
        <w:rPr>
          <w:rFonts w:ascii="仿宋" w:eastAsia="仿宋" w:hAnsi="仿宋" w:hint="eastAsia"/>
          <w:szCs w:val="21"/>
        </w:rPr>
        <w:t>3</w:t>
      </w:r>
      <w:r w:rsidR="008147CD">
        <w:rPr>
          <w:rFonts w:ascii="仿宋" w:eastAsia="仿宋" w:hAnsi="仿宋" w:hint="eastAsia"/>
          <w:szCs w:val="21"/>
        </w:rPr>
        <w:t xml:space="preserve"> </w:t>
      </w:r>
      <w:r>
        <w:rPr>
          <w:rFonts w:ascii="仿宋" w:eastAsia="仿宋" w:hAnsi="仿宋" w:hint="eastAsia"/>
          <w:szCs w:val="21"/>
        </w:rPr>
        <w:t>样机外观、内部结构、</w:t>
      </w:r>
      <w:r w:rsidR="008147CD" w:rsidRPr="008147CD">
        <w:rPr>
          <w:rFonts w:ascii="仿宋" w:eastAsia="仿宋" w:hAnsi="仿宋" w:hint="eastAsia"/>
          <w:szCs w:val="21"/>
        </w:rPr>
        <w:t>关键零部件</w:t>
      </w:r>
      <w:bookmarkStart w:id="145" w:name="_Hlk171144907"/>
      <w:r w:rsidR="00E019E7">
        <w:rPr>
          <w:rFonts w:ascii="仿宋" w:eastAsia="仿宋" w:hAnsi="仿宋" w:hint="eastAsia"/>
          <w:szCs w:val="21"/>
        </w:rPr>
        <w:t>照片</w:t>
      </w:r>
      <w:bookmarkStart w:id="146" w:name="_Hlk171144881"/>
      <w:bookmarkEnd w:id="145"/>
      <w:r w:rsidR="008147CD">
        <w:rPr>
          <w:rFonts w:ascii="仿宋" w:eastAsia="仿宋" w:hAnsi="仿宋" w:hint="eastAsia"/>
          <w:szCs w:val="21"/>
        </w:rPr>
        <w:t>附</w:t>
      </w:r>
      <w:r w:rsidR="004E21BA">
        <w:rPr>
          <w:rFonts w:ascii="仿宋" w:eastAsia="仿宋" w:hAnsi="仿宋" w:hint="eastAsia"/>
          <w:szCs w:val="21"/>
        </w:rPr>
        <w:t>在</w:t>
      </w:r>
      <w:bookmarkStart w:id="147" w:name="_Hlk172387772"/>
      <w:r w:rsidR="008147CD">
        <w:rPr>
          <w:rFonts w:ascii="仿宋" w:eastAsia="仿宋" w:hAnsi="仿宋" w:hint="eastAsia"/>
          <w:szCs w:val="21"/>
        </w:rPr>
        <w:t>型</w:t>
      </w:r>
      <w:r w:rsidR="004E21BA">
        <w:rPr>
          <w:rFonts w:ascii="仿宋" w:eastAsia="仿宋" w:hAnsi="仿宋" w:hint="eastAsia"/>
          <w:szCs w:val="21"/>
        </w:rPr>
        <w:t>式评价</w:t>
      </w:r>
      <w:bookmarkEnd w:id="147"/>
      <w:r w:rsidR="008147CD">
        <w:rPr>
          <w:rFonts w:ascii="仿宋" w:eastAsia="仿宋" w:hAnsi="仿宋" w:hint="eastAsia"/>
          <w:szCs w:val="21"/>
        </w:rPr>
        <w:t>报告里</w:t>
      </w:r>
      <w:bookmarkEnd w:id="146"/>
      <w:r>
        <w:rPr>
          <w:rFonts w:ascii="仿宋" w:eastAsia="仿宋" w:hAnsi="仿宋" w:hint="eastAsia"/>
          <w:szCs w:val="21"/>
        </w:rPr>
        <w:t>。</w:t>
      </w:r>
    </w:p>
    <w:p w14:paraId="6D81BABD" w14:textId="77777777" w:rsidR="00BB26D9" w:rsidRDefault="00DC379C" w:rsidP="00160029">
      <w:pPr>
        <w:spacing w:line="260" w:lineRule="exact"/>
        <w:rPr>
          <w:rFonts w:ascii="宋体" w:hAnsi="宋体" w:hint="eastAsia"/>
          <w:sz w:val="24"/>
          <w:szCs w:val="20"/>
        </w:rPr>
      </w:pPr>
      <w:r>
        <w:rPr>
          <w:rFonts w:ascii="宋体" w:hAnsi="宋体" w:hint="eastAsia"/>
          <w:sz w:val="24"/>
          <w:szCs w:val="20"/>
        </w:rPr>
        <w:t>B.2</w:t>
      </w:r>
      <w:r>
        <w:rPr>
          <w:rFonts w:ascii="宋体" w:hAnsi="宋体"/>
          <w:sz w:val="24"/>
          <w:szCs w:val="20"/>
        </w:rPr>
        <w:t xml:space="preserve"> </w:t>
      </w:r>
      <w:r>
        <w:rPr>
          <w:rFonts w:ascii="宋体" w:hAnsi="宋体" w:hint="eastAsia"/>
          <w:sz w:val="24"/>
          <w:szCs w:val="20"/>
        </w:rPr>
        <w:t>系列燃气表</w:t>
      </w:r>
    </w:p>
    <w:p w14:paraId="24E5D162" w14:textId="77777777" w:rsidR="00BB26D9" w:rsidRDefault="00DC379C" w:rsidP="00160029">
      <w:pPr>
        <w:spacing w:line="260" w:lineRule="exact"/>
        <w:ind w:firstLineChars="200" w:firstLine="480"/>
        <w:rPr>
          <w:rFonts w:ascii="宋体" w:hAnsi="宋体" w:hint="eastAsia"/>
          <w:sz w:val="24"/>
        </w:rPr>
      </w:pPr>
      <w:r>
        <w:rPr>
          <w:rFonts w:ascii="宋体" w:hAnsi="宋体" w:hint="eastAsia"/>
          <w:sz w:val="24"/>
        </w:rPr>
        <w:t>用于判定一组燃气表是否为同一系列的评判标准，这种情况下可对所选规格的燃气表进行型式评价试验。</w:t>
      </w:r>
    </w:p>
    <w:p w14:paraId="1F9E65A9" w14:textId="77777777" w:rsidR="00BB26D9" w:rsidRDefault="00DC379C" w:rsidP="00160029">
      <w:pPr>
        <w:spacing w:line="260" w:lineRule="exact"/>
        <w:rPr>
          <w:rFonts w:ascii="宋体" w:hAnsi="宋体" w:hint="eastAsia"/>
          <w:sz w:val="24"/>
        </w:rPr>
      </w:pPr>
      <w:r>
        <w:rPr>
          <w:rFonts w:ascii="宋体" w:hAnsi="宋体" w:hint="eastAsia"/>
          <w:sz w:val="24"/>
        </w:rPr>
        <w:t>B.2.1 系列产品定义</w:t>
      </w:r>
    </w:p>
    <w:p w14:paraId="1AAEBBB2" w14:textId="77777777" w:rsidR="00BB26D9" w:rsidRDefault="00DC379C" w:rsidP="00160029">
      <w:pPr>
        <w:spacing w:line="260" w:lineRule="exact"/>
        <w:ind w:firstLineChars="200" w:firstLine="480"/>
        <w:rPr>
          <w:rFonts w:ascii="宋体" w:hAnsi="宋体" w:hint="eastAsia"/>
          <w:spacing w:val="5"/>
          <w:sz w:val="24"/>
        </w:rPr>
      </w:pPr>
      <w:r>
        <w:rPr>
          <w:rFonts w:ascii="宋体" w:hAnsi="宋体" w:hint="eastAsia"/>
          <w:sz w:val="24"/>
        </w:rPr>
        <w:t>系列燃气表是指一组</w:t>
      </w:r>
      <w:r>
        <w:rPr>
          <w:rFonts w:ascii="宋体" w:hAnsi="宋体"/>
          <w:sz w:val="24"/>
        </w:rPr>
        <w:t>基本参数系列化</w:t>
      </w:r>
      <w:r>
        <w:rPr>
          <w:rFonts w:ascii="宋体" w:hAnsi="宋体" w:hint="eastAsia"/>
          <w:sz w:val="24"/>
        </w:rPr>
        <w:t>的同系列但是不同规格、不同流量范围的燃气表，应具有下列特征：</w:t>
      </w:r>
      <w:r>
        <w:rPr>
          <w:rFonts w:ascii="宋体" w:hAnsi="宋体" w:hint="eastAsia"/>
          <w:spacing w:val="5"/>
          <w:sz w:val="24"/>
        </w:rPr>
        <w:t xml:space="preserve"> </w:t>
      </w:r>
    </w:p>
    <w:p w14:paraId="3C635117" w14:textId="77777777" w:rsidR="00BB26D9" w:rsidRDefault="00DC379C" w:rsidP="00160029">
      <w:pPr>
        <w:numPr>
          <w:ilvl w:val="0"/>
          <w:numId w:val="26"/>
        </w:numPr>
        <w:tabs>
          <w:tab w:val="clear" w:pos="390"/>
          <w:tab w:val="left" w:pos="284"/>
        </w:tabs>
        <w:spacing w:line="260" w:lineRule="exact"/>
        <w:ind w:firstLineChars="73" w:firstLine="175"/>
        <w:rPr>
          <w:rFonts w:ascii="宋体" w:hAnsi="宋体" w:hint="eastAsia"/>
          <w:sz w:val="24"/>
        </w:rPr>
      </w:pPr>
      <w:r>
        <w:rPr>
          <w:rFonts w:ascii="宋体" w:hAnsi="宋体" w:hint="eastAsia"/>
          <w:sz w:val="24"/>
        </w:rPr>
        <w:t>制造商相同；</w:t>
      </w:r>
    </w:p>
    <w:p w14:paraId="492AA663" w14:textId="77777777" w:rsidR="00BB26D9" w:rsidRDefault="00DC379C" w:rsidP="00160029">
      <w:pPr>
        <w:numPr>
          <w:ilvl w:val="0"/>
          <w:numId w:val="26"/>
        </w:numPr>
        <w:tabs>
          <w:tab w:val="clear" w:pos="390"/>
          <w:tab w:val="left" w:pos="284"/>
        </w:tabs>
        <w:spacing w:line="260" w:lineRule="exact"/>
        <w:ind w:firstLineChars="73" w:firstLine="175"/>
        <w:rPr>
          <w:rFonts w:ascii="宋体" w:hAnsi="宋体" w:hint="eastAsia"/>
          <w:sz w:val="24"/>
        </w:rPr>
      </w:pPr>
      <w:r>
        <w:rPr>
          <w:rFonts w:ascii="宋体" w:hAnsi="宋体" w:hint="eastAsia"/>
          <w:sz w:val="24"/>
        </w:rPr>
        <w:t>与</w:t>
      </w:r>
      <w:r>
        <w:rPr>
          <w:rFonts w:ascii="宋体" w:hAnsi="宋体"/>
          <w:sz w:val="24"/>
        </w:rPr>
        <w:t>气体接触部分</w:t>
      </w:r>
      <w:r>
        <w:rPr>
          <w:rFonts w:ascii="宋体" w:hAnsi="宋体" w:hint="eastAsia"/>
          <w:sz w:val="24"/>
        </w:rPr>
        <w:t>的结构</w:t>
      </w:r>
      <w:r>
        <w:rPr>
          <w:rFonts w:ascii="宋体" w:hAnsi="宋体"/>
          <w:sz w:val="24"/>
        </w:rPr>
        <w:t>相似</w:t>
      </w:r>
      <w:r>
        <w:rPr>
          <w:rFonts w:ascii="宋体" w:hAnsi="宋体" w:hint="eastAsia"/>
          <w:sz w:val="24"/>
        </w:rPr>
        <w:t>；</w:t>
      </w:r>
    </w:p>
    <w:p w14:paraId="043E054D" w14:textId="77777777" w:rsidR="00BB26D9" w:rsidRDefault="00DC379C" w:rsidP="00160029">
      <w:pPr>
        <w:numPr>
          <w:ilvl w:val="0"/>
          <w:numId w:val="26"/>
        </w:numPr>
        <w:tabs>
          <w:tab w:val="clear" w:pos="390"/>
          <w:tab w:val="left" w:pos="284"/>
        </w:tabs>
        <w:spacing w:line="260" w:lineRule="exact"/>
        <w:ind w:firstLineChars="73" w:firstLine="175"/>
        <w:rPr>
          <w:rFonts w:ascii="宋体" w:hAnsi="宋体" w:hint="eastAsia"/>
          <w:sz w:val="24"/>
        </w:rPr>
      </w:pPr>
      <w:r>
        <w:rPr>
          <w:rFonts w:ascii="宋体" w:hAnsi="宋体"/>
          <w:sz w:val="24"/>
        </w:rPr>
        <w:t>相同的计量原理</w:t>
      </w:r>
      <w:r>
        <w:rPr>
          <w:rFonts w:ascii="宋体" w:hAnsi="宋体" w:hint="eastAsia"/>
          <w:sz w:val="24"/>
        </w:rPr>
        <w:t>；</w:t>
      </w:r>
    </w:p>
    <w:p w14:paraId="5A5E0C93" w14:textId="47A1E8DA" w:rsidR="00BB26D9" w:rsidRDefault="00DC379C" w:rsidP="00160029">
      <w:pPr>
        <w:numPr>
          <w:ilvl w:val="0"/>
          <w:numId w:val="26"/>
        </w:numPr>
        <w:tabs>
          <w:tab w:val="clear" w:pos="390"/>
          <w:tab w:val="left" w:pos="284"/>
        </w:tabs>
        <w:spacing w:line="260" w:lineRule="exact"/>
        <w:ind w:firstLineChars="73" w:firstLine="175"/>
        <w:rPr>
          <w:rFonts w:ascii="宋体" w:hAnsi="宋体" w:hint="eastAsia"/>
          <w:sz w:val="24"/>
        </w:rPr>
      </w:pPr>
      <w:r>
        <w:rPr>
          <w:rFonts w:ascii="宋体" w:hAnsi="宋体" w:hint="eastAsia"/>
          <w:sz w:val="24"/>
        </w:rPr>
        <w:t>准确度</w:t>
      </w:r>
      <w:r w:rsidR="00103DDB" w:rsidRPr="00103DDB">
        <w:rPr>
          <w:rFonts w:ascii="宋体" w:hAnsi="宋体" w:hint="eastAsia"/>
          <w:sz w:val="24"/>
        </w:rPr>
        <w:t>等级</w:t>
      </w:r>
      <w:r>
        <w:rPr>
          <w:rFonts w:ascii="宋体" w:hAnsi="宋体" w:hint="eastAsia"/>
          <w:sz w:val="24"/>
        </w:rPr>
        <w:t>相同，测量区间不同；</w:t>
      </w:r>
    </w:p>
    <w:p w14:paraId="651546AE" w14:textId="77777777" w:rsidR="00BB26D9" w:rsidRDefault="00DC379C" w:rsidP="00160029">
      <w:pPr>
        <w:numPr>
          <w:ilvl w:val="0"/>
          <w:numId w:val="26"/>
        </w:numPr>
        <w:tabs>
          <w:tab w:val="clear" w:pos="390"/>
          <w:tab w:val="left" w:pos="284"/>
        </w:tabs>
        <w:spacing w:line="260" w:lineRule="exact"/>
        <w:ind w:firstLineChars="73" w:firstLine="175"/>
        <w:rPr>
          <w:rFonts w:ascii="宋体" w:hAnsi="宋体" w:hint="eastAsia"/>
          <w:sz w:val="24"/>
        </w:rPr>
      </w:pPr>
      <w:r>
        <w:rPr>
          <w:rFonts w:ascii="宋体" w:hAnsi="宋体" w:hint="eastAsia"/>
          <w:sz w:val="24"/>
        </w:rPr>
        <w:t>工作温度范围相同；</w:t>
      </w:r>
    </w:p>
    <w:p w14:paraId="508A0A7A" w14:textId="0900ED8A" w:rsidR="003D11F0" w:rsidRPr="003D11F0" w:rsidRDefault="003D11F0" w:rsidP="003D11F0">
      <w:pPr>
        <w:numPr>
          <w:ilvl w:val="0"/>
          <w:numId w:val="26"/>
        </w:numPr>
        <w:tabs>
          <w:tab w:val="clear" w:pos="390"/>
          <w:tab w:val="left" w:pos="284"/>
        </w:tabs>
        <w:spacing w:line="260" w:lineRule="exact"/>
        <w:ind w:firstLineChars="73" w:firstLine="175"/>
        <w:rPr>
          <w:rFonts w:ascii="宋体" w:hAnsi="宋体" w:hint="eastAsia"/>
          <w:sz w:val="24"/>
        </w:rPr>
      </w:pPr>
      <w:r w:rsidRPr="00006189">
        <w:rPr>
          <w:rFonts w:ascii="宋体" w:hAnsi="宋体" w:hint="eastAsia"/>
          <w:sz w:val="24"/>
        </w:rPr>
        <w:t>关键零部件</w:t>
      </w:r>
      <w:r>
        <w:rPr>
          <w:rFonts w:ascii="宋体" w:hAnsi="宋体" w:hint="eastAsia"/>
          <w:sz w:val="24"/>
        </w:rPr>
        <w:t>相同；</w:t>
      </w:r>
    </w:p>
    <w:p w14:paraId="7C4574E6" w14:textId="3BBBC804" w:rsidR="00BB26D9" w:rsidRDefault="008F1852" w:rsidP="00160029">
      <w:pPr>
        <w:numPr>
          <w:ilvl w:val="0"/>
          <w:numId w:val="26"/>
        </w:numPr>
        <w:tabs>
          <w:tab w:val="clear" w:pos="390"/>
          <w:tab w:val="left" w:pos="284"/>
        </w:tabs>
        <w:spacing w:line="260" w:lineRule="exact"/>
        <w:ind w:firstLineChars="73" w:firstLine="175"/>
        <w:rPr>
          <w:rFonts w:ascii="宋体" w:hAnsi="宋体" w:hint="eastAsia"/>
          <w:sz w:val="24"/>
        </w:rPr>
      </w:pPr>
      <w:r>
        <w:rPr>
          <w:rFonts w:ascii="宋体" w:hAnsi="宋体" w:hint="eastAsia"/>
          <w:sz w:val="24"/>
        </w:rPr>
        <w:t>附加功能装置</w:t>
      </w:r>
      <w:r w:rsidR="00DC379C">
        <w:rPr>
          <w:rFonts w:ascii="宋体" w:hAnsi="宋体" w:hint="eastAsia"/>
          <w:sz w:val="24"/>
        </w:rPr>
        <w:t>相同；</w:t>
      </w:r>
      <w:r w:rsidR="003D11F0">
        <w:rPr>
          <w:rFonts w:ascii="宋体" w:hAnsi="宋体" w:hint="eastAsia"/>
          <w:sz w:val="24"/>
        </w:rPr>
        <w:t>（适用时）</w:t>
      </w:r>
    </w:p>
    <w:p w14:paraId="0FA286C8" w14:textId="77777777" w:rsidR="00BB26D9" w:rsidRDefault="00DC379C" w:rsidP="00160029">
      <w:pPr>
        <w:numPr>
          <w:ilvl w:val="0"/>
          <w:numId w:val="26"/>
        </w:numPr>
        <w:tabs>
          <w:tab w:val="clear" w:pos="390"/>
          <w:tab w:val="left" w:pos="284"/>
        </w:tabs>
        <w:spacing w:line="260" w:lineRule="exact"/>
        <w:ind w:firstLineChars="73" w:firstLine="175"/>
        <w:rPr>
          <w:rFonts w:ascii="宋体" w:hAnsi="宋体" w:hint="eastAsia"/>
          <w:sz w:val="24"/>
        </w:rPr>
      </w:pPr>
      <w:r>
        <w:rPr>
          <w:rFonts w:ascii="宋体" w:hAnsi="宋体" w:hint="eastAsia"/>
          <w:sz w:val="24"/>
        </w:rPr>
        <w:t>相似的设计和零部件装配标准；</w:t>
      </w:r>
    </w:p>
    <w:p w14:paraId="0C3C20AF" w14:textId="77777777" w:rsidR="00BB26D9" w:rsidRDefault="00DC379C" w:rsidP="00160029">
      <w:pPr>
        <w:numPr>
          <w:ilvl w:val="0"/>
          <w:numId w:val="26"/>
        </w:numPr>
        <w:tabs>
          <w:tab w:val="clear" w:pos="390"/>
          <w:tab w:val="left" w:pos="284"/>
        </w:tabs>
        <w:spacing w:line="260" w:lineRule="exact"/>
        <w:ind w:firstLineChars="73" w:firstLine="175"/>
        <w:rPr>
          <w:rFonts w:ascii="宋体" w:hAnsi="宋体" w:hint="eastAsia"/>
          <w:sz w:val="24"/>
        </w:rPr>
      </w:pPr>
      <w:r>
        <w:rPr>
          <w:rFonts w:ascii="宋体" w:hAnsi="宋体" w:hint="eastAsia"/>
          <w:sz w:val="24"/>
        </w:rPr>
        <w:t>安装要求相同。</w:t>
      </w:r>
    </w:p>
    <w:p w14:paraId="79BE8781" w14:textId="77777777" w:rsidR="00BB26D9" w:rsidRDefault="00DC379C" w:rsidP="00160029">
      <w:pPr>
        <w:spacing w:line="260" w:lineRule="exact"/>
        <w:rPr>
          <w:sz w:val="24"/>
          <w:szCs w:val="20"/>
        </w:rPr>
      </w:pPr>
      <w:r>
        <w:rPr>
          <w:rFonts w:hint="eastAsia"/>
          <w:sz w:val="24"/>
          <w:szCs w:val="20"/>
        </w:rPr>
        <w:t xml:space="preserve">B.2.2 </w:t>
      </w:r>
      <w:r>
        <w:rPr>
          <w:rFonts w:hint="eastAsia"/>
          <w:sz w:val="24"/>
          <w:szCs w:val="20"/>
        </w:rPr>
        <w:t>燃气表选择</w:t>
      </w:r>
    </w:p>
    <w:p w14:paraId="1D6146F8" w14:textId="77777777" w:rsidR="00BB26D9" w:rsidRDefault="00DC379C" w:rsidP="00160029">
      <w:pPr>
        <w:spacing w:line="260" w:lineRule="exact"/>
        <w:ind w:firstLineChars="200" w:firstLine="480"/>
        <w:rPr>
          <w:sz w:val="24"/>
          <w:szCs w:val="20"/>
        </w:rPr>
      </w:pPr>
      <w:r>
        <w:rPr>
          <w:rFonts w:hint="eastAsia"/>
          <w:sz w:val="24"/>
          <w:szCs w:val="20"/>
        </w:rPr>
        <w:t>在系列产品中选择应进行试验的燃气表规格时，一般遵守以下原则：</w:t>
      </w:r>
    </w:p>
    <w:p w14:paraId="37EC492C" w14:textId="77777777" w:rsidR="00BB26D9" w:rsidRDefault="00DC379C" w:rsidP="00160029">
      <w:pPr>
        <w:numPr>
          <w:ilvl w:val="0"/>
          <w:numId w:val="27"/>
        </w:numPr>
        <w:spacing w:line="260" w:lineRule="exact"/>
        <w:ind w:left="0" w:firstLineChars="200" w:firstLine="480"/>
        <w:rPr>
          <w:rFonts w:ascii="宋体" w:hAnsi="宋体" w:hint="eastAsia"/>
          <w:sz w:val="24"/>
        </w:rPr>
      </w:pPr>
      <w:r>
        <w:rPr>
          <w:rFonts w:ascii="宋体" w:hAnsi="宋体" w:hint="eastAsia"/>
          <w:sz w:val="24"/>
        </w:rPr>
        <w:t>试验机构应说明选择或省略特殊规格燃气表进行试验的理由；</w:t>
      </w:r>
    </w:p>
    <w:p w14:paraId="7EBFF5D9" w14:textId="77777777" w:rsidR="00BB26D9" w:rsidRDefault="00DC379C" w:rsidP="00160029">
      <w:pPr>
        <w:numPr>
          <w:ilvl w:val="0"/>
          <w:numId w:val="27"/>
        </w:numPr>
        <w:spacing w:line="260" w:lineRule="exact"/>
        <w:ind w:left="0" w:firstLineChars="200" w:firstLine="480"/>
        <w:rPr>
          <w:rFonts w:ascii="宋体" w:hAnsi="宋体" w:hint="eastAsia"/>
          <w:sz w:val="24"/>
        </w:rPr>
      </w:pPr>
      <w:r>
        <w:rPr>
          <w:rFonts w:ascii="宋体" w:hAnsi="宋体" w:hint="eastAsia"/>
          <w:sz w:val="24"/>
        </w:rPr>
        <w:t>系列燃气表中的最小流量燃气表应进行试验；</w:t>
      </w:r>
    </w:p>
    <w:p w14:paraId="25477002" w14:textId="77777777" w:rsidR="00BB26D9" w:rsidRDefault="00DC379C" w:rsidP="00160029">
      <w:pPr>
        <w:numPr>
          <w:ilvl w:val="0"/>
          <w:numId w:val="27"/>
        </w:numPr>
        <w:spacing w:line="260" w:lineRule="exact"/>
        <w:ind w:left="0" w:firstLineChars="200" w:firstLine="480"/>
        <w:rPr>
          <w:rFonts w:ascii="宋体" w:hAnsi="宋体" w:hint="eastAsia"/>
          <w:sz w:val="24"/>
        </w:rPr>
      </w:pPr>
      <w:r>
        <w:rPr>
          <w:rFonts w:ascii="宋体" w:hAnsi="宋体" w:hint="eastAsia"/>
          <w:sz w:val="24"/>
        </w:rPr>
        <w:t xml:space="preserve">系列燃气表中具有极端工作参数的燃气表应考虑进行试验；   </w:t>
      </w:r>
    </w:p>
    <w:p w14:paraId="40A0BF0A" w14:textId="1FD845E4" w:rsidR="00BB26D9" w:rsidRDefault="00DC379C" w:rsidP="00160029">
      <w:pPr>
        <w:numPr>
          <w:ilvl w:val="0"/>
          <w:numId w:val="27"/>
        </w:numPr>
        <w:spacing w:line="260" w:lineRule="exact"/>
        <w:ind w:left="0" w:firstLineChars="200" w:firstLine="480"/>
        <w:rPr>
          <w:rFonts w:ascii="宋体" w:hAnsi="宋体" w:hint="eastAsia"/>
          <w:sz w:val="24"/>
        </w:rPr>
      </w:pPr>
      <w:r>
        <w:rPr>
          <w:rFonts w:ascii="宋体" w:hAnsi="宋体" w:hint="eastAsia"/>
          <w:sz w:val="24"/>
        </w:rPr>
        <w:t>系列燃气表中的最大流量燃气表可选进行试验；</w:t>
      </w:r>
    </w:p>
    <w:p w14:paraId="71CDB2F4" w14:textId="77777777" w:rsidR="00BB26D9" w:rsidRDefault="00DC379C" w:rsidP="00160029">
      <w:pPr>
        <w:numPr>
          <w:ilvl w:val="0"/>
          <w:numId w:val="27"/>
        </w:numPr>
        <w:spacing w:line="260" w:lineRule="exact"/>
        <w:ind w:left="0" w:firstLineChars="200" w:firstLine="480"/>
        <w:rPr>
          <w:rFonts w:ascii="宋体" w:hAnsi="宋体" w:hint="eastAsia"/>
          <w:sz w:val="24"/>
        </w:rPr>
      </w:pPr>
      <w:r>
        <w:rPr>
          <w:rFonts w:ascii="宋体" w:hAnsi="宋体" w:hint="eastAsia"/>
          <w:sz w:val="24"/>
        </w:rPr>
        <w:t>与影响因子和干扰相关的所有性能试验应对系列燃气表中的某规格进行；</w:t>
      </w:r>
    </w:p>
    <w:p w14:paraId="7B57300D" w14:textId="77777777" w:rsidR="00BB26D9" w:rsidRDefault="00DC379C" w:rsidP="00160029">
      <w:pPr>
        <w:numPr>
          <w:ilvl w:val="0"/>
          <w:numId w:val="27"/>
        </w:numPr>
        <w:spacing w:line="260" w:lineRule="exact"/>
        <w:ind w:left="0" w:firstLineChars="200" w:firstLine="480"/>
        <w:rPr>
          <w:rFonts w:ascii="宋体" w:hAnsi="宋体" w:hint="eastAsia"/>
          <w:sz w:val="24"/>
        </w:rPr>
      </w:pPr>
      <w:r>
        <w:rPr>
          <w:rFonts w:ascii="宋体" w:hAnsi="宋体" w:hint="eastAsia"/>
          <w:sz w:val="24"/>
        </w:rPr>
        <w:t>一般情况下，可把图B-1中带下划线的规格作为系列产品的代表进行试验（注：每一排代表一个系列，燃气表1为最小规格。）</w:t>
      </w:r>
    </w:p>
    <w:p w14:paraId="5ADB54D6" w14:textId="77777777" w:rsidR="00BB26D9" w:rsidRDefault="00DC379C">
      <w:pPr>
        <w:jc w:val="center"/>
        <w:rPr>
          <w:rFonts w:ascii="宋体" w:hAnsi="宋体" w:hint="eastAsia"/>
          <w:sz w:val="24"/>
        </w:rPr>
      </w:pPr>
      <w:r>
        <w:rPr>
          <w:rFonts w:ascii="宋体" w:hAnsi="宋体"/>
          <w:noProof/>
          <w:sz w:val="24"/>
        </w:rPr>
        <w:drawing>
          <wp:inline distT="0" distB="0" distL="0" distR="0" wp14:anchorId="627DA4F9" wp14:editId="092EC964">
            <wp:extent cx="2324100" cy="18097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2324100" cy="1809750"/>
                    </a:xfrm>
                    <a:prstGeom prst="rect">
                      <a:avLst/>
                    </a:prstGeom>
                    <a:noFill/>
                    <a:ln>
                      <a:noFill/>
                    </a:ln>
                  </pic:spPr>
                </pic:pic>
              </a:graphicData>
            </a:graphic>
          </wp:inline>
        </w:drawing>
      </w:r>
    </w:p>
    <w:p w14:paraId="2B528829" w14:textId="71DCE953" w:rsidR="00BB26D9" w:rsidRDefault="00DC379C">
      <w:pPr>
        <w:jc w:val="center"/>
        <w:rPr>
          <w:rFonts w:ascii="宋体" w:hAnsi="宋体" w:hint="eastAsia"/>
          <w:szCs w:val="21"/>
        </w:rPr>
      </w:pPr>
      <w:r>
        <w:rPr>
          <w:rFonts w:ascii="宋体" w:hAnsi="宋体" w:hint="eastAsia"/>
          <w:szCs w:val="21"/>
        </w:rPr>
        <w:t>图B-1 系列产品中应进行试验的燃气表规格选择</w:t>
      </w:r>
      <w:r w:rsidR="00422C5C">
        <w:rPr>
          <w:rFonts w:ascii="宋体" w:hAnsi="宋体" w:hint="eastAsia"/>
          <w:szCs w:val="21"/>
        </w:rPr>
        <w:t>参考</w:t>
      </w:r>
      <w:r>
        <w:rPr>
          <w:rFonts w:ascii="宋体" w:hAnsi="宋体" w:hint="eastAsia"/>
          <w:szCs w:val="21"/>
        </w:rPr>
        <w:t>示意图</w:t>
      </w:r>
    </w:p>
    <w:p w14:paraId="183E4E62" w14:textId="77777777" w:rsidR="00BB26D9" w:rsidRDefault="00BB26D9">
      <w:pPr>
        <w:rPr>
          <w:rFonts w:ascii="宋体" w:hAnsi="宋体" w:hint="eastAsia"/>
          <w:sz w:val="24"/>
        </w:rPr>
      </w:pPr>
    </w:p>
    <w:p w14:paraId="2951D600" w14:textId="77777777" w:rsidR="00BB26D9" w:rsidRDefault="00DC379C" w:rsidP="00160029">
      <w:pPr>
        <w:spacing w:line="240" w:lineRule="exact"/>
        <w:rPr>
          <w:rFonts w:ascii="宋体" w:hAnsi="宋体" w:hint="eastAsia"/>
          <w:sz w:val="24"/>
          <w:szCs w:val="20"/>
        </w:rPr>
      </w:pPr>
      <w:r>
        <w:rPr>
          <w:rFonts w:ascii="宋体" w:hAnsi="宋体" w:hint="eastAsia"/>
          <w:sz w:val="24"/>
          <w:szCs w:val="20"/>
        </w:rPr>
        <w:t>B3 样机的使用方式</w:t>
      </w:r>
    </w:p>
    <w:p w14:paraId="438B9405" w14:textId="16164875" w:rsidR="00BB26D9" w:rsidRDefault="00DC379C" w:rsidP="00160029">
      <w:pPr>
        <w:spacing w:line="240" w:lineRule="exact"/>
        <w:ind w:firstLine="480"/>
        <w:rPr>
          <w:rFonts w:asciiTheme="minorEastAsia" w:eastAsiaTheme="minorEastAsia" w:hAnsiTheme="minorEastAsia" w:hint="eastAsia"/>
          <w:sz w:val="24"/>
        </w:rPr>
      </w:pPr>
      <w:r>
        <w:rPr>
          <w:rFonts w:asciiTheme="minorEastAsia" w:eastAsiaTheme="minorEastAsia" w:hAnsiTheme="minorEastAsia" w:hint="eastAsia"/>
          <w:sz w:val="24"/>
        </w:rPr>
        <w:t>所提供的样机应进行对应项目的试验。为了不相互影响试验，耐久性试验可以单独选取样机。具有破坏性的试验（如振动和跌落试验）</w:t>
      </w:r>
      <w:r w:rsidR="004E21BA">
        <w:rPr>
          <w:rFonts w:asciiTheme="minorEastAsia" w:eastAsiaTheme="minorEastAsia" w:hAnsiTheme="minorEastAsia" w:hint="eastAsia"/>
          <w:sz w:val="24"/>
        </w:rPr>
        <w:t>宜</w:t>
      </w:r>
      <w:r>
        <w:rPr>
          <w:rFonts w:asciiTheme="minorEastAsia" w:eastAsiaTheme="minorEastAsia" w:hAnsiTheme="minorEastAsia" w:hint="eastAsia"/>
          <w:sz w:val="24"/>
        </w:rPr>
        <w:t>放在最后一个试验项目，可选取一台样机；至少应有一台样机进行了全部项目（耐久性除外）的试验。</w:t>
      </w:r>
    </w:p>
    <w:p w14:paraId="5CBA4B5F" w14:textId="77777777" w:rsidR="00BB26D9" w:rsidRDefault="00BB26D9">
      <w:pPr>
        <w:rPr>
          <w:rFonts w:ascii="宋体" w:hAnsi="宋体" w:hint="eastAsia"/>
          <w:sz w:val="24"/>
          <w:szCs w:val="20"/>
        </w:rPr>
      </w:pPr>
    </w:p>
    <w:p w14:paraId="71EA6742" w14:textId="77777777" w:rsidR="00BB26D9" w:rsidRDefault="00DC379C">
      <w:pPr>
        <w:keepNext/>
        <w:keepLines/>
        <w:pageBreakBefore/>
        <w:spacing w:before="260" w:after="260" w:line="415" w:lineRule="auto"/>
        <w:outlineLvl w:val="1"/>
        <w:rPr>
          <w:rFonts w:ascii="宋体" w:hAnsi="宋体" w:cs="宋体" w:hint="eastAsia"/>
          <w:sz w:val="24"/>
        </w:rPr>
      </w:pPr>
      <w:bookmarkStart w:id="148" w:name="_Toc112224938"/>
      <w:bookmarkStart w:id="149" w:name="_Toc192533124"/>
      <w:r>
        <w:rPr>
          <w:rFonts w:ascii="宋体" w:hAnsi="宋体" w:cs="宋体" w:hint="eastAsia"/>
          <w:sz w:val="24"/>
        </w:rPr>
        <w:lastRenderedPageBreak/>
        <w:t>附录C  燃气表应用软件的管理要求</w:t>
      </w:r>
      <w:bookmarkEnd w:id="148"/>
      <w:bookmarkEnd w:id="149"/>
    </w:p>
    <w:p w14:paraId="2CE5F7C9" w14:textId="58E6F61B" w:rsidR="003D11F0" w:rsidRDefault="003D11F0" w:rsidP="003D11F0">
      <w:pPr>
        <w:spacing w:line="360" w:lineRule="auto"/>
        <w:ind w:firstLineChars="177" w:firstLine="425"/>
        <w:rPr>
          <w:rFonts w:ascii="宋体" w:hAnsi="宋体" w:hint="eastAsia"/>
          <w:sz w:val="24"/>
        </w:rPr>
      </w:pPr>
      <w:r>
        <w:rPr>
          <w:rFonts w:ascii="宋体" w:hAnsi="宋体" w:hint="eastAsia"/>
          <w:sz w:val="24"/>
        </w:rPr>
        <w:t>本附录适用于带电子附加功能的燃气表。</w:t>
      </w:r>
    </w:p>
    <w:p w14:paraId="48883075" w14:textId="2DF50C4F" w:rsidR="00BB26D9" w:rsidRDefault="00DC379C">
      <w:pPr>
        <w:spacing w:line="360" w:lineRule="auto"/>
        <w:rPr>
          <w:rFonts w:ascii="宋体" w:hAnsi="宋体" w:hint="eastAsia"/>
          <w:sz w:val="24"/>
        </w:rPr>
      </w:pPr>
      <w:r>
        <w:rPr>
          <w:rFonts w:ascii="宋体" w:hAnsi="宋体" w:hint="eastAsia"/>
          <w:sz w:val="24"/>
        </w:rPr>
        <w:t>C.1 软件</w:t>
      </w:r>
      <w:bookmarkStart w:id="150" w:name="_Hlk153651503"/>
      <w:r>
        <w:rPr>
          <w:rFonts w:ascii="宋体" w:hAnsi="宋体" w:hint="eastAsia"/>
          <w:sz w:val="24"/>
        </w:rPr>
        <w:t>标识</w:t>
      </w:r>
      <w:r w:rsidR="00CB4180">
        <w:rPr>
          <w:rFonts w:ascii="宋体" w:hAnsi="宋体" w:hint="eastAsia"/>
          <w:sz w:val="24"/>
        </w:rPr>
        <w:t>要求</w:t>
      </w:r>
      <w:bookmarkEnd w:id="150"/>
    </w:p>
    <w:p w14:paraId="2BB7DE7C" w14:textId="6CAFB7EF" w:rsidR="00BB26D9" w:rsidRDefault="004A44B8">
      <w:pPr>
        <w:spacing w:line="360" w:lineRule="auto"/>
        <w:ind w:firstLine="480"/>
        <w:rPr>
          <w:rFonts w:ascii="宋体" w:hAnsi="宋体" w:hint="eastAsia"/>
          <w:sz w:val="24"/>
        </w:rPr>
      </w:pPr>
      <w:r w:rsidRPr="004A44B8">
        <w:rPr>
          <w:rFonts w:ascii="宋体" w:hAnsi="宋体" w:hint="eastAsia"/>
          <w:sz w:val="24"/>
        </w:rPr>
        <w:t>软件标识应能</w:t>
      </w:r>
      <w:r w:rsidRPr="0095410A">
        <w:rPr>
          <w:rFonts w:ascii="宋体" w:hAnsi="宋体" w:hint="eastAsia"/>
          <w:sz w:val="24"/>
        </w:rPr>
        <w:t>永久地</w:t>
      </w:r>
      <w:r w:rsidR="00105B3F">
        <w:rPr>
          <w:rFonts w:ascii="宋体" w:hAnsi="宋体" w:hint="eastAsia"/>
          <w:sz w:val="24"/>
        </w:rPr>
        <w:t>保</w:t>
      </w:r>
      <w:r w:rsidRPr="004A44B8">
        <w:rPr>
          <w:rFonts w:ascii="宋体" w:hAnsi="宋体" w:hint="eastAsia"/>
          <w:sz w:val="24"/>
        </w:rPr>
        <w:t>存在</w:t>
      </w:r>
      <w:r>
        <w:rPr>
          <w:rFonts w:ascii="宋体" w:hAnsi="宋体" w:hint="eastAsia"/>
          <w:sz w:val="24"/>
        </w:rPr>
        <w:t>燃气表</w:t>
      </w:r>
      <w:r w:rsidRPr="004A44B8">
        <w:rPr>
          <w:rFonts w:ascii="宋体" w:hAnsi="宋体" w:hint="eastAsia"/>
          <w:sz w:val="24"/>
        </w:rPr>
        <w:t>上，</w:t>
      </w:r>
      <w:bookmarkStart w:id="151" w:name="_Hlk178675273"/>
      <w:r>
        <w:rPr>
          <w:rFonts w:ascii="宋体" w:hAnsi="宋体" w:hint="eastAsia"/>
          <w:sz w:val="24"/>
        </w:rPr>
        <w:t>软件标识</w:t>
      </w:r>
      <w:bookmarkEnd w:id="151"/>
      <w:r>
        <w:rPr>
          <w:rFonts w:ascii="宋体" w:hAnsi="宋体" w:hint="eastAsia"/>
          <w:sz w:val="24"/>
        </w:rPr>
        <w:t>应至少以下列方式之一显示：</w:t>
      </w:r>
    </w:p>
    <w:p w14:paraId="47DEF6B1" w14:textId="69EBC81E" w:rsidR="00BB26D9" w:rsidRDefault="00DC379C">
      <w:pPr>
        <w:spacing w:line="360" w:lineRule="auto"/>
        <w:ind w:firstLine="480"/>
        <w:rPr>
          <w:rFonts w:ascii="宋体" w:hAnsi="宋体" w:hint="eastAsia"/>
          <w:sz w:val="24"/>
        </w:rPr>
      </w:pPr>
      <w:r>
        <w:rPr>
          <w:rFonts w:ascii="宋体" w:hAnsi="宋体" w:hint="eastAsia"/>
          <w:sz w:val="24"/>
        </w:rPr>
        <w:t>a)</w:t>
      </w:r>
      <w:r w:rsidR="00635AF2">
        <w:rPr>
          <w:rFonts w:ascii="宋体" w:hAnsi="宋体"/>
          <w:sz w:val="24"/>
        </w:rPr>
        <w:t xml:space="preserve"> </w:t>
      </w:r>
      <w:r w:rsidR="00635AF2">
        <w:rPr>
          <w:rFonts w:ascii="宋体" w:hAnsi="宋体" w:hint="eastAsia"/>
          <w:sz w:val="24"/>
        </w:rPr>
        <w:t>通过指令</w:t>
      </w:r>
      <w:r w:rsidR="00765D07">
        <w:rPr>
          <w:rFonts w:ascii="宋体" w:hAnsi="宋体" w:hint="eastAsia"/>
          <w:sz w:val="24"/>
        </w:rPr>
        <w:t>可</w:t>
      </w:r>
      <w:r w:rsidR="00635AF2">
        <w:rPr>
          <w:rFonts w:ascii="宋体" w:hAnsi="宋体" w:hint="eastAsia"/>
          <w:sz w:val="24"/>
        </w:rPr>
        <w:t>显示</w:t>
      </w:r>
      <w:r w:rsidR="0095410A">
        <w:rPr>
          <w:rFonts w:ascii="宋体" w:hAnsi="宋体" w:hint="eastAsia"/>
          <w:sz w:val="24"/>
        </w:rPr>
        <w:t>；</w:t>
      </w:r>
    </w:p>
    <w:p w14:paraId="4FAAAE41" w14:textId="53053BA6" w:rsidR="00BB26D9" w:rsidRDefault="00DC379C">
      <w:pPr>
        <w:spacing w:line="360" w:lineRule="auto"/>
        <w:ind w:firstLine="480"/>
        <w:rPr>
          <w:rFonts w:ascii="宋体" w:hAnsi="宋体" w:hint="eastAsia"/>
          <w:sz w:val="24"/>
        </w:rPr>
      </w:pPr>
      <w:r>
        <w:rPr>
          <w:rFonts w:ascii="宋体" w:hAnsi="宋体" w:hint="eastAsia"/>
          <w:sz w:val="24"/>
        </w:rPr>
        <w:t>b) 运行时</w:t>
      </w:r>
      <w:r w:rsidR="005E0A29" w:rsidRPr="005E0A29">
        <w:rPr>
          <w:rFonts w:ascii="宋体" w:hAnsi="宋体" w:hint="eastAsia"/>
          <w:sz w:val="24"/>
        </w:rPr>
        <w:t>不影响测量前提下，通过某种操作</w:t>
      </w:r>
      <w:r>
        <w:rPr>
          <w:rFonts w:ascii="宋体" w:hAnsi="宋体" w:hint="eastAsia"/>
          <w:sz w:val="24"/>
        </w:rPr>
        <w:t>可显示；</w:t>
      </w:r>
    </w:p>
    <w:p w14:paraId="7BDF083A" w14:textId="259BA79F" w:rsidR="00635AF2" w:rsidRDefault="00DC379C" w:rsidP="00635AF2">
      <w:pPr>
        <w:spacing w:line="360" w:lineRule="auto"/>
        <w:ind w:firstLine="480"/>
        <w:rPr>
          <w:rFonts w:ascii="宋体" w:hAnsi="宋体" w:hint="eastAsia"/>
          <w:sz w:val="24"/>
        </w:rPr>
      </w:pPr>
      <w:r>
        <w:rPr>
          <w:rFonts w:ascii="宋体" w:hAnsi="宋体" w:hint="eastAsia"/>
          <w:sz w:val="24"/>
        </w:rPr>
        <w:t xml:space="preserve">c) </w:t>
      </w:r>
      <w:r w:rsidR="00635AF2">
        <w:rPr>
          <w:rFonts w:ascii="宋体" w:hAnsi="宋体" w:hint="eastAsia"/>
          <w:sz w:val="24"/>
        </w:rPr>
        <w:t>燃气表在</w:t>
      </w:r>
      <w:r w:rsidR="000C1EA7">
        <w:rPr>
          <w:rFonts w:ascii="宋体" w:hAnsi="宋体" w:hint="eastAsia"/>
          <w:sz w:val="24"/>
        </w:rPr>
        <w:t>上电</w:t>
      </w:r>
      <w:r w:rsidR="00635AF2">
        <w:rPr>
          <w:rFonts w:ascii="宋体" w:hAnsi="宋体" w:hint="eastAsia"/>
          <w:sz w:val="24"/>
        </w:rPr>
        <w:t>开机时或</w:t>
      </w:r>
      <w:r w:rsidR="00635AF2" w:rsidRPr="00635AF2">
        <w:rPr>
          <w:rFonts w:ascii="宋体" w:hAnsi="宋体" w:hint="eastAsia"/>
          <w:sz w:val="24"/>
        </w:rPr>
        <w:t>重启时</w:t>
      </w:r>
      <w:r w:rsidR="00635AF2">
        <w:rPr>
          <w:rFonts w:ascii="宋体" w:hAnsi="宋体" w:hint="eastAsia"/>
          <w:sz w:val="24"/>
        </w:rPr>
        <w:t>可显示；</w:t>
      </w:r>
    </w:p>
    <w:p w14:paraId="55FBBECE" w14:textId="209C3167" w:rsidR="00A67847" w:rsidRPr="00591A25" w:rsidRDefault="00591A25" w:rsidP="00635AF2">
      <w:pPr>
        <w:spacing w:line="360" w:lineRule="auto"/>
        <w:ind w:firstLine="480"/>
        <w:rPr>
          <w:rFonts w:ascii="宋体" w:hAnsi="宋体" w:hint="eastAsia"/>
          <w:sz w:val="24"/>
        </w:rPr>
      </w:pPr>
      <w:r w:rsidRPr="00591A25">
        <w:rPr>
          <w:rFonts w:ascii="宋体" w:hAnsi="宋体" w:hint="eastAsia"/>
          <w:sz w:val="24"/>
        </w:rPr>
        <w:t>或者</w:t>
      </w:r>
      <w:r w:rsidR="00B04C09" w:rsidRPr="00B04C09">
        <w:rPr>
          <w:rFonts w:ascii="宋体" w:hAnsi="宋体" w:hint="eastAsia"/>
          <w:sz w:val="24"/>
        </w:rPr>
        <w:t>软件标识</w:t>
      </w:r>
      <w:r w:rsidR="00A67847" w:rsidRPr="00591A25">
        <w:rPr>
          <w:rFonts w:ascii="宋体" w:hAnsi="宋体" w:hint="eastAsia"/>
          <w:sz w:val="24"/>
        </w:rPr>
        <w:t>印刷</w:t>
      </w:r>
      <w:r w:rsidRPr="00591A25">
        <w:rPr>
          <w:rFonts w:ascii="宋体" w:hAnsi="宋体" w:hint="eastAsia"/>
          <w:sz w:val="24"/>
        </w:rPr>
        <w:t>在铭牌上。</w:t>
      </w:r>
    </w:p>
    <w:p w14:paraId="500B5D43" w14:textId="0A745E17" w:rsidR="004A44B8" w:rsidRPr="00CB4180" w:rsidRDefault="004112C5" w:rsidP="00CB4180">
      <w:pPr>
        <w:spacing w:line="360" w:lineRule="auto"/>
        <w:rPr>
          <w:rFonts w:ascii="宋体" w:hAnsi="宋体" w:hint="eastAsia"/>
          <w:sz w:val="24"/>
        </w:rPr>
      </w:pPr>
      <w:bookmarkStart w:id="152" w:name="_Toc151812645"/>
      <w:bookmarkStart w:id="153" w:name="_Toc151897788"/>
      <w:bookmarkStart w:id="154" w:name="_Toc151983649"/>
      <w:r w:rsidRPr="00CB4180">
        <w:rPr>
          <w:rFonts w:ascii="宋体" w:hAnsi="宋体" w:hint="eastAsia"/>
          <w:sz w:val="24"/>
        </w:rPr>
        <w:t>C</w:t>
      </w:r>
      <w:r w:rsidRPr="00CB4180">
        <w:rPr>
          <w:rFonts w:ascii="宋体" w:hAnsi="宋体"/>
          <w:sz w:val="24"/>
        </w:rPr>
        <w:t xml:space="preserve">.2  </w:t>
      </w:r>
      <w:r w:rsidR="004A44B8" w:rsidRPr="00CB4180">
        <w:rPr>
          <w:rFonts w:ascii="宋体" w:hAnsi="宋体" w:hint="eastAsia"/>
          <w:sz w:val="24"/>
        </w:rPr>
        <w:t>法制相关软件的范围</w:t>
      </w:r>
      <w:bookmarkEnd w:id="152"/>
      <w:bookmarkEnd w:id="153"/>
      <w:bookmarkEnd w:id="154"/>
    </w:p>
    <w:p w14:paraId="5F05A1CA" w14:textId="6C0BB7F3" w:rsidR="004A44B8" w:rsidRPr="00CB4180" w:rsidRDefault="004112C5" w:rsidP="00CB4180">
      <w:pPr>
        <w:spacing w:line="360" w:lineRule="auto"/>
        <w:rPr>
          <w:rFonts w:ascii="宋体" w:hAnsi="宋体" w:hint="eastAsia"/>
          <w:sz w:val="24"/>
        </w:rPr>
      </w:pPr>
      <w:r w:rsidRPr="00CB4180">
        <w:rPr>
          <w:rFonts w:ascii="宋体" w:hAnsi="宋体" w:hint="eastAsia"/>
          <w:sz w:val="24"/>
        </w:rPr>
        <w:t>C</w:t>
      </w:r>
      <w:r w:rsidRPr="00CB4180">
        <w:rPr>
          <w:rFonts w:ascii="宋体" w:hAnsi="宋体"/>
          <w:sz w:val="24"/>
        </w:rPr>
        <w:t xml:space="preserve">.2.1 </w:t>
      </w:r>
      <w:r w:rsidR="008017E9" w:rsidRPr="00CB4180">
        <w:rPr>
          <w:rFonts w:ascii="宋体" w:hAnsi="宋体" w:hint="eastAsia"/>
          <w:sz w:val="24"/>
        </w:rPr>
        <w:t>模块</w:t>
      </w:r>
    </w:p>
    <w:p w14:paraId="43A79C9C" w14:textId="2DC4691D" w:rsidR="004A44B8" w:rsidRPr="00665353" w:rsidRDefault="004A44B8" w:rsidP="004A49DA">
      <w:pPr>
        <w:snapToGrid w:val="0"/>
        <w:spacing w:line="276" w:lineRule="auto"/>
        <w:ind w:firstLine="420"/>
        <w:rPr>
          <w:sz w:val="24"/>
        </w:rPr>
      </w:pPr>
      <w:r w:rsidRPr="00665353">
        <w:rPr>
          <w:rFonts w:hint="eastAsia"/>
          <w:sz w:val="24"/>
        </w:rPr>
        <w:t>实现法制</w:t>
      </w:r>
      <w:r w:rsidR="00765D07">
        <w:rPr>
          <w:rFonts w:hint="eastAsia"/>
          <w:sz w:val="24"/>
        </w:rPr>
        <w:t>计量</w:t>
      </w:r>
      <w:r w:rsidRPr="00665353">
        <w:rPr>
          <w:rFonts w:hint="eastAsia"/>
          <w:sz w:val="24"/>
        </w:rPr>
        <w:t>相关功能或包含法制</w:t>
      </w:r>
      <w:r w:rsidR="00765D07">
        <w:rPr>
          <w:rFonts w:hint="eastAsia"/>
          <w:sz w:val="24"/>
        </w:rPr>
        <w:t>计量</w:t>
      </w:r>
      <w:r w:rsidRPr="00665353">
        <w:rPr>
          <w:rFonts w:hint="eastAsia"/>
          <w:sz w:val="24"/>
        </w:rPr>
        <w:t>相关数据域的所有软件模块（程序、子程序、进程、对象等）</w:t>
      </w:r>
      <w:r w:rsidR="004A49DA">
        <w:rPr>
          <w:rFonts w:hint="eastAsia"/>
          <w:sz w:val="24"/>
        </w:rPr>
        <w:t>。</w:t>
      </w:r>
    </w:p>
    <w:p w14:paraId="102FEEC2" w14:textId="3157A57C" w:rsidR="004A44B8" w:rsidRPr="00CB4180" w:rsidRDefault="004112C5" w:rsidP="00CB4180">
      <w:pPr>
        <w:spacing w:line="360" w:lineRule="auto"/>
        <w:rPr>
          <w:rFonts w:ascii="宋体" w:hAnsi="宋体" w:hint="eastAsia"/>
          <w:sz w:val="24"/>
        </w:rPr>
      </w:pPr>
      <w:r w:rsidRPr="00CB4180">
        <w:rPr>
          <w:rFonts w:ascii="宋体" w:hAnsi="宋体" w:hint="eastAsia"/>
          <w:sz w:val="24"/>
        </w:rPr>
        <w:t>C</w:t>
      </w:r>
      <w:r w:rsidRPr="00CB4180">
        <w:rPr>
          <w:rFonts w:ascii="宋体" w:hAnsi="宋体"/>
          <w:sz w:val="24"/>
        </w:rPr>
        <w:t xml:space="preserve">.2.2  </w:t>
      </w:r>
      <w:r w:rsidR="004A44B8" w:rsidRPr="00CB4180">
        <w:rPr>
          <w:rFonts w:ascii="宋体" w:hAnsi="宋体" w:hint="eastAsia"/>
          <w:sz w:val="24"/>
        </w:rPr>
        <w:t>功能和数据域</w:t>
      </w:r>
    </w:p>
    <w:p w14:paraId="19E7330A" w14:textId="3086CE2C" w:rsidR="004A44B8" w:rsidRDefault="004A44B8" w:rsidP="004A44B8">
      <w:pPr>
        <w:snapToGrid w:val="0"/>
        <w:spacing w:line="276" w:lineRule="auto"/>
        <w:ind w:firstLine="420"/>
        <w:rPr>
          <w:sz w:val="24"/>
        </w:rPr>
      </w:pPr>
      <w:r w:rsidRPr="00665353">
        <w:rPr>
          <w:rFonts w:hint="eastAsia"/>
          <w:sz w:val="24"/>
        </w:rPr>
        <w:t>制造商应对软件所有法制</w:t>
      </w:r>
      <w:r w:rsidR="00765D07">
        <w:rPr>
          <w:rFonts w:hint="eastAsia"/>
          <w:sz w:val="24"/>
        </w:rPr>
        <w:t>计量</w:t>
      </w:r>
      <w:r w:rsidRPr="00665353">
        <w:rPr>
          <w:rFonts w:hint="eastAsia"/>
          <w:sz w:val="24"/>
        </w:rPr>
        <w:t>相关功能和数据域声明，以判断软件分离的正确性。法制</w:t>
      </w:r>
      <w:r w:rsidR="00765D07">
        <w:rPr>
          <w:rFonts w:hint="eastAsia"/>
          <w:sz w:val="24"/>
        </w:rPr>
        <w:t>计量</w:t>
      </w:r>
      <w:r w:rsidRPr="00665353">
        <w:rPr>
          <w:rFonts w:hint="eastAsia"/>
          <w:sz w:val="24"/>
        </w:rPr>
        <w:t>相关软件部分至少应涵盖如下功能：</w:t>
      </w:r>
    </w:p>
    <w:p w14:paraId="559DC0B4" w14:textId="2F11E65C" w:rsidR="004A44B8" w:rsidRDefault="004A44B8" w:rsidP="00CC1424">
      <w:pPr>
        <w:pStyle w:val="affffff"/>
        <w:numPr>
          <w:ilvl w:val="0"/>
          <w:numId w:val="30"/>
        </w:numPr>
        <w:spacing w:line="276" w:lineRule="auto"/>
        <w:ind w:firstLineChars="0"/>
        <w:rPr>
          <w:szCs w:val="22"/>
        </w:rPr>
      </w:pPr>
      <w:r w:rsidRPr="00A15524">
        <w:rPr>
          <w:rFonts w:hint="eastAsia"/>
          <w:szCs w:val="22"/>
        </w:rPr>
        <w:t>累积流量</w:t>
      </w:r>
      <w:r>
        <w:rPr>
          <w:rFonts w:hint="eastAsia"/>
          <w:szCs w:val="22"/>
        </w:rPr>
        <w:t>的算法</w:t>
      </w:r>
      <w:r w:rsidR="00CC1424">
        <w:rPr>
          <w:rFonts w:hint="eastAsia"/>
          <w:szCs w:val="22"/>
        </w:rPr>
        <w:t>；</w:t>
      </w:r>
    </w:p>
    <w:p w14:paraId="34C48C08" w14:textId="15F3D1CE" w:rsidR="004A44B8" w:rsidRPr="00C07AB9" w:rsidRDefault="00105B3F" w:rsidP="00C07AB9">
      <w:pPr>
        <w:pStyle w:val="affffff"/>
        <w:numPr>
          <w:ilvl w:val="0"/>
          <w:numId w:val="30"/>
        </w:numPr>
        <w:spacing w:line="276" w:lineRule="auto"/>
        <w:ind w:firstLineChars="0"/>
        <w:rPr>
          <w:szCs w:val="22"/>
        </w:rPr>
      </w:pPr>
      <w:r w:rsidRPr="00CC1424">
        <w:rPr>
          <w:rFonts w:hint="eastAsia"/>
          <w:szCs w:val="22"/>
        </w:rPr>
        <w:t>日历时钟维持和设置；</w:t>
      </w:r>
    </w:p>
    <w:p w14:paraId="733CD0B1" w14:textId="125C6741" w:rsidR="004A44B8" w:rsidRDefault="004A44B8" w:rsidP="004A44B8">
      <w:pPr>
        <w:pStyle w:val="affffff"/>
        <w:numPr>
          <w:ilvl w:val="0"/>
          <w:numId w:val="30"/>
        </w:numPr>
        <w:spacing w:line="276" w:lineRule="auto"/>
        <w:ind w:firstLineChars="0"/>
        <w:rPr>
          <w:szCs w:val="22"/>
        </w:rPr>
      </w:pPr>
      <w:r>
        <w:rPr>
          <w:rFonts w:hint="eastAsia"/>
          <w:szCs w:val="22"/>
        </w:rPr>
        <w:t>升级（非法制管理软件部分）、校时、修改设备专有参数的事件记录；</w:t>
      </w:r>
    </w:p>
    <w:p w14:paraId="7F1F0292" w14:textId="5DAFD49E" w:rsidR="004A44B8" w:rsidRDefault="004A44B8" w:rsidP="004A44B8">
      <w:pPr>
        <w:pStyle w:val="affffff"/>
        <w:numPr>
          <w:ilvl w:val="0"/>
          <w:numId w:val="30"/>
        </w:numPr>
        <w:spacing w:line="276" w:lineRule="auto"/>
        <w:ind w:firstLineChars="0"/>
        <w:rPr>
          <w:szCs w:val="22"/>
        </w:rPr>
      </w:pPr>
      <w:r>
        <w:rPr>
          <w:rFonts w:hint="eastAsia"/>
          <w:szCs w:val="22"/>
        </w:rPr>
        <w:t>法制相关软件与非法制相关软件的软件接口</w:t>
      </w:r>
      <w:r w:rsidR="003D11F0">
        <w:rPr>
          <w:rFonts w:hint="eastAsia"/>
          <w:szCs w:val="22"/>
        </w:rPr>
        <w:t>（适用时）</w:t>
      </w:r>
      <w:r>
        <w:rPr>
          <w:rFonts w:hint="eastAsia"/>
          <w:szCs w:val="22"/>
        </w:rPr>
        <w:t>；</w:t>
      </w:r>
    </w:p>
    <w:p w14:paraId="34AE67F2" w14:textId="5C81A19E" w:rsidR="004A44B8" w:rsidRDefault="004A44B8" w:rsidP="004A44B8">
      <w:pPr>
        <w:pStyle w:val="affffff"/>
        <w:numPr>
          <w:ilvl w:val="0"/>
          <w:numId w:val="30"/>
        </w:numPr>
        <w:spacing w:line="276" w:lineRule="auto"/>
        <w:ind w:firstLineChars="0"/>
        <w:rPr>
          <w:szCs w:val="22"/>
        </w:rPr>
      </w:pPr>
      <w:r>
        <w:rPr>
          <w:rFonts w:hint="eastAsia"/>
          <w:szCs w:val="22"/>
        </w:rPr>
        <w:t>法制相关内容的显示。</w:t>
      </w:r>
    </w:p>
    <w:p w14:paraId="6DD9043D" w14:textId="44402A40" w:rsidR="00BB26D9" w:rsidRPr="00CB4180" w:rsidRDefault="00CB4180" w:rsidP="00CB4180">
      <w:pPr>
        <w:spacing w:line="360" w:lineRule="auto"/>
      </w:pPr>
      <w:r w:rsidRPr="00CB4180">
        <w:rPr>
          <w:rFonts w:ascii="宋体" w:hAnsi="宋体" w:hint="eastAsia"/>
          <w:sz w:val="24"/>
        </w:rPr>
        <w:t>C.</w:t>
      </w:r>
      <w:r>
        <w:rPr>
          <w:rFonts w:ascii="宋体" w:hAnsi="宋体"/>
          <w:sz w:val="24"/>
        </w:rPr>
        <w:t>3</w:t>
      </w:r>
      <w:r w:rsidRPr="00CB4180">
        <w:rPr>
          <w:rFonts w:ascii="宋体" w:hAnsi="宋体" w:hint="eastAsia"/>
          <w:sz w:val="24"/>
        </w:rPr>
        <w:t xml:space="preserve"> </w:t>
      </w:r>
      <w:bookmarkStart w:id="155" w:name="_Hlk153651475"/>
      <w:r w:rsidRPr="00CB4180">
        <w:rPr>
          <w:rFonts w:ascii="宋体" w:hAnsi="宋体" w:hint="eastAsia"/>
          <w:sz w:val="24"/>
        </w:rPr>
        <w:t>软件标识组成和验证</w:t>
      </w:r>
    </w:p>
    <w:p w14:paraId="398498E3" w14:textId="4BEAB11D" w:rsidR="00BB26D9" w:rsidRDefault="00783934" w:rsidP="008017E9">
      <w:pPr>
        <w:ind w:firstLineChars="177" w:firstLine="425"/>
        <w:rPr>
          <w:sz w:val="24"/>
        </w:rPr>
      </w:pPr>
      <w:r w:rsidRPr="00783934">
        <w:rPr>
          <w:rFonts w:hint="eastAsia"/>
          <w:sz w:val="24"/>
        </w:rPr>
        <w:t>软件标识可以有多个部分组成。</w:t>
      </w:r>
      <w:r w:rsidR="005E0A29" w:rsidRPr="005E0A29">
        <w:rPr>
          <w:rFonts w:hint="eastAsia"/>
          <w:sz w:val="24"/>
        </w:rPr>
        <w:t>软件标识应能准确区分</w:t>
      </w:r>
      <w:r w:rsidR="005E0A29" w:rsidRPr="005E0A29">
        <w:rPr>
          <w:rFonts w:hint="eastAsia"/>
          <w:sz w:val="24"/>
        </w:rPr>
        <w:t>P</w:t>
      </w:r>
      <w:r w:rsidR="005E0A29" w:rsidRPr="005E0A29">
        <w:rPr>
          <w:rFonts w:hint="eastAsia"/>
          <w:sz w:val="24"/>
        </w:rPr>
        <w:t>型</w:t>
      </w:r>
      <w:r w:rsidR="00243358" w:rsidRPr="00243358">
        <w:rPr>
          <w:rFonts w:hint="eastAsia"/>
          <w:sz w:val="24"/>
        </w:rPr>
        <w:t>（指不采用操作系统的单片机系统）</w:t>
      </w:r>
      <w:r w:rsidR="005E0A29" w:rsidRPr="005E0A29">
        <w:rPr>
          <w:rFonts w:hint="eastAsia"/>
          <w:sz w:val="24"/>
        </w:rPr>
        <w:t>和</w:t>
      </w:r>
      <w:r w:rsidR="005E0A29" w:rsidRPr="005E0A29">
        <w:rPr>
          <w:rFonts w:hint="eastAsia"/>
          <w:sz w:val="24"/>
        </w:rPr>
        <w:t>U</w:t>
      </w:r>
      <w:r w:rsidR="005E0A29" w:rsidRPr="005E0A29">
        <w:rPr>
          <w:rFonts w:hint="eastAsia"/>
          <w:sz w:val="24"/>
        </w:rPr>
        <w:t>型</w:t>
      </w:r>
      <w:r w:rsidR="00243358" w:rsidRPr="00243358">
        <w:rPr>
          <w:rFonts w:hint="eastAsia"/>
          <w:sz w:val="24"/>
        </w:rPr>
        <w:t>（指采用操作系统的单片机系统）</w:t>
      </w:r>
      <w:r w:rsidR="00B34031">
        <w:rPr>
          <w:rFonts w:hint="eastAsia"/>
          <w:sz w:val="24"/>
        </w:rPr>
        <w:t>应用</w:t>
      </w:r>
      <w:r w:rsidR="005E0A29" w:rsidRPr="005E0A29">
        <w:rPr>
          <w:rFonts w:hint="eastAsia"/>
          <w:sz w:val="24"/>
        </w:rPr>
        <w:t>软件，应包含该软件的完整名称或者不会混淆的简称、</w:t>
      </w:r>
      <w:r w:rsidR="00B34031">
        <w:rPr>
          <w:rFonts w:hint="eastAsia"/>
          <w:sz w:val="24"/>
        </w:rPr>
        <w:t>燃气表</w:t>
      </w:r>
      <w:r w:rsidR="005E0A29" w:rsidRPr="005E0A29">
        <w:rPr>
          <w:rFonts w:hint="eastAsia"/>
          <w:sz w:val="24"/>
        </w:rPr>
        <w:t>的分类编码、能够反映当前软件的版本</w:t>
      </w:r>
      <w:r w:rsidR="0047702F">
        <w:rPr>
          <w:rFonts w:hint="eastAsia"/>
          <w:sz w:val="24"/>
        </w:rPr>
        <w:t>、</w:t>
      </w:r>
      <w:r w:rsidR="005E0A29" w:rsidRPr="005E0A29">
        <w:rPr>
          <w:rFonts w:hint="eastAsia"/>
          <w:sz w:val="24"/>
        </w:rPr>
        <w:t>日期</w:t>
      </w:r>
      <w:r w:rsidR="0047702F">
        <w:rPr>
          <w:rFonts w:hint="eastAsia"/>
          <w:sz w:val="24"/>
        </w:rPr>
        <w:t>、</w:t>
      </w:r>
      <w:r w:rsidR="005E0A29" w:rsidRPr="005E0A29">
        <w:rPr>
          <w:rFonts w:hint="eastAsia"/>
          <w:sz w:val="24"/>
        </w:rPr>
        <w:t>序号及相关信息。软件标识的生成应考虑整体可执行代码（</w:t>
      </w:r>
      <w:r w:rsidR="005E0A29" w:rsidRPr="005E0A29">
        <w:rPr>
          <w:rFonts w:hint="eastAsia"/>
          <w:sz w:val="24"/>
        </w:rPr>
        <w:t>P</w:t>
      </w:r>
      <w:r w:rsidR="005E0A29" w:rsidRPr="005E0A29">
        <w:rPr>
          <w:rFonts w:hint="eastAsia"/>
          <w:sz w:val="24"/>
        </w:rPr>
        <w:t>型）或安装文件（</w:t>
      </w:r>
      <w:r w:rsidR="005E0A29" w:rsidRPr="005E0A29">
        <w:rPr>
          <w:rFonts w:hint="eastAsia"/>
          <w:sz w:val="24"/>
        </w:rPr>
        <w:t>U</w:t>
      </w:r>
      <w:r w:rsidR="005E0A29" w:rsidRPr="005E0A29">
        <w:rPr>
          <w:rFonts w:hint="eastAsia"/>
          <w:sz w:val="24"/>
        </w:rPr>
        <w:t>型）的</w:t>
      </w:r>
      <w:r w:rsidR="005E0A29" w:rsidRPr="005E0A29">
        <w:rPr>
          <w:rFonts w:hint="eastAsia"/>
          <w:sz w:val="24"/>
        </w:rPr>
        <w:t>CRC</w:t>
      </w:r>
      <w:r w:rsidR="005E0A29" w:rsidRPr="005E0A29">
        <w:rPr>
          <w:rFonts w:hint="eastAsia"/>
          <w:sz w:val="24"/>
        </w:rPr>
        <w:t>校验</w:t>
      </w:r>
      <w:r w:rsidR="008017E9">
        <w:rPr>
          <w:rFonts w:hint="eastAsia"/>
          <w:sz w:val="24"/>
        </w:rPr>
        <w:t>。</w:t>
      </w:r>
    </w:p>
    <w:p w14:paraId="4B16BD7A" w14:textId="315071BB" w:rsidR="00783934" w:rsidRPr="006F1E59" w:rsidRDefault="0047702F" w:rsidP="00783934">
      <w:pPr>
        <w:snapToGrid w:val="0"/>
        <w:spacing w:line="276" w:lineRule="auto"/>
        <w:ind w:left="480"/>
        <w:rPr>
          <w:rFonts w:ascii="仿宋" w:eastAsia="仿宋" w:hAnsi="仿宋" w:hint="eastAsia"/>
          <w:szCs w:val="21"/>
        </w:rPr>
      </w:pPr>
      <w:r w:rsidRPr="0047702F">
        <w:rPr>
          <w:rFonts w:ascii="仿宋" w:eastAsia="仿宋" w:hAnsi="仿宋" w:hint="eastAsia"/>
          <w:szCs w:val="21"/>
        </w:rPr>
        <w:t>软件标识</w:t>
      </w:r>
      <w:r w:rsidR="00243358">
        <w:rPr>
          <w:rFonts w:ascii="仿宋" w:eastAsia="仿宋" w:hAnsi="仿宋" w:hint="eastAsia"/>
          <w:szCs w:val="21"/>
        </w:rPr>
        <w:t>参考</w:t>
      </w:r>
      <w:r w:rsidR="00783934" w:rsidRPr="00AB1310">
        <w:rPr>
          <w:rFonts w:ascii="仿宋" w:eastAsia="仿宋" w:hAnsi="仿宋" w:hint="eastAsia"/>
          <w:szCs w:val="21"/>
        </w:rPr>
        <w:t>示例</w:t>
      </w:r>
      <w:r w:rsidR="00783934">
        <w:rPr>
          <w:rFonts w:ascii="仿宋" w:eastAsia="仿宋" w:hAnsi="仿宋" w:hint="eastAsia"/>
          <w:szCs w:val="21"/>
        </w:rPr>
        <w:t>：</w:t>
      </w:r>
      <w:r w:rsidR="00783934" w:rsidRPr="006F1E59">
        <w:rPr>
          <w:rFonts w:ascii="仿宋" w:eastAsia="仿宋" w:hAnsi="仿宋" w:hint="eastAsia"/>
          <w:szCs w:val="21"/>
        </w:rPr>
        <w:t>P/U</w:t>
      </w:r>
      <w:r w:rsidR="00E46917">
        <w:rPr>
          <w:rFonts w:ascii="仿宋" w:eastAsia="仿宋" w:hAnsi="仿宋"/>
          <w:szCs w:val="21"/>
        </w:rPr>
        <w:t xml:space="preserve"> </w:t>
      </w:r>
      <w:r w:rsidR="004428D2">
        <w:rPr>
          <w:rFonts w:ascii="仿宋" w:eastAsia="仿宋" w:hAnsi="仿宋" w:hint="eastAsia"/>
          <w:szCs w:val="21"/>
        </w:rPr>
        <w:t>XXXX</w:t>
      </w:r>
      <w:r w:rsidR="00E46917">
        <w:rPr>
          <w:rFonts w:ascii="仿宋" w:eastAsia="仿宋" w:hAnsi="仿宋"/>
          <w:szCs w:val="21"/>
        </w:rPr>
        <w:t xml:space="preserve"> </w:t>
      </w:r>
      <w:r w:rsidR="00783934" w:rsidRPr="006F1E59">
        <w:rPr>
          <w:rFonts w:ascii="仿宋" w:eastAsia="仿宋" w:hAnsi="仿宋" w:hint="eastAsia"/>
          <w:szCs w:val="21"/>
        </w:rPr>
        <w:t>YYMM</w:t>
      </w:r>
      <w:r w:rsidR="00E46917">
        <w:rPr>
          <w:rFonts w:ascii="仿宋" w:eastAsia="仿宋" w:hAnsi="仿宋"/>
          <w:szCs w:val="21"/>
        </w:rPr>
        <w:t xml:space="preserve"> </w:t>
      </w:r>
      <w:r w:rsidR="00243358">
        <w:rPr>
          <w:rFonts w:ascii="仿宋" w:eastAsia="仿宋" w:hAnsi="仿宋"/>
          <w:szCs w:val="21"/>
        </w:rPr>
        <w:t>GXXX</w:t>
      </w:r>
    </w:p>
    <w:p w14:paraId="426FDE6B" w14:textId="63E69F38" w:rsidR="00783934" w:rsidRDefault="00783934" w:rsidP="00783934">
      <w:pPr>
        <w:snapToGrid w:val="0"/>
        <w:spacing w:line="276" w:lineRule="auto"/>
        <w:ind w:firstLineChars="228" w:firstLine="479"/>
        <w:rPr>
          <w:rFonts w:ascii="仿宋" w:eastAsia="仿宋" w:hAnsi="仿宋" w:hint="eastAsia"/>
          <w:szCs w:val="21"/>
        </w:rPr>
      </w:pPr>
      <w:r w:rsidRPr="006F1E59">
        <w:rPr>
          <w:rFonts w:ascii="仿宋" w:eastAsia="仿宋" w:hAnsi="仿宋" w:hint="eastAsia"/>
          <w:szCs w:val="21"/>
        </w:rPr>
        <w:t>首位是大写字母P或者U</w:t>
      </w:r>
      <w:r>
        <w:rPr>
          <w:rFonts w:ascii="仿宋" w:eastAsia="仿宋" w:hAnsi="仿宋" w:hint="eastAsia"/>
          <w:szCs w:val="21"/>
        </w:rPr>
        <w:t>；</w:t>
      </w:r>
      <w:r w:rsidRPr="006F1E59">
        <w:rPr>
          <w:rFonts w:ascii="仿宋" w:eastAsia="仿宋" w:hAnsi="仿宋" w:hint="eastAsia"/>
          <w:szCs w:val="21"/>
        </w:rPr>
        <w:t>后接</w:t>
      </w:r>
      <w:r w:rsidR="00E46917">
        <w:rPr>
          <w:rFonts w:ascii="仿宋" w:eastAsia="仿宋" w:hAnsi="仿宋"/>
          <w:szCs w:val="21"/>
        </w:rPr>
        <w:t>4</w:t>
      </w:r>
      <w:r w:rsidRPr="006F1E59">
        <w:rPr>
          <w:rFonts w:ascii="仿宋" w:eastAsia="仿宋" w:hAnsi="仿宋" w:hint="eastAsia"/>
          <w:szCs w:val="21"/>
        </w:rPr>
        <w:t>位CRC16校验值</w:t>
      </w:r>
      <w:r w:rsidR="004428D2">
        <w:rPr>
          <w:rFonts w:ascii="仿宋" w:eastAsia="仿宋" w:hAnsi="仿宋" w:hint="eastAsia"/>
          <w:szCs w:val="21"/>
        </w:rPr>
        <w:t>(16进制)</w:t>
      </w:r>
      <w:r>
        <w:rPr>
          <w:rFonts w:ascii="仿宋" w:eastAsia="仿宋" w:hAnsi="仿宋" w:hint="eastAsia"/>
          <w:szCs w:val="21"/>
        </w:rPr>
        <w:t>；后</w:t>
      </w:r>
      <w:proofErr w:type="gramStart"/>
      <w:r>
        <w:rPr>
          <w:rFonts w:ascii="仿宋" w:eastAsia="仿宋" w:hAnsi="仿宋" w:hint="eastAsia"/>
          <w:szCs w:val="21"/>
        </w:rPr>
        <w:t>接</w:t>
      </w:r>
      <w:r w:rsidRPr="006F1E59">
        <w:rPr>
          <w:rFonts w:ascii="仿宋" w:eastAsia="仿宋" w:hAnsi="仿宋" w:hint="eastAsia"/>
          <w:szCs w:val="21"/>
        </w:rPr>
        <w:t>软件</w:t>
      </w:r>
      <w:proofErr w:type="gramEnd"/>
      <w:r w:rsidRPr="006F1E59">
        <w:rPr>
          <w:rFonts w:ascii="仿宋" w:eastAsia="仿宋" w:hAnsi="仿宋" w:hint="eastAsia"/>
          <w:szCs w:val="21"/>
        </w:rPr>
        <w:t>发布日期，YY代表年份，MM代表月份</w:t>
      </w:r>
      <w:r>
        <w:rPr>
          <w:rFonts w:ascii="仿宋" w:eastAsia="仿宋" w:hAnsi="仿宋" w:hint="eastAsia"/>
          <w:szCs w:val="21"/>
        </w:rPr>
        <w:t>；最后接</w:t>
      </w:r>
      <w:r w:rsidR="00E46917">
        <w:rPr>
          <w:rFonts w:ascii="仿宋" w:eastAsia="仿宋" w:hAnsi="仿宋" w:hint="eastAsia"/>
          <w:szCs w:val="21"/>
        </w:rPr>
        <w:t>制造商补充</w:t>
      </w:r>
      <w:r>
        <w:rPr>
          <w:rFonts w:ascii="仿宋" w:eastAsia="仿宋" w:hAnsi="仿宋" w:hint="eastAsia"/>
          <w:szCs w:val="21"/>
        </w:rPr>
        <w:t>信息</w:t>
      </w:r>
      <w:r w:rsidR="00CB4180">
        <w:rPr>
          <w:rFonts w:ascii="仿宋" w:eastAsia="仿宋" w:hAnsi="仿宋" w:hint="eastAsia"/>
          <w:szCs w:val="21"/>
        </w:rPr>
        <w:t>码</w:t>
      </w:r>
      <w:r>
        <w:rPr>
          <w:rFonts w:ascii="仿宋" w:eastAsia="仿宋" w:hAnsi="仿宋" w:hint="eastAsia"/>
          <w:szCs w:val="21"/>
        </w:rPr>
        <w:t>。</w:t>
      </w:r>
    </w:p>
    <w:p w14:paraId="2A8CC8B8" w14:textId="274A6122" w:rsidR="00CB4180" w:rsidRDefault="00B84D61" w:rsidP="00CB4180">
      <w:pPr>
        <w:snapToGrid w:val="0"/>
        <w:spacing w:line="276" w:lineRule="auto"/>
        <w:ind w:firstLineChars="228" w:firstLine="479"/>
        <w:rPr>
          <w:rFonts w:ascii="仿宋" w:eastAsia="仿宋" w:hAnsi="仿宋" w:hint="eastAsia"/>
          <w:szCs w:val="21"/>
        </w:rPr>
      </w:pPr>
      <w:r w:rsidRPr="00B84D61">
        <w:rPr>
          <w:rFonts w:ascii="仿宋" w:eastAsia="仿宋" w:hAnsi="仿宋" w:hint="eastAsia"/>
          <w:szCs w:val="21"/>
        </w:rPr>
        <w:t>CRC校验码应为程序代码的实时生成，当程序代码修改时CRC检验码应跟随改变</w:t>
      </w:r>
      <w:r>
        <w:rPr>
          <w:rFonts w:ascii="仿宋" w:eastAsia="仿宋" w:hAnsi="仿宋" w:hint="eastAsia"/>
          <w:szCs w:val="21"/>
        </w:rPr>
        <w:t>。</w:t>
      </w:r>
    </w:p>
    <w:p w14:paraId="4B19AA57" w14:textId="048CD9D1" w:rsidR="00BB26D9" w:rsidRPr="00CB4180" w:rsidRDefault="006F162C" w:rsidP="00CB4180">
      <w:pPr>
        <w:ind w:firstLineChars="177" w:firstLine="425"/>
        <w:rPr>
          <w:sz w:val="24"/>
        </w:rPr>
      </w:pPr>
      <w:r w:rsidRPr="00CB4180">
        <w:rPr>
          <w:rFonts w:hint="eastAsia"/>
          <w:sz w:val="24"/>
        </w:rPr>
        <w:t>验证方法：修改源代码，软件标识应及时发生变化。</w:t>
      </w:r>
    </w:p>
    <w:bookmarkEnd w:id="155"/>
    <w:p w14:paraId="6F1AB01A" w14:textId="0B6A50C5" w:rsidR="004A49DA" w:rsidRDefault="004A49DA" w:rsidP="004A49DA">
      <w:pPr>
        <w:spacing w:line="360" w:lineRule="auto"/>
        <w:rPr>
          <w:sz w:val="24"/>
        </w:rPr>
      </w:pPr>
      <w:r>
        <w:rPr>
          <w:sz w:val="24"/>
        </w:rPr>
        <w:t>C.</w:t>
      </w:r>
      <w:r>
        <w:rPr>
          <w:rFonts w:hint="eastAsia"/>
          <w:sz w:val="24"/>
        </w:rPr>
        <w:t>4</w:t>
      </w:r>
      <w:r>
        <w:rPr>
          <w:sz w:val="24"/>
        </w:rPr>
        <w:t xml:space="preserve">  </w:t>
      </w:r>
      <w:r>
        <w:rPr>
          <w:rFonts w:hint="eastAsia"/>
          <w:sz w:val="24"/>
        </w:rPr>
        <w:t>软件保护包括适用的</w:t>
      </w:r>
      <w:r w:rsidR="009010CA">
        <w:rPr>
          <w:rFonts w:hint="eastAsia"/>
          <w:sz w:val="24"/>
        </w:rPr>
        <w:t>物理封印</w:t>
      </w:r>
      <w:r>
        <w:rPr>
          <w:rFonts w:hint="eastAsia"/>
          <w:sz w:val="24"/>
        </w:rPr>
        <w:t>、电子加密方法，未经授权不能操作，或操作后应留下明显的痕迹。</w:t>
      </w:r>
      <w:r w:rsidR="00293D2F" w:rsidRPr="00293D2F">
        <w:rPr>
          <w:rFonts w:hint="eastAsia"/>
          <w:sz w:val="24"/>
        </w:rPr>
        <w:t>燃气表计量数据只能单向读取上传，不允许</w:t>
      </w:r>
      <w:proofErr w:type="gramStart"/>
      <w:r w:rsidR="00293D2F" w:rsidRPr="00293D2F">
        <w:rPr>
          <w:rFonts w:hint="eastAsia"/>
          <w:sz w:val="24"/>
        </w:rPr>
        <w:t>外界</w:t>
      </w:r>
      <w:r w:rsidR="0020162C">
        <w:rPr>
          <w:rFonts w:hint="eastAsia"/>
          <w:sz w:val="24"/>
        </w:rPr>
        <w:t>向表端</w:t>
      </w:r>
      <w:proofErr w:type="gramEnd"/>
      <w:r w:rsidR="00293D2F" w:rsidRPr="00293D2F">
        <w:rPr>
          <w:rFonts w:hint="eastAsia"/>
          <w:sz w:val="24"/>
        </w:rPr>
        <w:t>写入计量数据。</w:t>
      </w:r>
    </w:p>
    <w:p w14:paraId="4CF4BE2F" w14:textId="23200B78" w:rsidR="003D11F0" w:rsidRPr="00B04C09" w:rsidRDefault="008909EF" w:rsidP="00B04C09">
      <w:pPr>
        <w:spacing w:line="360" w:lineRule="auto"/>
        <w:rPr>
          <w:sz w:val="24"/>
        </w:rPr>
      </w:pPr>
      <w:r w:rsidRPr="00CC4707">
        <w:rPr>
          <w:sz w:val="24"/>
        </w:rPr>
        <w:t>C.</w:t>
      </w:r>
      <w:r w:rsidRPr="00CC4707">
        <w:rPr>
          <w:rFonts w:hint="eastAsia"/>
          <w:sz w:val="24"/>
        </w:rPr>
        <w:t>5</w:t>
      </w:r>
      <w:r w:rsidRPr="00CC4707">
        <w:rPr>
          <w:sz w:val="24"/>
        </w:rPr>
        <w:t xml:space="preserve">  </w:t>
      </w:r>
      <w:r w:rsidRPr="00CC4707">
        <w:rPr>
          <w:rFonts w:hint="eastAsia"/>
          <w:sz w:val="24"/>
        </w:rPr>
        <w:t>应用软件</w:t>
      </w:r>
      <w:r w:rsidR="00A52662" w:rsidRPr="00CC4707">
        <w:rPr>
          <w:rFonts w:hint="eastAsia"/>
          <w:sz w:val="24"/>
        </w:rPr>
        <w:t>如不能</w:t>
      </w:r>
      <w:r w:rsidR="00DD4310">
        <w:rPr>
          <w:rFonts w:hint="eastAsia"/>
          <w:sz w:val="24"/>
        </w:rPr>
        <w:t>实现</w:t>
      </w:r>
      <w:r w:rsidR="00A52662" w:rsidRPr="00CC4707">
        <w:rPr>
          <w:rFonts w:hint="eastAsia"/>
          <w:sz w:val="24"/>
        </w:rPr>
        <w:t>法制计量软件分离，则整体作为法制相关软件部分，</w:t>
      </w:r>
      <w:r w:rsidR="00EB2220" w:rsidRPr="00CC4707">
        <w:rPr>
          <w:rFonts w:hint="eastAsia"/>
          <w:sz w:val="24"/>
        </w:rPr>
        <w:t>经</w:t>
      </w:r>
      <w:r w:rsidRPr="00CC4707">
        <w:rPr>
          <w:rFonts w:hint="eastAsia"/>
          <w:sz w:val="24"/>
        </w:rPr>
        <w:t>型式</w:t>
      </w:r>
      <w:r w:rsidR="000454AB" w:rsidRPr="00CC4707">
        <w:rPr>
          <w:rFonts w:hint="eastAsia"/>
          <w:sz w:val="24"/>
        </w:rPr>
        <w:t>批准</w:t>
      </w:r>
      <w:r w:rsidRPr="00CC4707">
        <w:rPr>
          <w:rFonts w:hint="eastAsia"/>
          <w:sz w:val="24"/>
        </w:rPr>
        <w:t>后不允许</w:t>
      </w:r>
      <w:r w:rsidR="000454AB" w:rsidRPr="00CC4707">
        <w:rPr>
          <w:rFonts w:hint="eastAsia"/>
          <w:sz w:val="24"/>
        </w:rPr>
        <w:t>改</w:t>
      </w:r>
      <w:r w:rsidRPr="00CC4707">
        <w:rPr>
          <w:rFonts w:hint="eastAsia"/>
          <w:sz w:val="24"/>
        </w:rPr>
        <w:t>变。</w:t>
      </w:r>
    </w:p>
    <w:p w14:paraId="6430EA3D" w14:textId="77777777" w:rsidR="003D11F0" w:rsidRDefault="003D11F0" w:rsidP="003D11F0">
      <w:pPr>
        <w:pStyle w:val="affffffa"/>
        <w:jc w:val="both"/>
      </w:pPr>
    </w:p>
    <w:p w14:paraId="68C79D91" w14:textId="77777777" w:rsidR="003D11F0" w:rsidRDefault="003D11F0">
      <w:pPr>
        <w:rPr>
          <w:sz w:val="24"/>
        </w:rPr>
      </w:pPr>
    </w:p>
    <w:p w14:paraId="1E3A05EB" w14:textId="77777777" w:rsidR="004D4F2D" w:rsidRDefault="004D4F2D">
      <w:pPr>
        <w:rPr>
          <w:sz w:val="24"/>
        </w:rPr>
      </w:pPr>
    </w:p>
    <w:p w14:paraId="44D3BFE5" w14:textId="42D54B24" w:rsidR="004D4F2D" w:rsidRDefault="004D4F2D" w:rsidP="004D4F2D">
      <w:pPr>
        <w:keepNext/>
        <w:keepLines/>
        <w:pageBreakBefore/>
        <w:spacing w:before="260" w:after="260" w:line="415" w:lineRule="auto"/>
        <w:outlineLvl w:val="1"/>
        <w:rPr>
          <w:rFonts w:ascii="宋体" w:hAnsi="宋体" w:cs="宋体" w:hint="eastAsia"/>
          <w:sz w:val="24"/>
        </w:rPr>
      </w:pPr>
      <w:bookmarkStart w:id="156" w:name="_Toc192533125"/>
      <w:r>
        <w:rPr>
          <w:rFonts w:ascii="宋体" w:hAnsi="宋体" w:cs="宋体" w:hint="eastAsia"/>
          <w:sz w:val="24"/>
        </w:rPr>
        <w:lastRenderedPageBreak/>
        <w:t>附录D  温度和压力修正的燃气表</w:t>
      </w:r>
      <w:bookmarkEnd w:id="156"/>
    </w:p>
    <w:p w14:paraId="27B17158" w14:textId="2FFBCE3B" w:rsidR="000A1A85" w:rsidRDefault="000A1A85" w:rsidP="00E31973">
      <w:pPr>
        <w:ind w:firstLineChars="177" w:firstLine="425"/>
        <w:rPr>
          <w:sz w:val="24"/>
        </w:rPr>
      </w:pPr>
      <w:r w:rsidRPr="000A1A85">
        <w:rPr>
          <w:rFonts w:hint="eastAsia"/>
          <w:sz w:val="24"/>
        </w:rPr>
        <w:t>带温度和压力修正</w:t>
      </w:r>
      <w:r>
        <w:rPr>
          <w:rFonts w:hint="eastAsia"/>
          <w:sz w:val="24"/>
        </w:rPr>
        <w:t>到标</w:t>
      </w:r>
      <w:proofErr w:type="gramStart"/>
      <w:r>
        <w:rPr>
          <w:rFonts w:hint="eastAsia"/>
          <w:sz w:val="24"/>
        </w:rPr>
        <w:t>况</w:t>
      </w:r>
      <w:proofErr w:type="gramEnd"/>
      <w:r>
        <w:rPr>
          <w:rFonts w:hint="eastAsia"/>
          <w:sz w:val="24"/>
        </w:rPr>
        <w:t>体积</w:t>
      </w:r>
      <w:r w:rsidRPr="000A1A85">
        <w:rPr>
          <w:rFonts w:hint="eastAsia"/>
          <w:sz w:val="24"/>
        </w:rPr>
        <w:t>的燃气表</w:t>
      </w:r>
      <w:r w:rsidR="00E31973">
        <w:rPr>
          <w:rFonts w:hint="eastAsia"/>
          <w:sz w:val="24"/>
        </w:rPr>
        <w:t>除了满足正文要求外，还应满足</w:t>
      </w:r>
      <w:r w:rsidR="00E31973" w:rsidRPr="000A1A85">
        <w:rPr>
          <w:rFonts w:hint="eastAsia"/>
          <w:sz w:val="24"/>
        </w:rPr>
        <w:t>本附录</w:t>
      </w:r>
      <w:r w:rsidR="00E31973">
        <w:rPr>
          <w:rFonts w:hint="eastAsia"/>
          <w:sz w:val="24"/>
        </w:rPr>
        <w:t>要求</w:t>
      </w:r>
      <w:r w:rsidR="00EB46F0" w:rsidRPr="00EB46F0">
        <w:rPr>
          <w:rFonts w:hint="eastAsia"/>
          <w:sz w:val="24"/>
        </w:rPr>
        <w:t>。</w:t>
      </w:r>
    </w:p>
    <w:p w14:paraId="37804666" w14:textId="07D1CC80" w:rsidR="004D4F2D" w:rsidRDefault="000A1A85">
      <w:pPr>
        <w:rPr>
          <w:sz w:val="24"/>
        </w:rPr>
      </w:pPr>
      <w:r>
        <w:rPr>
          <w:rFonts w:hint="eastAsia"/>
          <w:sz w:val="24"/>
        </w:rPr>
        <w:t xml:space="preserve">D.1  </w:t>
      </w:r>
      <w:r w:rsidR="003F268B">
        <w:rPr>
          <w:rFonts w:hint="eastAsia"/>
          <w:sz w:val="24"/>
        </w:rPr>
        <w:t>温度和压力技术要求</w:t>
      </w:r>
    </w:p>
    <w:p w14:paraId="5D7F2236" w14:textId="0A0F09E9" w:rsidR="00F95C28" w:rsidRDefault="000146DD" w:rsidP="00F95C28">
      <w:pPr>
        <w:jc w:val="center"/>
        <w:rPr>
          <w:sz w:val="24"/>
        </w:rPr>
      </w:pPr>
      <w:r>
        <w:rPr>
          <w:rFonts w:ascii="宋体" w:hAnsi="宋体" w:cs="宋体" w:hint="eastAsia"/>
          <w:sz w:val="24"/>
        </w:rPr>
        <w:t xml:space="preserve">表D-1  </w:t>
      </w:r>
      <w:r w:rsidRPr="000146DD">
        <w:rPr>
          <w:rFonts w:hint="eastAsia"/>
          <w:sz w:val="24"/>
        </w:rPr>
        <w:t>温度</w:t>
      </w:r>
      <w:r>
        <w:rPr>
          <w:rFonts w:hint="eastAsia"/>
          <w:sz w:val="24"/>
        </w:rPr>
        <w:t>压力测量技术要求</w:t>
      </w:r>
    </w:p>
    <w:tbl>
      <w:tblPr>
        <w:tblStyle w:val="afff2"/>
        <w:tblW w:w="0" w:type="auto"/>
        <w:jc w:val="center"/>
        <w:tblLook w:val="04A0" w:firstRow="1" w:lastRow="0" w:firstColumn="1" w:lastColumn="0" w:noHBand="0" w:noVBand="1"/>
      </w:tblPr>
      <w:tblGrid>
        <w:gridCol w:w="1129"/>
        <w:gridCol w:w="2977"/>
        <w:gridCol w:w="3402"/>
      </w:tblGrid>
      <w:tr w:rsidR="00F95C28" w14:paraId="5BA49284" w14:textId="77777777" w:rsidTr="00EF0929">
        <w:trPr>
          <w:jc w:val="center"/>
        </w:trPr>
        <w:tc>
          <w:tcPr>
            <w:tcW w:w="1129" w:type="dxa"/>
          </w:tcPr>
          <w:p w14:paraId="762067C9" w14:textId="77777777" w:rsidR="00F95C28" w:rsidRPr="007E0D5C" w:rsidRDefault="00F95C28" w:rsidP="00EF0929">
            <w:pPr>
              <w:jc w:val="center"/>
              <w:rPr>
                <w:szCs w:val="21"/>
              </w:rPr>
            </w:pPr>
            <w:r w:rsidRPr="007E0D5C">
              <w:rPr>
                <w:rFonts w:hint="eastAsia"/>
                <w:szCs w:val="21"/>
              </w:rPr>
              <w:t>项目</w:t>
            </w:r>
          </w:p>
        </w:tc>
        <w:tc>
          <w:tcPr>
            <w:tcW w:w="2977" w:type="dxa"/>
          </w:tcPr>
          <w:p w14:paraId="543A8A4C" w14:textId="77777777" w:rsidR="00F95C28" w:rsidRPr="007E0D5C" w:rsidRDefault="00F95C28" w:rsidP="00EF0929">
            <w:pPr>
              <w:jc w:val="center"/>
              <w:rPr>
                <w:szCs w:val="21"/>
              </w:rPr>
            </w:pPr>
            <w:r w:rsidRPr="007E0D5C">
              <w:rPr>
                <w:rFonts w:ascii="宋体" w:hAnsi="宋体" w:hint="eastAsia"/>
                <w:szCs w:val="21"/>
              </w:rPr>
              <w:t>修正范围</w:t>
            </w:r>
          </w:p>
        </w:tc>
        <w:tc>
          <w:tcPr>
            <w:tcW w:w="3402" w:type="dxa"/>
          </w:tcPr>
          <w:p w14:paraId="64D85E3F" w14:textId="77777777" w:rsidR="00F95C28" w:rsidRPr="007E0D5C" w:rsidRDefault="00F95C28" w:rsidP="00EF0929">
            <w:pPr>
              <w:jc w:val="center"/>
              <w:rPr>
                <w:szCs w:val="21"/>
              </w:rPr>
            </w:pPr>
            <w:r w:rsidRPr="007E0D5C">
              <w:rPr>
                <w:rFonts w:hint="eastAsia"/>
                <w:szCs w:val="21"/>
              </w:rPr>
              <w:t>最大允许误差</w:t>
            </w:r>
          </w:p>
        </w:tc>
      </w:tr>
      <w:tr w:rsidR="00F95C28" w14:paraId="2C8A97F8" w14:textId="77777777" w:rsidTr="00EF0929">
        <w:trPr>
          <w:jc w:val="center"/>
        </w:trPr>
        <w:tc>
          <w:tcPr>
            <w:tcW w:w="1129" w:type="dxa"/>
          </w:tcPr>
          <w:p w14:paraId="5395C6EA" w14:textId="77777777" w:rsidR="00F95C28" w:rsidRPr="007E0D5C" w:rsidRDefault="00F95C28" w:rsidP="00EF0929">
            <w:pPr>
              <w:jc w:val="center"/>
              <w:rPr>
                <w:szCs w:val="21"/>
              </w:rPr>
            </w:pPr>
            <w:r w:rsidRPr="007E0D5C">
              <w:rPr>
                <w:rFonts w:ascii="宋体" w:hAnsi="宋体" w:hint="eastAsia"/>
                <w:szCs w:val="21"/>
              </w:rPr>
              <w:t>温度</w:t>
            </w:r>
          </w:p>
        </w:tc>
        <w:tc>
          <w:tcPr>
            <w:tcW w:w="2977" w:type="dxa"/>
          </w:tcPr>
          <w:p w14:paraId="33FCED9A" w14:textId="2661468A" w:rsidR="00F95C28" w:rsidRPr="007E0D5C" w:rsidRDefault="00F95C28" w:rsidP="00EF0929">
            <w:pPr>
              <w:jc w:val="center"/>
              <w:rPr>
                <w:szCs w:val="21"/>
              </w:rPr>
            </w:pPr>
            <w:r w:rsidRPr="007E0D5C">
              <w:rPr>
                <w:rFonts w:ascii="宋体" w:hAnsi="宋体" w:cs="宋体" w:hint="eastAsia"/>
                <w:szCs w:val="21"/>
              </w:rPr>
              <w:t>-10℃～</w:t>
            </w:r>
            <w:r w:rsidR="00746095">
              <w:rPr>
                <w:rFonts w:ascii="宋体" w:hAnsi="宋体" w:cs="宋体" w:hint="eastAsia"/>
                <w:szCs w:val="21"/>
              </w:rPr>
              <w:t>+40℃</w:t>
            </w:r>
          </w:p>
        </w:tc>
        <w:tc>
          <w:tcPr>
            <w:tcW w:w="3402" w:type="dxa"/>
          </w:tcPr>
          <w:p w14:paraId="09340AAF" w14:textId="77777777" w:rsidR="00F95C28" w:rsidRPr="007E0D5C" w:rsidRDefault="00F95C28" w:rsidP="00EF0929">
            <w:pPr>
              <w:jc w:val="center"/>
              <w:rPr>
                <w:szCs w:val="21"/>
              </w:rPr>
            </w:pPr>
            <w:r w:rsidRPr="007E0D5C">
              <w:rPr>
                <w:rFonts w:hint="eastAsia"/>
                <w:szCs w:val="21"/>
              </w:rPr>
              <w:t>±</w:t>
            </w:r>
            <w:r w:rsidRPr="007E0D5C">
              <w:rPr>
                <w:rFonts w:hint="eastAsia"/>
                <w:szCs w:val="21"/>
              </w:rPr>
              <w:t xml:space="preserve">1.0 </w:t>
            </w:r>
            <w:r w:rsidRPr="007E0D5C">
              <w:rPr>
                <w:rFonts w:ascii="宋体" w:hAnsi="宋体" w:cs="宋体" w:hint="eastAsia"/>
                <w:szCs w:val="21"/>
              </w:rPr>
              <w:t>℃</w:t>
            </w:r>
          </w:p>
        </w:tc>
      </w:tr>
      <w:tr w:rsidR="00F95C28" w14:paraId="71E57038" w14:textId="77777777" w:rsidTr="00EF0929">
        <w:trPr>
          <w:jc w:val="center"/>
        </w:trPr>
        <w:tc>
          <w:tcPr>
            <w:tcW w:w="1129" w:type="dxa"/>
          </w:tcPr>
          <w:p w14:paraId="5BF4C801" w14:textId="77777777" w:rsidR="00F95C28" w:rsidRPr="007E0D5C" w:rsidRDefault="00F95C28" w:rsidP="00EF0929">
            <w:pPr>
              <w:jc w:val="center"/>
              <w:rPr>
                <w:rFonts w:ascii="宋体" w:hAnsi="宋体" w:hint="eastAsia"/>
                <w:szCs w:val="21"/>
              </w:rPr>
            </w:pPr>
            <w:r w:rsidRPr="007E0D5C">
              <w:rPr>
                <w:rFonts w:ascii="宋体" w:hAnsi="宋体" w:cs="宋体" w:hint="eastAsia"/>
                <w:szCs w:val="21"/>
              </w:rPr>
              <w:t>压力</w:t>
            </w:r>
          </w:p>
        </w:tc>
        <w:tc>
          <w:tcPr>
            <w:tcW w:w="2977" w:type="dxa"/>
          </w:tcPr>
          <w:p w14:paraId="58A9B012" w14:textId="77777777" w:rsidR="00F95C28" w:rsidRPr="007E0D5C" w:rsidRDefault="00F95C28" w:rsidP="00EF0929">
            <w:pPr>
              <w:jc w:val="center"/>
              <w:rPr>
                <w:rFonts w:ascii="宋体" w:hAnsi="宋体" w:cs="宋体" w:hint="eastAsia"/>
                <w:szCs w:val="21"/>
              </w:rPr>
            </w:pPr>
            <w:r w:rsidRPr="007E0D5C">
              <w:rPr>
                <w:rFonts w:ascii="宋体" w:hAnsi="宋体" w:hint="eastAsia"/>
                <w:szCs w:val="21"/>
              </w:rPr>
              <w:t>80kPa～120kPa</w:t>
            </w:r>
          </w:p>
        </w:tc>
        <w:tc>
          <w:tcPr>
            <w:tcW w:w="3402" w:type="dxa"/>
          </w:tcPr>
          <w:p w14:paraId="00D476FD" w14:textId="77777777" w:rsidR="00F95C28" w:rsidRPr="007E0D5C" w:rsidRDefault="00F95C28" w:rsidP="00EF0929">
            <w:pPr>
              <w:jc w:val="center"/>
              <w:rPr>
                <w:szCs w:val="21"/>
              </w:rPr>
            </w:pPr>
            <w:r w:rsidRPr="007E0D5C">
              <w:rPr>
                <w:rFonts w:hint="eastAsia"/>
                <w:szCs w:val="21"/>
              </w:rPr>
              <w:t xml:space="preserve"> </w:t>
            </w:r>
            <w:r w:rsidRPr="007E0D5C">
              <w:rPr>
                <w:rFonts w:hint="eastAsia"/>
                <w:szCs w:val="21"/>
              </w:rPr>
              <w:t>±</w:t>
            </w:r>
            <w:r w:rsidRPr="007E0D5C">
              <w:rPr>
                <w:rFonts w:hint="eastAsia"/>
                <w:szCs w:val="21"/>
              </w:rPr>
              <w:t xml:space="preserve">300 </w:t>
            </w:r>
            <w:r w:rsidRPr="007E0D5C">
              <w:rPr>
                <w:rFonts w:ascii="宋体" w:hAnsi="宋体" w:hint="eastAsia"/>
                <w:szCs w:val="21"/>
              </w:rPr>
              <w:t>Pa</w:t>
            </w:r>
          </w:p>
        </w:tc>
      </w:tr>
    </w:tbl>
    <w:p w14:paraId="348D6996" w14:textId="77777777" w:rsidR="00F95C28" w:rsidRDefault="00F95C28" w:rsidP="000146DD">
      <w:pPr>
        <w:jc w:val="center"/>
        <w:rPr>
          <w:sz w:val="24"/>
        </w:rPr>
      </w:pPr>
    </w:p>
    <w:p w14:paraId="65DE899F" w14:textId="0716A46E" w:rsidR="004D4F2D" w:rsidRDefault="000A1A85" w:rsidP="004D4F2D">
      <w:pPr>
        <w:tabs>
          <w:tab w:val="left" w:pos="426"/>
        </w:tabs>
        <w:spacing w:line="300" w:lineRule="auto"/>
        <w:rPr>
          <w:sz w:val="24"/>
        </w:rPr>
      </w:pPr>
      <w:r>
        <w:rPr>
          <w:rFonts w:hint="eastAsia"/>
          <w:sz w:val="24"/>
        </w:rPr>
        <w:t xml:space="preserve">D.2  </w:t>
      </w:r>
      <w:r w:rsidR="004D4F2D">
        <w:rPr>
          <w:rFonts w:hint="eastAsia"/>
          <w:sz w:val="24"/>
        </w:rPr>
        <w:t>检测信号的分辨力</w:t>
      </w:r>
    </w:p>
    <w:p w14:paraId="25527992" w14:textId="32BE0683" w:rsidR="004D4F2D" w:rsidRPr="007A15FF" w:rsidRDefault="004D4F2D" w:rsidP="004D4F2D">
      <w:pPr>
        <w:tabs>
          <w:tab w:val="left" w:pos="426"/>
        </w:tabs>
        <w:spacing w:line="276" w:lineRule="auto"/>
        <w:ind w:firstLine="480"/>
        <w:rPr>
          <w:sz w:val="24"/>
        </w:rPr>
      </w:pPr>
      <w:r w:rsidRPr="007A15FF">
        <w:rPr>
          <w:rFonts w:hint="eastAsia"/>
          <w:sz w:val="24"/>
        </w:rPr>
        <w:t>燃气表</w:t>
      </w:r>
      <w:r w:rsidR="003F268B">
        <w:rPr>
          <w:rFonts w:hint="eastAsia"/>
          <w:sz w:val="24"/>
        </w:rPr>
        <w:t>在检测状态下，</w:t>
      </w:r>
      <w:r>
        <w:rPr>
          <w:rFonts w:hint="eastAsia"/>
          <w:sz w:val="24"/>
        </w:rPr>
        <w:t>应</w:t>
      </w:r>
      <w:r w:rsidRPr="007A15FF">
        <w:rPr>
          <w:rFonts w:hint="eastAsia"/>
          <w:sz w:val="24"/>
        </w:rPr>
        <w:t>有满足检测需要的</w:t>
      </w:r>
      <w:r w:rsidR="005E474D">
        <w:rPr>
          <w:rFonts w:hint="eastAsia"/>
          <w:sz w:val="24"/>
        </w:rPr>
        <w:t>标</w:t>
      </w:r>
      <w:proofErr w:type="gramStart"/>
      <w:r w:rsidR="005E474D">
        <w:rPr>
          <w:rFonts w:hint="eastAsia"/>
          <w:sz w:val="24"/>
        </w:rPr>
        <w:t>况</w:t>
      </w:r>
      <w:proofErr w:type="gramEnd"/>
      <w:r w:rsidR="005E474D">
        <w:rPr>
          <w:rFonts w:hint="eastAsia"/>
          <w:sz w:val="24"/>
        </w:rPr>
        <w:t>体积</w:t>
      </w:r>
      <w:r w:rsidRPr="007A15FF">
        <w:rPr>
          <w:rFonts w:hint="eastAsia"/>
          <w:sz w:val="24"/>
        </w:rPr>
        <w:t>信号输出，如光电信号、脉冲信号或</w:t>
      </w:r>
      <w:r>
        <w:rPr>
          <w:rFonts w:hint="eastAsia"/>
          <w:sz w:val="24"/>
        </w:rPr>
        <w:t>数字</w:t>
      </w:r>
      <w:r w:rsidRPr="007A15FF">
        <w:rPr>
          <w:rFonts w:hint="eastAsia"/>
          <w:sz w:val="24"/>
        </w:rPr>
        <w:t>通信信号，信号的分辨力应符合表</w:t>
      </w:r>
      <w:r>
        <w:rPr>
          <w:rFonts w:hint="eastAsia"/>
          <w:sz w:val="24"/>
        </w:rPr>
        <w:t>D-</w:t>
      </w:r>
      <w:r w:rsidR="000146DD">
        <w:rPr>
          <w:rFonts w:hint="eastAsia"/>
          <w:sz w:val="24"/>
        </w:rPr>
        <w:t>2</w:t>
      </w:r>
      <w:r w:rsidRPr="007A15FF">
        <w:rPr>
          <w:rFonts w:hint="eastAsia"/>
          <w:sz w:val="24"/>
        </w:rPr>
        <w:t>的规定。</w:t>
      </w:r>
    </w:p>
    <w:p w14:paraId="680EA396" w14:textId="62964099" w:rsidR="004D4F2D" w:rsidRPr="007A15FF" w:rsidRDefault="004D4F2D" w:rsidP="004D4F2D">
      <w:pPr>
        <w:widowControl/>
        <w:tabs>
          <w:tab w:val="left" w:pos="360"/>
          <w:tab w:val="left" w:pos="567"/>
          <w:tab w:val="left" w:pos="3054"/>
        </w:tabs>
        <w:jc w:val="center"/>
        <w:rPr>
          <w:rFonts w:ascii="宋体" w:hAnsi="宋体" w:cs="宋体" w:hint="eastAsia"/>
          <w:sz w:val="24"/>
        </w:rPr>
      </w:pPr>
      <w:r>
        <w:rPr>
          <w:rFonts w:ascii="宋体" w:hAnsi="宋体" w:cs="宋体" w:hint="eastAsia"/>
          <w:sz w:val="24"/>
        </w:rPr>
        <w:t>表D-</w:t>
      </w:r>
      <w:r w:rsidR="000146DD">
        <w:rPr>
          <w:rFonts w:ascii="宋体" w:hAnsi="宋体" w:cs="宋体" w:hint="eastAsia"/>
          <w:sz w:val="24"/>
        </w:rPr>
        <w:t>2</w:t>
      </w:r>
      <w:r>
        <w:rPr>
          <w:rFonts w:ascii="宋体" w:hAnsi="宋体" w:cs="宋体" w:hint="eastAsia"/>
          <w:sz w:val="24"/>
        </w:rPr>
        <w:t xml:space="preserve">   </w:t>
      </w:r>
      <w:r w:rsidRPr="007A15FF">
        <w:rPr>
          <w:rFonts w:ascii="宋体" w:hAnsi="宋体" w:cs="宋体" w:hint="eastAsia"/>
          <w:sz w:val="24"/>
        </w:rPr>
        <w:t>检测信号分辨力</w:t>
      </w:r>
    </w:p>
    <w:tbl>
      <w:tblPr>
        <w:tblpPr w:leftFromText="180" w:rightFromText="180" w:vertAnchor="text" w:horzAnchor="margin" w:tblpXSpec="center" w:tblpY="48"/>
        <w:tblOverlap w:val="never"/>
        <w:tblW w:w="8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gridCol w:w="4533"/>
      </w:tblGrid>
      <w:tr w:rsidR="004D4F2D" w:rsidRPr="007A15FF" w14:paraId="468927A6" w14:textId="77777777" w:rsidTr="00A13597">
        <w:trPr>
          <w:trHeight w:val="421"/>
        </w:trPr>
        <w:tc>
          <w:tcPr>
            <w:tcW w:w="3683" w:type="dxa"/>
            <w:vAlign w:val="center"/>
          </w:tcPr>
          <w:p w14:paraId="14A6B19F" w14:textId="77777777" w:rsidR="004D4F2D" w:rsidRPr="007A15FF" w:rsidRDefault="004D4F2D" w:rsidP="00A13597">
            <w:pPr>
              <w:spacing w:line="240" w:lineRule="exact"/>
              <w:jc w:val="center"/>
              <w:rPr>
                <w:rFonts w:eastAsia="Cambria"/>
                <w:kern w:val="0"/>
                <w:szCs w:val="21"/>
                <w:vertAlign w:val="subscript"/>
                <w:lang w:bidi="ar"/>
              </w:rPr>
            </w:pPr>
            <w:r w:rsidRPr="007A15FF">
              <w:rPr>
                <w:rFonts w:hint="eastAsia"/>
                <w:szCs w:val="21"/>
              </w:rPr>
              <w:t>最大流量</w:t>
            </w:r>
            <w:proofErr w:type="spellStart"/>
            <w:r w:rsidRPr="007A15FF">
              <w:rPr>
                <w:rFonts w:eastAsia="Cambria-Italic" w:hint="eastAsia"/>
                <w:i/>
                <w:iCs/>
                <w:kern w:val="0"/>
                <w:szCs w:val="21"/>
                <w:lang w:bidi="ar"/>
              </w:rPr>
              <w:t>q</w:t>
            </w:r>
            <w:r w:rsidRPr="007A15FF">
              <w:rPr>
                <w:rFonts w:eastAsia="Cambria"/>
                <w:kern w:val="0"/>
                <w:szCs w:val="21"/>
                <w:vertAlign w:val="subscript"/>
                <w:lang w:bidi="ar"/>
              </w:rPr>
              <w:t>max</w:t>
            </w:r>
            <w:proofErr w:type="spellEnd"/>
          </w:p>
          <w:p w14:paraId="59F8EB77" w14:textId="77777777" w:rsidR="004D4F2D" w:rsidRPr="007A15FF" w:rsidRDefault="004D4F2D" w:rsidP="00A13597">
            <w:pPr>
              <w:spacing w:line="240" w:lineRule="exact"/>
              <w:jc w:val="center"/>
              <w:rPr>
                <w:rFonts w:ascii="宋体" w:hAnsi="宋体" w:hint="eastAsia"/>
                <w:szCs w:val="21"/>
              </w:rPr>
            </w:pPr>
            <w:r w:rsidRPr="007A15FF">
              <w:rPr>
                <w:rFonts w:eastAsia="Cambria"/>
                <w:kern w:val="0"/>
                <w:szCs w:val="21"/>
                <w:lang w:bidi="ar"/>
              </w:rPr>
              <w:t>m</w:t>
            </w:r>
            <w:r w:rsidRPr="007A15FF">
              <w:rPr>
                <w:rFonts w:eastAsia="Cambria" w:hint="eastAsia"/>
                <w:kern w:val="0"/>
                <w:szCs w:val="21"/>
                <w:vertAlign w:val="superscript"/>
                <w:lang w:bidi="ar"/>
              </w:rPr>
              <w:t>3</w:t>
            </w:r>
            <w:r w:rsidRPr="007A15FF">
              <w:rPr>
                <w:rFonts w:eastAsia="Cambria"/>
                <w:kern w:val="0"/>
                <w:szCs w:val="21"/>
                <w:lang w:bidi="ar"/>
              </w:rPr>
              <w:t>/h</w:t>
            </w:r>
          </w:p>
        </w:tc>
        <w:tc>
          <w:tcPr>
            <w:tcW w:w="4533" w:type="dxa"/>
            <w:vAlign w:val="center"/>
          </w:tcPr>
          <w:p w14:paraId="3D6E11BE" w14:textId="77777777" w:rsidR="004D4F2D" w:rsidRPr="007A15FF" w:rsidRDefault="004D4F2D" w:rsidP="00A13597">
            <w:pPr>
              <w:pStyle w:val="affff1"/>
              <w:widowControl w:val="0"/>
              <w:spacing w:line="240" w:lineRule="exact"/>
              <w:ind w:firstLineChars="0" w:firstLine="0"/>
              <w:jc w:val="center"/>
              <w:rPr>
                <w:rFonts w:ascii="Times New Roman"/>
                <w:szCs w:val="21"/>
              </w:rPr>
            </w:pPr>
            <w:r w:rsidRPr="007A15FF">
              <w:rPr>
                <w:rFonts w:ascii="Times New Roman"/>
                <w:szCs w:val="21"/>
              </w:rPr>
              <w:t>检测信号分辨力</w:t>
            </w:r>
          </w:p>
          <w:p w14:paraId="42AB73E0" w14:textId="77777777" w:rsidR="004D4F2D" w:rsidRPr="007A15FF" w:rsidRDefault="004D4F2D" w:rsidP="00A13597">
            <w:pPr>
              <w:pStyle w:val="affff1"/>
              <w:widowControl w:val="0"/>
              <w:spacing w:line="240" w:lineRule="exact"/>
              <w:ind w:firstLineChars="0" w:firstLine="0"/>
              <w:jc w:val="center"/>
              <w:rPr>
                <w:rFonts w:hAnsi="宋体" w:hint="eastAsia"/>
                <w:szCs w:val="21"/>
              </w:rPr>
            </w:pPr>
            <w:r w:rsidRPr="007A15FF">
              <w:rPr>
                <w:rFonts w:ascii="Times New Roman"/>
                <w:szCs w:val="21"/>
              </w:rPr>
              <w:t>L/</w:t>
            </w:r>
            <w:proofErr w:type="spellStart"/>
            <w:r w:rsidRPr="007A15FF">
              <w:rPr>
                <w:rFonts w:ascii="Times New Roman"/>
                <w:szCs w:val="21"/>
              </w:rPr>
              <w:t>pul</w:t>
            </w:r>
            <w:proofErr w:type="spellEnd"/>
          </w:p>
        </w:tc>
      </w:tr>
      <w:tr w:rsidR="004D4F2D" w:rsidRPr="007A15FF" w14:paraId="0C630216" w14:textId="77777777" w:rsidTr="00A13597">
        <w:trPr>
          <w:trHeight w:val="317"/>
        </w:trPr>
        <w:tc>
          <w:tcPr>
            <w:tcW w:w="3683" w:type="dxa"/>
            <w:vAlign w:val="center"/>
          </w:tcPr>
          <w:p w14:paraId="16C2EBE4" w14:textId="77777777" w:rsidR="004D4F2D" w:rsidRPr="007A15FF" w:rsidRDefault="004D4F2D" w:rsidP="00A13597">
            <w:pPr>
              <w:ind w:firstLine="84"/>
              <w:jc w:val="center"/>
              <w:rPr>
                <w:rFonts w:ascii="宋体" w:hAnsi="宋体" w:hint="eastAsia"/>
                <w:i/>
                <w:szCs w:val="21"/>
              </w:rPr>
            </w:pPr>
            <w:proofErr w:type="spellStart"/>
            <w:r w:rsidRPr="007A15FF">
              <w:rPr>
                <w:rFonts w:eastAsia="Cambria-Italic" w:hint="eastAsia"/>
                <w:i/>
                <w:iCs/>
                <w:kern w:val="0"/>
                <w:szCs w:val="21"/>
                <w:lang w:bidi="ar"/>
              </w:rPr>
              <w:t>q</w:t>
            </w:r>
            <w:r w:rsidRPr="007A15FF">
              <w:rPr>
                <w:rFonts w:eastAsia="Cambria"/>
                <w:kern w:val="0"/>
                <w:szCs w:val="21"/>
                <w:vertAlign w:val="subscript"/>
                <w:lang w:bidi="ar"/>
              </w:rPr>
              <w:t>max</w:t>
            </w:r>
            <w:proofErr w:type="spellEnd"/>
            <w:r w:rsidRPr="007A15FF">
              <w:rPr>
                <w:rFonts w:cs="宋体" w:hint="eastAsia"/>
                <w:kern w:val="0"/>
                <w:szCs w:val="21"/>
                <w:lang w:bidi="ar"/>
              </w:rPr>
              <w:t>≤</w:t>
            </w:r>
            <w:r w:rsidRPr="007A15FF">
              <w:rPr>
                <w:rFonts w:eastAsia="Cambria"/>
                <w:kern w:val="0"/>
                <w:szCs w:val="21"/>
                <w:lang w:bidi="ar"/>
              </w:rPr>
              <w:t>10</w:t>
            </w:r>
          </w:p>
        </w:tc>
        <w:tc>
          <w:tcPr>
            <w:tcW w:w="4533" w:type="dxa"/>
            <w:vAlign w:val="center"/>
          </w:tcPr>
          <w:p w14:paraId="4EE04279" w14:textId="77777777" w:rsidR="004D4F2D" w:rsidRPr="007A15FF" w:rsidRDefault="004D4F2D" w:rsidP="00A13597">
            <w:pPr>
              <w:pStyle w:val="affff1"/>
              <w:widowControl w:val="0"/>
              <w:ind w:firstLineChars="0" w:firstLine="0"/>
              <w:jc w:val="center"/>
              <w:rPr>
                <w:rFonts w:hAnsi="宋体" w:hint="eastAsia"/>
                <w:szCs w:val="21"/>
              </w:rPr>
            </w:pPr>
            <w:r w:rsidRPr="007A15FF">
              <w:rPr>
                <w:rFonts w:hAnsi="宋体" w:hint="eastAsia"/>
                <w:szCs w:val="21"/>
              </w:rPr>
              <w:t>10</w:t>
            </w:r>
          </w:p>
        </w:tc>
      </w:tr>
      <w:tr w:rsidR="004D4F2D" w:rsidRPr="007A15FF" w14:paraId="282AC9D7" w14:textId="77777777" w:rsidTr="00A13597">
        <w:trPr>
          <w:trHeight w:val="264"/>
        </w:trPr>
        <w:tc>
          <w:tcPr>
            <w:tcW w:w="3683" w:type="dxa"/>
            <w:vAlign w:val="center"/>
          </w:tcPr>
          <w:p w14:paraId="4D53CF92" w14:textId="77777777" w:rsidR="004D4F2D" w:rsidRPr="00956DF9" w:rsidRDefault="004D4F2D" w:rsidP="00A13597">
            <w:pPr>
              <w:ind w:firstLine="84"/>
              <w:jc w:val="center"/>
              <w:rPr>
                <w:rFonts w:ascii="宋体"/>
                <w:szCs w:val="21"/>
              </w:rPr>
            </w:pPr>
            <w:r w:rsidRPr="00956DF9">
              <w:rPr>
                <w:rFonts w:eastAsia="Cambria"/>
                <w:kern w:val="0"/>
                <w:szCs w:val="21"/>
                <w:lang w:bidi="ar"/>
              </w:rPr>
              <w:t>16</w:t>
            </w:r>
            <w:r w:rsidRPr="00956DF9">
              <w:rPr>
                <w:rFonts w:cs="宋体" w:hint="eastAsia"/>
                <w:kern w:val="0"/>
                <w:szCs w:val="21"/>
                <w:lang w:bidi="ar"/>
              </w:rPr>
              <w:t>≤</w:t>
            </w:r>
            <w:proofErr w:type="spellStart"/>
            <w:r w:rsidRPr="00956DF9">
              <w:rPr>
                <w:rFonts w:eastAsia="Cambria-Italic" w:hint="eastAsia"/>
                <w:i/>
                <w:iCs/>
                <w:kern w:val="0"/>
                <w:szCs w:val="21"/>
                <w:lang w:bidi="ar"/>
              </w:rPr>
              <w:t>q</w:t>
            </w:r>
            <w:r w:rsidRPr="00956DF9">
              <w:rPr>
                <w:rFonts w:eastAsia="Cambria"/>
                <w:kern w:val="0"/>
                <w:szCs w:val="21"/>
                <w:vertAlign w:val="subscript"/>
                <w:lang w:bidi="ar"/>
              </w:rPr>
              <w:t>max</w:t>
            </w:r>
            <w:proofErr w:type="spellEnd"/>
            <w:r w:rsidRPr="00956DF9">
              <w:rPr>
                <w:rFonts w:cs="宋体" w:hint="eastAsia"/>
                <w:kern w:val="0"/>
                <w:szCs w:val="21"/>
                <w:lang w:bidi="ar"/>
              </w:rPr>
              <w:t>≤</w:t>
            </w:r>
            <w:r w:rsidRPr="00956DF9">
              <w:rPr>
                <w:rFonts w:cs="宋体"/>
                <w:kern w:val="0"/>
                <w:szCs w:val="21"/>
                <w:lang w:bidi="ar"/>
              </w:rPr>
              <w:t>1</w:t>
            </w:r>
            <w:r w:rsidRPr="00956DF9">
              <w:rPr>
                <w:rFonts w:cs="宋体" w:hint="eastAsia"/>
                <w:kern w:val="0"/>
                <w:szCs w:val="21"/>
                <w:lang w:bidi="ar"/>
              </w:rPr>
              <w:t>0</w:t>
            </w:r>
            <w:r w:rsidRPr="00956DF9">
              <w:rPr>
                <w:rFonts w:cs="宋体"/>
                <w:kern w:val="0"/>
                <w:szCs w:val="21"/>
                <w:lang w:bidi="ar"/>
              </w:rPr>
              <w:t>0</w:t>
            </w:r>
          </w:p>
        </w:tc>
        <w:tc>
          <w:tcPr>
            <w:tcW w:w="4533" w:type="dxa"/>
            <w:vAlign w:val="center"/>
          </w:tcPr>
          <w:p w14:paraId="234EFC1E" w14:textId="77777777" w:rsidR="004D4F2D" w:rsidRPr="00956DF9" w:rsidRDefault="004D4F2D" w:rsidP="00A13597">
            <w:pPr>
              <w:pStyle w:val="affff1"/>
              <w:widowControl w:val="0"/>
              <w:ind w:firstLineChars="0" w:firstLine="0"/>
              <w:jc w:val="center"/>
              <w:rPr>
                <w:rFonts w:hAnsi="宋体" w:hint="eastAsia"/>
                <w:szCs w:val="21"/>
              </w:rPr>
            </w:pPr>
            <w:r w:rsidRPr="00956DF9">
              <w:rPr>
                <w:rFonts w:hAnsi="宋体"/>
                <w:szCs w:val="21"/>
              </w:rPr>
              <w:t>10</w:t>
            </w:r>
            <w:r w:rsidRPr="00956DF9">
              <w:rPr>
                <w:rFonts w:hAnsi="宋体" w:hint="eastAsia"/>
                <w:szCs w:val="21"/>
              </w:rPr>
              <w:t>0</w:t>
            </w:r>
          </w:p>
        </w:tc>
      </w:tr>
      <w:tr w:rsidR="004D4F2D" w:rsidRPr="007A15FF" w14:paraId="6579E27F" w14:textId="77777777" w:rsidTr="00A13597">
        <w:trPr>
          <w:trHeight w:val="264"/>
        </w:trPr>
        <w:tc>
          <w:tcPr>
            <w:tcW w:w="3683" w:type="dxa"/>
            <w:vAlign w:val="center"/>
          </w:tcPr>
          <w:p w14:paraId="0C8E06C3" w14:textId="77777777" w:rsidR="004D4F2D" w:rsidRPr="00956DF9" w:rsidRDefault="004D4F2D" w:rsidP="00A13597">
            <w:pPr>
              <w:ind w:firstLine="84"/>
              <w:jc w:val="center"/>
              <w:rPr>
                <w:rFonts w:eastAsiaTheme="minorEastAsia"/>
                <w:kern w:val="0"/>
                <w:szCs w:val="21"/>
                <w:lang w:bidi="ar"/>
              </w:rPr>
            </w:pPr>
            <w:r w:rsidRPr="00956DF9">
              <w:rPr>
                <w:rFonts w:eastAsiaTheme="minorEastAsia" w:hint="eastAsia"/>
                <w:kern w:val="0"/>
                <w:szCs w:val="21"/>
                <w:lang w:bidi="ar"/>
              </w:rPr>
              <w:t>160</w:t>
            </w:r>
          </w:p>
        </w:tc>
        <w:tc>
          <w:tcPr>
            <w:tcW w:w="4533" w:type="dxa"/>
            <w:vAlign w:val="center"/>
          </w:tcPr>
          <w:p w14:paraId="3FA62F85" w14:textId="77777777" w:rsidR="004D4F2D" w:rsidRPr="00956DF9" w:rsidRDefault="004D4F2D" w:rsidP="00A13597">
            <w:pPr>
              <w:pStyle w:val="affff1"/>
              <w:widowControl w:val="0"/>
              <w:ind w:firstLineChars="0" w:firstLine="0"/>
              <w:jc w:val="center"/>
              <w:rPr>
                <w:rFonts w:hAnsi="宋体" w:hint="eastAsia"/>
                <w:szCs w:val="21"/>
              </w:rPr>
            </w:pPr>
            <w:r w:rsidRPr="00956DF9">
              <w:rPr>
                <w:rFonts w:hAnsi="宋体" w:hint="eastAsia"/>
                <w:szCs w:val="21"/>
              </w:rPr>
              <w:t>1000</w:t>
            </w:r>
          </w:p>
        </w:tc>
      </w:tr>
      <w:tr w:rsidR="004D4F2D" w14:paraId="7B1AB090" w14:textId="77777777" w:rsidTr="00A13597">
        <w:trPr>
          <w:trHeight w:val="226"/>
        </w:trPr>
        <w:tc>
          <w:tcPr>
            <w:tcW w:w="8216" w:type="dxa"/>
            <w:gridSpan w:val="2"/>
            <w:vAlign w:val="center"/>
          </w:tcPr>
          <w:p w14:paraId="0FF31288" w14:textId="77777777" w:rsidR="004D4F2D" w:rsidRPr="00BE544F" w:rsidRDefault="004D4F2D" w:rsidP="00A13597">
            <w:pPr>
              <w:pStyle w:val="affff1"/>
              <w:widowControl w:val="0"/>
              <w:ind w:leftChars="202" w:left="424" w:firstLineChars="0" w:firstLine="0"/>
              <w:jc w:val="left"/>
              <w:rPr>
                <w:rFonts w:hAnsi="宋体" w:hint="eastAsia"/>
                <w:sz w:val="18"/>
                <w:szCs w:val="18"/>
              </w:rPr>
            </w:pPr>
            <w:r w:rsidRPr="00BE544F">
              <w:rPr>
                <w:rFonts w:hAnsi="宋体" w:hint="eastAsia"/>
                <w:sz w:val="18"/>
                <w:szCs w:val="18"/>
              </w:rPr>
              <w:t>注：信号分辨力可比以上更优</w:t>
            </w:r>
          </w:p>
        </w:tc>
      </w:tr>
    </w:tbl>
    <w:p w14:paraId="1FDBD544" w14:textId="77777777" w:rsidR="004D4F2D" w:rsidRPr="004D4F2D" w:rsidRDefault="004D4F2D">
      <w:pPr>
        <w:rPr>
          <w:sz w:val="24"/>
        </w:rPr>
      </w:pPr>
    </w:p>
    <w:p w14:paraId="1653A224" w14:textId="77777777" w:rsidR="004D4F2D" w:rsidRDefault="004D4F2D">
      <w:pPr>
        <w:rPr>
          <w:sz w:val="24"/>
        </w:rPr>
      </w:pPr>
    </w:p>
    <w:p w14:paraId="0C7CBA2A" w14:textId="77777777" w:rsidR="0093632F" w:rsidRDefault="0093632F">
      <w:pPr>
        <w:rPr>
          <w:sz w:val="24"/>
        </w:rPr>
      </w:pPr>
    </w:p>
    <w:p w14:paraId="6DDD98A1" w14:textId="77777777" w:rsidR="0093632F" w:rsidRDefault="0093632F">
      <w:pPr>
        <w:rPr>
          <w:sz w:val="24"/>
        </w:rPr>
      </w:pPr>
    </w:p>
    <w:p w14:paraId="3A5CA0E1" w14:textId="77777777" w:rsidR="0093632F" w:rsidRDefault="0093632F">
      <w:pPr>
        <w:rPr>
          <w:sz w:val="24"/>
        </w:rPr>
      </w:pPr>
    </w:p>
    <w:p w14:paraId="788FF664" w14:textId="77777777" w:rsidR="0093632F" w:rsidRDefault="0093632F">
      <w:pPr>
        <w:rPr>
          <w:sz w:val="24"/>
        </w:rPr>
      </w:pPr>
    </w:p>
    <w:p w14:paraId="2AB68BE1" w14:textId="40C469F7" w:rsidR="003F268B" w:rsidRDefault="003F268B" w:rsidP="00E31973">
      <w:pPr>
        <w:spacing w:line="276" w:lineRule="auto"/>
        <w:rPr>
          <w:sz w:val="24"/>
        </w:rPr>
      </w:pPr>
      <w:r>
        <w:rPr>
          <w:rFonts w:hint="eastAsia"/>
          <w:sz w:val="24"/>
        </w:rPr>
        <w:t xml:space="preserve">D.3  </w:t>
      </w:r>
      <w:r w:rsidR="00CD35C9">
        <w:rPr>
          <w:rFonts w:hint="eastAsia"/>
          <w:sz w:val="24"/>
        </w:rPr>
        <w:t>温度压力修正功能</w:t>
      </w:r>
      <w:r>
        <w:rPr>
          <w:rFonts w:hint="eastAsia"/>
          <w:sz w:val="24"/>
        </w:rPr>
        <w:t>检测</w:t>
      </w:r>
    </w:p>
    <w:p w14:paraId="35658428" w14:textId="2DFF3265" w:rsidR="00D1431A" w:rsidRDefault="00D1431A" w:rsidP="00E31973">
      <w:pPr>
        <w:spacing w:line="276" w:lineRule="auto"/>
        <w:rPr>
          <w:sz w:val="24"/>
        </w:rPr>
      </w:pPr>
      <w:r>
        <w:rPr>
          <w:rFonts w:hint="eastAsia"/>
          <w:sz w:val="24"/>
        </w:rPr>
        <w:t>可以采用以下任意一种方法检测，应满足要求。</w:t>
      </w:r>
    </w:p>
    <w:p w14:paraId="6E59F9BE" w14:textId="1A98BB46" w:rsidR="00CD35C9" w:rsidRPr="00CD35C9" w:rsidRDefault="00CD35C9" w:rsidP="00E31973">
      <w:pPr>
        <w:pStyle w:val="affff1"/>
        <w:autoSpaceDE/>
        <w:autoSpaceDN/>
        <w:spacing w:line="276" w:lineRule="auto"/>
        <w:ind w:firstLineChars="0" w:firstLine="0"/>
        <w:rPr>
          <w:sz w:val="24"/>
          <w:szCs w:val="24"/>
        </w:rPr>
      </w:pPr>
      <w:r w:rsidRPr="00CD35C9">
        <w:rPr>
          <w:rFonts w:ascii="Times New Roman" w:hint="eastAsia"/>
          <w:kern w:val="2"/>
          <w:sz w:val="24"/>
          <w:szCs w:val="24"/>
        </w:rPr>
        <w:t>D</w:t>
      </w:r>
      <w:r w:rsidR="009025DC">
        <w:rPr>
          <w:rFonts w:ascii="Times New Roman" w:hint="eastAsia"/>
          <w:kern w:val="2"/>
          <w:sz w:val="24"/>
          <w:szCs w:val="24"/>
        </w:rPr>
        <w:t>.</w:t>
      </w:r>
      <w:r w:rsidRPr="00CD35C9">
        <w:rPr>
          <w:rFonts w:ascii="Times New Roman" w:hint="eastAsia"/>
          <w:kern w:val="2"/>
          <w:sz w:val="24"/>
          <w:szCs w:val="24"/>
        </w:rPr>
        <w:t>3.1</w:t>
      </w:r>
      <w:r w:rsidRPr="00CD35C9">
        <w:rPr>
          <w:rFonts w:hint="eastAsia"/>
          <w:sz w:val="24"/>
          <w:szCs w:val="24"/>
        </w:rPr>
        <w:t>方法</w:t>
      </w:r>
      <w:proofErr w:type="gramStart"/>
      <w:r w:rsidRPr="00CD35C9">
        <w:rPr>
          <w:rFonts w:hint="eastAsia"/>
          <w:sz w:val="24"/>
          <w:szCs w:val="24"/>
        </w:rPr>
        <w:t>一</w:t>
      </w:r>
      <w:proofErr w:type="gramEnd"/>
      <w:r w:rsidRPr="00CD35C9">
        <w:rPr>
          <w:rFonts w:hint="eastAsia"/>
          <w:sz w:val="24"/>
          <w:szCs w:val="24"/>
        </w:rPr>
        <w:t>：分量法</w:t>
      </w:r>
    </w:p>
    <w:p w14:paraId="7CD33EDD" w14:textId="7055296B" w:rsidR="003F268B" w:rsidRDefault="00CD35C9" w:rsidP="00E31973">
      <w:pPr>
        <w:spacing w:line="276" w:lineRule="auto"/>
        <w:rPr>
          <w:sz w:val="24"/>
        </w:rPr>
      </w:pPr>
      <w:r>
        <w:rPr>
          <w:rFonts w:hint="eastAsia"/>
          <w:sz w:val="24"/>
        </w:rPr>
        <w:t>D</w:t>
      </w:r>
      <w:r w:rsidR="009025DC">
        <w:rPr>
          <w:rFonts w:hint="eastAsia"/>
          <w:sz w:val="24"/>
        </w:rPr>
        <w:t>.</w:t>
      </w:r>
      <w:r>
        <w:rPr>
          <w:rFonts w:hint="eastAsia"/>
          <w:sz w:val="24"/>
        </w:rPr>
        <w:t xml:space="preserve">3.1.1 </w:t>
      </w:r>
      <w:r>
        <w:rPr>
          <w:rFonts w:hint="eastAsia"/>
          <w:sz w:val="24"/>
        </w:rPr>
        <w:t>检测</w:t>
      </w:r>
      <w:r w:rsidR="003F268B">
        <w:rPr>
          <w:rFonts w:hint="eastAsia"/>
          <w:sz w:val="24"/>
        </w:rPr>
        <w:t>机电转换误差；</w:t>
      </w:r>
    </w:p>
    <w:p w14:paraId="59386777" w14:textId="1C996756" w:rsidR="0093632F" w:rsidRDefault="003F268B" w:rsidP="00E31973">
      <w:pPr>
        <w:spacing w:line="276" w:lineRule="auto"/>
        <w:rPr>
          <w:sz w:val="24"/>
        </w:rPr>
      </w:pPr>
      <w:r>
        <w:rPr>
          <w:rFonts w:hint="eastAsia"/>
          <w:sz w:val="24"/>
        </w:rPr>
        <w:t>D</w:t>
      </w:r>
      <w:r w:rsidR="009025DC">
        <w:rPr>
          <w:rFonts w:hint="eastAsia"/>
          <w:sz w:val="24"/>
        </w:rPr>
        <w:t>.</w:t>
      </w:r>
      <w:r>
        <w:rPr>
          <w:rFonts w:hint="eastAsia"/>
          <w:sz w:val="24"/>
        </w:rPr>
        <w:t>3.</w:t>
      </w:r>
      <w:r w:rsidR="00CD35C9">
        <w:rPr>
          <w:rFonts w:hint="eastAsia"/>
          <w:sz w:val="24"/>
        </w:rPr>
        <w:t>1.</w:t>
      </w:r>
      <w:r>
        <w:rPr>
          <w:rFonts w:hint="eastAsia"/>
          <w:sz w:val="24"/>
        </w:rPr>
        <w:t xml:space="preserve">2 </w:t>
      </w:r>
      <w:r w:rsidR="007E0D5C" w:rsidRPr="007E0D5C">
        <w:rPr>
          <w:rFonts w:hint="eastAsia"/>
          <w:sz w:val="24"/>
        </w:rPr>
        <w:t>按照正文要求检测燃气表工况体积示值误差；</w:t>
      </w:r>
    </w:p>
    <w:p w14:paraId="020D4921" w14:textId="48747617" w:rsidR="003F268B" w:rsidRDefault="003F268B" w:rsidP="00E31973">
      <w:pPr>
        <w:spacing w:line="276" w:lineRule="auto"/>
        <w:rPr>
          <w:sz w:val="24"/>
        </w:rPr>
      </w:pPr>
      <w:r>
        <w:rPr>
          <w:rFonts w:hint="eastAsia"/>
          <w:sz w:val="24"/>
        </w:rPr>
        <w:t>D.</w:t>
      </w:r>
      <w:r w:rsidR="00CD35C9">
        <w:rPr>
          <w:rFonts w:hint="eastAsia"/>
          <w:sz w:val="24"/>
        </w:rPr>
        <w:t>3.1.3</w:t>
      </w:r>
      <w:r>
        <w:rPr>
          <w:rFonts w:hint="eastAsia"/>
          <w:sz w:val="24"/>
        </w:rPr>
        <w:t xml:space="preserve">  </w:t>
      </w:r>
      <w:r>
        <w:rPr>
          <w:rFonts w:hint="eastAsia"/>
          <w:sz w:val="24"/>
        </w:rPr>
        <w:t>温度</w:t>
      </w:r>
      <w:r w:rsidR="00CD35C9">
        <w:rPr>
          <w:rFonts w:hint="eastAsia"/>
          <w:sz w:val="24"/>
        </w:rPr>
        <w:t>示值误差</w:t>
      </w:r>
    </w:p>
    <w:p w14:paraId="4E9A5AD0" w14:textId="197E90EA" w:rsidR="007E0D5C" w:rsidRPr="003F268B" w:rsidRDefault="007E0D5C" w:rsidP="00E31973">
      <w:pPr>
        <w:spacing w:line="276" w:lineRule="auto"/>
        <w:ind w:firstLineChars="177" w:firstLine="425"/>
        <w:rPr>
          <w:rFonts w:ascii="宋体" w:hAnsi="宋体" w:cs="宋体" w:hint="eastAsia"/>
          <w:sz w:val="24"/>
        </w:rPr>
      </w:pPr>
      <w:r w:rsidRPr="00282D60">
        <w:rPr>
          <w:rFonts w:asciiTheme="minorEastAsia" w:eastAsiaTheme="minorEastAsia" w:hAnsiTheme="minorEastAsia" w:hint="eastAsia"/>
          <w:bCs/>
          <w:sz w:val="24"/>
        </w:rPr>
        <w:t>将燃气表和标准温度计同时放置在温度稳定的高低温箱内，温度达到设定值稳定后，对测量点为</w:t>
      </w:r>
      <w:r w:rsidRPr="00CC1D92">
        <w:rPr>
          <w:rFonts w:ascii="宋体" w:hAnsi="宋体" w:cs="宋体" w:hint="eastAsia"/>
          <w:sz w:val="24"/>
        </w:rPr>
        <w:t>-10℃</w:t>
      </w:r>
      <w:r>
        <w:rPr>
          <w:rFonts w:ascii="宋体" w:hAnsi="宋体" w:cs="宋体" w:hint="eastAsia"/>
          <w:sz w:val="24"/>
        </w:rPr>
        <w:t>、</w:t>
      </w:r>
      <w:r w:rsidRPr="00CC1D92">
        <w:rPr>
          <w:rFonts w:ascii="宋体" w:hAnsi="宋体" w:cs="宋体" w:hint="eastAsia"/>
          <w:sz w:val="24"/>
        </w:rPr>
        <w:t>+</w:t>
      </w:r>
      <w:r>
        <w:rPr>
          <w:rFonts w:ascii="宋体" w:hAnsi="宋体" w:cs="宋体" w:hint="eastAsia"/>
          <w:sz w:val="24"/>
        </w:rPr>
        <w:t>2</w:t>
      </w:r>
      <w:r w:rsidRPr="00CC1D92">
        <w:rPr>
          <w:rFonts w:ascii="宋体" w:hAnsi="宋体" w:cs="宋体" w:hint="eastAsia"/>
          <w:sz w:val="24"/>
        </w:rPr>
        <w:t>0℃</w:t>
      </w:r>
      <w:r>
        <w:rPr>
          <w:rFonts w:ascii="宋体" w:hAnsi="宋体" w:cs="宋体" w:hint="eastAsia"/>
          <w:sz w:val="24"/>
        </w:rPr>
        <w:t>和</w:t>
      </w:r>
      <w:r w:rsidR="00746095">
        <w:rPr>
          <w:rFonts w:ascii="宋体" w:hAnsi="宋体" w:cs="宋体" w:hint="eastAsia"/>
          <w:sz w:val="24"/>
        </w:rPr>
        <w:t>+40℃</w:t>
      </w:r>
      <w:r w:rsidRPr="00282D60">
        <w:rPr>
          <w:rFonts w:asciiTheme="minorEastAsia" w:eastAsiaTheme="minorEastAsia" w:hAnsiTheme="minorEastAsia" w:hint="eastAsia"/>
          <w:bCs/>
          <w:sz w:val="24"/>
        </w:rPr>
        <w:t>温度点进行</w:t>
      </w:r>
      <w:r>
        <w:rPr>
          <w:rFonts w:ascii="宋体" w:hAnsi="宋体" w:cs="宋体" w:hint="eastAsia"/>
          <w:sz w:val="24"/>
        </w:rPr>
        <w:t>分别</w:t>
      </w:r>
      <w:r w:rsidRPr="00282D60">
        <w:rPr>
          <w:rFonts w:asciiTheme="minorEastAsia" w:eastAsiaTheme="minorEastAsia" w:hAnsiTheme="minorEastAsia" w:hint="eastAsia"/>
          <w:bCs/>
          <w:sz w:val="24"/>
        </w:rPr>
        <w:t>检</w:t>
      </w:r>
      <w:r>
        <w:rPr>
          <w:rFonts w:ascii="宋体" w:hAnsi="宋体" w:cs="宋体" w:hint="eastAsia"/>
          <w:sz w:val="24"/>
        </w:rPr>
        <w:t>测</w:t>
      </w:r>
      <w:r w:rsidRPr="00282D60">
        <w:rPr>
          <w:rFonts w:asciiTheme="minorEastAsia" w:eastAsiaTheme="minorEastAsia" w:hAnsiTheme="minorEastAsia" w:hint="eastAsia"/>
          <w:bCs/>
          <w:sz w:val="24"/>
        </w:rPr>
        <w:t>，</w:t>
      </w:r>
      <w:r w:rsidRPr="000A1A85">
        <w:rPr>
          <w:rFonts w:ascii="宋体" w:hAnsi="宋体" w:cs="宋体" w:hint="eastAsia"/>
          <w:sz w:val="24"/>
        </w:rPr>
        <w:t>温度</w:t>
      </w:r>
      <w:r>
        <w:rPr>
          <w:rFonts w:ascii="宋体" w:hAnsi="宋体" w:cs="宋体" w:hint="eastAsia"/>
          <w:sz w:val="24"/>
        </w:rPr>
        <w:t>最大允许</w:t>
      </w:r>
      <w:r w:rsidRPr="000A1A85">
        <w:rPr>
          <w:rFonts w:ascii="宋体" w:hAnsi="宋体" w:cs="宋体" w:hint="eastAsia"/>
          <w:sz w:val="24"/>
        </w:rPr>
        <w:t>示值误</w:t>
      </w:r>
      <w:r w:rsidRPr="003F268B">
        <w:rPr>
          <w:rFonts w:ascii="宋体" w:hAnsi="宋体" w:cs="宋体" w:hint="eastAsia"/>
          <w:sz w:val="24"/>
        </w:rPr>
        <w:t>差</w:t>
      </w:r>
      <w:r>
        <w:rPr>
          <w:rFonts w:ascii="宋体" w:hAnsi="宋体" w:cs="宋体" w:hint="eastAsia"/>
          <w:sz w:val="24"/>
        </w:rPr>
        <w:t>见表D-</w:t>
      </w:r>
      <w:r w:rsidR="00F95C28">
        <w:rPr>
          <w:rFonts w:ascii="宋体" w:hAnsi="宋体" w:cs="宋体" w:hint="eastAsia"/>
          <w:sz w:val="24"/>
        </w:rPr>
        <w:t>1</w:t>
      </w:r>
      <w:r w:rsidRPr="003F268B">
        <w:rPr>
          <w:rFonts w:hint="eastAsia"/>
          <w:sz w:val="24"/>
        </w:rPr>
        <w:t>。</w:t>
      </w:r>
    </w:p>
    <w:p w14:paraId="129ACFAE" w14:textId="7BF178FC" w:rsidR="007E0D5C" w:rsidRDefault="007E0D5C" w:rsidP="007E0D5C">
      <w:pPr>
        <w:spacing w:line="276" w:lineRule="auto"/>
        <w:rPr>
          <w:rFonts w:ascii="宋体" w:hAnsi="宋体" w:cs="宋体" w:hint="eastAsia"/>
          <w:sz w:val="24"/>
        </w:rPr>
      </w:pPr>
      <w:r w:rsidRPr="00CD35C9">
        <w:rPr>
          <w:rFonts w:hint="eastAsia"/>
          <w:sz w:val="24"/>
        </w:rPr>
        <w:t xml:space="preserve">D.3.1.4 </w:t>
      </w:r>
      <w:r>
        <w:rPr>
          <w:rFonts w:ascii="宋体" w:hAnsi="宋体" w:cs="宋体" w:hint="eastAsia"/>
          <w:sz w:val="24"/>
        </w:rPr>
        <w:t>压力</w:t>
      </w:r>
      <w:r w:rsidRPr="00CD35C9">
        <w:rPr>
          <w:rFonts w:ascii="宋体" w:hAnsi="宋体" w:cs="宋体" w:hint="eastAsia"/>
          <w:sz w:val="24"/>
        </w:rPr>
        <w:t>示值误差</w:t>
      </w:r>
    </w:p>
    <w:p w14:paraId="6B62F693" w14:textId="7AC6E7DF" w:rsidR="007E0D5C" w:rsidRPr="00F95C28" w:rsidRDefault="007E0D5C" w:rsidP="00F95C28">
      <w:pPr>
        <w:spacing w:line="276" w:lineRule="auto"/>
        <w:ind w:firstLineChars="177" w:firstLine="425"/>
        <w:rPr>
          <w:sz w:val="24"/>
        </w:rPr>
      </w:pPr>
      <w:r>
        <w:rPr>
          <w:rFonts w:ascii="宋体" w:hAnsi="宋体" w:cs="宋体" w:hint="eastAsia"/>
          <w:sz w:val="24"/>
        </w:rPr>
        <w:t>在</w:t>
      </w:r>
      <w:r w:rsidRPr="003F268B">
        <w:rPr>
          <w:rFonts w:ascii="宋体" w:hAnsi="宋体" w:hint="eastAsia"/>
          <w:sz w:val="24"/>
        </w:rPr>
        <w:t>80kPa</w:t>
      </w:r>
      <w:r>
        <w:rPr>
          <w:rFonts w:ascii="宋体" w:hAnsi="宋体" w:hint="eastAsia"/>
          <w:sz w:val="24"/>
        </w:rPr>
        <w:t>、</w:t>
      </w:r>
      <w:r w:rsidRPr="003F268B">
        <w:rPr>
          <w:rFonts w:ascii="宋体" w:hAnsi="宋体" w:hint="eastAsia"/>
          <w:sz w:val="24"/>
        </w:rPr>
        <w:t>1</w:t>
      </w:r>
      <w:r>
        <w:rPr>
          <w:rFonts w:ascii="宋体" w:hAnsi="宋体" w:hint="eastAsia"/>
          <w:sz w:val="24"/>
        </w:rPr>
        <w:t>0</w:t>
      </w:r>
      <w:r w:rsidRPr="003F268B">
        <w:rPr>
          <w:rFonts w:ascii="宋体" w:hAnsi="宋体" w:hint="eastAsia"/>
          <w:sz w:val="24"/>
        </w:rPr>
        <w:t>0</w:t>
      </w:r>
      <w:r w:rsidRPr="00D1431A">
        <w:rPr>
          <w:rFonts w:ascii="宋体" w:hAnsi="宋体" w:hint="eastAsia"/>
          <w:sz w:val="24"/>
        </w:rPr>
        <w:t xml:space="preserve"> </w:t>
      </w:r>
      <w:r w:rsidRPr="003F268B">
        <w:rPr>
          <w:rFonts w:ascii="宋体" w:hAnsi="宋体" w:hint="eastAsia"/>
          <w:sz w:val="24"/>
        </w:rPr>
        <w:t>kPa</w:t>
      </w:r>
      <w:r>
        <w:rPr>
          <w:rFonts w:ascii="宋体" w:hAnsi="宋体" w:hint="eastAsia"/>
          <w:sz w:val="24"/>
        </w:rPr>
        <w:t>和</w:t>
      </w:r>
      <w:r w:rsidRPr="003F268B">
        <w:rPr>
          <w:rFonts w:ascii="宋体" w:hAnsi="宋体" w:hint="eastAsia"/>
          <w:sz w:val="24"/>
        </w:rPr>
        <w:t>120</w:t>
      </w:r>
      <w:r w:rsidRPr="00D1431A">
        <w:rPr>
          <w:rFonts w:ascii="宋体" w:hAnsi="宋体" w:hint="eastAsia"/>
          <w:sz w:val="24"/>
        </w:rPr>
        <w:t xml:space="preserve"> </w:t>
      </w:r>
      <w:r w:rsidRPr="003F268B">
        <w:rPr>
          <w:rFonts w:ascii="宋体" w:hAnsi="宋体" w:hint="eastAsia"/>
          <w:sz w:val="24"/>
        </w:rPr>
        <w:t>kPa</w:t>
      </w:r>
      <w:r w:rsidRPr="00282D60">
        <w:rPr>
          <w:rFonts w:ascii="宋体" w:hAnsi="宋体" w:hint="eastAsia"/>
          <w:sz w:val="24"/>
        </w:rPr>
        <w:t>压力点</w:t>
      </w:r>
      <w:r>
        <w:rPr>
          <w:rFonts w:ascii="宋体" w:hAnsi="宋体" w:cs="宋体" w:hint="eastAsia"/>
          <w:sz w:val="24"/>
        </w:rPr>
        <w:t>下分别检测，</w:t>
      </w:r>
      <w:r w:rsidRPr="003F268B">
        <w:rPr>
          <w:rFonts w:ascii="宋体" w:hAnsi="宋体" w:cs="宋体" w:hint="eastAsia"/>
          <w:sz w:val="24"/>
        </w:rPr>
        <w:t>压力最大允许示值误差</w:t>
      </w:r>
      <w:r>
        <w:rPr>
          <w:rFonts w:ascii="宋体" w:hAnsi="宋体" w:cs="宋体" w:hint="eastAsia"/>
          <w:sz w:val="24"/>
        </w:rPr>
        <w:t>见表D-</w:t>
      </w:r>
      <w:r w:rsidR="00F95C28">
        <w:rPr>
          <w:rFonts w:ascii="宋体" w:hAnsi="宋体" w:cs="宋体" w:hint="eastAsia"/>
          <w:sz w:val="24"/>
        </w:rPr>
        <w:t>1</w:t>
      </w:r>
      <w:r w:rsidRPr="003F268B">
        <w:rPr>
          <w:rFonts w:hint="eastAsia"/>
          <w:sz w:val="24"/>
        </w:rPr>
        <w:t>。</w:t>
      </w:r>
    </w:p>
    <w:p w14:paraId="6D07FD5A" w14:textId="6C3F6A38" w:rsidR="00D1431A" w:rsidRPr="00CD35C9" w:rsidRDefault="00D1431A" w:rsidP="00D1431A">
      <w:pPr>
        <w:pStyle w:val="affff1"/>
        <w:autoSpaceDE/>
        <w:autoSpaceDN/>
        <w:ind w:firstLineChars="0" w:firstLine="0"/>
        <w:rPr>
          <w:sz w:val="24"/>
          <w:szCs w:val="24"/>
        </w:rPr>
      </w:pPr>
      <w:r w:rsidRPr="00CD35C9">
        <w:rPr>
          <w:rFonts w:ascii="Times New Roman" w:hint="eastAsia"/>
          <w:kern w:val="2"/>
          <w:sz w:val="24"/>
          <w:szCs w:val="24"/>
        </w:rPr>
        <w:t>D</w:t>
      </w:r>
      <w:r w:rsidR="009025DC">
        <w:rPr>
          <w:rFonts w:ascii="Times New Roman" w:hint="eastAsia"/>
          <w:kern w:val="2"/>
          <w:sz w:val="24"/>
          <w:szCs w:val="24"/>
        </w:rPr>
        <w:t>.</w:t>
      </w:r>
      <w:r w:rsidRPr="00CD35C9">
        <w:rPr>
          <w:rFonts w:ascii="Times New Roman" w:hint="eastAsia"/>
          <w:kern w:val="2"/>
          <w:sz w:val="24"/>
          <w:szCs w:val="24"/>
        </w:rPr>
        <w:t>3.</w:t>
      </w:r>
      <w:r w:rsidR="00282D60">
        <w:rPr>
          <w:rFonts w:ascii="Times New Roman" w:hint="eastAsia"/>
          <w:kern w:val="2"/>
          <w:sz w:val="24"/>
          <w:szCs w:val="24"/>
        </w:rPr>
        <w:t>2</w:t>
      </w:r>
      <w:r w:rsidRPr="00CD35C9">
        <w:rPr>
          <w:rFonts w:hint="eastAsia"/>
          <w:sz w:val="24"/>
          <w:szCs w:val="24"/>
        </w:rPr>
        <w:t>方法</w:t>
      </w:r>
      <w:r>
        <w:rPr>
          <w:rFonts w:hint="eastAsia"/>
          <w:sz w:val="24"/>
          <w:szCs w:val="24"/>
        </w:rPr>
        <w:t>二</w:t>
      </w:r>
      <w:r w:rsidRPr="00CD35C9">
        <w:rPr>
          <w:rFonts w:hint="eastAsia"/>
          <w:sz w:val="24"/>
          <w:szCs w:val="24"/>
        </w:rPr>
        <w:t>：</w:t>
      </w:r>
      <w:r>
        <w:rPr>
          <w:rFonts w:hint="eastAsia"/>
          <w:sz w:val="24"/>
          <w:szCs w:val="24"/>
        </w:rPr>
        <w:t>总</w:t>
      </w:r>
      <w:r w:rsidRPr="00CD35C9">
        <w:rPr>
          <w:rFonts w:hint="eastAsia"/>
          <w:sz w:val="24"/>
          <w:szCs w:val="24"/>
        </w:rPr>
        <w:t>量法</w:t>
      </w:r>
    </w:p>
    <w:p w14:paraId="75503798" w14:textId="38F89FB9" w:rsidR="00472FA1" w:rsidRDefault="00472FA1" w:rsidP="00472FA1">
      <w:pPr>
        <w:pStyle w:val="affff1"/>
        <w:spacing w:line="276" w:lineRule="auto"/>
        <w:ind w:firstLine="480"/>
        <w:rPr>
          <w:sz w:val="24"/>
          <w:szCs w:val="24"/>
        </w:rPr>
      </w:pPr>
      <w:r>
        <w:rPr>
          <w:rFonts w:hint="eastAsia"/>
          <w:sz w:val="24"/>
          <w:szCs w:val="24"/>
        </w:rPr>
        <w:t>被检表和标准装置的标</w:t>
      </w:r>
      <w:proofErr w:type="gramStart"/>
      <w:r>
        <w:rPr>
          <w:rFonts w:hint="eastAsia"/>
          <w:sz w:val="24"/>
          <w:szCs w:val="24"/>
        </w:rPr>
        <w:t>况</w:t>
      </w:r>
      <w:proofErr w:type="gramEnd"/>
      <w:r>
        <w:rPr>
          <w:rFonts w:hint="eastAsia"/>
          <w:sz w:val="24"/>
          <w:szCs w:val="24"/>
        </w:rPr>
        <w:t xml:space="preserve">示值进行误差检测，按下式计算误差： </w:t>
      </w:r>
    </w:p>
    <w:p w14:paraId="2171C44C" w14:textId="7B14DE3A" w:rsidR="00472FA1" w:rsidRDefault="00000000" w:rsidP="00472FA1">
      <w:pPr>
        <w:jc w:val="center"/>
        <w:rPr>
          <w:rFonts w:ascii="宋体"/>
          <w:sz w:val="24"/>
        </w:rPr>
      </w:pPr>
      <m:oMathPara>
        <m:oMath>
          <m:sSub>
            <m:sSubPr>
              <m:ctrlPr>
                <w:rPr>
                  <w:rFonts w:ascii="Cambria Math" w:hAnsi="Cambria Math"/>
                  <w:i/>
                  <w:sz w:val="24"/>
                </w:rPr>
              </m:ctrlPr>
            </m:sSubPr>
            <m:e>
              <m:r>
                <w:rPr>
                  <w:rFonts w:ascii="Cambria Math"/>
                  <w:sz w:val="24"/>
                </w:rPr>
                <m:t>E</m:t>
              </m:r>
            </m:e>
            <m:sub>
              <m:r>
                <w:rPr>
                  <w:rFonts w:ascii="Cambria Math"/>
                  <w:sz w:val="24"/>
                </w:rPr>
                <m:t>i</m:t>
              </m:r>
            </m:sub>
          </m:sSub>
          <m:r>
            <w:rPr>
              <w:rFonts w:asci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sz w:val="24"/>
                    </w:rPr>
                    <m:t>V</m:t>
                  </m:r>
                </m:e>
                <m:sub>
                  <m:r>
                    <w:rPr>
                      <w:rFonts w:ascii="Cambria Math"/>
                      <w:sz w:val="24"/>
                    </w:rPr>
                    <m:t>m</m:t>
                  </m:r>
                </m:sub>
              </m:sSub>
              <m:r>
                <w:rPr>
                  <w:rFonts w:ascii="Cambria Math"/>
                  <w:sz w:val="24"/>
                </w:rPr>
                <m:t>-</m:t>
              </m:r>
              <m:sSub>
                <m:sSubPr>
                  <m:ctrlPr>
                    <w:rPr>
                      <w:rFonts w:ascii="Cambria Math" w:hAnsi="Cambria Math"/>
                      <w:i/>
                      <w:sz w:val="24"/>
                    </w:rPr>
                  </m:ctrlPr>
                </m:sSubPr>
                <m:e>
                  <m:r>
                    <w:rPr>
                      <w:rFonts w:ascii="Cambria Math"/>
                      <w:sz w:val="24"/>
                    </w:rPr>
                    <m:t>V</m:t>
                  </m:r>
                </m:e>
                <m:sub>
                  <m:r>
                    <w:rPr>
                      <w:rFonts w:ascii="Cambria Math"/>
                      <w:sz w:val="24"/>
                    </w:rPr>
                    <m:t>s</m:t>
                  </m:r>
                </m:sub>
              </m:sSub>
            </m:num>
            <m:den>
              <m:sSub>
                <m:sSubPr>
                  <m:ctrlPr>
                    <w:rPr>
                      <w:rFonts w:ascii="Cambria Math" w:hAnsi="Cambria Math"/>
                      <w:i/>
                      <w:sz w:val="24"/>
                    </w:rPr>
                  </m:ctrlPr>
                </m:sSubPr>
                <m:e>
                  <m:r>
                    <w:rPr>
                      <w:rFonts w:ascii="Cambria Math"/>
                      <w:sz w:val="24"/>
                    </w:rPr>
                    <m:t>V</m:t>
                  </m:r>
                </m:e>
                <m:sub>
                  <m:r>
                    <w:rPr>
                      <w:rFonts w:ascii="Cambria Math" w:hint="eastAsia"/>
                      <w:sz w:val="24"/>
                    </w:rPr>
                    <m:t>s</m:t>
                  </m:r>
                </m:sub>
              </m:sSub>
            </m:den>
          </m:f>
          <m:r>
            <w:rPr>
              <w:rFonts w:ascii="Cambria Math"/>
              <w:sz w:val="24"/>
            </w:rPr>
            <m:t>×</m:t>
          </m:r>
          <m:r>
            <w:rPr>
              <w:rFonts w:ascii="Cambria Math"/>
              <w:sz w:val="24"/>
            </w:rPr>
            <m:t>100%                                                 (</m:t>
          </m:r>
          <m:r>
            <m:rPr>
              <m:sty m:val="p"/>
            </m:rPr>
            <w:rPr>
              <w:rFonts w:ascii="Cambria Math"/>
              <w:sz w:val="24"/>
            </w:rPr>
            <m:t>D</m:t>
          </m:r>
          <m:r>
            <w:rPr>
              <w:rFonts w:ascii="Cambria Math"/>
              <w:sz w:val="24"/>
            </w:rPr>
            <m:t>-</m:t>
          </m:r>
          <m:r>
            <w:rPr>
              <w:rFonts w:ascii="Cambria Math"/>
              <w:sz w:val="24"/>
            </w:rPr>
            <m:t>1)</m:t>
          </m:r>
        </m:oMath>
      </m:oMathPara>
    </w:p>
    <w:p w14:paraId="248457AD" w14:textId="77777777" w:rsidR="00472FA1" w:rsidRDefault="00472FA1" w:rsidP="00E31973">
      <w:pPr>
        <w:spacing w:line="276" w:lineRule="auto"/>
        <w:ind w:firstLineChars="295" w:firstLine="708"/>
        <w:rPr>
          <w:rFonts w:ascii="宋体" w:hAnsi="宋体" w:hint="eastAsia"/>
          <w:sz w:val="24"/>
        </w:rPr>
      </w:pPr>
      <w:r>
        <w:rPr>
          <w:rFonts w:ascii="宋体" w:hint="eastAsia"/>
          <w:sz w:val="24"/>
        </w:rPr>
        <w:t xml:space="preserve">式中： </w:t>
      </w:r>
      <w:r>
        <w:rPr>
          <w:rFonts w:ascii="宋体" w:hAnsi="宋体" w:hint="eastAsia"/>
          <w:i/>
          <w:sz w:val="24"/>
        </w:rPr>
        <w:t>E</w:t>
      </w:r>
      <w:r w:rsidRPr="00B23388">
        <w:rPr>
          <w:rFonts w:ascii="宋体" w:hAnsi="宋体" w:hint="eastAsia"/>
          <w:iCs/>
          <w:sz w:val="24"/>
          <w:vertAlign w:val="subscript"/>
        </w:rPr>
        <w:t>i</w:t>
      </w:r>
      <w:r>
        <w:rPr>
          <w:rFonts w:ascii="宋体" w:hAnsi="宋体" w:hint="eastAsia"/>
          <w:sz w:val="24"/>
        </w:rPr>
        <w:t xml:space="preserve"> </w:t>
      </w:r>
      <w:r>
        <w:rPr>
          <w:sz w:val="24"/>
        </w:rPr>
        <w:t>——</w:t>
      </w:r>
      <w:r>
        <w:rPr>
          <w:rFonts w:ascii="宋体" w:hAnsi="宋体" w:hint="eastAsia"/>
          <w:sz w:val="24"/>
        </w:rPr>
        <w:t>单次测量的相对示值误差，%；</w:t>
      </w:r>
    </w:p>
    <w:p w14:paraId="042446F1" w14:textId="77777777" w:rsidR="00472FA1" w:rsidRDefault="00472FA1" w:rsidP="00E31973">
      <w:pPr>
        <w:spacing w:line="276" w:lineRule="auto"/>
        <w:ind w:firstLineChars="650" w:firstLine="1560"/>
        <w:rPr>
          <w:rFonts w:ascii="宋体" w:hAnsi="宋体" w:hint="eastAsia"/>
          <w:sz w:val="24"/>
        </w:rPr>
      </w:pPr>
      <w:proofErr w:type="spellStart"/>
      <w:r>
        <w:rPr>
          <w:rFonts w:ascii="宋体" w:hAnsi="宋体" w:hint="eastAsia"/>
          <w:i/>
          <w:sz w:val="24"/>
        </w:rPr>
        <w:t>V</w:t>
      </w:r>
      <w:r w:rsidRPr="00B23388">
        <w:rPr>
          <w:rFonts w:ascii="宋体" w:hAnsi="宋体" w:hint="eastAsia"/>
          <w:iCs/>
          <w:sz w:val="24"/>
          <w:vertAlign w:val="subscript"/>
        </w:rPr>
        <w:t>m</w:t>
      </w:r>
      <w:proofErr w:type="spellEnd"/>
      <w:r>
        <w:rPr>
          <w:rFonts w:ascii="宋体" w:hAnsi="宋体" w:hint="eastAsia"/>
          <w:i/>
          <w:sz w:val="24"/>
          <w:vertAlign w:val="subscript"/>
        </w:rPr>
        <w:t xml:space="preserve"> </w:t>
      </w:r>
      <w:r>
        <w:rPr>
          <w:rFonts w:ascii="宋体" w:hAnsi="宋体" w:hint="eastAsia"/>
          <w:sz w:val="24"/>
          <w:vertAlign w:val="subscript"/>
        </w:rPr>
        <w:t xml:space="preserve"> </w:t>
      </w:r>
      <w:r>
        <w:rPr>
          <w:sz w:val="24"/>
        </w:rPr>
        <w:t>——</w:t>
      </w:r>
      <w:r>
        <w:rPr>
          <w:rFonts w:ascii="宋体" w:hAnsi="宋体" w:hint="eastAsia"/>
          <w:sz w:val="24"/>
        </w:rPr>
        <w:t>燃气表的标</w:t>
      </w:r>
      <w:proofErr w:type="gramStart"/>
      <w:r>
        <w:rPr>
          <w:rFonts w:ascii="宋体" w:hAnsi="宋体" w:hint="eastAsia"/>
          <w:sz w:val="24"/>
        </w:rPr>
        <w:t>况</w:t>
      </w:r>
      <w:proofErr w:type="gramEnd"/>
      <w:r>
        <w:rPr>
          <w:rFonts w:ascii="宋体" w:hAnsi="宋体" w:hint="eastAsia"/>
          <w:sz w:val="24"/>
        </w:rPr>
        <w:t>示值，L；</w:t>
      </w:r>
    </w:p>
    <w:p w14:paraId="36514B56" w14:textId="6A9E4EE1" w:rsidR="00472FA1" w:rsidRPr="00472FA1" w:rsidRDefault="00472FA1" w:rsidP="00E31973">
      <w:pPr>
        <w:spacing w:line="276" w:lineRule="auto"/>
        <w:ind w:firstLineChars="650" w:firstLine="1560"/>
        <w:rPr>
          <w:rFonts w:ascii="宋体" w:hAnsi="宋体" w:hint="eastAsia"/>
          <w:sz w:val="24"/>
        </w:rPr>
      </w:pPr>
      <w:r>
        <w:rPr>
          <w:rFonts w:ascii="宋体" w:hAnsi="宋体" w:hint="eastAsia"/>
          <w:i/>
          <w:sz w:val="24"/>
        </w:rPr>
        <w:t>V</w:t>
      </w:r>
      <w:r w:rsidRPr="00B23388">
        <w:rPr>
          <w:rFonts w:ascii="宋体" w:hAnsi="宋体" w:hint="eastAsia"/>
          <w:iCs/>
          <w:sz w:val="24"/>
          <w:vertAlign w:val="subscript"/>
        </w:rPr>
        <w:t xml:space="preserve">s </w:t>
      </w:r>
      <w:r>
        <w:rPr>
          <w:sz w:val="24"/>
        </w:rPr>
        <w:t>——</w:t>
      </w:r>
      <w:r>
        <w:rPr>
          <w:rFonts w:ascii="宋体" w:hAnsi="宋体" w:hint="eastAsia"/>
          <w:sz w:val="24"/>
        </w:rPr>
        <w:t>标准装置的标</w:t>
      </w:r>
      <w:proofErr w:type="gramStart"/>
      <w:r>
        <w:rPr>
          <w:rFonts w:ascii="宋体" w:hAnsi="宋体" w:hint="eastAsia"/>
          <w:sz w:val="24"/>
        </w:rPr>
        <w:t>况</w:t>
      </w:r>
      <w:proofErr w:type="gramEnd"/>
      <w:r w:rsidRPr="00ED6231">
        <w:rPr>
          <w:rFonts w:ascii="宋体" w:hAnsi="宋体" w:hint="eastAsia"/>
          <w:sz w:val="24"/>
        </w:rPr>
        <w:t>示</w:t>
      </w:r>
      <w:r>
        <w:rPr>
          <w:rFonts w:ascii="宋体" w:hAnsi="宋体" w:hint="eastAsia"/>
          <w:sz w:val="24"/>
        </w:rPr>
        <w:t>值，L。</w:t>
      </w:r>
    </w:p>
    <w:p w14:paraId="39A7A9C0" w14:textId="2C53234A" w:rsidR="00EB46F0" w:rsidRPr="00EB46F0" w:rsidRDefault="00746095" w:rsidP="00E31973">
      <w:pPr>
        <w:widowControl/>
        <w:tabs>
          <w:tab w:val="left" w:pos="993"/>
        </w:tabs>
        <w:spacing w:line="276" w:lineRule="auto"/>
        <w:ind w:firstLineChars="177" w:firstLine="425"/>
        <w:jc w:val="left"/>
        <w:rPr>
          <w:rFonts w:ascii="宋体"/>
          <w:sz w:val="24"/>
        </w:rPr>
      </w:pPr>
      <w:r>
        <w:rPr>
          <w:rFonts w:ascii="宋体" w:hint="eastAsia"/>
          <w:sz w:val="24"/>
        </w:rPr>
        <w:t>标</w:t>
      </w:r>
      <w:proofErr w:type="gramStart"/>
      <w:r>
        <w:rPr>
          <w:rFonts w:ascii="宋体" w:hint="eastAsia"/>
          <w:sz w:val="24"/>
        </w:rPr>
        <w:t>况</w:t>
      </w:r>
      <w:proofErr w:type="gramEnd"/>
      <w:r w:rsidR="00EB46F0" w:rsidRPr="00EB46F0">
        <w:rPr>
          <w:rFonts w:ascii="宋体" w:hint="eastAsia"/>
          <w:sz w:val="24"/>
        </w:rPr>
        <w:t>检测</w:t>
      </w:r>
      <w:r>
        <w:rPr>
          <w:rFonts w:ascii="宋体" w:hint="eastAsia"/>
          <w:sz w:val="24"/>
        </w:rPr>
        <w:t>误差</w:t>
      </w:r>
      <w:r w:rsidR="00EB46F0" w:rsidRPr="00EB46F0">
        <w:rPr>
          <w:rFonts w:ascii="宋体" w:hint="eastAsia"/>
          <w:sz w:val="24"/>
        </w:rPr>
        <w:t>应满足表3最大允许误差要求。</w:t>
      </w:r>
    </w:p>
    <w:p w14:paraId="30884C6C" w14:textId="408B3EE5" w:rsidR="00C85A47" w:rsidRDefault="00C85A47" w:rsidP="00C85A47">
      <w:pPr>
        <w:pStyle w:val="affff1"/>
        <w:spacing w:line="360" w:lineRule="auto"/>
        <w:ind w:firstLine="480"/>
        <w:rPr>
          <w:sz w:val="24"/>
          <w:szCs w:val="24"/>
        </w:rPr>
      </w:pPr>
      <w:r>
        <w:rPr>
          <w:rFonts w:hint="eastAsia"/>
          <w:sz w:val="24"/>
          <w:szCs w:val="24"/>
        </w:rPr>
        <w:t>按照</w:t>
      </w:r>
      <w:r>
        <w:rPr>
          <w:sz w:val="24"/>
          <w:szCs w:val="24"/>
        </w:rPr>
        <w:t>下述方法</w:t>
      </w:r>
      <w:r>
        <w:rPr>
          <w:rFonts w:hint="eastAsia"/>
          <w:sz w:val="24"/>
          <w:szCs w:val="24"/>
        </w:rPr>
        <w:t>测量</w:t>
      </w:r>
      <w:r>
        <w:rPr>
          <w:sz w:val="24"/>
          <w:szCs w:val="24"/>
        </w:rPr>
        <w:t>燃气表的示值误差：</w:t>
      </w:r>
    </w:p>
    <w:p w14:paraId="77E896D5" w14:textId="38AA6A0B" w:rsidR="00C85A47" w:rsidRDefault="00C85A47" w:rsidP="00C85A47">
      <w:pPr>
        <w:pStyle w:val="affff1"/>
        <w:spacing w:line="360" w:lineRule="auto"/>
        <w:ind w:firstLine="480"/>
        <w:rPr>
          <w:rFonts w:ascii="Times New Roman" w:hAnsi="宋体" w:hint="eastAsia"/>
          <w:sz w:val="24"/>
          <w:szCs w:val="24"/>
        </w:rPr>
      </w:pPr>
      <w:r>
        <w:rPr>
          <w:sz w:val="24"/>
          <w:szCs w:val="24"/>
        </w:rPr>
        <w:t>a</w:t>
      </w:r>
      <w:r>
        <w:rPr>
          <w:rFonts w:hint="eastAsia"/>
          <w:sz w:val="24"/>
          <w:szCs w:val="24"/>
        </w:rPr>
        <w:t>）按照1</w:t>
      </w:r>
      <w:r>
        <w:rPr>
          <w:sz w:val="24"/>
          <w:szCs w:val="24"/>
        </w:rPr>
        <w:t>0.2.1分别对燃气表进行工况和标</w:t>
      </w:r>
      <w:proofErr w:type="gramStart"/>
      <w:r>
        <w:rPr>
          <w:sz w:val="24"/>
          <w:szCs w:val="24"/>
        </w:rPr>
        <w:t>况</w:t>
      </w:r>
      <w:proofErr w:type="gramEnd"/>
      <w:r>
        <w:rPr>
          <w:sz w:val="24"/>
          <w:szCs w:val="24"/>
        </w:rPr>
        <w:t>初始示值误差试验。</w:t>
      </w:r>
      <w:r>
        <w:rPr>
          <w:rFonts w:hint="eastAsia"/>
          <w:sz w:val="24"/>
          <w:szCs w:val="24"/>
        </w:rPr>
        <w:t>试验</w:t>
      </w:r>
      <w:r>
        <w:rPr>
          <w:rFonts w:ascii="Times New Roman"/>
          <w:sz w:val="24"/>
          <w:szCs w:val="24"/>
        </w:rPr>
        <w:t>流量</w:t>
      </w:r>
      <w:r>
        <w:rPr>
          <w:rFonts w:ascii="Times New Roman" w:hint="eastAsia"/>
          <w:sz w:val="24"/>
          <w:szCs w:val="24"/>
        </w:rPr>
        <w:t>点为</w:t>
      </w:r>
      <w:proofErr w:type="spellStart"/>
      <w:r>
        <w:rPr>
          <w:rFonts w:ascii="Times New Roman"/>
          <w:i/>
          <w:sz w:val="24"/>
          <w:szCs w:val="24"/>
        </w:rPr>
        <w:t>q</w:t>
      </w:r>
      <w:r>
        <w:rPr>
          <w:rFonts w:ascii="Times New Roman"/>
          <w:sz w:val="24"/>
          <w:szCs w:val="24"/>
          <w:vertAlign w:val="subscript"/>
        </w:rPr>
        <w:t>max</w:t>
      </w:r>
      <w:proofErr w:type="spellEnd"/>
      <w:r>
        <w:rPr>
          <w:rFonts w:ascii="Times New Roman"/>
          <w:sz w:val="24"/>
          <w:szCs w:val="24"/>
        </w:rPr>
        <w:t>、</w:t>
      </w:r>
      <w:r>
        <w:rPr>
          <w:rFonts w:hAnsi="宋体"/>
          <w:sz w:val="24"/>
          <w:szCs w:val="24"/>
        </w:rPr>
        <w:t>0.7</w:t>
      </w:r>
      <w:r>
        <w:rPr>
          <w:rFonts w:ascii="Times New Roman"/>
          <w:i/>
          <w:sz w:val="24"/>
          <w:szCs w:val="24"/>
        </w:rPr>
        <w:t>q</w:t>
      </w:r>
      <w:r>
        <w:rPr>
          <w:rFonts w:ascii="Times New Roman"/>
          <w:sz w:val="24"/>
          <w:szCs w:val="24"/>
          <w:vertAlign w:val="subscript"/>
        </w:rPr>
        <w:t>max</w:t>
      </w:r>
      <w:r>
        <w:rPr>
          <w:rFonts w:ascii="Times New Roman"/>
          <w:sz w:val="24"/>
          <w:szCs w:val="24"/>
        </w:rPr>
        <w:t>、</w:t>
      </w:r>
      <w:r>
        <w:rPr>
          <w:rFonts w:hAnsi="宋体"/>
          <w:sz w:val="24"/>
          <w:szCs w:val="24"/>
        </w:rPr>
        <w:t>0.4</w:t>
      </w:r>
      <w:r>
        <w:rPr>
          <w:rFonts w:ascii="Times New Roman"/>
          <w:i/>
          <w:sz w:val="24"/>
          <w:szCs w:val="24"/>
        </w:rPr>
        <w:t>q</w:t>
      </w:r>
      <w:r>
        <w:rPr>
          <w:rFonts w:ascii="Times New Roman"/>
          <w:sz w:val="24"/>
          <w:szCs w:val="24"/>
          <w:vertAlign w:val="subscript"/>
        </w:rPr>
        <w:t>max</w:t>
      </w:r>
      <w:r>
        <w:rPr>
          <w:rFonts w:ascii="Times New Roman"/>
          <w:sz w:val="24"/>
          <w:szCs w:val="24"/>
        </w:rPr>
        <w:t>、</w:t>
      </w:r>
      <w:r>
        <w:rPr>
          <w:rFonts w:hAnsi="宋体"/>
          <w:sz w:val="24"/>
          <w:szCs w:val="24"/>
        </w:rPr>
        <w:t>0.2</w:t>
      </w:r>
      <w:r>
        <w:rPr>
          <w:rFonts w:ascii="Times New Roman"/>
          <w:i/>
          <w:sz w:val="24"/>
          <w:szCs w:val="24"/>
        </w:rPr>
        <w:t>q</w:t>
      </w:r>
      <w:r>
        <w:rPr>
          <w:rFonts w:ascii="Times New Roman"/>
          <w:sz w:val="24"/>
          <w:szCs w:val="24"/>
          <w:vertAlign w:val="subscript"/>
        </w:rPr>
        <w:t>max</w:t>
      </w:r>
      <w:r>
        <w:rPr>
          <w:rFonts w:ascii="Times New Roman"/>
          <w:sz w:val="24"/>
          <w:szCs w:val="24"/>
        </w:rPr>
        <w:t>、</w:t>
      </w:r>
      <w:r>
        <w:rPr>
          <w:rFonts w:ascii="Times New Roman"/>
          <w:i/>
          <w:sz w:val="24"/>
          <w:szCs w:val="24"/>
        </w:rPr>
        <w:t>q</w:t>
      </w:r>
      <w:r>
        <w:rPr>
          <w:rFonts w:ascii="Times New Roman" w:hint="eastAsia"/>
          <w:sz w:val="24"/>
          <w:szCs w:val="24"/>
          <w:vertAlign w:val="subscript"/>
        </w:rPr>
        <w:t>t</w:t>
      </w:r>
      <w:r>
        <w:rPr>
          <w:rFonts w:ascii="Times New Roman"/>
          <w:sz w:val="24"/>
          <w:szCs w:val="24"/>
        </w:rPr>
        <w:t>、</w:t>
      </w:r>
      <w:r>
        <w:rPr>
          <w:rFonts w:hAnsi="宋体"/>
          <w:sz w:val="24"/>
          <w:szCs w:val="24"/>
        </w:rPr>
        <w:t>3</w:t>
      </w:r>
      <w:r>
        <w:rPr>
          <w:rFonts w:ascii="Times New Roman" w:hint="eastAsia"/>
          <w:i/>
          <w:sz w:val="24"/>
          <w:szCs w:val="24"/>
        </w:rPr>
        <w:t>q</w:t>
      </w:r>
      <w:r>
        <w:rPr>
          <w:rFonts w:ascii="Times New Roman"/>
          <w:sz w:val="24"/>
          <w:szCs w:val="24"/>
          <w:vertAlign w:val="subscript"/>
        </w:rPr>
        <w:t>min</w:t>
      </w:r>
      <w:r>
        <w:rPr>
          <w:rFonts w:ascii="Times New Roman"/>
          <w:sz w:val="24"/>
          <w:szCs w:val="24"/>
        </w:rPr>
        <w:t>和</w:t>
      </w:r>
      <w:proofErr w:type="spellStart"/>
      <w:r>
        <w:rPr>
          <w:rFonts w:ascii="Times New Roman" w:hint="eastAsia"/>
          <w:i/>
          <w:sz w:val="24"/>
          <w:szCs w:val="24"/>
        </w:rPr>
        <w:t>q</w:t>
      </w:r>
      <w:r>
        <w:rPr>
          <w:rFonts w:ascii="Times New Roman"/>
          <w:sz w:val="24"/>
          <w:szCs w:val="24"/>
          <w:vertAlign w:val="subscript"/>
        </w:rPr>
        <w:t>min</w:t>
      </w:r>
      <w:proofErr w:type="spellEnd"/>
      <w:r>
        <w:rPr>
          <w:rFonts w:ascii="Times New Roman" w:hint="eastAsia"/>
          <w:sz w:val="24"/>
          <w:szCs w:val="24"/>
        </w:rPr>
        <w:t>；</w:t>
      </w:r>
      <w:r>
        <w:rPr>
          <w:sz w:val="24"/>
          <w:szCs w:val="24"/>
        </w:rPr>
        <w:t xml:space="preserve"> </w:t>
      </w:r>
      <w:r>
        <w:rPr>
          <w:rFonts w:ascii="Times New Roman" w:hint="eastAsia"/>
          <w:i/>
          <w:sz w:val="24"/>
          <w:szCs w:val="24"/>
        </w:rPr>
        <w:t>q</w:t>
      </w:r>
      <w:r>
        <w:rPr>
          <w:rFonts w:ascii="Times New Roman" w:hint="eastAsia"/>
          <w:sz w:val="24"/>
          <w:szCs w:val="24"/>
          <w:vertAlign w:val="subscript"/>
        </w:rPr>
        <w:t>t</w:t>
      </w:r>
      <w:r>
        <w:rPr>
          <w:sz w:val="24"/>
          <w:szCs w:val="24"/>
        </w:rPr>
        <w:t>（含）以上</w:t>
      </w:r>
      <w:r>
        <w:rPr>
          <w:rFonts w:ascii="Times New Roman"/>
          <w:sz w:val="24"/>
          <w:szCs w:val="24"/>
        </w:rPr>
        <w:t>流量</w:t>
      </w:r>
      <w:r>
        <w:rPr>
          <w:rFonts w:hAnsi="宋体" w:hint="eastAsia"/>
          <w:sz w:val="24"/>
          <w:szCs w:val="24"/>
        </w:rPr>
        <w:t>点至少各测量6次</w:t>
      </w:r>
      <w:r>
        <w:rPr>
          <w:rFonts w:ascii="Times New Roman" w:hint="eastAsia"/>
          <w:sz w:val="24"/>
          <w:szCs w:val="24"/>
        </w:rPr>
        <w:t>；</w:t>
      </w:r>
      <w:proofErr w:type="spellStart"/>
      <w:r>
        <w:rPr>
          <w:rFonts w:ascii="Times New Roman" w:hint="eastAsia"/>
          <w:i/>
          <w:sz w:val="24"/>
          <w:szCs w:val="24"/>
        </w:rPr>
        <w:t>q</w:t>
      </w:r>
      <w:r>
        <w:rPr>
          <w:rFonts w:ascii="Times New Roman"/>
          <w:sz w:val="24"/>
          <w:szCs w:val="24"/>
          <w:vertAlign w:val="subscript"/>
        </w:rPr>
        <w:t>min</w:t>
      </w:r>
      <w:proofErr w:type="spellEnd"/>
      <w:r>
        <w:rPr>
          <w:rFonts w:ascii="Times New Roman"/>
          <w:sz w:val="24"/>
          <w:szCs w:val="24"/>
        </w:rPr>
        <w:t>、</w:t>
      </w:r>
      <w:r>
        <w:rPr>
          <w:rFonts w:ascii="Times New Roman"/>
          <w:sz w:val="24"/>
          <w:szCs w:val="24"/>
        </w:rPr>
        <w:t>3</w:t>
      </w:r>
      <w:r>
        <w:rPr>
          <w:rFonts w:ascii="Times New Roman" w:hint="eastAsia"/>
          <w:i/>
          <w:sz w:val="24"/>
          <w:szCs w:val="24"/>
        </w:rPr>
        <w:t>q</w:t>
      </w:r>
      <w:r>
        <w:rPr>
          <w:rFonts w:ascii="Times New Roman"/>
          <w:sz w:val="24"/>
          <w:szCs w:val="24"/>
          <w:vertAlign w:val="subscript"/>
        </w:rPr>
        <w:t>min</w:t>
      </w:r>
      <w:r>
        <w:rPr>
          <w:rFonts w:hint="eastAsia"/>
          <w:sz w:val="24"/>
          <w:szCs w:val="24"/>
        </w:rPr>
        <w:t>流量点</w:t>
      </w:r>
      <w:r>
        <w:rPr>
          <w:rFonts w:hAnsi="宋体" w:hint="eastAsia"/>
          <w:sz w:val="24"/>
          <w:szCs w:val="24"/>
        </w:rPr>
        <w:t>至少</w:t>
      </w:r>
      <w:r>
        <w:rPr>
          <w:rFonts w:hint="eastAsia"/>
          <w:sz w:val="24"/>
          <w:szCs w:val="24"/>
        </w:rPr>
        <w:t>各测量2次</w:t>
      </w:r>
      <w:r>
        <w:rPr>
          <w:rFonts w:hAnsi="宋体" w:hint="eastAsia"/>
          <w:sz w:val="24"/>
        </w:rPr>
        <w:t>。</w:t>
      </w:r>
    </w:p>
    <w:p w14:paraId="282DE041" w14:textId="707C4EEA" w:rsidR="00C85A47" w:rsidRPr="00F6119F" w:rsidRDefault="00C85A47" w:rsidP="00F6119F">
      <w:pPr>
        <w:pStyle w:val="affff1"/>
        <w:spacing w:line="360" w:lineRule="auto"/>
        <w:ind w:firstLine="480"/>
        <w:rPr>
          <w:rFonts w:ascii="Times New Roman" w:hint="eastAsia"/>
          <w:sz w:val="24"/>
          <w:szCs w:val="24"/>
        </w:rPr>
      </w:pPr>
      <w:r>
        <w:rPr>
          <w:rFonts w:ascii="Times New Roman" w:hAnsi="宋体"/>
          <w:sz w:val="24"/>
          <w:szCs w:val="24"/>
        </w:rPr>
        <w:lastRenderedPageBreak/>
        <w:t>b</w:t>
      </w:r>
      <w:r>
        <w:rPr>
          <w:rFonts w:ascii="Times New Roman" w:hAnsi="宋体"/>
          <w:sz w:val="24"/>
          <w:szCs w:val="24"/>
        </w:rPr>
        <w:t>）按照</w:t>
      </w:r>
      <w:r>
        <w:rPr>
          <w:rFonts w:ascii="Times New Roman" w:hAnsi="宋体" w:hint="eastAsia"/>
          <w:sz w:val="24"/>
          <w:szCs w:val="24"/>
        </w:rPr>
        <w:t>1</w:t>
      </w:r>
      <w:r>
        <w:rPr>
          <w:rFonts w:ascii="Times New Roman" w:hAnsi="宋体"/>
          <w:sz w:val="24"/>
          <w:szCs w:val="24"/>
        </w:rPr>
        <w:t>0.5</w:t>
      </w:r>
      <w:r>
        <w:rPr>
          <w:rFonts w:ascii="Times New Roman" w:hAnsi="宋体"/>
          <w:sz w:val="24"/>
          <w:szCs w:val="24"/>
        </w:rPr>
        <w:t>对燃气表进行温度适应性试验；然后在最低环境温度</w:t>
      </w:r>
      <m:oMath>
        <m:sSubSup>
          <m:sSubSupPr>
            <m:ctrlPr>
              <w:rPr>
                <w:rFonts w:ascii="Cambria Math" w:eastAsia="楷体" w:hAnsi="Cambria Math"/>
                <w:bCs/>
                <w:spacing w:val="-12"/>
                <w:kern w:val="2"/>
                <w:szCs w:val="21"/>
              </w:rPr>
            </m:ctrlPr>
          </m:sSubSupPr>
          <m:e>
            <m:r>
              <m:rPr>
                <m:sty m:val="p"/>
              </m:rPr>
              <w:rPr>
                <w:rFonts w:ascii="Cambria Math" w:eastAsia="楷体" w:hAnsi="Cambria Math"/>
                <w:spacing w:val="-12"/>
                <w:kern w:val="2"/>
                <w:szCs w:val="21"/>
              </w:rPr>
              <m:t>-10</m:t>
            </m:r>
          </m:e>
          <m:sub>
            <m:r>
              <m:rPr>
                <m:sty m:val="p"/>
              </m:rPr>
              <w:rPr>
                <w:rFonts w:ascii="Cambria Math" w:eastAsia="楷体" w:hAnsi="Cambria Math"/>
                <w:spacing w:val="-12"/>
                <w:kern w:val="2"/>
                <w:szCs w:val="21"/>
              </w:rPr>
              <m:t>0</m:t>
            </m:r>
          </m:sub>
          <m:sup>
            <m:r>
              <m:rPr>
                <m:sty m:val="p"/>
              </m:rPr>
              <w:rPr>
                <w:rFonts w:ascii="Cambria Math" w:eastAsia="楷体" w:hAnsi="Cambria Math"/>
                <w:spacing w:val="-12"/>
                <w:kern w:val="2"/>
                <w:szCs w:val="21"/>
              </w:rPr>
              <m:t>+2</m:t>
            </m:r>
          </m:sup>
        </m:sSubSup>
      </m:oMath>
      <w:r>
        <w:rPr>
          <w:rFonts w:ascii="Times New Roman"/>
          <w:sz w:val="24"/>
          <w:szCs w:val="24"/>
        </w:rPr>
        <w:t>、最小工作介质绝对压力</w:t>
      </w:r>
      <m:oMath>
        <m:sSubSup>
          <m:sSubSupPr>
            <m:ctrlPr>
              <w:rPr>
                <w:rFonts w:ascii="Cambria Math" w:eastAsia="楷体" w:hAnsi="Cambria Math"/>
                <w:bCs/>
                <w:spacing w:val="-12"/>
                <w:kern w:val="2"/>
                <w:szCs w:val="21"/>
              </w:rPr>
            </m:ctrlPr>
          </m:sSubSupPr>
          <m:e>
            <m:sSub>
              <m:sSubPr>
                <m:ctrlPr>
                  <w:rPr>
                    <w:rFonts w:ascii="Cambria Math" w:eastAsia="楷体" w:hAnsi="Cambria Math"/>
                    <w:spacing w:val="-12"/>
                    <w:kern w:val="2"/>
                    <w:szCs w:val="21"/>
                  </w:rPr>
                </m:ctrlPr>
              </m:sSubPr>
              <m:e>
                <m:r>
                  <w:rPr>
                    <w:rFonts w:ascii="Cambria Math" w:eastAsia="楷体" w:hAnsi="Cambria Math"/>
                    <w:spacing w:val="-12"/>
                    <w:kern w:val="2"/>
                    <w:szCs w:val="21"/>
                  </w:rPr>
                  <m:t>p</m:t>
                </m:r>
              </m:e>
              <m:sub>
                <m:r>
                  <m:rPr>
                    <m:sty m:val="p"/>
                  </m:rPr>
                  <w:rPr>
                    <w:rFonts w:ascii="Cambria Math" w:eastAsia="楷体" w:hAnsi="Cambria Math"/>
                    <w:spacing w:val="-12"/>
                    <w:kern w:val="2"/>
                    <w:szCs w:val="21"/>
                  </w:rPr>
                  <m:t>min</m:t>
                </m:r>
              </m:sub>
            </m:sSub>
          </m:e>
          <m:sub>
            <m:r>
              <m:rPr>
                <m:sty m:val="p"/>
              </m:rPr>
              <w:rPr>
                <w:rFonts w:ascii="Cambria Math" w:eastAsia="楷体" w:hAnsi="Cambria Math"/>
                <w:spacing w:val="-12"/>
                <w:kern w:val="2"/>
                <w:szCs w:val="21"/>
              </w:rPr>
              <m:t>0</m:t>
            </m:r>
          </m:sub>
          <m:sup>
            <m:r>
              <m:rPr>
                <m:sty m:val="p"/>
              </m:rPr>
              <w:rPr>
                <w:rFonts w:ascii="Cambria Math" w:eastAsia="楷体" w:hAnsi="Cambria Math"/>
                <w:spacing w:val="-12"/>
                <w:kern w:val="2"/>
                <w:szCs w:val="21"/>
              </w:rPr>
              <m:t>+200</m:t>
            </m:r>
          </m:sup>
        </m:sSubSup>
      </m:oMath>
      <w:r w:rsidRPr="008801B3">
        <w:rPr>
          <w:rFonts w:ascii="Times New Roman" w:hint="eastAsia"/>
          <w:sz w:val="24"/>
          <w:szCs w:val="24"/>
        </w:rPr>
        <w:t>和</w:t>
      </w:r>
      <w:r w:rsidRPr="008801B3">
        <w:rPr>
          <w:rFonts w:ascii="Times New Roman"/>
          <w:sz w:val="24"/>
          <w:szCs w:val="24"/>
        </w:rPr>
        <w:t>最高环境温度</w:t>
      </w:r>
      <m:oMath>
        <m:sSubSup>
          <m:sSubSupPr>
            <m:ctrlPr>
              <w:rPr>
                <w:rFonts w:ascii="Cambria Math" w:eastAsia="楷体" w:hAnsi="Cambria Math"/>
                <w:bCs/>
                <w:spacing w:val="-12"/>
                <w:kern w:val="2"/>
                <w:szCs w:val="21"/>
              </w:rPr>
            </m:ctrlPr>
          </m:sSubSupPr>
          <m:e>
            <m:r>
              <m:rPr>
                <m:sty m:val="p"/>
              </m:rPr>
              <w:rPr>
                <w:rFonts w:ascii="Cambria Math" w:eastAsia="楷体" w:hAnsi="Cambria Math"/>
                <w:spacing w:val="-12"/>
                <w:kern w:val="2"/>
                <w:szCs w:val="21"/>
              </w:rPr>
              <m:t>+40</m:t>
            </m:r>
          </m:e>
          <m:sub>
            <m:r>
              <m:rPr>
                <m:sty m:val="p"/>
              </m:rPr>
              <w:rPr>
                <w:rFonts w:ascii="Cambria Math" w:eastAsia="楷体" w:hAnsi="Cambria Math"/>
                <w:spacing w:val="-12"/>
                <w:kern w:val="2"/>
                <w:szCs w:val="21"/>
              </w:rPr>
              <m:t>-2</m:t>
            </m:r>
          </m:sub>
          <m:sup>
            <m:r>
              <m:rPr>
                <m:sty m:val="p"/>
              </m:rPr>
              <w:rPr>
                <w:rFonts w:ascii="Cambria Math" w:eastAsia="楷体" w:hAnsi="Cambria Math"/>
                <w:spacing w:val="-12"/>
                <w:kern w:val="2"/>
                <w:szCs w:val="21"/>
              </w:rPr>
              <m:t>0</m:t>
            </m:r>
          </m:sup>
        </m:sSubSup>
      </m:oMath>
      <w:r>
        <w:rPr>
          <w:rFonts w:ascii="Times New Roman"/>
          <w:bCs/>
          <w:spacing w:val="-12"/>
          <w:kern w:val="2"/>
          <w:szCs w:val="21"/>
        </w:rPr>
        <w:t>、</w:t>
      </w:r>
      <w:r w:rsidRPr="001E7A06">
        <w:rPr>
          <w:rFonts w:ascii="Times New Roman"/>
          <w:sz w:val="24"/>
          <w:szCs w:val="24"/>
        </w:rPr>
        <w:t>最</w:t>
      </w:r>
      <w:r w:rsidRPr="001E7A06">
        <w:rPr>
          <w:rFonts w:ascii="Times New Roman" w:hint="eastAsia"/>
          <w:sz w:val="24"/>
          <w:szCs w:val="24"/>
        </w:rPr>
        <w:t>大</w:t>
      </w:r>
      <w:r w:rsidRPr="001E7A06">
        <w:rPr>
          <w:rFonts w:ascii="Times New Roman"/>
          <w:sz w:val="24"/>
          <w:szCs w:val="24"/>
        </w:rPr>
        <w:t>工作介质绝对压力</w:t>
      </w:r>
      <m:oMath>
        <m:sSubSup>
          <m:sSubSupPr>
            <m:ctrlPr>
              <w:rPr>
                <w:rFonts w:ascii="Cambria Math" w:eastAsia="楷体" w:hAnsi="Cambria Math"/>
                <w:bCs/>
                <w:spacing w:val="-12"/>
                <w:kern w:val="2"/>
                <w:szCs w:val="21"/>
              </w:rPr>
            </m:ctrlPr>
          </m:sSubSupPr>
          <m:e>
            <m:sSub>
              <m:sSubPr>
                <m:ctrlPr>
                  <w:rPr>
                    <w:rFonts w:ascii="Cambria Math" w:eastAsia="楷体" w:hAnsi="Cambria Math"/>
                    <w:spacing w:val="-12"/>
                    <w:kern w:val="2"/>
                    <w:szCs w:val="21"/>
                  </w:rPr>
                </m:ctrlPr>
              </m:sSubPr>
              <m:e>
                <m:r>
                  <w:rPr>
                    <w:rFonts w:ascii="Cambria Math" w:eastAsia="楷体" w:hAnsi="Cambria Math"/>
                    <w:spacing w:val="-12"/>
                    <w:kern w:val="2"/>
                    <w:szCs w:val="21"/>
                  </w:rPr>
                  <m:t>p</m:t>
                </m:r>
              </m:e>
              <m:sub>
                <m:r>
                  <m:rPr>
                    <m:sty m:val="p"/>
                  </m:rPr>
                  <w:rPr>
                    <w:rFonts w:ascii="Cambria Math" w:eastAsia="楷体" w:hAnsi="Cambria Math"/>
                    <w:spacing w:val="-12"/>
                    <w:kern w:val="2"/>
                    <w:szCs w:val="21"/>
                  </w:rPr>
                  <m:t>max</m:t>
                </m:r>
              </m:sub>
            </m:sSub>
          </m:e>
          <m:sub>
            <m:r>
              <m:rPr>
                <m:sty m:val="p"/>
              </m:rPr>
              <w:rPr>
                <w:rFonts w:ascii="Cambria Math" w:eastAsia="楷体" w:hAnsi="Cambria Math"/>
                <w:spacing w:val="-12"/>
                <w:kern w:val="2"/>
                <w:szCs w:val="21"/>
              </w:rPr>
              <m:t>-200</m:t>
            </m:r>
          </m:sub>
          <m:sup>
            <m:r>
              <m:rPr>
                <m:sty m:val="p"/>
              </m:rPr>
              <w:rPr>
                <w:rFonts w:ascii="Cambria Math" w:eastAsia="楷体" w:hAnsi="Cambria Math"/>
                <w:spacing w:val="-12"/>
                <w:kern w:val="2"/>
                <w:szCs w:val="21"/>
              </w:rPr>
              <m:t>0</m:t>
            </m:r>
          </m:sup>
        </m:sSubSup>
      </m:oMath>
      <w:r>
        <w:rPr>
          <w:rFonts w:ascii="Times New Roman" w:hint="eastAsia"/>
          <w:sz w:val="24"/>
          <w:szCs w:val="24"/>
        </w:rPr>
        <w:t>工作</w:t>
      </w:r>
      <w:r>
        <w:rPr>
          <w:rFonts w:ascii="Times New Roman"/>
          <w:sz w:val="24"/>
          <w:szCs w:val="24"/>
        </w:rPr>
        <w:t>环境下</w:t>
      </w:r>
      <w:r>
        <w:rPr>
          <w:rFonts w:ascii="Times New Roman" w:hint="eastAsia"/>
          <w:sz w:val="24"/>
          <w:szCs w:val="24"/>
        </w:rPr>
        <w:t>，对燃气表进行温度适应性试验。</w:t>
      </w:r>
      <w:r>
        <w:rPr>
          <w:rFonts w:ascii="Times New Roman"/>
          <w:sz w:val="24"/>
          <w:szCs w:val="24"/>
        </w:rPr>
        <w:t>试验流量点为</w:t>
      </w:r>
      <w:proofErr w:type="spellStart"/>
      <w:r w:rsidRPr="0063413F">
        <w:rPr>
          <w:rFonts w:ascii="Times New Roman"/>
          <w:i/>
          <w:sz w:val="24"/>
        </w:rPr>
        <w:t>q</w:t>
      </w:r>
      <w:r w:rsidRPr="0063413F">
        <w:rPr>
          <w:rFonts w:ascii="Times New Roman"/>
          <w:sz w:val="24"/>
          <w:vertAlign w:val="subscript"/>
        </w:rPr>
        <w:t>max</w:t>
      </w:r>
      <w:proofErr w:type="spellEnd"/>
      <w:r w:rsidRPr="0063413F">
        <w:rPr>
          <w:rFonts w:ascii="Times New Roman"/>
          <w:sz w:val="24"/>
        </w:rPr>
        <w:t>、</w:t>
      </w:r>
      <w:r w:rsidRPr="0063413F">
        <w:rPr>
          <w:rFonts w:ascii="Times New Roman"/>
          <w:sz w:val="24"/>
        </w:rPr>
        <w:t>0.4</w:t>
      </w:r>
      <w:r w:rsidRPr="0063413F">
        <w:rPr>
          <w:rFonts w:ascii="Times New Roman"/>
          <w:i/>
          <w:sz w:val="24"/>
        </w:rPr>
        <w:t>q</w:t>
      </w:r>
      <w:r w:rsidRPr="0063413F">
        <w:rPr>
          <w:rFonts w:ascii="Times New Roman"/>
          <w:sz w:val="24"/>
          <w:vertAlign w:val="subscript"/>
        </w:rPr>
        <w:t>max</w:t>
      </w:r>
      <w:r w:rsidRPr="0063413F">
        <w:rPr>
          <w:rFonts w:ascii="Times New Roman"/>
          <w:sz w:val="24"/>
        </w:rPr>
        <w:t>和</w:t>
      </w:r>
      <w:r w:rsidRPr="0063413F">
        <w:rPr>
          <w:rFonts w:ascii="Times New Roman"/>
          <w:i/>
          <w:sz w:val="24"/>
        </w:rPr>
        <w:t>q</w:t>
      </w:r>
      <w:r w:rsidRPr="0063413F">
        <w:rPr>
          <w:rFonts w:ascii="Times New Roman"/>
          <w:sz w:val="24"/>
          <w:vertAlign w:val="subscript"/>
        </w:rPr>
        <w:t>t</w:t>
      </w:r>
      <w:r>
        <w:rPr>
          <w:rFonts w:ascii="Times New Roman"/>
          <w:sz w:val="24"/>
        </w:rPr>
        <w:t>，</w:t>
      </w:r>
      <w:r>
        <w:rPr>
          <w:rFonts w:hAnsi="宋体" w:hint="eastAsia"/>
          <w:sz w:val="24"/>
        </w:rPr>
        <w:t>每个流量点至少试验2次</w:t>
      </w:r>
      <w:r w:rsidR="00F6119F">
        <w:rPr>
          <w:rFonts w:hAnsi="宋体" w:hint="eastAsia"/>
          <w:sz w:val="24"/>
        </w:rPr>
        <w:t>。</w:t>
      </w:r>
    </w:p>
    <w:p w14:paraId="4EB347DF" w14:textId="682C09C2" w:rsidR="00C85A47" w:rsidRPr="00C85A47" w:rsidRDefault="00C85A47" w:rsidP="00C85A47">
      <w:pPr>
        <w:pStyle w:val="affff1"/>
        <w:tabs>
          <w:tab w:val="center" w:pos="4201"/>
          <w:tab w:val="right" w:leader="dot" w:pos="9298"/>
        </w:tabs>
        <w:autoSpaceDE/>
        <w:autoSpaceDN/>
        <w:spacing w:line="360" w:lineRule="auto"/>
        <w:ind w:firstLine="480"/>
        <w:rPr>
          <w:rFonts w:hAnsi="宋体" w:hint="eastAsia"/>
          <w:sz w:val="24"/>
        </w:rPr>
      </w:pPr>
      <w:r>
        <w:rPr>
          <w:rFonts w:ascii="Times New Roman" w:hAnsi="宋体" w:hint="eastAsia"/>
          <w:sz w:val="24"/>
          <w:szCs w:val="24"/>
        </w:rPr>
        <w:t>c</w:t>
      </w:r>
      <w:r>
        <w:rPr>
          <w:rFonts w:ascii="Times New Roman" w:hAnsi="宋体"/>
          <w:sz w:val="24"/>
          <w:szCs w:val="24"/>
        </w:rPr>
        <w:t>）按照</w:t>
      </w:r>
      <w:r>
        <w:rPr>
          <w:rFonts w:ascii="Times New Roman" w:hAnsi="宋体"/>
          <w:sz w:val="24"/>
          <w:szCs w:val="24"/>
        </w:rPr>
        <w:t>7.4</w:t>
      </w:r>
      <w:r>
        <w:rPr>
          <w:sz w:val="24"/>
          <w:szCs w:val="24"/>
        </w:rPr>
        <w:t>分别对</w:t>
      </w:r>
      <w:r>
        <w:rPr>
          <w:rFonts w:ascii="Times New Roman" w:hAnsi="宋体"/>
          <w:sz w:val="24"/>
          <w:szCs w:val="24"/>
        </w:rPr>
        <w:t>燃气表进行环境适应性试验后复测</w:t>
      </w:r>
      <w:r>
        <w:rPr>
          <w:sz w:val="24"/>
          <w:szCs w:val="24"/>
        </w:rPr>
        <w:t>标</w:t>
      </w:r>
      <w:proofErr w:type="gramStart"/>
      <w:r>
        <w:rPr>
          <w:sz w:val="24"/>
          <w:szCs w:val="24"/>
        </w:rPr>
        <w:t>况</w:t>
      </w:r>
      <w:proofErr w:type="gramEnd"/>
      <w:r>
        <w:rPr>
          <w:rFonts w:ascii="Times New Roman" w:hAnsi="宋体"/>
          <w:sz w:val="24"/>
          <w:szCs w:val="24"/>
        </w:rPr>
        <w:t>示值误差试验</w:t>
      </w:r>
      <w:r>
        <w:rPr>
          <w:rFonts w:ascii="Times New Roman" w:hAnsi="宋体" w:hint="eastAsia"/>
          <w:sz w:val="24"/>
          <w:szCs w:val="24"/>
        </w:rPr>
        <w:t>。</w:t>
      </w:r>
      <w:r>
        <w:rPr>
          <w:rFonts w:ascii="Times New Roman"/>
          <w:sz w:val="24"/>
          <w:szCs w:val="24"/>
        </w:rPr>
        <w:t>试验流量点为</w:t>
      </w:r>
      <w:proofErr w:type="spellStart"/>
      <w:r w:rsidRPr="0063413F">
        <w:rPr>
          <w:rFonts w:ascii="Times New Roman"/>
          <w:i/>
          <w:sz w:val="24"/>
        </w:rPr>
        <w:t>q</w:t>
      </w:r>
      <w:r w:rsidRPr="0063413F">
        <w:rPr>
          <w:rFonts w:ascii="Times New Roman"/>
          <w:sz w:val="24"/>
          <w:vertAlign w:val="subscript"/>
        </w:rPr>
        <w:t>max</w:t>
      </w:r>
      <w:proofErr w:type="spellEnd"/>
      <w:r w:rsidRPr="0063413F">
        <w:rPr>
          <w:rFonts w:ascii="Times New Roman"/>
          <w:sz w:val="24"/>
        </w:rPr>
        <w:t>、</w:t>
      </w:r>
      <w:r w:rsidRPr="0063413F">
        <w:rPr>
          <w:rFonts w:ascii="Times New Roman"/>
          <w:sz w:val="24"/>
        </w:rPr>
        <w:t>0.</w:t>
      </w:r>
      <w:r>
        <w:rPr>
          <w:rFonts w:ascii="Times New Roman"/>
          <w:sz w:val="24"/>
        </w:rPr>
        <w:t>2</w:t>
      </w:r>
      <w:r w:rsidRPr="0063413F">
        <w:rPr>
          <w:rFonts w:ascii="Times New Roman"/>
          <w:i/>
          <w:sz w:val="24"/>
        </w:rPr>
        <w:t>q</w:t>
      </w:r>
      <w:r w:rsidRPr="0063413F">
        <w:rPr>
          <w:rFonts w:ascii="Times New Roman"/>
          <w:sz w:val="24"/>
          <w:vertAlign w:val="subscript"/>
        </w:rPr>
        <w:t>max</w:t>
      </w:r>
      <w:r w:rsidRPr="0063413F">
        <w:rPr>
          <w:rFonts w:ascii="Times New Roman"/>
          <w:sz w:val="24"/>
        </w:rPr>
        <w:t>和</w:t>
      </w:r>
      <w:proofErr w:type="spellStart"/>
      <w:r w:rsidRPr="0063413F">
        <w:rPr>
          <w:rFonts w:ascii="Times New Roman"/>
          <w:i/>
          <w:sz w:val="24"/>
        </w:rPr>
        <w:t>q</w:t>
      </w:r>
      <w:r>
        <w:rPr>
          <w:rFonts w:ascii="Times New Roman" w:hint="eastAsia"/>
          <w:sz w:val="24"/>
          <w:vertAlign w:val="subscript"/>
        </w:rPr>
        <w:t>min</w:t>
      </w:r>
      <w:proofErr w:type="spellEnd"/>
      <w:r>
        <w:rPr>
          <w:rFonts w:ascii="Times New Roman"/>
          <w:sz w:val="24"/>
        </w:rPr>
        <w:t>，</w:t>
      </w:r>
      <w:r>
        <w:rPr>
          <w:rFonts w:hAnsi="宋体" w:hint="eastAsia"/>
          <w:sz w:val="24"/>
        </w:rPr>
        <w:t>每个流量点至少试验2次。</w:t>
      </w:r>
    </w:p>
    <w:p w14:paraId="236D21CA" w14:textId="637AACAE" w:rsidR="00051A6C" w:rsidRPr="00C85A47" w:rsidRDefault="00051A6C" w:rsidP="00051A6C">
      <w:pPr>
        <w:rPr>
          <w:rFonts w:ascii="宋体" w:hAnsi="宋体" w:hint="eastAsia"/>
          <w:sz w:val="24"/>
        </w:rPr>
      </w:pPr>
    </w:p>
    <w:p w14:paraId="17F073A4" w14:textId="48CF62C3" w:rsidR="001F37C7" w:rsidRDefault="001F37C7">
      <w:pPr>
        <w:rPr>
          <w:sz w:val="24"/>
        </w:rPr>
      </w:pPr>
    </w:p>
    <w:p w14:paraId="52A37C53" w14:textId="77777777" w:rsidR="001F37C7" w:rsidRPr="00B46868" w:rsidRDefault="001F37C7" w:rsidP="001F37C7">
      <w:pPr>
        <w:pStyle w:val="afffffff5"/>
        <w:framePr w:wrap="around" w:y="1"/>
      </w:pPr>
      <w:r>
        <w:t>_________________________________</w:t>
      </w:r>
    </w:p>
    <w:p w14:paraId="1CFA8A97" w14:textId="77777777" w:rsidR="001F37C7" w:rsidRPr="0093632F" w:rsidRDefault="001F37C7">
      <w:pPr>
        <w:rPr>
          <w:sz w:val="24"/>
        </w:rPr>
      </w:pPr>
    </w:p>
    <w:sectPr w:rsidR="001F37C7" w:rsidRPr="0093632F" w:rsidSect="003D7700">
      <w:headerReference w:type="default" r:id="rId28"/>
      <w:type w:val="continuous"/>
      <w:pgSz w:w="11906" w:h="16838" w:code="9"/>
      <w:pgMar w:top="1077" w:right="907" w:bottom="1021" w:left="1247" w:header="680" w:footer="624" w:gutter="0"/>
      <w:pgNumType w:start="1"/>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CC9DE" w14:textId="77777777" w:rsidR="0064748A" w:rsidRDefault="0064748A">
      <w:r>
        <w:separator/>
      </w:r>
    </w:p>
  </w:endnote>
  <w:endnote w:type="continuationSeparator" w:id="0">
    <w:p w14:paraId="0A489C54" w14:textId="77777777" w:rsidR="0064748A" w:rsidRDefault="00647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decorative"/>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NewAster">
    <w:altName w:val="Times New Roman"/>
    <w:charset w:val="00"/>
    <w:family w:val="roman"/>
    <w:pitch w:val="default"/>
    <w:sig w:usb0="00000000" w:usb1="00000000" w:usb2="00000000" w:usb3="00000000" w:csb0="00000001" w:csb1="00000000"/>
  </w:font>
  <w:font w:name="Cambria-Italic">
    <w:altName w:val="Times New Roman"/>
    <w:charset w:val="00"/>
    <w:family w:val="swiss"/>
    <w:pitch w:val="default"/>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73B5E" w14:textId="77777777" w:rsidR="003E71BC" w:rsidRDefault="003E71BC">
    <w:pPr>
      <w:pStyle w:val="aff9"/>
      <w:framePr w:wrap="around" w:vAnchor="text" w:hAnchor="margin" w:xAlign="right" w:y="1"/>
      <w:rPr>
        <w:rStyle w:val="afff4"/>
      </w:rPr>
    </w:pPr>
    <w:r>
      <w:rPr>
        <w:rStyle w:val="afff4"/>
      </w:rPr>
      <w:fldChar w:fldCharType="begin"/>
    </w:r>
    <w:r>
      <w:rPr>
        <w:rStyle w:val="afff4"/>
      </w:rPr>
      <w:instrText xml:space="preserve">PAGE  </w:instrText>
    </w:r>
    <w:r>
      <w:rPr>
        <w:rStyle w:val="afff4"/>
      </w:rPr>
      <w:fldChar w:fldCharType="separate"/>
    </w:r>
    <w:r>
      <w:rPr>
        <w:rStyle w:val="afff4"/>
      </w:rPr>
      <w:t>4</w:t>
    </w:r>
    <w:r>
      <w:rPr>
        <w:rStyle w:val="afff4"/>
      </w:rPr>
      <w:fldChar w:fldCharType="end"/>
    </w:r>
  </w:p>
  <w:p w14:paraId="1B5D5074" w14:textId="77777777" w:rsidR="003E71BC" w:rsidRDefault="003E71BC">
    <w:pPr>
      <w:pStyle w:val="aff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BABBA" w14:textId="77777777" w:rsidR="003E71BC" w:rsidRDefault="003E71BC">
    <w:pPr>
      <w:pStyle w:val="afffc"/>
      <w:ind w:right="90"/>
      <w:rPr>
        <w:rStyle w:val="afff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CEB4B" w14:textId="77777777" w:rsidR="001F37C7" w:rsidRDefault="001F37C7">
    <w:pPr>
      <w:pStyle w:val="aff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7B7A2" w14:textId="77777777" w:rsidR="003E71BC" w:rsidRDefault="003E71BC">
    <w:pPr>
      <w:pStyle w:val="afffc"/>
      <w:ind w:right="90"/>
      <w:rPr>
        <w:rStyle w:val="afff4"/>
      </w:rPr>
    </w:pPr>
    <w:r>
      <w:rPr>
        <w:rStyle w:val="afff4"/>
        <w:kern w:val="2"/>
        <w:szCs w:val="18"/>
      </w:rPr>
      <w:fldChar w:fldCharType="begin"/>
    </w:r>
    <w:r>
      <w:rPr>
        <w:rStyle w:val="afff4"/>
        <w:kern w:val="2"/>
        <w:szCs w:val="18"/>
      </w:rPr>
      <w:instrText xml:space="preserve"> PAGE </w:instrText>
    </w:r>
    <w:r>
      <w:rPr>
        <w:rStyle w:val="afff4"/>
        <w:kern w:val="2"/>
        <w:szCs w:val="18"/>
      </w:rPr>
      <w:fldChar w:fldCharType="separate"/>
    </w:r>
    <w:r w:rsidR="00C165D0">
      <w:rPr>
        <w:rStyle w:val="afff4"/>
        <w:noProof/>
        <w:kern w:val="2"/>
        <w:szCs w:val="18"/>
      </w:rPr>
      <w:t>I</w:t>
    </w:r>
    <w:r>
      <w:rPr>
        <w:rStyle w:val="afff4"/>
        <w:kern w:val="2"/>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2DFE9" w14:textId="77777777" w:rsidR="0064748A" w:rsidRDefault="0064748A">
      <w:r>
        <w:separator/>
      </w:r>
    </w:p>
  </w:footnote>
  <w:footnote w:type="continuationSeparator" w:id="0">
    <w:p w14:paraId="41B7D4E5" w14:textId="77777777" w:rsidR="0064748A" w:rsidRDefault="00647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38BB3" w14:textId="77777777" w:rsidR="001F37C7" w:rsidRDefault="001F37C7">
    <w:pPr>
      <w:pStyle w:val="a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9625" w14:textId="6788CE30" w:rsidR="003E71BC" w:rsidRPr="00ED3ABC" w:rsidRDefault="003E71BC" w:rsidP="00A36524">
    <w:pPr>
      <w:pStyle w:val="afffd"/>
      <w:jc w:val="center"/>
      <w:rPr>
        <w:sz w:val="18"/>
        <w:szCs w:val="18"/>
      </w:rPr>
    </w:pPr>
    <w:r w:rsidRPr="00ED3ABC">
      <w:rPr>
        <w:sz w:val="18"/>
        <w:szCs w:val="18"/>
      </w:rPr>
      <w:t>JJF1354 -202X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370D1" w14:textId="77777777" w:rsidR="003E71BC" w:rsidRDefault="003E71BC">
    <w:pPr>
      <w:pStyle w:val="affff"/>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F17DC" w14:textId="77777777" w:rsidR="003E71BC" w:rsidRDefault="003E71BC">
    <w:pPr>
      <w:pStyle w:val="af5"/>
      <w:numPr>
        <w:ilvl w:val="0"/>
        <w:numId w:val="0"/>
      </w:numPr>
    </w:pPr>
    <w:r>
      <w:rPr>
        <w:rFonts w:hint="eastAsia"/>
      </w:rPr>
      <w:t>JJF1354-202X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F02B0F"/>
    <w:multiLevelType w:val="singleLevel"/>
    <w:tmpl w:val="BDF02B0F"/>
    <w:lvl w:ilvl="0">
      <w:start w:val="2"/>
      <w:numFmt w:val="chineseCounting"/>
      <w:lvlText w:val="(%1)"/>
      <w:lvlJc w:val="left"/>
      <w:pPr>
        <w:tabs>
          <w:tab w:val="left" w:pos="312"/>
        </w:tabs>
        <w:ind w:left="371" w:firstLine="0"/>
      </w:pPr>
      <w:rPr>
        <w:rFonts w:hint="eastAsia"/>
      </w:rPr>
    </w:lvl>
  </w:abstractNum>
  <w:abstractNum w:abstractNumId="1" w15:restartNumberingAfterBreak="0">
    <w:nsid w:val="D395862A"/>
    <w:multiLevelType w:val="singleLevel"/>
    <w:tmpl w:val="D395862A"/>
    <w:lvl w:ilvl="0">
      <w:start w:val="1"/>
      <w:numFmt w:val="lowerLetter"/>
      <w:lvlText w:val="%1."/>
      <w:lvlJc w:val="left"/>
      <w:pPr>
        <w:ind w:left="425" w:hanging="425"/>
      </w:pPr>
      <w:rPr>
        <w:rFonts w:hint="default"/>
      </w:rPr>
    </w:lvl>
  </w:abstractNum>
  <w:abstractNum w:abstractNumId="2" w15:restartNumberingAfterBreak="0">
    <w:nsid w:val="00000005"/>
    <w:multiLevelType w:val="multilevel"/>
    <w:tmpl w:val="00000005"/>
    <w:lvl w:ilvl="0">
      <w:numFmt w:val="decimal"/>
      <w:pStyle w:val="a"/>
      <w:suff w:val="nothing"/>
      <w:lvlText w:val="注%1："/>
      <w:lvlJc w:val="left"/>
      <w:pPr>
        <w:ind w:left="1016" w:hanging="448"/>
      </w:pPr>
      <w:rPr>
        <w:rFonts w:ascii="黑体" w:eastAsia="黑体" w:cs="Times New Roman" w:hint="eastAsia"/>
        <w:b w:val="0"/>
        <w:i w:val="0"/>
        <w:color w:val="auto"/>
        <w:sz w:val="18"/>
        <w:szCs w:val="18"/>
        <w:vertAlign w:val="baseline"/>
      </w:rPr>
    </w:lvl>
    <w:lvl w:ilvl="1">
      <w:start w:val="1"/>
      <w:numFmt w:val="lowerLetter"/>
      <w:lvlText w:val="%2)"/>
      <w:lvlJc w:val="left"/>
      <w:pPr>
        <w:tabs>
          <w:tab w:val="left" w:pos="430"/>
        </w:tabs>
        <w:ind w:left="1423" w:hanging="630"/>
      </w:pPr>
      <w:rPr>
        <w:rFonts w:cs="Times New Roman" w:hint="eastAsia"/>
        <w:vertAlign w:val="baseline"/>
      </w:rPr>
    </w:lvl>
    <w:lvl w:ilvl="2">
      <w:start w:val="1"/>
      <w:numFmt w:val="lowerRoman"/>
      <w:lvlText w:val="%3."/>
      <w:lvlJc w:val="right"/>
      <w:pPr>
        <w:tabs>
          <w:tab w:val="left" w:pos="430"/>
        </w:tabs>
        <w:ind w:left="1423" w:hanging="630"/>
      </w:pPr>
      <w:rPr>
        <w:rFonts w:cs="Times New Roman" w:hint="eastAsia"/>
        <w:vertAlign w:val="baseline"/>
      </w:rPr>
    </w:lvl>
    <w:lvl w:ilvl="3">
      <w:start w:val="1"/>
      <w:numFmt w:val="decimal"/>
      <w:lvlText w:val="%4."/>
      <w:lvlJc w:val="left"/>
      <w:pPr>
        <w:tabs>
          <w:tab w:val="left" w:pos="430"/>
        </w:tabs>
        <w:ind w:left="1423" w:hanging="630"/>
      </w:pPr>
      <w:rPr>
        <w:rFonts w:cs="Times New Roman" w:hint="eastAsia"/>
        <w:vertAlign w:val="baseline"/>
      </w:rPr>
    </w:lvl>
    <w:lvl w:ilvl="4">
      <w:start w:val="1"/>
      <w:numFmt w:val="lowerLetter"/>
      <w:lvlText w:val="%5)"/>
      <w:lvlJc w:val="left"/>
      <w:pPr>
        <w:tabs>
          <w:tab w:val="left" w:pos="430"/>
        </w:tabs>
        <w:ind w:left="1423" w:hanging="630"/>
      </w:pPr>
      <w:rPr>
        <w:rFonts w:cs="Times New Roman" w:hint="eastAsia"/>
        <w:vertAlign w:val="baseline"/>
      </w:rPr>
    </w:lvl>
    <w:lvl w:ilvl="5">
      <w:start w:val="1"/>
      <w:numFmt w:val="lowerRoman"/>
      <w:lvlText w:val="%6."/>
      <w:lvlJc w:val="right"/>
      <w:pPr>
        <w:tabs>
          <w:tab w:val="left" w:pos="430"/>
        </w:tabs>
        <w:ind w:left="1423" w:hanging="630"/>
      </w:pPr>
      <w:rPr>
        <w:rFonts w:cs="Times New Roman" w:hint="eastAsia"/>
        <w:vertAlign w:val="baseline"/>
      </w:rPr>
    </w:lvl>
    <w:lvl w:ilvl="6">
      <w:start w:val="1"/>
      <w:numFmt w:val="decimal"/>
      <w:lvlText w:val="%7."/>
      <w:lvlJc w:val="left"/>
      <w:pPr>
        <w:tabs>
          <w:tab w:val="left" w:pos="430"/>
        </w:tabs>
        <w:ind w:left="1423" w:hanging="630"/>
      </w:pPr>
      <w:rPr>
        <w:rFonts w:cs="Times New Roman" w:hint="eastAsia"/>
        <w:vertAlign w:val="baseline"/>
      </w:rPr>
    </w:lvl>
    <w:lvl w:ilvl="7">
      <w:start w:val="1"/>
      <w:numFmt w:val="lowerLetter"/>
      <w:lvlText w:val="%8)"/>
      <w:lvlJc w:val="left"/>
      <w:pPr>
        <w:tabs>
          <w:tab w:val="left" w:pos="430"/>
        </w:tabs>
        <w:ind w:left="1423" w:hanging="630"/>
      </w:pPr>
      <w:rPr>
        <w:rFonts w:cs="Times New Roman" w:hint="eastAsia"/>
        <w:vertAlign w:val="baseline"/>
      </w:rPr>
    </w:lvl>
    <w:lvl w:ilvl="8">
      <w:start w:val="1"/>
      <w:numFmt w:val="lowerRoman"/>
      <w:lvlText w:val="%9."/>
      <w:lvlJc w:val="right"/>
      <w:pPr>
        <w:tabs>
          <w:tab w:val="left" w:pos="430"/>
        </w:tabs>
        <w:ind w:left="1423" w:hanging="630"/>
      </w:pPr>
      <w:rPr>
        <w:rFonts w:cs="Times New Roman" w:hint="eastAsia"/>
        <w:vertAlign w:val="baseline"/>
      </w:rPr>
    </w:lvl>
  </w:abstractNum>
  <w:abstractNum w:abstractNumId="3" w15:restartNumberingAfterBreak="0">
    <w:nsid w:val="00000012"/>
    <w:multiLevelType w:val="multilevel"/>
    <w:tmpl w:val="00000012"/>
    <w:lvl w:ilvl="0">
      <w:start w:val="1"/>
      <w:numFmt w:val="decimal"/>
      <w:suff w:val="nothing"/>
      <w:lvlText w:val="表%1　"/>
      <w:lvlJc w:val="left"/>
      <w:pPr>
        <w:ind w:left="3970"/>
      </w:pPr>
      <w:rPr>
        <w:rFonts w:ascii="黑体" w:eastAsia="黑体" w:hAnsi="Times New Roman" w:cs="Times New Roman" w:hint="eastAsia"/>
        <w:b w:val="0"/>
        <w:i w:val="0"/>
        <w:sz w:val="21"/>
      </w:rPr>
    </w:lvl>
    <w:lvl w:ilvl="1">
      <w:start w:val="1"/>
      <w:numFmt w:val="decimal"/>
      <w:lvlText w:val="%1.%2"/>
      <w:lvlJc w:val="left"/>
      <w:pPr>
        <w:tabs>
          <w:tab w:val="left" w:pos="-2694"/>
        </w:tabs>
        <w:ind w:left="-2694" w:hanging="567"/>
      </w:pPr>
      <w:rPr>
        <w:rFonts w:cs="Times New Roman" w:hint="eastAsia"/>
      </w:rPr>
    </w:lvl>
    <w:lvl w:ilvl="2">
      <w:start w:val="1"/>
      <w:numFmt w:val="decimal"/>
      <w:lvlText w:val="%1.%2.%3"/>
      <w:lvlJc w:val="left"/>
      <w:pPr>
        <w:tabs>
          <w:tab w:val="left" w:pos="-2268"/>
        </w:tabs>
        <w:ind w:left="-2268" w:hanging="567"/>
      </w:pPr>
      <w:rPr>
        <w:rFonts w:cs="Times New Roman" w:hint="eastAsia"/>
      </w:rPr>
    </w:lvl>
    <w:lvl w:ilvl="3">
      <w:start w:val="1"/>
      <w:numFmt w:val="decimal"/>
      <w:lvlText w:val="%1.%2.%3.%4"/>
      <w:lvlJc w:val="left"/>
      <w:pPr>
        <w:tabs>
          <w:tab w:val="left" w:pos="-1702"/>
        </w:tabs>
        <w:ind w:left="-1702" w:hanging="708"/>
      </w:pPr>
      <w:rPr>
        <w:rFonts w:cs="Times New Roman" w:hint="eastAsia"/>
      </w:rPr>
    </w:lvl>
    <w:lvl w:ilvl="4">
      <w:start w:val="1"/>
      <w:numFmt w:val="decimal"/>
      <w:lvlText w:val="%1.%2.%3.%4.%5"/>
      <w:lvlJc w:val="left"/>
      <w:pPr>
        <w:tabs>
          <w:tab w:val="left" w:pos="-1135"/>
        </w:tabs>
        <w:ind w:left="-1135" w:hanging="850"/>
      </w:pPr>
      <w:rPr>
        <w:rFonts w:cs="Times New Roman" w:hint="eastAsia"/>
      </w:rPr>
    </w:lvl>
    <w:lvl w:ilvl="5">
      <w:start w:val="1"/>
      <w:numFmt w:val="decimal"/>
      <w:lvlText w:val="%1.%2.%3.%4.%5.%6"/>
      <w:lvlJc w:val="left"/>
      <w:pPr>
        <w:tabs>
          <w:tab w:val="left" w:pos="-426"/>
        </w:tabs>
        <w:ind w:left="-426" w:hanging="1134"/>
      </w:pPr>
      <w:rPr>
        <w:rFonts w:cs="Times New Roman" w:hint="eastAsia"/>
      </w:rPr>
    </w:lvl>
    <w:lvl w:ilvl="6">
      <w:start w:val="1"/>
      <w:numFmt w:val="decimal"/>
      <w:lvlText w:val="%1.%2.%3.%4.%5.%6.%7"/>
      <w:lvlJc w:val="left"/>
      <w:pPr>
        <w:tabs>
          <w:tab w:val="left" w:pos="141"/>
        </w:tabs>
        <w:ind w:left="141" w:hanging="1276"/>
      </w:pPr>
      <w:rPr>
        <w:rFonts w:cs="Times New Roman" w:hint="eastAsia"/>
      </w:rPr>
    </w:lvl>
    <w:lvl w:ilvl="7">
      <w:start w:val="1"/>
      <w:numFmt w:val="decimal"/>
      <w:lvlText w:val="%1.%2.%3.%4.%5.%6.%7.%8"/>
      <w:lvlJc w:val="left"/>
      <w:pPr>
        <w:tabs>
          <w:tab w:val="left" w:pos="708"/>
        </w:tabs>
        <w:ind w:left="708" w:hanging="1418"/>
      </w:pPr>
      <w:rPr>
        <w:rFonts w:cs="Times New Roman" w:hint="eastAsia"/>
      </w:rPr>
    </w:lvl>
    <w:lvl w:ilvl="8">
      <w:start w:val="1"/>
      <w:numFmt w:val="decimal"/>
      <w:lvlText w:val="%1.%2.%3.%4.%5.%6.%7.%8.%9"/>
      <w:lvlJc w:val="left"/>
      <w:pPr>
        <w:tabs>
          <w:tab w:val="left" w:pos="1416"/>
        </w:tabs>
        <w:ind w:left="1416" w:hanging="1700"/>
      </w:pPr>
      <w:rPr>
        <w:rFonts w:cs="Times New Roman" w:hint="eastAsia"/>
      </w:rPr>
    </w:lvl>
  </w:abstractNum>
  <w:abstractNum w:abstractNumId="4" w15:restartNumberingAfterBreak="0">
    <w:nsid w:val="026F0774"/>
    <w:multiLevelType w:val="multilevel"/>
    <w:tmpl w:val="1FF6AB10"/>
    <w:lvl w:ilvl="0">
      <w:start w:val="1"/>
      <w:numFmt w:val="upperLetter"/>
      <w:lvlText w:val="%1"/>
      <w:lvlJc w:val="left"/>
      <w:pPr>
        <w:ind w:left="425" w:hanging="425"/>
      </w:pPr>
      <w:rPr>
        <w:rFonts w:ascii="黑体" w:eastAsia="黑体" w:hAnsi="黑体" w:hint="eastAsia"/>
      </w:rPr>
    </w:lvl>
    <w:lvl w:ilvl="1">
      <w:start w:val="1"/>
      <w:numFmt w:val="decimal"/>
      <w:pStyle w:val="2"/>
      <w:lvlText w:val="%1.%2"/>
      <w:lvlJc w:val="left"/>
      <w:pPr>
        <w:tabs>
          <w:tab w:val="num" w:pos="680"/>
        </w:tabs>
        <w:ind w:left="425" w:hanging="425"/>
      </w:pPr>
      <w:rPr>
        <w:rFonts w:ascii="宋体" w:eastAsia="宋体" w:hAnsi="宋体" w:hint="eastAsia"/>
      </w:rPr>
    </w:lvl>
    <w:lvl w:ilvl="2">
      <w:start w:val="1"/>
      <w:numFmt w:val="decimal"/>
      <w:pStyle w:val="3"/>
      <w:lvlText w:val="%1.%2.%3"/>
      <w:lvlJc w:val="left"/>
      <w:pPr>
        <w:tabs>
          <w:tab w:val="num" w:pos="1021"/>
        </w:tabs>
        <w:ind w:left="425" w:hanging="425"/>
      </w:pPr>
      <w:rPr>
        <w:rFonts w:ascii="宋体" w:eastAsia="宋体" w:hAnsi="宋体" w:hint="eastAsia"/>
      </w:rPr>
    </w:lvl>
    <w:lvl w:ilvl="3">
      <w:start w:val="1"/>
      <w:numFmt w:val="decimal"/>
      <w:lvlText w:val="%1.%2.%3.%4"/>
      <w:lvlJc w:val="left"/>
      <w:pPr>
        <w:ind w:left="4253" w:hanging="425"/>
      </w:pPr>
      <w:rPr>
        <w:rFonts w:ascii="宋体" w:eastAsia="宋体" w:hAnsi="宋体"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5" w15:restartNumberingAfterBreak="0">
    <w:nsid w:val="093C6778"/>
    <w:multiLevelType w:val="multilevel"/>
    <w:tmpl w:val="093C6778"/>
    <w:lvl w:ilvl="0">
      <w:numFmt w:val="none"/>
      <w:pStyle w:val="a0"/>
      <w:lvlText w:val=""/>
      <w:lvlJc w:val="left"/>
      <w:pPr>
        <w:tabs>
          <w:tab w:val="left" w:pos="360"/>
        </w:tabs>
      </w:p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0EE76A0D"/>
    <w:multiLevelType w:val="hybridMultilevel"/>
    <w:tmpl w:val="EB7CB460"/>
    <w:lvl w:ilvl="0" w:tplc="35B23FB0">
      <w:start w:val="1"/>
      <w:numFmt w:val="lowerLetter"/>
      <w:lvlText w:val="%1）"/>
      <w:lvlJc w:val="left"/>
      <w:pPr>
        <w:ind w:left="866" w:hanging="440"/>
      </w:pPr>
      <w:rPr>
        <w:rFonts w:hint="eastAsia"/>
        <w:sz w:val="24"/>
        <w:szCs w:val="22"/>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7" w15:restartNumberingAfterBreak="0">
    <w:nsid w:val="1B887603"/>
    <w:multiLevelType w:val="multilevel"/>
    <w:tmpl w:val="1B887603"/>
    <w:lvl w:ilvl="0">
      <w:start w:val="1"/>
      <w:numFmt w:val="decimal"/>
      <w:lvlText w:val="3.1.%1"/>
      <w:lvlJc w:val="right"/>
      <w:pPr>
        <w:tabs>
          <w:tab w:val="left" w:pos="-28"/>
        </w:tabs>
        <w:ind w:left="-368" w:firstLine="51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DB97E22"/>
    <w:multiLevelType w:val="multilevel"/>
    <w:tmpl w:val="1DB97E22"/>
    <w:lvl w:ilvl="0">
      <w:start w:val="1"/>
      <w:numFmt w:val="lowerLetter"/>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9" w15:restartNumberingAfterBreak="0">
    <w:nsid w:val="23203FAE"/>
    <w:multiLevelType w:val="multilevel"/>
    <w:tmpl w:val="23203FAE"/>
    <w:lvl w:ilvl="0">
      <w:start w:val="1"/>
      <w:numFmt w:val="decimal"/>
      <w:lvlText w:val="%1 "/>
      <w:lvlJc w:val="left"/>
      <w:pPr>
        <w:tabs>
          <w:tab w:val="left" w:pos="420"/>
        </w:tabs>
        <w:ind w:left="420" w:hanging="420"/>
      </w:pPr>
      <w:rPr>
        <w:rFonts w:hint="eastAsia"/>
        <w:b/>
        <w:i w:val="0"/>
        <w:sz w:val="24"/>
        <w:szCs w:val="24"/>
      </w:rPr>
    </w:lvl>
    <w:lvl w:ilvl="1">
      <w:start w:val="1"/>
      <w:numFmt w:val="decimal"/>
      <w:lvlText w:val="7.%2"/>
      <w:lvlJc w:val="left"/>
      <w:pPr>
        <w:tabs>
          <w:tab w:val="left" w:pos="420"/>
        </w:tabs>
        <w:ind w:left="420" w:hanging="420"/>
      </w:pPr>
      <w:rPr>
        <w:rFonts w:ascii="宋体" w:eastAsia="宋体" w:hAnsi="宋体" w:hint="eastAsia"/>
        <w:b/>
        <w:i w:val="0"/>
        <w:sz w:val="24"/>
        <w:szCs w:val="24"/>
      </w:rPr>
    </w:lvl>
    <w:lvl w:ilvl="2">
      <w:start w:val="10"/>
      <w:numFmt w:val="decimal"/>
      <w:lvlText w:val="%3．"/>
      <w:lvlJc w:val="left"/>
      <w:pPr>
        <w:tabs>
          <w:tab w:val="left" w:pos="1320"/>
        </w:tabs>
        <w:ind w:left="1320" w:hanging="480"/>
      </w:pPr>
      <w:rPr>
        <w:rFonts w:hint="default"/>
      </w:rPr>
    </w:lvl>
    <w:lvl w:ilvl="3">
      <w:start w:val="2"/>
      <w:numFmt w:val="upperLetter"/>
      <w:lvlText w:val="%4．"/>
      <w:lvlJc w:val="left"/>
      <w:pPr>
        <w:tabs>
          <w:tab w:val="left" w:pos="1620"/>
        </w:tabs>
        <w:ind w:left="1620" w:hanging="360"/>
      </w:pPr>
      <w:rPr>
        <w:rFonts w:hint="default"/>
      </w:rPr>
    </w:lvl>
    <w:lvl w:ilvl="4">
      <w:start w:val="1"/>
      <w:numFmt w:val="lowerLetter"/>
      <w:lvlText w:val="%5)"/>
      <w:lvlJc w:val="left"/>
      <w:pPr>
        <w:tabs>
          <w:tab w:val="left" w:pos="2160"/>
        </w:tabs>
        <w:ind w:left="2160" w:hanging="480"/>
      </w:pPr>
      <w:rPr>
        <w:rFonts w:hint="default"/>
      </w:r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29E60B6D"/>
    <w:multiLevelType w:val="multilevel"/>
    <w:tmpl w:val="29E60B6D"/>
    <w:lvl w:ilvl="0">
      <w:start w:val="1"/>
      <w:numFmt w:val="decimal"/>
      <w:lvlText w:val="10.%1"/>
      <w:lvlJc w:val="left"/>
      <w:pPr>
        <w:tabs>
          <w:tab w:val="left" w:pos="735"/>
        </w:tabs>
        <w:ind w:left="0" w:firstLine="0"/>
      </w:pPr>
      <w:rPr>
        <w:rFonts w:hint="eastAsia"/>
        <w:b w:val="0"/>
        <w:i w:val="0"/>
        <w:sz w:val="24"/>
        <w:szCs w:val="24"/>
      </w:rPr>
    </w:lvl>
    <w:lvl w:ilvl="1">
      <w:start w:val="1"/>
      <w:numFmt w:val="decimal"/>
      <w:lvlText w:val="10.17.%2"/>
      <w:lvlJc w:val="left"/>
      <w:pPr>
        <w:tabs>
          <w:tab w:val="left" w:pos="1260"/>
        </w:tabs>
        <w:ind w:left="1260" w:hanging="420"/>
      </w:pPr>
      <w:rPr>
        <w:rFonts w:hint="eastAsia"/>
        <w:b w:val="0"/>
        <w:i w:val="0"/>
        <w:sz w:val="24"/>
        <w:szCs w:val="24"/>
      </w:r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15:restartNumberingAfterBreak="0">
    <w:nsid w:val="2A8F7113"/>
    <w:multiLevelType w:val="multilevel"/>
    <w:tmpl w:val="2A8F7113"/>
    <w:lvl w:ilvl="0">
      <w:start w:val="1"/>
      <w:numFmt w:val="upperLetter"/>
      <w:pStyle w:val="a1"/>
      <w:suff w:val="space"/>
      <w:lvlText w:val="%1"/>
      <w:lvlJc w:val="left"/>
      <w:pPr>
        <w:ind w:left="623" w:hanging="425"/>
      </w:pPr>
      <w:rPr>
        <w:rFonts w:hint="eastAsia"/>
      </w:rPr>
    </w:lvl>
    <w:lvl w:ilvl="1">
      <w:start w:val="1"/>
      <w:numFmt w:val="decimal"/>
      <w:suff w:val="space"/>
      <w:lvlText w:val="表A.%2"/>
      <w:lvlJc w:val="right"/>
      <w:pPr>
        <w:ind w:left="3970" w:hanging="567"/>
      </w:pPr>
      <w:rPr>
        <w:rFonts w:hint="eastAsia"/>
        <w:b w:val="0"/>
        <w:bCs w:val="0"/>
        <w:i w:val="0"/>
        <w:iCs w:val="0"/>
        <w:caps w:val="0"/>
        <w:smallCaps w:val="0"/>
        <w:strike w:val="0"/>
        <w:dstrike w:val="0"/>
        <w:vanish w:val="0"/>
        <w:spacing w:val="0"/>
        <w:position w:val="0"/>
        <w:u w:val="none"/>
        <w:vertAlign w:val="baseline"/>
        <w:lang w:val="en-US"/>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2" w15:restartNumberingAfterBreak="0">
    <w:nsid w:val="2B4B114D"/>
    <w:multiLevelType w:val="multilevel"/>
    <w:tmpl w:val="2B4B114D"/>
    <w:lvl w:ilvl="0">
      <w:start w:val="1"/>
      <w:numFmt w:val="lowerLetter"/>
      <w:lvlText w:val="%1)"/>
      <w:lvlJc w:val="left"/>
      <w:pPr>
        <w:tabs>
          <w:tab w:val="left" w:pos="390"/>
        </w:tabs>
        <w:ind w:left="390" w:hanging="390"/>
      </w:pPr>
      <w:rPr>
        <w:rFonts w:ascii="Times New Roman" w:eastAsia="宋体" w:hAnsi="Times New Roman" w:cs="Times New Roman"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30810F8F"/>
    <w:multiLevelType w:val="multilevel"/>
    <w:tmpl w:val="30810F8F"/>
    <w:lvl w:ilvl="0">
      <w:start w:val="1"/>
      <w:numFmt w:val="decimal"/>
      <w:lvlText w:val="6.%1"/>
      <w:lvlJc w:val="left"/>
      <w:pPr>
        <w:tabs>
          <w:tab w:val="left" w:pos="420"/>
        </w:tabs>
        <w:ind w:left="0" w:firstLine="0"/>
      </w:pPr>
      <w:rPr>
        <w:rFonts w:ascii="宋体" w:eastAsia="宋体" w:hAnsi="宋体"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314030EC"/>
    <w:multiLevelType w:val="multilevel"/>
    <w:tmpl w:val="314030EC"/>
    <w:lvl w:ilvl="0">
      <w:start w:val="1"/>
      <w:numFmt w:val="decimal"/>
      <w:lvlText w:val="3.%1"/>
      <w:lvlJc w:val="left"/>
      <w:pPr>
        <w:ind w:left="420" w:hanging="420"/>
      </w:pPr>
      <w:rPr>
        <w:rFonts w:hint="eastAsia"/>
        <w:b w:val="0"/>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CA4B1B7"/>
    <w:multiLevelType w:val="singleLevel"/>
    <w:tmpl w:val="3CA4B1B7"/>
    <w:lvl w:ilvl="0">
      <w:start w:val="1"/>
      <w:numFmt w:val="lowerLetter"/>
      <w:lvlText w:val="%1."/>
      <w:lvlJc w:val="left"/>
      <w:pPr>
        <w:ind w:left="425" w:hanging="425"/>
      </w:pPr>
      <w:rPr>
        <w:rFonts w:hint="default"/>
      </w:rPr>
    </w:lvl>
  </w:abstractNum>
  <w:abstractNum w:abstractNumId="16" w15:restartNumberingAfterBreak="0">
    <w:nsid w:val="46806F7D"/>
    <w:multiLevelType w:val="multilevel"/>
    <w:tmpl w:val="46806F7D"/>
    <w:lvl w:ilvl="0">
      <w:start w:val="1"/>
      <w:numFmt w:val="none"/>
      <w:pStyle w:val="a2"/>
      <w:lvlText w:val="图"/>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46D22D8F"/>
    <w:multiLevelType w:val="multilevel"/>
    <w:tmpl w:val="46D22D8F"/>
    <w:lvl w:ilvl="0">
      <w:start w:val="1"/>
      <w:numFmt w:val="none"/>
      <w:pStyle w:val="a3"/>
      <w:lvlText w:val="%1◆　"/>
      <w:lvlJc w:val="left"/>
      <w:pPr>
        <w:tabs>
          <w:tab w:val="left" w:pos="960"/>
        </w:tabs>
        <w:ind w:left="917" w:hanging="317"/>
      </w:pPr>
      <w:rPr>
        <w:rFonts w:ascii="宋体" w:eastAsia="宋体" w:hAnsi="Times New Roman" w:hint="eastAsia"/>
        <w:b w:val="0"/>
        <w:i w:val="0"/>
        <w:position w:val="4"/>
        <w:sz w:val="1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496E4D7B"/>
    <w:multiLevelType w:val="multilevel"/>
    <w:tmpl w:val="496E4D7B"/>
    <w:lvl w:ilvl="0">
      <w:start w:val="1"/>
      <w:numFmt w:val="none"/>
      <w:pStyle w:val="a4"/>
      <w:lvlText w:val="%1注"/>
      <w:lvlJc w:val="left"/>
      <w:pPr>
        <w:tabs>
          <w:tab w:val="left" w:pos="900"/>
        </w:tabs>
        <w:ind w:left="900" w:hanging="500"/>
      </w:pPr>
      <w:rPr>
        <w:rFonts w:ascii="宋体" w:eastAsia="宋体" w:hAnsi="Times New Roman" w:hint="eastAsia"/>
        <w:b w:val="0"/>
        <w:i w:val="0"/>
        <w:sz w:val="18"/>
        <w:lang w:val="en-U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4EA434D5"/>
    <w:multiLevelType w:val="multilevel"/>
    <w:tmpl w:val="4EA434D5"/>
    <w:lvl w:ilvl="0">
      <w:start w:val="1"/>
      <w:numFmt w:val="decimal"/>
      <w:lvlText w:val="5.%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4F302902"/>
    <w:multiLevelType w:val="multilevel"/>
    <w:tmpl w:val="4F302902"/>
    <w:lvl w:ilvl="0">
      <w:start w:val="1"/>
      <w:numFmt w:val="none"/>
      <w:pStyle w:val="a5"/>
      <w:lvlText w:val="表"/>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557C2AF5"/>
    <w:multiLevelType w:val="multilevel"/>
    <w:tmpl w:val="557C2AF5"/>
    <w:lvl w:ilvl="0">
      <w:start w:val="1"/>
      <w:numFmt w:val="decimal"/>
      <w:pStyle w:val="a6"/>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2" w15:restartNumberingAfterBreak="0">
    <w:nsid w:val="6350366A"/>
    <w:multiLevelType w:val="multilevel"/>
    <w:tmpl w:val="6350366A"/>
    <w:lvl w:ilvl="0">
      <w:start w:val="1"/>
      <w:numFmt w:val="none"/>
      <w:pStyle w:val="a7"/>
      <w:lvlText w:val="%1●　"/>
      <w:lvlJc w:val="left"/>
      <w:pPr>
        <w:tabs>
          <w:tab w:val="left" w:pos="760"/>
        </w:tabs>
        <w:ind w:left="717" w:hanging="317"/>
      </w:pPr>
      <w:rPr>
        <w:rFonts w:ascii="宋体" w:eastAsia="宋体" w:hAnsi="Times New Roman" w:hint="eastAsia"/>
        <w:b w:val="0"/>
        <w:i w:val="0"/>
        <w:position w:val="4"/>
        <w:sz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646260FA"/>
    <w:multiLevelType w:val="multilevel"/>
    <w:tmpl w:val="646260FA"/>
    <w:lvl w:ilvl="0">
      <w:start w:val="1"/>
      <w:numFmt w:val="decimal"/>
      <w:pStyle w:val="a8"/>
      <w:suff w:val="nothing"/>
      <w:lvlText w:val="表%1　"/>
      <w:lvlJc w:val="left"/>
      <w:pPr>
        <w:ind w:left="3255" w:firstLine="0"/>
      </w:pPr>
      <w:rPr>
        <w:sz w:val="24"/>
        <w:szCs w:val="24"/>
      </w:rPr>
    </w:lvl>
    <w:lvl w:ilvl="1">
      <w:start w:val="1"/>
      <w:numFmt w:val="decimal"/>
      <w:lvlText w:val="%1.%2"/>
      <w:lvlJc w:val="left"/>
      <w:pPr>
        <w:tabs>
          <w:tab w:val="left" w:pos="3407"/>
        </w:tabs>
        <w:ind w:left="3407" w:hanging="567"/>
      </w:pPr>
      <w:rPr>
        <w:rFonts w:hint="eastAsia"/>
      </w:rPr>
    </w:lvl>
    <w:lvl w:ilvl="2">
      <w:start w:val="1"/>
      <w:numFmt w:val="decimal"/>
      <w:lvlText w:val="%1.%2.%3"/>
      <w:lvlJc w:val="left"/>
      <w:pPr>
        <w:tabs>
          <w:tab w:val="left" w:pos="3833"/>
        </w:tabs>
        <w:ind w:left="3833" w:hanging="567"/>
      </w:pPr>
      <w:rPr>
        <w:rFonts w:hint="eastAsia"/>
      </w:rPr>
    </w:lvl>
    <w:lvl w:ilvl="3">
      <w:start w:val="1"/>
      <w:numFmt w:val="decimal"/>
      <w:lvlText w:val="%1.%2.%3.%4"/>
      <w:lvlJc w:val="left"/>
      <w:pPr>
        <w:tabs>
          <w:tab w:val="left" w:pos="4399"/>
        </w:tabs>
        <w:ind w:left="4399" w:hanging="708"/>
      </w:pPr>
      <w:rPr>
        <w:rFonts w:hint="eastAsia"/>
      </w:rPr>
    </w:lvl>
    <w:lvl w:ilvl="4">
      <w:start w:val="1"/>
      <w:numFmt w:val="decimal"/>
      <w:lvlText w:val="%1.%2.%3.%4.%5"/>
      <w:lvlJc w:val="left"/>
      <w:pPr>
        <w:tabs>
          <w:tab w:val="left" w:pos="4966"/>
        </w:tabs>
        <w:ind w:left="4966" w:hanging="850"/>
      </w:pPr>
      <w:rPr>
        <w:rFonts w:hint="eastAsia"/>
      </w:rPr>
    </w:lvl>
    <w:lvl w:ilvl="5">
      <w:start w:val="1"/>
      <w:numFmt w:val="decimal"/>
      <w:lvlText w:val="%1.%2.%3.%4.%5.%6"/>
      <w:lvlJc w:val="left"/>
      <w:pPr>
        <w:tabs>
          <w:tab w:val="left" w:pos="5675"/>
        </w:tabs>
        <w:ind w:left="5675" w:hanging="1134"/>
      </w:pPr>
      <w:rPr>
        <w:rFonts w:hint="eastAsia"/>
      </w:rPr>
    </w:lvl>
    <w:lvl w:ilvl="6">
      <w:start w:val="1"/>
      <w:numFmt w:val="decimal"/>
      <w:lvlText w:val="%1.%2.%3.%4.%5.%6.%7"/>
      <w:lvlJc w:val="left"/>
      <w:pPr>
        <w:tabs>
          <w:tab w:val="left" w:pos="6242"/>
        </w:tabs>
        <w:ind w:left="6242" w:hanging="1276"/>
      </w:pPr>
      <w:rPr>
        <w:rFonts w:hint="eastAsia"/>
      </w:rPr>
    </w:lvl>
    <w:lvl w:ilvl="7">
      <w:start w:val="1"/>
      <w:numFmt w:val="decimal"/>
      <w:lvlText w:val="%1.%2.%3.%4.%5.%6.%7.%8"/>
      <w:lvlJc w:val="left"/>
      <w:pPr>
        <w:tabs>
          <w:tab w:val="left" w:pos="6809"/>
        </w:tabs>
        <w:ind w:left="6809" w:hanging="1418"/>
      </w:pPr>
      <w:rPr>
        <w:rFonts w:hint="eastAsia"/>
      </w:rPr>
    </w:lvl>
    <w:lvl w:ilvl="8">
      <w:start w:val="1"/>
      <w:numFmt w:val="decimal"/>
      <w:lvlText w:val="%1.%2.%3.%4.%5.%6.%7.%8.%9"/>
      <w:lvlJc w:val="left"/>
      <w:pPr>
        <w:tabs>
          <w:tab w:val="left" w:pos="7517"/>
        </w:tabs>
        <w:ind w:left="7517" w:hanging="1700"/>
      </w:pPr>
      <w:rPr>
        <w:rFonts w:hint="eastAsia"/>
      </w:rPr>
    </w:lvl>
  </w:abstractNum>
  <w:abstractNum w:abstractNumId="24" w15:restartNumberingAfterBreak="0">
    <w:nsid w:val="657D3FBC"/>
    <w:multiLevelType w:val="multilevel"/>
    <w:tmpl w:val="657D3FBC"/>
    <w:lvl w:ilvl="0">
      <w:start w:val="1"/>
      <w:numFmt w:val="upperLetter"/>
      <w:pStyle w:val="a9"/>
      <w:suff w:val="nothing"/>
      <w:lvlText w:val="附　录　%1"/>
      <w:lvlJc w:val="left"/>
      <w:pPr>
        <w:ind w:left="0" w:firstLine="0"/>
      </w:pPr>
      <w:rPr>
        <w:rFonts w:ascii="黑体" w:eastAsia="黑体" w:hAnsi="Times New Roman" w:hint="eastAsia"/>
        <w:b w:val="0"/>
        <w:i w:val="0"/>
        <w:sz w:val="21"/>
      </w:rPr>
    </w:lvl>
    <w:lvl w:ilvl="1">
      <w:start w:val="1"/>
      <w:numFmt w:val="decimal"/>
      <w:pStyle w:val="aa"/>
      <w:suff w:val="nothing"/>
      <w:lvlText w:val="%1.%2　"/>
      <w:lvlJc w:val="left"/>
      <w:pPr>
        <w:ind w:left="0" w:firstLine="0"/>
      </w:pPr>
      <w:rPr>
        <w:rFonts w:ascii="黑体" w:eastAsia="黑体" w:hAnsi="Times New Roman" w:hint="eastAsia"/>
        <w:b w:val="0"/>
        <w:i w:val="0"/>
        <w:snapToGrid/>
        <w:spacing w:val="0"/>
        <w:w w:val="100"/>
        <w:kern w:val="21"/>
        <w:sz w:val="24"/>
        <w:szCs w:val="24"/>
      </w:rPr>
    </w:lvl>
    <w:lvl w:ilvl="2">
      <w:start w:val="1"/>
      <w:numFmt w:val="decimal"/>
      <w:pStyle w:val="ab"/>
      <w:suff w:val="nothing"/>
      <w:lvlText w:val="%1.%2.%3　"/>
      <w:lvlJc w:val="left"/>
      <w:pPr>
        <w:ind w:left="0" w:firstLine="0"/>
      </w:pPr>
      <w:rPr>
        <w:rFonts w:ascii="黑体" w:eastAsia="黑体" w:hAnsi="Times New Roman" w:hint="eastAsia"/>
        <w:b w:val="0"/>
        <w:i w:val="0"/>
        <w:sz w:val="21"/>
      </w:rPr>
    </w:lvl>
    <w:lvl w:ilvl="3">
      <w:start w:val="1"/>
      <w:numFmt w:val="decimal"/>
      <w:pStyle w:val="ac"/>
      <w:suff w:val="nothing"/>
      <w:lvlText w:val="%1.%2.%3.%4　"/>
      <w:lvlJc w:val="left"/>
      <w:pPr>
        <w:ind w:left="1260" w:firstLine="0"/>
      </w:p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CEA2025"/>
    <w:multiLevelType w:val="multilevel"/>
    <w:tmpl w:val="6CEA2025"/>
    <w:lvl w:ilvl="0">
      <w:start w:val="1"/>
      <w:numFmt w:val="none"/>
      <w:pStyle w:val="af"/>
      <w:suff w:val="nothing"/>
      <w:lvlText w:val="%1"/>
      <w:lvlJc w:val="left"/>
      <w:pPr>
        <w:ind w:left="0" w:firstLine="0"/>
      </w:pPr>
      <w:rPr>
        <w:rFonts w:ascii="Times New Roman" w:hAnsi="Times New Roman" w:hint="default"/>
        <w:b/>
        <w:i w:val="0"/>
        <w:sz w:val="21"/>
      </w:rPr>
    </w:lvl>
    <w:lvl w:ilvl="1">
      <w:start w:val="1"/>
      <w:numFmt w:val="decimal"/>
      <w:pStyle w:val="af0"/>
      <w:suff w:val="nothing"/>
      <w:lvlText w:val="%1%2　"/>
      <w:lvlJc w:val="left"/>
      <w:pPr>
        <w:ind w:left="0" w:firstLine="0"/>
      </w:pPr>
      <w:rPr>
        <w:rFonts w:ascii="黑体" w:eastAsia="黑体" w:hAnsi="Times New Roman" w:hint="eastAsia"/>
        <w:b w:val="0"/>
        <w:i w:val="0"/>
        <w:sz w:val="21"/>
      </w:rPr>
    </w:lvl>
    <w:lvl w:ilvl="2">
      <w:start w:val="1"/>
      <w:numFmt w:val="decimal"/>
      <w:pStyle w:val="af1"/>
      <w:suff w:val="nothing"/>
      <w:lvlText w:val="%1%2.%3　"/>
      <w:lvlJc w:val="left"/>
      <w:pPr>
        <w:ind w:left="0" w:firstLine="0"/>
      </w:pPr>
      <w:rPr>
        <w:rFonts w:ascii="黑体" w:eastAsia="黑体" w:hAnsi="Times New Roman" w:hint="eastAsia"/>
        <w:b w:val="0"/>
        <w:i w:val="0"/>
        <w:sz w:val="21"/>
      </w:rPr>
    </w:lvl>
    <w:lvl w:ilvl="3">
      <w:start w:val="1"/>
      <w:numFmt w:val="decimal"/>
      <w:pStyle w:val="af2"/>
      <w:suff w:val="nothing"/>
      <w:lvlText w:val="%2.%3.%4  "/>
      <w:lvlJc w:val="left"/>
      <w:pPr>
        <w:ind w:left="0" w:firstLine="0"/>
      </w:pPr>
      <w:rPr>
        <w:rFonts w:ascii="黑体" w:eastAsia="黑体" w:hAnsi="Times New Roman" w:cs="Times New Roman" w:hint="eastAsia"/>
        <w:b w:val="0"/>
        <w:i w:val="0"/>
        <w:sz w:val="21"/>
        <w:szCs w:val="21"/>
      </w:rPr>
    </w:lvl>
    <w:lvl w:ilvl="4">
      <w:start w:val="1"/>
      <w:numFmt w:val="decimal"/>
      <w:pStyle w:val="af3"/>
      <w:suff w:val="nothing"/>
      <w:lvlText w:val="%1%2.%3.%4.%5　"/>
      <w:lvlJc w:val="left"/>
      <w:pPr>
        <w:ind w:left="0" w:firstLine="0"/>
      </w:pPr>
      <w:rPr>
        <w:rFonts w:ascii="黑体" w:eastAsia="黑体" w:hAnsi="Times New Roman" w:hint="eastAsia"/>
        <w:b w:val="0"/>
        <w:i w:val="0"/>
        <w:sz w:val="21"/>
      </w:rPr>
    </w:lvl>
    <w:lvl w:ilvl="5">
      <w:start w:val="1"/>
      <w:numFmt w:val="decimal"/>
      <w:pStyle w:val="af4"/>
      <w:suff w:val="nothing"/>
      <w:lvlText w:val="%1%2.%3.%4.%5.%6　"/>
      <w:lvlJc w:val="left"/>
      <w:pPr>
        <w:ind w:left="0" w:firstLine="0"/>
      </w:pPr>
      <w:rPr>
        <w:rFonts w:ascii="黑体" w:eastAsia="黑体" w:hAnsi="Times New Roman" w:hint="eastAsia"/>
        <w:b w:val="0"/>
        <w:i w:val="0"/>
        <w:sz w:val="21"/>
      </w:rPr>
    </w:lvl>
    <w:lvl w:ilvl="6">
      <w:start w:val="1"/>
      <w:numFmt w:val="decimal"/>
      <w:pStyle w:val="af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6" w15:restartNumberingAfterBreak="0">
    <w:nsid w:val="6DBF04F4"/>
    <w:multiLevelType w:val="multilevel"/>
    <w:tmpl w:val="6DBF04F4"/>
    <w:lvl w:ilvl="0">
      <w:start w:val="1"/>
      <w:numFmt w:val="none"/>
      <w:pStyle w:val="af6"/>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E881F5B"/>
    <w:multiLevelType w:val="multilevel"/>
    <w:tmpl w:val="72583CE4"/>
    <w:lvl w:ilvl="0">
      <w:start w:val="1"/>
      <w:numFmt w:val="decimal"/>
      <w:lvlText w:val="表%1"/>
      <w:lvlJc w:val="left"/>
      <w:pPr>
        <w:tabs>
          <w:tab w:val="left" w:pos="360"/>
        </w:tabs>
        <w:ind w:left="0" w:firstLine="0"/>
      </w:pPr>
      <w:rPr>
        <w:rFonts w:ascii="宋体" w:eastAsia="宋体" w:hAnsi="宋体" w:hint="eastAsia"/>
        <w:b w:val="0"/>
        <w:bCs w:val="0"/>
        <w:sz w:val="24"/>
        <w:szCs w:val="24"/>
        <w:lang w:val="en-U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F5C66BE"/>
    <w:multiLevelType w:val="multilevel"/>
    <w:tmpl w:val="6F5C66BE"/>
    <w:lvl w:ilvl="0">
      <w:start w:val="1"/>
      <w:numFmt w:val="lowerLetter"/>
      <w:lvlText w:val="%1)"/>
      <w:lvlJc w:val="left"/>
      <w:pPr>
        <w:tabs>
          <w:tab w:val="left" w:pos="390"/>
        </w:tabs>
        <w:ind w:left="390" w:hanging="390"/>
      </w:pPr>
      <w:rPr>
        <w:rFonts w:ascii="Times New Roman" w:eastAsia="宋体" w:hAnsi="Times New Roman" w:cs="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9" w15:restartNumberingAfterBreak="0">
    <w:nsid w:val="6FE569DF"/>
    <w:multiLevelType w:val="multilevel"/>
    <w:tmpl w:val="6FE569DF"/>
    <w:lvl w:ilvl="0">
      <w:start w:val="1"/>
      <w:numFmt w:val="decimal"/>
      <w:pStyle w:val="af7"/>
      <w:suff w:val="space"/>
      <w:lvlText w:val="7.%1"/>
      <w:lvlJc w:val="left"/>
      <w:pPr>
        <w:ind w:left="420" w:hanging="420"/>
      </w:pPr>
      <w:rPr>
        <w:rFonts w:hAnsi="Times New Roman" w:cs="Times New Roman" w:hint="default"/>
        <w:bCs w:val="0"/>
        <w:i w:val="0"/>
        <w:iCs w:val="0"/>
        <w:caps w:val="0"/>
        <w:strike w:val="0"/>
        <w:dstrike w:val="0"/>
        <w:vanish w:val="0"/>
        <w:color w:val="000000"/>
        <w:spacing w:val="0"/>
        <w:kern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6FF611CA"/>
    <w:multiLevelType w:val="multilevel"/>
    <w:tmpl w:val="6FF611CA"/>
    <w:lvl w:ilvl="0">
      <w:start w:val="1"/>
      <w:numFmt w:val="decimal"/>
      <w:lvlText w:val="7.3.4.%1"/>
      <w:lvlJc w:val="left"/>
      <w:pPr>
        <w:tabs>
          <w:tab w:val="left" w:pos="1080"/>
        </w:tabs>
        <w:ind w:left="0" w:firstLine="0"/>
      </w:pPr>
      <w:rPr>
        <w:rFonts w:ascii="宋体" w:eastAsia="宋体" w:hAnsi="宋体" w:hint="eastAsia"/>
        <w:sz w:val="24"/>
      </w:rPr>
    </w:lvl>
    <w:lvl w:ilvl="1">
      <w:start w:val="1"/>
      <w:numFmt w:val="lowerLetter"/>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7A7C4A64"/>
    <w:multiLevelType w:val="multilevel"/>
    <w:tmpl w:val="7A7C4A64"/>
    <w:lvl w:ilvl="0">
      <w:start w:val="1"/>
      <w:numFmt w:val="decimal"/>
      <w:lvlText w:val="%1"/>
      <w:lvlJc w:val="left"/>
      <w:pPr>
        <w:ind w:left="481" w:hanging="420"/>
      </w:pPr>
      <w:rPr>
        <w:rFonts w:hint="eastAsia"/>
        <w:b w:val="0"/>
        <w:i w:val="0"/>
        <w:sz w:val="21"/>
      </w:rPr>
    </w:lvl>
    <w:lvl w:ilvl="1">
      <w:start w:val="1"/>
      <w:numFmt w:val="lowerLetter"/>
      <w:lvlText w:val="%2)"/>
      <w:lvlJc w:val="left"/>
      <w:pPr>
        <w:ind w:left="901" w:hanging="420"/>
      </w:pPr>
    </w:lvl>
    <w:lvl w:ilvl="2">
      <w:start w:val="1"/>
      <w:numFmt w:val="lowerRoman"/>
      <w:lvlText w:val="%3."/>
      <w:lvlJc w:val="right"/>
      <w:pPr>
        <w:ind w:left="1321" w:hanging="420"/>
      </w:pPr>
    </w:lvl>
    <w:lvl w:ilvl="3">
      <w:start w:val="1"/>
      <w:numFmt w:val="decimal"/>
      <w:lvlText w:val="%4."/>
      <w:lvlJc w:val="left"/>
      <w:pPr>
        <w:ind w:left="1741" w:hanging="420"/>
      </w:pPr>
    </w:lvl>
    <w:lvl w:ilvl="4">
      <w:start w:val="1"/>
      <w:numFmt w:val="lowerLetter"/>
      <w:lvlText w:val="%5)"/>
      <w:lvlJc w:val="left"/>
      <w:pPr>
        <w:ind w:left="2161" w:hanging="420"/>
      </w:pPr>
    </w:lvl>
    <w:lvl w:ilvl="5">
      <w:start w:val="1"/>
      <w:numFmt w:val="lowerRoman"/>
      <w:lvlText w:val="%6."/>
      <w:lvlJc w:val="right"/>
      <w:pPr>
        <w:ind w:left="2581" w:hanging="420"/>
      </w:pPr>
    </w:lvl>
    <w:lvl w:ilvl="6">
      <w:start w:val="1"/>
      <w:numFmt w:val="decimal"/>
      <w:lvlText w:val="%7."/>
      <w:lvlJc w:val="left"/>
      <w:pPr>
        <w:ind w:left="3001" w:hanging="420"/>
      </w:pPr>
    </w:lvl>
    <w:lvl w:ilvl="7">
      <w:start w:val="1"/>
      <w:numFmt w:val="lowerLetter"/>
      <w:lvlText w:val="%8)"/>
      <w:lvlJc w:val="left"/>
      <w:pPr>
        <w:ind w:left="3421" w:hanging="420"/>
      </w:pPr>
    </w:lvl>
    <w:lvl w:ilvl="8">
      <w:start w:val="1"/>
      <w:numFmt w:val="lowerRoman"/>
      <w:lvlText w:val="%9."/>
      <w:lvlJc w:val="right"/>
      <w:pPr>
        <w:ind w:left="3841" w:hanging="420"/>
      </w:pPr>
    </w:lvl>
  </w:abstractNum>
  <w:num w:numId="1" w16cid:durableId="1631588101">
    <w:abstractNumId w:val="25"/>
  </w:num>
  <w:num w:numId="2" w16cid:durableId="1346207103">
    <w:abstractNumId w:val="24"/>
  </w:num>
  <w:num w:numId="3" w16cid:durableId="913319128">
    <w:abstractNumId w:val="20"/>
  </w:num>
  <w:num w:numId="4" w16cid:durableId="834078281">
    <w:abstractNumId w:val="16"/>
  </w:num>
  <w:num w:numId="5" w16cid:durableId="1604530705">
    <w:abstractNumId w:val="22"/>
  </w:num>
  <w:num w:numId="6" w16cid:durableId="11422564">
    <w:abstractNumId w:val="23"/>
  </w:num>
  <w:num w:numId="7" w16cid:durableId="882062353">
    <w:abstractNumId w:val="21"/>
  </w:num>
  <w:num w:numId="8" w16cid:durableId="2139227160">
    <w:abstractNumId w:val="26"/>
  </w:num>
  <w:num w:numId="9" w16cid:durableId="599601842">
    <w:abstractNumId w:val="18"/>
  </w:num>
  <w:num w:numId="10" w16cid:durableId="884219128">
    <w:abstractNumId w:val="17"/>
  </w:num>
  <w:num w:numId="11" w16cid:durableId="54664943">
    <w:abstractNumId w:val="5"/>
  </w:num>
  <w:num w:numId="12" w16cid:durableId="1829006893">
    <w:abstractNumId w:val="29"/>
  </w:num>
  <w:num w:numId="13" w16cid:durableId="695233783">
    <w:abstractNumId w:val="11"/>
  </w:num>
  <w:num w:numId="14" w16cid:durableId="775759335">
    <w:abstractNumId w:val="2"/>
  </w:num>
  <w:num w:numId="15" w16cid:durableId="483206666">
    <w:abstractNumId w:val="9"/>
  </w:num>
  <w:num w:numId="16" w16cid:durableId="848525543">
    <w:abstractNumId w:val="14"/>
  </w:num>
  <w:num w:numId="17" w16cid:durableId="1328244423">
    <w:abstractNumId w:val="27"/>
  </w:num>
  <w:num w:numId="18" w16cid:durableId="1878853080">
    <w:abstractNumId w:val="19"/>
  </w:num>
  <w:num w:numId="19" w16cid:durableId="1399862960">
    <w:abstractNumId w:val="15"/>
  </w:num>
  <w:num w:numId="20" w16cid:durableId="2053799781">
    <w:abstractNumId w:val="13"/>
  </w:num>
  <w:num w:numId="21" w16cid:durableId="114761219">
    <w:abstractNumId w:val="8"/>
  </w:num>
  <w:num w:numId="22" w16cid:durableId="248275687">
    <w:abstractNumId w:val="10"/>
  </w:num>
  <w:num w:numId="23" w16cid:durableId="1827084423">
    <w:abstractNumId w:val="0"/>
  </w:num>
  <w:num w:numId="24" w16cid:durableId="1951817981">
    <w:abstractNumId w:val="31"/>
  </w:num>
  <w:num w:numId="25" w16cid:durableId="443698367">
    <w:abstractNumId w:val="1"/>
  </w:num>
  <w:num w:numId="26" w16cid:durableId="1195997006">
    <w:abstractNumId w:val="28"/>
  </w:num>
  <w:num w:numId="27" w16cid:durableId="1825313738">
    <w:abstractNumId w:val="12"/>
  </w:num>
  <w:num w:numId="28" w16cid:durableId="975796646">
    <w:abstractNumId w:val="3"/>
  </w:num>
  <w:num w:numId="29" w16cid:durableId="1925798344">
    <w:abstractNumId w:val="4"/>
  </w:num>
  <w:num w:numId="30" w16cid:durableId="97339716">
    <w:abstractNumId w:val="6"/>
  </w:num>
  <w:num w:numId="31" w16cid:durableId="88503264">
    <w:abstractNumId w:val="7"/>
  </w:num>
  <w:num w:numId="32" w16cid:durableId="16767109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jhiMTY5YzdjNWYxMGE2MTUxMmU2YjQwZmQyNTlkMzYifQ=="/>
  </w:docVars>
  <w:rsids>
    <w:rsidRoot w:val="009A2286"/>
    <w:rsid w:val="0000110F"/>
    <w:rsid w:val="00001B68"/>
    <w:rsid w:val="00002E91"/>
    <w:rsid w:val="00004A04"/>
    <w:rsid w:val="00006189"/>
    <w:rsid w:val="00006350"/>
    <w:rsid w:val="000066B7"/>
    <w:rsid w:val="00007603"/>
    <w:rsid w:val="00007948"/>
    <w:rsid w:val="00007AD6"/>
    <w:rsid w:val="00007D10"/>
    <w:rsid w:val="00010684"/>
    <w:rsid w:val="0001124C"/>
    <w:rsid w:val="00011BD8"/>
    <w:rsid w:val="00012B06"/>
    <w:rsid w:val="00012B89"/>
    <w:rsid w:val="0001311B"/>
    <w:rsid w:val="00013FFF"/>
    <w:rsid w:val="000146DD"/>
    <w:rsid w:val="00014956"/>
    <w:rsid w:val="00014CBF"/>
    <w:rsid w:val="0001514F"/>
    <w:rsid w:val="000166FF"/>
    <w:rsid w:val="00017AA1"/>
    <w:rsid w:val="000216FB"/>
    <w:rsid w:val="000224F1"/>
    <w:rsid w:val="000237FC"/>
    <w:rsid w:val="00023864"/>
    <w:rsid w:val="00023B18"/>
    <w:rsid w:val="00024036"/>
    <w:rsid w:val="0002503D"/>
    <w:rsid w:val="0002586D"/>
    <w:rsid w:val="00026CB7"/>
    <w:rsid w:val="00026D33"/>
    <w:rsid w:val="00027C3C"/>
    <w:rsid w:val="00030E4A"/>
    <w:rsid w:val="00030E92"/>
    <w:rsid w:val="00031650"/>
    <w:rsid w:val="00033117"/>
    <w:rsid w:val="00033B9C"/>
    <w:rsid w:val="00033EDD"/>
    <w:rsid w:val="00034AA7"/>
    <w:rsid w:val="00035711"/>
    <w:rsid w:val="00035E6D"/>
    <w:rsid w:val="0003765A"/>
    <w:rsid w:val="00037BB0"/>
    <w:rsid w:val="00040454"/>
    <w:rsid w:val="00040A90"/>
    <w:rsid w:val="00040BA9"/>
    <w:rsid w:val="00041AA0"/>
    <w:rsid w:val="00042260"/>
    <w:rsid w:val="00042DBB"/>
    <w:rsid w:val="00043193"/>
    <w:rsid w:val="00043E5B"/>
    <w:rsid w:val="00043E8A"/>
    <w:rsid w:val="0004422D"/>
    <w:rsid w:val="00044D45"/>
    <w:rsid w:val="000452F8"/>
    <w:rsid w:val="000454AB"/>
    <w:rsid w:val="000454E6"/>
    <w:rsid w:val="00046329"/>
    <w:rsid w:val="000464B3"/>
    <w:rsid w:val="000472F5"/>
    <w:rsid w:val="00047BFD"/>
    <w:rsid w:val="00047DCF"/>
    <w:rsid w:val="00051025"/>
    <w:rsid w:val="00051A6C"/>
    <w:rsid w:val="0005245A"/>
    <w:rsid w:val="000528FB"/>
    <w:rsid w:val="00053308"/>
    <w:rsid w:val="00053A9B"/>
    <w:rsid w:val="00053F98"/>
    <w:rsid w:val="00054A5B"/>
    <w:rsid w:val="00054C87"/>
    <w:rsid w:val="00055AB2"/>
    <w:rsid w:val="00056477"/>
    <w:rsid w:val="00057945"/>
    <w:rsid w:val="00060E59"/>
    <w:rsid w:val="000616FE"/>
    <w:rsid w:val="000617D9"/>
    <w:rsid w:val="0006180C"/>
    <w:rsid w:val="0006226D"/>
    <w:rsid w:val="000622A6"/>
    <w:rsid w:val="00062A5A"/>
    <w:rsid w:val="00064248"/>
    <w:rsid w:val="0006452B"/>
    <w:rsid w:val="000654A5"/>
    <w:rsid w:val="00065C6C"/>
    <w:rsid w:val="0006690D"/>
    <w:rsid w:val="0006695B"/>
    <w:rsid w:val="00067D1B"/>
    <w:rsid w:val="000704FA"/>
    <w:rsid w:val="00070E04"/>
    <w:rsid w:val="000737F3"/>
    <w:rsid w:val="00073EFE"/>
    <w:rsid w:val="000748B4"/>
    <w:rsid w:val="00075735"/>
    <w:rsid w:val="00076FF6"/>
    <w:rsid w:val="0007746B"/>
    <w:rsid w:val="0008062B"/>
    <w:rsid w:val="00080725"/>
    <w:rsid w:val="0008102C"/>
    <w:rsid w:val="00082033"/>
    <w:rsid w:val="000835BC"/>
    <w:rsid w:val="00084137"/>
    <w:rsid w:val="000866F5"/>
    <w:rsid w:val="00087093"/>
    <w:rsid w:val="00087EB9"/>
    <w:rsid w:val="000911A1"/>
    <w:rsid w:val="00092EBF"/>
    <w:rsid w:val="00094218"/>
    <w:rsid w:val="00096978"/>
    <w:rsid w:val="00097284"/>
    <w:rsid w:val="000974D0"/>
    <w:rsid w:val="00097E91"/>
    <w:rsid w:val="000A1A85"/>
    <w:rsid w:val="000A1D26"/>
    <w:rsid w:val="000A3B6C"/>
    <w:rsid w:val="000A3DC5"/>
    <w:rsid w:val="000A53C2"/>
    <w:rsid w:val="000A5732"/>
    <w:rsid w:val="000A7819"/>
    <w:rsid w:val="000A799D"/>
    <w:rsid w:val="000A7F74"/>
    <w:rsid w:val="000B08E9"/>
    <w:rsid w:val="000B12C8"/>
    <w:rsid w:val="000B1A86"/>
    <w:rsid w:val="000B1C9E"/>
    <w:rsid w:val="000B2BF4"/>
    <w:rsid w:val="000B3957"/>
    <w:rsid w:val="000B40A4"/>
    <w:rsid w:val="000B4C65"/>
    <w:rsid w:val="000B5D93"/>
    <w:rsid w:val="000B5F60"/>
    <w:rsid w:val="000B5F92"/>
    <w:rsid w:val="000B64DB"/>
    <w:rsid w:val="000B6B4C"/>
    <w:rsid w:val="000B6E4B"/>
    <w:rsid w:val="000B71C4"/>
    <w:rsid w:val="000B7E33"/>
    <w:rsid w:val="000C1475"/>
    <w:rsid w:val="000C1EA7"/>
    <w:rsid w:val="000C2588"/>
    <w:rsid w:val="000C3568"/>
    <w:rsid w:val="000C38A3"/>
    <w:rsid w:val="000C453F"/>
    <w:rsid w:val="000C4C1B"/>
    <w:rsid w:val="000C5B02"/>
    <w:rsid w:val="000C6963"/>
    <w:rsid w:val="000C7B98"/>
    <w:rsid w:val="000D13E7"/>
    <w:rsid w:val="000D1D18"/>
    <w:rsid w:val="000D215E"/>
    <w:rsid w:val="000D4B76"/>
    <w:rsid w:val="000D5010"/>
    <w:rsid w:val="000D5491"/>
    <w:rsid w:val="000D6621"/>
    <w:rsid w:val="000D67DF"/>
    <w:rsid w:val="000E10B9"/>
    <w:rsid w:val="000E1778"/>
    <w:rsid w:val="000E19ED"/>
    <w:rsid w:val="000E208C"/>
    <w:rsid w:val="000E26CF"/>
    <w:rsid w:val="000E2A81"/>
    <w:rsid w:val="000E2E19"/>
    <w:rsid w:val="000E35E1"/>
    <w:rsid w:val="000E4002"/>
    <w:rsid w:val="000E4068"/>
    <w:rsid w:val="000E40FB"/>
    <w:rsid w:val="000E5784"/>
    <w:rsid w:val="000E5A2E"/>
    <w:rsid w:val="000E6031"/>
    <w:rsid w:val="000E66F8"/>
    <w:rsid w:val="000E7215"/>
    <w:rsid w:val="000E73D2"/>
    <w:rsid w:val="000F014A"/>
    <w:rsid w:val="000F2481"/>
    <w:rsid w:val="000F2B38"/>
    <w:rsid w:val="000F369D"/>
    <w:rsid w:val="000F49FE"/>
    <w:rsid w:val="000F4BA1"/>
    <w:rsid w:val="000F502F"/>
    <w:rsid w:val="000F5C54"/>
    <w:rsid w:val="000F5F35"/>
    <w:rsid w:val="000F65C9"/>
    <w:rsid w:val="000F6BB0"/>
    <w:rsid w:val="000F6D00"/>
    <w:rsid w:val="000F7EDD"/>
    <w:rsid w:val="0010279B"/>
    <w:rsid w:val="0010314E"/>
    <w:rsid w:val="0010321F"/>
    <w:rsid w:val="001039B2"/>
    <w:rsid w:val="00103BC5"/>
    <w:rsid w:val="00103DDB"/>
    <w:rsid w:val="001041F9"/>
    <w:rsid w:val="00104684"/>
    <w:rsid w:val="00105B3F"/>
    <w:rsid w:val="00105F67"/>
    <w:rsid w:val="00106255"/>
    <w:rsid w:val="00106906"/>
    <w:rsid w:val="00110B33"/>
    <w:rsid w:val="00110CDC"/>
    <w:rsid w:val="00110FA9"/>
    <w:rsid w:val="00111833"/>
    <w:rsid w:val="00111EEF"/>
    <w:rsid w:val="00112B2E"/>
    <w:rsid w:val="00114551"/>
    <w:rsid w:val="00114D5A"/>
    <w:rsid w:val="00114D70"/>
    <w:rsid w:val="0011684D"/>
    <w:rsid w:val="00116B43"/>
    <w:rsid w:val="00121706"/>
    <w:rsid w:val="00121ADB"/>
    <w:rsid w:val="0012247D"/>
    <w:rsid w:val="00122587"/>
    <w:rsid w:val="00122612"/>
    <w:rsid w:val="001228B9"/>
    <w:rsid w:val="00124B92"/>
    <w:rsid w:val="0012633A"/>
    <w:rsid w:val="00126589"/>
    <w:rsid w:val="001269CB"/>
    <w:rsid w:val="00127B7F"/>
    <w:rsid w:val="00127CAA"/>
    <w:rsid w:val="00130FB5"/>
    <w:rsid w:val="0013160D"/>
    <w:rsid w:val="00132706"/>
    <w:rsid w:val="0013314A"/>
    <w:rsid w:val="001338E3"/>
    <w:rsid w:val="00134081"/>
    <w:rsid w:val="00134665"/>
    <w:rsid w:val="0013493D"/>
    <w:rsid w:val="001406CD"/>
    <w:rsid w:val="0014089A"/>
    <w:rsid w:val="00141079"/>
    <w:rsid w:val="00142056"/>
    <w:rsid w:val="001431A4"/>
    <w:rsid w:val="001439C9"/>
    <w:rsid w:val="00143B2E"/>
    <w:rsid w:val="00145B41"/>
    <w:rsid w:val="00145BDB"/>
    <w:rsid w:val="0014608D"/>
    <w:rsid w:val="0014642F"/>
    <w:rsid w:val="001471DB"/>
    <w:rsid w:val="001479CB"/>
    <w:rsid w:val="00147BC9"/>
    <w:rsid w:val="00147E66"/>
    <w:rsid w:val="00152591"/>
    <w:rsid w:val="00154F00"/>
    <w:rsid w:val="00155B05"/>
    <w:rsid w:val="00155B66"/>
    <w:rsid w:val="001569B3"/>
    <w:rsid w:val="00160029"/>
    <w:rsid w:val="0016063D"/>
    <w:rsid w:val="001607FD"/>
    <w:rsid w:val="00160AD9"/>
    <w:rsid w:val="00161436"/>
    <w:rsid w:val="001629C7"/>
    <w:rsid w:val="00162D20"/>
    <w:rsid w:val="00163804"/>
    <w:rsid w:val="001665D3"/>
    <w:rsid w:val="00167E67"/>
    <w:rsid w:val="00167E77"/>
    <w:rsid w:val="001704CE"/>
    <w:rsid w:val="0017198B"/>
    <w:rsid w:val="00172763"/>
    <w:rsid w:val="00172819"/>
    <w:rsid w:val="00173A53"/>
    <w:rsid w:val="00174F31"/>
    <w:rsid w:val="00175621"/>
    <w:rsid w:val="00177095"/>
    <w:rsid w:val="001800E5"/>
    <w:rsid w:val="00180DE0"/>
    <w:rsid w:val="00182B84"/>
    <w:rsid w:val="001838C0"/>
    <w:rsid w:val="00184AF6"/>
    <w:rsid w:val="00185323"/>
    <w:rsid w:val="0018540E"/>
    <w:rsid w:val="00185C48"/>
    <w:rsid w:val="00185D2B"/>
    <w:rsid w:val="00190008"/>
    <w:rsid w:val="00190AAF"/>
    <w:rsid w:val="00190AB0"/>
    <w:rsid w:val="00190DC6"/>
    <w:rsid w:val="00191BF8"/>
    <w:rsid w:val="00192E83"/>
    <w:rsid w:val="00194202"/>
    <w:rsid w:val="00194502"/>
    <w:rsid w:val="00194F6D"/>
    <w:rsid w:val="00195D55"/>
    <w:rsid w:val="00196E75"/>
    <w:rsid w:val="001970DB"/>
    <w:rsid w:val="00197EF7"/>
    <w:rsid w:val="001A0E4B"/>
    <w:rsid w:val="001A257D"/>
    <w:rsid w:val="001A26BD"/>
    <w:rsid w:val="001A32E8"/>
    <w:rsid w:val="001A43E1"/>
    <w:rsid w:val="001A4535"/>
    <w:rsid w:val="001A47D8"/>
    <w:rsid w:val="001A47E8"/>
    <w:rsid w:val="001A4D10"/>
    <w:rsid w:val="001A5064"/>
    <w:rsid w:val="001A5151"/>
    <w:rsid w:val="001A5636"/>
    <w:rsid w:val="001A5E02"/>
    <w:rsid w:val="001A6046"/>
    <w:rsid w:val="001A635E"/>
    <w:rsid w:val="001A730E"/>
    <w:rsid w:val="001A743C"/>
    <w:rsid w:val="001A7E34"/>
    <w:rsid w:val="001A7EEE"/>
    <w:rsid w:val="001B0BAF"/>
    <w:rsid w:val="001B143A"/>
    <w:rsid w:val="001B1F63"/>
    <w:rsid w:val="001B253C"/>
    <w:rsid w:val="001B2601"/>
    <w:rsid w:val="001B3B29"/>
    <w:rsid w:val="001B4737"/>
    <w:rsid w:val="001B5573"/>
    <w:rsid w:val="001B5F08"/>
    <w:rsid w:val="001B6623"/>
    <w:rsid w:val="001B71C7"/>
    <w:rsid w:val="001B79E7"/>
    <w:rsid w:val="001C0125"/>
    <w:rsid w:val="001C0977"/>
    <w:rsid w:val="001C122D"/>
    <w:rsid w:val="001C2BCD"/>
    <w:rsid w:val="001C3750"/>
    <w:rsid w:val="001C3F26"/>
    <w:rsid w:val="001C4494"/>
    <w:rsid w:val="001C4714"/>
    <w:rsid w:val="001C4E60"/>
    <w:rsid w:val="001C6287"/>
    <w:rsid w:val="001C6C7A"/>
    <w:rsid w:val="001C7E4D"/>
    <w:rsid w:val="001C7EF4"/>
    <w:rsid w:val="001D117F"/>
    <w:rsid w:val="001D1370"/>
    <w:rsid w:val="001D39F7"/>
    <w:rsid w:val="001D5347"/>
    <w:rsid w:val="001D5598"/>
    <w:rsid w:val="001D5CD9"/>
    <w:rsid w:val="001D608E"/>
    <w:rsid w:val="001D616F"/>
    <w:rsid w:val="001D70DF"/>
    <w:rsid w:val="001E0E03"/>
    <w:rsid w:val="001E17DB"/>
    <w:rsid w:val="001E23AA"/>
    <w:rsid w:val="001E316B"/>
    <w:rsid w:val="001E3A41"/>
    <w:rsid w:val="001E3D29"/>
    <w:rsid w:val="001E4985"/>
    <w:rsid w:val="001E65D6"/>
    <w:rsid w:val="001E7460"/>
    <w:rsid w:val="001F0AE8"/>
    <w:rsid w:val="001F1988"/>
    <w:rsid w:val="001F1D44"/>
    <w:rsid w:val="001F2AC9"/>
    <w:rsid w:val="001F37C7"/>
    <w:rsid w:val="001F451C"/>
    <w:rsid w:val="001F48E7"/>
    <w:rsid w:val="001F567B"/>
    <w:rsid w:val="001F5A2E"/>
    <w:rsid w:val="001F72E9"/>
    <w:rsid w:val="001F7E54"/>
    <w:rsid w:val="00200EC6"/>
    <w:rsid w:val="00200F38"/>
    <w:rsid w:val="00201283"/>
    <w:rsid w:val="0020162C"/>
    <w:rsid w:val="00202407"/>
    <w:rsid w:val="0020296D"/>
    <w:rsid w:val="00202E10"/>
    <w:rsid w:val="00203AA2"/>
    <w:rsid w:val="00204773"/>
    <w:rsid w:val="002052FF"/>
    <w:rsid w:val="002053B9"/>
    <w:rsid w:val="002054AB"/>
    <w:rsid w:val="00205FA7"/>
    <w:rsid w:val="0020625C"/>
    <w:rsid w:val="00206A34"/>
    <w:rsid w:val="00207544"/>
    <w:rsid w:val="00207D19"/>
    <w:rsid w:val="002106D5"/>
    <w:rsid w:val="00210D77"/>
    <w:rsid w:val="002114AA"/>
    <w:rsid w:val="0021207B"/>
    <w:rsid w:val="00213307"/>
    <w:rsid w:val="002138C2"/>
    <w:rsid w:val="00213AC9"/>
    <w:rsid w:val="00213F7B"/>
    <w:rsid w:val="002150E4"/>
    <w:rsid w:val="00215188"/>
    <w:rsid w:val="0021573A"/>
    <w:rsid w:val="00215B3D"/>
    <w:rsid w:val="0021641E"/>
    <w:rsid w:val="00216A9B"/>
    <w:rsid w:val="0021745A"/>
    <w:rsid w:val="00217CE9"/>
    <w:rsid w:val="00220272"/>
    <w:rsid w:val="002213E3"/>
    <w:rsid w:val="00221721"/>
    <w:rsid w:val="002218E9"/>
    <w:rsid w:val="00221A00"/>
    <w:rsid w:val="00221C6A"/>
    <w:rsid w:val="0022324A"/>
    <w:rsid w:val="00223528"/>
    <w:rsid w:val="002236C0"/>
    <w:rsid w:val="002247F7"/>
    <w:rsid w:val="00225F1A"/>
    <w:rsid w:val="00226299"/>
    <w:rsid w:val="002264CD"/>
    <w:rsid w:val="002313C1"/>
    <w:rsid w:val="00233B12"/>
    <w:rsid w:val="00233F49"/>
    <w:rsid w:val="00234074"/>
    <w:rsid w:val="00234CCD"/>
    <w:rsid w:val="0023569B"/>
    <w:rsid w:val="002357FE"/>
    <w:rsid w:val="00235ABF"/>
    <w:rsid w:val="00236351"/>
    <w:rsid w:val="002363D4"/>
    <w:rsid w:val="002364A9"/>
    <w:rsid w:val="00236761"/>
    <w:rsid w:val="00236D59"/>
    <w:rsid w:val="00240E1A"/>
    <w:rsid w:val="00242204"/>
    <w:rsid w:val="002432A8"/>
    <w:rsid w:val="00243358"/>
    <w:rsid w:val="00244C67"/>
    <w:rsid w:val="00244DDA"/>
    <w:rsid w:val="0024598B"/>
    <w:rsid w:val="00246020"/>
    <w:rsid w:val="0024663E"/>
    <w:rsid w:val="00246E01"/>
    <w:rsid w:val="00247E2B"/>
    <w:rsid w:val="00250D73"/>
    <w:rsid w:val="00251EC7"/>
    <w:rsid w:val="002528FB"/>
    <w:rsid w:val="0025530A"/>
    <w:rsid w:val="00255485"/>
    <w:rsid w:val="00255742"/>
    <w:rsid w:val="00255D41"/>
    <w:rsid w:val="00256234"/>
    <w:rsid w:val="0025645A"/>
    <w:rsid w:val="0025706B"/>
    <w:rsid w:val="00257A88"/>
    <w:rsid w:val="002602D7"/>
    <w:rsid w:val="002607E0"/>
    <w:rsid w:val="00260E7C"/>
    <w:rsid w:val="0026245B"/>
    <w:rsid w:val="002632B6"/>
    <w:rsid w:val="00263EB3"/>
    <w:rsid w:val="002654A5"/>
    <w:rsid w:val="0026575A"/>
    <w:rsid w:val="00265BA7"/>
    <w:rsid w:val="002679A9"/>
    <w:rsid w:val="002705B2"/>
    <w:rsid w:val="0027081D"/>
    <w:rsid w:val="00271768"/>
    <w:rsid w:val="00271876"/>
    <w:rsid w:val="00271EAA"/>
    <w:rsid w:val="00272CD9"/>
    <w:rsid w:val="002741A8"/>
    <w:rsid w:val="00274514"/>
    <w:rsid w:val="00274978"/>
    <w:rsid w:val="0027566A"/>
    <w:rsid w:val="00275FEB"/>
    <w:rsid w:val="002773F8"/>
    <w:rsid w:val="002818EE"/>
    <w:rsid w:val="00281E36"/>
    <w:rsid w:val="00282969"/>
    <w:rsid w:val="00282D60"/>
    <w:rsid w:val="0028343F"/>
    <w:rsid w:val="00283710"/>
    <w:rsid w:val="002843E4"/>
    <w:rsid w:val="00284721"/>
    <w:rsid w:val="00285016"/>
    <w:rsid w:val="00285528"/>
    <w:rsid w:val="00286204"/>
    <w:rsid w:val="0028693B"/>
    <w:rsid w:val="00286B3D"/>
    <w:rsid w:val="00287675"/>
    <w:rsid w:val="00287C9B"/>
    <w:rsid w:val="00290303"/>
    <w:rsid w:val="00290F79"/>
    <w:rsid w:val="00293D2F"/>
    <w:rsid w:val="00295132"/>
    <w:rsid w:val="00295822"/>
    <w:rsid w:val="00295B71"/>
    <w:rsid w:val="00295DA9"/>
    <w:rsid w:val="00297C90"/>
    <w:rsid w:val="00297E54"/>
    <w:rsid w:val="002A0554"/>
    <w:rsid w:val="002A06B9"/>
    <w:rsid w:val="002A19BF"/>
    <w:rsid w:val="002A1BA2"/>
    <w:rsid w:val="002A2A87"/>
    <w:rsid w:val="002A2B91"/>
    <w:rsid w:val="002A547F"/>
    <w:rsid w:val="002A5901"/>
    <w:rsid w:val="002A7459"/>
    <w:rsid w:val="002A7C6F"/>
    <w:rsid w:val="002B0436"/>
    <w:rsid w:val="002B0B1C"/>
    <w:rsid w:val="002B14F7"/>
    <w:rsid w:val="002B2044"/>
    <w:rsid w:val="002B2EB1"/>
    <w:rsid w:val="002B3F80"/>
    <w:rsid w:val="002B4D4E"/>
    <w:rsid w:val="002B5CC5"/>
    <w:rsid w:val="002B5E98"/>
    <w:rsid w:val="002B6787"/>
    <w:rsid w:val="002B6AFF"/>
    <w:rsid w:val="002B6D88"/>
    <w:rsid w:val="002B6EA8"/>
    <w:rsid w:val="002B78D7"/>
    <w:rsid w:val="002C0688"/>
    <w:rsid w:val="002C212B"/>
    <w:rsid w:val="002C319B"/>
    <w:rsid w:val="002C3530"/>
    <w:rsid w:val="002C39F7"/>
    <w:rsid w:val="002C4947"/>
    <w:rsid w:val="002C4B18"/>
    <w:rsid w:val="002C4CC8"/>
    <w:rsid w:val="002C510D"/>
    <w:rsid w:val="002C55F8"/>
    <w:rsid w:val="002C5C62"/>
    <w:rsid w:val="002C5DE2"/>
    <w:rsid w:val="002C6749"/>
    <w:rsid w:val="002C7B4B"/>
    <w:rsid w:val="002D115A"/>
    <w:rsid w:val="002D1592"/>
    <w:rsid w:val="002D1639"/>
    <w:rsid w:val="002D1A1B"/>
    <w:rsid w:val="002D200D"/>
    <w:rsid w:val="002D2877"/>
    <w:rsid w:val="002D31CD"/>
    <w:rsid w:val="002D3248"/>
    <w:rsid w:val="002D370E"/>
    <w:rsid w:val="002D38DD"/>
    <w:rsid w:val="002D467C"/>
    <w:rsid w:val="002D64C2"/>
    <w:rsid w:val="002D67C0"/>
    <w:rsid w:val="002D6A2E"/>
    <w:rsid w:val="002D6B30"/>
    <w:rsid w:val="002E02EE"/>
    <w:rsid w:val="002E0C88"/>
    <w:rsid w:val="002E2F8D"/>
    <w:rsid w:val="002E43D7"/>
    <w:rsid w:val="002E4A58"/>
    <w:rsid w:val="002E6BBD"/>
    <w:rsid w:val="002E7053"/>
    <w:rsid w:val="002F0CFE"/>
    <w:rsid w:val="002F1139"/>
    <w:rsid w:val="002F13F6"/>
    <w:rsid w:val="002F18B3"/>
    <w:rsid w:val="002F214B"/>
    <w:rsid w:val="002F3020"/>
    <w:rsid w:val="002F32B4"/>
    <w:rsid w:val="002F4459"/>
    <w:rsid w:val="002F4528"/>
    <w:rsid w:val="002F5634"/>
    <w:rsid w:val="002F5BFF"/>
    <w:rsid w:val="002F5E28"/>
    <w:rsid w:val="002F7878"/>
    <w:rsid w:val="003009C1"/>
    <w:rsid w:val="0030167C"/>
    <w:rsid w:val="00302779"/>
    <w:rsid w:val="00303456"/>
    <w:rsid w:val="00303BAC"/>
    <w:rsid w:val="003040E7"/>
    <w:rsid w:val="00304C3D"/>
    <w:rsid w:val="003053D4"/>
    <w:rsid w:val="00305F7D"/>
    <w:rsid w:val="00307960"/>
    <w:rsid w:val="003108C8"/>
    <w:rsid w:val="00311831"/>
    <w:rsid w:val="00311AC0"/>
    <w:rsid w:val="00313A20"/>
    <w:rsid w:val="00313A9D"/>
    <w:rsid w:val="00313E3C"/>
    <w:rsid w:val="00315534"/>
    <w:rsid w:val="00315923"/>
    <w:rsid w:val="00315DD9"/>
    <w:rsid w:val="00316666"/>
    <w:rsid w:val="003209B2"/>
    <w:rsid w:val="00320C77"/>
    <w:rsid w:val="003223A0"/>
    <w:rsid w:val="003225E4"/>
    <w:rsid w:val="00322763"/>
    <w:rsid w:val="003233AE"/>
    <w:rsid w:val="003237D8"/>
    <w:rsid w:val="00323914"/>
    <w:rsid w:val="00323DD4"/>
    <w:rsid w:val="00324B93"/>
    <w:rsid w:val="00325704"/>
    <w:rsid w:val="00326255"/>
    <w:rsid w:val="0032674E"/>
    <w:rsid w:val="00326E27"/>
    <w:rsid w:val="0032770E"/>
    <w:rsid w:val="0032795F"/>
    <w:rsid w:val="00327E6F"/>
    <w:rsid w:val="0033218A"/>
    <w:rsid w:val="00332AB1"/>
    <w:rsid w:val="00332F03"/>
    <w:rsid w:val="003340E2"/>
    <w:rsid w:val="0033412A"/>
    <w:rsid w:val="003359D5"/>
    <w:rsid w:val="003359F8"/>
    <w:rsid w:val="00335FA7"/>
    <w:rsid w:val="003366BC"/>
    <w:rsid w:val="00336E11"/>
    <w:rsid w:val="00340BD4"/>
    <w:rsid w:val="003416D5"/>
    <w:rsid w:val="00342156"/>
    <w:rsid w:val="0034253C"/>
    <w:rsid w:val="00343939"/>
    <w:rsid w:val="00343D59"/>
    <w:rsid w:val="00345774"/>
    <w:rsid w:val="00345BA5"/>
    <w:rsid w:val="00345E1E"/>
    <w:rsid w:val="003466FF"/>
    <w:rsid w:val="003468BF"/>
    <w:rsid w:val="00346A32"/>
    <w:rsid w:val="00346E1D"/>
    <w:rsid w:val="0035126A"/>
    <w:rsid w:val="00351B92"/>
    <w:rsid w:val="003520FC"/>
    <w:rsid w:val="00353270"/>
    <w:rsid w:val="0035362B"/>
    <w:rsid w:val="0035378B"/>
    <w:rsid w:val="003538F5"/>
    <w:rsid w:val="00353AF9"/>
    <w:rsid w:val="00353B08"/>
    <w:rsid w:val="00354CA4"/>
    <w:rsid w:val="00354D9D"/>
    <w:rsid w:val="00355A88"/>
    <w:rsid w:val="00356C47"/>
    <w:rsid w:val="00357767"/>
    <w:rsid w:val="00357BD5"/>
    <w:rsid w:val="00357CC6"/>
    <w:rsid w:val="00357F0C"/>
    <w:rsid w:val="00357F43"/>
    <w:rsid w:val="00360067"/>
    <w:rsid w:val="00360444"/>
    <w:rsid w:val="003616BF"/>
    <w:rsid w:val="00362817"/>
    <w:rsid w:val="003629B2"/>
    <w:rsid w:val="003647BD"/>
    <w:rsid w:val="00364F32"/>
    <w:rsid w:val="00365C69"/>
    <w:rsid w:val="0036616C"/>
    <w:rsid w:val="00366B81"/>
    <w:rsid w:val="00367341"/>
    <w:rsid w:val="003700A3"/>
    <w:rsid w:val="00370824"/>
    <w:rsid w:val="00371957"/>
    <w:rsid w:val="00371C4C"/>
    <w:rsid w:val="00371E0E"/>
    <w:rsid w:val="003727D4"/>
    <w:rsid w:val="003755BD"/>
    <w:rsid w:val="00375C72"/>
    <w:rsid w:val="003779E4"/>
    <w:rsid w:val="0038011C"/>
    <w:rsid w:val="003809D7"/>
    <w:rsid w:val="00380CA3"/>
    <w:rsid w:val="0038133B"/>
    <w:rsid w:val="00381B71"/>
    <w:rsid w:val="00381DFA"/>
    <w:rsid w:val="0038226A"/>
    <w:rsid w:val="003822B3"/>
    <w:rsid w:val="0038333B"/>
    <w:rsid w:val="00383AD4"/>
    <w:rsid w:val="0038403F"/>
    <w:rsid w:val="0038571B"/>
    <w:rsid w:val="00386486"/>
    <w:rsid w:val="00386AED"/>
    <w:rsid w:val="00387E4A"/>
    <w:rsid w:val="003904C1"/>
    <w:rsid w:val="00390BCE"/>
    <w:rsid w:val="003925BC"/>
    <w:rsid w:val="00392ABB"/>
    <w:rsid w:val="003935A0"/>
    <w:rsid w:val="003946BE"/>
    <w:rsid w:val="00394BF6"/>
    <w:rsid w:val="00395678"/>
    <w:rsid w:val="0039634E"/>
    <w:rsid w:val="00396B73"/>
    <w:rsid w:val="00397145"/>
    <w:rsid w:val="00397993"/>
    <w:rsid w:val="00397FB0"/>
    <w:rsid w:val="003A0907"/>
    <w:rsid w:val="003A0979"/>
    <w:rsid w:val="003A0E46"/>
    <w:rsid w:val="003A1967"/>
    <w:rsid w:val="003A37BB"/>
    <w:rsid w:val="003A3DB4"/>
    <w:rsid w:val="003A3DE8"/>
    <w:rsid w:val="003A47C5"/>
    <w:rsid w:val="003A4FD4"/>
    <w:rsid w:val="003A5686"/>
    <w:rsid w:val="003A5D45"/>
    <w:rsid w:val="003A608C"/>
    <w:rsid w:val="003A71D2"/>
    <w:rsid w:val="003B1279"/>
    <w:rsid w:val="003B181E"/>
    <w:rsid w:val="003B24F4"/>
    <w:rsid w:val="003B36D8"/>
    <w:rsid w:val="003B3A1D"/>
    <w:rsid w:val="003B3B2A"/>
    <w:rsid w:val="003B4636"/>
    <w:rsid w:val="003B5372"/>
    <w:rsid w:val="003B5511"/>
    <w:rsid w:val="003B577A"/>
    <w:rsid w:val="003B60C9"/>
    <w:rsid w:val="003B7603"/>
    <w:rsid w:val="003B7F26"/>
    <w:rsid w:val="003C1090"/>
    <w:rsid w:val="003C3AF4"/>
    <w:rsid w:val="003C4437"/>
    <w:rsid w:val="003C48D4"/>
    <w:rsid w:val="003C575B"/>
    <w:rsid w:val="003C752F"/>
    <w:rsid w:val="003C77D5"/>
    <w:rsid w:val="003D11F0"/>
    <w:rsid w:val="003D281A"/>
    <w:rsid w:val="003D4125"/>
    <w:rsid w:val="003D524D"/>
    <w:rsid w:val="003D644F"/>
    <w:rsid w:val="003D647E"/>
    <w:rsid w:val="003D6B81"/>
    <w:rsid w:val="003D7535"/>
    <w:rsid w:val="003D7700"/>
    <w:rsid w:val="003E00E8"/>
    <w:rsid w:val="003E173D"/>
    <w:rsid w:val="003E1D37"/>
    <w:rsid w:val="003E2D63"/>
    <w:rsid w:val="003E31B3"/>
    <w:rsid w:val="003E329B"/>
    <w:rsid w:val="003E4723"/>
    <w:rsid w:val="003E4730"/>
    <w:rsid w:val="003E4E40"/>
    <w:rsid w:val="003E6862"/>
    <w:rsid w:val="003E71BC"/>
    <w:rsid w:val="003F043F"/>
    <w:rsid w:val="003F04C5"/>
    <w:rsid w:val="003F09D0"/>
    <w:rsid w:val="003F0D4D"/>
    <w:rsid w:val="003F142E"/>
    <w:rsid w:val="003F2686"/>
    <w:rsid w:val="003F268B"/>
    <w:rsid w:val="003F297F"/>
    <w:rsid w:val="003F3448"/>
    <w:rsid w:val="003F4AA1"/>
    <w:rsid w:val="003F5222"/>
    <w:rsid w:val="003F5CDD"/>
    <w:rsid w:val="003F5EE6"/>
    <w:rsid w:val="003F60C1"/>
    <w:rsid w:val="003F6AA3"/>
    <w:rsid w:val="003F78DE"/>
    <w:rsid w:val="00401869"/>
    <w:rsid w:val="00401AB0"/>
    <w:rsid w:val="00402193"/>
    <w:rsid w:val="00403132"/>
    <w:rsid w:val="00403602"/>
    <w:rsid w:val="00403F48"/>
    <w:rsid w:val="00403FC2"/>
    <w:rsid w:val="004041DB"/>
    <w:rsid w:val="00404DDD"/>
    <w:rsid w:val="004050D3"/>
    <w:rsid w:val="0040592A"/>
    <w:rsid w:val="00405DE1"/>
    <w:rsid w:val="00405FAD"/>
    <w:rsid w:val="00406CF1"/>
    <w:rsid w:val="00407F85"/>
    <w:rsid w:val="004101ED"/>
    <w:rsid w:val="00410E00"/>
    <w:rsid w:val="00411078"/>
    <w:rsid w:val="004112C5"/>
    <w:rsid w:val="0041249E"/>
    <w:rsid w:val="0041285A"/>
    <w:rsid w:val="00412DAB"/>
    <w:rsid w:val="00413068"/>
    <w:rsid w:val="004131FD"/>
    <w:rsid w:val="004135F9"/>
    <w:rsid w:val="0041456E"/>
    <w:rsid w:val="004147DD"/>
    <w:rsid w:val="00415173"/>
    <w:rsid w:val="00416010"/>
    <w:rsid w:val="00417B8F"/>
    <w:rsid w:val="00417E91"/>
    <w:rsid w:val="0042084D"/>
    <w:rsid w:val="00420CB8"/>
    <w:rsid w:val="00422C5C"/>
    <w:rsid w:val="00422DA5"/>
    <w:rsid w:val="00423908"/>
    <w:rsid w:val="00424E1D"/>
    <w:rsid w:val="004264E6"/>
    <w:rsid w:val="004270C7"/>
    <w:rsid w:val="004272FC"/>
    <w:rsid w:val="004273F9"/>
    <w:rsid w:val="00427960"/>
    <w:rsid w:val="00427BDE"/>
    <w:rsid w:val="00430299"/>
    <w:rsid w:val="004307FE"/>
    <w:rsid w:val="004321EA"/>
    <w:rsid w:val="00432E72"/>
    <w:rsid w:val="0043335A"/>
    <w:rsid w:val="004339F4"/>
    <w:rsid w:val="00435A14"/>
    <w:rsid w:val="00435E1B"/>
    <w:rsid w:val="00435E25"/>
    <w:rsid w:val="0043750C"/>
    <w:rsid w:val="004378DE"/>
    <w:rsid w:val="00442703"/>
    <w:rsid w:val="004428D2"/>
    <w:rsid w:val="00444634"/>
    <w:rsid w:val="00445158"/>
    <w:rsid w:val="00446043"/>
    <w:rsid w:val="00446260"/>
    <w:rsid w:val="0044628D"/>
    <w:rsid w:val="00446381"/>
    <w:rsid w:val="0044686A"/>
    <w:rsid w:val="00446C4B"/>
    <w:rsid w:val="004509B7"/>
    <w:rsid w:val="0045172A"/>
    <w:rsid w:val="0045179B"/>
    <w:rsid w:val="0045228A"/>
    <w:rsid w:val="004524C1"/>
    <w:rsid w:val="00453F0B"/>
    <w:rsid w:val="00454228"/>
    <w:rsid w:val="004548F8"/>
    <w:rsid w:val="00454D16"/>
    <w:rsid w:val="004561B3"/>
    <w:rsid w:val="004562C1"/>
    <w:rsid w:val="004576D0"/>
    <w:rsid w:val="0045799C"/>
    <w:rsid w:val="00457A6D"/>
    <w:rsid w:val="00457EEF"/>
    <w:rsid w:val="00460F50"/>
    <w:rsid w:val="004612FB"/>
    <w:rsid w:val="00461386"/>
    <w:rsid w:val="004614B9"/>
    <w:rsid w:val="00461612"/>
    <w:rsid w:val="004627E7"/>
    <w:rsid w:val="004631C9"/>
    <w:rsid w:val="004634CB"/>
    <w:rsid w:val="0046396F"/>
    <w:rsid w:val="004641C2"/>
    <w:rsid w:val="0046425B"/>
    <w:rsid w:val="004654B9"/>
    <w:rsid w:val="00466BE6"/>
    <w:rsid w:val="0046762B"/>
    <w:rsid w:val="0047046F"/>
    <w:rsid w:val="00472FA1"/>
    <w:rsid w:val="00473265"/>
    <w:rsid w:val="00473427"/>
    <w:rsid w:val="0047398B"/>
    <w:rsid w:val="00474A58"/>
    <w:rsid w:val="00474FCC"/>
    <w:rsid w:val="00476301"/>
    <w:rsid w:val="00476781"/>
    <w:rsid w:val="0047679A"/>
    <w:rsid w:val="00476C79"/>
    <w:rsid w:val="0047702F"/>
    <w:rsid w:val="004770C7"/>
    <w:rsid w:val="0047719D"/>
    <w:rsid w:val="00481931"/>
    <w:rsid w:val="00482346"/>
    <w:rsid w:val="00484244"/>
    <w:rsid w:val="004847F0"/>
    <w:rsid w:val="00484E1B"/>
    <w:rsid w:val="00485663"/>
    <w:rsid w:val="00485B93"/>
    <w:rsid w:val="00487439"/>
    <w:rsid w:val="00487D68"/>
    <w:rsid w:val="00490395"/>
    <w:rsid w:val="00490575"/>
    <w:rsid w:val="00490A14"/>
    <w:rsid w:val="0049329A"/>
    <w:rsid w:val="004937CA"/>
    <w:rsid w:val="004942D4"/>
    <w:rsid w:val="004954D1"/>
    <w:rsid w:val="00495665"/>
    <w:rsid w:val="004A0239"/>
    <w:rsid w:val="004A0E14"/>
    <w:rsid w:val="004A0E6E"/>
    <w:rsid w:val="004A113F"/>
    <w:rsid w:val="004A16D4"/>
    <w:rsid w:val="004A2155"/>
    <w:rsid w:val="004A2448"/>
    <w:rsid w:val="004A40BC"/>
    <w:rsid w:val="004A44B8"/>
    <w:rsid w:val="004A49DA"/>
    <w:rsid w:val="004A58BA"/>
    <w:rsid w:val="004A6601"/>
    <w:rsid w:val="004A6925"/>
    <w:rsid w:val="004A71B9"/>
    <w:rsid w:val="004B055D"/>
    <w:rsid w:val="004B332B"/>
    <w:rsid w:val="004B355C"/>
    <w:rsid w:val="004B3FEC"/>
    <w:rsid w:val="004B4083"/>
    <w:rsid w:val="004B48F8"/>
    <w:rsid w:val="004B49CE"/>
    <w:rsid w:val="004B741D"/>
    <w:rsid w:val="004B742B"/>
    <w:rsid w:val="004B7D6E"/>
    <w:rsid w:val="004C0C77"/>
    <w:rsid w:val="004C119B"/>
    <w:rsid w:val="004C3AC7"/>
    <w:rsid w:val="004C3C2E"/>
    <w:rsid w:val="004C418B"/>
    <w:rsid w:val="004C457E"/>
    <w:rsid w:val="004C4CA7"/>
    <w:rsid w:val="004C4E26"/>
    <w:rsid w:val="004C5186"/>
    <w:rsid w:val="004C5FC3"/>
    <w:rsid w:val="004C6F42"/>
    <w:rsid w:val="004C724C"/>
    <w:rsid w:val="004D0128"/>
    <w:rsid w:val="004D06F7"/>
    <w:rsid w:val="004D0AAD"/>
    <w:rsid w:val="004D0B7C"/>
    <w:rsid w:val="004D12D4"/>
    <w:rsid w:val="004D3271"/>
    <w:rsid w:val="004D368C"/>
    <w:rsid w:val="004D4747"/>
    <w:rsid w:val="004D4827"/>
    <w:rsid w:val="004D4F2D"/>
    <w:rsid w:val="004D5A7C"/>
    <w:rsid w:val="004D671A"/>
    <w:rsid w:val="004D7715"/>
    <w:rsid w:val="004D79BE"/>
    <w:rsid w:val="004E00A9"/>
    <w:rsid w:val="004E0AB2"/>
    <w:rsid w:val="004E17F1"/>
    <w:rsid w:val="004E21BA"/>
    <w:rsid w:val="004E2C66"/>
    <w:rsid w:val="004E4069"/>
    <w:rsid w:val="004E51E7"/>
    <w:rsid w:val="004E541D"/>
    <w:rsid w:val="004E59EF"/>
    <w:rsid w:val="004E71D8"/>
    <w:rsid w:val="004E7C8A"/>
    <w:rsid w:val="004F17E0"/>
    <w:rsid w:val="004F1AC3"/>
    <w:rsid w:val="004F1E7D"/>
    <w:rsid w:val="004F2E7A"/>
    <w:rsid w:val="004F2F9C"/>
    <w:rsid w:val="004F41E8"/>
    <w:rsid w:val="004F4241"/>
    <w:rsid w:val="005005D5"/>
    <w:rsid w:val="0050110F"/>
    <w:rsid w:val="00503A40"/>
    <w:rsid w:val="00503BD3"/>
    <w:rsid w:val="00503E61"/>
    <w:rsid w:val="005041EA"/>
    <w:rsid w:val="00504ED2"/>
    <w:rsid w:val="00506DE6"/>
    <w:rsid w:val="00506F2B"/>
    <w:rsid w:val="00507529"/>
    <w:rsid w:val="00507735"/>
    <w:rsid w:val="00507C35"/>
    <w:rsid w:val="0051014E"/>
    <w:rsid w:val="0051042D"/>
    <w:rsid w:val="00510721"/>
    <w:rsid w:val="0051085F"/>
    <w:rsid w:val="005112AD"/>
    <w:rsid w:val="00512B68"/>
    <w:rsid w:val="00512F15"/>
    <w:rsid w:val="00513126"/>
    <w:rsid w:val="005133AE"/>
    <w:rsid w:val="005145F0"/>
    <w:rsid w:val="00514DD0"/>
    <w:rsid w:val="00515C9B"/>
    <w:rsid w:val="00517594"/>
    <w:rsid w:val="00517C94"/>
    <w:rsid w:val="00521903"/>
    <w:rsid w:val="00521DC6"/>
    <w:rsid w:val="00522394"/>
    <w:rsid w:val="005232C8"/>
    <w:rsid w:val="00523D2A"/>
    <w:rsid w:val="00524D10"/>
    <w:rsid w:val="00525011"/>
    <w:rsid w:val="00526B0A"/>
    <w:rsid w:val="00527F7E"/>
    <w:rsid w:val="00530124"/>
    <w:rsid w:val="0053026A"/>
    <w:rsid w:val="00530D23"/>
    <w:rsid w:val="00530FF2"/>
    <w:rsid w:val="00531A04"/>
    <w:rsid w:val="0053269F"/>
    <w:rsid w:val="00532931"/>
    <w:rsid w:val="00533050"/>
    <w:rsid w:val="00533A92"/>
    <w:rsid w:val="00533F63"/>
    <w:rsid w:val="005342DA"/>
    <w:rsid w:val="00534562"/>
    <w:rsid w:val="00534D94"/>
    <w:rsid w:val="00535263"/>
    <w:rsid w:val="005357D3"/>
    <w:rsid w:val="00536770"/>
    <w:rsid w:val="00536AAE"/>
    <w:rsid w:val="00536F96"/>
    <w:rsid w:val="00537202"/>
    <w:rsid w:val="00537588"/>
    <w:rsid w:val="00537779"/>
    <w:rsid w:val="00537E90"/>
    <w:rsid w:val="00541554"/>
    <w:rsid w:val="005419FE"/>
    <w:rsid w:val="005424F4"/>
    <w:rsid w:val="00542576"/>
    <w:rsid w:val="00544ABA"/>
    <w:rsid w:val="005456B6"/>
    <w:rsid w:val="00547149"/>
    <w:rsid w:val="0054768D"/>
    <w:rsid w:val="00547ACE"/>
    <w:rsid w:val="005500D7"/>
    <w:rsid w:val="00550940"/>
    <w:rsid w:val="005514F4"/>
    <w:rsid w:val="00551570"/>
    <w:rsid w:val="00551625"/>
    <w:rsid w:val="005518D7"/>
    <w:rsid w:val="0055246A"/>
    <w:rsid w:val="005532EE"/>
    <w:rsid w:val="00553DCF"/>
    <w:rsid w:val="00554746"/>
    <w:rsid w:val="0055492B"/>
    <w:rsid w:val="00555FD6"/>
    <w:rsid w:val="00556020"/>
    <w:rsid w:val="005563DA"/>
    <w:rsid w:val="00556871"/>
    <w:rsid w:val="005568BA"/>
    <w:rsid w:val="00556BCA"/>
    <w:rsid w:val="00557088"/>
    <w:rsid w:val="005570B1"/>
    <w:rsid w:val="005573C6"/>
    <w:rsid w:val="0056024C"/>
    <w:rsid w:val="0056031D"/>
    <w:rsid w:val="0056064E"/>
    <w:rsid w:val="00560CC5"/>
    <w:rsid w:val="0056219E"/>
    <w:rsid w:val="005638BD"/>
    <w:rsid w:val="00563DCA"/>
    <w:rsid w:val="005643F4"/>
    <w:rsid w:val="0056482F"/>
    <w:rsid w:val="0056495F"/>
    <w:rsid w:val="00564B66"/>
    <w:rsid w:val="005670E2"/>
    <w:rsid w:val="005676E5"/>
    <w:rsid w:val="00567804"/>
    <w:rsid w:val="00567D28"/>
    <w:rsid w:val="005700CD"/>
    <w:rsid w:val="00570BC7"/>
    <w:rsid w:val="005712C2"/>
    <w:rsid w:val="00573055"/>
    <w:rsid w:val="005731CC"/>
    <w:rsid w:val="00573DB1"/>
    <w:rsid w:val="0057492E"/>
    <w:rsid w:val="00574BDF"/>
    <w:rsid w:val="00574EEA"/>
    <w:rsid w:val="00577214"/>
    <w:rsid w:val="0058023D"/>
    <w:rsid w:val="00580C50"/>
    <w:rsid w:val="00580F7C"/>
    <w:rsid w:val="0058296B"/>
    <w:rsid w:val="00582B66"/>
    <w:rsid w:val="00582C14"/>
    <w:rsid w:val="005831ED"/>
    <w:rsid w:val="0058324C"/>
    <w:rsid w:val="005835CE"/>
    <w:rsid w:val="0058387B"/>
    <w:rsid w:val="005838D1"/>
    <w:rsid w:val="00583908"/>
    <w:rsid w:val="00583E4A"/>
    <w:rsid w:val="00584E97"/>
    <w:rsid w:val="0058504F"/>
    <w:rsid w:val="00585125"/>
    <w:rsid w:val="0058582C"/>
    <w:rsid w:val="005858B6"/>
    <w:rsid w:val="005860D2"/>
    <w:rsid w:val="0058628B"/>
    <w:rsid w:val="005865D8"/>
    <w:rsid w:val="00590483"/>
    <w:rsid w:val="00590739"/>
    <w:rsid w:val="005909C9"/>
    <w:rsid w:val="00591A25"/>
    <w:rsid w:val="00591E25"/>
    <w:rsid w:val="00591E96"/>
    <w:rsid w:val="00591F59"/>
    <w:rsid w:val="00591F93"/>
    <w:rsid w:val="005922C4"/>
    <w:rsid w:val="00594778"/>
    <w:rsid w:val="00595812"/>
    <w:rsid w:val="00595B04"/>
    <w:rsid w:val="00595CC2"/>
    <w:rsid w:val="005966A6"/>
    <w:rsid w:val="005979B7"/>
    <w:rsid w:val="00597F76"/>
    <w:rsid w:val="005A0D2C"/>
    <w:rsid w:val="005A2514"/>
    <w:rsid w:val="005A4473"/>
    <w:rsid w:val="005A5A00"/>
    <w:rsid w:val="005A5D64"/>
    <w:rsid w:val="005A5F43"/>
    <w:rsid w:val="005A6479"/>
    <w:rsid w:val="005A6A47"/>
    <w:rsid w:val="005A6BAA"/>
    <w:rsid w:val="005A6F61"/>
    <w:rsid w:val="005B0106"/>
    <w:rsid w:val="005B0D86"/>
    <w:rsid w:val="005B15DB"/>
    <w:rsid w:val="005B1E50"/>
    <w:rsid w:val="005B2BDD"/>
    <w:rsid w:val="005B61CD"/>
    <w:rsid w:val="005B67A1"/>
    <w:rsid w:val="005B7306"/>
    <w:rsid w:val="005C1BD4"/>
    <w:rsid w:val="005C3B12"/>
    <w:rsid w:val="005C4165"/>
    <w:rsid w:val="005C487C"/>
    <w:rsid w:val="005C48C4"/>
    <w:rsid w:val="005C4911"/>
    <w:rsid w:val="005C5813"/>
    <w:rsid w:val="005C65C4"/>
    <w:rsid w:val="005C6AD0"/>
    <w:rsid w:val="005D29E6"/>
    <w:rsid w:val="005D2DB2"/>
    <w:rsid w:val="005D5350"/>
    <w:rsid w:val="005D53F8"/>
    <w:rsid w:val="005D6349"/>
    <w:rsid w:val="005D6772"/>
    <w:rsid w:val="005D67C3"/>
    <w:rsid w:val="005D6C33"/>
    <w:rsid w:val="005D77B0"/>
    <w:rsid w:val="005E08B8"/>
    <w:rsid w:val="005E0A29"/>
    <w:rsid w:val="005E0ABD"/>
    <w:rsid w:val="005E0E70"/>
    <w:rsid w:val="005E2E51"/>
    <w:rsid w:val="005E474D"/>
    <w:rsid w:val="005E54CB"/>
    <w:rsid w:val="005E672F"/>
    <w:rsid w:val="005E71F6"/>
    <w:rsid w:val="005F08E0"/>
    <w:rsid w:val="005F13E4"/>
    <w:rsid w:val="005F36E4"/>
    <w:rsid w:val="005F48A4"/>
    <w:rsid w:val="005F4C12"/>
    <w:rsid w:val="005F5CA9"/>
    <w:rsid w:val="005F65FB"/>
    <w:rsid w:val="005F6831"/>
    <w:rsid w:val="005F6AEC"/>
    <w:rsid w:val="00600119"/>
    <w:rsid w:val="00600D01"/>
    <w:rsid w:val="00602274"/>
    <w:rsid w:val="00604620"/>
    <w:rsid w:val="00605AC9"/>
    <w:rsid w:val="00605FA7"/>
    <w:rsid w:val="006064C4"/>
    <w:rsid w:val="00606B98"/>
    <w:rsid w:val="00606EB9"/>
    <w:rsid w:val="00607E74"/>
    <w:rsid w:val="00610793"/>
    <w:rsid w:val="00611619"/>
    <w:rsid w:val="00612454"/>
    <w:rsid w:val="00612541"/>
    <w:rsid w:val="00615E7E"/>
    <w:rsid w:val="006166EC"/>
    <w:rsid w:val="006167D6"/>
    <w:rsid w:val="006170AE"/>
    <w:rsid w:val="00620306"/>
    <w:rsid w:val="00620613"/>
    <w:rsid w:val="00620805"/>
    <w:rsid w:val="00621AB3"/>
    <w:rsid w:val="00622026"/>
    <w:rsid w:val="0062250A"/>
    <w:rsid w:val="0062269A"/>
    <w:rsid w:val="0062340E"/>
    <w:rsid w:val="00624838"/>
    <w:rsid w:val="0062602E"/>
    <w:rsid w:val="0062628E"/>
    <w:rsid w:val="00626CE8"/>
    <w:rsid w:val="006270B7"/>
    <w:rsid w:val="00627FF1"/>
    <w:rsid w:val="006301A9"/>
    <w:rsid w:val="00630B80"/>
    <w:rsid w:val="00630F2B"/>
    <w:rsid w:val="00632441"/>
    <w:rsid w:val="00633750"/>
    <w:rsid w:val="006343BB"/>
    <w:rsid w:val="0063506A"/>
    <w:rsid w:val="006350E5"/>
    <w:rsid w:val="00635AF2"/>
    <w:rsid w:val="006365C3"/>
    <w:rsid w:val="00636C90"/>
    <w:rsid w:val="00637CFD"/>
    <w:rsid w:val="00641010"/>
    <w:rsid w:val="00641F22"/>
    <w:rsid w:val="00642080"/>
    <w:rsid w:val="00642336"/>
    <w:rsid w:val="00642753"/>
    <w:rsid w:val="00642B9B"/>
    <w:rsid w:val="0064323A"/>
    <w:rsid w:val="00644C51"/>
    <w:rsid w:val="00645125"/>
    <w:rsid w:val="0064549D"/>
    <w:rsid w:val="00645579"/>
    <w:rsid w:val="00645BFA"/>
    <w:rsid w:val="00645E30"/>
    <w:rsid w:val="0064682D"/>
    <w:rsid w:val="00646E6C"/>
    <w:rsid w:val="00646F74"/>
    <w:rsid w:val="0064748A"/>
    <w:rsid w:val="006476FC"/>
    <w:rsid w:val="00650423"/>
    <w:rsid w:val="00650B43"/>
    <w:rsid w:val="0065100D"/>
    <w:rsid w:val="00651BD6"/>
    <w:rsid w:val="0065219E"/>
    <w:rsid w:val="006521AC"/>
    <w:rsid w:val="00652B57"/>
    <w:rsid w:val="0065429A"/>
    <w:rsid w:val="00654682"/>
    <w:rsid w:val="00654A61"/>
    <w:rsid w:val="006557B7"/>
    <w:rsid w:val="006569F1"/>
    <w:rsid w:val="00656DD6"/>
    <w:rsid w:val="006570B4"/>
    <w:rsid w:val="00657355"/>
    <w:rsid w:val="0065798D"/>
    <w:rsid w:val="006600B0"/>
    <w:rsid w:val="006605B6"/>
    <w:rsid w:val="006637CC"/>
    <w:rsid w:val="0066667F"/>
    <w:rsid w:val="00667580"/>
    <w:rsid w:val="00670CE7"/>
    <w:rsid w:val="006719F3"/>
    <w:rsid w:val="00672DFF"/>
    <w:rsid w:val="006742EE"/>
    <w:rsid w:val="006747E7"/>
    <w:rsid w:val="00675BEB"/>
    <w:rsid w:val="00676798"/>
    <w:rsid w:val="00676FB3"/>
    <w:rsid w:val="00680C62"/>
    <w:rsid w:val="00680D8A"/>
    <w:rsid w:val="00681197"/>
    <w:rsid w:val="0068144B"/>
    <w:rsid w:val="00681453"/>
    <w:rsid w:val="00681598"/>
    <w:rsid w:val="00681D45"/>
    <w:rsid w:val="006821DD"/>
    <w:rsid w:val="006823C5"/>
    <w:rsid w:val="0068345A"/>
    <w:rsid w:val="00683C11"/>
    <w:rsid w:val="006843A8"/>
    <w:rsid w:val="00684443"/>
    <w:rsid w:val="00684840"/>
    <w:rsid w:val="00684922"/>
    <w:rsid w:val="00685CBD"/>
    <w:rsid w:val="00686016"/>
    <w:rsid w:val="0068726D"/>
    <w:rsid w:val="006872DC"/>
    <w:rsid w:val="00687B51"/>
    <w:rsid w:val="00687D3A"/>
    <w:rsid w:val="00690268"/>
    <w:rsid w:val="0069063E"/>
    <w:rsid w:val="006909A6"/>
    <w:rsid w:val="006912B7"/>
    <w:rsid w:val="00691745"/>
    <w:rsid w:val="00691932"/>
    <w:rsid w:val="00691ACE"/>
    <w:rsid w:val="00692712"/>
    <w:rsid w:val="0069273C"/>
    <w:rsid w:val="006937AA"/>
    <w:rsid w:val="006939F7"/>
    <w:rsid w:val="00693A3A"/>
    <w:rsid w:val="00693BC3"/>
    <w:rsid w:val="00697189"/>
    <w:rsid w:val="00697E52"/>
    <w:rsid w:val="006A1D58"/>
    <w:rsid w:val="006A1E9E"/>
    <w:rsid w:val="006A3039"/>
    <w:rsid w:val="006A3369"/>
    <w:rsid w:val="006A3B5E"/>
    <w:rsid w:val="006A3EA2"/>
    <w:rsid w:val="006A44D1"/>
    <w:rsid w:val="006A52AB"/>
    <w:rsid w:val="006A55F7"/>
    <w:rsid w:val="006A575E"/>
    <w:rsid w:val="006A7F37"/>
    <w:rsid w:val="006B0C57"/>
    <w:rsid w:val="006B3058"/>
    <w:rsid w:val="006B35F1"/>
    <w:rsid w:val="006B3AB1"/>
    <w:rsid w:val="006B3BA9"/>
    <w:rsid w:val="006B4291"/>
    <w:rsid w:val="006B47C1"/>
    <w:rsid w:val="006B70EC"/>
    <w:rsid w:val="006C0E1C"/>
    <w:rsid w:val="006C24FC"/>
    <w:rsid w:val="006C34CB"/>
    <w:rsid w:val="006C3F34"/>
    <w:rsid w:val="006C40E8"/>
    <w:rsid w:val="006C412F"/>
    <w:rsid w:val="006C5791"/>
    <w:rsid w:val="006C6EDC"/>
    <w:rsid w:val="006C7EEE"/>
    <w:rsid w:val="006D0341"/>
    <w:rsid w:val="006D10E6"/>
    <w:rsid w:val="006D4E0E"/>
    <w:rsid w:val="006D544D"/>
    <w:rsid w:val="006D6311"/>
    <w:rsid w:val="006D6AA5"/>
    <w:rsid w:val="006E0FDA"/>
    <w:rsid w:val="006E1046"/>
    <w:rsid w:val="006E161A"/>
    <w:rsid w:val="006E1E70"/>
    <w:rsid w:val="006E5526"/>
    <w:rsid w:val="006E5661"/>
    <w:rsid w:val="006E57C9"/>
    <w:rsid w:val="006E6145"/>
    <w:rsid w:val="006E69AF"/>
    <w:rsid w:val="006E7364"/>
    <w:rsid w:val="006E7F22"/>
    <w:rsid w:val="006F08EE"/>
    <w:rsid w:val="006F0A16"/>
    <w:rsid w:val="006F0A73"/>
    <w:rsid w:val="006F162C"/>
    <w:rsid w:val="006F2CD6"/>
    <w:rsid w:val="006F322E"/>
    <w:rsid w:val="006F4CB4"/>
    <w:rsid w:val="006F5069"/>
    <w:rsid w:val="006F5882"/>
    <w:rsid w:val="006F6A65"/>
    <w:rsid w:val="006F7139"/>
    <w:rsid w:val="006F7152"/>
    <w:rsid w:val="007005E6"/>
    <w:rsid w:val="00701A58"/>
    <w:rsid w:val="0070328F"/>
    <w:rsid w:val="00703CA9"/>
    <w:rsid w:val="007040D1"/>
    <w:rsid w:val="0070469F"/>
    <w:rsid w:val="007058ED"/>
    <w:rsid w:val="00705FF0"/>
    <w:rsid w:val="007075BB"/>
    <w:rsid w:val="00707D31"/>
    <w:rsid w:val="00707DAC"/>
    <w:rsid w:val="00710C56"/>
    <w:rsid w:val="00712DC2"/>
    <w:rsid w:val="007134CD"/>
    <w:rsid w:val="00713A44"/>
    <w:rsid w:val="00715898"/>
    <w:rsid w:val="00715C29"/>
    <w:rsid w:val="0071690A"/>
    <w:rsid w:val="00716BED"/>
    <w:rsid w:val="0072133A"/>
    <w:rsid w:val="00721E0D"/>
    <w:rsid w:val="007221EB"/>
    <w:rsid w:val="00722630"/>
    <w:rsid w:val="0072313D"/>
    <w:rsid w:val="007231BB"/>
    <w:rsid w:val="00723FD3"/>
    <w:rsid w:val="007249E5"/>
    <w:rsid w:val="00725555"/>
    <w:rsid w:val="00726637"/>
    <w:rsid w:val="00727DC1"/>
    <w:rsid w:val="00727F09"/>
    <w:rsid w:val="007301F5"/>
    <w:rsid w:val="007311C0"/>
    <w:rsid w:val="0073176A"/>
    <w:rsid w:val="00731A13"/>
    <w:rsid w:val="00731D72"/>
    <w:rsid w:val="0073204C"/>
    <w:rsid w:val="007321C3"/>
    <w:rsid w:val="0073225E"/>
    <w:rsid w:val="00732552"/>
    <w:rsid w:val="00732977"/>
    <w:rsid w:val="00733B85"/>
    <w:rsid w:val="00733D73"/>
    <w:rsid w:val="0073611E"/>
    <w:rsid w:val="007366A4"/>
    <w:rsid w:val="007368AF"/>
    <w:rsid w:val="007371FB"/>
    <w:rsid w:val="00737A5E"/>
    <w:rsid w:val="00740042"/>
    <w:rsid w:val="00740178"/>
    <w:rsid w:val="00740696"/>
    <w:rsid w:val="007413AB"/>
    <w:rsid w:val="00741637"/>
    <w:rsid w:val="0074180E"/>
    <w:rsid w:val="0074202D"/>
    <w:rsid w:val="00742288"/>
    <w:rsid w:val="00744CC9"/>
    <w:rsid w:val="00746095"/>
    <w:rsid w:val="00747C09"/>
    <w:rsid w:val="00747CE7"/>
    <w:rsid w:val="00747EFE"/>
    <w:rsid w:val="00750E78"/>
    <w:rsid w:val="0075174B"/>
    <w:rsid w:val="007538D3"/>
    <w:rsid w:val="00757084"/>
    <w:rsid w:val="00757372"/>
    <w:rsid w:val="00757956"/>
    <w:rsid w:val="00757E5F"/>
    <w:rsid w:val="00760430"/>
    <w:rsid w:val="007607F6"/>
    <w:rsid w:val="00760B82"/>
    <w:rsid w:val="007611EA"/>
    <w:rsid w:val="007617E5"/>
    <w:rsid w:val="00761B3B"/>
    <w:rsid w:val="00761CDC"/>
    <w:rsid w:val="00762802"/>
    <w:rsid w:val="00763261"/>
    <w:rsid w:val="00763919"/>
    <w:rsid w:val="00763938"/>
    <w:rsid w:val="00763C3B"/>
    <w:rsid w:val="00764057"/>
    <w:rsid w:val="00764377"/>
    <w:rsid w:val="00765991"/>
    <w:rsid w:val="00765A19"/>
    <w:rsid w:val="00765C95"/>
    <w:rsid w:val="00765D07"/>
    <w:rsid w:val="007664DA"/>
    <w:rsid w:val="00766E07"/>
    <w:rsid w:val="00767E53"/>
    <w:rsid w:val="00770C21"/>
    <w:rsid w:val="00770DAB"/>
    <w:rsid w:val="00772142"/>
    <w:rsid w:val="00772D63"/>
    <w:rsid w:val="00773733"/>
    <w:rsid w:val="007738F5"/>
    <w:rsid w:val="00773C13"/>
    <w:rsid w:val="00774820"/>
    <w:rsid w:val="007755C8"/>
    <w:rsid w:val="00776F5D"/>
    <w:rsid w:val="00777186"/>
    <w:rsid w:val="0078023C"/>
    <w:rsid w:val="007802D1"/>
    <w:rsid w:val="00780393"/>
    <w:rsid w:val="007810A4"/>
    <w:rsid w:val="007813BB"/>
    <w:rsid w:val="00781443"/>
    <w:rsid w:val="00782287"/>
    <w:rsid w:val="007828D5"/>
    <w:rsid w:val="00783598"/>
    <w:rsid w:val="007836EA"/>
    <w:rsid w:val="00783934"/>
    <w:rsid w:val="00783CE8"/>
    <w:rsid w:val="00783D0A"/>
    <w:rsid w:val="007842F8"/>
    <w:rsid w:val="007848BD"/>
    <w:rsid w:val="0078547A"/>
    <w:rsid w:val="0078591B"/>
    <w:rsid w:val="0078599E"/>
    <w:rsid w:val="00785E88"/>
    <w:rsid w:val="00786575"/>
    <w:rsid w:val="007902B5"/>
    <w:rsid w:val="00790979"/>
    <w:rsid w:val="00790B10"/>
    <w:rsid w:val="00790E48"/>
    <w:rsid w:val="00791188"/>
    <w:rsid w:val="00792A75"/>
    <w:rsid w:val="00795B2F"/>
    <w:rsid w:val="00795D55"/>
    <w:rsid w:val="0079726A"/>
    <w:rsid w:val="00797B97"/>
    <w:rsid w:val="00797CEE"/>
    <w:rsid w:val="007A07C3"/>
    <w:rsid w:val="007A11FA"/>
    <w:rsid w:val="007A15FF"/>
    <w:rsid w:val="007A2AC7"/>
    <w:rsid w:val="007A3DC9"/>
    <w:rsid w:val="007A3E46"/>
    <w:rsid w:val="007A3E97"/>
    <w:rsid w:val="007A4189"/>
    <w:rsid w:val="007A5185"/>
    <w:rsid w:val="007A5781"/>
    <w:rsid w:val="007A5AC6"/>
    <w:rsid w:val="007A60EF"/>
    <w:rsid w:val="007A673D"/>
    <w:rsid w:val="007A734A"/>
    <w:rsid w:val="007A79B7"/>
    <w:rsid w:val="007B01E0"/>
    <w:rsid w:val="007B1057"/>
    <w:rsid w:val="007B1D07"/>
    <w:rsid w:val="007B2765"/>
    <w:rsid w:val="007B2A1F"/>
    <w:rsid w:val="007B3B04"/>
    <w:rsid w:val="007B4A64"/>
    <w:rsid w:val="007B4E16"/>
    <w:rsid w:val="007B4E28"/>
    <w:rsid w:val="007B57B8"/>
    <w:rsid w:val="007B5F12"/>
    <w:rsid w:val="007B70B8"/>
    <w:rsid w:val="007C10D7"/>
    <w:rsid w:val="007C1E77"/>
    <w:rsid w:val="007C2A06"/>
    <w:rsid w:val="007C38A3"/>
    <w:rsid w:val="007C3D1C"/>
    <w:rsid w:val="007C5316"/>
    <w:rsid w:val="007C55CB"/>
    <w:rsid w:val="007C5E2E"/>
    <w:rsid w:val="007C6916"/>
    <w:rsid w:val="007C6D18"/>
    <w:rsid w:val="007C7C2A"/>
    <w:rsid w:val="007D1930"/>
    <w:rsid w:val="007D1E92"/>
    <w:rsid w:val="007D285C"/>
    <w:rsid w:val="007D2922"/>
    <w:rsid w:val="007D3430"/>
    <w:rsid w:val="007D39F1"/>
    <w:rsid w:val="007D5C51"/>
    <w:rsid w:val="007D5C68"/>
    <w:rsid w:val="007D6856"/>
    <w:rsid w:val="007D6B16"/>
    <w:rsid w:val="007D7113"/>
    <w:rsid w:val="007D78B1"/>
    <w:rsid w:val="007D78F5"/>
    <w:rsid w:val="007E0A5F"/>
    <w:rsid w:val="007E0AED"/>
    <w:rsid w:val="007E0D5C"/>
    <w:rsid w:val="007E250A"/>
    <w:rsid w:val="007E7682"/>
    <w:rsid w:val="007F002D"/>
    <w:rsid w:val="007F0661"/>
    <w:rsid w:val="007F13C5"/>
    <w:rsid w:val="007F23FB"/>
    <w:rsid w:val="007F3E3C"/>
    <w:rsid w:val="007F4913"/>
    <w:rsid w:val="007F5F7D"/>
    <w:rsid w:val="007F6CEB"/>
    <w:rsid w:val="007F7A4D"/>
    <w:rsid w:val="007F7A78"/>
    <w:rsid w:val="008000E5"/>
    <w:rsid w:val="008017E9"/>
    <w:rsid w:val="0080258E"/>
    <w:rsid w:val="00802A8D"/>
    <w:rsid w:val="0080304D"/>
    <w:rsid w:val="00805776"/>
    <w:rsid w:val="008057AA"/>
    <w:rsid w:val="00806A10"/>
    <w:rsid w:val="00807A84"/>
    <w:rsid w:val="00807F78"/>
    <w:rsid w:val="008104B9"/>
    <w:rsid w:val="008104BE"/>
    <w:rsid w:val="00812391"/>
    <w:rsid w:val="00812831"/>
    <w:rsid w:val="0081332E"/>
    <w:rsid w:val="00813526"/>
    <w:rsid w:val="0081367E"/>
    <w:rsid w:val="0081392C"/>
    <w:rsid w:val="0081397D"/>
    <w:rsid w:val="00813C95"/>
    <w:rsid w:val="008147CD"/>
    <w:rsid w:val="00814AE4"/>
    <w:rsid w:val="00814DAD"/>
    <w:rsid w:val="00817881"/>
    <w:rsid w:val="00821189"/>
    <w:rsid w:val="00821F90"/>
    <w:rsid w:val="00822198"/>
    <w:rsid w:val="00823537"/>
    <w:rsid w:val="008237A3"/>
    <w:rsid w:val="008238D6"/>
    <w:rsid w:val="00824C3F"/>
    <w:rsid w:val="00824E48"/>
    <w:rsid w:val="00825902"/>
    <w:rsid w:val="00825957"/>
    <w:rsid w:val="00825D79"/>
    <w:rsid w:val="008260D3"/>
    <w:rsid w:val="00826BD4"/>
    <w:rsid w:val="008279DC"/>
    <w:rsid w:val="00827C55"/>
    <w:rsid w:val="0083053C"/>
    <w:rsid w:val="00832382"/>
    <w:rsid w:val="00833746"/>
    <w:rsid w:val="008347E5"/>
    <w:rsid w:val="00836C96"/>
    <w:rsid w:val="00837269"/>
    <w:rsid w:val="00837753"/>
    <w:rsid w:val="00837830"/>
    <w:rsid w:val="00840231"/>
    <w:rsid w:val="00840AAE"/>
    <w:rsid w:val="00840EB8"/>
    <w:rsid w:val="00842081"/>
    <w:rsid w:val="008421E4"/>
    <w:rsid w:val="00842249"/>
    <w:rsid w:val="00843C5D"/>
    <w:rsid w:val="00843DE5"/>
    <w:rsid w:val="00844293"/>
    <w:rsid w:val="00845E9C"/>
    <w:rsid w:val="008467DC"/>
    <w:rsid w:val="00846B82"/>
    <w:rsid w:val="00847BFB"/>
    <w:rsid w:val="00850155"/>
    <w:rsid w:val="008507B5"/>
    <w:rsid w:val="00851074"/>
    <w:rsid w:val="00852000"/>
    <w:rsid w:val="008525D2"/>
    <w:rsid w:val="008528C7"/>
    <w:rsid w:val="00852BE4"/>
    <w:rsid w:val="00853045"/>
    <w:rsid w:val="0085353A"/>
    <w:rsid w:val="0085445E"/>
    <w:rsid w:val="00854862"/>
    <w:rsid w:val="00856827"/>
    <w:rsid w:val="00856C72"/>
    <w:rsid w:val="008573BD"/>
    <w:rsid w:val="0085790E"/>
    <w:rsid w:val="00857A15"/>
    <w:rsid w:val="00857C7C"/>
    <w:rsid w:val="00860650"/>
    <w:rsid w:val="00860AB4"/>
    <w:rsid w:val="00861799"/>
    <w:rsid w:val="00861DDE"/>
    <w:rsid w:val="008628F3"/>
    <w:rsid w:val="0086297D"/>
    <w:rsid w:val="008636C4"/>
    <w:rsid w:val="00864298"/>
    <w:rsid w:val="00864DBE"/>
    <w:rsid w:val="0086549A"/>
    <w:rsid w:val="00865859"/>
    <w:rsid w:val="0086654D"/>
    <w:rsid w:val="00866ACD"/>
    <w:rsid w:val="008719EE"/>
    <w:rsid w:val="00871C89"/>
    <w:rsid w:val="00871EB7"/>
    <w:rsid w:val="00871F8B"/>
    <w:rsid w:val="00872617"/>
    <w:rsid w:val="00872FE1"/>
    <w:rsid w:val="00874A36"/>
    <w:rsid w:val="00874A62"/>
    <w:rsid w:val="00874B3D"/>
    <w:rsid w:val="00877681"/>
    <w:rsid w:val="00880DAC"/>
    <w:rsid w:val="008826BF"/>
    <w:rsid w:val="00884DC6"/>
    <w:rsid w:val="0088517B"/>
    <w:rsid w:val="00885CDC"/>
    <w:rsid w:val="00885E8B"/>
    <w:rsid w:val="00886482"/>
    <w:rsid w:val="008900FF"/>
    <w:rsid w:val="00890215"/>
    <w:rsid w:val="0089026B"/>
    <w:rsid w:val="008902B4"/>
    <w:rsid w:val="00890817"/>
    <w:rsid w:val="008909EF"/>
    <w:rsid w:val="0089236D"/>
    <w:rsid w:val="00892464"/>
    <w:rsid w:val="008927D1"/>
    <w:rsid w:val="00893C20"/>
    <w:rsid w:val="00893D5D"/>
    <w:rsid w:val="00893DDF"/>
    <w:rsid w:val="008944C1"/>
    <w:rsid w:val="00894979"/>
    <w:rsid w:val="00894E59"/>
    <w:rsid w:val="008958AD"/>
    <w:rsid w:val="008971B4"/>
    <w:rsid w:val="00897281"/>
    <w:rsid w:val="00897390"/>
    <w:rsid w:val="008A024B"/>
    <w:rsid w:val="008A037A"/>
    <w:rsid w:val="008A0AF8"/>
    <w:rsid w:val="008A11FA"/>
    <w:rsid w:val="008A171F"/>
    <w:rsid w:val="008A1A90"/>
    <w:rsid w:val="008A45B3"/>
    <w:rsid w:val="008A5687"/>
    <w:rsid w:val="008A5AC8"/>
    <w:rsid w:val="008A5B55"/>
    <w:rsid w:val="008A6CAA"/>
    <w:rsid w:val="008A742E"/>
    <w:rsid w:val="008A7A1A"/>
    <w:rsid w:val="008B05FA"/>
    <w:rsid w:val="008B18A0"/>
    <w:rsid w:val="008B286B"/>
    <w:rsid w:val="008B386B"/>
    <w:rsid w:val="008B44ED"/>
    <w:rsid w:val="008B4C0B"/>
    <w:rsid w:val="008B6D3A"/>
    <w:rsid w:val="008B770A"/>
    <w:rsid w:val="008C0CAB"/>
    <w:rsid w:val="008C0FC0"/>
    <w:rsid w:val="008C1E7F"/>
    <w:rsid w:val="008C2C8F"/>
    <w:rsid w:val="008C488F"/>
    <w:rsid w:val="008C5358"/>
    <w:rsid w:val="008C61D2"/>
    <w:rsid w:val="008C6860"/>
    <w:rsid w:val="008D0536"/>
    <w:rsid w:val="008D09A6"/>
    <w:rsid w:val="008D24FB"/>
    <w:rsid w:val="008D3856"/>
    <w:rsid w:val="008D38F6"/>
    <w:rsid w:val="008D391C"/>
    <w:rsid w:val="008D3A1D"/>
    <w:rsid w:val="008D4AEE"/>
    <w:rsid w:val="008E17FC"/>
    <w:rsid w:val="008E188F"/>
    <w:rsid w:val="008E1E1B"/>
    <w:rsid w:val="008E2099"/>
    <w:rsid w:val="008E28DE"/>
    <w:rsid w:val="008E2ED8"/>
    <w:rsid w:val="008E33B1"/>
    <w:rsid w:val="008E34A6"/>
    <w:rsid w:val="008E36F2"/>
    <w:rsid w:val="008E3CD5"/>
    <w:rsid w:val="008E44CA"/>
    <w:rsid w:val="008E5209"/>
    <w:rsid w:val="008E5513"/>
    <w:rsid w:val="008E585D"/>
    <w:rsid w:val="008E59F7"/>
    <w:rsid w:val="008E664E"/>
    <w:rsid w:val="008E752F"/>
    <w:rsid w:val="008F0D6B"/>
    <w:rsid w:val="008F13A8"/>
    <w:rsid w:val="008F1852"/>
    <w:rsid w:val="008F1DA9"/>
    <w:rsid w:val="008F205D"/>
    <w:rsid w:val="008F2348"/>
    <w:rsid w:val="008F2891"/>
    <w:rsid w:val="008F3A9D"/>
    <w:rsid w:val="008F5D4C"/>
    <w:rsid w:val="008F61D3"/>
    <w:rsid w:val="008F61E4"/>
    <w:rsid w:val="008F6732"/>
    <w:rsid w:val="008F7435"/>
    <w:rsid w:val="008F79FC"/>
    <w:rsid w:val="00900940"/>
    <w:rsid w:val="00900FC2"/>
    <w:rsid w:val="009010CA"/>
    <w:rsid w:val="0090120A"/>
    <w:rsid w:val="00901E45"/>
    <w:rsid w:val="0090237C"/>
    <w:rsid w:val="009025DC"/>
    <w:rsid w:val="00903F34"/>
    <w:rsid w:val="009040D1"/>
    <w:rsid w:val="009044C7"/>
    <w:rsid w:val="00904896"/>
    <w:rsid w:val="00907262"/>
    <w:rsid w:val="00907632"/>
    <w:rsid w:val="00910068"/>
    <w:rsid w:val="009105F3"/>
    <w:rsid w:val="00910602"/>
    <w:rsid w:val="00910797"/>
    <w:rsid w:val="009107C2"/>
    <w:rsid w:val="00910D69"/>
    <w:rsid w:val="0091100B"/>
    <w:rsid w:val="00912676"/>
    <w:rsid w:val="00912F44"/>
    <w:rsid w:val="00913B79"/>
    <w:rsid w:val="00913FB6"/>
    <w:rsid w:val="00914084"/>
    <w:rsid w:val="00914649"/>
    <w:rsid w:val="00914B3A"/>
    <w:rsid w:val="00915D8C"/>
    <w:rsid w:val="00916BA2"/>
    <w:rsid w:val="00916FF8"/>
    <w:rsid w:val="0091790D"/>
    <w:rsid w:val="00920567"/>
    <w:rsid w:val="00920E53"/>
    <w:rsid w:val="00921A1E"/>
    <w:rsid w:val="00921EF8"/>
    <w:rsid w:val="009222CF"/>
    <w:rsid w:val="00923822"/>
    <w:rsid w:val="009245FC"/>
    <w:rsid w:val="00924644"/>
    <w:rsid w:val="00924722"/>
    <w:rsid w:val="009248F7"/>
    <w:rsid w:val="00925546"/>
    <w:rsid w:val="009256E9"/>
    <w:rsid w:val="00926341"/>
    <w:rsid w:val="0092663F"/>
    <w:rsid w:val="00926F72"/>
    <w:rsid w:val="00927D86"/>
    <w:rsid w:val="009314D8"/>
    <w:rsid w:val="00932277"/>
    <w:rsid w:val="00932B54"/>
    <w:rsid w:val="00932DBE"/>
    <w:rsid w:val="00933638"/>
    <w:rsid w:val="00933C99"/>
    <w:rsid w:val="0093428E"/>
    <w:rsid w:val="00934A76"/>
    <w:rsid w:val="00934DCA"/>
    <w:rsid w:val="0093632F"/>
    <w:rsid w:val="009378C3"/>
    <w:rsid w:val="00937B08"/>
    <w:rsid w:val="009401C4"/>
    <w:rsid w:val="009410CA"/>
    <w:rsid w:val="00941623"/>
    <w:rsid w:val="00942150"/>
    <w:rsid w:val="00943894"/>
    <w:rsid w:val="00943CD2"/>
    <w:rsid w:val="00943CF4"/>
    <w:rsid w:val="009446BC"/>
    <w:rsid w:val="00944F78"/>
    <w:rsid w:val="00945016"/>
    <w:rsid w:val="00945355"/>
    <w:rsid w:val="009453E8"/>
    <w:rsid w:val="00945C2C"/>
    <w:rsid w:val="009464CE"/>
    <w:rsid w:val="00946A5E"/>
    <w:rsid w:val="009505A7"/>
    <w:rsid w:val="00951540"/>
    <w:rsid w:val="00953B0F"/>
    <w:rsid w:val="0095410A"/>
    <w:rsid w:val="00954AC4"/>
    <w:rsid w:val="00954F8B"/>
    <w:rsid w:val="009565DD"/>
    <w:rsid w:val="00956672"/>
    <w:rsid w:val="00956D6D"/>
    <w:rsid w:val="00956DF9"/>
    <w:rsid w:val="00957298"/>
    <w:rsid w:val="00957F7D"/>
    <w:rsid w:val="00960D85"/>
    <w:rsid w:val="009621B8"/>
    <w:rsid w:val="00962F85"/>
    <w:rsid w:val="00963C10"/>
    <w:rsid w:val="00963F65"/>
    <w:rsid w:val="00963F77"/>
    <w:rsid w:val="009647F4"/>
    <w:rsid w:val="009648CB"/>
    <w:rsid w:val="00967C99"/>
    <w:rsid w:val="009702AC"/>
    <w:rsid w:val="009704CB"/>
    <w:rsid w:val="00970AFB"/>
    <w:rsid w:val="00971425"/>
    <w:rsid w:val="00971642"/>
    <w:rsid w:val="00972BAC"/>
    <w:rsid w:val="009736E0"/>
    <w:rsid w:val="00973E9F"/>
    <w:rsid w:val="00974FFB"/>
    <w:rsid w:val="0097541D"/>
    <w:rsid w:val="009772CE"/>
    <w:rsid w:val="00977968"/>
    <w:rsid w:val="00977EAC"/>
    <w:rsid w:val="0098157A"/>
    <w:rsid w:val="00981C01"/>
    <w:rsid w:val="009827B2"/>
    <w:rsid w:val="009828A4"/>
    <w:rsid w:val="009829C5"/>
    <w:rsid w:val="00982F58"/>
    <w:rsid w:val="009842B1"/>
    <w:rsid w:val="00985F9C"/>
    <w:rsid w:val="00986306"/>
    <w:rsid w:val="009875E3"/>
    <w:rsid w:val="00987AD7"/>
    <w:rsid w:val="00992164"/>
    <w:rsid w:val="00992B47"/>
    <w:rsid w:val="00995FFD"/>
    <w:rsid w:val="00996552"/>
    <w:rsid w:val="00996EE0"/>
    <w:rsid w:val="00997443"/>
    <w:rsid w:val="0099772B"/>
    <w:rsid w:val="009A046F"/>
    <w:rsid w:val="009A14C1"/>
    <w:rsid w:val="009A2286"/>
    <w:rsid w:val="009A3609"/>
    <w:rsid w:val="009A385E"/>
    <w:rsid w:val="009A48DE"/>
    <w:rsid w:val="009A49FB"/>
    <w:rsid w:val="009A5CC7"/>
    <w:rsid w:val="009A63A5"/>
    <w:rsid w:val="009A6F58"/>
    <w:rsid w:val="009A767E"/>
    <w:rsid w:val="009B1350"/>
    <w:rsid w:val="009B1969"/>
    <w:rsid w:val="009B1B67"/>
    <w:rsid w:val="009B1E2B"/>
    <w:rsid w:val="009B23F7"/>
    <w:rsid w:val="009B2D13"/>
    <w:rsid w:val="009B50F6"/>
    <w:rsid w:val="009B5864"/>
    <w:rsid w:val="009B5EAD"/>
    <w:rsid w:val="009B65B4"/>
    <w:rsid w:val="009B7143"/>
    <w:rsid w:val="009B75A0"/>
    <w:rsid w:val="009C0B44"/>
    <w:rsid w:val="009C26E4"/>
    <w:rsid w:val="009C2919"/>
    <w:rsid w:val="009C43B0"/>
    <w:rsid w:val="009C4E85"/>
    <w:rsid w:val="009C52D9"/>
    <w:rsid w:val="009C6B2E"/>
    <w:rsid w:val="009C7235"/>
    <w:rsid w:val="009C73BB"/>
    <w:rsid w:val="009D0016"/>
    <w:rsid w:val="009D1881"/>
    <w:rsid w:val="009D1D72"/>
    <w:rsid w:val="009D31E8"/>
    <w:rsid w:val="009D3E49"/>
    <w:rsid w:val="009D4844"/>
    <w:rsid w:val="009D58C3"/>
    <w:rsid w:val="009D6044"/>
    <w:rsid w:val="009D7097"/>
    <w:rsid w:val="009D784D"/>
    <w:rsid w:val="009D784F"/>
    <w:rsid w:val="009E3442"/>
    <w:rsid w:val="009E3532"/>
    <w:rsid w:val="009F1D78"/>
    <w:rsid w:val="009F28AC"/>
    <w:rsid w:val="009F3F45"/>
    <w:rsid w:val="009F3FC2"/>
    <w:rsid w:val="009F41F1"/>
    <w:rsid w:val="009F435D"/>
    <w:rsid w:val="009F453F"/>
    <w:rsid w:val="009F45D4"/>
    <w:rsid w:val="009F49BF"/>
    <w:rsid w:val="009F66B2"/>
    <w:rsid w:val="00A001F2"/>
    <w:rsid w:val="00A01234"/>
    <w:rsid w:val="00A01780"/>
    <w:rsid w:val="00A01D7C"/>
    <w:rsid w:val="00A02D1C"/>
    <w:rsid w:val="00A030D1"/>
    <w:rsid w:val="00A0316A"/>
    <w:rsid w:val="00A03E65"/>
    <w:rsid w:val="00A0406D"/>
    <w:rsid w:val="00A04953"/>
    <w:rsid w:val="00A055AB"/>
    <w:rsid w:val="00A07494"/>
    <w:rsid w:val="00A07611"/>
    <w:rsid w:val="00A07E5B"/>
    <w:rsid w:val="00A103EF"/>
    <w:rsid w:val="00A106EB"/>
    <w:rsid w:val="00A10E66"/>
    <w:rsid w:val="00A1142E"/>
    <w:rsid w:val="00A1154F"/>
    <w:rsid w:val="00A11D13"/>
    <w:rsid w:val="00A1248F"/>
    <w:rsid w:val="00A126E1"/>
    <w:rsid w:val="00A12E1F"/>
    <w:rsid w:val="00A16152"/>
    <w:rsid w:val="00A16FFF"/>
    <w:rsid w:val="00A175E0"/>
    <w:rsid w:val="00A20419"/>
    <w:rsid w:val="00A20966"/>
    <w:rsid w:val="00A21BE7"/>
    <w:rsid w:val="00A229E6"/>
    <w:rsid w:val="00A24587"/>
    <w:rsid w:val="00A247C2"/>
    <w:rsid w:val="00A255E6"/>
    <w:rsid w:val="00A25937"/>
    <w:rsid w:val="00A26AD7"/>
    <w:rsid w:val="00A30DBB"/>
    <w:rsid w:val="00A30DC5"/>
    <w:rsid w:val="00A314F2"/>
    <w:rsid w:val="00A322AF"/>
    <w:rsid w:val="00A34346"/>
    <w:rsid w:val="00A34C39"/>
    <w:rsid w:val="00A36524"/>
    <w:rsid w:val="00A367D0"/>
    <w:rsid w:val="00A373C7"/>
    <w:rsid w:val="00A37725"/>
    <w:rsid w:val="00A40EEB"/>
    <w:rsid w:val="00A44258"/>
    <w:rsid w:val="00A451E0"/>
    <w:rsid w:val="00A46217"/>
    <w:rsid w:val="00A465FB"/>
    <w:rsid w:val="00A46D3D"/>
    <w:rsid w:val="00A47024"/>
    <w:rsid w:val="00A475C9"/>
    <w:rsid w:val="00A47E61"/>
    <w:rsid w:val="00A512B3"/>
    <w:rsid w:val="00A51D81"/>
    <w:rsid w:val="00A52662"/>
    <w:rsid w:val="00A527F9"/>
    <w:rsid w:val="00A537D8"/>
    <w:rsid w:val="00A53A63"/>
    <w:rsid w:val="00A53E64"/>
    <w:rsid w:val="00A53F2E"/>
    <w:rsid w:val="00A540D3"/>
    <w:rsid w:val="00A548BB"/>
    <w:rsid w:val="00A55D31"/>
    <w:rsid w:val="00A5649E"/>
    <w:rsid w:val="00A56836"/>
    <w:rsid w:val="00A56EBC"/>
    <w:rsid w:val="00A574D8"/>
    <w:rsid w:val="00A57FA8"/>
    <w:rsid w:val="00A6108B"/>
    <w:rsid w:val="00A61BD8"/>
    <w:rsid w:val="00A62366"/>
    <w:rsid w:val="00A62813"/>
    <w:rsid w:val="00A62B1F"/>
    <w:rsid w:val="00A63B16"/>
    <w:rsid w:val="00A64995"/>
    <w:rsid w:val="00A654B6"/>
    <w:rsid w:val="00A66444"/>
    <w:rsid w:val="00A67847"/>
    <w:rsid w:val="00A7013E"/>
    <w:rsid w:val="00A701A4"/>
    <w:rsid w:val="00A70CBE"/>
    <w:rsid w:val="00A72D11"/>
    <w:rsid w:val="00A732CC"/>
    <w:rsid w:val="00A73325"/>
    <w:rsid w:val="00A734CE"/>
    <w:rsid w:val="00A73608"/>
    <w:rsid w:val="00A736E4"/>
    <w:rsid w:val="00A7471D"/>
    <w:rsid w:val="00A749A1"/>
    <w:rsid w:val="00A81B6E"/>
    <w:rsid w:val="00A82AA8"/>
    <w:rsid w:val="00A83042"/>
    <w:rsid w:val="00A832B7"/>
    <w:rsid w:val="00A840AD"/>
    <w:rsid w:val="00A84709"/>
    <w:rsid w:val="00A8473E"/>
    <w:rsid w:val="00A848D5"/>
    <w:rsid w:val="00A85058"/>
    <w:rsid w:val="00A8554B"/>
    <w:rsid w:val="00A85BDC"/>
    <w:rsid w:val="00A86451"/>
    <w:rsid w:val="00A86511"/>
    <w:rsid w:val="00A86AFA"/>
    <w:rsid w:val="00A87B02"/>
    <w:rsid w:val="00A904BD"/>
    <w:rsid w:val="00A9083D"/>
    <w:rsid w:val="00A90AC3"/>
    <w:rsid w:val="00A912C1"/>
    <w:rsid w:val="00A9224B"/>
    <w:rsid w:val="00A926A8"/>
    <w:rsid w:val="00A92774"/>
    <w:rsid w:val="00A92E45"/>
    <w:rsid w:val="00A92E56"/>
    <w:rsid w:val="00A92FBD"/>
    <w:rsid w:val="00A93E93"/>
    <w:rsid w:val="00A942E6"/>
    <w:rsid w:val="00A94DE3"/>
    <w:rsid w:val="00A95774"/>
    <w:rsid w:val="00A96EAC"/>
    <w:rsid w:val="00A97640"/>
    <w:rsid w:val="00A97B0D"/>
    <w:rsid w:val="00A97ED5"/>
    <w:rsid w:val="00AA14D5"/>
    <w:rsid w:val="00AA2E68"/>
    <w:rsid w:val="00AA4646"/>
    <w:rsid w:val="00AA4DB6"/>
    <w:rsid w:val="00AA503A"/>
    <w:rsid w:val="00AA50FE"/>
    <w:rsid w:val="00AA6702"/>
    <w:rsid w:val="00AA6E78"/>
    <w:rsid w:val="00AA731B"/>
    <w:rsid w:val="00AA773F"/>
    <w:rsid w:val="00AA7D25"/>
    <w:rsid w:val="00AB05CE"/>
    <w:rsid w:val="00AB3BDA"/>
    <w:rsid w:val="00AB3CD0"/>
    <w:rsid w:val="00AB440A"/>
    <w:rsid w:val="00AB5845"/>
    <w:rsid w:val="00AB5BEE"/>
    <w:rsid w:val="00AB5D34"/>
    <w:rsid w:val="00AB5F30"/>
    <w:rsid w:val="00AB7234"/>
    <w:rsid w:val="00AC20D6"/>
    <w:rsid w:val="00AC23A5"/>
    <w:rsid w:val="00AC2731"/>
    <w:rsid w:val="00AC29ED"/>
    <w:rsid w:val="00AC47D3"/>
    <w:rsid w:val="00AC5678"/>
    <w:rsid w:val="00AC59D3"/>
    <w:rsid w:val="00AC5E23"/>
    <w:rsid w:val="00AC6AB3"/>
    <w:rsid w:val="00AC7132"/>
    <w:rsid w:val="00AC75E9"/>
    <w:rsid w:val="00AC769D"/>
    <w:rsid w:val="00AC76F5"/>
    <w:rsid w:val="00AD000D"/>
    <w:rsid w:val="00AD0E48"/>
    <w:rsid w:val="00AD136C"/>
    <w:rsid w:val="00AD21CD"/>
    <w:rsid w:val="00AD2585"/>
    <w:rsid w:val="00AD40BE"/>
    <w:rsid w:val="00AD44C8"/>
    <w:rsid w:val="00AD5228"/>
    <w:rsid w:val="00AD6142"/>
    <w:rsid w:val="00AD6AFD"/>
    <w:rsid w:val="00AD7ECD"/>
    <w:rsid w:val="00AE0DB9"/>
    <w:rsid w:val="00AE2A73"/>
    <w:rsid w:val="00AE2F79"/>
    <w:rsid w:val="00AE3607"/>
    <w:rsid w:val="00AE4064"/>
    <w:rsid w:val="00AE6E99"/>
    <w:rsid w:val="00AE79F8"/>
    <w:rsid w:val="00AF0271"/>
    <w:rsid w:val="00AF21B9"/>
    <w:rsid w:val="00AF27A2"/>
    <w:rsid w:val="00AF28C8"/>
    <w:rsid w:val="00AF2BB1"/>
    <w:rsid w:val="00AF2F02"/>
    <w:rsid w:val="00AF30B6"/>
    <w:rsid w:val="00AF3E61"/>
    <w:rsid w:val="00AF42B9"/>
    <w:rsid w:val="00AF4B6D"/>
    <w:rsid w:val="00AF5CD3"/>
    <w:rsid w:val="00AF6324"/>
    <w:rsid w:val="00AF6D3A"/>
    <w:rsid w:val="00AF73FF"/>
    <w:rsid w:val="00AF7585"/>
    <w:rsid w:val="00B003E7"/>
    <w:rsid w:val="00B00784"/>
    <w:rsid w:val="00B00AF3"/>
    <w:rsid w:val="00B00BC8"/>
    <w:rsid w:val="00B00FA2"/>
    <w:rsid w:val="00B01A63"/>
    <w:rsid w:val="00B02E23"/>
    <w:rsid w:val="00B02F21"/>
    <w:rsid w:val="00B04879"/>
    <w:rsid w:val="00B04C09"/>
    <w:rsid w:val="00B054A9"/>
    <w:rsid w:val="00B07C62"/>
    <w:rsid w:val="00B07E8D"/>
    <w:rsid w:val="00B10759"/>
    <w:rsid w:val="00B1158E"/>
    <w:rsid w:val="00B11EE9"/>
    <w:rsid w:val="00B12901"/>
    <w:rsid w:val="00B13722"/>
    <w:rsid w:val="00B13767"/>
    <w:rsid w:val="00B13AC9"/>
    <w:rsid w:val="00B1554F"/>
    <w:rsid w:val="00B15579"/>
    <w:rsid w:val="00B16058"/>
    <w:rsid w:val="00B16071"/>
    <w:rsid w:val="00B1649C"/>
    <w:rsid w:val="00B1772F"/>
    <w:rsid w:val="00B17DA3"/>
    <w:rsid w:val="00B20243"/>
    <w:rsid w:val="00B20B63"/>
    <w:rsid w:val="00B211E6"/>
    <w:rsid w:val="00B21FE0"/>
    <w:rsid w:val="00B22EB5"/>
    <w:rsid w:val="00B2401D"/>
    <w:rsid w:val="00B2458A"/>
    <w:rsid w:val="00B24DEC"/>
    <w:rsid w:val="00B2591C"/>
    <w:rsid w:val="00B25C11"/>
    <w:rsid w:val="00B2735F"/>
    <w:rsid w:val="00B30D1A"/>
    <w:rsid w:val="00B31351"/>
    <w:rsid w:val="00B31660"/>
    <w:rsid w:val="00B31AAB"/>
    <w:rsid w:val="00B32AF6"/>
    <w:rsid w:val="00B332C5"/>
    <w:rsid w:val="00B34031"/>
    <w:rsid w:val="00B343F1"/>
    <w:rsid w:val="00B34DCE"/>
    <w:rsid w:val="00B357E0"/>
    <w:rsid w:val="00B359BB"/>
    <w:rsid w:val="00B3645E"/>
    <w:rsid w:val="00B365B7"/>
    <w:rsid w:val="00B36B5F"/>
    <w:rsid w:val="00B37187"/>
    <w:rsid w:val="00B37A45"/>
    <w:rsid w:val="00B37E41"/>
    <w:rsid w:val="00B40222"/>
    <w:rsid w:val="00B40388"/>
    <w:rsid w:val="00B4051E"/>
    <w:rsid w:val="00B40B8A"/>
    <w:rsid w:val="00B40DAB"/>
    <w:rsid w:val="00B41B1D"/>
    <w:rsid w:val="00B43C28"/>
    <w:rsid w:val="00B45145"/>
    <w:rsid w:val="00B46D24"/>
    <w:rsid w:val="00B511EA"/>
    <w:rsid w:val="00B5166D"/>
    <w:rsid w:val="00B51793"/>
    <w:rsid w:val="00B51CEC"/>
    <w:rsid w:val="00B52464"/>
    <w:rsid w:val="00B53669"/>
    <w:rsid w:val="00B54F9D"/>
    <w:rsid w:val="00B55E60"/>
    <w:rsid w:val="00B562AA"/>
    <w:rsid w:val="00B565DD"/>
    <w:rsid w:val="00B571EB"/>
    <w:rsid w:val="00B57E5E"/>
    <w:rsid w:val="00B60103"/>
    <w:rsid w:val="00B60591"/>
    <w:rsid w:val="00B6174A"/>
    <w:rsid w:val="00B6182C"/>
    <w:rsid w:val="00B62867"/>
    <w:rsid w:val="00B62DAC"/>
    <w:rsid w:val="00B62DDB"/>
    <w:rsid w:val="00B636F9"/>
    <w:rsid w:val="00B64815"/>
    <w:rsid w:val="00B65805"/>
    <w:rsid w:val="00B6588B"/>
    <w:rsid w:val="00B65B1A"/>
    <w:rsid w:val="00B66968"/>
    <w:rsid w:val="00B70DCC"/>
    <w:rsid w:val="00B71BDE"/>
    <w:rsid w:val="00B72156"/>
    <w:rsid w:val="00B72517"/>
    <w:rsid w:val="00B7259B"/>
    <w:rsid w:val="00B73052"/>
    <w:rsid w:val="00B73FB8"/>
    <w:rsid w:val="00B74A52"/>
    <w:rsid w:val="00B74C8D"/>
    <w:rsid w:val="00B75FBB"/>
    <w:rsid w:val="00B76D33"/>
    <w:rsid w:val="00B76DED"/>
    <w:rsid w:val="00B80637"/>
    <w:rsid w:val="00B8104D"/>
    <w:rsid w:val="00B82201"/>
    <w:rsid w:val="00B82BAB"/>
    <w:rsid w:val="00B83222"/>
    <w:rsid w:val="00B83982"/>
    <w:rsid w:val="00B8484E"/>
    <w:rsid w:val="00B84D61"/>
    <w:rsid w:val="00B8590A"/>
    <w:rsid w:val="00B87117"/>
    <w:rsid w:val="00B877F2"/>
    <w:rsid w:val="00B9011B"/>
    <w:rsid w:val="00B90FCD"/>
    <w:rsid w:val="00B91503"/>
    <w:rsid w:val="00B91E2F"/>
    <w:rsid w:val="00B91EA5"/>
    <w:rsid w:val="00B91F6A"/>
    <w:rsid w:val="00B9236A"/>
    <w:rsid w:val="00B92DCA"/>
    <w:rsid w:val="00B92F08"/>
    <w:rsid w:val="00B9447E"/>
    <w:rsid w:val="00B944EB"/>
    <w:rsid w:val="00B9450B"/>
    <w:rsid w:val="00B96D61"/>
    <w:rsid w:val="00B97D0E"/>
    <w:rsid w:val="00BA058A"/>
    <w:rsid w:val="00BA0B04"/>
    <w:rsid w:val="00BA240B"/>
    <w:rsid w:val="00BA2830"/>
    <w:rsid w:val="00BA3795"/>
    <w:rsid w:val="00BA39DF"/>
    <w:rsid w:val="00BA3E6B"/>
    <w:rsid w:val="00BA3F8D"/>
    <w:rsid w:val="00BA5B14"/>
    <w:rsid w:val="00BA6C16"/>
    <w:rsid w:val="00BA71CA"/>
    <w:rsid w:val="00BA7D4F"/>
    <w:rsid w:val="00BB0122"/>
    <w:rsid w:val="00BB0631"/>
    <w:rsid w:val="00BB26D9"/>
    <w:rsid w:val="00BB2B5F"/>
    <w:rsid w:val="00BB3ADD"/>
    <w:rsid w:val="00BB4261"/>
    <w:rsid w:val="00BB4EDA"/>
    <w:rsid w:val="00BB6AF9"/>
    <w:rsid w:val="00BB7FF2"/>
    <w:rsid w:val="00BC2D1A"/>
    <w:rsid w:val="00BC3B90"/>
    <w:rsid w:val="00BC4A12"/>
    <w:rsid w:val="00BC5886"/>
    <w:rsid w:val="00BC5E50"/>
    <w:rsid w:val="00BC5F52"/>
    <w:rsid w:val="00BC6F19"/>
    <w:rsid w:val="00BD0239"/>
    <w:rsid w:val="00BD0355"/>
    <w:rsid w:val="00BD1980"/>
    <w:rsid w:val="00BD27C3"/>
    <w:rsid w:val="00BD289E"/>
    <w:rsid w:val="00BD2D6F"/>
    <w:rsid w:val="00BD3368"/>
    <w:rsid w:val="00BD374F"/>
    <w:rsid w:val="00BD42D0"/>
    <w:rsid w:val="00BD57EF"/>
    <w:rsid w:val="00BD7035"/>
    <w:rsid w:val="00BE104F"/>
    <w:rsid w:val="00BE1582"/>
    <w:rsid w:val="00BE1EC3"/>
    <w:rsid w:val="00BE23CF"/>
    <w:rsid w:val="00BE3AD6"/>
    <w:rsid w:val="00BE42AD"/>
    <w:rsid w:val="00BE45B1"/>
    <w:rsid w:val="00BE544F"/>
    <w:rsid w:val="00BE6471"/>
    <w:rsid w:val="00BE6E85"/>
    <w:rsid w:val="00BE74F0"/>
    <w:rsid w:val="00BF034A"/>
    <w:rsid w:val="00BF0955"/>
    <w:rsid w:val="00BF0B29"/>
    <w:rsid w:val="00BF1EF4"/>
    <w:rsid w:val="00BF2639"/>
    <w:rsid w:val="00BF2C29"/>
    <w:rsid w:val="00BF31C7"/>
    <w:rsid w:val="00BF3CDD"/>
    <w:rsid w:val="00BF411F"/>
    <w:rsid w:val="00BF4229"/>
    <w:rsid w:val="00BF4344"/>
    <w:rsid w:val="00BF444D"/>
    <w:rsid w:val="00BF4B41"/>
    <w:rsid w:val="00BF4CED"/>
    <w:rsid w:val="00BF5DF7"/>
    <w:rsid w:val="00BF6BE5"/>
    <w:rsid w:val="00BF6C27"/>
    <w:rsid w:val="00BF734B"/>
    <w:rsid w:val="00BF78CE"/>
    <w:rsid w:val="00C00B34"/>
    <w:rsid w:val="00C00DF3"/>
    <w:rsid w:val="00C0173B"/>
    <w:rsid w:val="00C01846"/>
    <w:rsid w:val="00C0217B"/>
    <w:rsid w:val="00C022D0"/>
    <w:rsid w:val="00C023E5"/>
    <w:rsid w:val="00C03045"/>
    <w:rsid w:val="00C031DC"/>
    <w:rsid w:val="00C03693"/>
    <w:rsid w:val="00C03CE2"/>
    <w:rsid w:val="00C03E27"/>
    <w:rsid w:val="00C0578B"/>
    <w:rsid w:val="00C05A75"/>
    <w:rsid w:val="00C061A1"/>
    <w:rsid w:val="00C07571"/>
    <w:rsid w:val="00C07AB9"/>
    <w:rsid w:val="00C07FF2"/>
    <w:rsid w:val="00C100B3"/>
    <w:rsid w:val="00C11B00"/>
    <w:rsid w:val="00C11C12"/>
    <w:rsid w:val="00C134D3"/>
    <w:rsid w:val="00C15370"/>
    <w:rsid w:val="00C156F3"/>
    <w:rsid w:val="00C165A4"/>
    <w:rsid w:val="00C165D0"/>
    <w:rsid w:val="00C16AA8"/>
    <w:rsid w:val="00C2117F"/>
    <w:rsid w:val="00C21334"/>
    <w:rsid w:val="00C213C5"/>
    <w:rsid w:val="00C21B47"/>
    <w:rsid w:val="00C223EE"/>
    <w:rsid w:val="00C22BF9"/>
    <w:rsid w:val="00C22EBA"/>
    <w:rsid w:val="00C237FF"/>
    <w:rsid w:val="00C24214"/>
    <w:rsid w:val="00C2536D"/>
    <w:rsid w:val="00C255F1"/>
    <w:rsid w:val="00C2643B"/>
    <w:rsid w:val="00C2723B"/>
    <w:rsid w:val="00C27BC8"/>
    <w:rsid w:val="00C3042E"/>
    <w:rsid w:val="00C30982"/>
    <w:rsid w:val="00C31808"/>
    <w:rsid w:val="00C324BA"/>
    <w:rsid w:val="00C324F5"/>
    <w:rsid w:val="00C33510"/>
    <w:rsid w:val="00C33799"/>
    <w:rsid w:val="00C34DF1"/>
    <w:rsid w:val="00C34F10"/>
    <w:rsid w:val="00C36F0C"/>
    <w:rsid w:val="00C371AC"/>
    <w:rsid w:val="00C37F51"/>
    <w:rsid w:val="00C4092B"/>
    <w:rsid w:val="00C415E0"/>
    <w:rsid w:val="00C41780"/>
    <w:rsid w:val="00C417F6"/>
    <w:rsid w:val="00C424D2"/>
    <w:rsid w:val="00C44077"/>
    <w:rsid w:val="00C448E7"/>
    <w:rsid w:val="00C46B0E"/>
    <w:rsid w:val="00C46B26"/>
    <w:rsid w:val="00C47A43"/>
    <w:rsid w:val="00C47C7A"/>
    <w:rsid w:val="00C50292"/>
    <w:rsid w:val="00C51025"/>
    <w:rsid w:val="00C51157"/>
    <w:rsid w:val="00C513FF"/>
    <w:rsid w:val="00C531C6"/>
    <w:rsid w:val="00C54640"/>
    <w:rsid w:val="00C5521B"/>
    <w:rsid w:val="00C57777"/>
    <w:rsid w:val="00C57A06"/>
    <w:rsid w:val="00C57CDB"/>
    <w:rsid w:val="00C614A4"/>
    <w:rsid w:val="00C61CFB"/>
    <w:rsid w:val="00C61F9A"/>
    <w:rsid w:val="00C62EEA"/>
    <w:rsid w:val="00C63BC0"/>
    <w:rsid w:val="00C646F2"/>
    <w:rsid w:val="00C650FC"/>
    <w:rsid w:val="00C65167"/>
    <w:rsid w:val="00C6553C"/>
    <w:rsid w:val="00C658E6"/>
    <w:rsid w:val="00C65D80"/>
    <w:rsid w:val="00C67F32"/>
    <w:rsid w:val="00C71997"/>
    <w:rsid w:val="00C72922"/>
    <w:rsid w:val="00C73067"/>
    <w:rsid w:val="00C73647"/>
    <w:rsid w:val="00C73D62"/>
    <w:rsid w:val="00C74379"/>
    <w:rsid w:val="00C743FD"/>
    <w:rsid w:val="00C74801"/>
    <w:rsid w:val="00C7497A"/>
    <w:rsid w:val="00C7599E"/>
    <w:rsid w:val="00C77F70"/>
    <w:rsid w:val="00C80B93"/>
    <w:rsid w:val="00C8173C"/>
    <w:rsid w:val="00C84482"/>
    <w:rsid w:val="00C85A47"/>
    <w:rsid w:val="00C87E91"/>
    <w:rsid w:val="00C91688"/>
    <w:rsid w:val="00C91BDA"/>
    <w:rsid w:val="00C91D19"/>
    <w:rsid w:val="00C930BB"/>
    <w:rsid w:val="00C9493B"/>
    <w:rsid w:val="00C963D0"/>
    <w:rsid w:val="00C96B86"/>
    <w:rsid w:val="00C970A2"/>
    <w:rsid w:val="00CA0648"/>
    <w:rsid w:val="00CA1193"/>
    <w:rsid w:val="00CA12BA"/>
    <w:rsid w:val="00CA14BE"/>
    <w:rsid w:val="00CA250A"/>
    <w:rsid w:val="00CA27E7"/>
    <w:rsid w:val="00CA30DC"/>
    <w:rsid w:val="00CA53C7"/>
    <w:rsid w:val="00CA62CD"/>
    <w:rsid w:val="00CA6894"/>
    <w:rsid w:val="00CB1BDA"/>
    <w:rsid w:val="00CB25AC"/>
    <w:rsid w:val="00CB4180"/>
    <w:rsid w:val="00CB436F"/>
    <w:rsid w:val="00CB47FD"/>
    <w:rsid w:val="00CB4934"/>
    <w:rsid w:val="00CB4DDB"/>
    <w:rsid w:val="00CB598C"/>
    <w:rsid w:val="00CB5FE4"/>
    <w:rsid w:val="00CB6A88"/>
    <w:rsid w:val="00CB6DDC"/>
    <w:rsid w:val="00CB6E96"/>
    <w:rsid w:val="00CB7261"/>
    <w:rsid w:val="00CB72FC"/>
    <w:rsid w:val="00CB78E2"/>
    <w:rsid w:val="00CB7CF0"/>
    <w:rsid w:val="00CC056C"/>
    <w:rsid w:val="00CC0A32"/>
    <w:rsid w:val="00CC128A"/>
    <w:rsid w:val="00CC1424"/>
    <w:rsid w:val="00CC1949"/>
    <w:rsid w:val="00CC1A17"/>
    <w:rsid w:val="00CC1D92"/>
    <w:rsid w:val="00CC245C"/>
    <w:rsid w:val="00CC4707"/>
    <w:rsid w:val="00CC5047"/>
    <w:rsid w:val="00CC5BFF"/>
    <w:rsid w:val="00CC5C94"/>
    <w:rsid w:val="00CC6604"/>
    <w:rsid w:val="00CC7143"/>
    <w:rsid w:val="00CD0FBB"/>
    <w:rsid w:val="00CD1876"/>
    <w:rsid w:val="00CD2D74"/>
    <w:rsid w:val="00CD354E"/>
    <w:rsid w:val="00CD35C9"/>
    <w:rsid w:val="00CD402A"/>
    <w:rsid w:val="00CD4462"/>
    <w:rsid w:val="00CD700D"/>
    <w:rsid w:val="00CD72E6"/>
    <w:rsid w:val="00CD7685"/>
    <w:rsid w:val="00CD7B93"/>
    <w:rsid w:val="00CD7E2F"/>
    <w:rsid w:val="00CE06C5"/>
    <w:rsid w:val="00CE0E13"/>
    <w:rsid w:val="00CE0FB1"/>
    <w:rsid w:val="00CE12E8"/>
    <w:rsid w:val="00CE18B9"/>
    <w:rsid w:val="00CE29E1"/>
    <w:rsid w:val="00CE4134"/>
    <w:rsid w:val="00CE47FC"/>
    <w:rsid w:val="00CE5B8A"/>
    <w:rsid w:val="00CE6377"/>
    <w:rsid w:val="00CE73D5"/>
    <w:rsid w:val="00CE7684"/>
    <w:rsid w:val="00CE7D6F"/>
    <w:rsid w:val="00CF06D5"/>
    <w:rsid w:val="00CF1805"/>
    <w:rsid w:val="00CF1CC8"/>
    <w:rsid w:val="00CF3CBF"/>
    <w:rsid w:val="00CF4233"/>
    <w:rsid w:val="00CF57F8"/>
    <w:rsid w:val="00CF6232"/>
    <w:rsid w:val="00CF694E"/>
    <w:rsid w:val="00D00C5E"/>
    <w:rsid w:val="00D00C64"/>
    <w:rsid w:val="00D016CA"/>
    <w:rsid w:val="00D01934"/>
    <w:rsid w:val="00D03692"/>
    <w:rsid w:val="00D03FD6"/>
    <w:rsid w:val="00D04717"/>
    <w:rsid w:val="00D04E85"/>
    <w:rsid w:val="00D056DC"/>
    <w:rsid w:val="00D05993"/>
    <w:rsid w:val="00D05A60"/>
    <w:rsid w:val="00D05CC9"/>
    <w:rsid w:val="00D07518"/>
    <w:rsid w:val="00D100B9"/>
    <w:rsid w:val="00D11AFF"/>
    <w:rsid w:val="00D11FB6"/>
    <w:rsid w:val="00D1226E"/>
    <w:rsid w:val="00D12F51"/>
    <w:rsid w:val="00D13583"/>
    <w:rsid w:val="00D1417D"/>
    <w:rsid w:val="00D1421F"/>
    <w:rsid w:val="00D14269"/>
    <w:rsid w:val="00D1431A"/>
    <w:rsid w:val="00D15107"/>
    <w:rsid w:val="00D158FF"/>
    <w:rsid w:val="00D15D17"/>
    <w:rsid w:val="00D1733B"/>
    <w:rsid w:val="00D1752B"/>
    <w:rsid w:val="00D17686"/>
    <w:rsid w:val="00D17EE1"/>
    <w:rsid w:val="00D20E7E"/>
    <w:rsid w:val="00D21510"/>
    <w:rsid w:val="00D21AF5"/>
    <w:rsid w:val="00D2274E"/>
    <w:rsid w:val="00D22AEA"/>
    <w:rsid w:val="00D23906"/>
    <w:rsid w:val="00D23E5D"/>
    <w:rsid w:val="00D23EA2"/>
    <w:rsid w:val="00D23F5A"/>
    <w:rsid w:val="00D24236"/>
    <w:rsid w:val="00D25A8F"/>
    <w:rsid w:val="00D26469"/>
    <w:rsid w:val="00D27BCC"/>
    <w:rsid w:val="00D27C0F"/>
    <w:rsid w:val="00D30453"/>
    <w:rsid w:val="00D30CCA"/>
    <w:rsid w:val="00D31241"/>
    <w:rsid w:val="00D3326E"/>
    <w:rsid w:val="00D34DB8"/>
    <w:rsid w:val="00D35ACE"/>
    <w:rsid w:val="00D37975"/>
    <w:rsid w:val="00D403A2"/>
    <w:rsid w:val="00D41A8C"/>
    <w:rsid w:val="00D41E9B"/>
    <w:rsid w:val="00D443CC"/>
    <w:rsid w:val="00D44A3C"/>
    <w:rsid w:val="00D4511B"/>
    <w:rsid w:val="00D451DB"/>
    <w:rsid w:val="00D453B0"/>
    <w:rsid w:val="00D4671F"/>
    <w:rsid w:val="00D46CEF"/>
    <w:rsid w:val="00D46E41"/>
    <w:rsid w:val="00D47BC0"/>
    <w:rsid w:val="00D503FC"/>
    <w:rsid w:val="00D5107C"/>
    <w:rsid w:val="00D51683"/>
    <w:rsid w:val="00D51CBB"/>
    <w:rsid w:val="00D52600"/>
    <w:rsid w:val="00D52E3A"/>
    <w:rsid w:val="00D53945"/>
    <w:rsid w:val="00D53AFD"/>
    <w:rsid w:val="00D53E73"/>
    <w:rsid w:val="00D55862"/>
    <w:rsid w:val="00D55C5D"/>
    <w:rsid w:val="00D563F2"/>
    <w:rsid w:val="00D60187"/>
    <w:rsid w:val="00D60337"/>
    <w:rsid w:val="00D618D1"/>
    <w:rsid w:val="00D61DF2"/>
    <w:rsid w:val="00D626BB"/>
    <w:rsid w:val="00D6320A"/>
    <w:rsid w:val="00D64132"/>
    <w:rsid w:val="00D6457D"/>
    <w:rsid w:val="00D6520B"/>
    <w:rsid w:val="00D652B9"/>
    <w:rsid w:val="00D659D9"/>
    <w:rsid w:val="00D65CFD"/>
    <w:rsid w:val="00D70091"/>
    <w:rsid w:val="00D70E3A"/>
    <w:rsid w:val="00D714D5"/>
    <w:rsid w:val="00D7179E"/>
    <w:rsid w:val="00D71CA2"/>
    <w:rsid w:val="00D725FC"/>
    <w:rsid w:val="00D73271"/>
    <w:rsid w:val="00D73CE3"/>
    <w:rsid w:val="00D74808"/>
    <w:rsid w:val="00D752FB"/>
    <w:rsid w:val="00D754E7"/>
    <w:rsid w:val="00D7583C"/>
    <w:rsid w:val="00D76AC0"/>
    <w:rsid w:val="00D7737F"/>
    <w:rsid w:val="00D8124E"/>
    <w:rsid w:val="00D81347"/>
    <w:rsid w:val="00D82104"/>
    <w:rsid w:val="00D82CD3"/>
    <w:rsid w:val="00D8300A"/>
    <w:rsid w:val="00D843AC"/>
    <w:rsid w:val="00D84A00"/>
    <w:rsid w:val="00D84D16"/>
    <w:rsid w:val="00D8529A"/>
    <w:rsid w:val="00D85863"/>
    <w:rsid w:val="00D85B6F"/>
    <w:rsid w:val="00D87D1D"/>
    <w:rsid w:val="00D90644"/>
    <w:rsid w:val="00D91213"/>
    <w:rsid w:val="00D925C2"/>
    <w:rsid w:val="00D92E40"/>
    <w:rsid w:val="00D93BF1"/>
    <w:rsid w:val="00D93D50"/>
    <w:rsid w:val="00D9416C"/>
    <w:rsid w:val="00D962CB"/>
    <w:rsid w:val="00D964A4"/>
    <w:rsid w:val="00D97630"/>
    <w:rsid w:val="00DA0BC0"/>
    <w:rsid w:val="00DA140A"/>
    <w:rsid w:val="00DA177D"/>
    <w:rsid w:val="00DA2645"/>
    <w:rsid w:val="00DA36C5"/>
    <w:rsid w:val="00DA3925"/>
    <w:rsid w:val="00DA4BCF"/>
    <w:rsid w:val="00DA5577"/>
    <w:rsid w:val="00DA6697"/>
    <w:rsid w:val="00DA7F4D"/>
    <w:rsid w:val="00DB0068"/>
    <w:rsid w:val="00DB0383"/>
    <w:rsid w:val="00DB0CF2"/>
    <w:rsid w:val="00DB2104"/>
    <w:rsid w:val="00DB21C9"/>
    <w:rsid w:val="00DB2B84"/>
    <w:rsid w:val="00DB2E5D"/>
    <w:rsid w:val="00DB457D"/>
    <w:rsid w:val="00DB46B5"/>
    <w:rsid w:val="00DB56EB"/>
    <w:rsid w:val="00DB6226"/>
    <w:rsid w:val="00DB6C28"/>
    <w:rsid w:val="00DB6EC1"/>
    <w:rsid w:val="00DB7DBD"/>
    <w:rsid w:val="00DC1E2E"/>
    <w:rsid w:val="00DC2C01"/>
    <w:rsid w:val="00DC379C"/>
    <w:rsid w:val="00DC3CAB"/>
    <w:rsid w:val="00DC4FF4"/>
    <w:rsid w:val="00DC596F"/>
    <w:rsid w:val="00DC5EA1"/>
    <w:rsid w:val="00DC6199"/>
    <w:rsid w:val="00DC6367"/>
    <w:rsid w:val="00DC7EE9"/>
    <w:rsid w:val="00DD00A3"/>
    <w:rsid w:val="00DD0934"/>
    <w:rsid w:val="00DD1012"/>
    <w:rsid w:val="00DD193F"/>
    <w:rsid w:val="00DD1A5A"/>
    <w:rsid w:val="00DD1D41"/>
    <w:rsid w:val="00DD2248"/>
    <w:rsid w:val="00DD271A"/>
    <w:rsid w:val="00DD4310"/>
    <w:rsid w:val="00DD751B"/>
    <w:rsid w:val="00DD7F4B"/>
    <w:rsid w:val="00DE18F5"/>
    <w:rsid w:val="00DE20F7"/>
    <w:rsid w:val="00DE257E"/>
    <w:rsid w:val="00DE2BE7"/>
    <w:rsid w:val="00DE30EC"/>
    <w:rsid w:val="00DE4519"/>
    <w:rsid w:val="00DE4D44"/>
    <w:rsid w:val="00DE58DC"/>
    <w:rsid w:val="00DE5CAF"/>
    <w:rsid w:val="00DE63A7"/>
    <w:rsid w:val="00DE7861"/>
    <w:rsid w:val="00DE7B92"/>
    <w:rsid w:val="00DF0588"/>
    <w:rsid w:val="00DF0FD3"/>
    <w:rsid w:val="00DF17EA"/>
    <w:rsid w:val="00DF2FD3"/>
    <w:rsid w:val="00DF31B2"/>
    <w:rsid w:val="00DF5765"/>
    <w:rsid w:val="00DF5826"/>
    <w:rsid w:val="00DF719E"/>
    <w:rsid w:val="00E000BD"/>
    <w:rsid w:val="00E00286"/>
    <w:rsid w:val="00E013AC"/>
    <w:rsid w:val="00E019E7"/>
    <w:rsid w:val="00E01CAE"/>
    <w:rsid w:val="00E03ED0"/>
    <w:rsid w:val="00E051B9"/>
    <w:rsid w:val="00E0526F"/>
    <w:rsid w:val="00E062F1"/>
    <w:rsid w:val="00E063AF"/>
    <w:rsid w:val="00E06A1B"/>
    <w:rsid w:val="00E06AB7"/>
    <w:rsid w:val="00E06B12"/>
    <w:rsid w:val="00E07EDA"/>
    <w:rsid w:val="00E10BB1"/>
    <w:rsid w:val="00E11EDC"/>
    <w:rsid w:val="00E12667"/>
    <w:rsid w:val="00E15BC0"/>
    <w:rsid w:val="00E17CB9"/>
    <w:rsid w:val="00E2077E"/>
    <w:rsid w:val="00E2160F"/>
    <w:rsid w:val="00E2317B"/>
    <w:rsid w:val="00E23408"/>
    <w:rsid w:val="00E24249"/>
    <w:rsid w:val="00E24673"/>
    <w:rsid w:val="00E25384"/>
    <w:rsid w:val="00E25F70"/>
    <w:rsid w:val="00E2657B"/>
    <w:rsid w:val="00E26749"/>
    <w:rsid w:val="00E278A0"/>
    <w:rsid w:val="00E30C9A"/>
    <w:rsid w:val="00E31339"/>
    <w:rsid w:val="00E31786"/>
    <w:rsid w:val="00E31973"/>
    <w:rsid w:val="00E31AB5"/>
    <w:rsid w:val="00E32337"/>
    <w:rsid w:val="00E32B5B"/>
    <w:rsid w:val="00E334D3"/>
    <w:rsid w:val="00E339F3"/>
    <w:rsid w:val="00E33E36"/>
    <w:rsid w:val="00E34103"/>
    <w:rsid w:val="00E361A5"/>
    <w:rsid w:val="00E36A69"/>
    <w:rsid w:val="00E36D46"/>
    <w:rsid w:val="00E375FF"/>
    <w:rsid w:val="00E37793"/>
    <w:rsid w:val="00E405B1"/>
    <w:rsid w:val="00E40C38"/>
    <w:rsid w:val="00E4212C"/>
    <w:rsid w:val="00E42AAB"/>
    <w:rsid w:val="00E42E5B"/>
    <w:rsid w:val="00E43D1F"/>
    <w:rsid w:val="00E43EC6"/>
    <w:rsid w:val="00E44941"/>
    <w:rsid w:val="00E44DEA"/>
    <w:rsid w:val="00E45559"/>
    <w:rsid w:val="00E46917"/>
    <w:rsid w:val="00E47245"/>
    <w:rsid w:val="00E47341"/>
    <w:rsid w:val="00E500DA"/>
    <w:rsid w:val="00E52085"/>
    <w:rsid w:val="00E5375B"/>
    <w:rsid w:val="00E54BE0"/>
    <w:rsid w:val="00E56824"/>
    <w:rsid w:val="00E56C19"/>
    <w:rsid w:val="00E576A2"/>
    <w:rsid w:val="00E60045"/>
    <w:rsid w:val="00E60B67"/>
    <w:rsid w:val="00E60D21"/>
    <w:rsid w:val="00E60E6B"/>
    <w:rsid w:val="00E60F41"/>
    <w:rsid w:val="00E61583"/>
    <w:rsid w:val="00E615DA"/>
    <w:rsid w:val="00E61D3C"/>
    <w:rsid w:val="00E62305"/>
    <w:rsid w:val="00E62566"/>
    <w:rsid w:val="00E63317"/>
    <w:rsid w:val="00E638B5"/>
    <w:rsid w:val="00E63FBD"/>
    <w:rsid w:val="00E65287"/>
    <w:rsid w:val="00E655F1"/>
    <w:rsid w:val="00E65A31"/>
    <w:rsid w:val="00E65CE5"/>
    <w:rsid w:val="00E65EE9"/>
    <w:rsid w:val="00E662F2"/>
    <w:rsid w:val="00E671D5"/>
    <w:rsid w:val="00E675BA"/>
    <w:rsid w:val="00E67F1C"/>
    <w:rsid w:val="00E715E3"/>
    <w:rsid w:val="00E71844"/>
    <w:rsid w:val="00E71AA7"/>
    <w:rsid w:val="00E71D5B"/>
    <w:rsid w:val="00E725AD"/>
    <w:rsid w:val="00E7399C"/>
    <w:rsid w:val="00E74A12"/>
    <w:rsid w:val="00E750E5"/>
    <w:rsid w:val="00E75160"/>
    <w:rsid w:val="00E75C88"/>
    <w:rsid w:val="00E76478"/>
    <w:rsid w:val="00E803A3"/>
    <w:rsid w:val="00E81006"/>
    <w:rsid w:val="00E81050"/>
    <w:rsid w:val="00E8123E"/>
    <w:rsid w:val="00E82C00"/>
    <w:rsid w:val="00E82D18"/>
    <w:rsid w:val="00E833BB"/>
    <w:rsid w:val="00E83615"/>
    <w:rsid w:val="00E8361F"/>
    <w:rsid w:val="00E83887"/>
    <w:rsid w:val="00E83D15"/>
    <w:rsid w:val="00E83D24"/>
    <w:rsid w:val="00E85A8F"/>
    <w:rsid w:val="00E877A3"/>
    <w:rsid w:val="00E8798D"/>
    <w:rsid w:val="00E87E1F"/>
    <w:rsid w:val="00E912B8"/>
    <w:rsid w:val="00E91450"/>
    <w:rsid w:val="00E91E82"/>
    <w:rsid w:val="00E921B5"/>
    <w:rsid w:val="00E93146"/>
    <w:rsid w:val="00E937B7"/>
    <w:rsid w:val="00E941FC"/>
    <w:rsid w:val="00E952A8"/>
    <w:rsid w:val="00E9568D"/>
    <w:rsid w:val="00E966DC"/>
    <w:rsid w:val="00E97869"/>
    <w:rsid w:val="00E97B38"/>
    <w:rsid w:val="00E97F37"/>
    <w:rsid w:val="00EA0FB0"/>
    <w:rsid w:val="00EA33BD"/>
    <w:rsid w:val="00EA438D"/>
    <w:rsid w:val="00EA4746"/>
    <w:rsid w:val="00EA60C6"/>
    <w:rsid w:val="00EA6C54"/>
    <w:rsid w:val="00EB01D3"/>
    <w:rsid w:val="00EB0AAD"/>
    <w:rsid w:val="00EB0F94"/>
    <w:rsid w:val="00EB19D4"/>
    <w:rsid w:val="00EB1E64"/>
    <w:rsid w:val="00EB2220"/>
    <w:rsid w:val="00EB2330"/>
    <w:rsid w:val="00EB2A51"/>
    <w:rsid w:val="00EB46F0"/>
    <w:rsid w:val="00EB54A5"/>
    <w:rsid w:val="00EB5677"/>
    <w:rsid w:val="00EB5862"/>
    <w:rsid w:val="00EB5DE4"/>
    <w:rsid w:val="00EB5EA8"/>
    <w:rsid w:val="00EB5F63"/>
    <w:rsid w:val="00EB67A6"/>
    <w:rsid w:val="00EB6CB0"/>
    <w:rsid w:val="00EB6D3D"/>
    <w:rsid w:val="00EB74A9"/>
    <w:rsid w:val="00EB7769"/>
    <w:rsid w:val="00EC1425"/>
    <w:rsid w:val="00EC2596"/>
    <w:rsid w:val="00EC37E6"/>
    <w:rsid w:val="00EC40CE"/>
    <w:rsid w:val="00EC42CA"/>
    <w:rsid w:val="00EC438E"/>
    <w:rsid w:val="00EC4424"/>
    <w:rsid w:val="00EC4D97"/>
    <w:rsid w:val="00EC68B0"/>
    <w:rsid w:val="00EC7B42"/>
    <w:rsid w:val="00EC7CAB"/>
    <w:rsid w:val="00ED08F2"/>
    <w:rsid w:val="00ED110B"/>
    <w:rsid w:val="00ED1C52"/>
    <w:rsid w:val="00ED2588"/>
    <w:rsid w:val="00ED3ABC"/>
    <w:rsid w:val="00ED4D2F"/>
    <w:rsid w:val="00ED57B8"/>
    <w:rsid w:val="00ED5D14"/>
    <w:rsid w:val="00ED5E97"/>
    <w:rsid w:val="00ED601B"/>
    <w:rsid w:val="00EE0153"/>
    <w:rsid w:val="00EE0CF0"/>
    <w:rsid w:val="00EE0E05"/>
    <w:rsid w:val="00EE3148"/>
    <w:rsid w:val="00EE3E18"/>
    <w:rsid w:val="00EE48D0"/>
    <w:rsid w:val="00EE4E35"/>
    <w:rsid w:val="00EE64FB"/>
    <w:rsid w:val="00EE65C6"/>
    <w:rsid w:val="00EE7705"/>
    <w:rsid w:val="00EE7F27"/>
    <w:rsid w:val="00EF08EF"/>
    <w:rsid w:val="00EF0E9C"/>
    <w:rsid w:val="00EF120C"/>
    <w:rsid w:val="00EF1323"/>
    <w:rsid w:val="00EF166D"/>
    <w:rsid w:val="00EF2134"/>
    <w:rsid w:val="00EF45DB"/>
    <w:rsid w:val="00EF5129"/>
    <w:rsid w:val="00EF5418"/>
    <w:rsid w:val="00EF59D2"/>
    <w:rsid w:val="00EF6149"/>
    <w:rsid w:val="00EF6CCE"/>
    <w:rsid w:val="00EF75A0"/>
    <w:rsid w:val="00F00500"/>
    <w:rsid w:val="00F007E0"/>
    <w:rsid w:val="00F014EA"/>
    <w:rsid w:val="00F0258B"/>
    <w:rsid w:val="00F03A01"/>
    <w:rsid w:val="00F0506D"/>
    <w:rsid w:val="00F06B42"/>
    <w:rsid w:val="00F072B9"/>
    <w:rsid w:val="00F109B8"/>
    <w:rsid w:val="00F11167"/>
    <w:rsid w:val="00F12959"/>
    <w:rsid w:val="00F16149"/>
    <w:rsid w:val="00F17DD5"/>
    <w:rsid w:val="00F17E54"/>
    <w:rsid w:val="00F20040"/>
    <w:rsid w:val="00F20148"/>
    <w:rsid w:val="00F2092B"/>
    <w:rsid w:val="00F22366"/>
    <w:rsid w:val="00F226ED"/>
    <w:rsid w:val="00F244D7"/>
    <w:rsid w:val="00F24CC6"/>
    <w:rsid w:val="00F256E9"/>
    <w:rsid w:val="00F25810"/>
    <w:rsid w:val="00F25E11"/>
    <w:rsid w:val="00F2630E"/>
    <w:rsid w:val="00F3007A"/>
    <w:rsid w:val="00F32182"/>
    <w:rsid w:val="00F322EF"/>
    <w:rsid w:val="00F34715"/>
    <w:rsid w:val="00F347C6"/>
    <w:rsid w:val="00F34FBB"/>
    <w:rsid w:val="00F35DB2"/>
    <w:rsid w:val="00F35EF6"/>
    <w:rsid w:val="00F37755"/>
    <w:rsid w:val="00F40ABD"/>
    <w:rsid w:val="00F415C5"/>
    <w:rsid w:val="00F418AB"/>
    <w:rsid w:val="00F42D1D"/>
    <w:rsid w:val="00F460E4"/>
    <w:rsid w:val="00F46449"/>
    <w:rsid w:val="00F467FE"/>
    <w:rsid w:val="00F46802"/>
    <w:rsid w:val="00F46DD9"/>
    <w:rsid w:val="00F5058C"/>
    <w:rsid w:val="00F51594"/>
    <w:rsid w:val="00F51897"/>
    <w:rsid w:val="00F52191"/>
    <w:rsid w:val="00F52C2A"/>
    <w:rsid w:val="00F545D4"/>
    <w:rsid w:val="00F5535A"/>
    <w:rsid w:val="00F6001C"/>
    <w:rsid w:val="00F6119F"/>
    <w:rsid w:val="00F61DD5"/>
    <w:rsid w:val="00F625E2"/>
    <w:rsid w:val="00F65E9A"/>
    <w:rsid w:val="00F662DF"/>
    <w:rsid w:val="00F702D3"/>
    <w:rsid w:val="00F70B9F"/>
    <w:rsid w:val="00F70E18"/>
    <w:rsid w:val="00F71947"/>
    <w:rsid w:val="00F719DC"/>
    <w:rsid w:val="00F71C33"/>
    <w:rsid w:val="00F72579"/>
    <w:rsid w:val="00F73FE8"/>
    <w:rsid w:val="00F74020"/>
    <w:rsid w:val="00F7517C"/>
    <w:rsid w:val="00F7677C"/>
    <w:rsid w:val="00F76CA2"/>
    <w:rsid w:val="00F775F7"/>
    <w:rsid w:val="00F80FB4"/>
    <w:rsid w:val="00F8172A"/>
    <w:rsid w:val="00F819FD"/>
    <w:rsid w:val="00F81CA2"/>
    <w:rsid w:val="00F82341"/>
    <w:rsid w:val="00F823BB"/>
    <w:rsid w:val="00F82FA6"/>
    <w:rsid w:val="00F83127"/>
    <w:rsid w:val="00F844BB"/>
    <w:rsid w:val="00F84D40"/>
    <w:rsid w:val="00F85326"/>
    <w:rsid w:val="00F86243"/>
    <w:rsid w:val="00F87D89"/>
    <w:rsid w:val="00F90800"/>
    <w:rsid w:val="00F91247"/>
    <w:rsid w:val="00F91275"/>
    <w:rsid w:val="00F9227E"/>
    <w:rsid w:val="00F92B80"/>
    <w:rsid w:val="00F9301C"/>
    <w:rsid w:val="00F9306C"/>
    <w:rsid w:val="00F933D5"/>
    <w:rsid w:val="00F942F6"/>
    <w:rsid w:val="00F94684"/>
    <w:rsid w:val="00F94C2B"/>
    <w:rsid w:val="00F94CA7"/>
    <w:rsid w:val="00F950E4"/>
    <w:rsid w:val="00F95A83"/>
    <w:rsid w:val="00F95C28"/>
    <w:rsid w:val="00F960E2"/>
    <w:rsid w:val="00F96E5D"/>
    <w:rsid w:val="00F9754A"/>
    <w:rsid w:val="00FA0F04"/>
    <w:rsid w:val="00FA2D89"/>
    <w:rsid w:val="00FA3302"/>
    <w:rsid w:val="00FA3342"/>
    <w:rsid w:val="00FA342C"/>
    <w:rsid w:val="00FA482D"/>
    <w:rsid w:val="00FA58D6"/>
    <w:rsid w:val="00FA609E"/>
    <w:rsid w:val="00FA6A30"/>
    <w:rsid w:val="00FA7948"/>
    <w:rsid w:val="00FA7B71"/>
    <w:rsid w:val="00FB05CE"/>
    <w:rsid w:val="00FB16E0"/>
    <w:rsid w:val="00FB2159"/>
    <w:rsid w:val="00FB2292"/>
    <w:rsid w:val="00FB2C44"/>
    <w:rsid w:val="00FB2E5F"/>
    <w:rsid w:val="00FB5114"/>
    <w:rsid w:val="00FB5BCD"/>
    <w:rsid w:val="00FC05F3"/>
    <w:rsid w:val="00FC0972"/>
    <w:rsid w:val="00FC0DB2"/>
    <w:rsid w:val="00FC1C93"/>
    <w:rsid w:val="00FC1D64"/>
    <w:rsid w:val="00FC1ECD"/>
    <w:rsid w:val="00FC2139"/>
    <w:rsid w:val="00FC2F0E"/>
    <w:rsid w:val="00FC3730"/>
    <w:rsid w:val="00FC4249"/>
    <w:rsid w:val="00FC53CD"/>
    <w:rsid w:val="00FC66F9"/>
    <w:rsid w:val="00FC6816"/>
    <w:rsid w:val="00FC7056"/>
    <w:rsid w:val="00FC733E"/>
    <w:rsid w:val="00FC7B78"/>
    <w:rsid w:val="00FC7C2C"/>
    <w:rsid w:val="00FD0760"/>
    <w:rsid w:val="00FD0792"/>
    <w:rsid w:val="00FD1B5A"/>
    <w:rsid w:val="00FD1BC1"/>
    <w:rsid w:val="00FD29B0"/>
    <w:rsid w:val="00FD29CE"/>
    <w:rsid w:val="00FD3BCE"/>
    <w:rsid w:val="00FD3ECC"/>
    <w:rsid w:val="00FD4C08"/>
    <w:rsid w:val="00FE0AD8"/>
    <w:rsid w:val="00FE2AEA"/>
    <w:rsid w:val="00FE2B53"/>
    <w:rsid w:val="00FE2C2E"/>
    <w:rsid w:val="00FE343A"/>
    <w:rsid w:val="00FE3513"/>
    <w:rsid w:val="00FE38A9"/>
    <w:rsid w:val="00FE7AE0"/>
    <w:rsid w:val="00FF116F"/>
    <w:rsid w:val="00FF1B48"/>
    <w:rsid w:val="00FF1FBD"/>
    <w:rsid w:val="00FF2645"/>
    <w:rsid w:val="00FF324A"/>
    <w:rsid w:val="00FF4657"/>
    <w:rsid w:val="00FF4EC8"/>
    <w:rsid w:val="00FF5825"/>
    <w:rsid w:val="00FF6134"/>
    <w:rsid w:val="00FF7F5C"/>
    <w:rsid w:val="01ED0B8A"/>
    <w:rsid w:val="02BF15A4"/>
    <w:rsid w:val="04FF3188"/>
    <w:rsid w:val="07181283"/>
    <w:rsid w:val="07C733D5"/>
    <w:rsid w:val="0A634F7A"/>
    <w:rsid w:val="0AD865EA"/>
    <w:rsid w:val="0E8C4A31"/>
    <w:rsid w:val="139562DC"/>
    <w:rsid w:val="144E1C83"/>
    <w:rsid w:val="1B5D1C56"/>
    <w:rsid w:val="1D102CD1"/>
    <w:rsid w:val="1DB7611B"/>
    <w:rsid w:val="1DCB0861"/>
    <w:rsid w:val="1FF472C9"/>
    <w:rsid w:val="21FB211A"/>
    <w:rsid w:val="26DD1FCB"/>
    <w:rsid w:val="27E47234"/>
    <w:rsid w:val="2D60110A"/>
    <w:rsid w:val="2E93215F"/>
    <w:rsid w:val="2EBC05C2"/>
    <w:rsid w:val="31B71515"/>
    <w:rsid w:val="348863DD"/>
    <w:rsid w:val="366652B8"/>
    <w:rsid w:val="36E0563A"/>
    <w:rsid w:val="3757357E"/>
    <w:rsid w:val="388A058B"/>
    <w:rsid w:val="38F17FA2"/>
    <w:rsid w:val="3A7362A0"/>
    <w:rsid w:val="3AD204D3"/>
    <w:rsid w:val="3B561D9F"/>
    <w:rsid w:val="3D730D61"/>
    <w:rsid w:val="3D851D0D"/>
    <w:rsid w:val="40257F38"/>
    <w:rsid w:val="42D33CD5"/>
    <w:rsid w:val="42FC2D8D"/>
    <w:rsid w:val="43923B90"/>
    <w:rsid w:val="45592BB7"/>
    <w:rsid w:val="4647544D"/>
    <w:rsid w:val="48CC544E"/>
    <w:rsid w:val="48D364AC"/>
    <w:rsid w:val="4C63256E"/>
    <w:rsid w:val="4EA2737D"/>
    <w:rsid w:val="4ED432AF"/>
    <w:rsid w:val="4F234525"/>
    <w:rsid w:val="504115DD"/>
    <w:rsid w:val="51746D9A"/>
    <w:rsid w:val="519A0C43"/>
    <w:rsid w:val="521A1BE4"/>
    <w:rsid w:val="593228FA"/>
    <w:rsid w:val="5B904043"/>
    <w:rsid w:val="5C6F46AE"/>
    <w:rsid w:val="5C8E721D"/>
    <w:rsid w:val="5CC95A8B"/>
    <w:rsid w:val="5E317DD6"/>
    <w:rsid w:val="61EA49A1"/>
    <w:rsid w:val="62CC27C3"/>
    <w:rsid w:val="66F95B50"/>
    <w:rsid w:val="68D80679"/>
    <w:rsid w:val="693F6A4B"/>
    <w:rsid w:val="6A1E6D8C"/>
    <w:rsid w:val="6A5A6906"/>
    <w:rsid w:val="6C5F6456"/>
    <w:rsid w:val="6D074B39"/>
    <w:rsid w:val="6D971422"/>
    <w:rsid w:val="6F0532E4"/>
    <w:rsid w:val="6F2029E8"/>
    <w:rsid w:val="717531A3"/>
    <w:rsid w:val="73E62CC3"/>
    <w:rsid w:val="743D707D"/>
    <w:rsid w:val="7A6730A5"/>
    <w:rsid w:val="7D0F1249"/>
    <w:rsid w:val="7DF92D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oNotEmbedSmartTags/>
  <w:decimalSymbol w:val="."/>
  <w:listSeparator w:val=","/>
  <w14:docId w14:val="6FCB74B4"/>
  <w15:docId w15:val="{4110B64B-21FE-4858-8015-D675D5429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semiHidden="1" w:qFormat="1"/>
    <w:lsdException w:name="header" w:qFormat="1"/>
    <w:lsdException w:name="footer" w:uiPriority="99" w:qFormat="1"/>
    <w:lsdException w:name="caption" w:qFormat="1"/>
    <w:lsdException w:name="footnote reference" w:semiHidden="1" w:qFormat="1"/>
    <w:lsdException w:name="annotation reference" w:semiHidden="1" w:qFormat="1"/>
    <w:lsdException w:name="page number" w:qFormat="1"/>
    <w:lsdException w:name="toa heading" w:semiHidden="1" w:qFormat="1"/>
    <w:lsdException w:name="Title" w:uiPriority="10"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Indent 2" w:qFormat="1"/>
    <w:lsdException w:name="Body Text Indent 3" w:qFormat="1"/>
    <w:lsdException w:name="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8">
    <w:name w:val="Normal"/>
    <w:qFormat/>
    <w:rsid w:val="002C4CC8"/>
    <w:pPr>
      <w:widowControl w:val="0"/>
      <w:jc w:val="both"/>
    </w:pPr>
    <w:rPr>
      <w:kern w:val="2"/>
      <w:sz w:val="21"/>
      <w:szCs w:val="24"/>
    </w:rPr>
  </w:style>
  <w:style w:type="paragraph" w:styleId="1">
    <w:name w:val="heading 1"/>
    <w:basedOn w:val="af8"/>
    <w:next w:val="af8"/>
    <w:link w:val="10"/>
    <w:qFormat/>
    <w:pPr>
      <w:keepNext/>
      <w:keepLines/>
      <w:spacing w:before="340" w:after="330" w:line="578" w:lineRule="auto"/>
      <w:outlineLvl w:val="0"/>
    </w:pPr>
    <w:rPr>
      <w:b/>
      <w:bCs/>
      <w:kern w:val="44"/>
      <w:sz w:val="44"/>
      <w:szCs w:val="44"/>
    </w:rPr>
  </w:style>
  <w:style w:type="paragraph" w:styleId="20">
    <w:name w:val="heading 2"/>
    <w:basedOn w:val="af8"/>
    <w:next w:val="af8"/>
    <w:link w:val="21"/>
    <w:qFormat/>
    <w:pPr>
      <w:keepNext/>
      <w:keepLines/>
      <w:spacing w:before="260" w:after="260" w:line="416" w:lineRule="auto"/>
      <w:outlineLvl w:val="1"/>
    </w:pPr>
    <w:rPr>
      <w:rFonts w:ascii="Arial" w:eastAsia="黑体" w:hAnsi="Arial"/>
      <w:b/>
      <w:bCs/>
      <w:sz w:val="32"/>
      <w:szCs w:val="32"/>
    </w:rPr>
  </w:style>
  <w:style w:type="paragraph" w:styleId="30">
    <w:name w:val="heading 3"/>
    <w:basedOn w:val="af8"/>
    <w:next w:val="af8"/>
    <w:link w:val="31"/>
    <w:qFormat/>
    <w:pPr>
      <w:keepNext/>
      <w:keepLines/>
      <w:spacing w:before="260" w:after="260" w:line="416" w:lineRule="auto"/>
      <w:outlineLvl w:val="2"/>
    </w:pPr>
    <w:rPr>
      <w:b/>
      <w:bCs/>
      <w:sz w:val="32"/>
      <w:szCs w:val="32"/>
    </w:rPr>
  </w:style>
  <w:style w:type="paragraph" w:styleId="4">
    <w:name w:val="heading 4"/>
    <w:basedOn w:val="af8"/>
    <w:next w:val="af8"/>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8"/>
    <w:next w:val="af8"/>
    <w:link w:val="50"/>
    <w:qFormat/>
    <w:pPr>
      <w:keepNext/>
      <w:keepLines/>
      <w:spacing w:before="280" w:after="290" w:line="376" w:lineRule="auto"/>
      <w:outlineLvl w:val="4"/>
    </w:pPr>
    <w:rPr>
      <w:b/>
      <w:bCs/>
      <w:sz w:val="28"/>
      <w:szCs w:val="28"/>
    </w:rPr>
  </w:style>
  <w:style w:type="paragraph" w:styleId="6">
    <w:name w:val="heading 6"/>
    <w:basedOn w:val="af8"/>
    <w:next w:val="af8"/>
    <w:qFormat/>
    <w:pPr>
      <w:keepNext/>
      <w:keepLines/>
      <w:spacing w:before="240" w:after="64" w:line="320" w:lineRule="auto"/>
      <w:outlineLvl w:val="5"/>
    </w:pPr>
    <w:rPr>
      <w:rFonts w:ascii="Arial" w:eastAsia="黑体" w:hAnsi="Arial"/>
      <w:b/>
      <w:bCs/>
      <w:sz w:val="24"/>
    </w:rPr>
  </w:style>
  <w:style w:type="paragraph" w:styleId="7">
    <w:name w:val="heading 7"/>
    <w:basedOn w:val="af8"/>
    <w:next w:val="af8"/>
    <w:qFormat/>
    <w:pPr>
      <w:keepNext/>
      <w:keepLines/>
      <w:spacing w:before="240" w:after="64" w:line="320" w:lineRule="auto"/>
      <w:outlineLvl w:val="6"/>
    </w:pPr>
    <w:rPr>
      <w:b/>
      <w:bCs/>
      <w:sz w:val="24"/>
    </w:rPr>
  </w:style>
  <w:style w:type="paragraph" w:styleId="8">
    <w:name w:val="heading 8"/>
    <w:basedOn w:val="af8"/>
    <w:next w:val="af8"/>
    <w:link w:val="80"/>
    <w:qFormat/>
    <w:pPr>
      <w:keepNext/>
      <w:keepLines/>
      <w:spacing w:before="240" w:after="64" w:line="320" w:lineRule="auto"/>
      <w:outlineLvl w:val="7"/>
    </w:pPr>
    <w:rPr>
      <w:rFonts w:ascii="Arial" w:eastAsia="黑体" w:hAnsi="Arial"/>
      <w:sz w:val="24"/>
    </w:rPr>
  </w:style>
  <w:style w:type="paragraph" w:styleId="9">
    <w:name w:val="heading 9"/>
    <w:basedOn w:val="af8"/>
    <w:next w:val="af8"/>
    <w:link w:val="90"/>
    <w:qFormat/>
    <w:pPr>
      <w:keepNext/>
      <w:keepLines/>
      <w:spacing w:before="240" w:after="64" w:line="320" w:lineRule="auto"/>
      <w:outlineLvl w:val="8"/>
    </w:pPr>
    <w:rPr>
      <w:rFonts w:ascii="Arial" w:eastAsia="黑体" w:hAnsi="Arial"/>
      <w:szCs w:val="21"/>
    </w:rPr>
  </w:style>
  <w:style w:type="character" w:default="1" w:styleId="af9">
    <w:name w:val="Default Paragraph Font"/>
    <w:uiPriority w:val="1"/>
    <w:semiHidden/>
    <w:unhideWhenUsed/>
  </w:style>
  <w:style w:type="table" w:default="1" w:styleId="afa">
    <w:name w:val="Normal Table"/>
    <w:uiPriority w:val="99"/>
    <w:semiHidden/>
    <w:unhideWhenUsed/>
    <w:tblPr>
      <w:tblInd w:w="0" w:type="dxa"/>
      <w:tblCellMar>
        <w:top w:w="0" w:type="dxa"/>
        <w:left w:w="108" w:type="dxa"/>
        <w:bottom w:w="0" w:type="dxa"/>
        <w:right w:w="108" w:type="dxa"/>
      </w:tblCellMar>
    </w:tblPr>
  </w:style>
  <w:style w:type="numbering" w:default="1" w:styleId="afb">
    <w:name w:val="No List"/>
    <w:uiPriority w:val="99"/>
    <w:semiHidden/>
    <w:unhideWhenUsed/>
  </w:style>
  <w:style w:type="paragraph" w:styleId="TOC7">
    <w:name w:val="toc 7"/>
    <w:basedOn w:val="TOC6"/>
    <w:next w:val="af8"/>
    <w:uiPriority w:val="39"/>
    <w:qFormat/>
  </w:style>
  <w:style w:type="paragraph" w:styleId="TOC6">
    <w:name w:val="toc 6"/>
    <w:basedOn w:val="TOC5"/>
    <w:next w:val="af8"/>
    <w:uiPriority w:val="39"/>
    <w:qFormat/>
  </w:style>
  <w:style w:type="paragraph" w:styleId="TOC5">
    <w:name w:val="toc 5"/>
    <w:basedOn w:val="TOC4"/>
    <w:next w:val="af8"/>
    <w:uiPriority w:val="39"/>
    <w:qFormat/>
  </w:style>
  <w:style w:type="paragraph" w:styleId="TOC4">
    <w:name w:val="toc 4"/>
    <w:basedOn w:val="TOC3"/>
    <w:next w:val="af8"/>
    <w:uiPriority w:val="39"/>
    <w:qFormat/>
    <w:pPr>
      <w:tabs>
        <w:tab w:val="right" w:leader="dot" w:pos="9345"/>
      </w:tabs>
    </w:pPr>
    <w:rPr>
      <w:rFonts w:hAnsi="宋体"/>
      <w:color w:val="FF0000"/>
      <w:szCs w:val="21"/>
    </w:rPr>
  </w:style>
  <w:style w:type="paragraph" w:styleId="TOC3">
    <w:name w:val="toc 3"/>
    <w:basedOn w:val="TOC2"/>
    <w:next w:val="af8"/>
    <w:uiPriority w:val="39"/>
    <w:qFormat/>
  </w:style>
  <w:style w:type="paragraph" w:styleId="TOC2">
    <w:name w:val="toc 2"/>
    <w:basedOn w:val="TOC1"/>
    <w:next w:val="af8"/>
    <w:link w:val="TOC20"/>
    <w:uiPriority w:val="39"/>
    <w:qFormat/>
  </w:style>
  <w:style w:type="paragraph" w:styleId="TOC1">
    <w:name w:val="toc 1"/>
    <w:next w:val="af8"/>
    <w:link w:val="TOC10"/>
    <w:uiPriority w:val="39"/>
    <w:qFormat/>
    <w:pPr>
      <w:jc w:val="both"/>
    </w:pPr>
    <w:rPr>
      <w:rFonts w:ascii="宋体"/>
      <w:sz w:val="21"/>
    </w:rPr>
  </w:style>
  <w:style w:type="paragraph" w:styleId="afc">
    <w:name w:val="caption"/>
    <w:basedOn w:val="af8"/>
    <w:next w:val="af8"/>
    <w:qFormat/>
    <w:pPr>
      <w:spacing w:before="152" w:after="160"/>
    </w:pPr>
    <w:rPr>
      <w:rFonts w:ascii="Arial" w:eastAsia="黑体" w:hAnsi="Arial" w:cs="Arial"/>
      <w:sz w:val="20"/>
      <w:szCs w:val="20"/>
    </w:rPr>
  </w:style>
  <w:style w:type="paragraph" w:styleId="afd">
    <w:name w:val="Document Map"/>
    <w:basedOn w:val="af8"/>
    <w:link w:val="afe"/>
    <w:qFormat/>
    <w:pPr>
      <w:shd w:val="clear" w:color="auto" w:fill="000080"/>
    </w:pPr>
  </w:style>
  <w:style w:type="paragraph" w:styleId="aff">
    <w:name w:val="toa heading"/>
    <w:basedOn w:val="af8"/>
    <w:next w:val="af8"/>
    <w:semiHidden/>
    <w:qFormat/>
    <w:pPr>
      <w:spacing w:before="120"/>
    </w:pPr>
    <w:rPr>
      <w:rFonts w:ascii="Arial" w:hAnsi="Arial" w:cs="Arial"/>
      <w:sz w:val="24"/>
    </w:rPr>
  </w:style>
  <w:style w:type="paragraph" w:styleId="aff0">
    <w:name w:val="annotation text"/>
    <w:basedOn w:val="af8"/>
    <w:semiHidden/>
    <w:qFormat/>
    <w:pPr>
      <w:jc w:val="left"/>
    </w:pPr>
  </w:style>
  <w:style w:type="paragraph" w:styleId="aff1">
    <w:name w:val="Body Text"/>
    <w:basedOn w:val="af8"/>
    <w:qFormat/>
    <w:pPr>
      <w:widowControl/>
      <w:spacing w:after="120"/>
      <w:jc w:val="left"/>
    </w:pPr>
    <w:rPr>
      <w:kern w:val="0"/>
      <w:sz w:val="20"/>
      <w:szCs w:val="20"/>
    </w:rPr>
  </w:style>
  <w:style w:type="paragraph" w:styleId="aff2">
    <w:name w:val="Body Text Indent"/>
    <w:basedOn w:val="af8"/>
    <w:qFormat/>
    <w:pPr>
      <w:spacing w:line="360" w:lineRule="auto"/>
      <w:ind w:firstLine="480"/>
    </w:pPr>
    <w:rPr>
      <w:sz w:val="24"/>
      <w:szCs w:val="20"/>
    </w:rPr>
  </w:style>
  <w:style w:type="paragraph" w:styleId="HTML">
    <w:name w:val="HTML Address"/>
    <w:basedOn w:val="af8"/>
    <w:qFormat/>
    <w:rPr>
      <w:i/>
      <w:iCs/>
    </w:rPr>
  </w:style>
  <w:style w:type="paragraph" w:styleId="aff3">
    <w:name w:val="Plain Text"/>
    <w:basedOn w:val="af8"/>
    <w:link w:val="aff4"/>
    <w:qFormat/>
    <w:pPr>
      <w:spacing w:line="400" w:lineRule="exact"/>
      <w:ind w:firstLineChars="200" w:firstLine="200"/>
    </w:pPr>
    <w:rPr>
      <w:rFonts w:ascii="宋体" w:hAnsi="Courier New" w:hint="eastAsia"/>
      <w:sz w:val="24"/>
      <w:szCs w:val="20"/>
    </w:rPr>
  </w:style>
  <w:style w:type="paragraph" w:styleId="TOC8">
    <w:name w:val="toc 8"/>
    <w:basedOn w:val="TOC7"/>
    <w:next w:val="af8"/>
    <w:uiPriority w:val="39"/>
    <w:qFormat/>
  </w:style>
  <w:style w:type="paragraph" w:styleId="aff5">
    <w:name w:val="Date"/>
    <w:basedOn w:val="af8"/>
    <w:next w:val="af8"/>
    <w:link w:val="aff6"/>
    <w:qFormat/>
    <w:rPr>
      <w:sz w:val="24"/>
      <w:szCs w:val="20"/>
    </w:rPr>
  </w:style>
  <w:style w:type="paragraph" w:styleId="22">
    <w:name w:val="Body Text Indent 2"/>
    <w:basedOn w:val="af8"/>
    <w:qFormat/>
    <w:pPr>
      <w:spacing w:after="120" w:line="480" w:lineRule="auto"/>
      <w:ind w:leftChars="200" w:left="420"/>
    </w:pPr>
  </w:style>
  <w:style w:type="paragraph" w:styleId="aff7">
    <w:name w:val="Balloon Text"/>
    <w:basedOn w:val="af8"/>
    <w:link w:val="aff8"/>
    <w:qFormat/>
    <w:rPr>
      <w:sz w:val="18"/>
      <w:szCs w:val="18"/>
    </w:rPr>
  </w:style>
  <w:style w:type="paragraph" w:styleId="aff9">
    <w:name w:val="footer"/>
    <w:basedOn w:val="af8"/>
    <w:link w:val="affa"/>
    <w:uiPriority w:val="99"/>
    <w:qFormat/>
    <w:pPr>
      <w:tabs>
        <w:tab w:val="center" w:pos="4153"/>
        <w:tab w:val="right" w:pos="8306"/>
      </w:tabs>
      <w:snapToGrid w:val="0"/>
      <w:ind w:rightChars="100" w:right="210"/>
      <w:jc w:val="right"/>
    </w:pPr>
    <w:rPr>
      <w:sz w:val="18"/>
      <w:szCs w:val="18"/>
    </w:rPr>
  </w:style>
  <w:style w:type="paragraph" w:styleId="af5">
    <w:name w:val="header"/>
    <w:basedOn w:val="af8"/>
    <w:link w:val="affb"/>
    <w:qFormat/>
    <w:pPr>
      <w:numPr>
        <w:ilvl w:val="6"/>
        <w:numId w:val="1"/>
      </w:numPr>
      <w:pBdr>
        <w:bottom w:val="single" w:sz="6" w:space="1" w:color="auto"/>
      </w:pBdr>
      <w:tabs>
        <w:tab w:val="center" w:pos="4153"/>
        <w:tab w:val="right" w:pos="8306"/>
      </w:tabs>
      <w:snapToGrid w:val="0"/>
      <w:jc w:val="center"/>
    </w:pPr>
    <w:rPr>
      <w:sz w:val="18"/>
      <w:szCs w:val="18"/>
    </w:rPr>
  </w:style>
  <w:style w:type="paragraph" w:styleId="affc">
    <w:name w:val="footnote text"/>
    <w:basedOn w:val="af8"/>
    <w:link w:val="affd"/>
    <w:qFormat/>
    <w:pPr>
      <w:snapToGrid w:val="0"/>
      <w:jc w:val="left"/>
    </w:pPr>
    <w:rPr>
      <w:sz w:val="18"/>
      <w:szCs w:val="18"/>
    </w:rPr>
  </w:style>
  <w:style w:type="paragraph" w:styleId="32">
    <w:name w:val="Body Text Indent 3"/>
    <w:basedOn w:val="af8"/>
    <w:qFormat/>
    <w:pPr>
      <w:spacing w:after="120"/>
      <w:ind w:leftChars="200" w:left="420"/>
    </w:pPr>
    <w:rPr>
      <w:sz w:val="16"/>
      <w:szCs w:val="16"/>
    </w:rPr>
  </w:style>
  <w:style w:type="paragraph" w:styleId="TOC9">
    <w:name w:val="toc 9"/>
    <w:basedOn w:val="TOC8"/>
    <w:next w:val="af8"/>
    <w:uiPriority w:val="39"/>
    <w:qFormat/>
  </w:style>
  <w:style w:type="paragraph" w:styleId="HTML0">
    <w:name w:val="HTML Preformatted"/>
    <w:basedOn w:val="af8"/>
    <w:link w:val="HTML1"/>
    <w:qFormat/>
    <w:rPr>
      <w:rFonts w:ascii="Courier New" w:hAnsi="Courier New" w:cs="Courier New"/>
      <w:sz w:val="20"/>
      <w:szCs w:val="20"/>
    </w:rPr>
  </w:style>
  <w:style w:type="paragraph" w:styleId="affe">
    <w:name w:val="Normal (Web)"/>
    <w:basedOn w:val="af8"/>
    <w:uiPriority w:val="99"/>
    <w:unhideWhenUsed/>
    <w:qFormat/>
    <w:pPr>
      <w:widowControl/>
      <w:spacing w:before="100" w:beforeAutospacing="1" w:after="100" w:afterAutospacing="1"/>
      <w:ind w:firstLineChars="200" w:firstLine="200"/>
      <w:jc w:val="left"/>
    </w:pPr>
    <w:rPr>
      <w:rFonts w:ascii="宋体" w:hAnsi="宋体" w:cs="宋体"/>
      <w:kern w:val="0"/>
      <w:sz w:val="24"/>
    </w:rPr>
  </w:style>
  <w:style w:type="paragraph" w:styleId="afff">
    <w:name w:val="Title"/>
    <w:basedOn w:val="af8"/>
    <w:link w:val="afff0"/>
    <w:uiPriority w:val="10"/>
    <w:qFormat/>
    <w:pPr>
      <w:spacing w:before="240" w:after="60"/>
      <w:jc w:val="center"/>
      <w:outlineLvl w:val="0"/>
    </w:pPr>
    <w:rPr>
      <w:rFonts w:ascii="Arial" w:hAnsi="Arial" w:cs="Arial"/>
      <w:b/>
      <w:bCs/>
      <w:sz w:val="32"/>
      <w:szCs w:val="32"/>
    </w:rPr>
  </w:style>
  <w:style w:type="paragraph" w:styleId="afff1">
    <w:name w:val="annotation subject"/>
    <w:basedOn w:val="aff0"/>
    <w:next w:val="aff0"/>
    <w:semiHidden/>
    <w:qFormat/>
    <w:rPr>
      <w:b/>
      <w:bCs/>
    </w:rPr>
  </w:style>
  <w:style w:type="table" w:styleId="afff2">
    <w:name w:val="Table Grid"/>
    <w:basedOn w:val="afa"/>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Strong"/>
    <w:uiPriority w:val="22"/>
    <w:qFormat/>
    <w:rPr>
      <w:b/>
      <w:bCs/>
    </w:rPr>
  </w:style>
  <w:style w:type="character" w:styleId="afff4">
    <w:name w:val="page number"/>
    <w:qFormat/>
    <w:rPr>
      <w:rFonts w:ascii="Times New Roman" w:eastAsia="宋体" w:hAnsi="Times New Roman"/>
      <w:sz w:val="18"/>
    </w:rPr>
  </w:style>
  <w:style w:type="character" w:styleId="afff5">
    <w:name w:val="Emphasis"/>
    <w:qFormat/>
    <w:rPr>
      <w:i/>
      <w:iCs/>
    </w:rPr>
  </w:style>
  <w:style w:type="character" w:styleId="HTML2">
    <w:name w:val="HTML Definition"/>
    <w:qFormat/>
    <w:rPr>
      <w:i/>
      <w:iCs/>
    </w:rPr>
  </w:style>
  <w:style w:type="character" w:styleId="HTML3">
    <w:name w:val="HTML Typewriter"/>
    <w:qFormat/>
    <w:rPr>
      <w:rFonts w:ascii="Courier New" w:hAnsi="Courier New"/>
      <w:sz w:val="20"/>
      <w:szCs w:val="20"/>
    </w:rPr>
  </w:style>
  <w:style w:type="character" w:styleId="HTML4">
    <w:name w:val="HTML Acronym"/>
    <w:basedOn w:val="af9"/>
    <w:qFormat/>
  </w:style>
  <w:style w:type="character" w:styleId="HTML5">
    <w:name w:val="HTML Variable"/>
    <w:qFormat/>
    <w:rPr>
      <w:i/>
      <w:iCs/>
    </w:rPr>
  </w:style>
  <w:style w:type="character" w:styleId="afff6">
    <w:name w:val="Hyperlink"/>
    <w:uiPriority w:val="99"/>
    <w:qFormat/>
    <w:rPr>
      <w:rFonts w:ascii="Times New Roman" w:eastAsia="宋体" w:hAnsi="Times New Roman"/>
      <w:color w:val="auto"/>
      <w:spacing w:val="0"/>
      <w:w w:val="100"/>
      <w:position w:val="0"/>
      <w:sz w:val="21"/>
      <w:u w:val="none"/>
      <w:vertAlign w:val="baseline"/>
    </w:rPr>
  </w:style>
  <w:style w:type="character" w:styleId="HTML6">
    <w:name w:val="HTML Code"/>
    <w:qFormat/>
    <w:rPr>
      <w:rFonts w:ascii="Courier New" w:hAnsi="Courier New"/>
      <w:sz w:val="20"/>
      <w:szCs w:val="20"/>
    </w:rPr>
  </w:style>
  <w:style w:type="character" w:styleId="afff7">
    <w:name w:val="annotation reference"/>
    <w:semiHidden/>
    <w:qFormat/>
    <w:rPr>
      <w:sz w:val="21"/>
      <w:szCs w:val="21"/>
    </w:rPr>
  </w:style>
  <w:style w:type="character" w:styleId="HTML7">
    <w:name w:val="HTML Cite"/>
    <w:qFormat/>
    <w:rPr>
      <w:i/>
      <w:iCs/>
    </w:rPr>
  </w:style>
  <w:style w:type="character" w:styleId="afff8">
    <w:name w:val="footnote reference"/>
    <w:semiHidden/>
    <w:qFormat/>
    <w:rPr>
      <w:vertAlign w:val="superscript"/>
    </w:rPr>
  </w:style>
  <w:style w:type="character" w:styleId="HTML8">
    <w:name w:val="HTML Keyboard"/>
    <w:qFormat/>
    <w:rPr>
      <w:rFonts w:ascii="Courier New" w:hAnsi="Courier New"/>
      <w:sz w:val="20"/>
      <w:szCs w:val="20"/>
    </w:rPr>
  </w:style>
  <w:style w:type="character" w:styleId="HTML9">
    <w:name w:val="HTML Sample"/>
    <w:qFormat/>
    <w:rPr>
      <w:rFonts w:ascii="Courier New" w:hAnsi="Courier New"/>
    </w:rPr>
  </w:style>
  <w:style w:type="paragraph" w:customStyle="1" w:styleId="CharCharCharCharCharChar1">
    <w:name w:val="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character" w:customStyle="1" w:styleId="10">
    <w:name w:val="标题 1 字符"/>
    <w:link w:val="1"/>
    <w:uiPriority w:val="9"/>
    <w:qFormat/>
    <w:rPr>
      <w:b/>
      <w:bCs/>
      <w:kern w:val="44"/>
      <w:sz w:val="44"/>
      <w:szCs w:val="44"/>
    </w:rPr>
  </w:style>
  <w:style w:type="character" w:customStyle="1" w:styleId="21">
    <w:name w:val="标题 2 字符"/>
    <w:link w:val="20"/>
    <w:uiPriority w:val="9"/>
    <w:qFormat/>
    <w:rPr>
      <w:rFonts w:ascii="Arial" w:eastAsia="黑体" w:hAnsi="Arial"/>
      <w:b/>
      <w:bCs/>
      <w:kern w:val="2"/>
      <w:sz w:val="32"/>
      <w:szCs w:val="32"/>
    </w:rPr>
  </w:style>
  <w:style w:type="character" w:customStyle="1" w:styleId="31">
    <w:name w:val="标题 3 字符"/>
    <w:link w:val="30"/>
    <w:uiPriority w:val="9"/>
    <w:qFormat/>
    <w:rPr>
      <w:b/>
      <w:bCs/>
      <w:kern w:val="2"/>
      <w:sz w:val="32"/>
      <w:szCs w:val="32"/>
    </w:rPr>
  </w:style>
  <w:style w:type="character" w:customStyle="1" w:styleId="40">
    <w:name w:val="标题 4 字符"/>
    <w:link w:val="4"/>
    <w:uiPriority w:val="9"/>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80">
    <w:name w:val="标题 8 字符"/>
    <w:link w:val="8"/>
    <w:uiPriority w:val="9"/>
    <w:qFormat/>
    <w:rPr>
      <w:rFonts w:ascii="Arial" w:eastAsia="黑体" w:hAnsi="Arial"/>
      <w:kern w:val="2"/>
      <w:sz w:val="24"/>
      <w:szCs w:val="24"/>
    </w:rPr>
  </w:style>
  <w:style w:type="character" w:customStyle="1" w:styleId="90">
    <w:name w:val="标题 9 字符"/>
    <w:link w:val="9"/>
    <w:uiPriority w:val="9"/>
    <w:qFormat/>
    <w:rPr>
      <w:rFonts w:ascii="Arial" w:eastAsia="黑体" w:hAnsi="Arial"/>
      <w:kern w:val="2"/>
      <w:sz w:val="21"/>
      <w:szCs w:val="21"/>
    </w:rPr>
  </w:style>
  <w:style w:type="character" w:customStyle="1" w:styleId="TOC10">
    <w:name w:val="TOC 1 字符"/>
    <w:link w:val="TOC1"/>
    <w:uiPriority w:val="39"/>
    <w:qFormat/>
    <w:rPr>
      <w:rFonts w:ascii="宋体"/>
      <w:sz w:val="21"/>
    </w:rPr>
  </w:style>
  <w:style w:type="character" w:customStyle="1" w:styleId="TOC20">
    <w:name w:val="TOC 2 字符"/>
    <w:link w:val="TOC2"/>
    <w:uiPriority w:val="39"/>
    <w:qFormat/>
    <w:rPr>
      <w:rFonts w:ascii="宋体"/>
      <w:sz w:val="21"/>
      <w:lang w:val="en-US" w:eastAsia="zh-CN"/>
    </w:rPr>
  </w:style>
  <w:style w:type="character" w:customStyle="1" w:styleId="afe">
    <w:name w:val="文档结构图 字符"/>
    <w:link w:val="afd"/>
    <w:uiPriority w:val="99"/>
    <w:qFormat/>
    <w:rPr>
      <w:kern w:val="2"/>
      <w:sz w:val="21"/>
      <w:szCs w:val="24"/>
      <w:shd w:val="clear" w:color="auto" w:fill="000080"/>
    </w:rPr>
  </w:style>
  <w:style w:type="character" w:customStyle="1" w:styleId="aff4">
    <w:name w:val="纯文本 字符"/>
    <w:link w:val="aff3"/>
    <w:qFormat/>
    <w:rPr>
      <w:rFonts w:ascii="宋体" w:hAnsi="Courier New"/>
      <w:kern w:val="2"/>
      <w:sz w:val="24"/>
    </w:rPr>
  </w:style>
  <w:style w:type="character" w:customStyle="1" w:styleId="aff6">
    <w:name w:val="日期 字符"/>
    <w:link w:val="aff5"/>
    <w:uiPriority w:val="99"/>
    <w:qFormat/>
    <w:rPr>
      <w:kern w:val="2"/>
      <w:sz w:val="24"/>
    </w:rPr>
  </w:style>
  <w:style w:type="character" w:customStyle="1" w:styleId="aff8">
    <w:name w:val="批注框文本 字符"/>
    <w:link w:val="aff7"/>
    <w:uiPriority w:val="99"/>
    <w:qFormat/>
    <w:rPr>
      <w:kern w:val="2"/>
      <w:sz w:val="18"/>
      <w:szCs w:val="18"/>
    </w:rPr>
  </w:style>
  <w:style w:type="character" w:customStyle="1" w:styleId="affa">
    <w:name w:val="页脚 字符"/>
    <w:link w:val="aff9"/>
    <w:uiPriority w:val="99"/>
    <w:qFormat/>
    <w:rPr>
      <w:kern w:val="2"/>
      <w:sz w:val="18"/>
      <w:szCs w:val="18"/>
    </w:rPr>
  </w:style>
  <w:style w:type="character" w:customStyle="1" w:styleId="affb">
    <w:name w:val="页眉 字符"/>
    <w:link w:val="af5"/>
    <w:qFormat/>
    <w:rPr>
      <w:kern w:val="2"/>
      <w:sz w:val="18"/>
      <w:szCs w:val="18"/>
    </w:rPr>
  </w:style>
  <w:style w:type="character" w:customStyle="1" w:styleId="affd">
    <w:name w:val="脚注文本 字符"/>
    <w:link w:val="affc"/>
    <w:qFormat/>
    <w:rPr>
      <w:kern w:val="2"/>
      <w:sz w:val="18"/>
      <w:szCs w:val="18"/>
    </w:rPr>
  </w:style>
  <w:style w:type="character" w:customStyle="1" w:styleId="HTML1">
    <w:name w:val="HTML 预设格式 字符"/>
    <w:link w:val="HTML0"/>
    <w:uiPriority w:val="99"/>
    <w:qFormat/>
    <w:rPr>
      <w:rFonts w:ascii="Courier New" w:hAnsi="Courier New" w:cs="Courier New"/>
      <w:kern w:val="2"/>
    </w:rPr>
  </w:style>
  <w:style w:type="character" w:customStyle="1" w:styleId="afff0">
    <w:name w:val="标题 字符"/>
    <w:link w:val="afff"/>
    <w:uiPriority w:val="10"/>
    <w:qFormat/>
    <w:rPr>
      <w:rFonts w:ascii="Arial" w:hAnsi="Arial" w:cs="Arial"/>
      <w:b/>
      <w:bCs/>
      <w:kern w:val="2"/>
      <w:sz w:val="32"/>
      <w:szCs w:val="32"/>
    </w:rPr>
  </w:style>
  <w:style w:type="paragraph" w:customStyle="1" w:styleId="afff9">
    <w:name w:val="标准标志"/>
    <w:next w:val="af8"/>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a">
    <w:name w:val="标准称谓"/>
    <w:next w:val="af8"/>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b">
    <w:name w:val="标准书脚_偶数页"/>
    <w:qFormat/>
    <w:pPr>
      <w:spacing w:before="120"/>
    </w:pPr>
    <w:rPr>
      <w:sz w:val="18"/>
    </w:rPr>
  </w:style>
  <w:style w:type="paragraph" w:customStyle="1" w:styleId="afffc">
    <w:name w:val="标准书脚_奇数页"/>
    <w:qFormat/>
    <w:pPr>
      <w:spacing w:before="120"/>
      <w:jc w:val="right"/>
    </w:pPr>
    <w:rPr>
      <w:sz w:val="18"/>
    </w:rPr>
  </w:style>
  <w:style w:type="paragraph" w:customStyle="1" w:styleId="afffd">
    <w:name w:val="标准书眉_奇数页"/>
    <w:next w:val="af8"/>
    <w:qFormat/>
    <w:pPr>
      <w:tabs>
        <w:tab w:val="center" w:pos="4154"/>
        <w:tab w:val="right" w:pos="8306"/>
      </w:tabs>
      <w:spacing w:after="120"/>
      <w:jc w:val="right"/>
    </w:pPr>
    <w:rPr>
      <w:sz w:val="21"/>
    </w:rPr>
  </w:style>
  <w:style w:type="paragraph" w:customStyle="1" w:styleId="afffe">
    <w:name w:val="标准书眉_偶数页"/>
    <w:basedOn w:val="afffd"/>
    <w:next w:val="af8"/>
    <w:qFormat/>
    <w:pPr>
      <w:jc w:val="left"/>
    </w:pPr>
  </w:style>
  <w:style w:type="paragraph" w:customStyle="1" w:styleId="affff">
    <w:name w:val="标准书眉一"/>
    <w:qFormat/>
    <w:pPr>
      <w:jc w:val="both"/>
    </w:pPr>
  </w:style>
  <w:style w:type="paragraph" w:customStyle="1" w:styleId="af">
    <w:name w:val="前言、引言标题"/>
    <w:next w:val="af8"/>
    <w:qFormat/>
    <w:pPr>
      <w:numPr>
        <w:numId w:val="1"/>
      </w:numPr>
      <w:shd w:val="clear" w:color="FFFFFF" w:fill="FFFFFF"/>
      <w:spacing w:before="640" w:after="560"/>
      <w:jc w:val="center"/>
      <w:outlineLvl w:val="0"/>
    </w:pPr>
    <w:rPr>
      <w:rFonts w:ascii="黑体" w:eastAsia="黑体"/>
      <w:sz w:val="32"/>
    </w:rPr>
  </w:style>
  <w:style w:type="paragraph" w:customStyle="1" w:styleId="affff0">
    <w:name w:val="参考文献、索引标题"/>
    <w:basedOn w:val="af"/>
    <w:next w:val="af8"/>
    <w:qFormat/>
    <w:pPr>
      <w:numPr>
        <w:numId w:val="0"/>
      </w:numPr>
      <w:spacing w:after="200"/>
    </w:pPr>
    <w:rPr>
      <w:sz w:val="21"/>
    </w:rPr>
  </w:style>
  <w:style w:type="paragraph" w:customStyle="1" w:styleId="affff1">
    <w:name w:val="段"/>
    <w:link w:val="Char"/>
    <w:qFormat/>
    <w:pPr>
      <w:autoSpaceDE w:val="0"/>
      <w:autoSpaceDN w:val="0"/>
      <w:ind w:firstLineChars="200" w:firstLine="200"/>
      <w:jc w:val="both"/>
    </w:pPr>
    <w:rPr>
      <w:rFonts w:ascii="宋体"/>
      <w:sz w:val="21"/>
    </w:rPr>
  </w:style>
  <w:style w:type="character" w:customStyle="1" w:styleId="Char">
    <w:name w:val="段 Char"/>
    <w:link w:val="affff1"/>
    <w:qFormat/>
    <w:rPr>
      <w:rFonts w:ascii="宋体" w:eastAsia="宋体"/>
      <w:sz w:val="21"/>
      <w:lang w:val="en-US" w:eastAsia="zh-CN" w:bidi="ar-SA"/>
    </w:rPr>
  </w:style>
  <w:style w:type="paragraph" w:customStyle="1" w:styleId="af0">
    <w:name w:val="章标题"/>
    <w:next w:val="affff1"/>
    <w:qFormat/>
    <w:pPr>
      <w:numPr>
        <w:ilvl w:val="1"/>
        <w:numId w:val="1"/>
      </w:numPr>
      <w:spacing w:beforeLines="50" w:before="50" w:afterLines="50" w:after="50"/>
      <w:jc w:val="both"/>
      <w:outlineLvl w:val="1"/>
    </w:pPr>
    <w:rPr>
      <w:rFonts w:ascii="黑体" w:eastAsia="黑体"/>
      <w:sz w:val="21"/>
    </w:rPr>
  </w:style>
  <w:style w:type="paragraph" w:customStyle="1" w:styleId="af1">
    <w:name w:val="一级条标题"/>
    <w:next w:val="affff1"/>
    <w:link w:val="Char0"/>
    <w:qFormat/>
    <w:pPr>
      <w:numPr>
        <w:ilvl w:val="2"/>
        <w:numId w:val="1"/>
      </w:numPr>
      <w:outlineLvl w:val="2"/>
    </w:pPr>
    <w:rPr>
      <w:rFonts w:eastAsia="黑体"/>
      <w:sz w:val="21"/>
    </w:rPr>
  </w:style>
  <w:style w:type="character" w:customStyle="1" w:styleId="Char0">
    <w:name w:val="一级条标题 Char"/>
    <w:link w:val="af1"/>
    <w:qFormat/>
    <w:rPr>
      <w:rFonts w:eastAsia="黑体"/>
      <w:sz w:val="21"/>
    </w:rPr>
  </w:style>
  <w:style w:type="paragraph" w:customStyle="1" w:styleId="af2">
    <w:name w:val="二级条标题"/>
    <w:basedOn w:val="af1"/>
    <w:next w:val="affff1"/>
    <w:link w:val="Char1"/>
    <w:qFormat/>
    <w:pPr>
      <w:numPr>
        <w:ilvl w:val="3"/>
      </w:numPr>
      <w:outlineLvl w:val="3"/>
    </w:pPr>
  </w:style>
  <w:style w:type="character" w:customStyle="1" w:styleId="Char1">
    <w:name w:val="二级条标题 Char"/>
    <w:link w:val="af2"/>
    <w:uiPriority w:val="99"/>
    <w:qFormat/>
    <w:rPr>
      <w:rFonts w:eastAsia="黑体"/>
      <w:sz w:val="21"/>
    </w:rPr>
  </w:style>
  <w:style w:type="character" w:customStyle="1" w:styleId="affff2">
    <w:name w:val="发布"/>
    <w:qFormat/>
    <w:rPr>
      <w:rFonts w:ascii="黑体" w:eastAsia="黑体"/>
      <w:spacing w:val="22"/>
      <w:w w:val="100"/>
      <w:position w:val="3"/>
      <w:sz w:val="28"/>
    </w:rPr>
  </w:style>
  <w:style w:type="paragraph" w:customStyle="1" w:styleId="affff3">
    <w:name w:val="发布部门"/>
    <w:next w:val="affff1"/>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f4">
    <w:name w:val="发布日期"/>
    <w:qFormat/>
    <w:pPr>
      <w:framePr w:w="4000" w:h="473" w:hRule="exact" w:hSpace="180" w:vSpace="180" w:wrap="around" w:hAnchor="margin" w:y="13511" w:anchorLock="1"/>
    </w:pPr>
    <w:rPr>
      <w:rFonts w:eastAsia="黑体"/>
      <w:sz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23">
    <w:name w:val="封面标准号2"/>
    <w:basedOn w:val="11"/>
    <w:qFormat/>
    <w:pPr>
      <w:framePr w:w="9138" w:h="1244" w:hRule="exact" w:wrap="auto" w:vAnchor="page" w:hAnchor="margin" w:y="2908"/>
      <w:adjustRightInd w:val="0"/>
      <w:spacing w:before="357" w:line="280" w:lineRule="exact"/>
    </w:pPr>
  </w:style>
  <w:style w:type="paragraph" w:customStyle="1" w:styleId="affff5">
    <w:name w:val="封面标准代替信息"/>
    <w:basedOn w:val="23"/>
    <w:qFormat/>
    <w:pPr>
      <w:framePr w:wrap="auto"/>
      <w:spacing w:before="57"/>
    </w:pPr>
    <w:rPr>
      <w:rFonts w:ascii="宋体"/>
      <w:sz w:val="21"/>
    </w:rPr>
  </w:style>
  <w:style w:type="paragraph" w:customStyle="1" w:styleId="a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7">
    <w:name w:val="封面标准文稿编辑信息"/>
    <w:qFormat/>
    <w:pPr>
      <w:spacing w:before="180" w:line="180" w:lineRule="exact"/>
      <w:jc w:val="center"/>
    </w:pPr>
    <w:rPr>
      <w:rFonts w:ascii="宋体"/>
      <w:sz w:val="21"/>
    </w:rPr>
  </w:style>
  <w:style w:type="paragraph" w:customStyle="1" w:styleId="affff8">
    <w:name w:val="封面标准文稿类别"/>
    <w:qFormat/>
    <w:pPr>
      <w:spacing w:before="440" w:line="400" w:lineRule="exact"/>
      <w:jc w:val="center"/>
    </w:pPr>
    <w:rPr>
      <w:rFonts w:ascii="宋体"/>
      <w:sz w:val="24"/>
    </w:rPr>
  </w:style>
  <w:style w:type="paragraph" w:customStyle="1" w:styleId="affff9">
    <w:name w:val="封面标准英文名称"/>
    <w:qFormat/>
    <w:pPr>
      <w:widowControl w:val="0"/>
      <w:spacing w:before="370" w:line="400" w:lineRule="exact"/>
      <w:jc w:val="center"/>
    </w:pPr>
    <w:rPr>
      <w:sz w:val="28"/>
    </w:rPr>
  </w:style>
  <w:style w:type="paragraph" w:customStyle="1" w:styleId="affffa">
    <w:name w:val="封面一致性程度标识"/>
    <w:qFormat/>
    <w:pPr>
      <w:spacing w:before="440" w:line="400" w:lineRule="exact"/>
      <w:jc w:val="center"/>
    </w:pPr>
    <w:rPr>
      <w:rFonts w:ascii="宋体"/>
      <w:sz w:val="28"/>
    </w:rPr>
  </w:style>
  <w:style w:type="paragraph" w:customStyle="1" w:styleId="affffb">
    <w:name w:val="封面正文"/>
    <w:qFormat/>
    <w:pPr>
      <w:jc w:val="both"/>
    </w:pPr>
  </w:style>
  <w:style w:type="paragraph" w:customStyle="1" w:styleId="a9">
    <w:name w:val="附录标识"/>
    <w:basedOn w:val="af"/>
    <w:qFormat/>
    <w:pPr>
      <w:numPr>
        <w:numId w:val="2"/>
      </w:numPr>
      <w:tabs>
        <w:tab w:val="left" w:pos="6405"/>
      </w:tabs>
      <w:spacing w:after="200"/>
    </w:pPr>
    <w:rPr>
      <w:sz w:val="21"/>
    </w:rPr>
  </w:style>
  <w:style w:type="paragraph" w:customStyle="1" w:styleId="a5">
    <w:name w:val="附录表标题"/>
    <w:next w:val="affff1"/>
    <w:qFormat/>
    <w:pPr>
      <w:numPr>
        <w:numId w:val="3"/>
      </w:numPr>
      <w:jc w:val="center"/>
      <w:textAlignment w:val="baseline"/>
    </w:pPr>
    <w:rPr>
      <w:rFonts w:ascii="黑体" w:eastAsia="黑体"/>
      <w:kern w:val="21"/>
      <w:sz w:val="21"/>
    </w:rPr>
  </w:style>
  <w:style w:type="paragraph" w:customStyle="1" w:styleId="aa">
    <w:name w:val="附录章标题"/>
    <w:next w:val="affff1"/>
    <w:link w:val="Char2"/>
    <w:qFormat/>
    <w:pPr>
      <w:numPr>
        <w:ilvl w:val="1"/>
        <w:numId w:val="2"/>
      </w:numPr>
      <w:wordWrap w:val="0"/>
      <w:overflowPunct w:val="0"/>
      <w:autoSpaceDE w:val="0"/>
      <w:spacing w:beforeLines="50" w:before="50" w:afterLines="50" w:after="50"/>
      <w:jc w:val="both"/>
      <w:textAlignment w:val="baseline"/>
      <w:outlineLvl w:val="1"/>
    </w:pPr>
    <w:rPr>
      <w:rFonts w:ascii="黑体" w:eastAsia="黑体"/>
      <w:kern w:val="21"/>
      <w:sz w:val="21"/>
    </w:rPr>
  </w:style>
  <w:style w:type="character" w:customStyle="1" w:styleId="Char2">
    <w:name w:val="附录章标题 Char"/>
    <w:link w:val="aa"/>
    <w:qFormat/>
    <w:rPr>
      <w:rFonts w:ascii="黑体" w:eastAsia="黑体"/>
      <w:kern w:val="21"/>
      <w:sz w:val="21"/>
      <w:lang w:val="en-US" w:eastAsia="zh-CN" w:bidi="ar-SA"/>
    </w:rPr>
  </w:style>
  <w:style w:type="paragraph" w:customStyle="1" w:styleId="ab">
    <w:name w:val="附录一级条标题"/>
    <w:basedOn w:val="aa"/>
    <w:next w:val="affff1"/>
    <w:link w:val="Char3"/>
    <w:qFormat/>
    <w:pPr>
      <w:numPr>
        <w:ilvl w:val="2"/>
      </w:numPr>
      <w:autoSpaceDN w:val="0"/>
      <w:spacing w:beforeLines="0" w:before="0" w:afterLines="0" w:after="0"/>
      <w:outlineLvl w:val="2"/>
    </w:pPr>
  </w:style>
  <w:style w:type="character" w:customStyle="1" w:styleId="Char3">
    <w:name w:val="附录一级条标题 Char"/>
    <w:link w:val="ab"/>
    <w:qFormat/>
    <w:rPr>
      <w:rFonts w:ascii="黑体" w:eastAsia="黑体"/>
      <w:kern w:val="21"/>
      <w:sz w:val="21"/>
      <w:lang w:val="en-US" w:eastAsia="zh-CN" w:bidi="ar-SA"/>
    </w:rPr>
  </w:style>
  <w:style w:type="paragraph" w:customStyle="1" w:styleId="ac">
    <w:name w:val="附录二级条标题"/>
    <w:basedOn w:val="ab"/>
    <w:next w:val="affff1"/>
    <w:link w:val="Char4"/>
    <w:qFormat/>
    <w:pPr>
      <w:numPr>
        <w:ilvl w:val="3"/>
      </w:numPr>
      <w:outlineLvl w:val="3"/>
    </w:pPr>
  </w:style>
  <w:style w:type="character" w:customStyle="1" w:styleId="Char4">
    <w:name w:val="附录二级条标题 Char"/>
    <w:basedOn w:val="Char3"/>
    <w:link w:val="ac"/>
    <w:qFormat/>
    <w:rPr>
      <w:rFonts w:ascii="黑体" w:eastAsia="黑体"/>
      <w:kern w:val="21"/>
      <w:sz w:val="21"/>
      <w:lang w:val="en-US" w:eastAsia="zh-CN" w:bidi="ar-SA"/>
    </w:rPr>
  </w:style>
  <w:style w:type="paragraph" w:customStyle="1" w:styleId="ad">
    <w:name w:val="附录三级条标题"/>
    <w:basedOn w:val="ac"/>
    <w:next w:val="affff1"/>
    <w:link w:val="Char5"/>
    <w:qFormat/>
    <w:pPr>
      <w:numPr>
        <w:ilvl w:val="4"/>
      </w:numPr>
      <w:outlineLvl w:val="4"/>
    </w:pPr>
  </w:style>
  <w:style w:type="character" w:customStyle="1" w:styleId="Char5">
    <w:name w:val="附录三级条标题 Char"/>
    <w:link w:val="ad"/>
    <w:qFormat/>
    <w:rPr>
      <w:rFonts w:ascii="黑体" w:eastAsia="黑体"/>
      <w:kern w:val="21"/>
      <w:sz w:val="21"/>
      <w:lang w:val="en-US" w:eastAsia="zh-CN" w:bidi="ar-SA"/>
    </w:rPr>
  </w:style>
  <w:style w:type="paragraph" w:customStyle="1" w:styleId="ae">
    <w:name w:val="附录四级条标题"/>
    <w:basedOn w:val="ad"/>
    <w:next w:val="affff1"/>
    <w:qFormat/>
    <w:pPr>
      <w:numPr>
        <w:ilvl w:val="5"/>
      </w:numPr>
      <w:outlineLvl w:val="5"/>
    </w:pPr>
  </w:style>
  <w:style w:type="paragraph" w:customStyle="1" w:styleId="a2">
    <w:name w:val="附录图标题"/>
    <w:next w:val="affff1"/>
    <w:link w:val="Char6"/>
    <w:qFormat/>
    <w:pPr>
      <w:numPr>
        <w:numId w:val="4"/>
      </w:numPr>
      <w:jc w:val="center"/>
    </w:pPr>
    <w:rPr>
      <w:rFonts w:ascii="黑体" w:eastAsia="黑体"/>
      <w:sz w:val="21"/>
    </w:rPr>
  </w:style>
  <w:style w:type="character" w:customStyle="1" w:styleId="Char6">
    <w:name w:val="附录图标题 Char"/>
    <w:link w:val="a2"/>
    <w:qFormat/>
    <w:rPr>
      <w:rFonts w:ascii="黑体" w:eastAsia="黑体"/>
      <w:sz w:val="21"/>
      <w:lang w:val="en-US" w:eastAsia="zh-CN" w:bidi="ar-SA"/>
    </w:rPr>
  </w:style>
  <w:style w:type="paragraph" w:customStyle="1" w:styleId="affffc">
    <w:name w:val="附录五级条标题"/>
    <w:basedOn w:val="ae"/>
    <w:next w:val="affff1"/>
    <w:qFormat/>
    <w:pPr>
      <w:numPr>
        <w:ilvl w:val="0"/>
        <w:numId w:val="0"/>
      </w:numPr>
      <w:outlineLvl w:val="6"/>
    </w:pPr>
  </w:style>
  <w:style w:type="character" w:customStyle="1" w:styleId="affffd">
    <w:name w:val="个人答复风格"/>
    <w:qFormat/>
    <w:rPr>
      <w:rFonts w:ascii="Arial" w:eastAsia="宋体" w:hAnsi="Arial" w:cs="Arial"/>
      <w:color w:val="auto"/>
      <w:sz w:val="20"/>
    </w:rPr>
  </w:style>
  <w:style w:type="character" w:customStyle="1" w:styleId="affffe">
    <w:name w:val="个人撰写风格"/>
    <w:qFormat/>
    <w:rPr>
      <w:rFonts w:ascii="Arial" w:eastAsia="宋体" w:hAnsi="Arial" w:cs="Arial"/>
      <w:color w:val="auto"/>
      <w:sz w:val="20"/>
    </w:rPr>
  </w:style>
  <w:style w:type="paragraph" w:customStyle="1" w:styleId="afffff">
    <w:name w:val="列项——（一级）"/>
    <w:link w:val="Char7"/>
    <w:qFormat/>
    <w:pPr>
      <w:widowControl w:val="0"/>
      <w:jc w:val="both"/>
    </w:pPr>
    <w:rPr>
      <w:rFonts w:ascii="宋体"/>
      <w:sz w:val="21"/>
    </w:rPr>
  </w:style>
  <w:style w:type="character" w:customStyle="1" w:styleId="Char7">
    <w:name w:val="列项——（一级） Char"/>
    <w:link w:val="afffff"/>
    <w:qFormat/>
    <w:rPr>
      <w:rFonts w:ascii="宋体" w:eastAsia="宋体"/>
      <w:sz w:val="21"/>
      <w:lang w:val="en-US" w:eastAsia="zh-CN" w:bidi="ar-SA"/>
    </w:rPr>
  </w:style>
  <w:style w:type="paragraph" w:customStyle="1" w:styleId="a7">
    <w:name w:val="列项●（二级）"/>
    <w:qFormat/>
    <w:pPr>
      <w:numPr>
        <w:numId w:val="5"/>
      </w:numPr>
      <w:tabs>
        <w:tab w:val="left" w:pos="840"/>
      </w:tabs>
      <w:ind w:leftChars="400" w:left="600" w:hangingChars="200" w:hanging="200"/>
      <w:jc w:val="both"/>
    </w:pPr>
    <w:rPr>
      <w:rFonts w:ascii="宋体"/>
      <w:sz w:val="21"/>
    </w:rPr>
  </w:style>
  <w:style w:type="paragraph" w:customStyle="1" w:styleId="afffff0">
    <w:name w:val="目次、标准名称标题"/>
    <w:basedOn w:val="af"/>
    <w:next w:val="affff1"/>
    <w:qFormat/>
    <w:pPr>
      <w:numPr>
        <w:numId w:val="0"/>
      </w:numPr>
      <w:spacing w:line="460" w:lineRule="exact"/>
    </w:pPr>
  </w:style>
  <w:style w:type="paragraph" w:customStyle="1" w:styleId="afffff1">
    <w:name w:val="目次、索引正文"/>
    <w:qFormat/>
    <w:pPr>
      <w:spacing w:line="320" w:lineRule="exact"/>
      <w:jc w:val="both"/>
    </w:pPr>
    <w:rPr>
      <w:rFonts w:ascii="宋体"/>
      <w:sz w:val="21"/>
    </w:rPr>
  </w:style>
  <w:style w:type="paragraph" w:customStyle="1" w:styleId="afffff2">
    <w:name w:val="其他标准称谓"/>
    <w:qFormat/>
    <w:pPr>
      <w:spacing w:line="0" w:lineRule="atLeast"/>
      <w:jc w:val="distribute"/>
    </w:pPr>
    <w:rPr>
      <w:rFonts w:ascii="黑体" w:eastAsia="黑体" w:hAnsi="宋体"/>
      <w:sz w:val="52"/>
    </w:rPr>
  </w:style>
  <w:style w:type="paragraph" w:customStyle="1" w:styleId="afffff3">
    <w:name w:val="其他发布部门"/>
    <w:basedOn w:val="affff3"/>
    <w:qFormat/>
    <w:pPr>
      <w:framePr w:wrap="around"/>
      <w:spacing w:line="0" w:lineRule="atLeast"/>
    </w:pPr>
    <w:rPr>
      <w:rFonts w:ascii="黑体" w:eastAsia="黑体"/>
      <w:b w:val="0"/>
    </w:rPr>
  </w:style>
  <w:style w:type="paragraph" w:customStyle="1" w:styleId="af3">
    <w:name w:val="三级条标题"/>
    <w:basedOn w:val="af2"/>
    <w:next w:val="affff1"/>
    <w:qFormat/>
    <w:pPr>
      <w:numPr>
        <w:ilvl w:val="4"/>
      </w:numPr>
      <w:outlineLvl w:val="4"/>
    </w:pPr>
  </w:style>
  <w:style w:type="paragraph" w:customStyle="1" w:styleId="afffff4">
    <w:name w:val="实施日期"/>
    <w:basedOn w:val="affff4"/>
    <w:qFormat/>
    <w:pPr>
      <w:framePr w:hSpace="0" w:wrap="around" w:xAlign="right"/>
      <w:jc w:val="right"/>
    </w:pPr>
  </w:style>
  <w:style w:type="paragraph" w:customStyle="1" w:styleId="afffff5">
    <w:name w:val="示例"/>
    <w:next w:val="affff1"/>
    <w:qFormat/>
    <w:pPr>
      <w:tabs>
        <w:tab w:val="left" w:pos="816"/>
      </w:tabs>
      <w:ind w:firstLineChars="233" w:firstLine="419"/>
      <w:jc w:val="both"/>
    </w:pPr>
    <w:rPr>
      <w:rFonts w:ascii="宋体"/>
      <w:sz w:val="18"/>
    </w:rPr>
  </w:style>
  <w:style w:type="paragraph" w:customStyle="1" w:styleId="afffff6">
    <w:name w:val="数字编号列项（二级）"/>
    <w:qFormat/>
    <w:pPr>
      <w:ind w:leftChars="400" w:left="1260" w:hangingChars="200" w:hanging="420"/>
      <w:jc w:val="both"/>
    </w:pPr>
    <w:rPr>
      <w:rFonts w:ascii="宋体"/>
      <w:sz w:val="21"/>
    </w:rPr>
  </w:style>
  <w:style w:type="paragraph" w:customStyle="1" w:styleId="afffff7">
    <w:name w:val="四级条标题"/>
    <w:basedOn w:val="af3"/>
    <w:next w:val="affff1"/>
    <w:qFormat/>
    <w:pPr>
      <w:numPr>
        <w:ilvl w:val="0"/>
        <w:numId w:val="0"/>
      </w:numPr>
      <w:outlineLvl w:val="5"/>
    </w:pPr>
  </w:style>
  <w:style w:type="paragraph" w:customStyle="1" w:styleId="afffff8">
    <w:name w:val="条文脚注"/>
    <w:basedOn w:val="affc"/>
    <w:qFormat/>
    <w:pPr>
      <w:ind w:leftChars="200" w:left="780" w:hangingChars="200" w:hanging="360"/>
      <w:jc w:val="both"/>
    </w:pPr>
    <w:rPr>
      <w:rFonts w:ascii="宋体"/>
    </w:rPr>
  </w:style>
  <w:style w:type="paragraph" w:customStyle="1" w:styleId="af4">
    <w:name w:val="图表脚注"/>
    <w:next w:val="affff1"/>
    <w:qFormat/>
    <w:pPr>
      <w:numPr>
        <w:ilvl w:val="5"/>
        <w:numId w:val="1"/>
      </w:numPr>
      <w:jc w:val="both"/>
    </w:pPr>
    <w:rPr>
      <w:rFonts w:ascii="宋体"/>
      <w:sz w:val="18"/>
    </w:rPr>
  </w:style>
  <w:style w:type="paragraph" w:customStyle="1" w:styleId="afffff9">
    <w:name w:val="文献分类号"/>
    <w:qFormat/>
    <w:pPr>
      <w:framePr w:hSpace="180" w:vSpace="180" w:wrap="around" w:hAnchor="margin" w:y="1" w:anchorLock="1"/>
      <w:widowControl w:val="0"/>
      <w:textAlignment w:val="center"/>
    </w:pPr>
    <w:rPr>
      <w:rFonts w:eastAsia="黑体"/>
      <w:sz w:val="21"/>
    </w:rPr>
  </w:style>
  <w:style w:type="character" w:customStyle="1" w:styleId="Char8">
    <w:name w:val="正文表标题 Char"/>
    <w:link w:val="a8"/>
    <w:uiPriority w:val="99"/>
    <w:qFormat/>
    <w:rPr>
      <w:rFonts w:ascii="黑体" w:eastAsia="黑体"/>
      <w:sz w:val="21"/>
      <w:lang w:val="en-US" w:eastAsia="zh-CN" w:bidi="ar-SA"/>
    </w:rPr>
  </w:style>
  <w:style w:type="paragraph" w:customStyle="1" w:styleId="a8">
    <w:name w:val="正文表标题"/>
    <w:next w:val="affff1"/>
    <w:link w:val="Char8"/>
    <w:uiPriority w:val="99"/>
    <w:qFormat/>
    <w:pPr>
      <w:numPr>
        <w:numId w:val="6"/>
      </w:numPr>
      <w:jc w:val="center"/>
    </w:pPr>
    <w:rPr>
      <w:rFonts w:ascii="黑体" w:eastAsia="黑体"/>
      <w:sz w:val="21"/>
    </w:rPr>
  </w:style>
  <w:style w:type="paragraph" w:customStyle="1" w:styleId="afffffa">
    <w:name w:val="五级条标题"/>
    <w:basedOn w:val="afffff7"/>
    <w:next w:val="affff1"/>
    <w:qFormat/>
    <w:pPr>
      <w:outlineLvl w:val="6"/>
    </w:pPr>
  </w:style>
  <w:style w:type="paragraph" w:customStyle="1" w:styleId="a6">
    <w:name w:val="正文图标题"/>
    <w:next w:val="affff1"/>
    <w:qFormat/>
    <w:pPr>
      <w:numPr>
        <w:numId w:val="7"/>
      </w:numPr>
      <w:jc w:val="center"/>
    </w:pPr>
    <w:rPr>
      <w:rFonts w:ascii="黑体" w:eastAsia="黑体"/>
      <w:sz w:val="21"/>
    </w:rPr>
  </w:style>
  <w:style w:type="paragraph" w:customStyle="1" w:styleId="af6">
    <w:name w:val="注："/>
    <w:next w:val="affff1"/>
    <w:link w:val="Char9"/>
    <w:qFormat/>
    <w:pPr>
      <w:widowControl w:val="0"/>
      <w:numPr>
        <w:numId w:val="8"/>
      </w:numPr>
      <w:autoSpaceDE w:val="0"/>
      <w:autoSpaceDN w:val="0"/>
      <w:jc w:val="both"/>
    </w:pPr>
    <w:rPr>
      <w:rFonts w:ascii="宋体"/>
      <w:sz w:val="18"/>
    </w:rPr>
  </w:style>
  <w:style w:type="character" w:customStyle="1" w:styleId="Char9">
    <w:name w:val="注： Char"/>
    <w:link w:val="af6"/>
    <w:qFormat/>
    <w:rPr>
      <w:rFonts w:ascii="宋体" w:eastAsia="宋体"/>
      <w:sz w:val="18"/>
      <w:lang w:val="en-US" w:eastAsia="zh-CN" w:bidi="ar-SA"/>
    </w:rPr>
  </w:style>
  <w:style w:type="paragraph" w:customStyle="1" w:styleId="a4">
    <w:name w:val="注×："/>
    <w:qFormat/>
    <w:pPr>
      <w:widowControl w:val="0"/>
      <w:numPr>
        <w:numId w:val="9"/>
      </w:numPr>
      <w:tabs>
        <w:tab w:val="left" w:pos="630"/>
      </w:tabs>
      <w:autoSpaceDE w:val="0"/>
      <w:autoSpaceDN w:val="0"/>
      <w:jc w:val="both"/>
    </w:pPr>
    <w:rPr>
      <w:rFonts w:ascii="宋体"/>
      <w:sz w:val="18"/>
    </w:rPr>
  </w:style>
  <w:style w:type="paragraph" w:customStyle="1" w:styleId="afffffb">
    <w:name w:val="字母编号列项（一级）"/>
    <w:qFormat/>
    <w:pPr>
      <w:ind w:leftChars="200" w:left="840" w:hangingChars="200" w:hanging="420"/>
      <w:jc w:val="both"/>
    </w:pPr>
    <w:rPr>
      <w:rFonts w:ascii="宋体"/>
      <w:sz w:val="21"/>
    </w:rPr>
  </w:style>
  <w:style w:type="paragraph" w:customStyle="1" w:styleId="24">
    <w:name w:val="样式 段 + 首行缩进:  2 字符"/>
    <w:basedOn w:val="affff1"/>
    <w:qFormat/>
    <w:pPr>
      <w:jc w:val="left"/>
    </w:pPr>
    <w:rPr>
      <w:rFonts w:cs="宋体"/>
    </w:rPr>
  </w:style>
  <w:style w:type="paragraph" w:customStyle="1" w:styleId="a3">
    <w:name w:val="列项◆（三级）"/>
    <w:qFormat/>
    <w:pPr>
      <w:numPr>
        <w:numId w:val="10"/>
      </w:numPr>
      <w:ind w:leftChars="600" w:left="800" w:hangingChars="200" w:hanging="200"/>
    </w:pPr>
    <w:rPr>
      <w:rFonts w:ascii="宋体"/>
      <w:sz w:val="21"/>
    </w:rPr>
  </w:style>
  <w:style w:type="paragraph" w:customStyle="1" w:styleId="afffffc">
    <w:name w:val="编号列项（三级）"/>
    <w:qFormat/>
    <w:pPr>
      <w:ind w:leftChars="600" w:left="800" w:hangingChars="200" w:hanging="200"/>
    </w:pPr>
    <w:rPr>
      <w:rFonts w:ascii="宋体"/>
      <w:sz w:val="21"/>
    </w:rPr>
  </w:style>
  <w:style w:type="paragraph" w:customStyle="1" w:styleId="afffffd">
    <w:name w:val="三级条标题+黑体"/>
    <w:basedOn w:val="af2"/>
    <w:next w:val="affff1"/>
    <w:qFormat/>
    <w:pPr>
      <w:numPr>
        <w:ilvl w:val="0"/>
        <w:numId w:val="0"/>
      </w:numPr>
      <w:outlineLvl w:val="4"/>
    </w:pPr>
  </w:style>
  <w:style w:type="paragraph" w:customStyle="1" w:styleId="afffffe">
    <w:name w:val="首示例"/>
    <w:next w:val="affff1"/>
    <w:link w:val="Chara"/>
    <w:qFormat/>
    <w:pPr>
      <w:tabs>
        <w:tab w:val="left" w:pos="360"/>
      </w:tabs>
    </w:pPr>
    <w:rPr>
      <w:rFonts w:ascii="宋体" w:hAnsi="宋体"/>
      <w:kern w:val="2"/>
      <w:sz w:val="18"/>
      <w:szCs w:val="18"/>
    </w:rPr>
  </w:style>
  <w:style w:type="character" w:customStyle="1" w:styleId="Chara">
    <w:name w:val="首示例 Char"/>
    <w:link w:val="afffffe"/>
    <w:qFormat/>
    <w:rPr>
      <w:rFonts w:ascii="宋体" w:eastAsia="宋体" w:hAnsi="宋体"/>
      <w:kern w:val="2"/>
      <w:sz w:val="18"/>
      <w:szCs w:val="18"/>
      <w:lang w:val="en-US" w:eastAsia="zh-CN" w:bidi="ar-SA"/>
    </w:rPr>
  </w:style>
  <w:style w:type="paragraph" w:customStyle="1" w:styleId="a0">
    <w:name w:val="四级无"/>
    <w:basedOn w:val="afffff7"/>
    <w:qFormat/>
    <w:pPr>
      <w:numPr>
        <w:numId w:val="11"/>
      </w:numPr>
    </w:pPr>
    <w:rPr>
      <w:rFonts w:ascii="宋体" w:eastAsia="宋体"/>
      <w:szCs w:val="21"/>
    </w:rPr>
  </w:style>
  <w:style w:type="character" w:customStyle="1" w:styleId="headline-content2">
    <w:name w:val="headline-content2"/>
    <w:basedOn w:val="af9"/>
    <w:qFormat/>
  </w:style>
  <w:style w:type="paragraph" w:customStyle="1" w:styleId="Char1CharCharChar">
    <w:name w:val="Char1 Char Char Char"/>
    <w:basedOn w:val="af8"/>
    <w:qFormat/>
    <w:rPr>
      <w:rFonts w:ascii="Tahoma" w:hAnsi="Tahoma"/>
      <w:sz w:val="30"/>
      <w:szCs w:val="30"/>
    </w:rPr>
  </w:style>
  <w:style w:type="paragraph" w:customStyle="1" w:styleId="Charb">
    <w:name w:val="Char"/>
    <w:basedOn w:val="af8"/>
    <w:pPr>
      <w:spacing w:line="240" w:lineRule="atLeast"/>
      <w:ind w:left="420" w:firstLine="420"/>
    </w:pPr>
  </w:style>
  <w:style w:type="paragraph" w:customStyle="1" w:styleId="CharChar1">
    <w:name w:val="Char Char1"/>
    <w:basedOn w:val="af8"/>
    <w:qFormat/>
    <w:rPr>
      <w:rFonts w:ascii="Tahoma" w:hAnsi="Tahoma"/>
      <w:sz w:val="24"/>
      <w:szCs w:val="20"/>
    </w:rPr>
  </w:style>
  <w:style w:type="paragraph" w:customStyle="1" w:styleId="af7">
    <w:name w:val="二级无"/>
    <w:basedOn w:val="af2"/>
    <w:qFormat/>
    <w:pPr>
      <w:numPr>
        <w:ilvl w:val="0"/>
        <w:numId w:val="12"/>
      </w:numPr>
      <w:spacing w:before="50" w:after="50"/>
    </w:pPr>
    <w:rPr>
      <w:rFonts w:ascii="宋体" w:eastAsia="宋体"/>
      <w:szCs w:val="21"/>
    </w:rPr>
  </w:style>
  <w:style w:type="paragraph" w:customStyle="1" w:styleId="CharChar1CharCharCharCharCharCharCharChar">
    <w:name w:val="Char Char1 Char Char Char Char Char Char Char Char"/>
    <w:basedOn w:val="af8"/>
    <w:qFormat/>
    <w:pPr>
      <w:spacing w:line="400" w:lineRule="exact"/>
      <w:ind w:firstLineChars="200" w:firstLine="200"/>
    </w:pPr>
    <w:rPr>
      <w:sz w:val="24"/>
    </w:rPr>
  </w:style>
  <w:style w:type="paragraph" w:customStyle="1" w:styleId="CharCharCharCharCharChar111">
    <w:name w:val="Char Char Char Char Char Char111"/>
    <w:basedOn w:val="af8"/>
    <w:qFormat/>
    <w:pPr>
      <w:widowControl/>
      <w:spacing w:after="160" w:line="240" w:lineRule="exact"/>
      <w:ind w:firstLineChars="200" w:firstLine="200"/>
      <w:jc w:val="left"/>
    </w:pPr>
    <w:rPr>
      <w:rFonts w:ascii="Verdana" w:eastAsia="仿宋_GB2312" w:hAnsi="Verdana"/>
      <w:kern w:val="0"/>
      <w:sz w:val="24"/>
      <w:szCs w:val="20"/>
      <w:lang w:eastAsia="en-US"/>
    </w:rPr>
  </w:style>
  <w:style w:type="paragraph" w:customStyle="1" w:styleId="CharChar1CharCharCharCharCharCharChar">
    <w:name w:val="Char Char1 Char Char Char Char Char Char Char"/>
    <w:basedOn w:val="af8"/>
    <w:qFormat/>
    <w:pPr>
      <w:widowControl/>
      <w:spacing w:after="160" w:line="240" w:lineRule="exact"/>
      <w:ind w:firstLineChars="200" w:firstLine="200"/>
      <w:jc w:val="left"/>
    </w:pPr>
    <w:rPr>
      <w:rFonts w:ascii="Tahoma" w:eastAsia="Times New Roman" w:hAnsi="Tahoma" w:cs="Tahoma"/>
      <w:kern w:val="0"/>
      <w:sz w:val="20"/>
      <w:szCs w:val="20"/>
      <w:lang w:eastAsia="en-US"/>
    </w:rPr>
  </w:style>
  <w:style w:type="paragraph" w:styleId="affffff">
    <w:name w:val="List Paragraph"/>
    <w:basedOn w:val="af8"/>
    <w:link w:val="affffff0"/>
    <w:uiPriority w:val="34"/>
    <w:qFormat/>
    <w:pPr>
      <w:spacing w:line="400" w:lineRule="exact"/>
      <w:ind w:firstLineChars="200" w:firstLine="420"/>
    </w:pPr>
    <w:rPr>
      <w:sz w:val="24"/>
    </w:rPr>
  </w:style>
  <w:style w:type="paragraph" w:customStyle="1" w:styleId="a1">
    <w:name w:val="附录图标号"/>
    <w:basedOn w:val="af8"/>
    <w:qFormat/>
    <w:pPr>
      <w:keepNext/>
      <w:pageBreakBefore/>
      <w:widowControl/>
      <w:numPr>
        <w:numId w:val="13"/>
      </w:numPr>
      <w:spacing w:line="14" w:lineRule="exact"/>
      <w:ind w:firstLine="0"/>
      <w:jc w:val="center"/>
      <w:outlineLvl w:val="0"/>
    </w:pPr>
    <w:rPr>
      <w:color w:val="FFFFFF"/>
    </w:rPr>
  </w:style>
  <w:style w:type="paragraph" w:styleId="affffff1">
    <w:name w:val="No Spacing"/>
    <w:uiPriority w:val="1"/>
    <w:qFormat/>
    <w:pPr>
      <w:widowControl w:val="0"/>
      <w:ind w:firstLineChars="200" w:firstLine="200"/>
      <w:jc w:val="both"/>
    </w:pPr>
    <w:rPr>
      <w:kern w:val="2"/>
      <w:sz w:val="24"/>
      <w:szCs w:val="24"/>
    </w:rPr>
  </w:style>
  <w:style w:type="character" w:styleId="affffff2">
    <w:name w:val="Placeholder Text"/>
    <w:uiPriority w:val="99"/>
    <w:qFormat/>
    <w:rPr>
      <w:color w:val="808080"/>
    </w:rPr>
  </w:style>
  <w:style w:type="paragraph" w:customStyle="1" w:styleId="affffff3">
    <w:name w:val="表题"/>
    <w:basedOn w:val="af8"/>
    <w:link w:val="Charc"/>
    <w:qFormat/>
    <w:pPr>
      <w:spacing w:line="400" w:lineRule="exact"/>
      <w:jc w:val="center"/>
    </w:pPr>
    <w:rPr>
      <w:rFonts w:ascii="黑体" w:eastAsia="黑体" w:hAnsi="黑体"/>
    </w:rPr>
  </w:style>
  <w:style w:type="character" w:customStyle="1" w:styleId="Charc">
    <w:name w:val="表题 Char"/>
    <w:link w:val="affffff3"/>
    <w:qFormat/>
    <w:rPr>
      <w:rFonts w:ascii="黑体" w:eastAsia="黑体" w:hAnsi="黑体"/>
      <w:kern w:val="2"/>
      <w:sz w:val="21"/>
      <w:szCs w:val="24"/>
    </w:rPr>
  </w:style>
  <w:style w:type="paragraph" w:customStyle="1" w:styleId="affffff4">
    <w:name w:val="注释"/>
    <w:basedOn w:val="af8"/>
    <w:link w:val="Chard"/>
    <w:qFormat/>
    <w:pPr>
      <w:widowControl/>
      <w:spacing w:line="400" w:lineRule="exact"/>
      <w:ind w:firstLineChars="200" w:firstLine="200"/>
      <w:jc w:val="left"/>
    </w:pPr>
    <w:rPr>
      <w:rFonts w:ascii="仿宋" w:eastAsia="仿宋" w:hAnsi="仿宋"/>
    </w:rPr>
  </w:style>
  <w:style w:type="character" w:customStyle="1" w:styleId="Chard">
    <w:name w:val="注释 Char"/>
    <w:link w:val="affffff4"/>
    <w:qFormat/>
    <w:rPr>
      <w:rFonts w:ascii="仿宋" w:eastAsia="仿宋" w:hAnsi="仿宋"/>
      <w:kern w:val="2"/>
      <w:sz w:val="21"/>
      <w:szCs w:val="24"/>
    </w:rPr>
  </w:style>
  <w:style w:type="paragraph" w:customStyle="1" w:styleId="affffff5">
    <w:name w:val="表格内容"/>
    <w:basedOn w:val="af8"/>
    <w:link w:val="Chare"/>
    <w:qFormat/>
    <w:pPr>
      <w:spacing w:line="400" w:lineRule="exact"/>
      <w:jc w:val="center"/>
    </w:pPr>
    <w:rPr>
      <w:rFonts w:ascii="宋体"/>
      <w:szCs w:val="21"/>
    </w:rPr>
  </w:style>
  <w:style w:type="character" w:customStyle="1" w:styleId="Chare">
    <w:name w:val="表格内容 Char"/>
    <w:link w:val="affffff5"/>
    <w:qFormat/>
    <w:rPr>
      <w:rFonts w:ascii="宋体"/>
      <w:kern w:val="2"/>
      <w:sz w:val="21"/>
      <w:szCs w:val="21"/>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a">
    <w:name w:val="注×：（正文）"/>
    <w:uiPriority w:val="99"/>
    <w:qFormat/>
    <w:pPr>
      <w:numPr>
        <w:numId w:val="14"/>
      </w:numPr>
      <w:jc w:val="both"/>
    </w:pPr>
    <w:rPr>
      <w:rFonts w:ascii="宋体"/>
      <w:sz w:val="18"/>
      <w:szCs w:val="18"/>
    </w:rPr>
  </w:style>
  <w:style w:type="paragraph" w:customStyle="1" w:styleId="CharCharCharCharCharChar11">
    <w:name w:val="Char Char Char Char Char Char1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affffff6">
    <w:name w:val="标准文件_段"/>
    <w:link w:val="Charf"/>
    <w:qFormat/>
    <w:pPr>
      <w:autoSpaceDE w:val="0"/>
      <w:autoSpaceDN w:val="0"/>
      <w:ind w:firstLineChars="200" w:firstLine="200"/>
      <w:jc w:val="both"/>
    </w:pPr>
    <w:rPr>
      <w:rFonts w:ascii="宋体"/>
      <w:sz w:val="21"/>
    </w:rPr>
  </w:style>
  <w:style w:type="character" w:customStyle="1" w:styleId="Charf">
    <w:name w:val="标准文件_段 Char"/>
    <w:link w:val="affffff6"/>
    <w:qFormat/>
    <w:rPr>
      <w:rFonts w:ascii="宋体"/>
      <w:sz w:val="21"/>
    </w:rPr>
  </w:style>
  <w:style w:type="paragraph" w:customStyle="1" w:styleId="12">
    <w:name w:val="列出段落1"/>
    <w:basedOn w:val="af8"/>
    <w:uiPriority w:val="99"/>
    <w:qFormat/>
    <w:pPr>
      <w:ind w:firstLineChars="200" w:firstLine="420"/>
    </w:pPr>
  </w:style>
  <w:style w:type="paragraph" w:customStyle="1" w:styleId="25">
    <w:name w:val="列出段落2"/>
    <w:basedOn w:val="af8"/>
    <w:uiPriority w:val="99"/>
    <w:qFormat/>
    <w:pPr>
      <w:spacing w:line="276" w:lineRule="auto"/>
      <w:ind w:firstLineChars="200" w:firstLine="420"/>
    </w:pPr>
    <w:rPr>
      <w:kern w:val="0"/>
    </w:rPr>
  </w:style>
  <w:style w:type="paragraph" w:customStyle="1" w:styleId="Char10">
    <w:name w:val="Char1"/>
    <w:basedOn w:val="af8"/>
    <w:qFormat/>
    <w:pPr>
      <w:spacing w:line="240" w:lineRule="atLeast"/>
      <w:ind w:left="420" w:firstLine="420"/>
    </w:pPr>
    <w:rPr>
      <w:rFonts w:ascii="宋体" w:hAnsi="宋体"/>
      <w:sz w:val="24"/>
    </w:rPr>
  </w:style>
  <w:style w:type="paragraph" w:customStyle="1" w:styleId="CharChar11">
    <w:name w:val="Char Char11"/>
    <w:basedOn w:val="af8"/>
    <w:qFormat/>
    <w:rPr>
      <w:rFonts w:ascii="Tahoma" w:hAnsi="Tahoma"/>
      <w:sz w:val="24"/>
      <w:szCs w:val="20"/>
    </w:rPr>
  </w:style>
  <w:style w:type="paragraph" w:customStyle="1" w:styleId="13">
    <w:name w:val="无间隔1"/>
    <w:qFormat/>
    <w:pPr>
      <w:widowControl w:val="0"/>
      <w:ind w:firstLineChars="200" w:firstLine="200"/>
      <w:jc w:val="both"/>
    </w:pPr>
    <w:rPr>
      <w:kern w:val="2"/>
      <w:sz w:val="24"/>
      <w:szCs w:val="24"/>
    </w:rPr>
  </w:style>
  <w:style w:type="paragraph" w:customStyle="1" w:styleId="26">
    <w:name w:val="无间隔2"/>
    <w:uiPriority w:val="1"/>
    <w:qFormat/>
    <w:pPr>
      <w:widowControl w:val="0"/>
      <w:jc w:val="center"/>
    </w:pPr>
    <w:rPr>
      <w:sz w:val="21"/>
      <w:szCs w:val="24"/>
    </w:rPr>
  </w:style>
  <w:style w:type="paragraph" w:customStyle="1" w:styleId="affffff7">
    <w:name w:val="其他发布日期"/>
    <w:basedOn w:val="af8"/>
    <w:qFormat/>
    <w:pPr>
      <w:framePr w:w="3997" w:h="471" w:vSpace="181" w:wrap="around" w:vAnchor="page" w:hAnchor="page" w:x="1419" w:y="14097" w:anchorLock="1"/>
      <w:widowControl/>
      <w:jc w:val="left"/>
    </w:pPr>
    <w:rPr>
      <w:rFonts w:eastAsia="黑体"/>
      <w:kern w:val="0"/>
      <w:sz w:val="28"/>
      <w:szCs w:val="20"/>
    </w:rPr>
  </w:style>
  <w:style w:type="paragraph" w:customStyle="1" w:styleId="affffff8">
    <w:name w:val="示例内容"/>
    <w:qFormat/>
    <w:pPr>
      <w:ind w:firstLineChars="200" w:firstLine="200"/>
    </w:pPr>
    <w:rPr>
      <w:rFonts w:ascii="宋体"/>
      <w:sz w:val="18"/>
      <w:szCs w:val="18"/>
    </w:rPr>
  </w:style>
  <w:style w:type="paragraph" w:customStyle="1" w:styleId="affffff9">
    <w:name w:val="正文公式编号制表符"/>
    <w:basedOn w:val="affff1"/>
    <w:next w:val="affff1"/>
    <w:qFormat/>
    <w:pPr>
      <w:tabs>
        <w:tab w:val="center" w:pos="4201"/>
        <w:tab w:val="right" w:leader="dot" w:pos="9298"/>
      </w:tabs>
      <w:ind w:firstLineChars="0" w:firstLine="0"/>
    </w:pPr>
  </w:style>
  <w:style w:type="paragraph" w:customStyle="1" w:styleId="affffffa">
    <w:name w:val="附录表标号"/>
    <w:basedOn w:val="af8"/>
    <w:next w:val="affff1"/>
    <w:qFormat/>
    <w:pPr>
      <w:spacing w:line="14" w:lineRule="exact"/>
      <w:ind w:left="811" w:hanging="448"/>
      <w:jc w:val="center"/>
      <w:outlineLvl w:val="0"/>
    </w:pPr>
    <w:rPr>
      <w:color w:val="FFFFFF"/>
    </w:rPr>
  </w:style>
  <w:style w:type="paragraph" w:customStyle="1" w:styleId="affffffb">
    <w:name w:val="附录一级无"/>
    <w:basedOn w:val="ab"/>
    <w:qFormat/>
    <w:pPr>
      <w:numPr>
        <w:ilvl w:val="0"/>
        <w:numId w:val="0"/>
      </w:numPr>
    </w:pPr>
    <w:rPr>
      <w:rFonts w:ascii="宋体" w:eastAsia="宋体"/>
      <w:szCs w:val="21"/>
    </w:rPr>
  </w:style>
  <w:style w:type="paragraph" w:customStyle="1" w:styleId="affffffc">
    <w:name w:val="一级无"/>
    <w:basedOn w:val="af1"/>
    <w:qFormat/>
    <w:pPr>
      <w:numPr>
        <w:ilvl w:val="0"/>
        <w:numId w:val="0"/>
      </w:numPr>
    </w:pPr>
    <w:rPr>
      <w:rFonts w:ascii="宋体" w:eastAsia="宋体"/>
      <w:szCs w:val="21"/>
    </w:rPr>
  </w:style>
  <w:style w:type="paragraph" w:customStyle="1" w:styleId="TableParagraph">
    <w:name w:val="Table Paragraph"/>
    <w:basedOn w:val="af8"/>
    <w:uiPriority w:val="1"/>
    <w:qFormat/>
    <w:pPr>
      <w:jc w:val="left"/>
    </w:pPr>
    <w:rPr>
      <w:rFonts w:ascii="Calibri" w:hAnsi="Calibri"/>
      <w:kern w:val="0"/>
      <w:sz w:val="22"/>
      <w:szCs w:val="22"/>
      <w:lang w:eastAsia="en-US"/>
    </w:rPr>
  </w:style>
  <w:style w:type="paragraph" w:customStyle="1" w:styleId="affffffd">
    <w:name w:val="标准文件_二级条标题"/>
    <w:next w:val="affffff6"/>
    <w:qFormat/>
    <w:pPr>
      <w:widowControl w:val="0"/>
      <w:spacing w:beforeLines="50" w:afterLines="50"/>
      <w:jc w:val="both"/>
      <w:outlineLvl w:val="2"/>
    </w:pPr>
    <w:rPr>
      <w:rFonts w:ascii="黑体" w:eastAsia="黑体"/>
      <w:sz w:val="21"/>
    </w:rPr>
  </w:style>
  <w:style w:type="paragraph" w:customStyle="1" w:styleId="affffffe">
    <w:name w:val="标准文件_三级条标题"/>
    <w:basedOn w:val="affffffd"/>
    <w:next w:val="affffff6"/>
    <w:qFormat/>
    <w:pPr>
      <w:widowControl/>
      <w:outlineLvl w:val="3"/>
    </w:pPr>
  </w:style>
  <w:style w:type="paragraph" w:customStyle="1" w:styleId="afffffff">
    <w:name w:val="标准文件_四级条标题"/>
    <w:next w:val="affffff6"/>
    <w:qFormat/>
    <w:pPr>
      <w:widowControl w:val="0"/>
      <w:spacing w:beforeLines="50" w:afterLines="50"/>
      <w:jc w:val="both"/>
      <w:outlineLvl w:val="4"/>
    </w:pPr>
    <w:rPr>
      <w:rFonts w:ascii="黑体" w:eastAsia="黑体"/>
      <w:sz w:val="21"/>
    </w:rPr>
  </w:style>
  <w:style w:type="paragraph" w:customStyle="1" w:styleId="afffffff0">
    <w:name w:val="标准文件_五级条标题"/>
    <w:next w:val="affffff6"/>
    <w:qFormat/>
    <w:pPr>
      <w:widowControl w:val="0"/>
      <w:spacing w:beforeLines="50" w:afterLines="50"/>
      <w:jc w:val="both"/>
      <w:outlineLvl w:val="5"/>
    </w:pPr>
    <w:rPr>
      <w:rFonts w:ascii="黑体" w:eastAsia="黑体"/>
      <w:sz w:val="21"/>
    </w:rPr>
  </w:style>
  <w:style w:type="paragraph" w:customStyle="1" w:styleId="afffffff1">
    <w:name w:val="标准文件_章标题"/>
    <w:next w:val="affffff6"/>
    <w:qFormat/>
    <w:pPr>
      <w:spacing w:beforeLines="100" w:afterLines="100"/>
      <w:jc w:val="both"/>
      <w:outlineLvl w:val="0"/>
    </w:pPr>
    <w:rPr>
      <w:rFonts w:ascii="黑体" w:eastAsia="黑体"/>
      <w:sz w:val="21"/>
    </w:rPr>
  </w:style>
  <w:style w:type="paragraph" w:customStyle="1" w:styleId="afffffff2">
    <w:name w:val="标准文件_一级条标题"/>
    <w:basedOn w:val="afffffff1"/>
    <w:next w:val="affffff6"/>
    <w:qFormat/>
    <w:pPr>
      <w:spacing w:beforeLines="50" w:afterLines="50"/>
      <w:ind w:left="426"/>
      <w:outlineLvl w:val="1"/>
    </w:pPr>
  </w:style>
  <w:style w:type="paragraph" w:customStyle="1" w:styleId="afffffff3">
    <w:name w:val="标准文件_正文表标题"/>
    <w:next w:val="affffff6"/>
    <w:qFormat/>
    <w:pPr>
      <w:tabs>
        <w:tab w:val="left" w:pos="0"/>
      </w:tabs>
      <w:spacing w:beforeLines="50" w:afterLines="50"/>
      <w:jc w:val="center"/>
    </w:pPr>
    <w:rPr>
      <w:rFonts w:ascii="黑体" w:eastAsia="黑体"/>
      <w:sz w:val="21"/>
    </w:rPr>
  </w:style>
  <w:style w:type="paragraph" w:customStyle="1" w:styleId="afffffff4">
    <w:name w:val="前言标题"/>
    <w:next w:val="af8"/>
    <w:qFormat/>
    <w:pPr>
      <w:shd w:val="clear" w:color="FFFFFF" w:fill="FFFFFF"/>
      <w:spacing w:before="540" w:after="600"/>
      <w:jc w:val="center"/>
      <w:outlineLvl w:val="0"/>
    </w:pPr>
    <w:rPr>
      <w:rFonts w:ascii="黑体" w:eastAsia="黑体"/>
      <w:sz w:val="32"/>
    </w:rPr>
  </w:style>
  <w:style w:type="character" w:customStyle="1" w:styleId="14">
    <w:name w:val="占位符文本1"/>
    <w:uiPriority w:val="99"/>
    <w:semiHidden/>
    <w:qFormat/>
    <w:rPr>
      <w:color w:val="808080"/>
    </w:rPr>
  </w:style>
  <w:style w:type="paragraph" w:customStyle="1" w:styleId="CharCharCharCharCharChar10">
    <w:name w:val="Char Char Char Char Char Char1"/>
    <w:basedOn w:val="af8"/>
    <w:autoRedefine/>
    <w:rsid w:val="0027081D"/>
    <w:pPr>
      <w:widowControl/>
      <w:spacing w:after="160" w:line="240" w:lineRule="exact"/>
      <w:jc w:val="left"/>
    </w:pPr>
    <w:rPr>
      <w:rFonts w:ascii="Verdana" w:eastAsia="仿宋_GB2312" w:hAnsi="Verdana"/>
      <w:kern w:val="0"/>
      <w:sz w:val="24"/>
      <w:szCs w:val="20"/>
      <w:lang w:eastAsia="en-US"/>
    </w:rPr>
  </w:style>
  <w:style w:type="paragraph" w:customStyle="1" w:styleId="2">
    <w:name w:val="附录标题2"/>
    <w:basedOn w:val="affffff"/>
    <w:link w:val="27"/>
    <w:qFormat/>
    <w:rsid w:val="004A44B8"/>
    <w:pPr>
      <w:numPr>
        <w:ilvl w:val="1"/>
        <w:numId w:val="29"/>
      </w:numPr>
      <w:snapToGrid w:val="0"/>
      <w:spacing w:line="360" w:lineRule="auto"/>
      <w:ind w:left="0" w:firstLineChars="0" w:firstLine="0"/>
      <w:outlineLvl w:val="1"/>
    </w:pPr>
    <w:rPr>
      <w:szCs w:val="22"/>
    </w:rPr>
  </w:style>
  <w:style w:type="paragraph" w:customStyle="1" w:styleId="3">
    <w:name w:val="附录标题3"/>
    <w:basedOn w:val="2"/>
    <w:link w:val="33"/>
    <w:qFormat/>
    <w:rsid w:val="004A44B8"/>
    <w:pPr>
      <w:numPr>
        <w:ilvl w:val="2"/>
      </w:numPr>
      <w:outlineLvl w:val="2"/>
    </w:pPr>
  </w:style>
  <w:style w:type="character" w:customStyle="1" w:styleId="affffff0">
    <w:name w:val="列表段落 字符"/>
    <w:basedOn w:val="af9"/>
    <w:link w:val="affffff"/>
    <w:uiPriority w:val="34"/>
    <w:rsid w:val="004A44B8"/>
    <w:rPr>
      <w:kern w:val="2"/>
      <w:sz w:val="24"/>
      <w:szCs w:val="24"/>
    </w:rPr>
  </w:style>
  <w:style w:type="character" w:customStyle="1" w:styleId="27">
    <w:name w:val="附录标题2 字符"/>
    <w:basedOn w:val="affffff0"/>
    <w:link w:val="2"/>
    <w:rsid w:val="004A44B8"/>
    <w:rPr>
      <w:kern w:val="2"/>
      <w:sz w:val="24"/>
      <w:szCs w:val="22"/>
    </w:rPr>
  </w:style>
  <w:style w:type="character" w:customStyle="1" w:styleId="33">
    <w:name w:val="附录标题3 字符"/>
    <w:basedOn w:val="27"/>
    <w:link w:val="3"/>
    <w:rsid w:val="004A44B8"/>
    <w:rPr>
      <w:kern w:val="2"/>
      <w:sz w:val="24"/>
      <w:szCs w:val="22"/>
    </w:rPr>
  </w:style>
  <w:style w:type="paragraph" w:customStyle="1" w:styleId="CharCharCharCharCharChar12">
    <w:name w:val="Char Char Char Char Char Char1"/>
    <w:basedOn w:val="af8"/>
    <w:autoRedefine/>
    <w:rsid w:val="001A257D"/>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13">
    <w:name w:val="Char Char Char Char Char Char1"/>
    <w:basedOn w:val="af8"/>
    <w:autoRedefine/>
    <w:rsid w:val="00E83887"/>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14">
    <w:name w:val="Char Char Char Char Char Char1"/>
    <w:basedOn w:val="af8"/>
    <w:autoRedefine/>
    <w:rsid w:val="008D09A6"/>
    <w:pPr>
      <w:widowControl/>
      <w:spacing w:after="160" w:line="240" w:lineRule="exact"/>
      <w:jc w:val="left"/>
    </w:pPr>
    <w:rPr>
      <w:rFonts w:ascii="Verdana" w:eastAsia="仿宋_GB2312" w:hAnsi="Verdana"/>
      <w:kern w:val="0"/>
      <w:sz w:val="24"/>
      <w:szCs w:val="20"/>
      <w:lang w:eastAsia="en-US"/>
    </w:rPr>
  </w:style>
  <w:style w:type="paragraph" w:customStyle="1" w:styleId="afffffff5">
    <w:name w:val="终结线"/>
    <w:basedOn w:val="af8"/>
    <w:rsid w:val="003D11F0"/>
    <w:pPr>
      <w:framePr w:hSpace="181" w:vSpace="181" w:wrap="around" w:vAnchor="text" w:hAnchor="margin" w:xAlign="center" w:y="285"/>
    </w:pPr>
  </w:style>
  <w:style w:type="paragraph" w:customStyle="1" w:styleId="15">
    <w:name w:val="正文1"/>
    <w:qFormat/>
    <w:rsid w:val="0005245A"/>
    <w:pPr>
      <w:widowControl w:val="0"/>
      <w:jc w:val="both"/>
    </w:pPr>
    <w:rPr>
      <w:kern w:val="2"/>
      <w:sz w:val="21"/>
      <w:szCs w:val="24"/>
    </w:rPr>
  </w:style>
  <w:style w:type="table" w:customStyle="1" w:styleId="16">
    <w:name w:val="网格型1"/>
    <w:basedOn w:val="afa"/>
    <w:next w:val="afff2"/>
    <w:uiPriority w:val="59"/>
    <w:rsid w:val="00A63B1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png"/><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hyperlink" Target="http://www.bzfxw.com/soft/sort024/sort046/4692081.html" TargetMode="External"/><Relationship Id="rId20" Type="http://schemas.openxmlformats.org/officeDocument/2006/relationships/oleObject" Target="embeddings/oleObject1.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6.png"/><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image" Target="media/image5.png"/><Relationship Id="rId28" Type="http://schemas.openxmlformats.org/officeDocument/2006/relationships/header" Target="header4.xml"/><Relationship Id="rId10" Type="http://schemas.openxmlformats.org/officeDocument/2006/relationships/header" Target="header2.xm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2.bin"/><Relationship Id="rId27" Type="http://schemas.openxmlformats.org/officeDocument/2006/relationships/image" Target="media/image9.emf"/><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TDS%202.0\tds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9A8DC7-ABBA-41DF-B6D2-52E700121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tds2</Template>
  <TotalTime>0</TotalTime>
  <Pages>42</Pages>
  <Words>5240</Words>
  <Characters>29872</Characters>
  <Application>Microsoft Office Word</Application>
  <DocSecurity>0</DocSecurity>
  <Lines>248</Lines>
  <Paragraphs>70</Paragraphs>
  <ScaleCrop>false</ScaleCrop>
  <Company/>
  <LinksUpToDate>false</LinksUpToDate>
  <CharactersWithSpaces>35042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膜表大纲</dc:title>
  <dc:creator>杨有涛</dc:creator>
  <cp:lastModifiedBy>youtao yang</cp:lastModifiedBy>
  <cp:revision>2</cp:revision>
  <cp:lastPrinted>2012-09-11T06:44:00Z</cp:lastPrinted>
  <dcterms:created xsi:type="dcterms:W3CDTF">2025-03-10T23:09:00Z</dcterms:created>
  <dcterms:modified xsi:type="dcterms:W3CDTF">2025-03-10T23:09:00Z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2052-11.1.0.12313</vt:lpwstr>
  </property>
  <property fmtid="{D5CDD505-2E9C-101B-9397-08002B2CF9AE}" pid="4" name="ICV">
    <vt:lpwstr>8C048A0A218047DD98B5C71A89A2415E</vt:lpwstr>
  </property>
</Properties>
</file>