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152400">
      <w:pPr>
        <w:spacing w:line="240" w:lineRule="auto"/>
      </w:pPr>
      <w:bookmarkStart w:id="0" w:name="_Toc512244255"/>
      <w:r>
        <w:drawing>
          <wp:anchor distT="0" distB="0" distL="114300" distR="114300" simplePos="0" relativeHeight="251660288" behindDoc="0" locked="0" layoutInCell="1" allowOverlap="1">
            <wp:simplePos x="0" y="0"/>
            <wp:positionH relativeFrom="column">
              <wp:posOffset>3741420</wp:posOffset>
            </wp:positionH>
            <wp:positionV relativeFrom="paragraph">
              <wp:posOffset>38100</wp:posOffset>
            </wp:positionV>
            <wp:extent cx="1952625" cy="792480"/>
            <wp:effectExtent l="0" t="0" r="9525" b="7620"/>
            <wp:wrapNone/>
            <wp:docPr id="1" name="图片 661" descr="扫描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61" descr="扫描0011"/>
                    <pic:cNvPicPr>
                      <a:picLocks noChangeAspect="1"/>
                    </pic:cNvPicPr>
                  </pic:nvPicPr>
                  <pic:blipFill>
                    <a:blip r:embed="rId16"/>
                    <a:stretch>
                      <a:fillRect/>
                    </a:stretch>
                  </pic:blipFill>
                  <pic:spPr>
                    <a:xfrm>
                      <a:off x="0" y="0"/>
                      <a:ext cx="1952625" cy="792480"/>
                    </a:xfrm>
                    <a:prstGeom prst="rect">
                      <a:avLst/>
                    </a:prstGeom>
                    <a:noFill/>
                    <a:ln>
                      <a:noFill/>
                    </a:ln>
                  </pic:spPr>
                </pic:pic>
              </a:graphicData>
            </a:graphic>
          </wp:anchor>
        </w:drawing>
      </w:r>
    </w:p>
    <w:p w14:paraId="2D548FAA">
      <w:pPr>
        <w:spacing w:line="240" w:lineRule="auto"/>
        <w:rPr>
          <w:b/>
          <w:sz w:val="44"/>
          <w:szCs w:val="44"/>
        </w:rPr>
      </w:pPr>
    </w:p>
    <w:p w14:paraId="2C30EFDC">
      <w:pPr>
        <w:spacing w:line="240" w:lineRule="auto"/>
        <w:rPr>
          <w:b/>
          <w:sz w:val="44"/>
          <w:szCs w:val="44"/>
        </w:rPr>
      </w:pPr>
    </w:p>
    <w:bookmarkEnd w:id="0"/>
    <w:p w14:paraId="5BE6B167">
      <w:pPr>
        <w:pStyle w:val="46"/>
        <w:rPr>
          <w:rFonts w:hint="eastAsia" w:ascii="方正小标宋简体" w:hAnsi="宋体" w:eastAsia="方正小标宋简体" w:cs="Times New Roman"/>
          <w:b w:val="0"/>
          <w:bCs w:val="0"/>
          <w:w w:val="120"/>
          <w:kern w:val="2"/>
          <w:sz w:val="48"/>
          <w:szCs w:val="48"/>
          <w:lang w:val="en-US" w:eastAsia="zh-CN" w:bidi="ar-SA"/>
        </w:rPr>
      </w:pPr>
      <w:r>
        <w:rPr>
          <w:rFonts w:hint="eastAsia" w:ascii="方正小标宋简体" w:hAnsi="宋体" w:eastAsia="方正小标宋简体" w:cs="Times New Roman"/>
          <w:b w:val="0"/>
          <w:bCs w:val="0"/>
          <w:w w:val="120"/>
          <w:kern w:val="2"/>
          <w:sz w:val="48"/>
          <w:szCs w:val="48"/>
          <w:lang w:val="en-US" w:eastAsia="zh-CN" w:bidi="ar-SA"/>
        </w:rPr>
        <w:t>中华人民共和国国家计量技术规范</w:t>
      </w:r>
    </w:p>
    <w:p w14:paraId="04DD0C46">
      <w:pPr>
        <w:autoSpaceDE w:val="0"/>
        <w:autoSpaceDN w:val="0"/>
        <w:adjustRightInd w:val="0"/>
        <w:spacing w:line="240" w:lineRule="auto"/>
        <w:ind w:firstLine="5180" w:firstLineChars="1850"/>
        <w:jc w:val="right"/>
        <w:rPr>
          <w:rFonts w:hint="eastAsia" w:ascii="黑体" w:hAnsi="黑体" w:eastAsia="黑体" w:cs="黑体"/>
          <w:color w:val="auto"/>
          <w:kern w:val="0"/>
          <w:sz w:val="28"/>
          <w:szCs w:val="32"/>
        </w:rPr>
      </w:pPr>
      <w:r>
        <w:rPr>
          <w:rFonts w:hint="eastAsia" w:ascii="黑体" w:hAnsi="黑体" w:eastAsia="黑体" w:cs="黑体"/>
          <w:color w:val="auto"/>
          <w:kern w:val="0"/>
          <w:sz w:val="28"/>
          <w:szCs w:val="32"/>
        </w:rPr>
        <w:t>JJF××××——××××</w:t>
      </w:r>
    </w:p>
    <w:p w14:paraId="25FB6E4E">
      <w:pPr>
        <w:rPr>
          <w:sz w:val="36"/>
        </w:rPr>
      </w:pPr>
      <w: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127000</wp:posOffset>
                </wp:positionV>
                <wp:extent cx="5939790" cy="0"/>
                <wp:effectExtent l="0" t="0" r="0" b="0"/>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top:10pt;height:0pt;width:467.7pt;mso-position-horizontal:left;mso-position-horizontal-relative:margin;z-index:251660288;mso-width-relative:page;mso-height-relative:page;" filled="f" stroked="t" coordsize="21600,21600" o:gfxdata="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gLrrN1AAA&#10;AAYBAAAPAAAAAAAAAAEAIAAAACIAAABkcnMvZG93bnJldi54bWxQSwECFAAUAAAACACHTuJA/RPN&#10;IOkBAAC4AwAADgAAAAAAAAABACAAAAAjAQAAZHJzL2Uyb0RvYy54bWxQSwUGAAAAAAYABgBZAQAA&#10;fgUAAAAA&#10;">
                <v:fill on="f" focussize="0,0"/>
                <v:stroke color="#000000" joinstyle="round"/>
                <v:imagedata o:title=""/>
                <o:lock v:ext="edit" aspectratio="f"/>
              </v:line>
            </w:pict>
          </mc:Fallback>
        </mc:AlternateContent>
      </w:r>
    </w:p>
    <w:p w14:paraId="48BF82A2">
      <w:pPr>
        <w:jc w:val="center"/>
        <w:rPr>
          <w:rFonts w:eastAsia="黑体"/>
          <w:sz w:val="52"/>
        </w:rPr>
      </w:pPr>
    </w:p>
    <w:p w14:paraId="0417B201">
      <w:pPr>
        <w:jc w:val="center"/>
        <w:rPr>
          <w:rFonts w:ascii="黑体" w:eastAsia="黑体"/>
          <w:b/>
          <w:sz w:val="52"/>
          <w:szCs w:val="52"/>
        </w:rPr>
      </w:pPr>
    </w:p>
    <w:p w14:paraId="6616F0D4">
      <w:pPr>
        <w:jc w:val="center"/>
        <w:rPr>
          <w:rFonts w:ascii="黑体" w:eastAsia="黑体"/>
          <w:sz w:val="52"/>
          <w:szCs w:val="52"/>
        </w:rPr>
      </w:pPr>
      <w:r>
        <w:rPr>
          <w:rFonts w:hint="eastAsia" w:ascii="黑体" w:eastAsia="黑体"/>
          <w:sz w:val="52"/>
          <w:szCs w:val="52"/>
          <w:lang w:val="en-US" w:eastAsia="zh-CN"/>
        </w:rPr>
        <w:t>手持式皮托管风速仪</w:t>
      </w:r>
      <w:r>
        <w:rPr>
          <w:rFonts w:hint="eastAsia" w:ascii="黑体" w:eastAsia="黑体"/>
          <w:sz w:val="52"/>
          <w:szCs w:val="52"/>
          <w:lang w:eastAsia="zh-CN"/>
        </w:rPr>
        <w:t>校准规范</w:t>
      </w:r>
    </w:p>
    <w:p w14:paraId="0782992E">
      <w:pPr>
        <w:jc w:val="center"/>
        <w:rPr>
          <w:rFonts w:hint="default" w:ascii="黑体" w:hAnsi="黑体" w:eastAsia="黑体"/>
          <w:b/>
          <w:sz w:val="28"/>
          <w:szCs w:val="28"/>
          <w:lang w:val="en-US" w:eastAsia="zh-CN"/>
        </w:rPr>
      </w:pPr>
      <w:r>
        <w:rPr>
          <w:rFonts w:ascii="黑体" w:hAnsi="黑体" w:eastAsia="黑体"/>
          <w:b/>
          <w:sz w:val="28"/>
          <w:szCs w:val="28"/>
        </w:rPr>
        <w:t xml:space="preserve">Calibration Specification </w:t>
      </w:r>
      <w:r>
        <w:rPr>
          <w:rFonts w:hint="eastAsia" w:ascii="黑体" w:hAnsi="黑体" w:eastAsia="黑体"/>
          <w:b/>
          <w:sz w:val="28"/>
          <w:szCs w:val="28"/>
          <w:lang w:val="en-US" w:eastAsia="zh-CN"/>
        </w:rPr>
        <w:t>for Hand-held</w:t>
      </w:r>
      <w:r>
        <w:rPr>
          <w:rFonts w:ascii="黑体" w:hAnsi="黑体" w:eastAsia="黑体"/>
          <w:b/>
          <w:sz w:val="28"/>
          <w:szCs w:val="28"/>
        </w:rPr>
        <w:t xml:space="preserve"> </w:t>
      </w:r>
      <w:r>
        <w:rPr>
          <w:rFonts w:hint="eastAsia" w:ascii="黑体" w:hAnsi="黑体" w:eastAsia="黑体"/>
          <w:b/>
          <w:sz w:val="28"/>
          <w:szCs w:val="28"/>
          <w:lang w:val="en-US" w:eastAsia="zh-CN"/>
        </w:rPr>
        <w:t>Pitot Tube</w:t>
      </w:r>
      <w:r>
        <w:rPr>
          <w:rFonts w:hint="eastAsia" w:ascii="黑体" w:hAnsi="黑体" w:eastAsia="黑体"/>
          <w:b/>
          <w:sz w:val="28"/>
          <w:szCs w:val="28"/>
        </w:rPr>
        <w:t xml:space="preserve"> </w:t>
      </w:r>
      <w:r>
        <w:rPr>
          <w:rFonts w:hint="eastAsia" w:ascii="黑体" w:hAnsi="黑体" w:eastAsia="黑体"/>
          <w:b/>
          <w:sz w:val="28"/>
          <w:szCs w:val="28"/>
          <w:lang w:val="en-US" w:eastAsia="zh-CN"/>
        </w:rPr>
        <w:t>A</w:t>
      </w:r>
      <w:r>
        <w:rPr>
          <w:rFonts w:hint="eastAsia" w:ascii="黑体" w:hAnsi="黑体" w:eastAsia="黑体"/>
          <w:b/>
          <w:sz w:val="28"/>
          <w:szCs w:val="28"/>
        </w:rPr>
        <w:t>nemometer</w:t>
      </w:r>
      <w:r>
        <w:rPr>
          <w:rFonts w:hint="eastAsia" w:ascii="黑体" w:hAnsi="黑体" w:eastAsia="黑体"/>
          <w:b/>
          <w:sz w:val="28"/>
          <w:szCs w:val="28"/>
          <w:lang w:val="en-US" w:eastAsia="zh-CN"/>
        </w:rPr>
        <w:t>s</w:t>
      </w:r>
    </w:p>
    <w:p w14:paraId="313D90A6">
      <w:pPr>
        <w:jc w:val="center"/>
        <w:rPr>
          <w:rFonts w:eastAsia="黑体"/>
          <w:b/>
          <w:sz w:val="28"/>
          <w:szCs w:val="28"/>
        </w:rPr>
      </w:pPr>
      <w:r>
        <w:rPr>
          <w:rFonts w:eastAsia="黑体"/>
          <w:sz w:val="28"/>
          <w:szCs w:val="28"/>
        </w:rPr>
        <w:t>(</w:t>
      </w:r>
      <w:r>
        <w:rPr>
          <w:rFonts w:hint="eastAsia" w:eastAsia="黑体"/>
          <w:sz w:val="28"/>
          <w:szCs w:val="28"/>
          <w:lang w:val="en-US" w:eastAsia="zh-CN"/>
        </w:rPr>
        <w:t>征求意见稿</w:t>
      </w:r>
      <w:r>
        <w:rPr>
          <w:rFonts w:eastAsia="黑体"/>
          <w:sz w:val="28"/>
          <w:szCs w:val="28"/>
        </w:rPr>
        <w:t>)</w:t>
      </w:r>
    </w:p>
    <w:p w14:paraId="04C035E3">
      <w:pPr>
        <w:spacing w:line="240" w:lineRule="auto"/>
        <w:jc w:val="center"/>
        <w:rPr>
          <w:rFonts w:ascii="黑体" w:eastAsia="黑体"/>
          <w:b/>
          <w:sz w:val="36"/>
        </w:rPr>
      </w:pPr>
    </w:p>
    <w:p w14:paraId="38FCAB6F">
      <w:pPr>
        <w:spacing w:line="240" w:lineRule="auto"/>
        <w:jc w:val="center"/>
        <w:rPr>
          <w:rFonts w:ascii="黑体" w:eastAsia="黑体"/>
          <w:b/>
          <w:sz w:val="36"/>
        </w:rPr>
      </w:pPr>
    </w:p>
    <w:p w14:paraId="1960352E">
      <w:pPr>
        <w:spacing w:line="240" w:lineRule="auto"/>
        <w:jc w:val="center"/>
        <w:rPr>
          <w:rFonts w:ascii="黑体" w:eastAsia="黑体"/>
          <w:b/>
          <w:sz w:val="36"/>
        </w:rPr>
      </w:pPr>
    </w:p>
    <w:p w14:paraId="5AB5288E">
      <w:pPr>
        <w:spacing w:line="240" w:lineRule="auto"/>
        <w:jc w:val="center"/>
        <w:rPr>
          <w:rFonts w:ascii="黑体" w:eastAsia="黑体"/>
          <w:b/>
          <w:sz w:val="36"/>
        </w:rPr>
      </w:pPr>
    </w:p>
    <w:p w14:paraId="65D81C20">
      <w:pPr>
        <w:spacing w:line="240" w:lineRule="auto"/>
        <w:jc w:val="center"/>
        <w:rPr>
          <w:rFonts w:ascii="黑体" w:eastAsia="黑体"/>
          <w:b/>
          <w:sz w:val="36"/>
        </w:rPr>
      </w:pPr>
    </w:p>
    <w:p w14:paraId="011DA8A3">
      <w:pPr>
        <w:spacing w:line="240" w:lineRule="auto"/>
        <w:jc w:val="center"/>
        <w:rPr>
          <w:rFonts w:ascii="黑体" w:eastAsia="黑体"/>
          <w:b/>
          <w:sz w:val="36"/>
        </w:rPr>
      </w:pPr>
    </w:p>
    <w:p w14:paraId="26BF8AEA">
      <w:pPr>
        <w:spacing w:line="240" w:lineRule="auto"/>
        <w:jc w:val="center"/>
        <w:rPr>
          <w:rFonts w:ascii="黑体" w:eastAsia="黑体"/>
          <w:b/>
          <w:sz w:val="36"/>
        </w:rPr>
      </w:pPr>
    </w:p>
    <w:p w14:paraId="5488BB04">
      <w:pPr>
        <w:jc w:val="center"/>
        <w:rPr>
          <w:rFonts w:ascii="黑体" w:eastAsia="黑体"/>
          <w:sz w:val="28"/>
          <w:szCs w:val="28"/>
        </w:rPr>
      </w:pPr>
      <w:r>
        <mc:AlternateContent>
          <mc:Choice Requires="wps">
            <w:drawing>
              <wp:anchor distT="0" distB="0" distL="114300" distR="114300" simplePos="0" relativeHeight="251660288" behindDoc="0" locked="0" layoutInCell="1" allowOverlap="1">
                <wp:simplePos x="0" y="0"/>
                <wp:positionH relativeFrom="column">
                  <wp:posOffset>23495</wp:posOffset>
                </wp:positionH>
                <wp:positionV relativeFrom="paragraph">
                  <wp:posOffset>417195</wp:posOffset>
                </wp:positionV>
                <wp:extent cx="5848350" cy="9525"/>
                <wp:effectExtent l="0" t="0" r="0" b="0"/>
                <wp:wrapNone/>
                <wp:docPr id="2"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848350" cy="9525"/>
                        </a:xfrm>
                        <a:prstGeom prst="line">
                          <a:avLst/>
                        </a:prstGeom>
                        <a:noFill/>
                        <a:ln w="9525">
                          <a:solidFill>
                            <a:srgbClr val="000000"/>
                          </a:solidFill>
                          <a:round/>
                        </a:ln>
                        <a:effectLst/>
                      </wps:spPr>
                      <wps:bodyPr/>
                    </wps:wsp>
                  </a:graphicData>
                </a:graphic>
              </wp:anchor>
            </w:drawing>
          </mc:Choice>
          <mc:Fallback>
            <w:pict>
              <v:line id="直接连接符 1" o:spid="_x0000_s1026" o:spt="20" style="position:absolute;left:0pt;margin-left:1.85pt;margin-top:32.85pt;height:0.75pt;width:460.5pt;z-index:251660288;mso-width-relative:page;mso-height-relative:page;" filled="f" stroked="t" coordsize="21600,21600" o:gfxdata="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MpyeGtUAAAAH&#10;AQAADwAAAAAAAAABACAAAAAiAAAAZHJzL2Rvd25yZXYueG1sUEsBAhQAFAAAAAgAh07iQK3YTSPm&#10;AQAAuwMAAA4AAAAAAAAAAQAgAAAAJAEAAGRycy9lMm9Eb2MueG1sUEsFBgAAAAAGAAYAWQEAAHwF&#10;AAAAAA==&#10;">
                <v:fill on="f" focussize="0,0"/>
                <v:stroke color="#000000" joinstyle="round"/>
                <v:imagedata o:title=""/>
                <o:lock v:ext="edit" aspectratio="f"/>
              </v:line>
            </w:pict>
          </mc:Fallback>
        </mc:AlternateContent>
      </w:r>
      <w:r>
        <w:rPr>
          <w:rFonts w:ascii="黑体" w:eastAsia="黑体"/>
          <w:sz w:val="28"/>
          <w:szCs w:val="28"/>
        </w:rPr>
        <w:t>20</w:t>
      </w:r>
      <w:r>
        <w:rPr>
          <w:rFonts w:hint="eastAsia" w:ascii="黑体" w:eastAsia="黑体"/>
          <w:sz w:val="28"/>
          <w:szCs w:val="28"/>
        </w:rPr>
        <w:t>XX</w:t>
      </w:r>
      <w:r>
        <w:rPr>
          <w:rFonts w:ascii="黑体" w:eastAsia="黑体"/>
          <w:sz w:val="28"/>
          <w:szCs w:val="28"/>
        </w:rPr>
        <w:t>-XX-XX</w:t>
      </w:r>
      <w:r>
        <w:rPr>
          <w:rFonts w:hint="eastAsia" w:ascii="黑体" w:eastAsia="黑体"/>
          <w:sz w:val="28"/>
          <w:szCs w:val="28"/>
        </w:rPr>
        <w:t>发布</w:t>
      </w:r>
      <w:r>
        <w:rPr>
          <w:rFonts w:ascii="黑体" w:eastAsia="黑体"/>
          <w:sz w:val="28"/>
          <w:szCs w:val="28"/>
        </w:rPr>
        <w:t xml:space="preserve">                           20</w:t>
      </w:r>
      <w:r>
        <w:rPr>
          <w:rFonts w:hint="eastAsia" w:ascii="黑体" w:eastAsia="黑体"/>
          <w:sz w:val="28"/>
          <w:szCs w:val="28"/>
        </w:rPr>
        <w:t>XX</w:t>
      </w:r>
      <w:r>
        <w:rPr>
          <w:rFonts w:ascii="黑体" w:eastAsia="黑体"/>
          <w:sz w:val="28"/>
          <w:szCs w:val="28"/>
        </w:rPr>
        <w:t>-XX-XX</w:t>
      </w:r>
      <w:r>
        <w:rPr>
          <w:rFonts w:hint="eastAsia" w:ascii="黑体" w:eastAsia="黑体"/>
          <w:sz w:val="28"/>
          <w:szCs w:val="28"/>
        </w:rPr>
        <w:t>实施</w:t>
      </w:r>
    </w:p>
    <w:p w14:paraId="168D1C34">
      <w:pPr>
        <w:ind w:firstLine="1704" w:firstLineChars="300"/>
        <w:jc w:val="both"/>
        <w:rPr>
          <w:rFonts w:ascii="黑体" w:hAnsi="宋体" w:eastAsia="黑体"/>
          <w:sz w:val="28"/>
          <w:szCs w:val="28"/>
        </w:rPr>
      </w:pPr>
      <w:r>
        <w:rPr>
          <w:rFonts w:hint="eastAsia" w:ascii="方正小标宋简体" w:hAnsi="宋体" w:eastAsia="方正小标宋简体" w:cs="Times New Roman"/>
          <w:spacing w:val="20"/>
          <w:w w:val="120"/>
          <w:sz w:val="44"/>
          <w:szCs w:val="44"/>
          <w:lang w:eastAsia="zh-CN"/>
        </w:rPr>
        <w:t>国家市场监督管理总局</w:t>
      </w:r>
      <w:r>
        <w:rPr>
          <w:rFonts w:hint="eastAsia" w:ascii="方正小标宋简体" w:hAnsi="宋体" w:eastAsia="方正小标宋简体" w:cs="Times New Roman"/>
          <w:spacing w:val="20"/>
          <w:w w:val="120"/>
          <w:sz w:val="44"/>
          <w:szCs w:val="44"/>
          <w:lang w:val="en-US" w:eastAsia="zh-CN"/>
        </w:rPr>
        <w:t xml:space="preserve"> </w:t>
      </w:r>
      <w:r>
        <w:rPr>
          <w:rStyle w:val="47"/>
          <w:rFonts w:hint="eastAsia"/>
          <w:kern w:val="0"/>
          <w:szCs w:val="20"/>
        </w:rPr>
        <w:t>发布</w:t>
      </w:r>
    </w:p>
    <w:p w14:paraId="6F298735">
      <w:pPr>
        <w:ind w:firstLine="198" w:firstLineChars="71"/>
        <w:rPr>
          <w:rFonts w:ascii="黑体" w:hAnsi="宋体" w:eastAsia="黑体"/>
          <w:sz w:val="28"/>
          <w:szCs w:val="28"/>
        </w:rPr>
        <w:sectPr>
          <w:headerReference r:id="rId5" w:type="default"/>
          <w:footerReference r:id="rId7" w:type="default"/>
          <w:headerReference r:id="rId6" w:type="even"/>
          <w:footerReference r:id="rId8" w:type="even"/>
          <w:pgSz w:w="11906" w:h="16838"/>
          <w:pgMar w:top="1418" w:right="1134" w:bottom="1361" w:left="1418" w:header="851" w:footer="992" w:gutter="0"/>
          <w:pgNumType w:start="1"/>
          <w:cols w:space="425" w:num="1"/>
          <w:titlePg/>
          <w:docGrid w:type="linesAndChars" w:linePitch="326" w:charSpace="0"/>
        </w:sectPr>
      </w:pPr>
    </w:p>
    <w:p w14:paraId="31278060">
      <w:pPr>
        <w:spacing w:line="240" w:lineRule="auto"/>
        <w:ind w:firstLine="0" w:firstLineChars="0"/>
        <w:rPr>
          <w:rFonts w:hint="eastAsia" w:ascii="黑体" w:eastAsia="黑体" w:cs="宋体"/>
          <w:color w:val="auto"/>
          <w:kern w:val="0"/>
          <w:sz w:val="44"/>
          <w:szCs w:val="44"/>
          <w:lang w:val="en-US" w:eastAsia="zh-CN"/>
        </w:rPr>
      </w:pPr>
      <w:r>
        <w:rPr>
          <w:rFonts w:ascii="黑体" w:eastAsia="黑体" w:cs="宋体"/>
          <w:color w:val="auto"/>
          <w:kern w:val="0"/>
          <w:sz w:val="44"/>
          <w:szCs w:val="44"/>
        </w:rPr>
        <mc:AlternateContent>
          <mc:Choice Requires="wps">
            <w:drawing>
              <wp:anchor distT="0" distB="0" distL="114300" distR="114300" simplePos="0" relativeHeight="251668480" behindDoc="0" locked="0" layoutInCell="1" allowOverlap="1">
                <wp:simplePos x="0" y="0"/>
                <wp:positionH relativeFrom="column">
                  <wp:posOffset>3806190</wp:posOffset>
                </wp:positionH>
                <wp:positionV relativeFrom="paragraph">
                  <wp:posOffset>116840</wp:posOffset>
                </wp:positionV>
                <wp:extent cx="2206625" cy="791845"/>
                <wp:effectExtent l="6350" t="6350" r="15875" b="20955"/>
                <wp:wrapNone/>
                <wp:docPr id="12" name="圆角矩形 12"/>
                <wp:cNvGraphicFramePr/>
                <a:graphic xmlns:a="http://schemas.openxmlformats.org/drawingml/2006/main">
                  <a:graphicData uri="http://schemas.microsoft.com/office/word/2010/wordprocessingShape">
                    <wps:wsp>
                      <wps:cNvSpPr/>
                      <wps:spPr>
                        <a:xfrm>
                          <a:off x="0" y="0"/>
                          <a:ext cx="2206625" cy="791845"/>
                        </a:xfrm>
                        <a:prstGeom prst="roundRect">
                          <a:avLst>
                            <a:gd name="adj" fmla="val 16667"/>
                          </a:avLst>
                        </a:prstGeom>
                        <a:solidFill>
                          <a:srgbClr val="FFFFFF"/>
                        </a:solidFill>
                        <a:ln w="12700" cap="rnd" cmpd="sng">
                          <a:solidFill>
                            <a:srgbClr val="000000"/>
                          </a:solidFill>
                          <a:prstDash val="sysDot"/>
                          <a:headEnd type="none" w="med" len="med"/>
                          <a:tailEnd type="none" w="med" len="med"/>
                        </a:ln>
                      </wps:spPr>
                      <wps:txbx>
                        <w:txbxContent>
                          <w:p w14:paraId="10C04C6A">
                            <w:pPr>
                              <w:ind w:firstLine="480"/>
                              <w:rPr>
                                <w:rFonts w:ascii="黑体" w:hAnsi="黑体" w:eastAsia="黑体"/>
                                <w:szCs w:val="28"/>
                              </w:rPr>
                            </w:pPr>
                            <w:r>
                              <w:rPr>
                                <w:rFonts w:hint="eastAsia" w:ascii="黑体" w:hAnsi="黑体" w:eastAsia="黑体"/>
                                <w:szCs w:val="28"/>
                              </w:rPr>
                              <w:t>JJF ××××-××××</w:t>
                            </w:r>
                          </w:p>
                        </w:txbxContent>
                      </wps:txbx>
                      <wps:bodyPr upright="1"/>
                    </wps:wsp>
                  </a:graphicData>
                </a:graphic>
              </wp:anchor>
            </w:drawing>
          </mc:Choice>
          <mc:Fallback>
            <w:pict>
              <v:roundrect id="_x0000_s1026" o:spid="_x0000_s1026" o:spt="2" style="position:absolute;left:0pt;margin-left:299.7pt;margin-top:9.2pt;height:62.35pt;width:173.75pt;z-index:251668480;mso-width-relative:page;mso-height-relative:page;" fillcolor="#FFFFFF" filled="t" stroked="t" coordsize="21600,21600" arcsize="0.166666666666667" o:gfxdata="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wwF3d9sAAAAKAQAADwAAAAAAAAABACAAAAAiAAAAZHJzL2Rvd25yZXYueG1sUEsBAhQAFAAA&#10;AAgAh07iQNh3DcQlAgAAWQQAAA4AAAAAAAAAAQAgAAAAKgEAAGRycy9lMm9Eb2MueG1sUEsFBgAA&#10;AAAGAAYAWQEAAMEFAAAAAA==&#10;">
                <v:fill on="t" focussize="0,0"/>
                <v:stroke weight="1pt" color="#000000" joinstyle="round" dashstyle="1 1" endcap="round"/>
                <v:imagedata o:title=""/>
                <o:lock v:ext="edit" aspectratio="f"/>
                <v:textbox>
                  <w:txbxContent>
                    <w:p w14:paraId="10C04C6A">
                      <w:pPr>
                        <w:ind w:firstLine="480"/>
                        <w:rPr>
                          <w:rFonts w:ascii="黑体" w:hAnsi="黑体" w:eastAsia="黑体"/>
                          <w:szCs w:val="28"/>
                        </w:rPr>
                      </w:pPr>
                      <w:r>
                        <w:rPr>
                          <w:rFonts w:hint="eastAsia" w:ascii="黑体" w:hAnsi="黑体" w:eastAsia="黑体"/>
                          <w:szCs w:val="28"/>
                        </w:rPr>
                        <w:t>JJF ××××-××××</w:t>
                      </w:r>
                    </w:p>
                  </w:txbxContent>
                </v:textbox>
              </v:roundrect>
            </w:pict>
          </mc:Fallback>
        </mc:AlternateContent>
      </w:r>
      <w:r>
        <w:rPr>
          <w:rFonts w:hint="eastAsia" w:ascii="黑体" w:eastAsia="黑体" w:cs="宋体"/>
          <w:color w:val="auto"/>
          <w:kern w:val="0"/>
          <w:sz w:val="44"/>
          <w:szCs w:val="44"/>
          <w:lang w:val="en-US" w:eastAsia="zh-CN"/>
        </w:rPr>
        <w:t>手持式皮托管风速仪</w:t>
      </w:r>
    </w:p>
    <w:p w14:paraId="676BF108">
      <w:pPr>
        <w:spacing w:line="240" w:lineRule="auto"/>
        <w:ind w:firstLine="1320" w:firstLineChars="300"/>
        <w:rPr>
          <w:rFonts w:hint="default" w:ascii="黑体" w:eastAsia="黑体" w:cs="宋体"/>
          <w:color w:val="auto"/>
          <w:kern w:val="0"/>
          <w:sz w:val="44"/>
          <w:szCs w:val="44"/>
          <w:lang w:val="en-US" w:eastAsia="zh-CN"/>
        </w:rPr>
      </w:pPr>
      <w:r>
        <w:rPr>
          <w:rFonts w:hint="eastAsia" w:ascii="黑体" w:eastAsia="黑体" w:cs="宋体"/>
          <w:color w:val="auto"/>
          <w:kern w:val="0"/>
          <w:sz w:val="44"/>
          <w:szCs w:val="44"/>
          <w:lang w:val="en-US" w:eastAsia="zh-CN"/>
        </w:rPr>
        <w:t>校准规范</w:t>
      </w:r>
    </w:p>
    <w:p w14:paraId="3723B6B3">
      <w:pPr>
        <w:spacing w:line="240" w:lineRule="auto"/>
        <w:ind w:firstLine="0" w:firstLineChars="0"/>
        <w:rPr>
          <w:rFonts w:hint="eastAsia" w:ascii="黑体" w:hAnsi="黑体" w:eastAsia="黑体"/>
          <w:color w:val="auto"/>
          <w:sz w:val="28"/>
          <w:szCs w:val="28"/>
          <w:lang w:val="en-US" w:eastAsia="zh-CN"/>
        </w:rPr>
      </w:pPr>
      <w:r>
        <w:rPr>
          <w:rFonts w:hint="eastAsia" w:ascii="黑体" w:hAnsi="黑体" w:eastAsia="黑体"/>
          <w:color w:val="auto"/>
          <w:sz w:val="28"/>
          <w:szCs w:val="28"/>
        </w:rPr>
        <w:t xml:space="preserve">Calibration Specification </w:t>
      </w:r>
      <w:r>
        <w:rPr>
          <w:rFonts w:hint="eastAsia" w:ascii="黑体" w:hAnsi="黑体" w:eastAsia="黑体"/>
          <w:color w:val="auto"/>
          <w:sz w:val="28"/>
          <w:szCs w:val="28"/>
          <w:lang w:val="en-US" w:eastAsia="zh-CN"/>
        </w:rPr>
        <w:t xml:space="preserve">for </w:t>
      </w:r>
    </w:p>
    <w:p w14:paraId="22018E61">
      <w:pPr>
        <w:spacing w:line="240" w:lineRule="auto"/>
        <w:ind w:firstLine="0" w:firstLineChars="0"/>
        <w:rPr>
          <w:rFonts w:hint="eastAsia" w:ascii="黑体" w:hAnsi="黑体" w:eastAsia="黑体"/>
          <w:color w:val="auto"/>
          <w:sz w:val="28"/>
          <w:szCs w:val="28"/>
        </w:rPr>
      </w:pPr>
      <w:r>
        <w:rPr>
          <w:rFonts w:hint="eastAsia" w:ascii="黑体" w:hAnsi="黑体" w:eastAsia="黑体"/>
          <w:color w:val="auto"/>
          <w:sz w:val="28"/>
          <w:szCs w:val="28"/>
          <w:lang w:val="en-US" w:eastAsia="zh-CN"/>
        </w:rPr>
        <w:t>Hand-held</w:t>
      </w:r>
      <w:r>
        <w:rPr>
          <w:rFonts w:hint="eastAsia" w:ascii="黑体" w:hAnsi="黑体" w:eastAsia="黑体"/>
          <w:color w:val="auto"/>
          <w:sz w:val="28"/>
          <w:szCs w:val="28"/>
        </w:rPr>
        <w:t xml:space="preserve"> </w:t>
      </w:r>
      <w:r>
        <w:rPr>
          <w:rFonts w:hint="eastAsia" w:ascii="黑体" w:hAnsi="黑体" w:eastAsia="黑体"/>
          <w:color w:val="auto"/>
          <w:sz w:val="28"/>
          <w:szCs w:val="28"/>
          <w:lang w:val="en-US" w:eastAsia="zh-CN"/>
        </w:rPr>
        <w:t>Pitot Tube</w:t>
      </w:r>
      <w:r>
        <w:rPr>
          <w:rFonts w:hint="eastAsia" w:ascii="黑体" w:hAnsi="黑体" w:eastAsia="黑体"/>
          <w:color w:val="auto"/>
          <w:sz w:val="28"/>
          <w:szCs w:val="28"/>
        </w:rPr>
        <w:t xml:space="preserve"> </w:t>
      </w:r>
      <w:r>
        <w:rPr>
          <w:rFonts w:hint="eastAsia" w:ascii="黑体" w:hAnsi="黑体" w:eastAsia="黑体"/>
          <w:color w:val="auto"/>
          <w:sz w:val="28"/>
          <w:szCs w:val="28"/>
          <w:lang w:val="en-US" w:eastAsia="zh-CN"/>
        </w:rPr>
        <w:t>A</w:t>
      </w:r>
      <w:r>
        <w:rPr>
          <w:rFonts w:hint="eastAsia" w:ascii="黑体" w:hAnsi="黑体" w:eastAsia="黑体"/>
          <w:color w:val="auto"/>
          <w:sz w:val="28"/>
          <w:szCs w:val="28"/>
        </w:rPr>
        <w:t>nemometer</w:t>
      </w:r>
      <w:r>
        <w:rPr>
          <w:rFonts w:hint="eastAsia" w:ascii="黑体" w:hAnsi="黑体" w:eastAsia="黑体"/>
          <w:color w:val="auto"/>
          <w:sz w:val="28"/>
          <w:szCs w:val="28"/>
          <w:lang w:val="en-US" w:eastAsia="zh-CN"/>
        </w:rPr>
        <w:t>s</w:t>
      </w:r>
    </w:p>
    <w:p w14:paraId="3C105D92">
      <w:pPr>
        <w:autoSpaceDE w:val="0"/>
        <w:autoSpaceDN w:val="0"/>
        <w:adjustRightInd w:val="0"/>
        <w:ind w:left="360" w:leftChars="150" w:firstLine="166" w:firstLineChars="52"/>
        <w:jc w:val="left"/>
        <w:rPr>
          <w:rFonts w:ascii="宋体"/>
          <w:sz w:val="28"/>
          <w:szCs w:val="28"/>
        </w:rPr>
      </w:pPr>
      <w:r>
        <w:rPr>
          <w:rFonts w:ascii="宋体" w:cs="宋体"/>
          <w:color w:val="auto"/>
          <w:kern w:val="0"/>
          <w:sz w:val="32"/>
          <w:szCs w:val="32"/>
        </w:rPr>
        <mc:AlternateContent>
          <mc:Choice Requires="wpg">
            <w:drawing>
              <wp:anchor distT="0" distB="0" distL="114300" distR="114300" simplePos="0" relativeHeight="251667456" behindDoc="0" locked="0" layoutInCell="1" allowOverlap="1">
                <wp:simplePos x="0" y="0"/>
                <wp:positionH relativeFrom="character">
                  <wp:posOffset>-731520</wp:posOffset>
                </wp:positionH>
                <wp:positionV relativeFrom="line">
                  <wp:posOffset>255270</wp:posOffset>
                </wp:positionV>
                <wp:extent cx="7378065" cy="297180"/>
                <wp:effectExtent l="0" t="0" r="0" b="0"/>
                <wp:wrapNone/>
                <wp:docPr id="15" name="组合 15"/>
                <wp:cNvGraphicFramePr/>
                <a:graphic xmlns:a="http://schemas.openxmlformats.org/drawingml/2006/main">
                  <a:graphicData uri="http://schemas.microsoft.com/office/word/2010/wordprocessingGroup">
                    <wpg:wgp>
                      <wpg:cNvGrpSpPr/>
                      <wpg:grpSpPr>
                        <a:xfrm>
                          <a:off x="0" y="0"/>
                          <a:ext cx="7378065" cy="297180"/>
                          <a:chOff x="0" y="0"/>
                          <a:chExt cx="10104" cy="408"/>
                        </a:xfrm>
                      </wpg:grpSpPr>
                      <wps:wsp>
                        <wps:cNvPr id="13" name="矩形 13"/>
                        <wps:cNvSpPr>
                          <a:spLocks noChangeAspect="1" noTextEdit="1"/>
                        </wps:cNvSpPr>
                        <wps:spPr>
                          <a:xfrm>
                            <a:off x="0" y="0"/>
                            <a:ext cx="10104" cy="408"/>
                          </a:xfrm>
                          <a:prstGeom prst="rect">
                            <a:avLst/>
                          </a:prstGeom>
                          <a:noFill/>
                          <a:ln>
                            <a:noFill/>
                          </a:ln>
                        </wps:spPr>
                        <wps:bodyPr upright="1"/>
                      </wps:wsp>
                      <wps:wsp>
                        <wps:cNvPr id="14" name="直接连接符 14"/>
                        <wps:cNvCnPr/>
                        <wps:spPr>
                          <a:xfrm>
                            <a:off x="483" y="135"/>
                            <a:ext cx="8204" cy="0"/>
                          </a:xfrm>
                          <a:prstGeom prst="line">
                            <a:avLst/>
                          </a:prstGeom>
                          <a:ln w="9525" cap="flat" cmpd="sng">
                            <a:solidFill>
                              <a:srgbClr val="00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57.6pt;margin-top:20.1pt;height:23.4pt;width:580.95pt;mso-position-horizontal-relative:char;mso-position-vertical-relative:line;z-index:251667456;mso-width-relative:page;mso-height-relative:page;" coordsize="10104,408" o:gfxdata="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">
                <o:lock v:ext="edit" aspectratio="f"/>
                <v:rect id="_x0000_s1026" o:spid="_x0000_s1026" o:spt="1" style="position:absolute;left:0;top:0;height:408;width:10104;" filled="f" stroked="f" coordsize="21600,21600" o:gfxdata="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g7TpnugAAANsA&#10;AAAPAAAAAAAAAAEAIAAAACIAAABkcnMvZG93bnJldi54bWxQSwECFAAUAAAACACHTuJAMy8FnjsA&#10;AAA5AAAAEAAAAAAAAAABACAAAAAJAQAAZHJzL3NoYXBleG1sLnhtbFBLBQYAAAAABgAGAFsBAACz&#10;AwAAAAA=&#10;">
                  <v:fill on="f" focussize="0,0"/>
                  <v:stroke on="f"/>
                  <v:imagedata o:title=""/>
                  <o:lock v:ext="edit" text="t" aspectratio="t"/>
                </v:rect>
                <v:line id="_x0000_s1026" o:spid="_x0000_s1026" o:spt="20" style="position:absolute;left:483;top:135;height:0;width:8204;" filled="f" stroked="t" coordsize="21600,21600" o:gfxdata="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gH1qu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w:pict>
          </mc:Fallback>
        </mc:AlternateContent>
      </w:r>
    </w:p>
    <w:p w14:paraId="23BA20C9">
      <w:pPr>
        <w:ind w:firstLine="560" w:firstLineChars="200"/>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本规程经国家质量监督检疫总局于20XX年X月XX日批准，并自20XX年XX月XX日起施行。</w:t>
      </w:r>
    </w:p>
    <w:p w14:paraId="1F1C1421">
      <w:pPr>
        <w:spacing w:line="240" w:lineRule="auto"/>
      </w:pPr>
    </w:p>
    <w:p w14:paraId="1514B49F">
      <w:pPr>
        <w:spacing w:line="240" w:lineRule="auto"/>
      </w:pPr>
    </w:p>
    <w:p w14:paraId="721DC4D3">
      <w:pPr>
        <w:spacing w:line="240" w:lineRule="auto"/>
      </w:pPr>
    </w:p>
    <w:p w14:paraId="737BA8E3">
      <w:pPr>
        <w:spacing w:line="240" w:lineRule="auto"/>
      </w:pPr>
    </w:p>
    <w:p w14:paraId="5D044069">
      <w:pPr>
        <w:spacing w:line="240" w:lineRule="auto"/>
      </w:pPr>
    </w:p>
    <w:p w14:paraId="105065CF">
      <w:pPr>
        <w:spacing w:line="240" w:lineRule="auto"/>
      </w:pPr>
    </w:p>
    <w:p w14:paraId="7206DDDD">
      <w:pPr>
        <w:spacing w:line="240" w:lineRule="auto"/>
      </w:pPr>
    </w:p>
    <w:p w14:paraId="523944A6">
      <w:pPr>
        <w:ind w:left="2332" w:leftChars="232" w:hanging="1776" w:hangingChars="600"/>
        <w:rPr>
          <w:rFonts w:hint="eastAsia" w:ascii="黑体" w:hAnsi="黑体" w:eastAsia="宋体"/>
          <w:sz w:val="28"/>
          <w:szCs w:val="28"/>
          <w:lang w:val="en-US" w:eastAsia="zh-CN"/>
        </w:rPr>
      </w:pPr>
      <w:r>
        <w:rPr>
          <w:rFonts w:hint="eastAsia" w:ascii="黑体" w:hAnsi="黑体" w:eastAsia="黑体" w:cs="黑体"/>
          <w:color w:val="000000"/>
          <w:spacing w:val="8"/>
          <w:kern w:val="0"/>
          <w:sz w:val="28"/>
          <w:szCs w:val="28"/>
        </w:rPr>
        <w:t>归</w:t>
      </w:r>
      <w:r>
        <w:rPr>
          <w:rFonts w:ascii="黑体" w:hAnsi="黑体" w:eastAsia="黑体" w:cs="黑体"/>
          <w:color w:val="000000"/>
          <w:spacing w:val="8"/>
          <w:kern w:val="0"/>
          <w:sz w:val="28"/>
          <w:szCs w:val="28"/>
        </w:rPr>
        <w:t xml:space="preserve"> </w:t>
      </w:r>
      <w:r>
        <w:rPr>
          <w:rFonts w:hint="eastAsia" w:ascii="黑体" w:hAnsi="黑体" w:eastAsia="黑体" w:cs="黑体"/>
          <w:color w:val="000000"/>
          <w:spacing w:val="8"/>
          <w:kern w:val="0"/>
          <w:sz w:val="28"/>
          <w:szCs w:val="28"/>
        </w:rPr>
        <w:t>口</w:t>
      </w:r>
      <w:r>
        <w:rPr>
          <w:rFonts w:ascii="黑体" w:hAnsi="黑体" w:eastAsia="黑体" w:cs="黑体"/>
          <w:color w:val="000000"/>
          <w:spacing w:val="8"/>
          <w:kern w:val="0"/>
          <w:sz w:val="28"/>
          <w:szCs w:val="28"/>
        </w:rPr>
        <w:t xml:space="preserve"> </w:t>
      </w:r>
      <w:r>
        <w:rPr>
          <w:rFonts w:hint="eastAsia" w:ascii="黑体" w:hAnsi="黑体" w:eastAsia="黑体" w:cs="黑体"/>
          <w:color w:val="000000"/>
          <w:spacing w:val="8"/>
          <w:kern w:val="0"/>
          <w:sz w:val="28"/>
          <w:szCs w:val="28"/>
        </w:rPr>
        <w:t>单</w:t>
      </w:r>
      <w:r>
        <w:rPr>
          <w:rFonts w:ascii="黑体" w:hAnsi="黑体" w:eastAsia="黑体" w:cs="黑体"/>
          <w:color w:val="000000"/>
          <w:spacing w:val="8"/>
          <w:kern w:val="0"/>
          <w:sz w:val="28"/>
          <w:szCs w:val="28"/>
        </w:rPr>
        <w:t xml:space="preserve"> </w:t>
      </w:r>
      <w:r>
        <w:rPr>
          <w:rFonts w:hint="eastAsia" w:ascii="黑体" w:hAnsi="黑体" w:eastAsia="黑体" w:cs="黑体"/>
          <w:color w:val="000000"/>
          <w:spacing w:val="8"/>
          <w:kern w:val="0"/>
          <w:sz w:val="28"/>
          <w:szCs w:val="28"/>
        </w:rPr>
        <w:t>位</w:t>
      </w:r>
      <w:r>
        <w:rPr>
          <w:rFonts w:hint="eastAsia" w:ascii="黑体" w:hAnsi="黑体" w:eastAsia="黑体" w:cs="黑体"/>
          <w:color w:val="000000"/>
          <w:kern w:val="0"/>
          <w:sz w:val="28"/>
          <w:szCs w:val="28"/>
        </w:rPr>
        <w:t>：</w:t>
      </w:r>
      <w:r>
        <w:rPr>
          <w:rFonts w:hint="eastAsia" w:ascii="宋体" w:hAnsi="宋体" w:cs="黑体"/>
          <w:sz w:val="28"/>
        </w:rPr>
        <w:t>全国气象专用计量器具计量技术委员会</w:t>
      </w:r>
      <w:r>
        <w:rPr>
          <w:rFonts w:hint="eastAsia" w:ascii="宋体" w:hAnsi="宋体" w:cs="黑体"/>
          <w:sz w:val="28"/>
          <w:lang w:eastAsia="zh-CN"/>
        </w:rPr>
        <w:t>气象压力分技术委员会</w:t>
      </w:r>
    </w:p>
    <w:p w14:paraId="238E54A0">
      <w:pPr>
        <w:ind w:firstLine="560" w:firstLineChars="200"/>
        <w:rPr>
          <w:rFonts w:hint="eastAsia" w:ascii="宋体" w:hAnsi="宋体"/>
          <w:sz w:val="28"/>
          <w:szCs w:val="28"/>
          <w:lang w:eastAsia="zh-CN"/>
        </w:rPr>
      </w:pPr>
      <w:r>
        <w:rPr>
          <w:rFonts w:hint="eastAsia" w:ascii="黑体" w:hAnsi="黑体" w:eastAsia="黑体"/>
          <w:sz w:val="28"/>
          <w:szCs w:val="28"/>
        </w:rPr>
        <w:t>主要起草单位：</w:t>
      </w:r>
      <w:r>
        <w:rPr>
          <w:rFonts w:hint="eastAsia" w:ascii="宋体" w:hAnsi="宋体"/>
          <w:sz w:val="28"/>
          <w:szCs w:val="28"/>
          <w:lang w:eastAsia="zh-CN"/>
        </w:rPr>
        <w:t>江西省气象探测中心</w:t>
      </w:r>
    </w:p>
    <w:p w14:paraId="51190F34">
      <w:pPr>
        <w:ind w:firstLine="560" w:firstLineChars="200"/>
        <w:rPr>
          <w:rFonts w:hint="default" w:ascii="宋体" w:hAnsi="宋体"/>
          <w:sz w:val="28"/>
          <w:szCs w:val="28"/>
          <w:lang w:val="en-US" w:eastAsia="zh-CN"/>
        </w:rPr>
      </w:pPr>
      <w:r>
        <w:rPr>
          <w:rFonts w:hint="eastAsia" w:ascii="宋体" w:hAnsi="宋体"/>
          <w:sz w:val="28"/>
          <w:szCs w:val="28"/>
          <w:lang w:val="en-US" w:eastAsia="zh-CN"/>
        </w:rPr>
        <w:t xml:space="preserve">              </w:t>
      </w:r>
      <w:r>
        <w:rPr>
          <w:rFonts w:hint="eastAsia" w:ascii="宋体" w:hAnsi="宋体"/>
          <w:sz w:val="28"/>
          <w:szCs w:val="28"/>
        </w:rPr>
        <w:t>中国气象局气象探测中心</w:t>
      </w:r>
    </w:p>
    <w:p w14:paraId="5609CC19">
      <w:pPr>
        <w:ind w:firstLine="560" w:firstLineChars="200"/>
        <w:rPr>
          <w:rFonts w:hint="eastAsia" w:ascii="宋体" w:hAnsi="宋体"/>
          <w:sz w:val="28"/>
          <w:szCs w:val="28"/>
          <w:lang w:eastAsia="zh-CN"/>
        </w:rPr>
      </w:pPr>
      <w:r>
        <w:rPr>
          <w:rFonts w:hint="eastAsia" w:ascii="黑体" w:hAnsi="黑体" w:eastAsia="黑体"/>
          <w:sz w:val="28"/>
          <w:szCs w:val="28"/>
        </w:rPr>
        <w:t>参加起草单位：</w:t>
      </w:r>
      <w:r>
        <w:rPr>
          <w:rFonts w:hint="eastAsia" w:ascii="宋体" w:hAnsi="宋体"/>
          <w:sz w:val="28"/>
          <w:szCs w:val="28"/>
          <w:lang w:eastAsia="zh-CN"/>
        </w:rPr>
        <w:t>江西省检验检测认证总院计量科学研究院</w:t>
      </w:r>
    </w:p>
    <w:p w14:paraId="4A97218B">
      <w:pPr>
        <w:ind w:firstLine="2520" w:firstLineChars="900"/>
        <w:rPr>
          <w:rFonts w:hint="eastAsia" w:ascii="宋体" w:hAnsi="宋体"/>
          <w:sz w:val="28"/>
          <w:szCs w:val="28"/>
          <w:lang w:eastAsia="zh-CN"/>
        </w:rPr>
      </w:pPr>
      <w:r>
        <w:rPr>
          <w:rFonts w:hint="eastAsia" w:ascii="宋体" w:hAnsi="宋体"/>
          <w:sz w:val="28"/>
          <w:szCs w:val="28"/>
          <w:lang w:eastAsia="zh-CN"/>
        </w:rPr>
        <w:t>江西省气象探测中心</w:t>
      </w:r>
    </w:p>
    <w:p w14:paraId="3A82A71A">
      <w:pPr>
        <w:ind w:firstLine="2520" w:firstLineChars="900"/>
        <w:rPr>
          <w:rFonts w:hint="default" w:ascii="宋体" w:hAnsi="宋体"/>
          <w:sz w:val="28"/>
          <w:szCs w:val="28"/>
          <w:lang w:val="en-US" w:eastAsia="zh-CN"/>
        </w:rPr>
      </w:pPr>
      <w:r>
        <w:rPr>
          <w:rFonts w:hint="eastAsia" w:ascii="宋体" w:hAnsi="宋体"/>
          <w:sz w:val="28"/>
          <w:szCs w:val="28"/>
        </w:rPr>
        <w:t>中国气象局气象探测中心</w:t>
      </w:r>
    </w:p>
    <w:p w14:paraId="5415F470">
      <w:pPr>
        <w:spacing w:line="240" w:lineRule="auto"/>
      </w:pPr>
    </w:p>
    <w:p w14:paraId="37628539">
      <w:pPr>
        <w:spacing w:line="240" w:lineRule="auto"/>
        <w:rPr>
          <w:rFonts w:ascii="黑体" w:eastAsia="黑体"/>
          <w:b/>
        </w:rPr>
      </w:pPr>
    </w:p>
    <w:p w14:paraId="14C60371">
      <w:pPr>
        <w:spacing w:line="240" w:lineRule="auto"/>
        <w:rPr>
          <w:rFonts w:ascii="黑体" w:eastAsia="黑体"/>
          <w:b/>
        </w:rPr>
      </w:pPr>
    </w:p>
    <w:p w14:paraId="1E6C08F9">
      <w:pPr>
        <w:spacing w:line="240" w:lineRule="auto"/>
        <w:rPr>
          <w:rFonts w:ascii="黑体" w:eastAsia="黑体"/>
          <w:b/>
        </w:rPr>
      </w:pPr>
    </w:p>
    <w:p w14:paraId="0D09998F">
      <w:pPr>
        <w:spacing w:line="240" w:lineRule="auto"/>
        <w:rPr>
          <w:rFonts w:ascii="黑体" w:eastAsia="黑体"/>
          <w:b/>
        </w:rPr>
      </w:pPr>
    </w:p>
    <w:p w14:paraId="0B1BD742">
      <w:pPr>
        <w:spacing w:line="240" w:lineRule="auto"/>
        <w:rPr>
          <w:rFonts w:ascii="黑体" w:eastAsia="黑体"/>
          <w:b/>
        </w:rPr>
      </w:pPr>
    </w:p>
    <w:p w14:paraId="0656D7F2">
      <w:pPr>
        <w:spacing w:line="240" w:lineRule="auto"/>
        <w:rPr>
          <w:rFonts w:ascii="黑体" w:eastAsia="黑体"/>
          <w:b/>
        </w:rPr>
      </w:pPr>
    </w:p>
    <w:p w14:paraId="60C98C66">
      <w:pPr>
        <w:spacing w:line="240" w:lineRule="auto"/>
        <w:rPr>
          <w:rFonts w:ascii="黑体" w:eastAsia="黑体"/>
          <w:b/>
        </w:rPr>
      </w:pPr>
    </w:p>
    <w:p w14:paraId="40FACB30">
      <w:pPr>
        <w:spacing w:line="240" w:lineRule="auto"/>
        <w:rPr>
          <w:rFonts w:ascii="黑体" w:eastAsia="黑体"/>
          <w:b/>
        </w:rPr>
      </w:pPr>
    </w:p>
    <w:p w14:paraId="33D28A07">
      <w:pPr>
        <w:ind w:firstLine="560" w:firstLineChars="200"/>
        <w:rPr>
          <w:rFonts w:ascii="宋体"/>
          <w:sz w:val="28"/>
          <w:szCs w:val="28"/>
        </w:rPr>
      </w:pPr>
      <w:r>
        <w:rPr>
          <w:rFonts w:hint="eastAsia" w:ascii="宋体" w:hAnsi="宋体"/>
          <w:sz w:val="28"/>
          <w:szCs w:val="28"/>
        </w:rPr>
        <w:t>本规范委托全国气象专用计量器具计量技术委员会</w:t>
      </w:r>
      <w:r>
        <w:rPr>
          <w:rFonts w:hint="eastAsia" w:ascii="宋体" w:hAnsi="宋体" w:cs="黑体"/>
          <w:sz w:val="28"/>
          <w:lang w:eastAsia="zh-CN"/>
        </w:rPr>
        <w:t>气象压力分技术委员会</w:t>
      </w:r>
      <w:r>
        <w:rPr>
          <w:rFonts w:hint="eastAsia" w:ascii="宋体" w:hAnsi="宋体"/>
          <w:sz w:val="28"/>
          <w:szCs w:val="28"/>
        </w:rPr>
        <w:t>负责解释</w:t>
      </w:r>
    </w:p>
    <w:p w14:paraId="7C72D9AA">
      <w:pPr>
        <w:rPr>
          <w:rFonts w:ascii="黑体" w:eastAsia="黑体"/>
          <w:b/>
          <w:sz w:val="28"/>
          <w:szCs w:val="28"/>
        </w:rPr>
      </w:pPr>
    </w:p>
    <w:p w14:paraId="7EDE4B7B">
      <w:pPr>
        <w:ind w:firstLine="560"/>
        <w:rPr>
          <w:rFonts w:ascii="黑体" w:eastAsia="黑体"/>
          <w:sz w:val="28"/>
          <w:szCs w:val="28"/>
        </w:rPr>
      </w:pPr>
      <w:r>
        <w:rPr>
          <w:rFonts w:hint="eastAsia" w:ascii="黑体" w:eastAsia="黑体"/>
          <w:sz w:val="28"/>
          <w:szCs w:val="28"/>
        </w:rPr>
        <w:t>本规程主要起草人：</w:t>
      </w:r>
    </w:p>
    <w:p w14:paraId="535D5801">
      <w:pPr>
        <w:ind w:left="2745" w:leftChars="675" w:hanging="1125" w:hangingChars="402"/>
        <w:rPr>
          <w:rFonts w:hint="eastAsia" w:ascii="宋体" w:hAnsi="宋体"/>
          <w:sz w:val="28"/>
          <w:szCs w:val="28"/>
        </w:rPr>
      </w:pPr>
      <w:r>
        <w:rPr>
          <w:rFonts w:hint="eastAsia" w:ascii="宋体" w:hAnsi="宋体"/>
          <w:sz w:val="28"/>
          <w:szCs w:val="28"/>
          <w:lang w:eastAsia="zh-CN"/>
        </w:rPr>
        <w:t>魏明明</w:t>
      </w:r>
      <w:r>
        <w:rPr>
          <w:rFonts w:hint="eastAsia" w:ascii="宋体" w:hAnsi="宋体"/>
          <w:sz w:val="28"/>
          <w:szCs w:val="28"/>
        </w:rPr>
        <w:t>（</w:t>
      </w:r>
      <w:r>
        <w:rPr>
          <w:rFonts w:hint="eastAsia" w:ascii="宋体" w:hAnsi="宋体"/>
          <w:sz w:val="28"/>
          <w:szCs w:val="28"/>
          <w:lang w:eastAsia="zh-CN"/>
        </w:rPr>
        <w:t>江西省</w:t>
      </w:r>
      <w:r>
        <w:rPr>
          <w:rFonts w:hint="eastAsia" w:ascii="宋体" w:hAnsi="宋体"/>
          <w:sz w:val="28"/>
          <w:szCs w:val="28"/>
          <w:lang w:val="en-US" w:eastAsia="zh-CN"/>
        </w:rPr>
        <w:t>气象</w:t>
      </w:r>
      <w:r>
        <w:rPr>
          <w:rFonts w:hint="eastAsia" w:ascii="宋体" w:hAnsi="宋体"/>
          <w:sz w:val="28"/>
          <w:szCs w:val="28"/>
          <w:lang w:eastAsia="zh-CN"/>
        </w:rPr>
        <w:t>探测中心</w:t>
      </w:r>
      <w:r>
        <w:rPr>
          <w:rFonts w:hint="eastAsia" w:ascii="宋体" w:hAnsi="宋体"/>
          <w:sz w:val="28"/>
          <w:szCs w:val="28"/>
        </w:rPr>
        <w:t>）</w:t>
      </w:r>
    </w:p>
    <w:p w14:paraId="5DA8A87C">
      <w:pPr>
        <w:ind w:left="2745" w:leftChars="675" w:hanging="1125" w:hangingChars="402"/>
        <w:rPr>
          <w:rFonts w:ascii="宋体" w:hAnsi="宋体"/>
          <w:sz w:val="28"/>
          <w:szCs w:val="28"/>
        </w:rPr>
      </w:pPr>
      <w:r>
        <w:rPr>
          <w:rFonts w:hint="eastAsia" w:ascii="宋体"/>
          <w:sz w:val="28"/>
          <w:szCs w:val="28"/>
          <w:lang w:eastAsia="zh-CN"/>
        </w:rPr>
        <w:t>刘</w:t>
      </w:r>
      <w:r>
        <w:rPr>
          <w:rFonts w:hint="eastAsia" w:ascii="宋体"/>
          <w:sz w:val="28"/>
          <w:szCs w:val="28"/>
          <w:lang w:val="en-US" w:eastAsia="zh-CN"/>
        </w:rPr>
        <w:t xml:space="preserve">  </w:t>
      </w:r>
      <w:r>
        <w:rPr>
          <w:rFonts w:hint="eastAsia" w:ascii="宋体" w:hAnsi="Times New Roman" w:cs="Times New Roman"/>
          <w:sz w:val="28"/>
          <w:szCs w:val="28"/>
          <w:lang w:eastAsia="zh-CN"/>
        </w:rPr>
        <w:t>昕</w:t>
      </w:r>
      <w:r>
        <w:rPr>
          <w:rFonts w:hint="eastAsia" w:ascii="宋体" w:hAnsi="宋体"/>
          <w:sz w:val="28"/>
          <w:szCs w:val="28"/>
        </w:rPr>
        <w:t>（中国气象局气象探测中心）</w:t>
      </w:r>
    </w:p>
    <w:p w14:paraId="1518C4DA">
      <w:pPr>
        <w:ind w:left="2745" w:leftChars="675" w:hanging="1125" w:hangingChars="402"/>
        <w:rPr>
          <w:rFonts w:hint="eastAsia" w:ascii="宋体" w:hAnsi="宋体" w:eastAsia="宋体"/>
          <w:sz w:val="28"/>
          <w:szCs w:val="28"/>
          <w:lang w:eastAsia="zh-CN"/>
        </w:rPr>
      </w:pPr>
      <w:r>
        <w:rPr>
          <w:rFonts w:hint="eastAsia" w:ascii="宋体" w:hAnsi="宋体"/>
          <w:sz w:val="28"/>
          <w:szCs w:val="28"/>
          <w:lang w:eastAsia="zh-CN"/>
        </w:rPr>
        <w:t>周桃成（江西省</w:t>
      </w:r>
      <w:r>
        <w:rPr>
          <w:rFonts w:hint="eastAsia" w:ascii="宋体" w:hAnsi="宋体"/>
          <w:sz w:val="28"/>
          <w:szCs w:val="28"/>
          <w:lang w:val="en-US" w:eastAsia="zh-CN"/>
        </w:rPr>
        <w:t>气象</w:t>
      </w:r>
      <w:r>
        <w:rPr>
          <w:rFonts w:hint="eastAsia" w:ascii="宋体" w:hAnsi="宋体"/>
          <w:sz w:val="28"/>
          <w:szCs w:val="28"/>
          <w:lang w:eastAsia="zh-CN"/>
        </w:rPr>
        <w:t>探测中心）</w:t>
      </w:r>
    </w:p>
    <w:p w14:paraId="67847E88">
      <w:pPr>
        <w:ind w:left="2745" w:leftChars="675" w:hanging="1125" w:hangingChars="402"/>
        <w:rPr>
          <w:rFonts w:hint="eastAsia" w:ascii="宋体" w:hAnsi="宋体" w:eastAsia="宋体"/>
          <w:sz w:val="28"/>
          <w:szCs w:val="28"/>
          <w:lang w:eastAsia="zh-CN"/>
        </w:rPr>
      </w:pPr>
      <w:r>
        <w:rPr>
          <w:rFonts w:hint="eastAsia" w:ascii="宋体" w:hAnsi="宋体"/>
          <w:sz w:val="28"/>
          <w:szCs w:val="28"/>
          <w:lang w:eastAsia="zh-CN"/>
        </w:rPr>
        <w:t>李常春（江西省</w:t>
      </w:r>
      <w:r>
        <w:rPr>
          <w:rFonts w:hint="eastAsia" w:ascii="宋体" w:hAnsi="宋体"/>
          <w:sz w:val="28"/>
          <w:szCs w:val="28"/>
          <w:lang w:val="en-US" w:eastAsia="zh-CN"/>
        </w:rPr>
        <w:t>气象</w:t>
      </w:r>
      <w:r>
        <w:rPr>
          <w:rFonts w:hint="eastAsia" w:ascii="宋体" w:hAnsi="宋体"/>
          <w:sz w:val="28"/>
          <w:szCs w:val="28"/>
          <w:lang w:eastAsia="zh-CN"/>
        </w:rPr>
        <w:t>探测中心）</w:t>
      </w:r>
    </w:p>
    <w:p w14:paraId="513A9DBB">
      <w:pPr>
        <w:ind w:firstLine="562" w:firstLineChars="201"/>
        <w:rPr>
          <w:rFonts w:ascii="黑体" w:eastAsia="黑体"/>
          <w:sz w:val="28"/>
          <w:szCs w:val="28"/>
        </w:rPr>
      </w:pPr>
      <w:r>
        <w:rPr>
          <w:rFonts w:hint="eastAsia" w:ascii="黑体" w:eastAsia="黑体"/>
          <w:sz w:val="28"/>
          <w:szCs w:val="28"/>
        </w:rPr>
        <w:t>参加起草人：</w:t>
      </w:r>
    </w:p>
    <w:p w14:paraId="0709F40C">
      <w:pPr>
        <w:ind w:left="2745" w:leftChars="675" w:hanging="1125" w:hangingChars="402"/>
        <w:rPr>
          <w:rFonts w:ascii="宋体"/>
          <w:sz w:val="28"/>
          <w:szCs w:val="28"/>
        </w:rPr>
      </w:pPr>
      <w:r>
        <w:rPr>
          <w:rFonts w:hint="eastAsia" w:ascii="宋体" w:hAnsi="宋体"/>
          <w:sz w:val="28"/>
          <w:szCs w:val="28"/>
          <w:lang w:eastAsia="zh-CN"/>
        </w:rPr>
        <w:t>姚</w:t>
      </w:r>
      <w:r>
        <w:rPr>
          <w:rFonts w:hint="eastAsia" w:ascii="宋体" w:hAnsi="宋体"/>
          <w:sz w:val="28"/>
          <w:szCs w:val="28"/>
          <w:lang w:val="en-US" w:eastAsia="zh-CN"/>
        </w:rPr>
        <w:t xml:space="preserve">  </w:t>
      </w:r>
      <w:r>
        <w:rPr>
          <w:rFonts w:hint="eastAsia" w:ascii="宋体" w:hAnsi="宋体"/>
          <w:sz w:val="28"/>
          <w:szCs w:val="28"/>
          <w:lang w:eastAsia="zh-CN"/>
        </w:rPr>
        <w:t>舜</w:t>
      </w:r>
      <w:r>
        <w:rPr>
          <w:rFonts w:hint="eastAsia" w:ascii="宋体" w:hAnsi="宋体"/>
          <w:sz w:val="28"/>
          <w:szCs w:val="28"/>
        </w:rPr>
        <w:t>（</w:t>
      </w:r>
      <w:r>
        <w:rPr>
          <w:rFonts w:hint="eastAsia" w:ascii="宋体" w:hAnsi="宋体"/>
          <w:sz w:val="28"/>
          <w:szCs w:val="28"/>
          <w:lang w:eastAsia="zh-CN"/>
        </w:rPr>
        <w:t>江西省检验检测认证总院计量科学研究院</w:t>
      </w:r>
      <w:r>
        <w:rPr>
          <w:rFonts w:hint="eastAsia" w:ascii="宋体" w:hAnsi="宋体"/>
          <w:sz w:val="28"/>
          <w:szCs w:val="28"/>
        </w:rPr>
        <w:t>）</w:t>
      </w:r>
    </w:p>
    <w:p w14:paraId="2E68591D">
      <w:pPr>
        <w:ind w:left="2745" w:leftChars="675" w:hanging="1125" w:hangingChars="402"/>
        <w:rPr>
          <w:rFonts w:hint="eastAsia" w:ascii="宋体" w:hAnsi="宋体" w:eastAsia="宋体"/>
          <w:sz w:val="28"/>
          <w:szCs w:val="28"/>
          <w:lang w:eastAsia="zh-CN"/>
        </w:rPr>
      </w:pPr>
      <w:r>
        <w:rPr>
          <w:rFonts w:hint="eastAsia" w:ascii="宋体" w:hAnsi="宋体"/>
          <w:sz w:val="28"/>
          <w:szCs w:val="28"/>
          <w:lang w:eastAsia="zh-CN"/>
        </w:rPr>
        <w:t>郑德彬（江西省</w:t>
      </w:r>
      <w:r>
        <w:rPr>
          <w:rFonts w:hint="eastAsia" w:ascii="宋体" w:hAnsi="宋体"/>
          <w:sz w:val="28"/>
          <w:szCs w:val="28"/>
          <w:lang w:val="en-US" w:eastAsia="zh-CN"/>
        </w:rPr>
        <w:t>气象</w:t>
      </w:r>
      <w:r>
        <w:rPr>
          <w:rFonts w:hint="eastAsia" w:ascii="宋体" w:hAnsi="宋体"/>
          <w:sz w:val="28"/>
          <w:szCs w:val="28"/>
          <w:lang w:eastAsia="zh-CN"/>
        </w:rPr>
        <w:t>探测中心）</w:t>
      </w:r>
    </w:p>
    <w:p w14:paraId="6740A16C">
      <w:pPr>
        <w:ind w:left="2745" w:leftChars="675" w:hanging="1125" w:hangingChars="402"/>
        <w:rPr>
          <w:rFonts w:hint="eastAsia" w:ascii="宋体" w:hAnsi="宋体" w:eastAsia="宋体"/>
          <w:sz w:val="28"/>
          <w:szCs w:val="28"/>
          <w:lang w:eastAsia="zh-CN"/>
        </w:rPr>
      </w:pPr>
      <w:r>
        <w:rPr>
          <w:rFonts w:hint="eastAsia" w:ascii="宋体" w:hAnsi="宋体"/>
          <w:sz w:val="28"/>
          <w:szCs w:val="28"/>
          <w:lang w:eastAsia="zh-CN"/>
        </w:rPr>
        <w:t>白赢策（</w:t>
      </w:r>
      <w:r>
        <w:rPr>
          <w:rFonts w:hint="eastAsia" w:ascii="宋体" w:hAnsi="宋体"/>
          <w:sz w:val="28"/>
          <w:szCs w:val="28"/>
        </w:rPr>
        <w:t>中国气象局气象探测中心</w:t>
      </w:r>
      <w:r>
        <w:rPr>
          <w:rFonts w:hint="eastAsia" w:ascii="宋体" w:hAnsi="宋体"/>
          <w:sz w:val="28"/>
          <w:szCs w:val="28"/>
          <w:lang w:eastAsia="zh-CN"/>
        </w:rPr>
        <w:t>）</w:t>
      </w:r>
    </w:p>
    <w:p w14:paraId="5ADEAE15"/>
    <w:p w14:paraId="5B3BC86C">
      <w:pPr>
        <w:ind w:firstLine="480"/>
        <w:sectPr>
          <w:headerReference r:id="rId9" w:type="default"/>
          <w:footerReference r:id="rId10" w:type="default"/>
          <w:pgSz w:w="11906" w:h="16838"/>
          <w:pgMar w:top="1418" w:right="1134" w:bottom="1361" w:left="1418" w:header="851" w:footer="992" w:gutter="0"/>
          <w:cols w:space="425" w:num="1"/>
          <w:docGrid w:type="linesAndChars" w:linePitch="312" w:charSpace="0"/>
        </w:sectPr>
      </w:pPr>
    </w:p>
    <w:p w14:paraId="4345C5A6">
      <w:pPr>
        <w:pStyle w:val="39"/>
        <w:spacing w:before="312" w:beforeLines="100" w:after="312" w:afterLines="100" w:line="240" w:lineRule="auto"/>
        <w:jc w:val="center"/>
        <w:rPr>
          <w:rFonts w:ascii="黑体" w:hAnsi="黑体" w:eastAsia="黑体"/>
          <w:color w:val="auto"/>
          <w:sz w:val="44"/>
          <w:szCs w:val="44"/>
        </w:rPr>
      </w:pPr>
      <w:r>
        <w:rPr>
          <w:rFonts w:hint="eastAsia" w:ascii="黑体" w:hAnsi="黑体" w:eastAsia="黑体"/>
          <w:color w:val="auto"/>
          <w:sz w:val="44"/>
          <w:szCs w:val="44"/>
          <w:lang w:val="zh-CN"/>
        </w:rPr>
        <w:t>目</w:t>
      </w:r>
      <w:r>
        <w:rPr>
          <w:rFonts w:ascii="黑体" w:hAnsi="黑体" w:eastAsia="黑体"/>
          <w:color w:val="auto"/>
          <w:sz w:val="44"/>
          <w:szCs w:val="44"/>
          <w:lang w:val="zh-CN"/>
        </w:rPr>
        <w:t xml:space="preserve"> </w:t>
      </w:r>
      <w:r>
        <w:rPr>
          <w:rFonts w:hint="eastAsia" w:ascii="黑体" w:hAnsi="黑体" w:eastAsia="黑体"/>
          <w:color w:val="auto"/>
          <w:sz w:val="44"/>
          <w:szCs w:val="44"/>
          <w:lang w:val="zh-CN"/>
        </w:rPr>
        <w:t>录</w:t>
      </w:r>
    </w:p>
    <w:p w14:paraId="2FF665B0">
      <w:pPr>
        <w:pStyle w:val="12"/>
        <w:tabs>
          <w:tab w:val="right" w:leader="dot" w:pos="9354"/>
        </w:tabs>
      </w:pPr>
      <w:r>
        <w:rPr>
          <w:rFonts w:ascii="宋体" w:hAnsi="宋体"/>
          <w:b/>
          <w:bCs/>
          <w:lang w:val="zh-CN"/>
        </w:rPr>
        <w:fldChar w:fldCharType="begin"/>
      </w:r>
      <w:r>
        <w:rPr>
          <w:rFonts w:ascii="宋体" w:hAnsi="宋体"/>
          <w:b/>
          <w:bCs/>
          <w:lang w:val="zh-CN"/>
        </w:rPr>
        <w:instrText xml:space="preserve"> TOC \o "1-3" \u </w:instrText>
      </w:r>
      <w:r>
        <w:rPr>
          <w:rFonts w:ascii="宋体" w:hAnsi="宋体"/>
          <w:b/>
          <w:bCs/>
          <w:lang w:val="zh-CN"/>
        </w:rPr>
        <w:fldChar w:fldCharType="separate"/>
      </w:r>
      <w:r>
        <w:rPr>
          <w:rFonts w:hint="eastAsia"/>
        </w:rPr>
        <w:t>引</w:t>
      </w:r>
      <w:r>
        <w:t xml:space="preserve">  </w:t>
      </w:r>
      <w:r>
        <w:rPr>
          <w:rFonts w:hint="eastAsia"/>
        </w:rPr>
        <w:t>言</w:t>
      </w:r>
      <w:r>
        <w:tab/>
      </w:r>
      <w:r>
        <w:rPr>
          <w:rFonts w:hint="eastAsia"/>
          <w:lang w:eastAsia="zh-CN"/>
        </w:rPr>
        <w:t>（</w:t>
      </w:r>
      <w:r>
        <w:fldChar w:fldCharType="begin"/>
      </w:r>
      <w:r>
        <w:instrText xml:space="preserve"> PAGEREF _Toc26301 \h </w:instrText>
      </w:r>
      <w:r>
        <w:fldChar w:fldCharType="separate"/>
      </w:r>
      <w:r>
        <w:t>I</w:t>
      </w:r>
      <w:r>
        <w:fldChar w:fldCharType="end"/>
      </w:r>
      <w:r>
        <w:rPr>
          <w:rFonts w:hint="eastAsia"/>
          <w:lang w:eastAsia="zh-CN"/>
        </w:rPr>
        <w:t>）</w:t>
      </w:r>
    </w:p>
    <w:p w14:paraId="72A64D6A">
      <w:pPr>
        <w:pStyle w:val="12"/>
        <w:tabs>
          <w:tab w:val="right" w:leader="dot" w:pos="9354"/>
        </w:tabs>
      </w:pPr>
      <w:r>
        <w:t xml:space="preserve">1  </w:t>
      </w:r>
      <w:r>
        <w:rPr>
          <w:rFonts w:hint="eastAsia"/>
        </w:rPr>
        <w:t>范围</w:t>
      </w:r>
      <w:r>
        <w:tab/>
      </w:r>
      <w:r>
        <w:rPr>
          <w:rFonts w:hint="eastAsia"/>
          <w:lang w:eastAsia="zh-CN"/>
        </w:rPr>
        <w:t>（</w:t>
      </w:r>
      <w:r>
        <w:fldChar w:fldCharType="begin"/>
      </w:r>
      <w:r>
        <w:instrText xml:space="preserve"> PAGEREF _Toc16034 \h </w:instrText>
      </w:r>
      <w:r>
        <w:fldChar w:fldCharType="separate"/>
      </w:r>
      <w:r>
        <w:t>1</w:t>
      </w:r>
      <w:r>
        <w:fldChar w:fldCharType="end"/>
      </w:r>
      <w:r>
        <w:rPr>
          <w:rFonts w:hint="eastAsia"/>
          <w:lang w:eastAsia="zh-CN"/>
        </w:rPr>
        <w:t>）</w:t>
      </w:r>
    </w:p>
    <w:p w14:paraId="126F338F">
      <w:pPr>
        <w:pStyle w:val="12"/>
        <w:tabs>
          <w:tab w:val="right" w:leader="dot" w:pos="9354"/>
        </w:tabs>
      </w:pPr>
      <w:r>
        <w:t xml:space="preserve">2  </w:t>
      </w:r>
      <w:r>
        <w:rPr>
          <w:rFonts w:hint="eastAsia"/>
        </w:rPr>
        <w:t>引用文件</w:t>
      </w:r>
      <w:r>
        <w:tab/>
      </w:r>
      <w:r>
        <w:rPr>
          <w:rFonts w:hint="eastAsia"/>
          <w:lang w:eastAsia="zh-CN"/>
        </w:rPr>
        <w:t>（</w:t>
      </w:r>
      <w:r>
        <w:fldChar w:fldCharType="begin"/>
      </w:r>
      <w:r>
        <w:instrText xml:space="preserve"> PAGEREF _Toc16034 \h </w:instrText>
      </w:r>
      <w:r>
        <w:fldChar w:fldCharType="separate"/>
      </w:r>
      <w:r>
        <w:t>1</w:t>
      </w:r>
      <w:r>
        <w:fldChar w:fldCharType="end"/>
      </w:r>
      <w:r>
        <w:rPr>
          <w:rFonts w:hint="eastAsia"/>
          <w:lang w:eastAsia="zh-CN"/>
        </w:rPr>
        <w:t>）</w:t>
      </w:r>
    </w:p>
    <w:p w14:paraId="66D3518B">
      <w:pPr>
        <w:pStyle w:val="12"/>
        <w:tabs>
          <w:tab w:val="right" w:leader="dot" w:pos="9354"/>
        </w:tabs>
      </w:pPr>
      <w:r>
        <w:t xml:space="preserve">3  </w:t>
      </w:r>
      <w:r>
        <w:rPr>
          <w:rFonts w:hint="eastAsia"/>
        </w:rPr>
        <w:t>术语和计量单位</w:t>
      </w:r>
      <w:r>
        <w:tab/>
      </w:r>
      <w:r>
        <w:rPr>
          <w:rFonts w:hint="eastAsia"/>
          <w:lang w:eastAsia="zh-CN"/>
        </w:rPr>
        <w:t>（</w:t>
      </w:r>
      <w:r>
        <w:fldChar w:fldCharType="begin"/>
      </w:r>
      <w:r>
        <w:instrText xml:space="preserve"> PAGEREF _Toc16034 \h </w:instrText>
      </w:r>
      <w:r>
        <w:fldChar w:fldCharType="separate"/>
      </w:r>
      <w:r>
        <w:t>1</w:t>
      </w:r>
      <w:r>
        <w:fldChar w:fldCharType="end"/>
      </w:r>
      <w:r>
        <w:rPr>
          <w:rFonts w:hint="eastAsia"/>
          <w:lang w:eastAsia="zh-CN"/>
        </w:rPr>
        <w:t>）</w:t>
      </w:r>
    </w:p>
    <w:p w14:paraId="19D97C8E">
      <w:pPr>
        <w:pStyle w:val="13"/>
        <w:tabs>
          <w:tab w:val="right" w:leader="dot" w:pos="9354"/>
        </w:tabs>
      </w:pPr>
      <w:r>
        <w:rPr>
          <w:rFonts w:hint="default"/>
        </w:rPr>
        <w:t>3.1 术语</w:t>
      </w:r>
      <w:r>
        <w:tab/>
      </w:r>
      <w:r>
        <w:rPr>
          <w:rFonts w:hint="eastAsia"/>
          <w:lang w:eastAsia="zh-CN"/>
        </w:rPr>
        <w:t>（</w:t>
      </w:r>
      <w:r>
        <w:fldChar w:fldCharType="begin"/>
      </w:r>
      <w:r>
        <w:instrText xml:space="preserve"> PAGEREF _Toc16034 \h </w:instrText>
      </w:r>
      <w:r>
        <w:fldChar w:fldCharType="separate"/>
      </w:r>
      <w:r>
        <w:t>1</w:t>
      </w:r>
      <w:r>
        <w:fldChar w:fldCharType="end"/>
      </w:r>
      <w:r>
        <w:rPr>
          <w:rFonts w:hint="eastAsia"/>
          <w:lang w:eastAsia="zh-CN"/>
        </w:rPr>
        <w:t>）</w:t>
      </w:r>
    </w:p>
    <w:p w14:paraId="340092F5">
      <w:pPr>
        <w:pStyle w:val="13"/>
        <w:tabs>
          <w:tab w:val="right" w:leader="dot" w:pos="9354"/>
        </w:tabs>
      </w:pPr>
      <w:r>
        <w:rPr>
          <w:rFonts w:hint="default"/>
        </w:rPr>
        <w:t>3.2 计量单位</w:t>
      </w:r>
      <w:r>
        <w:tab/>
      </w:r>
      <w:r>
        <w:rPr>
          <w:rFonts w:hint="eastAsia"/>
          <w:lang w:eastAsia="zh-CN"/>
        </w:rPr>
        <w:t>（</w:t>
      </w:r>
      <w:r>
        <w:rPr>
          <w:rFonts w:hint="eastAsia"/>
          <w:lang w:val="en-US" w:eastAsia="zh-CN"/>
        </w:rPr>
        <w:t>2</w:t>
      </w:r>
      <w:r>
        <w:rPr>
          <w:rFonts w:hint="eastAsia"/>
          <w:lang w:eastAsia="zh-CN"/>
        </w:rPr>
        <w:t>）</w:t>
      </w:r>
    </w:p>
    <w:p w14:paraId="725E5AF5">
      <w:pPr>
        <w:pStyle w:val="12"/>
        <w:tabs>
          <w:tab w:val="right" w:leader="dot" w:pos="9354"/>
        </w:tabs>
      </w:pPr>
      <w:r>
        <w:t xml:space="preserve">4  </w:t>
      </w:r>
      <w:r>
        <w:rPr>
          <w:rFonts w:hint="eastAsia"/>
        </w:rPr>
        <w:t>概述</w:t>
      </w:r>
      <w:r>
        <w:tab/>
      </w:r>
      <w:r>
        <w:rPr>
          <w:rFonts w:hint="eastAsia"/>
          <w:lang w:eastAsia="zh-CN"/>
        </w:rPr>
        <w:t>（</w:t>
      </w:r>
      <w:r>
        <w:rPr>
          <w:rFonts w:hint="eastAsia"/>
          <w:lang w:val="en-US" w:eastAsia="zh-CN"/>
        </w:rPr>
        <w:t>2</w:t>
      </w:r>
      <w:r>
        <w:rPr>
          <w:rFonts w:hint="eastAsia"/>
          <w:lang w:eastAsia="zh-CN"/>
        </w:rPr>
        <w:t>）</w:t>
      </w:r>
    </w:p>
    <w:p w14:paraId="1862AF4C">
      <w:pPr>
        <w:pStyle w:val="12"/>
        <w:tabs>
          <w:tab w:val="right" w:leader="dot" w:pos="9354"/>
        </w:tabs>
      </w:pPr>
      <w:r>
        <w:t xml:space="preserve">5  </w:t>
      </w:r>
      <w:r>
        <w:rPr>
          <w:rFonts w:hint="eastAsia"/>
        </w:rPr>
        <w:t>计量特性</w:t>
      </w:r>
      <w:r>
        <w:tab/>
      </w:r>
      <w:r>
        <w:rPr>
          <w:rFonts w:hint="eastAsia"/>
          <w:lang w:eastAsia="zh-CN"/>
        </w:rPr>
        <w:t>（</w:t>
      </w:r>
      <w:r>
        <w:rPr>
          <w:rFonts w:hint="eastAsia"/>
          <w:lang w:val="en-US" w:eastAsia="zh-CN"/>
        </w:rPr>
        <w:t>3</w:t>
      </w:r>
      <w:r>
        <w:rPr>
          <w:rFonts w:hint="eastAsia"/>
          <w:lang w:eastAsia="zh-CN"/>
        </w:rPr>
        <w:t>）</w:t>
      </w:r>
    </w:p>
    <w:p w14:paraId="06C45EF0">
      <w:pPr>
        <w:pStyle w:val="12"/>
        <w:tabs>
          <w:tab w:val="right" w:leader="dot" w:pos="9354"/>
        </w:tabs>
      </w:pPr>
      <w:r>
        <w:rPr>
          <w:rFonts w:hint="eastAsia"/>
          <w:lang w:val="en-US" w:eastAsia="zh-CN"/>
        </w:rPr>
        <w:t>6</w:t>
      </w:r>
      <w:r>
        <w:t xml:space="preserve">  </w:t>
      </w:r>
      <w:r>
        <w:rPr>
          <w:rFonts w:hint="eastAsia"/>
        </w:rPr>
        <w:t>校准条件</w:t>
      </w:r>
      <w:r>
        <w:tab/>
      </w:r>
      <w:r>
        <w:rPr>
          <w:rFonts w:hint="eastAsia"/>
          <w:lang w:eastAsia="zh-CN"/>
        </w:rPr>
        <w:t>（</w:t>
      </w:r>
      <w:r>
        <w:rPr>
          <w:rFonts w:hint="eastAsia"/>
          <w:lang w:val="en-US" w:eastAsia="zh-CN"/>
        </w:rPr>
        <w:t>4</w:t>
      </w:r>
      <w:r>
        <w:rPr>
          <w:rFonts w:hint="eastAsia"/>
          <w:lang w:eastAsia="zh-CN"/>
        </w:rPr>
        <w:t>）</w:t>
      </w:r>
    </w:p>
    <w:p w14:paraId="73F4E524">
      <w:pPr>
        <w:pStyle w:val="13"/>
        <w:tabs>
          <w:tab w:val="right" w:leader="dot" w:pos="9354"/>
        </w:tabs>
      </w:pPr>
      <w:r>
        <w:rPr>
          <w:rFonts w:hint="eastAsia"/>
          <w:lang w:val="en-US" w:eastAsia="zh-CN"/>
        </w:rPr>
        <w:t>6</w:t>
      </w:r>
      <w:r>
        <w:rPr>
          <w:rFonts w:hint="default"/>
        </w:rPr>
        <w:t>.1环境条件</w:t>
      </w:r>
      <w:r>
        <w:tab/>
      </w:r>
      <w:r>
        <w:rPr>
          <w:rFonts w:hint="eastAsia"/>
          <w:lang w:eastAsia="zh-CN"/>
        </w:rPr>
        <w:t>（</w:t>
      </w:r>
      <w:r>
        <w:rPr>
          <w:rFonts w:hint="eastAsia"/>
          <w:lang w:val="en-US" w:eastAsia="zh-CN"/>
        </w:rPr>
        <w:t>4</w:t>
      </w:r>
      <w:r>
        <w:rPr>
          <w:rFonts w:hint="eastAsia"/>
          <w:lang w:eastAsia="zh-CN"/>
        </w:rPr>
        <w:t>）</w:t>
      </w:r>
    </w:p>
    <w:p w14:paraId="35E780F5">
      <w:pPr>
        <w:pStyle w:val="13"/>
        <w:tabs>
          <w:tab w:val="right" w:leader="dot" w:pos="9354"/>
        </w:tabs>
      </w:pPr>
      <w:r>
        <w:rPr>
          <w:rFonts w:hint="eastAsia"/>
          <w:lang w:val="en-US" w:eastAsia="zh-CN"/>
        </w:rPr>
        <w:t>6</w:t>
      </w:r>
      <w:r>
        <w:rPr>
          <w:rFonts w:hint="default"/>
        </w:rPr>
        <w:t>.</w:t>
      </w:r>
      <w:r>
        <w:rPr>
          <w:rFonts w:hint="eastAsia"/>
          <w:lang w:val="en-US" w:eastAsia="zh-CN"/>
        </w:rPr>
        <w:t>2校准</w:t>
      </w:r>
      <w:r>
        <w:rPr>
          <w:rFonts w:hint="eastAsia"/>
          <w:lang w:eastAsia="zh-CN"/>
        </w:rPr>
        <w:t>用介质</w:t>
      </w:r>
      <w:r>
        <w:tab/>
      </w:r>
      <w:r>
        <w:rPr>
          <w:rFonts w:hint="eastAsia"/>
          <w:lang w:eastAsia="zh-CN"/>
        </w:rPr>
        <w:t>（</w:t>
      </w:r>
      <w:r>
        <w:rPr>
          <w:rFonts w:hint="eastAsia"/>
          <w:lang w:val="en-US" w:eastAsia="zh-CN"/>
        </w:rPr>
        <w:t>4</w:t>
      </w:r>
      <w:r>
        <w:rPr>
          <w:rFonts w:hint="eastAsia"/>
          <w:lang w:eastAsia="zh-CN"/>
        </w:rPr>
        <w:t>）</w:t>
      </w:r>
    </w:p>
    <w:p w14:paraId="32128320">
      <w:pPr>
        <w:pStyle w:val="13"/>
        <w:tabs>
          <w:tab w:val="right" w:leader="dot" w:pos="9354"/>
        </w:tabs>
      </w:pPr>
      <w:r>
        <w:rPr>
          <w:rFonts w:hint="eastAsia"/>
          <w:lang w:val="en-US" w:eastAsia="zh-CN"/>
        </w:rPr>
        <w:t>6.3测量标准及配套设备</w:t>
      </w:r>
      <w:r>
        <w:tab/>
      </w:r>
      <w:r>
        <w:rPr>
          <w:rFonts w:hint="eastAsia"/>
          <w:lang w:eastAsia="zh-CN"/>
        </w:rPr>
        <w:t>（</w:t>
      </w:r>
      <w:r>
        <w:rPr>
          <w:rFonts w:hint="eastAsia"/>
          <w:lang w:val="en-US" w:eastAsia="zh-CN"/>
        </w:rPr>
        <w:t>4</w:t>
      </w:r>
      <w:r>
        <w:rPr>
          <w:rFonts w:hint="eastAsia"/>
          <w:lang w:eastAsia="zh-CN"/>
        </w:rPr>
        <w:t>）</w:t>
      </w:r>
    </w:p>
    <w:p w14:paraId="6D0BF66D">
      <w:pPr>
        <w:pStyle w:val="6"/>
        <w:tabs>
          <w:tab w:val="right" w:leader="dot" w:pos="9354"/>
        </w:tabs>
      </w:pPr>
      <w:r>
        <w:rPr>
          <w:rFonts w:hint="eastAsia" w:cs="Times New Roman"/>
          <w:szCs w:val="24"/>
          <w:lang w:val="en-US" w:eastAsia="zh-CN"/>
        </w:rPr>
        <w:t>6</w:t>
      </w:r>
      <w:r>
        <w:rPr>
          <w:rFonts w:hint="eastAsia" w:ascii="Times New Roman" w:hAnsi="Times New Roman" w:cs="Times New Roman"/>
          <w:szCs w:val="24"/>
          <w:lang w:val="en-US" w:eastAsia="zh-CN"/>
        </w:rPr>
        <w:t>.</w:t>
      </w:r>
      <w:r>
        <w:rPr>
          <w:rFonts w:hint="eastAsia" w:cs="Times New Roman"/>
          <w:szCs w:val="24"/>
          <w:lang w:val="en-US" w:eastAsia="zh-CN"/>
        </w:rPr>
        <w:t>3</w:t>
      </w:r>
      <w:r>
        <w:rPr>
          <w:rFonts w:hint="eastAsia" w:ascii="Times New Roman" w:hAnsi="Times New Roman" w:cs="Times New Roman"/>
          <w:szCs w:val="24"/>
          <w:lang w:val="en-US" w:eastAsia="zh-CN"/>
        </w:rPr>
        <w:t>.1 标准器</w:t>
      </w:r>
      <w:r>
        <w:tab/>
      </w:r>
      <w:r>
        <w:rPr>
          <w:rFonts w:hint="eastAsia"/>
          <w:lang w:eastAsia="zh-CN"/>
        </w:rPr>
        <w:t>（</w:t>
      </w:r>
      <w:r>
        <w:rPr>
          <w:rFonts w:hint="eastAsia"/>
          <w:lang w:val="en-US" w:eastAsia="zh-CN"/>
        </w:rPr>
        <w:t>4</w:t>
      </w:r>
      <w:r>
        <w:rPr>
          <w:rFonts w:hint="eastAsia"/>
          <w:lang w:eastAsia="zh-CN"/>
        </w:rPr>
        <w:t>）</w:t>
      </w:r>
    </w:p>
    <w:p w14:paraId="1E3F3C1F">
      <w:pPr>
        <w:pStyle w:val="6"/>
        <w:tabs>
          <w:tab w:val="right" w:leader="dot" w:pos="9354"/>
        </w:tabs>
      </w:pPr>
      <w:r>
        <w:rPr>
          <w:rFonts w:hint="eastAsia" w:cs="Times New Roman"/>
          <w:szCs w:val="24"/>
          <w:lang w:val="en-US" w:eastAsia="zh-CN"/>
        </w:rPr>
        <w:t>6</w:t>
      </w:r>
      <w:r>
        <w:rPr>
          <w:rFonts w:hint="eastAsia" w:ascii="Times New Roman" w:hAnsi="Times New Roman" w:cs="Times New Roman"/>
          <w:szCs w:val="24"/>
          <w:lang w:val="en-US" w:eastAsia="zh-CN"/>
        </w:rPr>
        <w:t>.</w:t>
      </w:r>
      <w:r>
        <w:rPr>
          <w:rFonts w:hint="eastAsia" w:cs="Times New Roman"/>
          <w:szCs w:val="24"/>
          <w:lang w:val="en-US" w:eastAsia="zh-CN"/>
        </w:rPr>
        <w:t>3</w:t>
      </w:r>
      <w:r>
        <w:rPr>
          <w:rFonts w:hint="eastAsia" w:ascii="Times New Roman" w:hAnsi="Times New Roman" w:cs="Times New Roman"/>
          <w:szCs w:val="24"/>
          <w:lang w:val="en-US" w:eastAsia="zh-CN"/>
        </w:rPr>
        <w:t>.2 配套设备</w:t>
      </w:r>
      <w:r>
        <w:tab/>
      </w:r>
      <w:r>
        <w:rPr>
          <w:rFonts w:hint="eastAsia"/>
          <w:lang w:eastAsia="zh-CN"/>
        </w:rPr>
        <w:t>（</w:t>
      </w:r>
      <w:r>
        <w:rPr>
          <w:rFonts w:hint="eastAsia"/>
          <w:lang w:val="en-US" w:eastAsia="zh-CN"/>
        </w:rPr>
        <w:t>4</w:t>
      </w:r>
      <w:r>
        <w:rPr>
          <w:rFonts w:hint="eastAsia"/>
          <w:lang w:eastAsia="zh-CN"/>
        </w:rPr>
        <w:t>）</w:t>
      </w:r>
    </w:p>
    <w:p w14:paraId="33BE1EC0">
      <w:pPr>
        <w:pStyle w:val="12"/>
        <w:tabs>
          <w:tab w:val="right" w:leader="dot" w:pos="9354"/>
        </w:tabs>
      </w:pPr>
      <w:r>
        <w:rPr>
          <w:rFonts w:hint="eastAsia"/>
          <w:lang w:val="en-US" w:eastAsia="zh-CN"/>
        </w:rPr>
        <w:t>7</w:t>
      </w:r>
      <w:r>
        <w:t xml:space="preserve">  </w:t>
      </w:r>
      <w:r>
        <w:rPr>
          <w:rFonts w:hint="eastAsia"/>
        </w:rPr>
        <w:t>校准项目和校准方法</w:t>
      </w:r>
      <w:r>
        <w:tab/>
      </w:r>
      <w:r>
        <w:rPr>
          <w:rFonts w:hint="eastAsia"/>
          <w:lang w:eastAsia="zh-CN"/>
        </w:rPr>
        <w:t>（</w:t>
      </w:r>
      <w:r>
        <w:rPr>
          <w:rFonts w:hint="eastAsia"/>
          <w:lang w:val="en-US" w:eastAsia="zh-CN"/>
        </w:rPr>
        <w:t>4</w:t>
      </w:r>
      <w:r>
        <w:rPr>
          <w:rFonts w:hint="eastAsia"/>
          <w:lang w:eastAsia="zh-CN"/>
        </w:rPr>
        <w:t>）</w:t>
      </w:r>
    </w:p>
    <w:p w14:paraId="75B9EEED">
      <w:pPr>
        <w:pStyle w:val="13"/>
        <w:tabs>
          <w:tab w:val="right" w:leader="dot" w:pos="9354"/>
        </w:tabs>
      </w:pPr>
      <w:r>
        <w:rPr>
          <w:rFonts w:hint="eastAsia"/>
          <w:lang w:val="en-US" w:eastAsia="zh-CN"/>
        </w:rPr>
        <w:t>7</w:t>
      </w:r>
      <w:r>
        <w:rPr>
          <w:rFonts w:hint="default"/>
        </w:rPr>
        <w:t>.1校准项目</w:t>
      </w:r>
      <w:r>
        <w:tab/>
      </w:r>
      <w:r>
        <w:rPr>
          <w:rFonts w:hint="eastAsia"/>
          <w:lang w:eastAsia="zh-CN"/>
        </w:rPr>
        <w:t>（</w:t>
      </w:r>
      <w:r>
        <w:rPr>
          <w:rFonts w:hint="eastAsia"/>
          <w:lang w:val="en-US" w:eastAsia="zh-CN"/>
        </w:rPr>
        <w:t>4</w:t>
      </w:r>
      <w:r>
        <w:rPr>
          <w:rFonts w:hint="eastAsia"/>
          <w:lang w:eastAsia="zh-CN"/>
        </w:rPr>
        <w:t>）</w:t>
      </w:r>
    </w:p>
    <w:p w14:paraId="5599FE7F">
      <w:pPr>
        <w:pStyle w:val="13"/>
        <w:tabs>
          <w:tab w:val="right" w:leader="dot" w:pos="9354"/>
        </w:tabs>
      </w:pPr>
      <w:r>
        <w:rPr>
          <w:rFonts w:hint="eastAsia"/>
          <w:lang w:val="en-US" w:eastAsia="zh-CN"/>
        </w:rPr>
        <w:t>7</w:t>
      </w:r>
      <w:r>
        <w:rPr>
          <w:rFonts w:hint="default"/>
          <w:lang w:val="en-US" w:eastAsia="zh-CN"/>
        </w:rPr>
        <w:t>.2校准方法</w:t>
      </w:r>
      <w:r>
        <w:tab/>
      </w:r>
      <w:r>
        <w:rPr>
          <w:rFonts w:hint="eastAsia"/>
          <w:lang w:eastAsia="zh-CN"/>
        </w:rPr>
        <w:t>（</w:t>
      </w:r>
      <w:r>
        <w:rPr>
          <w:rFonts w:hint="eastAsia"/>
          <w:lang w:val="en-US" w:eastAsia="zh-CN"/>
        </w:rPr>
        <w:t>4</w:t>
      </w:r>
      <w:r>
        <w:rPr>
          <w:rFonts w:hint="eastAsia"/>
          <w:lang w:eastAsia="zh-CN"/>
        </w:rPr>
        <w:t>）</w:t>
      </w:r>
    </w:p>
    <w:p w14:paraId="4081B7D9">
      <w:pPr>
        <w:pStyle w:val="13"/>
        <w:tabs>
          <w:tab w:val="right" w:leader="dot" w:pos="9354"/>
        </w:tabs>
      </w:pPr>
      <w:r>
        <w:rPr>
          <w:rFonts w:hint="eastAsia"/>
          <w:lang w:val="en-US" w:eastAsia="zh-CN"/>
        </w:rPr>
        <w:t>7</w:t>
      </w:r>
      <w:r>
        <w:rPr>
          <w:rFonts w:hint="default"/>
          <w:lang w:val="en-US" w:eastAsia="zh-CN"/>
        </w:rPr>
        <w:t>.</w:t>
      </w:r>
      <w:r>
        <w:rPr>
          <w:rFonts w:hint="eastAsia"/>
          <w:lang w:val="en-US" w:eastAsia="zh-CN"/>
        </w:rPr>
        <w:t>3</w:t>
      </w:r>
      <w:r>
        <w:rPr>
          <w:rFonts w:hint="default"/>
          <w:lang w:val="en-US" w:eastAsia="zh-CN"/>
        </w:rPr>
        <w:t xml:space="preserve"> </w:t>
      </w:r>
      <w:r>
        <w:rPr>
          <w:rFonts w:hint="eastAsia"/>
          <w:lang w:val="en-US" w:eastAsia="zh-CN"/>
        </w:rPr>
        <w:t>数据处理</w:t>
      </w:r>
      <w:r>
        <w:tab/>
      </w:r>
      <w:r>
        <w:rPr>
          <w:rFonts w:hint="eastAsia"/>
          <w:lang w:eastAsia="zh-CN"/>
        </w:rPr>
        <w:t>（</w:t>
      </w:r>
      <w:r>
        <w:rPr>
          <w:rFonts w:hint="eastAsia"/>
          <w:lang w:val="en-US" w:eastAsia="zh-CN"/>
        </w:rPr>
        <w:t>5</w:t>
      </w:r>
      <w:r>
        <w:rPr>
          <w:rFonts w:hint="eastAsia"/>
          <w:lang w:eastAsia="zh-CN"/>
        </w:rPr>
        <w:t>）</w:t>
      </w:r>
    </w:p>
    <w:p w14:paraId="1A5695B9">
      <w:pPr>
        <w:pStyle w:val="12"/>
        <w:tabs>
          <w:tab w:val="right" w:leader="dot" w:pos="9354"/>
        </w:tabs>
      </w:pPr>
      <w:r>
        <w:rPr>
          <w:rFonts w:hint="eastAsia"/>
          <w:lang w:val="en-US" w:eastAsia="zh-CN"/>
        </w:rPr>
        <w:t xml:space="preserve">8 </w:t>
      </w:r>
      <w:r>
        <w:rPr>
          <w:rFonts w:hint="default"/>
          <w:lang w:val="en-US" w:eastAsia="zh-CN"/>
        </w:rPr>
        <w:t>校准结果表达</w:t>
      </w:r>
      <w:r>
        <w:tab/>
      </w:r>
      <w:r>
        <w:rPr>
          <w:rFonts w:hint="eastAsia"/>
          <w:lang w:eastAsia="zh-CN"/>
        </w:rPr>
        <w:t>（</w:t>
      </w:r>
      <w:r>
        <w:rPr>
          <w:rFonts w:hint="eastAsia"/>
          <w:lang w:val="en-US" w:eastAsia="zh-CN"/>
        </w:rPr>
        <w:t>6</w:t>
      </w:r>
      <w:r>
        <w:rPr>
          <w:rFonts w:hint="eastAsia"/>
          <w:lang w:eastAsia="zh-CN"/>
        </w:rPr>
        <w:t>）</w:t>
      </w:r>
    </w:p>
    <w:p w14:paraId="4022169B">
      <w:pPr>
        <w:pStyle w:val="12"/>
        <w:tabs>
          <w:tab w:val="right" w:leader="dot" w:pos="9354"/>
        </w:tabs>
      </w:pPr>
      <w:r>
        <w:rPr>
          <w:rFonts w:hint="eastAsia"/>
          <w:lang w:val="en-US" w:eastAsia="zh-CN"/>
        </w:rPr>
        <w:t>9</w:t>
      </w:r>
      <w:r>
        <w:rPr>
          <w:rFonts w:hint="default"/>
          <w:lang w:val="en-US" w:eastAsia="zh-CN"/>
        </w:rPr>
        <w:t xml:space="preserve"> 复校时间间隔</w:t>
      </w:r>
      <w:r>
        <w:tab/>
      </w:r>
      <w:r>
        <w:rPr>
          <w:rFonts w:hint="eastAsia"/>
          <w:lang w:eastAsia="zh-CN"/>
        </w:rPr>
        <w:t>（</w:t>
      </w:r>
      <w:r>
        <w:rPr>
          <w:rFonts w:hint="eastAsia"/>
          <w:lang w:val="en-US" w:eastAsia="zh-CN"/>
        </w:rPr>
        <w:t>6</w:t>
      </w:r>
      <w:r>
        <w:rPr>
          <w:rFonts w:hint="eastAsia"/>
          <w:lang w:eastAsia="zh-CN"/>
        </w:rPr>
        <w:t>）</w:t>
      </w:r>
    </w:p>
    <w:p w14:paraId="6BBD3000">
      <w:pPr>
        <w:pStyle w:val="12"/>
        <w:tabs>
          <w:tab w:val="right" w:leader="dot" w:pos="9354"/>
        </w:tabs>
      </w:pPr>
      <w:r>
        <w:rPr>
          <w:rFonts w:hint="eastAsia"/>
        </w:rPr>
        <w:t>附录</w:t>
      </w:r>
      <w:r>
        <w:t>A</w:t>
      </w:r>
      <w:r>
        <w:rPr>
          <w:rFonts w:hint="eastAsia"/>
          <w:lang w:val="en-US" w:eastAsia="zh-CN"/>
        </w:rPr>
        <w:t xml:space="preserve"> 标准</w:t>
      </w:r>
      <w:r>
        <w:rPr>
          <w:rFonts w:hint="eastAsia"/>
          <w:lang w:eastAsia="zh-CN"/>
        </w:rPr>
        <w:t>风速</w:t>
      </w:r>
      <w:r>
        <w:rPr>
          <w:rFonts w:hint="eastAsia"/>
          <w:lang w:val="en-US" w:eastAsia="zh-CN"/>
        </w:rPr>
        <w:t>值</w:t>
      </w:r>
      <w:r>
        <w:rPr>
          <w:rFonts w:hint="eastAsia"/>
          <w:lang w:eastAsia="zh-CN"/>
        </w:rPr>
        <w:t>计算方法</w:t>
      </w:r>
      <w:r>
        <w:tab/>
      </w:r>
      <w:r>
        <w:rPr>
          <w:rFonts w:hint="eastAsia"/>
          <w:lang w:eastAsia="zh-CN"/>
        </w:rPr>
        <w:t>（</w:t>
      </w:r>
      <w:r>
        <w:rPr>
          <w:rFonts w:hint="eastAsia"/>
          <w:lang w:val="en-US" w:eastAsia="zh-CN"/>
        </w:rPr>
        <w:t>7</w:t>
      </w:r>
      <w:r>
        <w:rPr>
          <w:rFonts w:hint="eastAsia"/>
          <w:lang w:eastAsia="zh-CN"/>
        </w:rPr>
        <w:t>）</w:t>
      </w:r>
    </w:p>
    <w:p w14:paraId="0057BD96">
      <w:pPr>
        <w:pStyle w:val="12"/>
        <w:tabs>
          <w:tab w:val="right" w:leader="dot" w:pos="9354"/>
        </w:tabs>
      </w:pPr>
      <w:r>
        <w:rPr>
          <w:rFonts w:hint="eastAsia" w:cs="Times New Roman"/>
          <w:bCs/>
          <w:kern w:val="2"/>
          <w:szCs w:val="32"/>
          <w:lang w:val="en-US" w:eastAsia="zh-CN" w:bidi="ar-SA"/>
        </w:rPr>
        <w:t xml:space="preserve">附录B </w:t>
      </w:r>
      <w:r>
        <w:rPr>
          <w:rFonts w:hint="eastAsia"/>
        </w:rPr>
        <w:t>校准</w:t>
      </w:r>
      <w:r>
        <w:rPr>
          <w:rFonts w:hint="eastAsia"/>
          <w:lang w:val="en-US" w:eastAsia="zh-CN"/>
        </w:rPr>
        <w:t>原始</w:t>
      </w:r>
      <w:r>
        <w:rPr>
          <w:rFonts w:hint="eastAsia"/>
          <w:lang w:eastAsia="zh-CN"/>
        </w:rPr>
        <w:t>记录</w:t>
      </w:r>
      <w:r>
        <w:rPr>
          <w:rFonts w:hint="eastAsia"/>
        </w:rPr>
        <w:t>格式</w:t>
      </w:r>
      <w:r>
        <w:tab/>
      </w:r>
      <w:r>
        <w:rPr>
          <w:rFonts w:hint="eastAsia"/>
          <w:lang w:eastAsia="zh-CN"/>
        </w:rPr>
        <w:t>（</w:t>
      </w:r>
      <w:r>
        <w:rPr>
          <w:rFonts w:hint="eastAsia"/>
          <w:lang w:val="en-US" w:eastAsia="zh-CN"/>
        </w:rPr>
        <w:t>8</w:t>
      </w:r>
      <w:r>
        <w:rPr>
          <w:rFonts w:hint="eastAsia"/>
          <w:lang w:eastAsia="zh-CN"/>
        </w:rPr>
        <w:t>）</w:t>
      </w:r>
    </w:p>
    <w:p w14:paraId="7E4FE51B">
      <w:pPr>
        <w:pStyle w:val="13"/>
        <w:tabs>
          <w:tab w:val="right" w:leader="dot" w:pos="9354"/>
        </w:tabs>
      </w:pPr>
      <w:r>
        <w:rPr>
          <w:rFonts w:hint="eastAsia" w:cs="Times New Roman"/>
          <w:bCs/>
          <w:kern w:val="2"/>
          <w:szCs w:val="32"/>
          <w:lang w:val="en-US" w:eastAsia="zh-CN" w:bidi="ar-SA"/>
        </w:rPr>
        <w:t xml:space="preserve">附录C </w:t>
      </w:r>
      <w:r>
        <w:rPr>
          <w:rFonts w:hint="eastAsia"/>
        </w:rPr>
        <w:t>校准</w:t>
      </w:r>
      <w:r>
        <w:rPr>
          <w:rFonts w:hint="eastAsia"/>
          <w:lang w:eastAsia="zh-CN"/>
        </w:rPr>
        <w:t>证书参考格式</w:t>
      </w:r>
      <w:r>
        <w:tab/>
      </w:r>
      <w:r>
        <w:rPr>
          <w:rFonts w:hint="eastAsia"/>
          <w:lang w:eastAsia="zh-CN"/>
        </w:rPr>
        <w:t>（</w:t>
      </w:r>
      <w:r>
        <w:rPr>
          <w:rFonts w:hint="eastAsia"/>
          <w:lang w:val="en-US" w:eastAsia="zh-CN"/>
        </w:rPr>
        <w:t>9</w:t>
      </w:r>
      <w:r>
        <w:rPr>
          <w:rFonts w:hint="eastAsia"/>
          <w:lang w:eastAsia="zh-CN"/>
        </w:rPr>
        <w:t>）</w:t>
      </w:r>
    </w:p>
    <w:p w14:paraId="79BA97C1">
      <w:pPr>
        <w:pStyle w:val="13"/>
        <w:tabs>
          <w:tab w:val="right" w:leader="dot" w:pos="9354"/>
        </w:tabs>
      </w:pPr>
      <w:r>
        <w:rPr>
          <w:rFonts w:hint="default"/>
        </w:rPr>
        <w:t>C.</w:t>
      </w:r>
      <w:r>
        <w:rPr>
          <w:rFonts w:hint="eastAsia"/>
          <w:lang w:val="en-US" w:eastAsia="zh-CN"/>
        </w:rPr>
        <w:t>1</w:t>
      </w:r>
      <w:r>
        <w:rPr>
          <w:rFonts w:hint="default"/>
        </w:rPr>
        <w:t>.</w:t>
      </w:r>
      <w:r>
        <w:rPr>
          <w:rFonts w:hint="default"/>
          <w:lang w:eastAsia="zh-CN"/>
        </w:rPr>
        <w:t>校准证书</w:t>
      </w:r>
      <w:r>
        <w:rPr>
          <w:rFonts w:hint="eastAsia"/>
          <w:lang w:eastAsia="zh-CN"/>
        </w:rPr>
        <w:t>封面</w:t>
      </w:r>
      <w:r>
        <w:rPr>
          <w:rFonts w:hint="default"/>
          <w:lang w:val="en-US" w:eastAsia="zh-CN"/>
        </w:rPr>
        <w:t>参考格式</w:t>
      </w:r>
      <w:r>
        <w:tab/>
      </w:r>
      <w:r>
        <w:rPr>
          <w:rFonts w:hint="eastAsia"/>
          <w:lang w:eastAsia="zh-CN"/>
        </w:rPr>
        <w:t>（</w:t>
      </w:r>
      <w:r>
        <w:rPr>
          <w:rFonts w:hint="eastAsia"/>
          <w:lang w:val="en-US" w:eastAsia="zh-CN"/>
        </w:rPr>
        <w:t>9</w:t>
      </w:r>
      <w:r>
        <w:rPr>
          <w:rFonts w:hint="eastAsia"/>
          <w:lang w:eastAsia="zh-CN"/>
        </w:rPr>
        <w:t>）</w:t>
      </w:r>
    </w:p>
    <w:p w14:paraId="65CEB318">
      <w:pPr>
        <w:pStyle w:val="13"/>
        <w:tabs>
          <w:tab w:val="right" w:leader="dot" w:pos="9354"/>
        </w:tabs>
      </w:pPr>
      <w:r>
        <w:rPr>
          <w:rFonts w:hint="default"/>
        </w:rPr>
        <w:t>C.</w:t>
      </w:r>
      <w:r>
        <w:rPr>
          <w:rFonts w:hint="eastAsia"/>
          <w:lang w:val="en-US" w:eastAsia="zh-CN"/>
        </w:rPr>
        <w:t>2</w:t>
      </w:r>
      <w:r>
        <w:rPr>
          <w:rFonts w:hint="default"/>
        </w:rPr>
        <w:t>.</w:t>
      </w:r>
      <w:r>
        <w:rPr>
          <w:rFonts w:hint="default"/>
          <w:lang w:eastAsia="zh-CN"/>
        </w:rPr>
        <w:t>校准证书</w:t>
      </w:r>
      <w:r>
        <w:rPr>
          <w:rFonts w:hint="eastAsia"/>
          <w:lang w:eastAsia="zh-CN"/>
        </w:rPr>
        <w:t>内</w:t>
      </w:r>
      <w:r>
        <w:rPr>
          <w:rFonts w:hint="default"/>
          <w:lang w:val="en-US" w:eastAsia="zh-CN"/>
        </w:rPr>
        <w:t>页参考格式</w:t>
      </w:r>
      <w:r>
        <w:tab/>
      </w:r>
      <w:r>
        <w:rPr>
          <w:rFonts w:hint="eastAsia"/>
          <w:lang w:eastAsia="zh-CN"/>
        </w:rPr>
        <w:t>（</w:t>
      </w:r>
      <w:r>
        <w:rPr>
          <w:rFonts w:hint="eastAsia"/>
          <w:lang w:val="en-US" w:eastAsia="zh-CN"/>
        </w:rPr>
        <w:t>10</w:t>
      </w:r>
      <w:r>
        <w:rPr>
          <w:rFonts w:hint="eastAsia"/>
          <w:lang w:eastAsia="zh-CN"/>
        </w:rPr>
        <w:t>）</w:t>
      </w:r>
    </w:p>
    <w:p w14:paraId="114DADF9">
      <w:pPr>
        <w:pStyle w:val="13"/>
        <w:tabs>
          <w:tab w:val="right" w:leader="dot" w:pos="9354"/>
        </w:tabs>
      </w:pPr>
      <w:r>
        <w:rPr>
          <w:rFonts w:hint="default"/>
        </w:rPr>
        <w:t>C.</w:t>
      </w:r>
      <w:r>
        <w:rPr>
          <w:rFonts w:hint="eastAsia"/>
          <w:lang w:val="en-US" w:eastAsia="zh-CN"/>
        </w:rPr>
        <w:t>3</w:t>
      </w:r>
      <w:r>
        <w:rPr>
          <w:rFonts w:hint="default"/>
        </w:rPr>
        <w:t>.</w:t>
      </w:r>
      <w:r>
        <w:rPr>
          <w:rFonts w:hint="default"/>
          <w:lang w:eastAsia="zh-CN"/>
        </w:rPr>
        <w:t>校准证书</w:t>
      </w:r>
      <w:r>
        <w:rPr>
          <w:rFonts w:hint="eastAsia"/>
          <w:lang w:eastAsia="zh-CN"/>
        </w:rPr>
        <w:t>结果</w:t>
      </w:r>
      <w:r>
        <w:rPr>
          <w:rFonts w:hint="default"/>
          <w:lang w:val="en-US" w:eastAsia="zh-CN"/>
        </w:rPr>
        <w:t>页参考格式</w:t>
      </w:r>
      <w:r>
        <w:tab/>
      </w:r>
      <w:r>
        <w:rPr>
          <w:rFonts w:hint="eastAsia"/>
          <w:lang w:eastAsia="zh-CN"/>
        </w:rPr>
        <w:t>（</w:t>
      </w:r>
      <w:r>
        <w:rPr>
          <w:rFonts w:hint="eastAsia"/>
          <w:lang w:val="en-US" w:eastAsia="zh-CN"/>
        </w:rPr>
        <w:t>11</w:t>
      </w:r>
      <w:r>
        <w:rPr>
          <w:rFonts w:hint="eastAsia"/>
          <w:lang w:eastAsia="zh-CN"/>
        </w:rPr>
        <w:t>）</w:t>
      </w:r>
    </w:p>
    <w:p w14:paraId="03EE6672">
      <w:pPr>
        <w:pStyle w:val="12"/>
        <w:tabs>
          <w:tab w:val="right" w:leader="dot" w:pos="9354"/>
        </w:tabs>
      </w:pPr>
      <w:r>
        <w:rPr>
          <w:rFonts w:hint="eastAsia"/>
        </w:rPr>
        <w:t>附录</w:t>
      </w:r>
      <w:r>
        <w:rPr>
          <w:rFonts w:hint="eastAsia"/>
          <w:lang w:val="en-US" w:eastAsia="zh-CN"/>
        </w:rPr>
        <w:t>D 测量结果不确定度评定示例</w:t>
      </w:r>
      <w:r>
        <w:tab/>
      </w:r>
      <w:r>
        <w:rPr>
          <w:rFonts w:hint="eastAsia"/>
          <w:lang w:eastAsia="zh-CN"/>
        </w:rPr>
        <w:t>（</w:t>
      </w:r>
      <w:r>
        <w:rPr>
          <w:rFonts w:hint="eastAsia"/>
          <w:lang w:val="en-US" w:eastAsia="zh-CN"/>
        </w:rPr>
        <w:t>12</w:t>
      </w:r>
      <w:r>
        <w:rPr>
          <w:rFonts w:hint="eastAsia"/>
          <w:lang w:eastAsia="zh-CN"/>
        </w:rPr>
        <w:t>）</w:t>
      </w:r>
    </w:p>
    <w:p w14:paraId="4D1783A5">
      <w:pPr>
        <w:pStyle w:val="12"/>
        <w:tabs>
          <w:tab w:val="right" w:leader="dot" w:pos="9354"/>
        </w:tabs>
      </w:pPr>
      <w:r>
        <w:rPr>
          <w:rFonts w:hint="eastAsia"/>
        </w:rPr>
        <w:t>附录</w:t>
      </w:r>
      <w:r>
        <w:rPr>
          <w:rFonts w:hint="eastAsia"/>
          <w:lang w:val="en-US" w:eastAsia="zh-CN"/>
        </w:rPr>
        <w:t>E 蒙特卡洛法评定测量结果不确定度示例</w:t>
      </w:r>
      <w:r>
        <w:tab/>
      </w:r>
      <w:r>
        <w:rPr>
          <w:rFonts w:hint="eastAsia"/>
          <w:lang w:eastAsia="zh-CN"/>
        </w:rPr>
        <w:t>（</w:t>
      </w:r>
      <w:r>
        <w:rPr>
          <w:rFonts w:hint="eastAsia"/>
          <w:lang w:val="en-US" w:eastAsia="zh-CN"/>
        </w:rPr>
        <w:t>19</w:t>
      </w:r>
      <w:r>
        <w:rPr>
          <w:rFonts w:hint="eastAsia"/>
          <w:lang w:eastAsia="zh-CN"/>
        </w:rPr>
        <w:t>）</w:t>
      </w:r>
    </w:p>
    <w:p w14:paraId="44816179">
      <w:r>
        <w:rPr>
          <w:rFonts w:ascii="宋体" w:hAnsi="宋体"/>
          <w:bCs/>
          <w:lang w:val="zh-CN"/>
        </w:rPr>
        <w:fldChar w:fldCharType="end"/>
      </w:r>
    </w:p>
    <w:p w14:paraId="790C9815">
      <w:pPr>
        <w:widowControl/>
        <w:spacing w:line="240" w:lineRule="auto"/>
        <w:jc w:val="left"/>
      </w:pPr>
    </w:p>
    <w:p w14:paraId="2FF87680">
      <w:pPr>
        <w:pStyle w:val="2"/>
        <w:bidi w:val="0"/>
        <w:jc w:val="center"/>
        <w:rPr>
          <w:rFonts w:hint="eastAsia"/>
        </w:rPr>
        <w:sectPr>
          <w:headerReference r:id="rId11" w:type="default"/>
          <w:footerReference r:id="rId12" w:type="default"/>
          <w:pgSz w:w="11906" w:h="16838"/>
          <w:pgMar w:top="1418" w:right="1134" w:bottom="1361" w:left="1418" w:header="851" w:footer="992" w:gutter="0"/>
          <w:pgNumType w:fmt="upperRoman" w:start="1"/>
          <w:cols w:space="425" w:num="1"/>
          <w:docGrid w:type="linesAndChars" w:linePitch="312" w:charSpace="0"/>
        </w:sectPr>
      </w:pPr>
    </w:p>
    <w:p w14:paraId="004CF4D3">
      <w:pPr>
        <w:pStyle w:val="2"/>
        <w:bidi w:val="0"/>
        <w:jc w:val="center"/>
        <w:rPr>
          <w:sz w:val="44"/>
          <w:szCs w:val="44"/>
        </w:rPr>
      </w:pPr>
      <w:bookmarkStart w:id="1" w:name="_Toc26301"/>
      <w:bookmarkStart w:id="2" w:name="_Toc14740"/>
      <w:bookmarkStart w:id="3" w:name="_Toc16301"/>
      <w:r>
        <w:rPr>
          <w:rFonts w:hint="eastAsia"/>
          <w:sz w:val="44"/>
          <w:szCs w:val="44"/>
        </w:rPr>
        <w:t>引</w:t>
      </w:r>
      <w:r>
        <w:rPr>
          <w:sz w:val="44"/>
          <w:szCs w:val="44"/>
        </w:rPr>
        <w:t xml:space="preserve">  </w:t>
      </w:r>
      <w:r>
        <w:rPr>
          <w:rFonts w:hint="eastAsia"/>
          <w:sz w:val="44"/>
          <w:szCs w:val="44"/>
        </w:rPr>
        <w:t>言</w:t>
      </w:r>
      <w:bookmarkEnd w:id="1"/>
      <w:bookmarkEnd w:id="2"/>
      <w:bookmarkEnd w:id="3"/>
    </w:p>
    <w:p w14:paraId="37A86029">
      <w:pPr>
        <w:ind w:firstLine="480" w:firstLineChars="200"/>
      </w:pPr>
      <w:r>
        <w:t>JJF 1071—2010</w:t>
      </w:r>
      <w:r>
        <w:rPr>
          <w:rFonts w:hint="eastAsia"/>
        </w:rPr>
        <w:t>《国家计量校准规范编写规则》、</w:t>
      </w:r>
      <w:r>
        <w:t>JJF1001—2011</w:t>
      </w:r>
      <w:r>
        <w:rPr>
          <w:rFonts w:hint="eastAsia"/>
        </w:rPr>
        <w:t>《通用计量术语及定义》</w:t>
      </w:r>
      <w:r>
        <w:rPr>
          <w:rFonts w:hint="eastAsia"/>
          <w:lang w:eastAsia="zh-CN"/>
        </w:rPr>
        <w:t>和</w:t>
      </w:r>
      <w:r>
        <w:t>JJF 1059.1—2012</w:t>
      </w:r>
      <w:r>
        <w:rPr>
          <w:rFonts w:hint="eastAsia"/>
        </w:rPr>
        <w:t>《测量不确定度评定与表示》</w:t>
      </w:r>
      <w:r>
        <w:rPr>
          <w:rFonts w:hint="eastAsia"/>
          <w:lang w:eastAsia="zh-CN"/>
        </w:rPr>
        <w:t>共同构成</w:t>
      </w:r>
      <w:r>
        <w:rPr>
          <w:rFonts w:hint="eastAsia"/>
          <w:lang w:val="en-US" w:eastAsia="zh-CN"/>
        </w:rPr>
        <w:t>支撑</w:t>
      </w:r>
      <w:r>
        <w:rPr>
          <w:rFonts w:hint="eastAsia"/>
          <w:lang w:eastAsia="zh-CN"/>
        </w:rPr>
        <w:t>本规范制定工作的基础性系列规范</w:t>
      </w:r>
      <w:r>
        <w:rPr>
          <w:rFonts w:hint="eastAsia"/>
        </w:rPr>
        <w:t>。</w:t>
      </w:r>
    </w:p>
    <w:p w14:paraId="483F6A35">
      <w:pPr>
        <w:ind w:firstLine="480" w:firstLineChars="200"/>
      </w:pPr>
      <w:r>
        <w:rPr>
          <w:rFonts w:hint="eastAsia"/>
        </w:rPr>
        <w:t>本规范为首次发布。</w:t>
      </w:r>
    </w:p>
    <w:p w14:paraId="0D6BDF16">
      <w:pPr>
        <w:spacing w:line="240" w:lineRule="auto"/>
      </w:pPr>
    </w:p>
    <w:p w14:paraId="39A4AB13">
      <w:pPr>
        <w:rPr>
          <w:rFonts w:ascii="黑体" w:eastAsia="黑体"/>
        </w:rPr>
        <w:sectPr>
          <w:pgSz w:w="11906" w:h="16838"/>
          <w:pgMar w:top="1418" w:right="1134" w:bottom="1361" w:left="1418" w:header="851" w:footer="992" w:gutter="0"/>
          <w:pgNumType w:fmt="upperRoman" w:start="1"/>
          <w:cols w:space="425" w:num="1"/>
          <w:docGrid w:type="linesAndChars" w:linePitch="312" w:charSpace="0"/>
        </w:sectPr>
      </w:pPr>
    </w:p>
    <w:p w14:paraId="506E5D49">
      <w:pPr>
        <w:jc w:val="center"/>
        <w:rPr>
          <w:rFonts w:ascii="黑体" w:eastAsia="黑体"/>
          <w:sz w:val="32"/>
          <w:szCs w:val="32"/>
        </w:rPr>
      </w:pPr>
      <w:r>
        <w:rPr>
          <w:rFonts w:hint="eastAsia" w:ascii="黑体" w:eastAsia="黑体"/>
          <w:sz w:val="32"/>
          <w:szCs w:val="32"/>
          <w:lang w:eastAsia="zh-CN"/>
        </w:rPr>
        <w:t>手持式皮托管风速仪</w:t>
      </w:r>
      <w:r>
        <w:rPr>
          <w:rFonts w:hint="eastAsia" w:ascii="黑体" w:eastAsia="黑体"/>
          <w:sz w:val="32"/>
          <w:szCs w:val="32"/>
        </w:rPr>
        <w:t>校准规范</w:t>
      </w:r>
    </w:p>
    <w:p w14:paraId="2DC7B17C">
      <w:pPr>
        <w:pStyle w:val="2"/>
        <w:bidi w:val="0"/>
        <w:rPr>
          <w:sz w:val="24"/>
          <w:szCs w:val="24"/>
        </w:rPr>
      </w:pPr>
      <w:bookmarkStart w:id="4" w:name="_Toc6906"/>
      <w:bookmarkStart w:id="5" w:name="_Toc17152"/>
      <w:bookmarkStart w:id="6" w:name="_Toc16034"/>
      <w:r>
        <w:rPr>
          <w:sz w:val="24"/>
          <w:szCs w:val="24"/>
        </w:rPr>
        <w:t xml:space="preserve">1  </w:t>
      </w:r>
      <w:r>
        <w:rPr>
          <w:rFonts w:hint="eastAsia"/>
          <w:sz w:val="24"/>
          <w:szCs w:val="24"/>
        </w:rPr>
        <w:t>范围</w:t>
      </w:r>
      <w:bookmarkEnd w:id="4"/>
      <w:bookmarkEnd w:id="5"/>
      <w:bookmarkEnd w:id="6"/>
    </w:p>
    <w:p w14:paraId="58E719F1">
      <w:pPr>
        <w:pStyle w:val="30"/>
        <w:ind w:firstLine="480" w:firstLineChars="200"/>
        <w:rPr>
          <w:rFonts w:hint="eastAsia" w:eastAsia="宋体"/>
          <w:lang w:val="en-US" w:eastAsia="zh-CN"/>
        </w:rPr>
      </w:pPr>
      <w:r>
        <w:rPr>
          <w:rFonts w:hint="eastAsia"/>
        </w:rPr>
        <w:t>本规范适用于</w:t>
      </w:r>
      <w:r>
        <w:rPr>
          <w:rFonts w:hint="eastAsia"/>
          <w:lang w:eastAsia="zh-CN"/>
        </w:rPr>
        <w:t>测量范围为（</w:t>
      </w:r>
      <w:r>
        <w:rPr>
          <w:rFonts w:hint="eastAsia"/>
          <w:lang w:val="en-US" w:eastAsia="zh-CN"/>
        </w:rPr>
        <w:t>2~40</w:t>
      </w:r>
      <w:r>
        <w:rPr>
          <w:rFonts w:hint="eastAsia"/>
          <w:lang w:eastAsia="zh-CN"/>
        </w:rPr>
        <w:t>）</w:t>
      </w:r>
      <w:r>
        <w:rPr>
          <w:rFonts w:hint="eastAsia"/>
          <w:lang w:val="en-US" w:eastAsia="zh-CN"/>
        </w:rPr>
        <w:t>m/s的手持式皮托管风速仪的校准。</w:t>
      </w:r>
    </w:p>
    <w:p w14:paraId="493735AB">
      <w:pPr>
        <w:pStyle w:val="2"/>
        <w:bidi w:val="0"/>
        <w:rPr>
          <w:sz w:val="24"/>
          <w:szCs w:val="24"/>
        </w:rPr>
      </w:pPr>
      <w:bookmarkStart w:id="7" w:name="_Toc712"/>
      <w:bookmarkStart w:id="8" w:name="_Toc5110"/>
      <w:bookmarkStart w:id="9" w:name="_Toc13187"/>
      <w:r>
        <w:rPr>
          <w:sz w:val="24"/>
          <w:szCs w:val="24"/>
        </w:rPr>
        <w:t xml:space="preserve">2  </w:t>
      </w:r>
      <w:r>
        <w:rPr>
          <w:rFonts w:hint="eastAsia"/>
          <w:sz w:val="24"/>
          <w:szCs w:val="24"/>
        </w:rPr>
        <w:t>引用文件</w:t>
      </w:r>
      <w:bookmarkEnd w:id="7"/>
      <w:bookmarkEnd w:id="8"/>
      <w:bookmarkEnd w:id="9"/>
    </w:p>
    <w:p w14:paraId="6A41A1F1">
      <w:pPr>
        <w:ind w:firstLine="480" w:firstLineChars="200"/>
        <w:rPr>
          <w:rFonts w:hint="eastAsia" w:ascii="宋体" w:hAnsi="宋体"/>
          <w:kern w:val="0"/>
        </w:rPr>
      </w:pPr>
      <w:r>
        <w:rPr>
          <w:rFonts w:hint="eastAsia" w:ascii="宋体" w:hAnsi="宋体"/>
          <w:kern w:val="0"/>
        </w:rPr>
        <w:t>本规范引用下列文件：</w:t>
      </w:r>
    </w:p>
    <w:p w14:paraId="7C58D14F">
      <w:pPr>
        <w:ind w:firstLine="480" w:firstLineChars="200"/>
        <w:rPr>
          <w:rFonts w:hint="default" w:ascii="Times New Roman" w:hAnsi="Times New Roman" w:cs="Times New Roman"/>
          <w:kern w:val="0"/>
        </w:rPr>
      </w:pPr>
      <w:bookmarkStart w:id="10" w:name="OLE_LINK1"/>
      <w:r>
        <w:rPr>
          <w:rFonts w:hint="eastAsia" w:cs="Times New Roman"/>
          <w:kern w:val="0"/>
          <w:lang w:val="en-US" w:eastAsia="zh-CN"/>
        </w:rPr>
        <w:t xml:space="preserve">GB/T 44448-2024 低速风洞性能测试规范 </w:t>
      </w:r>
    </w:p>
    <w:bookmarkEnd w:id="10"/>
    <w:p w14:paraId="2F338571">
      <w:pPr>
        <w:ind w:firstLine="480" w:firstLineChars="200"/>
        <w:rPr>
          <w:rFonts w:hint="default" w:ascii="Times New Roman" w:hAnsi="Times New Roman" w:cs="Times New Roman"/>
          <w:kern w:val="0"/>
          <w:lang w:val="en-US" w:eastAsia="zh-CN"/>
        </w:rPr>
      </w:pPr>
      <w:bookmarkStart w:id="11" w:name="OLE_LINK2"/>
      <w:r>
        <w:rPr>
          <w:rFonts w:hint="eastAsia" w:cs="Times New Roman"/>
          <w:kern w:val="0"/>
          <w:lang w:val="en-US" w:eastAsia="zh-CN"/>
        </w:rPr>
        <w:t>JJG 518-2023 皮托管</w:t>
      </w:r>
    </w:p>
    <w:bookmarkEnd w:id="11"/>
    <w:p w14:paraId="3F601E61">
      <w:pPr>
        <w:ind w:firstLine="480" w:firstLineChars="200"/>
        <w:rPr>
          <w:rFonts w:hint="eastAsia" w:cs="Times New Roman"/>
          <w:kern w:val="0"/>
          <w:lang w:val="en-US" w:eastAsia="zh-CN"/>
        </w:rPr>
      </w:pPr>
      <w:r>
        <w:rPr>
          <w:rFonts w:hint="eastAsia" w:cs="Times New Roman"/>
          <w:kern w:val="0"/>
          <w:lang w:val="en-US" w:eastAsia="zh-CN"/>
        </w:rPr>
        <w:t>JJF 1939-2021 热式风速仪校准规范</w:t>
      </w:r>
    </w:p>
    <w:p w14:paraId="6F8B6796">
      <w:pPr>
        <w:ind w:firstLine="480" w:firstLineChars="200"/>
        <w:rPr>
          <w:rFonts w:hint="default" w:cs="Times New Roman"/>
          <w:kern w:val="0"/>
          <w:lang w:val="en-US" w:eastAsia="zh-CN"/>
        </w:rPr>
      </w:pPr>
      <w:r>
        <w:rPr>
          <w:rFonts w:hint="eastAsia" w:cs="Times New Roman"/>
          <w:kern w:val="0"/>
          <w:lang w:val="en-US" w:eastAsia="zh-CN"/>
        </w:rPr>
        <w:t>JJF 1935-2021 自动气象站杯式风速传感器校准规范</w:t>
      </w:r>
    </w:p>
    <w:p w14:paraId="769BF58B">
      <w:pPr>
        <w:pStyle w:val="30"/>
        <w:ind w:firstLine="480" w:firstLineChars="200"/>
      </w:pPr>
      <w:r>
        <w:rPr>
          <w:rFonts w:hint="eastAsia" w:ascii="宋体" w:hAnsi="宋体"/>
        </w:rPr>
        <w:t>凡是注日期的引用文件，仅注日期的版本适用于本规范；凡是不注日期的引用文件，其最新版本（包括所有的修改单）适用于本规范。</w:t>
      </w:r>
    </w:p>
    <w:p w14:paraId="375937F3">
      <w:pPr>
        <w:pStyle w:val="2"/>
        <w:bidi w:val="0"/>
        <w:rPr>
          <w:sz w:val="24"/>
          <w:szCs w:val="24"/>
        </w:rPr>
      </w:pPr>
      <w:bookmarkStart w:id="12" w:name="_Toc27249"/>
      <w:bookmarkStart w:id="13" w:name="_Toc26020"/>
      <w:bookmarkStart w:id="14" w:name="_Toc8777"/>
      <w:r>
        <w:rPr>
          <w:sz w:val="24"/>
          <w:szCs w:val="24"/>
        </w:rPr>
        <w:t xml:space="preserve">3  </w:t>
      </w:r>
      <w:r>
        <w:rPr>
          <w:rFonts w:hint="eastAsia"/>
          <w:sz w:val="24"/>
          <w:szCs w:val="24"/>
        </w:rPr>
        <w:t>术语和计量单位</w:t>
      </w:r>
      <w:bookmarkEnd w:id="12"/>
      <w:bookmarkEnd w:id="13"/>
      <w:bookmarkEnd w:id="14"/>
    </w:p>
    <w:p w14:paraId="4C2340CA">
      <w:pPr>
        <w:pStyle w:val="2"/>
        <w:keepLines/>
        <w:spacing w:before="0" w:after="0" w:line="360" w:lineRule="auto"/>
        <w:ind w:left="0" w:firstLine="0" w:firstLineChars="0"/>
        <w:jc w:val="both"/>
        <w:rPr>
          <w:rFonts w:hint="default" w:ascii="Times New Roman" w:hAnsi="Times New Roman" w:eastAsia="宋体" w:cs="Times New Roman"/>
          <w:bCs/>
          <w:color w:val="auto"/>
          <w:kern w:val="0"/>
          <w:sz w:val="24"/>
          <w:szCs w:val="44"/>
          <w:lang w:val="en-US" w:eastAsia="zh-CN"/>
        </w:rPr>
      </w:pPr>
      <w:bookmarkStart w:id="15" w:name="_Toc443982678"/>
      <w:bookmarkStart w:id="16" w:name="_Toc3640"/>
      <w:bookmarkStart w:id="17" w:name="_Toc28170"/>
      <w:bookmarkStart w:id="18" w:name="_Toc15447"/>
      <w:bookmarkStart w:id="19" w:name="_Toc454804444"/>
      <w:bookmarkStart w:id="20" w:name="_Toc18853"/>
      <w:bookmarkStart w:id="21" w:name="_Toc454804579"/>
      <w:r>
        <w:rPr>
          <w:rFonts w:hint="eastAsia" w:ascii="Times New Roman" w:hAnsi="Times New Roman" w:eastAsia="宋体" w:cs="Times New Roman"/>
          <w:bCs/>
          <w:color w:val="auto"/>
          <w:kern w:val="0"/>
          <w:sz w:val="24"/>
          <w:szCs w:val="44"/>
          <w:lang w:val="en-US" w:eastAsia="zh-CN"/>
        </w:rPr>
        <w:t xml:space="preserve">3.1 </w:t>
      </w:r>
      <w:r>
        <w:rPr>
          <w:rFonts w:hint="default" w:ascii="Times New Roman" w:hAnsi="Times New Roman" w:eastAsia="宋体" w:cs="Times New Roman"/>
          <w:bCs/>
          <w:color w:val="auto"/>
          <w:kern w:val="0"/>
          <w:sz w:val="24"/>
          <w:szCs w:val="44"/>
          <w:lang w:val="en-US" w:eastAsia="zh-CN"/>
        </w:rPr>
        <w:t>术语</w:t>
      </w:r>
      <w:bookmarkEnd w:id="15"/>
      <w:bookmarkEnd w:id="16"/>
      <w:bookmarkEnd w:id="17"/>
      <w:bookmarkEnd w:id="18"/>
      <w:bookmarkEnd w:id="19"/>
      <w:bookmarkEnd w:id="20"/>
      <w:bookmarkEnd w:id="21"/>
    </w:p>
    <w:p w14:paraId="62655D1A">
      <w:pPr>
        <w:spacing w:line="360" w:lineRule="auto"/>
        <w:rPr>
          <w:rFonts w:hint="default" w:ascii="Times New Roman" w:hAnsi="Times New Roman" w:eastAsia="黑体" w:cs="Times New Roman"/>
          <w:sz w:val="32"/>
          <w:szCs w:val="32"/>
        </w:rPr>
      </w:pPr>
      <w:r>
        <w:rPr>
          <w:rFonts w:hint="default" w:ascii="Times New Roman" w:hAnsi="Times New Roman" w:cs="Times New Roman"/>
          <w:sz w:val="24"/>
        </w:rPr>
        <w:t>3.1.</w:t>
      </w:r>
      <w:r>
        <w:rPr>
          <w:rFonts w:hint="eastAsia" w:cs="Times New Roman"/>
          <w:sz w:val="24"/>
          <w:lang w:val="en-US" w:eastAsia="zh-CN"/>
        </w:rPr>
        <w:t>1</w:t>
      </w:r>
      <w:r>
        <w:rPr>
          <w:rFonts w:hint="default" w:ascii="Times New Roman" w:hAnsi="Times New Roman" w:cs="Times New Roman"/>
          <w:sz w:val="24"/>
        </w:rPr>
        <w:t xml:space="preserve"> </w:t>
      </w:r>
      <w:r>
        <w:rPr>
          <w:rFonts w:hint="eastAsia" w:cs="Times New Roman"/>
          <w:sz w:val="24"/>
          <w:lang w:eastAsia="zh-CN"/>
        </w:rPr>
        <w:t>皮托管风速仪</w:t>
      </w:r>
      <w:r>
        <w:rPr>
          <w:rFonts w:hint="default" w:ascii="Times New Roman" w:hAnsi="Times New Roman" w:cs="Times New Roman"/>
          <w:sz w:val="24"/>
        </w:rPr>
        <w:t xml:space="preserve"> </w:t>
      </w:r>
      <w:r>
        <w:rPr>
          <w:rFonts w:hint="eastAsia" w:cs="Times New Roman"/>
          <w:sz w:val="24"/>
          <w:lang w:val="en-US" w:eastAsia="zh-CN"/>
        </w:rPr>
        <w:t>p</w:t>
      </w:r>
      <w:r>
        <w:rPr>
          <w:rFonts w:hint="eastAsia" w:ascii="Times New Roman" w:hAnsi="Times New Roman" w:cs="Times New Roman"/>
          <w:sz w:val="24"/>
          <w:lang w:val="en-US" w:eastAsia="zh-CN"/>
        </w:rPr>
        <w:t xml:space="preserve">itot </w:t>
      </w:r>
      <w:r>
        <w:rPr>
          <w:rFonts w:hint="eastAsia" w:cs="Times New Roman"/>
          <w:sz w:val="24"/>
          <w:lang w:val="en-US" w:eastAsia="zh-CN"/>
        </w:rPr>
        <w:t>t</w:t>
      </w:r>
      <w:r>
        <w:rPr>
          <w:rFonts w:hint="eastAsia" w:ascii="Times New Roman" w:hAnsi="Times New Roman" w:cs="Times New Roman"/>
          <w:sz w:val="24"/>
          <w:lang w:val="en-US" w:eastAsia="zh-CN"/>
        </w:rPr>
        <w:t>ube</w:t>
      </w:r>
      <w:r>
        <w:rPr>
          <w:rFonts w:hint="eastAsia" w:ascii="Times New Roman" w:hAnsi="Times New Roman" w:cs="Times New Roman"/>
          <w:sz w:val="24"/>
        </w:rPr>
        <w:t xml:space="preserve"> </w:t>
      </w:r>
      <w:r>
        <w:rPr>
          <w:rFonts w:hint="eastAsia" w:cs="Times New Roman"/>
          <w:sz w:val="24"/>
          <w:lang w:val="en-US" w:eastAsia="zh-CN"/>
        </w:rPr>
        <w:t>a</w:t>
      </w:r>
      <w:r>
        <w:rPr>
          <w:rFonts w:hint="eastAsia" w:ascii="Times New Roman" w:hAnsi="Times New Roman" w:cs="Times New Roman"/>
          <w:sz w:val="24"/>
        </w:rPr>
        <w:t>nemometer</w:t>
      </w:r>
      <w:r>
        <w:rPr>
          <w:rFonts w:hint="default" w:ascii="Times New Roman" w:hAnsi="Times New Roman" w:cs="Times New Roman"/>
          <w:sz w:val="24"/>
        </w:rPr>
        <w:t xml:space="preserve"> </w:t>
      </w:r>
    </w:p>
    <w:p w14:paraId="10BE697F">
      <w:pPr>
        <w:pStyle w:val="30"/>
        <w:ind w:firstLine="480" w:firstLineChars="200"/>
        <w:rPr>
          <w:rFonts w:hint="eastAsia" w:ascii="宋体" w:hAnsi="宋体"/>
          <w:sz w:val="24"/>
          <w:vertAlign w:val="baseline"/>
          <w:lang w:eastAsia="zh-CN"/>
        </w:rPr>
      </w:pPr>
      <w:r>
        <w:rPr>
          <w:rFonts w:hint="eastAsia"/>
          <w:lang w:val="en-US" w:eastAsia="zh-CN"/>
        </w:rPr>
        <w:t>由皮托管和压差元件构成，能直接显示风速量值的</w:t>
      </w:r>
      <w:r>
        <w:rPr>
          <w:rFonts w:hint="eastAsia" w:ascii="宋体" w:hAnsi="宋体"/>
          <w:sz w:val="24"/>
          <w:vertAlign w:val="baseline"/>
          <w:lang w:eastAsia="zh-CN"/>
        </w:rPr>
        <w:t>测风</w:t>
      </w:r>
      <w:r>
        <w:rPr>
          <w:rFonts w:hint="eastAsia" w:ascii="宋体" w:hAnsi="宋体"/>
          <w:sz w:val="24"/>
          <w:vertAlign w:val="baseline"/>
          <w:lang w:val="en-US" w:eastAsia="zh-CN"/>
        </w:rPr>
        <w:t>仪器</w:t>
      </w:r>
      <w:r>
        <w:rPr>
          <w:rFonts w:hint="eastAsia" w:ascii="宋体" w:hAnsi="宋体"/>
          <w:sz w:val="24"/>
          <w:vertAlign w:val="baseline"/>
          <w:lang w:eastAsia="zh-CN"/>
        </w:rPr>
        <w:t>。</w:t>
      </w:r>
    </w:p>
    <w:p w14:paraId="315E6E37">
      <w:pPr>
        <w:spacing w:line="360" w:lineRule="auto"/>
        <w:rPr>
          <w:rFonts w:hint="default" w:ascii="Times New Roman" w:hAnsi="Times New Roman" w:eastAsia="黑体" w:cs="Times New Roman"/>
          <w:sz w:val="32"/>
          <w:szCs w:val="32"/>
        </w:rPr>
      </w:pPr>
      <w:r>
        <w:rPr>
          <w:rFonts w:hint="default" w:ascii="Times New Roman" w:hAnsi="Times New Roman" w:cs="Times New Roman"/>
          <w:sz w:val="24"/>
        </w:rPr>
        <w:t>3.1.</w:t>
      </w:r>
      <w:r>
        <w:rPr>
          <w:rFonts w:hint="eastAsia" w:cs="Times New Roman"/>
          <w:sz w:val="24"/>
          <w:lang w:val="en-US" w:eastAsia="zh-CN"/>
        </w:rPr>
        <w:t>2</w:t>
      </w:r>
      <w:r>
        <w:rPr>
          <w:rFonts w:hint="default" w:ascii="Times New Roman" w:hAnsi="Times New Roman" w:cs="Times New Roman"/>
          <w:sz w:val="24"/>
        </w:rPr>
        <w:t xml:space="preserve"> 流速均匀性 uniformity of velocity </w:t>
      </w:r>
    </w:p>
    <w:p w14:paraId="11A32453">
      <w:pPr>
        <w:spacing w:line="360" w:lineRule="auto"/>
        <w:ind w:firstLine="480" w:firstLineChars="200"/>
        <w:rPr>
          <w:rFonts w:hint="eastAsia" w:cs="Times New Roman"/>
          <w:sz w:val="24"/>
          <w:lang w:val="en-US" w:eastAsia="zh-CN"/>
        </w:rPr>
      </w:pPr>
      <w:r>
        <w:rPr>
          <w:rFonts w:hint="eastAsia" w:cs="Times New Roman"/>
          <w:sz w:val="24"/>
          <w:lang w:eastAsia="zh-CN"/>
        </w:rPr>
        <w:t>风洞试验段</w:t>
      </w:r>
      <w:r>
        <w:rPr>
          <w:rFonts w:hint="eastAsia" w:cs="Times New Roman"/>
          <w:sz w:val="24"/>
          <w:lang w:val="en-US" w:eastAsia="zh-CN"/>
        </w:rPr>
        <w:t>内同一横截面上气流速度分布的均匀程度。</w:t>
      </w:r>
    </w:p>
    <w:p w14:paraId="0C56D99F">
      <w:pPr>
        <w:bidi w:val="0"/>
        <w:ind w:firstLine="480" w:firstLineChars="200"/>
        <w:rPr>
          <w:rFonts w:hint="default" w:ascii="Times New Roman" w:hAnsi="Times New Roman" w:eastAsia="宋体" w:cs="Times New Roman"/>
          <w:color w:val="auto"/>
          <w:lang w:val="en-US" w:eastAsia="zh-CN"/>
        </w:rPr>
      </w:pPr>
      <w:r>
        <w:rPr>
          <w:rFonts w:hint="eastAsia" w:cs="Times New Roman"/>
          <w:color w:val="auto"/>
          <w:lang w:val="en-US" w:eastAsia="zh-CN"/>
        </w:rPr>
        <w:t>[</w:t>
      </w:r>
      <w:r>
        <w:rPr>
          <w:rFonts w:hint="eastAsia" w:cs="Times New Roman"/>
          <w:kern w:val="0"/>
          <w:lang w:val="en-US" w:eastAsia="zh-CN"/>
        </w:rPr>
        <w:t>GB/T 44448-2024</w:t>
      </w:r>
      <w:r>
        <w:rPr>
          <w:rFonts w:hint="eastAsia" w:ascii="Times New Roman" w:hAnsi="Times New Roman" w:cs="Times New Roman"/>
          <w:color w:val="auto"/>
          <w:lang w:eastAsia="zh-CN"/>
        </w:rPr>
        <w:t>，</w:t>
      </w:r>
      <w:r>
        <w:rPr>
          <w:rFonts w:hint="eastAsia" w:ascii="Times New Roman" w:hAnsi="Times New Roman" w:cs="Times New Roman"/>
          <w:color w:val="auto"/>
          <w:lang w:val="en-US" w:eastAsia="zh-CN"/>
        </w:rPr>
        <w:t>3.</w:t>
      </w:r>
      <w:r>
        <w:rPr>
          <w:rFonts w:hint="eastAsia" w:cs="Times New Roman"/>
          <w:color w:val="auto"/>
          <w:lang w:val="en-US" w:eastAsia="zh-CN"/>
        </w:rPr>
        <w:t>3]</w:t>
      </w:r>
    </w:p>
    <w:p w14:paraId="6B0B424F">
      <w:pPr>
        <w:spacing w:line="360" w:lineRule="auto"/>
        <w:rPr>
          <w:rFonts w:hint="default" w:ascii="Times New Roman" w:hAnsi="Times New Roman" w:eastAsia="黑体" w:cs="Times New Roman"/>
          <w:sz w:val="32"/>
          <w:szCs w:val="32"/>
        </w:rPr>
      </w:pPr>
      <w:r>
        <w:rPr>
          <w:rFonts w:hint="default" w:ascii="Times New Roman" w:hAnsi="Times New Roman" w:cs="Times New Roman"/>
          <w:sz w:val="24"/>
        </w:rPr>
        <w:t>3.1.</w:t>
      </w:r>
      <w:r>
        <w:rPr>
          <w:rFonts w:hint="eastAsia" w:cs="Times New Roman"/>
          <w:sz w:val="24"/>
          <w:lang w:val="en-US" w:eastAsia="zh-CN"/>
        </w:rPr>
        <w:t xml:space="preserve">3 </w:t>
      </w:r>
      <w:r>
        <w:rPr>
          <w:rFonts w:hint="default" w:ascii="Times New Roman" w:hAnsi="Times New Roman" w:cs="Times New Roman"/>
          <w:sz w:val="24"/>
        </w:rPr>
        <w:t xml:space="preserve">流速稳定性 stability of velocity  </w:t>
      </w:r>
    </w:p>
    <w:p w14:paraId="79252580">
      <w:pPr>
        <w:spacing w:line="360" w:lineRule="auto"/>
        <w:ind w:firstLine="480" w:firstLineChars="200"/>
        <w:rPr>
          <w:rFonts w:hint="default" w:ascii="Times New Roman" w:hAnsi="Times New Roman" w:cs="Times New Roman"/>
          <w:sz w:val="24"/>
        </w:rPr>
      </w:pPr>
      <w:r>
        <w:rPr>
          <w:rFonts w:hint="eastAsia" w:cs="Times New Roman"/>
          <w:sz w:val="24"/>
          <w:lang w:eastAsia="zh-CN"/>
        </w:rPr>
        <w:t>风洞试验段</w:t>
      </w:r>
      <w:r>
        <w:rPr>
          <w:rFonts w:hint="eastAsia" w:cs="Times New Roman"/>
          <w:sz w:val="24"/>
          <w:lang w:val="en-US" w:eastAsia="zh-CN"/>
        </w:rPr>
        <w:t>内气流速度随时间脉动的</w:t>
      </w:r>
      <w:r>
        <w:rPr>
          <w:rFonts w:hint="default" w:ascii="Times New Roman" w:hAnsi="Times New Roman" w:cs="Times New Roman"/>
          <w:sz w:val="24"/>
        </w:rPr>
        <w:t>程度。</w:t>
      </w:r>
    </w:p>
    <w:p w14:paraId="4ADC61C2">
      <w:pPr>
        <w:bidi w:val="0"/>
        <w:ind w:firstLine="480" w:firstLineChars="200"/>
        <w:rPr>
          <w:rFonts w:hint="default" w:ascii="Times New Roman" w:hAnsi="Times New Roman" w:eastAsia="宋体" w:cs="Times New Roman"/>
          <w:color w:val="auto"/>
          <w:lang w:val="en-US" w:eastAsia="zh-CN"/>
        </w:rPr>
      </w:pPr>
      <w:r>
        <w:rPr>
          <w:rFonts w:hint="eastAsia" w:cs="Times New Roman"/>
          <w:color w:val="auto"/>
          <w:lang w:val="en-US" w:eastAsia="zh-CN"/>
        </w:rPr>
        <w:t>[</w:t>
      </w:r>
      <w:r>
        <w:rPr>
          <w:rFonts w:hint="eastAsia" w:cs="Times New Roman"/>
          <w:kern w:val="0"/>
          <w:lang w:val="en-US" w:eastAsia="zh-CN"/>
        </w:rPr>
        <w:t>GB/T 44448-2024</w:t>
      </w:r>
      <w:r>
        <w:rPr>
          <w:rFonts w:hint="eastAsia" w:ascii="Times New Roman" w:hAnsi="Times New Roman" w:cs="Times New Roman"/>
          <w:color w:val="auto"/>
          <w:lang w:eastAsia="zh-CN"/>
        </w:rPr>
        <w:t>，</w:t>
      </w:r>
      <w:r>
        <w:rPr>
          <w:rFonts w:hint="eastAsia" w:ascii="Times New Roman" w:hAnsi="Times New Roman" w:cs="Times New Roman"/>
          <w:color w:val="auto"/>
          <w:lang w:val="en-US" w:eastAsia="zh-CN"/>
        </w:rPr>
        <w:t>3.</w:t>
      </w:r>
      <w:r>
        <w:rPr>
          <w:rFonts w:hint="eastAsia" w:cs="Times New Roman"/>
          <w:color w:val="auto"/>
          <w:lang w:val="en-US" w:eastAsia="zh-CN"/>
        </w:rPr>
        <w:t>4]</w:t>
      </w:r>
    </w:p>
    <w:p w14:paraId="4B254E1C">
      <w:pPr>
        <w:spacing w:line="360" w:lineRule="auto"/>
        <w:rPr>
          <w:rFonts w:hint="eastAsia" w:cs="Times New Roman"/>
          <w:sz w:val="24"/>
          <w:lang w:val="en-US" w:eastAsia="zh-CN"/>
        </w:rPr>
      </w:pPr>
      <w:r>
        <w:rPr>
          <w:rFonts w:hint="default" w:ascii="Times New Roman" w:hAnsi="Times New Roman" w:cs="Times New Roman"/>
          <w:sz w:val="24"/>
        </w:rPr>
        <w:t>3.1.</w:t>
      </w:r>
      <w:r>
        <w:rPr>
          <w:rFonts w:hint="eastAsia" w:cs="Times New Roman"/>
          <w:sz w:val="24"/>
          <w:lang w:val="en-US" w:eastAsia="zh-CN"/>
        </w:rPr>
        <w:t>4 压差differential pressure</w:t>
      </w:r>
    </w:p>
    <w:p w14:paraId="123DB82B">
      <w:pPr>
        <w:spacing w:line="360" w:lineRule="auto"/>
        <w:ind w:firstLine="420" w:firstLineChars="0"/>
        <w:rPr>
          <w:rFonts w:hint="eastAsia" w:cs="Times New Roman"/>
          <w:sz w:val="24"/>
          <w:lang w:val="en-US" w:eastAsia="zh-CN"/>
        </w:rPr>
      </w:pPr>
      <w:r>
        <w:rPr>
          <w:rFonts w:hint="eastAsia" w:cs="Times New Roman"/>
          <w:sz w:val="24"/>
          <w:lang w:val="en-US" w:eastAsia="zh-CN"/>
        </w:rPr>
        <w:t>总压孔和静压孔之间的压力差。</w:t>
      </w:r>
    </w:p>
    <w:p w14:paraId="06AEC0B7">
      <w:pPr>
        <w:bidi w:val="0"/>
        <w:ind w:firstLine="480" w:firstLineChars="200"/>
        <w:rPr>
          <w:rFonts w:hint="default" w:ascii="Times New Roman" w:hAnsi="Times New Roman" w:eastAsia="宋体" w:cs="Times New Roman"/>
          <w:color w:val="auto"/>
          <w:lang w:val="en-US" w:eastAsia="zh-CN"/>
        </w:rPr>
      </w:pPr>
      <w:r>
        <w:rPr>
          <w:rFonts w:hint="eastAsia" w:cs="Times New Roman"/>
          <w:color w:val="auto"/>
          <w:lang w:val="en-US" w:eastAsia="zh-CN"/>
        </w:rPr>
        <w:t>[</w:t>
      </w:r>
      <w:r>
        <w:rPr>
          <w:rFonts w:hint="eastAsia" w:cs="Times New Roman"/>
          <w:kern w:val="0"/>
          <w:lang w:val="en-US" w:eastAsia="zh-CN"/>
        </w:rPr>
        <w:t>JJG 518-2023</w:t>
      </w:r>
      <w:r>
        <w:rPr>
          <w:rFonts w:hint="eastAsia" w:ascii="Times New Roman" w:hAnsi="Times New Roman" w:cs="Times New Roman"/>
          <w:color w:val="auto"/>
          <w:lang w:eastAsia="zh-CN"/>
        </w:rPr>
        <w:t>，</w:t>
      </w:r>
      <w:r>
        <w:rPr>
          <w:rFonts w:hint="eastAsia" w:ascii="Times New Roman" w:hAnsi="Times New Roman" w:cs="Times New Roman"/>
          <w:color w:val="auto"/>
          <w:lang w:val="en-US" w:eastAsia="zh-CN"/>
        </w:rPr>
        <w:t>3.</w:t>
      </w:r>
      <w:r>
        <w:rPr>
          <w:rFonts w:hint="eastAsia" w:cs="Times New Roman"/>
          <w:color w:val="auto"/>
          <w:lang w:val="en-US" w:eastAsia="zh-CN"/>
        </w:rPr>
        <w:t>1.3]</w:t>
      </w:r>
    </w:p>
    <w:p w14:paraId="01DAED5A">
      <w:pPr>
        <w:spacing w:line="360" w:lineRule="auto"/>
        <w:rPr>
          <w:rFonts w:hint="eastAsia" w:cs="Times New Roman"/>
          <w:sz w:val="24"/>
          <w:lang w:val="en-US" w:eastAsia="zh-CN"/>
        </w:rPr>
      </w:pPr>
      <w:r>
        <w:rPr>
          <w:rFonts w:hint="eastAsia" w:cs="Times New Roman"/>
          <w:sz w:val="24"/>
          <w:lang w:val="en-US" w:eastAsia="zh-CN"/>
        </w:rPr>
        <w:t>3.1.5 压差元件differential pressure component</w:t>
      </w:r>
    </w:p>
    <w:p w14:paraId="720E4F47">
      <w:pPr>
        <w:spacing w:line="360" w:lineRule="auto"/>
        <w:ind w:firstLine="420" w:firstLineChars="0"/>
        <w:rPr>
          <w:rFonts w:hint="default" w:cs="Times New Roman"/>
          <w:sz w:val="24"/>
          <w:lang w:val="en-US" w:eastAsia="zh-CN"/>
        </w:rPr>
      </w:pPr>
      <w:r>
        <w:rPr>
          <w:rFonts w:hint="eastAsia" w:cs="Times New Roman"/>
          <w:sz w:val="24"/>
          <w:lang w:val="en-US" w:eastAsia="zh-CN"/>
        </w:rPr>
        <w:t>用于测量压差的元件。</w:t>
      </w:r>
    </w:p>
    <w:p w14:paraId="34F1B11A">
      <w:pPr>
        <w:pStyle w:val="2"/>
        <w:keepLines/>
        <w:spacing w:before="0" w:after="0" w:line="360" w:lineRule="auto"/>
        <w:ind w:left="0" w:firstLine="0" w:firstLineChars="0"/>
        <w:jc w:val="both"/>
        <w:rPr>
          <w:rFonts w:hint="default" w:ascii="Times New Roman" w:hAnsi="Times New Roman" w:eastAsia="宋体" w:cs="Times New Roman"/>
          <w:bCs/>
          <w:color w:val="auto"/>
          <w:kern w:val="0"/>
          <w:sz w:val="24"/>
          <w:szCs w:val="44"/>
          <w:lang w:val="en-US" w:eastAsia="zh-CN"/>
        </w:rPr>
      </w:pPr>
      <w:bookmarkStart w:id="22" w:name="_Toc26721"/>
      <w:bookmarkStart w:id="23" w:name="_Toc15749"/>
      <w:bookmarkStart w:id="24" w:name="_Toc454804445"/>
      <w:bookmarkStart w:id="25" w:name="_Toc443982679"/>
      <w:bookmarkStart w:id="26" w:name="_Toc16944"/>
      <w:bookmarkStart w:id="27" w:name="_Toc29265"/>
      <w:bookmarkStart w:id="28" w:name="_Toc454804580"/>
      <w:r>
        <w:rPr>
          <w:rFonts w:hint="eastAsia" w:ascii="Times New Roman" w:hAnsi="Times New Roman" w:eastAsia="宋体" w:cs="Times New Roman"/>
          <w:bCs/>
          <w:color w:val="auto"/>
          <w:kern w:val="0"/>
          <w:sz w:val="24"/>
          <w:szCs w:val="44"/>
          <w:lang w:val="en-US" w:eastAsia="zh-CN"/>
        </w:rPr>
        <w:t xml:space="preserve">3.2 </w:t>
      </w:r>
      <w:r>
        <w:rPr>
          <w:rFonts w:hint="default" w:ascii="Times New Roman" w:hAnsi="Times New Roman" w:eastAsia="宋体" w:cs="Times New Roman"/>
          <w:bCs/>
          <w:color w:val="auto"/>
          <w:kern w:val="0"/>
          <w:sz w:val="24"/>
          <w:szCs w:val="44"/>
          <w:lang w:val="en-US" w:eastAsia="zh-CN"/>
        </w:rPr>
        <w:t>计量单位</w:t>
      </w:r>
      <w:bookmarkEnd w:id="22"/>
      <w:bookmarkEnd w:id="23"/>
      <w:bookmarkEnd w:id="24"/>
      <w:bookmarkEnd w:id="25"/>
      <w:bookmarkEnd w:id="26"/>
      <w:bookmarkEnd w:id="27"/>
      <w:bookmarkEnd w:id="28"/>
    </w:p>
    <w:p w14:paraId="4BD0CFB7">
      <w:pPr>
        <w:spacing w:line="360" w:lineRule="auto"/>
        <w:ind w:firstLine="480" w:firstLineChars="200"/>
        <w:rPr>
          <w:rFonts w:hint="default" w:ascii="Times New Roman" w:hAnsi="Times New Roman" w:cs="Times New Roman"/>
        </w:rPr>
      </w:pPr>
      <w:r>
        <w:rPr>
          <w:rFonts w:hint="default" w:ascii="Times New Roman" w:hAnsi="Times New Roman" w:cs="Times New Roman"/>
          <w:sz w:val="24"/>
          <w:lang w:val="zh-CN"/>
        </w:rPr>
        <w:t>计量单位为</w:t>
      </w:r>
      <w:r>
        <w:rPr>
          <w:rFonts w:hint="eastAsia" w:cs="Times New Roman"/>
          <w:sz w:val="24"/>
          <w:lang w:eastAsia="zh-CN"/>
        </w:rPr>
        <w:t>米每秒（</w:t>
      </w:r>
      <w:r>
        <w:rPr>
          <w:rFonts w:hint="default" w:ascii="Times New Roman" w:hAnsi="Times New Roman" w:cs="Times New Roman"/>
          <w:sz w:val="24"/>
          <w:lang w:val="en-US" w:eastAsia="zh-CN"/>
        </w:rPr>
        <w:t>m/s</w:t>
      </w:r>
      <w:r>
        <w:rPr>
          <w:rFonts w:hint="eastAsia" w:cs="Times New Roman"/>
          <w:sz w:val="24"/>
          <w:lang w:eastAsia="zh-CN"/>
        </w:rPr>
        <w:t>）</w:t>
      </w:r>
      <w:r>
        <w:rPr>
          <w:rFonts w:hint="default" w:ascii="Times New Roman" w:hAnsi="Times New Roman" w:cs="Times New Roman"/>
          <w:sz w:val="24"/>
        </w:rPr>
        <w:t>。</w:t>
      </w:r>
    </w:p>
    <w:p w14:paraId="0C6DA900">
      <w:pPr>
        <w:pStyle w:val="2"/>
        <w:bidi w:val="0"/>
        <w:rPr>
          <w:sz w:val="24"/>
          <w:szCs w:val="24"/>
        </w:rPr>
      </w:pPr>
      <w:bookmarkStart w:id="29" w:name="_Toc2644"/>
      <w:bookmarkStart w:id="30" w:name="_Toc15906"/>
      <w:bookmarkStart w:id="31" w:name="_Toc7936"/>
      <w:r>
        <w:rPr>
          <w:sz w:val="24"/>
          <w:szCs w:val="24"/>
        </w:rPr>
        <w:t xml:space="preserve">4  </w:t>
      </w:r>
      <w:r>
        <w:rPr>
          <w:rFonts w:hint="eastAsia"/>
          <w:sz w:val="24"/>
          <w:szCs w:val="24"/>
        </w:rPr>
        <w:t>概述</w:t>
      </w:r>
      <w:bookmarkEnd w:id="29"/>
      <w:bookmarkEnd w:id="30"/>
      <w:bookmarkEnd w:id="31"/>
    </w:p>
    <w:p w14:paraId="1F73071C">
      <w:pPr>
        <w:ind w:firstLine="420" w:firstLineChars="0"/>
        <w:rPr>
          <w:rFonts w:hint="eastAsia" w:ascii="宋体" w:hAnsi="宋体"/>
          <w:sz w:val="24"/>
          <w:vertAlign w:val="baseline"/>
          <w:lang w:eastAsia="zh-CN"/>
        </w:rPr>
      </w:pPr>
      <w:r>
        <w:rPr>
          <w:rFonts w:hint="eastAsia" w:ascii="宋体" w:hAnsi="宋体"/>
          <w:sz w:val="24"/>
          <w:vertAlign w:val="baseline"/>
          <w:lang w:eastAsia="zh-CN"/>
        </w:rPr>
        <w:t>手持式皮托管风速仪（以下简称风速仪）是利用</w:t>
      </w:r>
      <w:r>
        <w:rPr>
          <w:rFonts w:hint="eastAsia" w:ascii="宋体" w:hAnsi="宋体"/>
          <w:sz w:val="24"/>
          <w:vertAlign w:val="baseline"/>
          <w:lang w:val="en-US" w:eastAsia="zh-CN"/>
        </w:rPr>
        <w:t>空气</w:t>
      </w:r>
      <w:r>
        <w:rPr>
          <w:rFonts w:hint="eastAsia" w:ascii="宋体" w:hAnsi="宋体"/>
          <w:sz w:val="24"/>
          <w:vertAlign w:val="baseline"/>
          <w:lang w:eastAsia="zh-CN"/>
        </w:rPr>
        <w:t>的全压与静压差来测定风速，</w:t>
      </w:r>
      <w:r>
        <w:rPr>
          <w:rFonts w:hint="eastAsia" w:ascii="宋体" w:hAnsi="宋体" w:cs="Times New Roman"/>
          <w:kern w:val="0"/>
          <w:sz w:val="24"/>
          <w:szCs w:val="24"/>
          <w:lang w:val="en-US" w:eastAsia="zh-CN" w:bidi="ar-SA"/>
        </w:rPr>
        <w:t>并以数字形式输出（显示）风速量值的测量仪器</w:t>
      </w:r>
      <w:r>
        <w:rPr>
          <w:rFonts w:hint="eastAsia" w:ascii="宋体" w:hAnsi="宋体"/>
          <w:sz w:val="24"/>
          <w:vertAlign w:val="baseline"/>
          <w:lang w:eastAsia="zh-CN"/>
        </w:rPr>
        <w:t>。由皮托静压管（简称皮托管）、</w:t>
      </w:r>
      <w:r>
        <w:rPr>
          <w:rFonts w:hint="eastAsia"/>
          <w:lang w:val="en-US" w:eastAsia="zh-CN"/>
        </w:rPr>
        <w:t>压差元件</w:t>
      </w:r>
      <w:r>
        <w:rPr>
          <w:rFonts w:hint="eastAsia" w:ascii="宋体" w:hAnsi="宋体"/>
          <w:sz w:val="24"/>
          <w:vertAlign w:val="baseline"/>
          <w:lang w:eastAsia="zh-CN"/>
        </w:rPr>
        <w:t>、</w:t>
      </w:r>
      <w:r>
        <w:rPr>
          <w:rFonts w:hint="eastAsia" w:ascii="宋体" w:hAnsi="宋体"/>
          <w:sz w:val="24"/>
          <w:vertAlign w:val="baseline"/>
          <w:lang w:val="en-US" w:eastAsia="zh-CN"/>
        </w:rPr>
        <w:t>数据处理单元、</w:t>
      </w:r>
      <w:r>
        <w:rPr>
          <w:rFonts w:hint="eastAsia" w:hAnsi="宋体"/>
          <w:sz w:val="24"/>
          <w:vertAlign w:val="baseline"/>
          <w:lang w:eastAsia="zh-CN"/>
        </w:rPr>
        <w:t>输出（显示）单元组成</w:t>
      </w:r>
      <w:r>
        <w:rPr>
          <w:rFonts w:hint="eastAsia" w:ascii="宋体" w:hAnsi="宋体"/>
          <w:sz w:val="24"/>
          <w:vertAlign w:val="baseline"/>
          <w:lang w:eastAsia="zh-CN"/>
        </w:rPr>
        <w:t>。</w:t>
      </w:r>
      <w:r>
        <w:rPr>
          <w:rFonts w:hint="eastAsia" w:ascii="宋体" w:hAnsi="宋体"/>
          <w:sz w:val="24"/>
          <w:vertAlign w:val="baseline"/>
          <w:lang w:val="en-US" w:eastAsia="zh-CN"/>
        </w:rPr>
        <w:t>其工作原理如图1所示，</w:t>
      </w:r>
      <w:r>
        <w:rPr>
          <w:rFonts w:hint="eastAsia" w:ascii="宋体" w:hAnsi="宋体"/>
          <w:sz w:val="24"/>
          <w:vertAlign w:val="baseline"/>
          <w:lang w:eastAsia="zh-CN"/>
        </w:rPr>
        <w:t>皮托管</w:t>
      </w:r>
      <w:r>
        <w:rPr>
          <w:rFonts w:hint="eastAsia" w:ascii="宋体" w:hAnsi="宋体"/>
          <w:sz w:val="24"/>
          <w:vertAlign w:val="baseline"/>
          <w:lang w:val="en-US" w:eastAsia="zh-CN"/>
        </w:rPr>
        <w:t>总压</w:t>
      </w:r>
      <w:r>
        <w:rPr>
          <w:rFonts w:hint="eastAsia" w:ascii="宋体" w:hAnsi="宋体"/>
          <w:sz w:val="24"/>
          <w:vertAlign w:val="baseline"/>
          <w:lang w:eastAsia="zh-CN"/>
        </w:rPr>
        <w:t>孔迎着气流的方向，感应气流的全压力，静压孔感应静压力，皮托管的总压输出端口和静压输出端口分别连至</w:t>
      </w:r>
      <w:r>
        <w:rPr>
          <w:rFonts w:hint="eastAsia"/>
          <w:lang w:val="en-US" w:eastAsia="zh-CN"/>
        </w:rPr>
        <w:t>压差元件</w:t>
      </w:r>
      <w:r>
        <w:rPr>
          <w:rFonts w:hint="eastAsia" w:ascii="宋体" w:hAnsi="宋体"/>
          <w:sz w:val="24"/>
          <w:vertAlign w:val="baseline"/>
          <w:lang w:eastAsia="zh-CN"/>
        </w:rPr>
        <w:t>的总压和静压输入端口上，根据</w:t>
      </w:r>
      <w:r>
        <w:rPr>
          <w:rFonts w:hint="eastAsia"/>
          <w:lang w:val="en-US" w:eastAsia="zh-CN"/>
        </w:rPr>
        <w:t>压差元件</w:t>
      </w:r>
      <w:r>
        <w:rPr>
          <w:rFonts w:hint="eastAsia" w:ascii="宋体" w:hAnsi="宋体"/>
          <w:sz w:val="24"/>
          <w:vertAlign w:val="baseline"/>
          <w:lang w:eastAsia="zh-CN"/>
        </w:rPr>
        <w:t>测得的压差，经</w:t>
      </w:r>
      <w:r>
        <w:rPr>
          <w:rFonts w:hint="eastAsia" w:ascii="宋体" w:hAnsi="宋体"/>
          <w:sz w:val="24"/>
          <w:vertAlign w:val="baseline"/>
          <w:lang w:val="en-US" w:eastAsia="zh-CN"/>
        </w:rPr>
        <w:t>数据处理单元</w:t>
      </w:r>
      <w:r>
        <w:rPr>
          <w:rFonts w:hint="eastAsia"/>
          <w:lang w:val="en-US" w:eastAsia="zh-CN"/>
        </w:rPr>
        <w:t>处理后，由</w:t>
      </w:r>
      <w:r>
        <w:rPr>
          <w:rFonts w:hint="eastAsia" w:hAnsi="宋体"/>
          <w:sz w:val="24"/>
          <w:vertAlign w:val="baseline"/>
          <w:lang w:eastAsia="zh-CN"/>
        </w:rPr>
        <w:t>输出（显示）单元输出</w:t>
      </w:r>
      <w:r>
        <w:rPr>
          <w:rFonts w:hint="eastAsia"/>
          <w:lang w:val="en-US" w:eastAsia="zh-CN"/>
        </w:rPr>
        <w:t>风速值</w:t>
      </w:r>
      <w:r>
        <w:rPr>
          <w:rFonts w:hint="eastAsia" w:ascii="宋体" w:hAnsi="宋体"/>
          <w:sz w:val="24"/>
          <w:vertAlign w:val="baseline"/>
          <w:lang w:eastAsia="zh-CN"/>
        </w:rPr>
        <w:t>。</w:t>
      </w:r>
    </w:p>
    <w:p w14:paraId="63D1476C">
      <w:pPr>
        <w:jc w:val="center"/>
        <w:rPr>
          <w:rFonts w:hint="eastAsia" w:hAnsi="宋体"/>
          <w:sz w:val="24"/>
          <w:vertAlign w:val="baseline"/>
          <w:lang w:eastAsia="zh-CN"/>
        </w:rPr>
      </w:pPr>
      <w:r>
        <w:rPr>
          <w:rFonts w:hint="eastAsia" w:ascii="楷体" w:hAnsi="楷体" w:eastAsia="楷体" w:cs="楷体_GB2312"/>
          <w:color w:val="0070C0"/>
          <w:sz w:val="28"/>
          <w:szCs w:val="28"/>
        </w:rPr>
        <w:object>
          <v:shape id="_x0000_i1025" o:spt="75" type="#_x0000_t75" style="height:79.2pt;width:404.4pt;" o:ole="t" filled="f" o:preferrelative="t" stroked="f" coordsize="21600,21600">
            <v:path/>
            <v:fill on="f" focussize="0,0"/>
            <v:stroke on="f"/>
            <v:imagedata r:id="rId18" o:title=""/>
            <o:lock v:ext="edit" aspectratio="f"/>
            <w10:wrap type="none"/>
            <w10:anchorlock/>
          </v:shape>
          <o:OLEObject Type="Embed" ProgID="Visio.Drawing.11" ShapeID="_x0000_i1025" DrawAspect="Content" ObjectID="_1468075725" r:id="rId17">
            <o:LockedField>false</o:LockedField>
          </o:OLEObject>
        </w:object>
      </w:r>
    </w:p>
    <w:p w14:paraId="3AFF3531">
      <w:pPr>
        <w:jc w:val="center"/>
        <w:rPr>
          <w:rFonts w:hint="eastAsia" w:hAnsi="宋体"/>
          <w:sz w:val="21"/>
          <w:szCs w:val="21"/>
          <w:vertAlign w:val="baseline"/>
          <w:lang w:val="en-US" w:eastAsia="zh-CN"/>
        </w:rPr>
      </w:pPr>
      <w:r>
        <w:rPr>
          <w:rFonts w:hint="eastAsia" w:hAnsi="宋体"/>
          <w:sz w:val="21"/>
          <w:szCs w:val="21"/>
          <w:vertAlign w:val="baseline"/>
          <w:lang w:eastAsia="zh-CN"/>
        </w:rPr>
        <w:t>图</w:t>
      </w:r>
      <w:r>
        <w:rPr>
          <w:rFonts w:hint="eastAsia" w:hAnsi="宋体"/>
          <w:sz w:val="21"/>
          <w:szCs w:val="21"/>
          <w:vertAlign w:val="baseline"/>
          <w:lang w:val="en-US" w:eastAsia="zh-CN"/>
        </w:rPr>
        <w:t>1 风速仪工作原理</w:t>
      </w:r>
    </w:p>
    <w:p w14:paraId="0133A21A">
      <w:pPr>
        <w:ind w:firstLine="420" w:firstLineChars="0"/>
        <w:rPr>
          <w:rFonts w:hint="default" w:ascii="Times New Roman" w:hAnsi="Times New Roman" w:cs="Times New Roman"/>
          <w:sz w:val="24"/>
          <w:vertAlign w:val="baseline"/>
          <w:lang w:val="en-US" w:eastAsia="zh-CN"/>
        </w:rPr>
      </w:pPr>
      <w:r>
        <w:rPr>
          <w:rFonts w:hint="default" w:ascii="Times New Roman" w:hAnsi="Times New Roman" w:cs="Times New Roman"/>
          <w:sz w:val="24"/>
          <w:vertAlign w:val="baseline"/>
          <w:lang w:val="en-US" w:eastAsia="zh-CN"/>
        </w:rPr>
        <w:t>根据风速仪的皮托管类型的不同，一般分为L型</w:t>
      </w:r>
      <w:r>
        <w:rPr>
          <w:rFonts w:hint="eastAsia" w:cs="Times New Roman"/>
          <w:sz w:val="24"/>
          <w:vertAlign w:val="baseline"/>
          <w:lang w:val="en-US" w:eastAsia="zh-CN"/>
        </w:rPr>
        <w:t>手持式皮托管风速仪</w:t>
      </w:r>
      <w:r>
        <w:rPr>
          <w:rFonts w:hint="default" w:ascii="Times New Roman" w:hAnsi="Times New Roman" w:cs="Times New Roman"/>
          <w:sz w:val="24"/>
          <w:vertAlign w:val="baseline"/>
          <w:lang w:val="en-US" w:eastAsia="zh-CN"/>
        </w:rPr>
        <w:t>（图2所示）和S型</w:t>
      </w:r>
      <w:r>
        <w:rPr>
          <w:rFonts w:hint="eastAsia" w:cs="Times New Roman"/>
          <w:sz w:val="24"/>
          <w:vertAlign w:val="baseline"/>
          <w:lang w:val="en-US" w:eastAsia="zh-CN"/>
        </w:rPr>
        <w:t>手持式皮托管风速仪</w:t>
      </w:r>
      <w:r>
        <w:rPr>
          <w:rFonts w:hint="default" w:ascii="Times New Roman" w:hAnsi="Times New Roman" w:cs="Times New Roman"/>
          <w:sz w:val="24"/>
          <w:vertAlign w:val="baseline"/>
          <w:lang w:val="en-US" w:eastAsia="zh-CN"/>
        </w:rPr>
        <w:t>（图3所示），</w:t>
      </w:r>
      <w:r>
        <w:rPr>
          <w:rFonts w:hint="eastAsia" w:ascii="Times New Roman" w:hAnsi="Times New Roman" w:cs="Times New Roman"/>
          <w:sz w:val="24"/>
          <w:vertAlign w:val="baseline"/>
          <w:lang w:val="en-US" w:eastAsia="zh-CN"/>
        </w:rPr>
        <w:t>其中</w:t>
      </w:r>
      <w:r>
        <w:rPr>
          <w:rFonts w:hint="eastAsia"/>
          <w:lang w:val="en-US" w:eastAsia="zh-CN"/>
        </w:rPr>
        <w:t>压差元件</w:t>
      </w:r>
      <w:r>
        <w:rPr>
          <w:rFonts w:hint="eastAsia" w:ascii="宋体" w:hAnsi="宋体"/>
          <w:sz w:val="24"/>
          <w:vertAlign w:val="baseline"/>
          <w:lang w:eastAsia="zh-CN"/>
        </w:rPr>
        <w:t>、</w:t>
      </w:r>
      <w:r>
        <w:rPr>
          <w:rFonts w:hint="eastAsia" w:ascii="宋体" w:hAnsi="宋体"/>
          <w:sz w:val="24"/>
          <w:vertAlign w:val="baseline"/>
          <w:lang w:val="en-US" w:eastAsia="zh-CN"/>
        </w:rPr>
        <w:t>数据处理单元均集成在风速仪的主机部分。</w:t>
      </w:r>
    </w:p>
    <w:p w14:paraId="2B7F9AAF">
      <w:pPr>
        <w:jc w:val="center"/>
        <w:rPr>
          <w:rFonts w:ascii="Times New Roman" w:hAnsi="Times New Roman"/>
          <w:b/>
          <w:bCs/>
          <w:kern w:val="0"/>
          <w:sz w:val="32"/>
          <w:szCs w:val="32"/>
        </w:rPr>
      </w:pPr>
      <w:r>
        <w:rPr>
          <w:rFonts w:ascii="Times New Roman" w:hAnsi="Times New Roman"/>
          <w:b/>
          <w:bCs/>
          <w:kern w:val="0"/>
          <w:sz w:val="32"/>
          <w:szCs w:val="32"/>
        </w:rPr>
        <w:object>
          <v:shape id="_x0000_i1026" o:spt="75" type="#_x0000_t75" style="height:229.9pt;width:435.65pt;" o:ole="t" filled="f" o:preferrelative="t" stroked="f" coordsize="21600,21600">
            <v:path/>
            <v:fill on="f" focussize="0,0"/>
            <v:stroke on="f"/>
            <v:imagedata r:id="rId20" o:title=""/>
            <o:lock v:ext="edit" aspectratio="f"/>
            <w10:wrap type="none"/>
            <w10:anchorlock/>
          </v:shape>
          <o:OLEObject Type="Embed" ProgID="Visio.Drawing.11" ShapeID="_x0000_i1026" DrawAspect="Content" ObjectID="_1468075726" r:id="rId19">
            <o:LockedField>false</o:LockedField>
          </o:OLEObject>
        </w:object>
      </w:r>
    </w:p>
    <w:p w14:paraId="2E9FEC48">
      <w:pPr>
        <w:jc w:val="center"/>
        <w:rPr>
          <w:rFonts w:hint="default" w:hAnsi="宋体"/>
          <w:sz w:val="21"/>
          <w:szCs w:val="21"/>
          <w:vertAlign w:val="baseline"/>
          <w:lang w:val="en-US" w:eastAsia="zh-CN"/>
        </w:rPr>
      </w:pPr>
      <w:r>
        <w:rPr>
          <w:rFonts w:hint="eastAsia" w:hAnsi="宋体"/>
          <w:sz w:val="21"/>
          <w:szCs w:val="21"/>
          <w:vertAlign w:val="baseline"/>
          <w:lang w:eastAsia="zh-CN"/>
        </w:rPr>
        <w:t>图</w:t>
      </w:r>
      <w:r>
        <w:rPr>
          <w:rFonts w:hint="eastAsia" w:hAnsi="宋体"/>
          <w:sz w:val="21"/>
          <w:szCs w:val="21"/>
          <w:vertAlign w:val="baseline"/>
          <w:lang w:val="en-US" w:eastAsia="zh-CN"/>
        </w:rPr>
        <w:t>2 手持式皮托管风速仪（L型）结构示意图</w:t>
      </w:r>
    </w:p>
    <w:p w14:paraId="0A2E0EAD">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420" w:firstLineChars="0"/>
        <w:textAlignment w:val="auto"/>
        <w:rPr>
          <w:rFonts w:hint="eastAsia" w:cs="Times New Roman"/>
          <w:sz w:val="18"/>
          <w:szCs w:val="18"/>
          <w:lang w:val="en-US" w:eastAsia="zh-CN"/>
        </w:rPr>
      </w:pPr>
      <w:r>
        <w:rPr>
          <w:rFonts w:hint="eastAsia" w:ascii="Times New Roman" w:hAnsi="Times New Roman" w:eastAsia="宋体" w:cs="Times New Roman"/>
          <w:sz w:val="18"/>
          <w:szCs w:val="18"/>
          <w:lang w:val="en-US" w:eastAsia="zh-CN"/>
        </w:rPr>
        <w:t>L型皮托管</w:t>
      </w:r>
      <w:r>
        <w:rPr>
          <w:rFonts w:hint="eastAsia" w:cs="Times New Roman"/>
          <w:sz w:val="18"/>
          <w:szCs w:val="18"/>
          <w:lang w:val="en-US" w:eastAsia="zh-CN"/>
        </w:rPr>
        <w:t xml:space="preserve">   2-测头  3-总压孔  4-静压孔  5-定位杆  6-压力表接头   7-总压输出端口  8-静压输出端口   9-软管  10-总压输入端口  11- 静压输入端口  12-风速显示屏  13-开关及控制键  14-主机   15-气流方向</w:t>
      </w:r>
    </w:p>
    <w:p w14:paraId="0A95A07E">
      <w:pPr>
        <w:jc w:val="center"/>
        <w:rPr>
          <w:rFonts w:ascii="Times New Roman" w:hAnsi="Times New Roman"/>
          <w:b/>
          <w:bCs/>
          <w:kern w:val="0"/>
          <w:sz w:val="32"/>
          <w:szCs w:val="32"/>
        </w:rPr>
      </w:pPr>
      <w:r>
        <w:rPr>
          <w:rFonts w:ascii="Times New Roman" w:hAnsi="Times New Roman"/>
          <w:b/>
          <w:bCs/>
          <w:kern w:val="0"/>
          <w:sz w:val="32"/>
          <w:szCs w:val="32"/>
        </w:rPr>
        <w:object>
          <v:shape id="_x0000_i1027" o:spt="75" type="#_x0000_t75" style="height:214.1pt;width:304.8pt;" o:ole="t" filled="f" o:preferrelative="t" stroked="f" coordsize="21600,21600">
            <v:path/>
            <v:fill on="f" focussize="0,0"/>
            <v:stroke on="f"/>
            <v:imagedata r:id="rId22" o:title=""/>
            <o:lock v:ext="edit" aspectratio="f"/>
            <w10:wrap type="none"/>
            <w10:anchorlock/>
          </v:shape>
          <o:OLEObject Type="Embed" ProgID="Visio.Drawing.11" ShapeID="_x0000_i1027" DrawAspect="Content" ObjectID="_1468075727" r:id="rId21">
            <o:LockedField>false</o:LockedField>
          </o:OLEObject>
        </w:object>
      </w:r>
    </w:p>
    <w:p w14:paraId="5567EC49">
      <w:pPr>
        <w:jc w:val="center"/>
        <w:rPr>
          <w:rFonts w:hint="default" w:hAnsi="宋体"/>
          <w:sz w:val="24"/>
          <w:vertAlign w:val="baseline"/>
          <w:lang w:val="en-US" w:eastAsia="zh-CN"/>
        </w:rPr>
      </w:pPr>
      <w:r>
        <w:rPr>
          <w:rFonts w:hint="eastAsia" w:hAnsi="宋体"/>
          <w:sz w:val="24"/>
          <w:vertAlign w:val="baseline"/>
          <w:lang w:eastAsia="zh-CN"/>
        </w:rPr>
        <w:t>图</w:t>
      </w:r>
      <w:r>
        <w:rPr>
          <w:rFonts w:hint="eastAsia" w:hAnsi="宋体"/>
          <w:sz w:val="24"/>
          <w:vertAlign w:val="baseline"/>
          <w:lang w:val="en-US" w:eastAsia="zh-CN"/>
        </w:rPr>
        <w:t>3 手持式皮托管风速仪（S型）结构示意图</w:t>
      </w:r>
    </w:p>
    <w:p w14:paraId="6241D83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default" w:cs="Times New Roman"/>
          <w:sz w:val="18"/>
          <w:szCs w:val="18"/>
          <w:lang w:val="en-US" w:eastAsia="zh-CN"/>
        </w:rPr>
      </w:pPr>
      <w:r>
        <w:rPr>
          <w:rFonts w:hint="eastAsia" w:cs="Times New Roman"/>
          <w:sz w:val="18"/>
          <w:szCs w:val="18"/>
          <w:lang w:val="en-US" w:eastAsia="zh-CN"/>
        </w:rPr>
        <w:t>1-S</w:t>
      </w:r>
      <w:r>
        <w:rPr>
          <w:rFonts w:hint="eastAsia" w:ascii="Times New Roman" w:hAnsi="Times New Roman" w:eastAsia="宋体" w:cs="Times New Roman"/>
          <w:sz w:val="18"/>
          <w:szCs w:val="18"/>
          <w:lang w:val="en-US" w:eastAsia="zh-CN"/>
        </w:rPr>
        <w:t>型皮托管</w:t>
      </w:r>
      <w:r>
        <w:rPr>
          <w:rFonts w:hint="eastAsia" w:cs="Times New Roman"/>
          <w:sz w:val="18"/>
          <w:szCs w:val="18"/>
          <w:lang w:val="en-US" w:eastAsia="zh-CN"/>
        </w:rPr>
        <w:t xml:space="preserve">   2-测头  3-总压孔  4-静压孔  5-总压输出端口  6-静压输出端口   7-软管  8-总压输入端口  9- 静压输入端口  10-风速显示屏  11-开关及控制键   12-主机   13-气流方向</w:t>
      </w:r>
    </w:p>
    <w:p w14:paraId="2952158C">
      <w:pPr>
        <w:pStyle w:val="2"/>
        <w:bidi w:val="0"/>
        <w:rPr>
          <w:sz w:val="24"/>
          <w:szCs w:val="24"/>
        </w:rPr>
      </w:pPr>
      <w:bookmarkStart w:id="32" w:name="_Toc7593"/>
      <w:bookmarkStart w:id="33" w:name="_Toc4700"/>
      <w:bookmarkStart w:id="34" w:name="_Toc12403"/>
      <w:r>
        <w:rPr>
          <w:sz w:val="24"/>
          <w:szCs w:val="24"/>
        </w:rPr>
        <w:t xml:space="preserve">5  </w:t>
      </w:r>
      <w:r>
        <w:rPr>
          <w:rFonts w:hint="eastAsia"/>
          <w:sz w:val="24"/>
          <w:szCs w:val="24"/>
        </w:rPr>
        <w:t>计量特性</w:t>
      </w:r>
      <w:bookmarkEnd w:id="32"/>
      <w:bookmarkEnd w:id="33"/>
      <w:bookmarkEnd w:id="34"/>
    </w:p>
    <w:p w14:paraId="42FAE83A">
      <w:pPr>
        <w:ind w:firstLine="480" w:firstLineChars="200"/>
        <w:rPr>
          <w:rFonts w:hint="default" w:ascii="Times New Roman" w:hAnsi="Times New Roman" w:cs="Times New Roman"/>
          <w:sz w:val="24"/>
          <w:vertAlign w:val="baseline"/>
          <w:lang w:val="en-US" w:eastAsia="zh-CN"/>
        </w:rPr>
      </w:pPr>
      <w:r>
        <w:rPr>
          <w:rFonts w:hint="eastAsia" w:cs="Times New Roman"/>
          <w:sz w:val="24"/>
          <w:vertAlign w:val="baseline"/>
          <w:lang w:val="en-US" w:eastAsia="zh-CN"/>
        </w:rPr>
        <w:t>示值误差</w:t>
      </w:r>
    </w:p>
    <w:p w14:paraId="405F4982">
      <w:pPr>
        <w:pStyle w:val="2"/>
        <w:bidi w:val="0"/>
        <w:rPr>
          <w:sz w:val="24"/>
          <w:szCs w:val="24"/>
        </w:rPr>
      </w:pPr>
      <w:bookmarkStart w:id="35" w:name="_Toc32526"/>
      <w:bookmarkStart w:id="36" w:name="_Toc8819"/>
      <w:bookmarkStart w:id="37" w:name="_Toc30207"/>
      <w:r>
        <w:rPr>
          <w:rFonts w:hint="eastAsia"/>
          <w:sz w:val="24"/>
          <w:szCs w:val="24"/>
          <w:lang w:val="en-US" w:eastAsia="zh-CN"/>
        </w:rPr>
        <w:t>6</w:t>
      </w:r>
      <w:r>
        <w:rPr>
          <w:sz w:val="24"/>
          <w:szCs w:val="24"/>
        </w:rPr>
        <w:t xml:space="preserve">  </w:t>
      </w:r>
      <w:r>
        <w:rPr>
          <w:rFonts w:hint="eastAsia"/>
          <w:sz w:val="24"/>
          <w:szCs w:val="24"/>
        </w:rPr>
        <w:t>校准条件</w:t>
      </w:r>
      <w:bookmarkEnd w:id="35"/>
      <w:bookmarkEnd w:id="36"/>
      <w:bookmarkEnd w:id="37"/>
    </w:p>
    <w:p w14:paraId="282413CA">
      <w:pPr>
        <w:pStyle w:val="2"/>
        <w:keepLines/>
        <w:spacing w:before="0" w:after="0" w:line="360" w:lineRule="auto"/>
        <w:ind w:left="0" w:firstLine="0" w:firstLineChars="0"/>
        <w:jc w:val="both"/>
        <w:rPr>
          <w:rFonts w:hint="default" w:ascii="Times New Roman" w:hAnsi="Times New Roman" w:eastAsia="宋体" w:cs="Times New Roman"/>
          <w:bCs/>
          <w:color w:val="auto"/>
          <w:kern w:val="0"/>
          <w:sz w:val="24"/>
          <w:szCs w:val="44"/>
          <w:lang w:val="en-US" w:eastAsia="zh-CN"/>
        </w:rPr>
      </w:pPr>
      <w:bookmarkStart w:id="38" w:name="_Toc18065"/>
      <w:bookmarkStart w:id="39" w:name="_Toc2221"/>
      <w:bookmarkStart w:id="40" w:name="_Toc31254"/>
      <w:r>
        <w:rPr>
          <w:rFonts w:hint="eastAsia" w:ascii="Times New Roman" w:hAnsi="Times New Roman" w:eastAsia="宋体" w:cs="Times New Roman"/>
          <w:bCs/>
          <w:color w:val="auto"/>
          <w:kern w:val="0"/>
          <w:sz w:val="24"/>
          <w:szCs w:val="44"/>
          <w:lang w:val="en-US" w:eastAsia="zh-CN"/>
        </w:rPr>
        <w:t>6</w:t>
      </w:r>
      <w:r>
        <w:rPr>
          <w:rFonts w:hint="default" w:ascii="Times New Roman" w:hAnsi="Times New Roman" w:eastAsia="宋体" w:cs="Times New Roman"/>
          <w:bCs/>
          <w:color w:val="auto"/>
          <w:kern w:val="0"/>
          <w:sz w:val="24"/>
          <w:szCs w:val="44"/>
          <w:lang w:val="en-US" w:eastAsia="zh-CN"/>
        </w:rPr>
        <w:t>.1环境条件</w:t>
      </w:r>
      <w:bookmarkEnd w:id="38"/>
      <w:bookmarkEnd w:id="39"/>
      <w:bookmarkEnd w:id="40"/>
    </w:p>
    <w:p w14:paraId="25AF1ACB">
      <w:pPr>
        <w:ind w:firstLine="420" w:firstLineChars="0"/>
        <w:rPr>
          <w:rFonts w:hint="default" w:cs="Times New Roman"/>
          <w:sz w:val="24"/>
          <w:szCs w:val="24"/>
          <w:vertAlign w:val="baseline"/>
          <w:lang w:val="en-US" w:eastAsia="zh-CN"/>
        </w:rPr>
      </w:pPr>
      <w:r>
        <w:rPr>
          <w:rFonts w:hint="default" w:cs="Times New Roman"/>
          <w:sz w:val="24"/>
          <w:szCs w:val="24"/>
          <w:vertAlign w:val="baseline"/>
          <w:lang w:val="en-US" w:eastAsia="zh-CN"/>
        </w:rPr>
        <w:t>环境温度：（20±5） ℃；</w:t>
      </w:r>
    </w:p>
    <w:p w14:paraId="7119417E">
      <w:pPr>
        <w:ind w:firstLine="420" w:firstLineChars="0"/>
        <w:rPr>
          <w:rFonts w:hint="default" w:cs="Times New Roman"/>
          <w:sz w:val="24"/>
          <w:szCs w:val="24"/>
          <w:vertAlign w:val="baseline"/>
          <w:lang w:val="en-US" w:eastAsia="zh-CN"/>
        </w:rPr>
      </w:pPr>
      <w:r>
        <w:rPr>
          <w:rFonts w:hint="eastAsia" w:cs="Times New Roman"/>
          <w:sz w:val="24"/>
          <w:szCs w:val="24"/>
          <w:vertAlign w:val="baseline"/>
          <w:lang w:val="en-US" w:eastAsia="zh-CN"/>
        </w:rPr>
        <w:t>环境</w:t>
      </w:r>
      <w:r>
        <w:rPr>
          <w:rFonts w:hint="default" w:cs="Times New Roman"/>
          <w:sz w:val="24"/>
          <w:szCs w:val="24"/>
          <w:vertAlign w:val="baseline"/>
          <w:lang w:val="en-US" w:eastAsia="zh-CN"/>
        </w:rPr>
        <w:t>湿度：</w:t>
      </w:r>
      <w:r>
        <w:rPr>
          <w:rFonts w:hint="eastAsia" w:cs="Times New Roman"/>
          <w:sz w:val="24"/>
          <w:szCs w:val="24"/>
          <w:vertAlign w:val="baseline"/>
          <w:lang w:val="en-US" w:eastAsia="zh-CN"/>
        </w:rPr>
        <w:t>≤85</w:t>
      </w:r>
      <w:r>
        <w:rPr>
          <w:rFonts w:hint="default" w:cs="Times New Roman"/>
          <w:sz w:val="24"/>
          <w:szCs w:val="24"/>
          <w:vertAlign w:val="baseline"/>
          <w:lang w:val="en-US" w:eastAsia="zh-CN"/>
        </w:rPr>
        <w:t>％</w:t>
      </w:r>
      <w:r>
        <w:rPr>
          <w:rFonts w:hint="eastAsia" w:cs="Times New Roman"/>
          <w:sz w:val="24"/>
          <w:szCs w:val="24"/>
          <w:vertAlign w:val="baseline"/>
          <w:lang w:val="en-US" w:eastAsia="zh-CN"/>
        </w:rPr>
        <w:t>RH</w:t>
      </w:r>
      <w:r>
        <w:rPr>
          <w:rFonts w:hint="default" w:cs="Times New Roman"/>
          <w:sz w:val="24"/>
          <w:szCs w:val="24"/>
          <w:vertAlign w:val="baseline"/>
          <w:lang w:val="en-US" w:eastAsia="zh-CN"/>
        </w:rPr>
        <w:t>；</w:t>
      </w:r>
    </w:p>
    <w:p w14:paraId="551D6772">
      <w:pPr>
        <w:ind w:firstLine="420" w:firstLineChars="0"/>
        <w:rPr>
          <w:rFonts w:hint="default" w:ascii="Times New Roman" w:hAnsi="Times New Roman" w:eastAsia="宋体" w:cs="Times New Roman"/>
          <w:lang w:val="en-US" w:eastAsia="zh-CN"/>
        </w:rPr>
      </w:pPr>
      <w:r>
        <w:rPr>
          <w:rFonts w:hint="default" w:cs="Times New Roman"/>
          <w:sz w:val="24"/>
          <w:szCs w:val="24"/>
          <w:vertAlign w:val="baseline"/>
          <w:lang w:val="en-US" w:eastAsia="zh-CN"/>
        </w:rPr>
        <w:t>大气压力：（</w:t>
      </w:r>
      <w:r>
        <w:rPr>
          <w:rFonts w:hint="eastAsia" w:cs="Times New Roman"/>
          <w:sz w:val="24"/>
          <w:szCs w:val="24"/>
          <w:vertAlign w:val="baseline"/>
          <w:lang w:val="en-US" w:eastAsia="zh-CN"/>
        </w:rPr>
        <w:t>500</w:t>
      </w:r>
      <w:r>
        <w:rPr>
          <w:rFonts w:hint="default" w:cs="Times New Roman"/>
          <w:sz w:val="24"/>
          <w:szCs w:val="24"/>
          <w:vertAlign w:val="baseline"/>
          <w:lang w:val="en-US" w:eastAsia="zh-CN"/>
        </w:rPr>
        <w:t>~106</w:t>
      </w:r>
      <w:r>
        <w:rPr>
          <w:rFonts w:hint="eastAsia" w:cs="Times New Roman"/>
          <w:sz w:val="24"/>
          <w:szCs w:val="24"/>
          <w:vertAlign w:val="baseline"/>
          <w:lang w:val="en-US" w:eastAsia="zh-CN"/>
        </w:rPr>
        <w:t>0</w:t>
      </w:r>
      <w:r>
        <w:rPr>
          <w:rFonts w:hint="default" w:cs="Times New Roman"/>
          <w:sz w:val="24"/>
          <w:szCs w:val="24"/>
          <w:vertAlign w:val="baseline"/>
          <w:lang w:val="en-US" w:eastAsia="zh-CN"/>
        </w:rPr>
        <w:t>）</w:t>
      </w:r>
      <w:r>
        <w:rPr>
          <w:rFonts w:hint="eastAsia" w:cs="Times New Roman"/>
          <w:sz w:val="24"/>
          <w:szCs w:val="24"/>
          <w:vertAlign w:val="baseline"/>
          <w:lang w:val="en-US" w:eastAsia="zh-CN"/>
        </w:rPr>
        <w:t>h</w:t>
      </w:r>
      <w:r>
        <w:rPr>
          <w:rFonts w:hint="default" w:cs="Times New Roman"/>
          <w:sz w:val="24"/>
          <w:szCs w:val="24"/>
          <w:vertAlign w:val="baseline"/>
          <w:lang w:val="en-US" w:eastAsia="zh-CN"/>
        </w:rPr>
        <w:t>Pa。</w:t>
      </w:r>
    </w:p>
    <w:p w14:paraId="1EC03302">
      <w:pPr>
        <w:pStyle w:val="2"/>
        <w:keepLines/>
        <w:spacing w:before="0" w:after="0" w:line="360" w:lineRule="auto"/>
        <w:ind w:left="0" w:firstLine="0" w:firstLineChars="0"/>
        <w:jc w:val="both"/>
        <w:rPr>
          <w:rFonts w:hint="eastAsia" w:ascii="Times New Roman" w:hAnsi="Times New Roman" w:eastAsia="宋体" w:cs="Times New Roman"/>
          <w:bCs/>
          <w:color w:val="auto"/>
          <w:kern w:val="0"/>
          <w:sz w:val="24"/>
          <w:szCs w:val="44"/>
          <w:lang w:val="en-US" w:eastAsia="zh-CN"/>
        </w:rPr>
      </w:pPr>
      <w:bookmarkStart w:id="41" w:name="_Toc28525"/>
      <w:bookmarkStart w:id="42" w:name="_Toc6308"/>
      <w:bookmarkStart w:id="43" w:name="_Toc32147"/>
      <w:r>
        <w:rPr>
          <w:rFonts w:hint="eastAsia" w:ascii="Times New Roman" w:hAnsi="Times New Roman" w:eastAsia="宋体" w:cs="Times New Roman"/>
          <w:bCs/>
          <w:color w:val="auto"/>
          <w:kern w:val="0"/>
          <w:sz w:val="24"/>
          <w:szCs w:val="44"/>
          <w:lang w:val="en-US" w:eastAsia="zh-CN"/>
        </w:rPr>
        <w:t>6.2</w:t>
      </w:r>
      <w:bookmarkStart w:id="44" w:name="OLE_LINK3"/>
      <w:r>
        <w:rPr>
          <w:rFonts w:hint="eastAsia" w:ascii="Times New Roman" w:hAnsi="Times New Roman" w:eastAsia="宋体" w:cs="Times New Roman"/>
          <w:bCs/>
          <w:color w:val="auto"/>
          <w:kern w:val="0"/>
          <w:sz w:val="24"/>
          <w:szCs w:val="44"/>
          <w:lang w:val="en-US" w:eastAsia="zh-CN"/>
        </w:rPr>
        <w:t>测量标准及配套设备</w:t>
      </w:r>
      <w:bookmarkEnd w:id="41"/>
      <w:bookmarkEnd w:id="42"/>
      <w:bookmarkEnd w:id="43"/>
      <w:bookmarkEnd w:id="44"/>
    </w:p>
    <w:p w14:paraId="1201C485">
      <w:pPr>
        <w:spacing w:line="240" w:lineRule="auto"/>
        <w:ind w:firstLine="420" w:firstLineChars="0"/>
        <w:jc w:val="both"/>
        <w:rPr>
          <w:rFonts w:hint="default" w:ascii="黑体" w:hAnsi="黑体" w:eastAsia="黑体" w:cs="黑体"/>
          <w:color w:val="auto"/>
          <w:sz w:val="21"/>
          <w:szCs w:val="21"/>
          <w:lang w:val="en-US"/>
        </w:rPr>
      </w:pPr>
      <w:r>
        <w:rPr>
          <w:rFonts w:hint="eastAsia" w:ascii="Times New Roman" w:hAnsi="Times New Roman" w:eastAsia="宋体" w:cs="Times New Roman"/>
          <w:bCs/>
          <w:color w:val="auto"/>
          <w:kern w:val="0"/>
          <w:sz w:val="24"/>
          <w:szCs w:val="44"/>
          <w:lang w:val="en-US" w:eastAsia="zh-CN"/>
        </w:rPr>
        <w:t>测量标准及配套设备</w:t>
      </w:r>
      <w:r>
        <w:rPr>
          <w:rFonts w:hint="eastAsia" w:cs="Times New Roman"/>
          <w:bCs/>
          <w:color w:val="auto"/>
          <w:kern w:val="0"/>
          <w:sz w:val="24"/>
          <w:szCs w:val="44"/>
          <w:lang w:val="en-US" w:eastAsia="zh-CN"/>
        </w:rPr>
        <w:t>技术指标见表1。</w:t>
      </w:r>
    </w:p>
    <w:p w14:paraId="7ED188F4">
      <w:pPr>
        <w:spacing w:line="240" w:lineRule="auto"/>
        <w:ind w:firstLine="3675" w:firstLineChars="1750"/>
        <w:jc w:val="left"/>
        <w:rPr>
          <w:rFonts w:hint="eastAsia" w:ascii="黑体" w:hAnsi="黑体" w:eastAsia="黑体" w:cs="黑体"/>
          <w:color w:val="auto"/>
          <w:sz w:val="21"/>
          <w:szCs w:val="21"/>
        </w:rPr>
      </w:pPr>
    </w:p>
    <w:p w14:paraId="3B58565D">
      <w:pPr>
        <w:spacing w:line="240" w:lineRule="auto"/>
        <w:ind w:firstLine="3675" w:firstLineChars="1750"/>
        <w:jc w:val="left"/>
        <w:rPr>
          <w:rFonts w:hint="default" w:ascii="黑体" w:hAnsi="黑体" w:eastAsia="黑体" w:cs="黑体"/>
          <w:color w:val="auto"/>
          <w:sz w:val="21"/>
          <w:szCs w:val="21"/>
          <w:lang w:val="en-US" w:eastAsia="zh-CN"/>
        </w:rPr>
      </w:pPr>
      <w:r>
        <w:rPr>
          <w:rFonts w:hint="eastAsia" w:ascii="黑体" w:hAnsi="黑体" w:eastAsia="黑体" w:cs="黑体"/>
          <w:color w:val="auto"/>
          <w:sz w:val="21"/>
          <w:szCs w:val="21"/>
        </w:rPr>
        <w:t>表</w:t>
      </w:r>
      <w:r>
        <w:rPr>
          <w:rFonts w:hint="eastAsia" w:ascii="黑体" w:hAnsi="黑体" w:eastAsia="黑体" w:cs="黑体"/>
          <w:color w:val="auto"/>
          <w:sz w:val="21"/>
          <w:szCs w:val="21"/>
          <w:lang w:val="en-US" w:eastAsia="zh-CN"/>
        </w:rPr>
        <w:t>1</w:t>
      </w:r>
      <w:r>
        <w:rPr>
          <w:rFonts w:hint="eastAsia" w:ascii="黑体" w:hAnsi="黑体" w:eastAsia="黑体" w:cs="黑体"/>
          <w:color w:val="auto"/>
          <w:sz w:val="21"/>
          <w:szCs w:val="21"/>
        </w:rPr>
        <w:t xml:space="preserve"> </w:t>
      </w:r>
      <w:r>
        <w:rPr>
          <w:rFonts w:hint="eastAsia" w:ascii="黑体" w:hAnsi="黑体" w:eastAsia="黑体" w:cs="黑体"/>
          <w:color w:val="auto"/>
          <w:sz w:val="21"/>
          <w:szCs w:val="21"/>
          <w:lang w:val="en-US" w:eastAsia="zh-CN"/>
        </w:rPr>
        <w:t>配套设备技术要求</w:t>
      </w:r>
    </w:p>
    <w:tbl>
      <w:tblPr>
        <w:tblStyle w:val="17"/>
        <w:tblW w:w="90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1505"/>
        <w:gridCol w:w="3525"/>
        <w:gridCol w:w="2849"/>
      </w:tblGrid>
      <w:tr w14:paraId="2385A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125" w:type="dxa"/>
            <w:noWrap w:val="0"/>
            <w:vAlign w:val="center"/>
          </w:tcPr>
          <w:p w14:paraId="7147C7E5">
            <w:pPr>
              <w:spacing w:line="240" w:lineRule="auto"/>
              <w:ind w:left="0" w:leftChars="0" w:firstLine="0" w:firstLineChars="0"/>
              <w:jc w:val="center"/>
              <w:rPr>
                <w:rFonts w:hint="default" w:ascii="Times New Roman" w:hAnsi="Times New Roman" w:eastAsia="宋体" w:cs="Times New Roman"/>
                <w:color w:val="auto"/>
                <w:sz w:val="21"/>
                <w:szCs w:val="21"/>
                <w:vertAlign w:val="baseline"/>
                <w:lang w:val="en-US" w:eastAsia="zh-CN"/>
              </w:rPr>
            </w:pPr>
            <w:r>
              <w:rPr>
                <w:rFonts w:hint="eastAsia" w:cs="Times New Roman"/>
                <w:color w:val="auto"/>
                <w:sz w:val="21"/>
                <w:szCs w:val="21"/>
                <w:vertAlign w:val="baseline"/>
                <w:lang w:val="en-US" w:eastAsia="zh-CN"/>
              </w:rPr>
              <w:t>分类</w:t>
            </w:r>
          </w:p>
        </w:tc>
        <w:tc>
          <w:tcPr>
            <w:tcW w:w="1505" w:type="dxa"/>
            <w:noWrap w:val="0"/>
            <w:vAlign w:val="center"/>
          </w:tcPr>
          <w:p w14:paraId="612054F7">
            <w:pPr>
              <w:spacing w:line="240" w:lineRule="auto"/>
              <w:ind w:left="0" w:leftChars="0" w:firstLine="0" w:firstLineChars="0"/>
              <w:jc w:val="center"/>
              <w:rPr>
                <w:rFonts w:hint="default" w:ascii="Times New Roman" w:hAnsi="Times New Roman" w:eastAsia="宋体" w:cs="Times New Roman"/>
                <w:color w:val="auto"/>
                <w:kern w:val="2"/>
                <w:sz w:val="21"/>
                <w:szCs w:val="21"/>
                <w:vertAlign w:val="baseline"/>
                <w:lang w:val="en-US" w:eastAsia="zh-CN" w:bidi="ar-SA"/>
              </w:rPr>
            </w:pPr>
            <w:r>
              <w:rPr>
                <w:rFonts w:hint="default" w:ascii="Times New Roman" w:hAnsi="Times New Roman" w:eastAsia="宋体" w:cs="Times New Roman"/>
                <w:color w:val="auto"/>
                <w:sz w:val="21"/>
                <w:szCs w:val="21"/>
                <w:vertAlign w:val="baseline"/>
                <w:lang w:val="en-US" w:eastAsia="zh-CN"/>
              </w:rPr>
              <w:t>名称</w:t>
            </w:r>
          </w:p>
        </w:tc>
        <w:tc>
          <w:tcPr>
            <w:tcW w:w="3525" w:type="dxa"/>
            <w:noWrap w:val="0"/>
            <w:vAlign w:val="center"/>
          </w:tcPr>
          <w:p w14:paraId="0DFBB57B">
            <w:pPr>
              <w:spacing w:line="240" w:lineRule="auto"/>
              <w:ind w:left="0" w:leftChars="0" w:firstLine="0" w:firstLineChars="0"/>
              <w:jc w:val="center"/>
              <w:rPr>
                <w:rFonts w:hint="default" w:ascii="Times New Roman" w:hAnsi="Times New Roman" w:eastAsia="宋体" w:cs="Times New Roman"/>
                <w:color w:val="auto"/>
                <w:sz w:val="21"/>
                <w:szCs w:val="21"/>
                <w:vertAlign w:val="baseline"/>
                <w:lang w:val="en-US" w:eastAsia="zh-CN"/>
              </w:rPr>
            </w:pPr>
            <w:r>
              <w:rPr>
                <w:rFonts w:hint="default" w:ascii="Times New Roman" w:hAnsi="Times New Roman" w:eastAsia="宋体" w:cs="Times New Roman"/>
                <w:color w:val="auto"/>
                <w:sz w:val="21"/>
                <w:szCs w:val="21"/>
                <w:vertAlign w:val="baseline"/>
                <w:lang w:val="en-US" w:eastAsia="zh-CN"/>
              </w:rPr>
              <w:t>技术性能指标</w:t>
            </w:r>
          </w:p>
        </w:tc>
        <w:tc>
          <w:tcPr>
            <w:tcW w:w="2849" w:type="dxa"/>
            <w:noWrap w:val="0"/>
            <w:vAlign w:val="center"/>
          </w:tcPr>
          <w:p w14:paraId="74894909">
            <w:pPr>
              <w:spacing w:line="240" w:lineRule="auto"/>
              <w:ind w:left="0" w:leftChars="0" w:firstLine="0" w:firstLineChars="0"/>
              <w:jc w:val="center"/>
              <w:rPr>
                <w:rFonts w:hint="default" w:ascii="Times New Roman" w:hAnsi="Times New Roman" w:eastAsia="宋体" w:cs="Times New Roman"/>
                <w:color w:val="auto"/>
                <w:sz w:val="21"/>
                <w:szCs w:val="21"/>
                <w:vertAlign w:val="baseline"/>
                <w:lang w:val="en-US" w:eastAsia="zh-CN"/>
              </w:rPr>
            </w:pPr>
            <w:r>
              <w:rPr>
                <w:rFonts w:hint="eastAsia" w:cs="Times New Roman"/>
                <w:color w:val="auto"/>
                <w:sz w:val="21"/>
                <w:szCs w:val="21"/>
                <w:vertAlign w:val="baseline"/>
                <w:lang w:val="en-US" w:eastAsia="zh-CN"/>
              </w:rPr>
              <w:t>用途</w:t>
            </w:r>
          </w:p>
        </w:tc>
      </w:tr>
      <w:tr w14:paraId="74EA4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125" w:type="dxa"/>
            <w:vMerge w:val="restart"/>
            <w:noWrap w:val="0"/>
            <w:vAlign w:val="center"/>
          </w:tcPr>
          <w:p w14:paraId="15FF16D3">
            <w:pPr>
              <w:spacing w:line="240" w:lineRule="auto"/>
              <w:ind w:left="0" w:leftChars="0" w:firstLine="0" w:firstLineChars="0"/>
              <w:jc w:val="center"/>
              <w:rPr>
                <w:rFonts w:hint="default" w:ascii="Times New Roman" w:hAnsi="Times New Roman" w:cs="Times New Roman"/>
                <w:color w:val="auto"/>
                <w:sz w:val="21"/>
                <w:szCs w:val="21"/>
                <w:vertAlign w:val="baseline"/>
                <w:lang w:val="en-US" w:eastAsia="zh-CN"/>
              </w:rPr>
            </w:pPr>
            <w:r>
              <w:rPr>
                <w:rFonts w:hint="eastAsia" w:cs="Times New Roman"/>
                <w:color w:val="auto"/>
                <w:sz w:val="21"/>
                <w:szCs w:val="21"/>
                <w:vertAlign w:val="baseline"/>
                <w:lang w:val="en-US" w:eastAsia="zh-CN"/>
              </w:rPr>
              <w:t>标准器</w:t>
            </w:r>
          </w:p>
        </w:tc>
        <w:tc>
          <w:tcPr>
            <w:tcW w:w="1505" w:type="dxa"/>
            <w:noWrap w:val="0"/>
            <w:vAlign w:val="center"/>
          </w:tcPr>
          <w:p w14:paraId="386490C6">
            <w:pPr>
              <w:spacing w:line="240" w:lineRule="auto"/>
              <w:ind w:left="0" w:leftChars="0" w:firstLine="0" w:firstLineChars="0"/>
              <w:jc w:val="center"/>
              <w:rPr>
                <w:rFonts w:hint="eastAsia" w:cs="Times New Roman"/>
                <w:color w:val="auto"/>
                <w:sz w:val="21"/>
                <w:szCs w:val="21"/>
                <w:vertAlign w:val="baseline"/>
                <w:lang w:val="en-US" w:eastAsia="zh-CN"/>
              </w:rPr>
            </w:pPr>
            <w:r>
              <w:rPr>
                <w:rFonts w:hint="eastAsia" w:cs="Times New Roman"/>
                <w:color w:val="auto"/>
                <w:sz w:val="21"/>
                <w:szCs w:val="21"/>
                <w:vertAlign w:val="baseline"/>
                <w:lang w:val="en-US" w:eastAsia="zh-CN"/>
              </w:rPr>
              <w:t>标准皮托管</w:t>
            </w:r>
          </w:p>
        </w:tc>
        <w:tc>
          <w:tcPr>
            <w:tcW w:w="3525" w:type="dxa"/>
            <w:noWrap w:val="0"/>
            <w:vAlign w:val="center"/>
          </w:tcPr>
          <w:p w14:paraId="2108261A">
            <w:pPr>
              <w:spacing w:line="240" w:lineRule="auto"/>
              <w:ind w:left="0" w:leftChars="0" w:firstLine="0" w:firstLineChars="0"/>
              <w:jc w:val="left"/>
              <w:rPr>
                <w:rFonts w:hint="default" w:ascii="Times New Roman" w:hAnsi="Times New Roman" w:eastAsia="宋体" w:cs="Times New Roman"/>
                <w:color w:val="auto"/>
                <w:sz w:val="21"/>
                <w:szCs w:val="21"/>
                <w:vertAlign w:val="baseline"/>
                <w:lang w:val="en-US" w:eastAsia="zh-CN"/>
              </w:rPr>
            </w:pPr>
            <w:r>
              <w:rPr>
                <w:rFonts w:hint="default" w:cs="Times New Roman"/>
                <w:color w:val="auto"/>
                <w:sz w:val="21"/>
                <w:szCs w:val="21"/>
                <w:vertAlign w:val="baseline"/>
                <w:lang w:val="en-US" w:eastAsia="zh-CN"/>
              </w:rPr>
              <w:t>标准皮托管校准系数为0.99</w:t>
            </w:r>
            <w:r>
              <w:rPr>
                <w:rFonts w:hint="eastAsia" w:cs="Times New Roman"/>
                <w:color w:val="auto"/>
                <w:sz w:val="21"/>
                <w:szCs w:val="21"/>
                <w:vertAlign w:val="baseline"/>
                <w:lang w:val="en-US" w:eastAsia="zh-CN"/>
              </w:rPr>
              <w:t>7</w:t>
            </w:r>
            <w:r>
              <w:rPr>
                <w:rFonts w:hint="default" w:cs="Times New Roman"/>
                <w:color w:val="auto"/>
                <w:sz w:val="21"/>
                <w:szCs w:val="21"/>
                <w:vertAlign w:val="baseline"/>
                <w:lang w:val="en-US" w:eastAsia="zh-CN"/>
              </w:rPr>
              <w:t>~1.00</w:t>
            </w:r>
            <w:r>
              <w:rPr>
                <w:rFonts w:hint="eastAsia" w:cs="Times New Roman"/>
                <w:color w:val="auto"/>
                <w:sz w:val="21"/>
                <w:szCs w:val="21"/>
                <w:vertAlign w:val="baseline"/>
                <w:lang w:val="en-US" w:eastAsia="zh-CN"/>
              </w:rPr>
              <w:t>3</w:t>
            </w:r>
          </w:p>
        </w:tc>
        <w:tc>
          <w:tcPr>
            <w:tcW w:w="2849" w:type="dxa"/>
            <w:vMerge w:val="restart"/>
            <w:noWrap w:val="0"/>
            <w:vAlign w:val="center"/>
          </w:tcPr>
          <w:p w14:paraId="13059261">
            <w:pPr>
              <w:spacing w:line="240" w:lineRule="auto"/>
              <w:ind w:left="0" w:leftChars="0" w:firstLine="0" w:firstLineChars="0"/>
              <w:jc w:val="left"/>
              <w:rPr>
                <w:rFonts w:hint="default" w:cs="Times New Roman"/>
                <w:color w:val="auto"/>
                <w:sz w:val="21"/>
                <w:szCs w:val="21"/>
                <w:vertAlign w:val="baseline"/>
                <w:lang w:val="en-US" w:eastAsia="zh-CN"/>
              </w:rPr>
            </w:pPr>
            <w:r>
              <w:rPr>
                <w:rFonts w:hint="eastAsia" w:cs="Times New Roman"/>
                <w:color w:val="auto"/>
                <w:sz w:val="21"/>
                <w:szCs w:val="21"/>
                <w:vertAlign w:val="baseline"/>
                <w:lang w:val="en-US" w:eastAsia="zh-CN"/>
              </w:rPr>
              <w:t>作为标准器测量风洞试验段的风速。</w:t>
            </w:r>
          </w:p>
        </w:tc>
      </w:tr>
      <w:tr w14:paraId="5C7A8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125" w:type="dxa"/>
            <w:vMerge w:val="continue"/>
            <w:noWrap w:val="0"/>
            <w:vAlign w:val="center"/>
          </w:tcPr>
          <w:p w14:paraId="4C0F4423">
            <w:pPr>
              <w:spacing w:line="240" w:lineRule="auto"/>
              <w:ind w:left="0" w:leftChars="0" w:firstLine="0" w:firstLineChars="0"/>
              <w:jc w:val="center"/>
              <w:rPr>
                <w:rFonts w:hint="default" w:ascii="Times New Roman" w:hAnsi="Times New Roman" w:cs="Times New Roman"/>
                <w:color w:val="auto"/>
                <w:sz w:val="21"/>
                <w:szCs w:val="21"/>
                <w:vertAlign w:val="baseline"/>
                <w:lang w:val="en-US" w:eastAsia="zh-CN"/>
              </w:rPr>
            </w:pPr>
          </w:p>
        </w:tc>
        <w:tc>
          <w:tcPr>
            <w:tcW w:w="1505" w:type="dxa"/>
            <w:noWrap w:val="0"/>
            <w:vAlign w:val="center"/>
          </w:tcPr>
          <w:p w14:paraId="00EF422D">
            <w:pPr>
              <w:spacing w:line="240" w:lineRule="auto"/>
              <w:ind w:left="0" w:leftChars="0" w:firstLine="0" w:firstLineChars="0"/>
              <w:jc w:val="center"/>
              <w:rPr>
                <w:rFonts w:hint="eastAsia" w:cs="Times New Roman"/>
                <w:color w:val="auto"/>
                <w:sz w:val="21"/>
                <w:szCs w:val="21"/>
                <w:vertAlign w:val="baseline"/>
                <w:lang w:val="en-US" w:eastAsia="zh-CN"/>
              </w:rPr>
            </w:pPr>
            <w:r>
              <w:rPr>
                <w:rFonts w:hint="eastAsia" w:cs="Times New Roman"/>
                <w:color w:val="auto"/>
                <w:sz w:val="21"/>
                <w:szCs w:val="21"/>
                <w:vertAlign w:val="baseline"/>
                <w:lang w:val="en-US" w:eastAsia="zh-CN"/>
              </w:rPr>
              <w:t>微差压计</w:t>
            </w:r>
          </w:p>
        </w:tc>
        <w:tc>
          <w:tcPr>
            <w:tcW w:w="3525" w:type="dxa"/>
            <w:noWrap w:val="0"/>
            <w:vAlign w:val="center"/>
          </w:tcPr>
          <w:p w14:paraId="67CB4CFC">
            <w:pPr>
              <w:spacing w:line="240" w:lineRule="auto"/>
              <w:ind w:left="0" w:leftChars="0" w:firstLine="0" w:firstLineChars="0"/>
              <w:jc w:val="left"/>
              <w:rPr>
                <w:rFonts w:hint="default" w:cs="Times New Roman"/>
                <w:color w:val="auto"/>
                <w:sz w:val="21"/>
                <w:szCs w:val="21"/>
                <w:vertAlign w:val="baseline"/>
                <w:lang w:val="en-US" w:eastAsia="zh-CN"/>
              </w:rPr>
            </w:pPr>
            <w:r>
              <w:rPr>
                <w:rFonts w:hint="default" w:cs="Times New Roman"/>
                <w:color w:val="auto"/>
                <w:sz w:val="21"/>
                <w:szCs w:val="21"/>
                <w:vertAlign w:val="baseline"/>
                <w:lang w:val="en-US" w:eastAsia="zh-CN"/>
              </w:rPr>
              <w:t>测量上限不低于</w:t>
            </w:r>
            <w:r>
              <w:rPr>
                <w:rFonts w:hint="eastAsia" w:cs="Times New Roman"/>
                <w:color w:val="auto"/>
                <w:sz w:val="21"/>
                <w:szCs w:val="21"/>
                <w:vertAlign w:val="baseline"/>
                <w:lang w:val="en-US" w:eastAsia="zh-CN"/>
              </w:rPr>
              <w:t>12</w:t>
            </w:r>
            <w:r>
              <w:rPr>
                <w:rFonts w:hint="default" w:cs="Times New Roman"/>
                <w:color w:val="auto"/>
                <w:sz w:val="21"/>
                <w:szCs w:val="21"/>
                <w:vertAlign w:val="baseline"/>
                <w:lang w:val="en-US" w:eastAsia="zh-CN"/>
              </w:rPr>
              <w:t>00Pa，最大允许误差为土0.5Pa。</w:t>
            </w:r>
          </w:p>
        </w:tc>
        <w:tc>
          <w:tcPr>
            <w:tcW w:w="2849" w:type="dxa"/>
            <w:vMerge w:val="continue"/>
            <w:noWrap w:val="0"/>
            <w:vAlign w:val="center"/>
          </w:tcPr>
          <w:p w14:paraId="45027B62">
            <w:pPr>
              <w:spacing w:line="240" w:lineRule="auto"/>
              <w:ind w:left="0" w:leftChars="0" w:firstLine="0" w:firstLineChars="0"/>
              <w:jc w:val="left"/>
              <w:rPr>
                <w:rFonts w:hint="eastAsia" w:cs="Times New Roman"/>
                <w:color w:val="auto"/>
                <w:sz w:val="21"/>
                <w:szCs w:val="21"/>
                <w:vertAlign w:val="baseline"/>
                <w:lang w:val="en-US" w:eastAsia="zh-CN"/>
              </w:rPr>
            </w:pPr>
          </w:p>
        </w:tc>
      </w:tr>
      <w:tr w14:paraId="45C1B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1125" w:type="dxa"/>
            <w:vMerge w:val="restart"/>
            <w:noWrap w:val="0"/>
            <w:vAlign w:val="center"/>
          </w:tcPr>
          <w:p w14:paraId="727276B8">
            <w:pPr>
              <w:spacing w:line="240" w:lineRule="auto"/>
              <w:ind w:left="0" w:leftChars="0" w:firstLine="0" w:firstLineChars="0"/>
              <w:jc w:val="center"/>
              <w:rPr>
                <w:rFonts w:hint="default" w:cs="Times New Roman"/>
                <w:color w:val="auto"/>
                <w:sz w:val="21"/>
                <w:szCs w:val="21"/>
                <w:vertAlign w:val="baseline"/>
                <w:lang w:val="en-US" w:eastAsia="zh-CN"/>
              </w:rPr>
            </w:pPr>
            <w:r>
              <w:rPr>
                <w:rFonts w:hint="eastAsia" w:cs="Times New Roman"/>
                <w:color w:val="auto"/>
                <w:sz w:val="21"/>
                <w:szCs w:val="21"/>
                <w:vertAlign w:val="baseline"/>
                <w:lang w:val="en-US" w:eastAsia="zh-CN"/>
              </w:rPr>
              <w:t>配套设备</w:t>
            </w:r>
          </w:p>
        </w:tc>
        <w:tc>
          <w:tcPr>
            <w:tcW w:w="1505" w:type="dxa"/>
            <w:noWrap w:val="0"/>
            <w:vAlign w:val="center"/>
          </w:tcPr>
          <w:p w14:paraId="7CF886EA">
            <w:pPr>
              <w:spacing w:line="240" w:lineRule="auto"/>
              <w:ind w:left="0" w:leftChars="0" w:firstLine="0" w:firstLineChars="0"/>
              <w:jc w:val="center"/>
              <w:rPr>
                <w:rFonts w:hint="default" w:ascii="Times New Roman" w:hAnsi="Times New Roman" w:eastAsia="宋体" w:cs="Times New Roman"/>
                <w:color w:val="auto"/>
                <w:sz w:val="21"/>
                <w:szCs w:val="21"/>
                <w:vertAlign w:val="baseline"/>
                <w:lang w:val="en-US" w:eastAsia="zh-CN"/>
              </w:rPr>
            </w:pPr>
            <w:r>
              <w:rPr>
                <w:rFonts w:hint="eastAsia" w:ascii="Times New Roman" w:hAnsi="Times New Roman" w:eastAsia="宋体" w:cs="Times New Roman"/>
                <w:color w:val="auto"/>
                <w:sz w:val="21"/>
                <w:szCs w:val="21"/>
                <w:vertAlign w:val="baseline"/>
                <w:lang w:val="en-US" w:eastAsia="zh-CN"/>
              </w:rPr>
              <w:t>风洞</w:t>
            </w:r>
          </w:p>
        </w:tc>
        <w:tc>
          <w:tcPr>
            <w:tcW w:w="3525" w:type="dxa"/>
            <w:noWrap w:val="0"/>
            <w:vAlign w:val="center"/>
          </w:tcPr>
          <w:p w14:paraId="0634D6F6">
            <w:pPr>
              <w:spacing w:line="240" w:lineRule="auto"/>
              <w:ind w:left="0" w:leftChars="0" w:firstLine="0" w:firstLineChars="0"/>
              <w:jc w:val="both"/>
              <w:rPr>
                <w:rFonts w:hint="eastAsia" w:cs="Times New Roman"/>
                <w:color w:val="auto"/>
                <w:sz w:val="21"/>
                <w:szCs w:val="21"/>
                <w:vertAlign w:val="baseline"/>
                <w:lang w:val="en-US" w:eastAsia="zh-CN"/>
              </w:rPr>
            </w:pPr>
            <w:r>
              <w:rPr>
                <w:rFonts w:hint="eastAsia" w:ascii="Times New Roman" w:hAnsi="Times New Roman" w:eastAsia="宋体" w:cs="Times New Roman"/>
                <w:color w:val="auto"/>
                <w:sz w:val="21"/>
                <w:szCs w:val="21"/>
                <w:vertAlign w:val="baseline"/>
                <w:lang w:val="en-US" w:eastAsia="zh-CN"/>
              </w:rPr>
              <w:t>调速范围为（2~40）m/s</w:t>
            </w:r>
            <w:r>
              <w:rPr>
                <w:rFonts w:hint="eastAsia" w:cs="Times New Roman"/>
                <w:color w:val="auto"/>
                <w:sz w:val="21"/>
                <w:szCs w:val="21"/>
                <w:vertAlign w:val="baseline"/>
                <w:lang w:val="en-US" w:eastAsia="zh-CN"/>
              </w:rPr>
              <w:t>；</w:t>
            </w:r>
          </w:p>
          <w:p w14:paraId="051A1634">
            <w:pPr>
              <w:spacing w:line="240" w:lineRule="auto"/>
              <w:ind w:left="0" w:leftChars="0" w:firstLine="0" w:firstLineChars="0"/>
              <w:jc w:val="both"/>
              <w:rPr>
                <w:rFonts w:hint="eastAsia" w:ascii="Times New Roman" w:hAnsi="Times New Roman" w:eastAsia="宋体" w:cs="Times New Roman"/>
                <w:color w:val="auto"/>
                <w:sz w:val="21"/>
                <w:szCs w:val="21"/>
                <w:vertAlign w:val="baseline"/>
                <w:lang w:val="en-US" w:eastAsia="zh-CN"/>
              </w:rPr>
            </w:pPr>
            <w:r>
              <w:rPr>
                <w:rFonts w:hint="eastAsia" w:ascii="Times New Roman" w:hAnsi="Times New Roman" w:eastAsia="宋体" w:cs="Times New Roman"/>
                <w:color w:val="auto"/>
                <w:sz w:val="21"/>
                <w:szCs w:val="21"/>
                <w:vertAlign w:val="baseline"/>
                <w:lang w:val="en-US" w:eastAsia="zh-CN"/>
              </w:rPr>
              <w:t>流速稳定性（1 min）不大于0.5%；</w:t>
            </w:r>
          </w:p>
          <w:p w14:paraId="68BE71A2">
            <w:pPr>
              <w:spacing w:line="240" w:lineRule="auto"/>
              <w:ind w:left="0" w:leftChars="0" w:firstLine="0" w:firstLineChars="0"/>
              <w:jc w:val="both"/>
              <w:rPr>
                <w:rFonts w:hint="default" w:ascii="Times New Roman" w:hAnsi="Times New Roman" w:eastAsia="宋体" w:cs="Times New Roman"/>
                <w:color w:val="auto"/>
                <w:sz w:val="21"/>
                <w:szCs w:val="21"/>
                <w:vertAlign w:val="baseline"/>
                <w:lang w:val="en-US" w:eastAsia="zh-CN"/>
              </w:rPr>
            </w:pPr>
            <w:r>
              <w:rPr>
                <w:rFonts w:hint="eastAsia" w:ascii="Times New Roman" w:hAnsi="Times New Roman" w:eastAsia="宋体" w:cs="Times New Roman"/>
                <w:color w:val="auto"/>
                <w:sz w:val="21"/>
                <w:szCs w:val="21"/>
                <w:vertAlign w:val="baseline"/>
                <w:lang w:val="en-US" w:eastAsia="zh-CN"/>
              </w:rPr>
              <w:t>流速均匀性不大于1%</w:t>
            </w:r>
            <w:r>
              <w:rPr>
                <w:rFonts w:hint="eastAsia" w:cs="Times New Roman"/>
                <w:color w:val="auto"/>
                <w:sz w:val="21"/>
                <w:szCs w:val="21"/>
                <w:vertAlign w:val="baseline"/>
                <w:lang w:val="en-US" w:eastAsia="zh-CN"/>
              </w:rPr>
              <w:t>。</w:t>
            </w:r>
          </w:p>
        </w:tc>
        <w:tc>
          <w:tcPr>
            <w:tcW w:w="2849" w:type="dxa"/>
            <w:noWrap w:val="0"/>
            <w:vAlign w:val="center"/>
          </w:tcPr>
          <w:p w14:paraId="0020BE97">
            <w:pPr>
              <w:spacing w:line="240" w:lineRule="auto"/>
              <w:ind w:left="0" w:leftChars="0" w:firstLine="0" w:firstLineChars="0"/>
              <w:jc w:val="both"/>
              <w:rPr>
                <w:rFonts w:hint="default" w:cs="Times New Roman"/>
                <w:color w:val="auto"/>
                <w:sz w:val="21"/>
                <w:szCs w:val="21"/>
                <w:vertAlign w:val="baseline"/>
                <w:lang w:val="en-US" w:eastAsia="zh-CN"/>
              </w:rPr>
            </w:pPr>
            <w:r>
              <w:rPr>
                <w:rFonts w:hint="eastAsia" w:cs="Times New Roman"/>
                <w:color w:val="auto"/>
                <w:sz w:val="21"/>
                <w:szCs w:val="21"/>
                <w:vertAlign w:val="baseline"/>
                <w:lang w:val="en-US" w:eastAsia="zh-CN"/>
              </w:rPr>
              <w:t>提供测量风速场。</w:t>
            </w:r>
          </w:p>
        </w:tc>
      </w:tr>
      <w:tr w14:paraId="34FB1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125" w:type="dxa"/>
            <w:vMerge w:val="continue"/>
            <w:noWrap w:val="0"/>
            <w:vAlign w:val="center"/>
          </w:tcPr>
          <w:p w14:paraId="23423EAD">
            <w:pPr>
              <w:spacing w:line="240" w:lineRule="auto"/>
              <w:ind w:left="0" w:leftChars="0" w:firstLine="0" w:firstLineChars="0"/>
              <w:jc w:val="center"/>
              <w:rPr>
                <w:rFonts w:hint="default" w:ascii="Times New Roman" w:hAnsi="Times New Roman" w:cs="Times New Roman"/>
                <w:color w:val="auto"/>
                <w:sz w:val="21"/>
                <w:szCs w:val="21"/>
                <w:vertAlign w:val="baseline"/>
                <w:lang w:val="en-US" w:eastAsia="zh-CN"/>
              </w:rPr>
            </w:pPr>
          </w:p>
        </w:tc>
        <w:tc>
          <w:tcPr>
            <w:tcW w:w="1505" w:type="dxa"/>
            <w:noWrap w:val="0"/>
            <w:vAlign w:val="center"/>
          </w:tcPr>
          <w:p w14:paraId="42BD8F37">
            <w:pPr>
              <w:spacing w:line="240" w:lineRule="auto"/>
              <w:ind w:left="0" w:leftChars="0" w:firstLine="0" w:firstLineChars="0"/>
              <w:jc w:val="center"/>
              <w:rPr>
                <w:rFonts w:hint="default" w:cs="Times New Roman"/>
                <w:color w:val="auto"/>
                <w:sz w:val="21"/>
                <w:szCs w:val="21"/>
                <w:vertAlign w:val="baseline"/>
                <w:lang w:val="en-US" w:eastAsia="zh-CN"/>
              </w:rPr>
            </w:pPr>
            <w:r>
              <w:rPr>
                <w:rFonts w:hint="eastAsia" w:cs="Times New Roman"/>
                <w:color w:val="auto"/>
                <w:sz w:val="21"/>
                <w:szCs w:val="21"/>
                <w:vertAlign w:val="baseline"/>
                <w:lang w:val="en-US" w:eastAsia="zh-CN"/>
              </w:rPr>
              <w:t>温度计</w:t>
            </w:r>
          </w:p>
        </w:tc>
        <w:tc>
          <w:tcPr>
            <w:tcW w:w="3525" w:type="dxa"/>
            <w:noWrap w:val="0"/>
            <w:vAlign w:val="center"/>
          </w:tcPr>
          <w:p w14:paraId="76CCD557">
            <w:pPr>
              <w:spacing w:line="240" w:lineRule="auto"/>
              <w:ind w:left="0" w:leftChars="0" w:firstLine="0" w:firstLineChars="0"/>
              <w:jc w:val="left"/>
              <w:rPr>
                <w:rFonts w:hint="default" w:cs="Times New Roman"/>
                <w:color w:val="auto"/>
                <w:sz w:val="21"/>
                <w:szCs w:val="21"/>
                <w:vertAlign w:val="baseline"/>
                <w:lang w:val="en-US" w:eastAsia="zh-CN"/>
              </w:rPr>
            </w:pPr>
            <w:r>
              <w:rPr>
                <w:rFonts w:hint="eastAsia" w:cs="Times New Roman"/>
                <w:color w:val="auto"/>
                <w:sz w:val="21"/>
                <w:szCs w:val="21"/>
                <w:vertAlign w:val="baseline"/>
                <w:lang w:val="en-US" w:eastAsia="zh-CN"/>
              </w:rPr>
              <w:t>最大允许误差为±0.5℃。</w:t>
            </w:r>
          </w:p>
        </w:tc>
        <w:tc>
          <w:tcPr>
            <w:tcW w:w="2849" w:type="dxa"/>
            <w:noWrap w:val="0"/>
            <w:vAlign w:val="center"/>
          </w:tcPr>
          <w:p w14:paraId="6843DAD7">
            <w:pPr>
              <w:spacing w:line="240" w:lineRule="auto"/>
              <w:ind w:left="0" w:leftChars="0" w:firstLine="0" w:firstLineChars="0"/>
              <w:jc w:val="left"/>
              <w:rPr>
                <w:rFonts w:hint="eastAsia" w:cs="Times New Roman"/>
                <w:color w:val="auto"/>
                <w:sz w:val="21"/>
                <w:szCs w:val="21"/>
                <w:vertAlign w:val="baseline"/>
                <w:lang w:val="en-US" w:eastAsia="zh-CN"/>
              </w:rPr>
            </w:pPr>
            <w:r>
              <w:rPr>
                <w:rFonts w:hint="eastAsia" w:cs="Times New Roman"/>
                <w:color w:val="auto"/>
                <w:sz w:val="21"/>
                <w:szCs w:val="21"/>
                <w:vertAlign w:val="baseline"/>
                <w:lang w:val="en-US" w:eastAsia="zh-CN"/>
              </w:rPr>
              <w:t>用于风洞流场的温度测量。</w:t>
            </w:r>
          </w:p>
        </w:tc>
      </w:tr>
      <w:tr w14:paraId="746A6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125" w:type="dxa"/>
            <w:vMerge w:val="continue"/>
            <w:noWrap w:val="0"/>
            <w:vAlign w:val="center"/>
          </w:tcPr>
          <w:p w14:paraId="3BD617DA">
            <w:pPr>
              <w:spacing w:line="240" w:lineRule="auto"/>
              <w:ind w:left="0" w:leftChars="0" w:firstLine="0" w:firstLineChars="0"/>
              <w:jc w:val="center"/>
              <w:rPr>
                <w:rFonts w:hint="default" w:cs="Times New Roman"/>
                <w:color w:val="auto"/>
                <w:sz w:val="21"/>
                <w:szCs w:val="21"/>
                <w:vertAlign w:val="baseline"/>
                <w:lang w:val="en-US" w:eastAsia="zh-CN"/>
              </w:rPr>
            </w:pPr>
          </w:p>
        </w:tc>
        <w:tc>
          <w:tcPr>
            <w:tcW w:w="1505" w:type="dxa"/>
            <w:noWrap w:val="0"/>
            <w:vAlign w:val="center"/>
          </w:tcPr>
          <w:p w14:paraId="4994E08C">
            <w:pPr>
              <w:spacing w:line="240" w:lineRule="auto"/>
              <w:ind w:left="0" w:leftChars="0" w:firstLine="0" w:firstLineChars="0"/>
              <w:jc w:val="center"/>
              <w:rPr>
                <w:rFonts w:hint="default" w:cs="Times New Roman"/>
                <w:color w:val="auto"/>
                <w:sz w:val="21"/>
                <w:szCs w:val="21"/>
                <w:vertAlign w:val="baseline"/>
                <w:lang w:val="en-US" w:eastAsia="zh-CN"/>
              </w:rPr>
            </w:pPr>
            <w:r>
              <w:rPr>
                <w:rFonts w:hint="eastAsia" w:cs="Times New Roman"/>
                <w:color w:val="auto"/>
                <w:sz w:val="21"/>
                <w:szCs w:val="21"/>
                <w:vertAlign w:val="baseline"/>
                <w:lang w:val="en-US" w:eastAsia="zh-CN"/>
              </w:rPr>
              <w:t>湿度计</w:t>
            </w:r>
          </w:p>
        </w:tc>
        <w:tc>
          <w:tcPr>
            <w:tcW w:w="3525" w:type="dxa"/>
            <w:noWrap w:val="0"/>
            <w:vAlign w:val="center"/>
          </w:tcPr>
          <w:p w14:paraId="4427F070">
            <w:pPr>
              <w:spacing w:line="240" w:lineRule="auto"/>
              <w:ind w:left="0" w:leftChars="0" w:firstLine="0" w:firstLineChars="0"/>
              <w:jc w:val="left"/>
              <w:rPr>
                <w:rFonts w:hint="default" w:cs="Times New Roman"/>
                <w:color w:val="auto"/>
                <w:sz w:val="21"/>
                <w:szCs w:val="21"/>
                <w:vertAlign w:val="baseline"/>
                <w:lang w:val="en-US" w:eastAsia="zh-CN"/>
              </w:rPr>
            </w:pPr>
            <w:r>
              <w:rPr>
                <w:rFonts w:hint="eastAsia" w:cs="Times New Roman"/>
                <w:color w:val="auto"/>
                <w:sz w:val="21"/>
                <w:szCs w:val="21"/>
                <w:vertAlign w:val="baseline"/>
                <w:lang w:val="en-US" w:eastAsia="zh-CN"/>
              </w:rPr>
              <w:t>最大允许误差为±8%RH。</w:t>
            </w:r>
          </w:p>
        </w:tc>
        <w:tc>
          <w:tcPr>
            <w:tcW w:w="2849" w:type="dxa"/>
            <w:noWrap w:val="0"/>
            <w:vAlign w:val="center"/>
          </w:tcPr>
          <w:p w14:paraId="05F2C123">
            <w:pPr>
              <w:spacing w:line="240" w:lineRule="auto"/>
              <w:ind w:left="0" w:leftChars="0" w:firstLine="0" w:firstLineChars="0"/>
              <w:jc w:val="left"/>
              <w:rPr>
                <w:rFonts w:hint="default" w:cs="Times New Roman"/>
                <w:color w:val="auto"/>
                <w:sz w:val="21"/>
                <w:szCs w:val="21"/>
                <w:vertAlign w:val="baseline"/>
                <w:lang w:val="en-US" w:eastAsia="zh-CN"/>
              </w:rPr>
            </w:pPr>
            <w:r>
              <w:rPr>
                <w:rFonts w:hint="eastAsia" w:cs="Times New Roman"/>
                <w:color w:val="auto"/>
                <w:sz w:val="21"/>
                <w:szCs w:val="21"/>
                <w:vertAlign w:val="baseline"/>
                <w:lang w:val="en-US" w:eastAsia="zh-CN"/>
              </w:rPr>
              <w:t>用于风洞流场湿度测量。</w:t>
            </w:r>
          </w:p>
        </w:tc>
      </w:tr>
      <w:tr w14:paraId="5F58E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125" w:type="dxa"/>
            <w:vMerge w:val="continue"/>
            <w:noWrap w:val="0"/>
            <w:vAlign w:val="center"/>
          </w:tcPr>
          <w:p w14:paraId="0F45B4E4">
            <w:pPr>
              <w:spacing w:line="240" w:lineRule="auto"/>
              <w:ind w:left="0" w:leftChars="0" w:firstLine="0" w:firstLineChars="0"/>
              <w:jc w:val="center"/>
              <w:rPr>
                <w:rFonts w:hint="default" w:cs="Times New Roman"/>
                <w:color w:val="auto"/>
                <w:sz w:val="21"/>
                <w:szCs w:val="21"/>
                <w:vertAlign w:val="baseline"/>
                <w:lang w:val="en-US" w:eastAsia="zh-CN"/>
              </w:rPr>
            </w:pPr>
          </w:p>
        </w:tc>
        <w:tc>
          <w:tcPr>
            <w:tcW w:w="1505" w:type="dxa"/>
            <w:noWrap w:val="0"/>
            <w:vAlign w:val="center"/>
          </w:tcPr>
          <w:p w14:paraId="1AF6A4FD">
            <w:pPr>
              <w:spacing w:line="240" w:lineRule="auto"/>
              <w:ind w:left="0" w:leftChars="0" w:firstLine="0" w:firstLineChars="0"/>
              <w:jc w:val="center"/>
              <w:rPr>
                <w:rFonts w:hint="default" w:cs="Times New Roman"/>
                <w:color w:val="auto"/>
                <w:sz w:val="21"/>
                <w:szCs w:val="21"/>
                <w:vertAlign w:val="baseline"/>
                <w:lang w:val="en-US" w:eastAsia="zh-CN"/>
              </w:rPr>
            </w:pPr>
            <w:r>
              <w:rPr>
                <w:rFonts w:hint="eastAsia" w:cs="Times New Roman"/>
                <w:color w:val="auto"/>
                <w:sz w:val="21"/>
                <w:szCs w:val="21"/>
                <w:vertAlign w:val="baseline"/>
                <w:lang w:val="en-US" w:eastAsia="zh-CN"/>
              </w:rPr>
              <w:t>气压计</w:t>
            </w:r>
          </w:p>
        </w:tc>
        <w:tc>
          <w:tcPr>
            <w:tcW w:w="3525" w:type="dxa"/>
            <w:noWrap w:val="0"/>
            <w:vAlign w:val="center"/>
          </w:tcPr>
          <w:p w14:paraId="5170DE6C">
            <w:pPr>
              <w:spacing w:line="240" w:lineRule="auto"/>
              <w:ind w:left="0" w:leftChars="0" w:firstLine="0" w:firstLineChars="0"/>
              <w:jc w:val="left"/>
              <w:rPr>
                <w:rFonts w:hint="default" w:cs="Times New Roman"/>
                <w:color w:val="auto"/>
                <w:sz w:val="21"/>
                <w:szCs w:val="21"/>
                <w:vertAlign w:val="baseline"/>
                <w:lang w:val="en-US" w:eastAsia="zh-CN"/>
              </w:rPr>
            </w:pPr>
            <w:r>
              <w:rPr>
                <w:rFonts w:hint="eastAsia" w:cs="Times New Roman"/>
                <w:color w:val="auto"/>
                <w:sz w:val="21"/>
                <w:szCs w:val="21"/>
                <w:vertAlign w:val="baseline"/>
                <w:lang w:val="en-US" w:eastAsia="zh-CN"/>
              </w:rPr>
              <w:t>准确度等级为0.2级及以上。</w:t>
            </w:r>
          </w:p>
        </w:tc>
        <w:tc>
          <w:tcPr>
            <w:tcW w:w="2849" w:type="dxa"/>
            <w:noWrap w:val="0"/>
            <w:vAlign w:val="center"/>
          </w:tcPr>
          <w:p w14:paraId="7230B899">
            <w:pPr>
              <w:spacing w:line="240" w:lineRule="auto"/>
              <w:ind w:left="0" w:leftChars="0" w:firstLine="0" w:firstLineChars="0"/>
              <w:jc w:val="left"/>
              <w:rPr>
                <w:rFonts w:hint="default" w:cs="Times New Roman"/>
                <w:color w:val="auto"/>
                <w:sz w:val="21"/>
                <w:szCs w:val="21"/>
                <w:vertAlign w:val="baseline"/>
                <w:lang w:val="en-US" w:eastAsia="zh-CN"/>
              </w:rPr>
            </w:pPr>
            <w:r>
              <w:rPr>
                <w:rFonts w:hint="eastAsia" w:cs="Times New Roman"/>
                <w:color w:val="auto"/>
                <w:sz w:val="21"/>
                <w:szCs w:val="21"/>
                <w:vertAlign w:val="baseline"/>
                <w:lang w:val="en-US" w:eastAsia="zh-CN"/>
              </w:rPr>
              <w:t>测量大气压力。</w:t>
            </w:r>
          </w:p>
        </w:tc>
      </w:tr>
    </w:tbl>
    <w:p w14:paraId="484B56A0">
      <w:pPr>
        <w:pStyle w:val="2"/>
        <w:bidi w:val="0"/>
        <w:rPr>
          <w:rFonts w:hint="eastAsia"/>
          <w:sz w:val="24"/>
          <w:szCs w:val="24"/>
          <w:lang w:val="en-US" w:eastAsia="zh-CN"/>
        </w:rPr>
      </w:pPr>
      <w:bookmarkStart w:id="45" w:name="_Toc2390"/>
      <w:bookmarkStart w:id="46" w:name="_Toc25281"/>
      <w:bookmarkStart w:id="47" w:name="_Toc11095"/>
      <w:r>
        <w:rPr>
          <w:rFonts w:hint="eastAsia"/>
          <w:sz w:val="24"/>
          <w:szCs w:val="24"/>
          <w:lang w:val="en-US" w:eastAsia="zh-CN"/>
        </w:rPr>
        <w:t>7  校准项目和校准方法</w:t>
      </w:r>
      <w:bookmarkEnd w:id="45"/>
      <w:bookmarkEnd w:id="46"/>
      <w:bookmarkEnd w:id="47"/>
    </w:p>
    <w:p w14:paraId="6F4C206B">
      <w:pPr>
        <w:pStyle w:val="2"/>
        <w:keepLines/>
        <w:spacing w:before="0" w:after="0" w:line="360" w:lineRule="auto"/>
        <w:ind w:left="0" w:firstLine="0" w:firstLineChars="0"/>
        <w:jc w:val="both"/>
        <w:rPr>
          <w:rFonts w:hint="default" w:ascii="Times New Roman" w:hAnsi="Times New Roman" w:eastAsia="宋体" w:cs="Times New Roman"/>
          <w:bCs/>
          <w:color w:val="auto"/>
          <w:kern w:val="0"/>
          <w:sz w:val="24"/>
          <w:szCs w:val="44"/>
          <w:lang w:val="en-US" w:eastAsia="zh-CN"/>
        </w:rPr>
      </w:pPr>
      <w:bookmarkStart w:id="48" w:name="_Toc15998"/>
      <w:bookmarkStart w:id="49" w:name="_Toc411"/>
      <w:bookmarkStart w:id="50" w:name="_Toc30528"/>
      <w:r>
        <w:rPr>
          <w:rFonts w:hint="eastAsia" w:ascii="Times New Roman" w:hAnsi="Times New Roman" w:eastAsia="宋体" w:cs="Times New Roman"/>
          <w:bCs/>
          <w:color w:val="auto"/>
          <w:kern w:val="0"/>
          <w:sz w:val="24"/>
          <w:szCs w:val="44"/>
          <w:lang w:val="en-US" w:eastAsia="zh-CN"/>
        </w:rPr>
        <w:t>7</w:t>
      </w:r>
      <w:r>
        <w:rPr>
          <w:rFonts w:hint="default" w:ascii="Times New Roman" w:hAnsi="Times New Roman" w:eastAsia="宋体" w:cs="Times New Roman"/>
          <w:bCs/>
          <w:color w:val="auto"/>
          <w:kern w:val="0"/>
          <w:sz w:val="24"/>
          <w:szCs w:val="44"/>
          <w:lang w:val="en-US" w:eastAsia="zh-CN"/>
        </w:rPr>
        <w:t>.1校准项目</w:t>
      </w:r>
      <w:bookmarkEnd w:id="48"/>
      <w:bookmarkEnd w:id="49"/>
      <w:bookmarkEnd w:id="50"/>
    </w:p>
    <w:p w14:paraId="2F4201A5">
      <w:pPr>
        <w:keepNext w:val="0"/>
        <w:keepLines w:val="0"/>
        <w:widowControl/>
        <w:suppressLineNumbers w:val="0"/>
        <w:ind w:firstLine="420" w:firstLineChars="0"/>
        <w:jc w:val="left"/>
        <w:rPr>
          <w:rFonts w:hint="eastAsia"/>
          <w:sz w:val="24"/>
          <w:szCs w:val="24"/>
          <w:lang w:val="en-US" w:eastAsia="zh-CN"/>
        </w:rPr>
      </w:pPr>
      <w:bookmarkStart w:id="51" w:name="_Hlk8218807"/>
      <w:r>
        <w:rPr>
          <w:rFonts w:hint="eastAsia"/>
          <w:sz w:val="24"/>
          <w:szCs w:val="24"/>
          <w:lang w:val="en-US" w:eastAsia="zh-CN"/>
        </w:rPr>
        <w:t>示值误差</w:t>
      </w:r>
    </w:p>
    <w:bookmarkEnd w:id="51"/>
    <w:p w14:paraId="28A15E05">
      <w:pPr>
        <w:pStyle w:val="2"/>
        <w:keepLines/>
        <w:spacing w:before="0" w:after="0" w:line="360" w:lineRule="auto"/>
        <w:ind w:left="0" w:firstLine="0" w:firstLineChars="0"/>
        <w:jc w:val="both"/>
        <w:rPr>
          <w:rFonts w:hint="default" w:ascii="Times New Roman" w:hAnsi="Times New Roman" w:eastAsia="宋体" w:cs="Times New Roman"/>
          <w:bCs/>
          <w:color w:val="auto"/>
          <w:kern w:val="0"/>
          <w:sz w:val="24"/>
          <w:szCs w:val="44"/>
          <w:lang w:val="en-US" w:eastAsia="zh-CN"/>
        </w:rPr>
      </w:pPr>
      <w:bookmarkStart w:id="52" w:name="_Toc2016"/>
      <w:bookmarkStart w:id="53" w:name="_Toc19201"/>
      <w:bookmarkStart w:id="54" w:name="_Toc23850"/>
      <w:r>
        <w:rPr>
          <w:rFonts w:hint="eastAsia" w:ascii="Times New Roman" w:hAnsi="Times New Roman" w:eastAsia="宋体" w:cs="Times New Roman"/>
          <w:bCs/>
          <w:color w:val="auto"/>
          <w:kern w:val="0"/>
          <w:sz w:val="24"/>
          <w:szCs w:val="44"/>
          <w:lang w:val="en-US" w:eastAsia="zh-CN"/>
        </w:rPr>
        <w:t>7</w:t>
      </w:r>
      <w:r>
        <w:rPr>
          <w:rFonts w:hint="default" w:ascii="Times New Roman" w:hAnsi="Times New Roman" w:eastAsia="宋体" w:cs="Times New Roman"/>
          <w:bCs/>
          <w:color w:val="auto"/>
          <w:kern w:val="0"/>
          <w:sz w:val="24"/>
          <w:szCs w:val="44"/>
          <w:lang w:val="en-US" w:eastAsia="zh-CN"/>
        </w:rPr>
        <w:t>.2校准方法</w:t>
      </w:r>
      <w:bookmarkEnd w:id="52"/>
      <w:bookmarkEnd w:id="53"/>
      <w:bookmarkEnd w:id="54"/>
    </w:p>
    <w:p w14:paraId="3BCB6AC6">
      <w:pPr>
        <w:keepNext w:val="0"/>
        <w:keepLines w:val="0"/>
        <w:pageBreakBefore w:val="0"/>
        <w:kinsoku/>
        <w:wordWrap/>
        <w:overflowPunct/>
        <w:topLinePunct w:val="0"/>
        <w:autoSpaceDE/>
        <w:autoSpaceDN/>
        <w:bidi w:val="0"/>
        <w:adjustRightInd/>
        <w:snapToGrid/>
        <w:spacing w:line="360" w:lineRule="auto"/>
        <w:textAlignment w:val="auto"/>
        <w:rPr>
          <w:rFonts w:hint="eastAsia" w:cs="Times New Roman"/>
          <w:bCs w:val="0"/>
          <w:kern w:val="2"/>
          <w:sz w:val="24"/>
          <w:szCs w:val="24"/>
          <w:lang w:val="en-US" w:eastAsia="zh-CN" w:bidi="ar-SA"/>
        </w:rPr>
      </w:pPr>
      <w:r>
        <w:rPr>
          <w:rFonts w:hint="eastAsia" w:cs="Times New Roman"/>
          <w:bCs w:val="0"/>
          <w:kern w:val="2"/>
          <w:sz w:val="24"/>
          <w:szCs w:val="24"/>
          <w:lang w:val="en-US" w:eastAsia="zh-CN" w:bidi="ar-SA"/>
        </w:rPr>
        <w:t>7</w:t>
      </w:r>
      <w:r>
        <w:rPr>
          <w:rFonts w:hint="default" w:ascii="Times New Roman" w:hAnsi="Times New Roman" w:eastAsia="宋体" w:cs="Times New Roman"/>
          <w:bCs w:val="0"/>
          <w:kern w:val="2"/>
          <w:sz w:val="24"/>
          <w:szCs w:val="24"/>
          <w:lang w:val="en-US" w:eastAsia="zh-CN" w:bidi="ar-SA"/>
        </w:rPr>
        <w:t>.2.</w:t>
      </w:r>
      <w:r>
        <w:rPr>
          <w:rFonts w:hint="eastAsia" w:cs="Times New Roman"/>
          <w:bCs w:val="0"/>
          <w:kern w:val="2"/>
          <w:sz w:val="24"/>
          <w:szCs w:val="24"/>
          <w:lang w:val="en-US" w:eastAsia="zh-CN" w:bidi="ar-SA"/>
        </w:rPr>
        <w:t>1</w:t>
      </w:r>
      <w:r>
        <w:rPr>
          <w:rFonts w:hint="default" w:ascii="Times New Roman" w:hAnsi="Times New Roman" w:eastAsia="宋体" w:cs="Times New Roman"/>
          <w:bCs w:val="0"/>
          <w:kern w:val="2"/>
          <w:sz w:val="24"/>
          <w:szCs w:val="24"/>
          <w:lang w:val="en-US" w:eastAsia="zh-CN" w:bidi="ar-SA"/>
        </w:rPr>
        <w:t xml:space="preserve">  校准前</w:t>
      </w:r>
      <w:r>
        <w:rPr>
          <w:rFonts w:hint="eastAsia" w:cs="Times New Roman"/>
          <w:bCs w:val="0"/>
          <w:kern w:val="2"/>
          <w:sz w:val="24"/>
          <w:szCs w:val="24"/>
          <w:lang w:val="en-US" w:eastAsia="zh-CN" w:bidi="ar-SA"/>
        </w:rPr>
        <w:t>检查</w:t>
      </w:r>
    </w:p>
    <w:p w14:paraId="552B4621">
      <w:pPr>
        <w:ind w:firstLine="420" w:firstLineChars="0"/>
        <w:rPr>
          <w:rFonts w:hint="eastAsia" w:cs="Times New Roman"/>
          <w:bCs w:val="0"/>
          <w:kern w:val="2"/>
          <w:sz w:val="24"/>
          <w:szCs w:val="24"/>
          <w:lang w:val="en-US" w:eastAsia="zh-CN" w:bidi="ar-SA"/>
        </w:rPr>
      </w:pPr>
      <w:r>
        <w:rPr>
          <w:rFonts w:hint="eastAsia" w:cs="Times New Roman"/>
          <w:bCs w:val="0"/>
          <w:kern w:val="2"/>
          <w:sz w:val="24"/>
          <w:szCs w:val="24"/>
          <w:lang w:val="en-US" w:eastAsia="zh-CN" w:bidi="ar-SA"/>
        </w:rPr>
        <w:t>a）外观检查</w:t>
      </w:r>
    </w:p>
    <w:p w14:paraId="48C9A21B">
      <w:pPr>
        <w:ind w:firstLine="420" w:firstLineChars="0"/>
        <w:rPr>
          <w:rFonts w:hint="eastAsia" w:ascii="Times New Roman" w:hAnsi="Times New Roman" w:cs="Times New Roman"/>
          <w:sz w:val="24"/>
          <w:vertAlign w:val="baseline"/>
          <w:lang w:val="en-US" w:eastAsia="zh-CN"/>
        </w:rPr>
      </w:pPr>
      <w:r>
        <w:rPr>
          <w:rFonts w:hint="eastAsia" w:cs="Times New Roman"/>
          <w:sz w:val="24"/>
          <w:vertAlign w:val="baseline"/>
          <w:lang w:val="en-US" w:eastAsia="zh-CN"/>
        </w:rPr>
        <w:t>风速仪</w:t>
      </w:r>
      <w:r>
        <w:rPr>
          <w:rFonts w:hint="eastAsia"/>
          <w:lang w:val="en-US" w:eastAsia="zh-CN"/>
        </w:rPr>
        <w:t>的外观结构应完好，文字符号应清晰可见，不应有明显的凹陷、外伤、裂缝和变形等，金属件不应有锈蚀及其他机械性损伤。</w:t>
      </w:r>
      <w:r>
        <w:rPr>
          <w:rFonts w:hint="eastAsia" w:cs="Times New Roman"/>
          <w:sz w:val="24"/>
          <w:szCs w:val="24"/>
          <w:vertAlign w:val="baseline"/>
          <w:lang w:val="en-US" w:eastAsia="zh-CN"/>
        </w:rPr>
        <w:t>皮托管的感应孔周围不应有毛刺、缺口、裂痕、凹凸不平等现象。皮托管的总压孔与总压接头、静压孔与静压接头均应畅通，不得堵塞</w:t>
      </w:r>
      <w:r>
        <w:rPr>
          <w:rFonts w:hint="eastAsia" w:ascii="Times New Roman" w:hAnsi="Times New Roman" w:cs="Times New Roman"/>
          <w:sz w:val="24"/>
          <w:vertAlign w:val="baseline"/>
          <w:lang w:val="en-US" w:eastAsia="zh-CN"/>
        </w:rPr>
        <w:t>；</w:t>
      </w:r>
      <w:r>
        <w:rPr>
          <w:rFonts w:hint="eastAsia" w:cs="Times New Roman"/>
          <w:sz w:val="24"/>
          <w:vertAlign w:val="baseline"/>
          <w:lang w:val="en-US" w:eastAsia="zh-CN"/>
        </w:rPr>
        <w:t>皮托管的总压管与总压接头、静压管与静压接头之间各焊缝处应气密，不得漏气；</w:t>
      </w:r>
      <w:r>
        <w:rPr>
          <w:rFonts w:hint="eastAsia" w:ascii="宋体" w:hAnsi="宋体"/>
          <w:sz w:val="24"/>
          <w:vertAlign w:val="baseline"/>
          <w:lang w:eastAsia="zh-CN"/>
        </w:rPr>
        <w:t>皮托管</w:t>
      </w:r>
      <w:r>
        <w:rPr>
          <w:rFonts w:hint="eastAsia" w:ascii="宋体" w:hAnsi="宋体"/>
          <w:sz w:val="24"/>
          <w:vertAlign w:val="baseline"/>
          <w:lang w:val="en-US" w:eastAsia="zh-CN"/>
        </w:rPr>
        <w:t>与</w:t>
      </w:r>
      <w:r>
        <w:rPr>
          <w:rFonts w:hint="eastAsia"/>
          <w:lang w:val="en-US" w:eastAsia="zh-CN"/>
        </w:rPr>
        <w:t>压差元件</w:t>
      </w:r>
      <w:r>
        <w:rPr>
          <w:rFonts w:hint="eastAsia" w:ascii="宋体" w:hAnsi="宋体"/>
          <w:sz w:val="24"/>
          <w:vertAlign w:val="baseline"/>
          <w:lang w:eastAsia="zh-CN"/>
        </w:rPr>
        <w:t>端口</w:t>
      </w:r>
      <w:r>
        <w:rPr>
          <w:rFonts w:hint="eastAsia" w:ascii="宋体" w:hAnsi="宋体"/>
          <w:sz w:val="24"/>
          <w:vertAlign w:val="baseline"/>
          <w:lang w:val="en-US" w:eastAsia="zh-CN"/>
        </w:rPr>
        <w:t>之间的连接应气密，不得漏气。</w:t>
      </w:r>
    </w:p>
    <w:p w14:paraId="11DDAFF2">
      <w:pPr>
        <w:ind w:firstLine="420" w:firstLineChars="0"/>
        <w:rPr>
          <w:rFonts w:hint="eastAsia" w:cs="Times New Roman"/>
          <w:bCs w:val="0"/>
          <w:kern w:val="2"/>
          <w:sz w:val="24"/>
          <w:szCs w:val="24"/>
          <w:lang w:val="en-US" w:eastAsia="zh-CN" w:bidi="ar-SA"/>
        </w:rPr>
      </w:pPr>
      <w:r>
        <w:rPr>
          <w:rFonts w:hint="eastAsia" w:cs="Times New Roman"/>
          <w:bCs w:val="0"/>
          <w:kern w:val="2"/>
          <w:sz w:val="24"/>
          <w:szCs w:val="24"/>
          <w:lang w:val="en-US" w:eastAsia="zh-CN" w:bidi="ar-SA"/>
        </w:rPr>
        <w:t>b）显示检查</w:t>
      </w:r>
    </w:p>
    <w:p w14:paraId="50C314FA">
      <w:pPr>
        <w:ind w:firstLine="420" w:firstLineChars="0"/>
        <w:rPr>
          <w:rFonts w:hint="default" w:ascii="Times New Roman" w:hAnsi="Times New Roman" w:cs="Times New Roman"/>
          <w:sz w:val="24"/>
          <w:szCs w:val="24"/>
          <w:vertAlign w:val="baseline"/>
          <w:lang w:val="en-US" w:eastAsia="zh-CN"/>
        </w:rPr>
      </w:pPr>
      <w:r>
        <w:rPr>
          <w:rFonts w:hint="eastAsia" w:cs="Times New Roman"/>
          <w:sz w:val="24"/>
          <w:vertAlign w:val="baseline"/>
          <w:lang w:val="en-US" w:eastAsia="zh-CN"/>
        </w:rPr>
        <w:t>输出（显示）单元</w:t>
      </w:r>
      <w:r>
        <w:rPr>
          <w:rFonts w:hint="eastAsia" w:ascii="Times New Roman" w:hAnsi="Times New Roman" w:cs="Times New Roman"/>
          <w:sz w:val="24"/>
          <w:vertAlign w:val="baseline"/>
          <w:lang w:val="en-US" w:eastAsia="zh-CN"/>
        </w:rPr>
        <w:t>所显示</w:t>
      </w:r>
      <w:r>
        <w:rPr>
          <w:rFonts w:hint="eastAsia" w:ascii="Times New Roman" w:hAnsi="Times New Roman" w:cs="Times New Roman"/>
          <w:sz w:val="24"/>
          <w:szCs w:val="24"/>
          <w:vertAlign w:val="baseline"/>
          <w:lang w:val="en-US" w:eastAsia="zh-CN"/>
        </w:rPr>
        <w:t>的数字应清晰完整，当处于静风状态时，其显示值应为</w:t>
      </w:r>
      <w:r>
        <w:rPr>
          <w:rFonts w:hint="eastAsia" w:cs="Times New Roman"/>
          <w:sz w:val="24"/>
          <w:szCs w:val="24"/>
          <w:vertAlign w:val="baseline"/>
          <w:lang w:val="en-US" w:eastAsia="zh-CN"/>
        </w:rPr>
        <w:t>零</w:t>
      </w:r>
      <w:r>
        <w:rPr>
          <w:rFonts w:hint="eastAsia" w:ascii="Times New Roman" w:hAnsi="Times New Roman" w:cs="Times New Roman"/>
          <w:sz w:val="24"/>
          <w:szCs w:val="24"/>
          <w:vertAlign w:val="baseline"/>
          <w:lang w:val="en-US" w:eastAsia="zh-CN"/>
        </w:rPr>
        <w:t>，当风速状态稳定时，其显示值不应有不规则跳动。</w:t>
      </w:r>
    </w:p>
    <w:p w14:paraId="3A1D14C9">
      <w:pPr>
        <w:ind w:firstLine="420" w:firstLineChars="0"/>
        <w:rPr>
          <w:rFonts w:hint="eastAsia" w:cs="Times New Roman"/>
          <w:bCs w:val="0"/>
          <w:kern w:val="2"/>
          <w:sz w:val="24"/>
          <w:szCs w:val="24"/>
          <w:lang w:val="en-US" w:eastAsia="zh-CN" w:bidi="ar-SA"/>
        </w:rPr>
      </w:pPr>
      <w:r>
        <w:rPr>
          <w:rFonts w:hint="eastAsia" w:cs="Times New Roman"/>
          <w:bCs w:val="0"/>
          <w:kern w:val="2"/>
          <w:sz w:val="24"/>
          <w:szCs w:val="24"/>
          <w:lang w:val="en-US" w:eastAsia="zh-CN" w:bidi="ar-SA"/>
        </w:rPr>
        <w:t>c）功能检查</w:t>
      </w:r>
    </w:p>
    <w:p w14:paraId="1F00D544">
      <w:pPr>
        <w:ind w:firstLine="420" w:firstLineChars="0"/>
        <w:rPr>
          <w:rFonts w:hint="eastAsia" w:cs="Times New Roman"/>
          <w:sz w:val="24"/>
          <w:vertAlign w:val="baseline"/>
          <w:lang w:val="en-US" w:eastAsia="zh-CN"/>
        </w:rPr>
      </w:pPr>
      <w:r>
        <w:rPr>
          <w:rFonts w:hint="eastAsia" w:cs="Times New Roman"/>
          <w:sz w:val="24"/>
          <w:vertAlign w:val="baseline"/>
          <w:lang w:val="en-US" w:eastAsia="zh-CN"/>
        </w:rPr>
        <w:t>风速仪的</w:t>
      </w:r>
      <w:r>
        <w:rPr>
          <w:rFonts w:hint="eastAsia" w:ascii="Times New Roman" w:hAnsi="Times New Roman" w:cs="Times New Roman"/>
          <w:sz w:val="24"/>
          <w:szCs w:val="24"/>
          <w:vertAlign w:val="baseline"/>
          <w:lang w:val="en-US" w:eastAsia="zh-CN"/>
        </w:rPr>
        <w:t>开关、按钮等</w:t>
      </w:r>
      <w:r>
        <w:rPr>
          <w:rFonts w:hint="eastAsia" w:ascii="Times New Roman" w:hAnsi="Times New Roman" w:cs="Times New Roman"/>
          <w:sz w:val="24"/>
          <w:vertAlign w:val="baseline"/>
          <w:lang w:val="en-US" w:eastAsia="zh-CN"/>
        </w:rPr>
        <w:t>功能键应正常工作，不应有影响计量性能的缺陷</w:t>
      </w:r>
      <w:r>
        <w:rPr>
          <w:rFonts w:hint="eastAsia" w:cs="Times New Roman"/>
          <w:sz w:val="24"/>
          <w:vertAlign w:val="baseline"/>
          <w:lang w:val="en-US" w:eastAsia="zh-CN"/>
        </w:rPr>
        <w:t>。</w:t>
      </w:r>
    </w:p>
    <w:p w14:paraId="0005AC99">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Cs w:val="0"/>
          <w:kern w:val="2"/>
          <w:sz w:val="24"/>
          <w:szCs w:val="24"/>
          <w:lang w:val="en-US" w:eastAsia="zh-CN" w:bidi="ar-SA"/>
        </w:rPr>
      </w:pPr>
      <w:r>
        <w:rPr>
          <w:rFonts w:hint="eastAsia" w:cs="Times New Roman"/>
          <w:bCs w:val="0"/>
          <w:kern w:val="2"/>
          <w:sz w:val="24"/>
          <w:szCs w:val="24"/>
          <w:lang w:val="en-US" w:eastAsia="zh-CN" w:bidi="ar-SA"/>
        </w:rPr>
        <w:t>7.2.2 安装</w:t>
      </w:r>
    </w:p>
    <w:p w14:paraId="6B4DB5AD">
      <w:pPr>
        <w:ind w:firstLine="420" w:firstLineChars="0"/>
        <w:rPr>
          <w:rFonts w:hint="eastAsia" w:cs="Times New Roman"/>
          <w:bCs w:val="0"/>
          <w:kern w:val="2"/>
          <w:sz w:val="24"/>
          <w:szCs w:val="24"/>
          <w:lang w:val="en-US" w:eastAsia="zh-CN" w:bidi="ar-SA"/>
        </w:rPr>
      </w:pPr>
      <w:r>
        <w:rPr>
          <w:rFonts w:hint="eastAsia" w:cs="Times New Roman"/>
          <w:bCs w:val="0"/>
          <w:kern w:val="2"/>
          <w:sz w:val="24"/>
          <w:szCs w:val="24"/>
          <w:lang w:val="en-US" w:eastAsia="zh-CN" w:bidi="ar-SA"/>
        </w:rPr>
        <w:t>a）标准器安装</w:t>
      </w:r>
    </w:p>
    <w:p w14:paraId="0F66AB25">
      <w:pPr>
        <w:ind w:firstLine="420" w:firstLineChars="0"/>
        <w:rPr>
          <w:rFonts w:hint="default" w:cs="Times New Roman"/>
          <w:bCs w:val="0"/>
          <w:kern w:val="2"/>
          <w:sz w:val="24"/>
          <w:szCs w:val="24"/>
          <w:lang w:val="en-US" w:eastAsia="zh-CN" w:bidi="ar-SA"/>
        </w:rPr>
      </w:pPr>
      <w:r>
        <w:rPr>
          <w:rFonts w:hint="eastAsia" w:cs="Times New Roman"/>
          <w:bCs w:val="0"/>
          <w:kern w:val="2"/>
          <w:sz w:val="24"/>
          <w:szCs w:val="24"/>
          <w:lang w:val="en-US" w:eastAsia="zh-CN" w:bidi="ar-SA"/>
        </w:rPr>
        <w:t>将标准皮托管稳固安装于风洞试验段，</w:t>
      </w:r>
      <w:r>
        <w:rPr>
          <w:rFonts w:hint="eastAsia" w:ascii="Times New Roman" w:hAnsi="Times New Roman" w:eastAsia="宋体" w:cs="Times New Roman"/>
          <w:bCs w:val="0"/>
          <w:kern w:val="2"/>
          <w:sz w:val="24"/>
          <w:szCs w:val="24"/>
          <w:lang w:val="en-US" w:eastAsia="zh-CN" w:bidi="ar-SA"/>
        </w:rPr>
        <w:t>其测头轴线与风洞试验段轴线平行，并对准风的来向</w:t>
      </w:r>
      <w:r>
        <w:rPr>
          <w:rFonts w:hint="eastAsia" w:cs="Times New Roman"/>
          <w:bCs w:val="0"/>
          <w:kern w:val="2"/>
          <w:sz w:val="24"/>
          <w:szCs w:val="24"/>
          <w:lang w:val="en-US" w:eastAsia="zh-CN" w:bidi="ar-SA"/>
        </w:rPr>
        <w:t>，且保持总压孔距洞壁的距离不小于100mm，并按要求连接标准皮托管与微差压计。温度计、湿度计感应部分和气压计的气路连接管安装在与风洞</w:t>
      </w:r>
      <w:bookmarkStart w:id="91" w:name="_GoBack"/>
      <w:bookmarkEnd w:id="91"/>
      <w:r>
        <w:rPr>
          <w:rFonts w:hint="eastAsia" w:cs="Times New Roman"/>
          <w:bCs w:val="0"/>
          <w:kern w:val="2"/>
          <w:sz w:val="24"/>
          <w:szCs w:val="24"/>
          <w:lang w:val="en-US" w:eastAsia="zh-CN" w:bidi="ar-SA"/>
        </w:rPr>
        <w:t>试验段相通的流场区域。</w:t>
      </w:r>
    </w:p>
    <w:p w14:paraId="321FF830">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Cs w:val="0"/>
          <w:kern w:val="2"/>
          <w:sz w:val="24"/>
          <w:szCs w:val="24"/>
          <w:lang w:val="en-US" w:eastAsia="zh-CN" w:bidi="ar-SA"/>
        </w:rPr>
      </w:pPr>
      <w:r>
        <w:rPr>
          <w:rFonts w:hint="eastAsia" w:cs="Times New Roman"/>
          <w:bCs w:val="0"/>
          <w:kern w:val="2"/>
          <w:sz w:val="24"/>
          <w:szCs w:val="24"/>
          <w:lang w:val="en-US" w:eastAsia="zh-CN" w:bidi="ar-SA"/>
        </w:rPr>
        <w:tab/>
      </w:r>
      <w:r>
        <w:rPr>
          <w:rFonts w:hint="eastAsia" w:cs="Times New Roman"/>
          <w:bCs w:val="0"/>
          <w:kern w:val="2"/>
          <w:sz w:val="24"/>
          <w:szCs w:val="24"/>
          <w:lang w:val="en-US" w:eastAsia="zh-CN" w:bidi="ar-SA"/>
        </w:rPr>
        <w:t>b）风速仪安装</w:t>
      </w:r>
    </w:p>
    <w:p w14:paraId="7B057554">
      <w:pPr>
        <w:ind w:firstLine="420" w:firstLineChars="0"/>
        <w:rPr>
          <w:rFonts w:hint="eastAsia" w:cs="Times New Roman"/>
          <w:bCs w:val="0"/>
          <w:kern w:val="2"/>
          <w:sz w:val="24"/>
          <w:szCs w:val="24"/>
          <w:lang w:val="en-US" w:eastAsia="zh-CN" w:bidi="ar-SA"/>
        </w:rPr>
      </w:pPr>
      <w:bookmarkStart w:id="55" w:name="OLE_LINK4"/>
      <w:r>
        <w:rPr>
          <w:rFonts w:hint="eastAsia" w:ascii="Times New Roman" w:hAnsi="Times New Roman" w:eastAsia="宋体" w:cs="Times New Roman"/>
          <w:bCs w:val="0"/>
          <w:kern w:val="2"/>
          <w:sz w:val="24"/>
          <w:szCs w:val="24"/>
          <w:lang w:val="en-US" w:eastAsia="zh-CN" w:bidi="ar-SA"/>
        </w:rPr>
        <w:t>将被</w:t>
      </w:r>
      <w:r>
        <w:rPr>
          <w:rFonts w:hint="eastAsia" w:cs="Times New Roman"/>
          <w:bCs w:val="0"/>
          <w:kern w:val="2"/>
          <w:sz w:val="24"/>
          <w:szCs w:val="24"/>
          <w:lang w:val="en-US" w:eastAsia="zh-CN" w:bidi="ar-SA"/>
        </w:rPr>
        <w:t>测风速仪的皮托管</w:t>
      </w:r>
      <w:r>
        <w:rPr>
          <w:rFonts w:hint="eastAsia" w:ascii="Times New Roman" w:hAnsi="Times New Roman" w:eastAsia="宋体" w:cs="Times New Roman"/>
          <w:bCs w:val="0"/>
          <w:kern w:val="2"/>
          <w:sz w:val="24"/>
          <w:szCs w:val="24"/>
          <w:lang w:val="en-US" w:eastAsia="zh-CN" w:bidi="ar-SA"/>
        </w:rPr>
        <w:t>牢固安装在风洞试验段，</w:t>
      </w:r>
      <w:r>
        <w:rPr>
          <w:rFonts w:hint="eastAsia" w:cs="Times New Roman"/>
          <w:bCs w:val="0"/>
          <w:kern w:val="2"/>
          <w:sz w:val="24"/>
          <w:szCs w:val="24"/>
          <w:lang w:val="en-US" w:eastAsia="zh-CN" w:bidi="ar-SA"/>
        </w:rPr>
        <w:t>其总压孔与标准皮托管的总压孔应处于风洞工作段内同一截面上，并以风洞轴线中心为原点对称安装，间距不小于120mm，且距洞壁不小于100mm。</w:t>
      </w:r>
    </w:p>
    <w:bookmarkEnd w:id="55"/>
    <w:p w14:paraId="0215C387">
      <w:pPr>
        <w:bidi w:val="0"/>
        <w:rPr>
          <w:rFonts w:hint="default"/>
          <w:lang w:val="en-US" w:eastAsia="zh-CN"/>
        </w:rPr>
      </w:pPr>
      <w:r>
        <w:rPr>
          <w:rFonts w:hint="eastAsia"/>
          <w:lang w:val="en-US" w:eastAsia="zh-CN"/>
        </w:rPr>
        <w:t>7.2.3 示值误差</w:t>
      </w:r>
    </w:p>
    <w:p w14:paraId="3DD1F4E1">
      <w:pPr>
        <w:bidi w:val="0"/>
        <w:ind w:firstLine="420" w:firstLineChars="0"/>
        <w:rPr>
          <w:rFonts w:hint="default"/>
          <w:lang w:val="en-US" w:eastAsia="zh-CN"/>
        </w:rPr>
      </w:pPr>
      <w:r>
        <w:rPr>
          <w:rFonts w:hint="eastAsia"/>
          <w:lang w:val="en-US" w:eastAsia="zh-CN"/>
        </w:rPr>
        <w:t>a）</w:t>
      </w:r>
      <w:r>
        <w:rPr>
          <w:rFonts w:hint="default"/>
          <w:lang w:val="en-US" w:eastAsia="zh-CN"/>
        </w:rPr>
        <w:t>校准点</w:t>
      </w:r>
      <w:r>
        <w:rPr>
          <w:rFonts w:hint="eastAsia"/>
          <w:lang w:val="en-US" w:eastAsia="zh-CN"/>
        </w:rPr>
        <w:t>的选择</w:t>
      </w:r>
    </w:p>
    <w:p w14:paraId="40175A0C">
      <w:pPr>
        <w:ind w:firstLine="420" w:firstLineChars="0"/>
        <w:rPr>
          <w:rFonts w:hint="eastAsia"/>
          <w:lang w:val="en-US" w:eastAsia="zh-CN"/>
        </w:rPr>
      </w:pPr>
      <w:r>
        <w:rPr>
          <w:rFonts w:hint="eastAsia"/>
          <w:lang w:val="en-US" w:eastAsia="zh-CN"/>
        </w:rPr>
        <w:t>校准点应覆盖被测风速仪测量范围并兼顾均匀性，至少在风速仪的测量范围内均匀选取6~7个校准点，并包含测量范围的上、下限点，</w:t>
      </w:r>
      <w:r>
        <w:rPr>
          <w:rFonts w:hint="default" w:ascii="Times New Roman" w:hAnsi="Times New Roman" w:eastAsia="宋体" w:cs="Times New Roman"/>
          <w:color w:val="auto"/>
          <w:lang w:val="en-US" w:eastAsia="zh-CN"/>
        </w:rPr>
        <w:t>也可以</w:t>
      </w:r>
      <w:r>
        <w:rPr>
          <w:rFonts w:hint="default" w:ascii="Times New Roman" w:hAnsi="Times New Roman" w:cs="Times New Roman"/>
          <w:color w:val="auto"/>
          <w:lang w:val="en-US" w:eastAsia="zh-CN"/>
        </w:rPr>
        <w:t>根据用户要求</w:t>
      </w:r>
      <w:r>
        <w:rPr>
          <w:rFonts w:hint="default" w:ascii="Times New Roman" w:hAnsi="Times New Roman" w:eastAsia="宋体" w:cs="Times New Roman"/>
          <w:color w:val="auto"/>
          <w:lang w:val="en-US" w:eastAsia="zh-CN"/>
        </w:rPr>
        <w:t>选取</w:t>
      </w:r>
      <w:r>
        <w:rPr>
          <w:rFonts w:hint="default" w:ascii="Times New Roman" w:hAnsi="Times New Roman" w:cs="Times New Roman"/>
          <w:color w:val="auto"/>
          <w:lang w:val="en-US" w:eastAsia="zh-CN"/>
        </w:rPr>
        <w:t>校准</w:t>
      </w:r>
      <w:r>
        <w:rPr>
          <w:rFonts w:hint="default" w:ascii="Times New Roman" w:hAnsi="Times New Roman" w:eastAsia="宋体" w:cs="Times New Roman"/>
          <w:color w:val="auto"/>
          <w:lang w:val="en-US" w:eastAsia="zh-CN"/>
        </w:rPr>
        <w:t>点</w:t>
      </w:r>
      <w:r>
        <w:rPr>
          <w:rFonts w:hint="eastAsia"/>
          <w:lang w:val="en-US" w:eastAsia="zh-CN"/>
        </w:rPr>
        <w:t>，各校准点应控制在该校准点±5%范围内。</w:t>
      </w:r>
    </w:p>
    <w:p w14:paraId="2EB51CF6">
      <w:pPr>
        <w:ind w:firstLine="420" w:firstLineChars="0"/>
        <w:rPr>
          <w:rFonts w:hint="default"/>
          <w:lang w:val="en-US" w:eastAsia="zh-CN"/>
        </w:rPr>
      </w:pPr>
      <w:r>
        <w:rPr>
          <w:rFonts w:hint="eastAsia"/>
          <w:lang w:val="en-US" w:eastAsia="zh-CN"/>
        </w:rPr>
        <w:t>b）校准方法</w:t>
      </w:r>
    </w:p>
    <w:p w14:paraId="3812B9D9">
      <w:pPr>
        <w:snapToGrid/>
        <w:spacing w:line="360" w:lineRule="auto"/>
        <w:ind w:firstLine="48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eastAsia="zh-CN"/>
        </w:rPr>
        <w:t>示值</w:t>
      </w:r>
      <w:r>
        <w:rPr>
          <w:rFonts w:hint="default" w:ascii="Times New Roman" w:hAnsi="Times New Roman" w:eastAsia="宋体" w:cs="Times New Roman"/>
          <w:color w:val="auto"/>
          <w:sz w:val="24"/>
          <w:szCs w:val="24"/>
        </w:rPr>
        <w:t>误差的</w:t>
      </w:r>
      <w:r>
        <w:rPr>
          <w:rFonts w:hint="default" w:ascii="Times New Roman" w:hAnsi="Times New Roman" w:eastAsia="宋体" w:cs="Times New Roman"/>
          <w:color w:val="auto"/>
          <w:sz w:val="24"/>
          <w:szCs w:val="24"/>
          <w:lang w:eastAsia="zh-CN"/>
        </w:rPr>
        <w:t>校准</w:t>
      </w:r>
      <w:r>
        <w:rPr>
          <w:rFonts w:hint="default" w:ascii="Times New Roman" w:hAnsi="Times New Roman" w:eastAsia="宋体" w:cs="Times New Roman"/>
          <w:color w:val="auto"/>
          <w:sz w:val="24"/>
          <w:szCs w:val="24"/>
        </w:rPr>
        <w:t>采用比较法。</w:t>
      </w:r>
    </w:p>
    <w:p w14:paraId="035AB5D4">
      <w:pPr>
        <w:ind w:firstLine="420" w:firstLineChars="0"/>
        <w:rPr>
          <w:rFonts w:hint="eastAsia" w:cs="Times New Roman"/>
          <w:sz w:val="24"/>
          <w:szCs w:val="24"/>
          <w:vertAlign w:val="baseline"/>
          <w:lang w:val="en-US" w:eastAsia="zh-CN"/>
        </w:rPr>
      </w:pPr>
      <w:r>
        <w:rPr>
          <w:rFonts w:hint="eastAsia"/>
          <w:lang w:val="en-US" w:eastAsia="zh-CN"/>
        </w:rPr>
        <w:t>按风速校准点顺序调整风速，稳定1min后，</w:t>
      </w:r>
      <w:bookmarkStart w:id="56" w:name="OLE_LINK5"/>
      <w:r>
        <w:rPr>
          <w:rFonts w:hint="eastAsia" w:cs="Times New Roman"/>
          <w:sz w:val="24"/>
          <w:szCs w:val="24"/>
          <w:vertAlign w:val="baseline"/>
          <w:lang w:val="en-US" w:eastAsia="zh-CN"/>
        </w:rPr>
        <w:t>同时读取微差压计示值、被测风速仪示值，试验段内温度、湿度、气压值，连续读取三次读数的算术平均值作为该校准点的测量数据。</w:t>
      </w:r>
      <w:bookmarkEnd w:id="56"/>
    </w:p>
    <w:p w14:paraId="0EA2D252">
      <w:pPr>
        <w:bidi w:val="0"/>
        <w:ind w:firstLine="420" w:firstLineChars="0"/>
        <w:rPr>
          <w:rFonts w:hint="default"/>
          <w:lang w:val="en-US" w:eastAsia="zh-CN"/>
        </w:rPr>
      </w:pPr>
      <w:r>
        <w:rPr>
          <w:rFonts w:hint="eastAsia"/>
          <w:lang w:val="en-US" w:eastAsia="zh-CN"/>
        </w:rPr>
        <w:t>c）</w:t>
      </w:r>
      <w:bookmarkStart w:id="57" w:name="_Toc19484"/>
      <w:bookmarkStart w:id="58" w:name="_Toc14830"/>
      <w:bookmarkStart w:id="59" w:name="_Toc11682"/>
      <w:r>
        <w:rPr>
          <w:rFonts w:hint="eastAsia"/>
          <w:lang w:val="en-US" w:eastAsia="zh-CN"/>
        </w:rPr>
        <w:t>数据处理</w:t>
      </w:r>
      <w:bookmarkEnd w:id="57"/>
      <w:bookmarkEnd w:id="58"/>
      <w:bookmarkEnd w:id="59"/>
    </w:p>
    <w:p w14:paraId="1D4EB358">
      <w:pPr>
        <w:ind w:firstLine="480" w:firstLineChars="200"/>
        <w:rPr>
          <w:rFonts w:hint="default"/>
          <w:lang w:val="en-US" w:eastAsia="zh-CN"/>
        </w:rPr>
      </w:pPr>
      <w:r>
        <w:rPr>
          <w:rFonts w:hint="default"/>
          <w:lang w:val="en-US" w:eastAsia="zh-CN"/>
        </w:rPr>
        <w:t>示值误差计算见式如公式1所示。</w:t>
      </w:r>
    </w:p>
    <w:p w14:paraId="0A00FCDD">
      <w:pPr>
        <w:ind w:firstLine="480" w:firstLineChars="200"/>
        <w:jc w:val="right"/>
        <w:rPr>
          <w:rFonts w:hint="eastAsia"/>
          <w:lang w:val="en-US" w:eastAsia="zh-CN"/>
        </w:rPr>
      </w:pPr>
      <w:r>
        <w:rPr>
          <w:rFonts w:hint="default"/>
          <w:lang w:val="en-US" w:eastAsia="zh-CN"/>
        </w:rPr>
        <w:object>
          <v:shape id="_x0000_i1028" o:spt="75" type="#_x0000_t75" style="height:19.25pt;width:63.8pt;" o:ole="t" filled="f" o:preferrelative="t" stroked="f" coordsize="21600,21600">
            <v:path/>
            <v:fill on="f" focussize="0,0"/>
            <v:stroke on="f"/>
            <v:imagedata r:id="rId24" o:title=""/>
            <o:lock v:ext="edit" aspectratio="t"/>
            <w10:wrap type="none"/>
            <w10:anchorlock/>
          </v:shape>
          <o:OLEObject Type="Embed" ProgID="Equation.KSEE3" ShapeID="_x0000_i1028" DrawAspect="Content" ObjectID="_1468075728" r:id="rId23">
            <o:LockedField>false</o:LockedField>
          </o:OLEObject>
        </w:object>
      </w:r>
      <w:r>
        <w:rPr>
          <w:rFonts w:hint="eastAsia"/>
          <w:lang w:val="en-US" w:eastAsia="zh-CN"/>
        </w:rPr>
        <w:t xml:space="preserve">                    （1）</w:t>
      </w:r>
    </w:p>
    <w:p w14:paraId="2611FC3B">
      <w:pPr>
        <w:ind w:firstLine="480" w:firstLineChars="200"/>
        <w:rPr>
          <w:rFonts w:hint="default"/>
          <w:lang w:val="en-US" w:eastAsia="zh-CN"/>
        </w:rPr>
      </w:pPr>
      <w:r>
        <w:rPr>
          <w:rFonts w:hint="default"/>
          <w:lang w:val="en-US" w:eastAsia="zh-CN"/>
        </w:rPr>
        <w:object>
          <v:shape id="_x0000_i1029" o:spt="75" type="#_x0000_t75" style="height:14.45pt;width:17.55pt;" o:ole="t" filled="f" o:preferrelative="t" stroked="f" coordsize="21600,21600">
            <v:path/>
            <v:fill on="f" focussize="0,0"/>
            <v:stroke on="f"/>
            <v:imagedata r:id="rId26" o:title=""/>
            <o:lock v:ext="edit" aspectratio="t"/>
            <w10:wrap type="none"/>
            <w10:anchorlock/>
          </v:shape>
          <o:OLEObject Type="Embed" ProgID="Equation.KSEE3" ShapeID="_x0000_i1029" DrawAspect="Content" ObjectID="_1468075729" r:id="rId25">
            <o:LockedField>false</o:LockedField>
          </o:OLEObject>
        </w:object>
      </w:r>
      <w:r>
        <w:rPr>
          <w:rFonts w:hint="default"/>
          <w:lang w:val="en-US" w:eastAsia="zh-CN"/>
        </w:rPr>
        <w:t>——示值误差，m/s；</w:t>
      </w:r>
    </w:p>
    <w:p w14:paraId="6ED7E339">
      <w:pPr>
        <w:ind w:firstLine="480" w:firstLineChars="200"/>
        <w:rPr>
          <w:rFonts w:hint="default"/>
          <w:lang w:val="en-US" w:eastAsia="zh-CN"/>
        </w:rPr>
      </w:pPr>
      <w:r>
        <w:rPr>
          <w:rFonts w:hint="default"/>
          <w:lang w:val="en-US" w:eastAsia="zh-CN"/>
        </w:rPr>
        <w:object>
          <v:shape id="_x0000_i1030" o:spt="75" type="#_x0000_t75" style="height:21.3pt;width:14.7pt;" o:ole="t" filled="f" o:preferrelative="t" stroked="f" coordsize="21600,21600">
            <v:path/>
            <v:fill on="f" focussize="0,0"/>
            <v:stroke on="f"/>
            <v:imagedata r:id="rId28" o:title=""/>
            <o:lock v:ext="edit" aspectratio="t"/>
            <w10:wrap type="none"/>
            <w10:anchorlock/>
          </v:shape>
          <o:OLEObject Type="Embed" ProgID="Equation.KSEE3" ShapeID="_x0000_i1030" DrawAspect="Content" ObjectID="_1468075730" r:id="rId27">
            <o:LockedField>false</o:LockedField>
          </o:OLEObject>
        </w:object>
      </w:r>
      <w:r>
        <w:rPr>
          <w:rFonts w:hint="default"/>
          <w:lang w:val="en-US" w:eastAsia="zh-CN"/>
        </w:rPr>
        <w:t>——风速</w:t>
      </w:r>
      <w:r>
        <w:rPr>
          <w:rFonts w:hint="eastAsia"/>
          <w:lang w:val="en-US" w:eastAsia="zh-CN"/>
        </w:rPr>
        <w:t>仪</w:t>
      </w:r>
      <w:r>
        <w:rPr>
          <w:rFonts w:hint="default"/>
          <w:lang w:val="en-US" w:eastAsia="zh-CN"/>
        </w:rPr>
        <w:t>示值，m/s；</w:t>
      </w:r>
    </w:p>
    <w:p w14:paraId="2F12C482">
      <w:pPr>
        <w:ind w:firstLine="480" w:firstLineChars="200"/>
        <w:rPr>
          <w:rFonts w:hint="eastAsia"/>
          <w:lang w:val="en-US" w:eastAsia="zh-CN"/>
        </w:rPr>
      </w:pPr>
      <w:r>
        <w:rPr>
          <w:rFonts w:hint="default"/>
          <w:lang w:val="en-US" w:eastAsia="zh-CN"/>
        </w:rPr>
        <w:object>
          <v:shape id="_x0000_i1031" o:spt="75" type="#_x0000_t75" style="height:14.65pt;width:12pt;" o:ole="t" filled="f" o:preferrelative="t" stroked="f" coordsize="21600,21600">
            <v:path/>
            <v:fill on="f" focussize="0,0"/>
            <v:stroke on="f"/>
            <v:imagedata r:id="rId30" o:title=""/>
            <o:lock v:ext="edit" aspectratio="t"/>
            <w10:wrap type="none"/>
            <w10:anchorlock/>
          </v:shape>
          <o:OLEObject Type="Embed" ProgID="Equation.KSEE3" ShapeID="_x0000_i1031" DrawAspect="Content" ObjectID="_1468075731" r:id="rId29">
            <o:LockedField>false</o:LockedField>
          </o:OLEObject>
        </w:object>
      </w:r>
      <w:r>
        <w:rPr>
          <w:rFonts w:hint="default"/>
          <w:lang w:val="en-US" w:eastAsia="zh-CN"/>
        </w:rPr>
        <w:t>——标准风速值，m/s；</w:t>
      </w:r>
    </w:p>
    <w:p w14:paraId="5B58AF27">
      <w:pPr>
        <w:ind w:firstLine="480" w:firstLineChars="200"/>
        <w:rPr>
          <w:rFonts w:hint="eastAsia"/>
          <w:lang w:val="en-US" w:eastAsia="zh-CN"/>
        </w:rPr>
      </w:pPr>
      <w:r>
        <w:rPr>
          <w:rFonts w:hint="eastAsia"/>
          <w:lang w:val="en-US" w:eastAsia="zh-CN"/>
        </w:rPr>
        <w:t>标准风速值根据校准时所得的空气温度、湿度、气压和微差压计示值进行计算（计算方法见附录A）。</w:t>
      </w:r>
    </w:p>
    <w:p w14:paraId="1ABF6F56">
      <w:pPr>
        <w:pStyle w:val="2"/>
        <w:bidi w:val="0"/>
        <w:rPr>
          <w:rFonts w:hint="default"/>
          <w:sz w:val="24"/>
          <w:szCs w:val="24"/>
          <w:lang w:val="en-US" w:eastAsia="zh-CN"/>
        </w:rPr>
      </w:pPr>
      <w:bookmarkStart w:id="60" w:name="_Toc30151"/>
      <w:bookmarkStart w:id="61" w:name="_Toc19824"/>
      <w:bookmarkStart w:id="62" w:name="_Toc30517"/>
      <w:r>
        <w:rPr>
          <w:rFonts w:hint="eastAsia"/>
          <w:sz w:val="24"/>
          <w:szCs w:val="24"/>
          <w:lang w:val="en-US" w:eastAsia="zh-CN"/>
        </w:rPr>
        <w:t xml:space="preserve">8 </w:t>
      </w:r>
      <w:r>
        <w:rPr>
          <w:rFonts w:hint="default"/>
          <w:sz w:val="24"/>
          <w:szCs w:val="24"/>
          <w:lang w:val="en-US" w:eastAsia="zh-CN"/>
        </w:rPr>
        <w:t>校准结果表达</w:t>
      </w:r>
      <w:bookmarkEnd w:id="60"/>
      <w:bookmarkEnd w:id="61"/>
      <w:bookmarkEnd w:id="62"/>
      <w:r>
        <w:rPr>
          <w:rFonts w:hint="default"/>
          <w:sz w:val="24"/>
          <w:szCs w:val="24"/>
          <w:lang w:val="en-US" w:eastAsia="zh-CN"/>
        </w:rPr>
        <w:t xml:space="preserve"> </w:t>
      </w:r>
    </w:p>
    <w:p w14:paraId="4E6E7EFE">
      <w:pPr>
        <w:spacing w:line="360" w:lineRule="auto"/>
        <w:ind w:left="0" w:right="0" w:firstLine="480" w:firstLineChars="200"/>
        <w:rPr>
          <w:rFonts w:ascii="宋体"/>
          <w:kern w:val="0"/>
          <w:sz w:val="24"/>
        </w:rPr>
      </w:pPr>
      <w:r>
        <w:rPr>
          <w:rFonts w:hint="eastAsia" w:ascii="宋体"/>
          <w:kern w:val="0"/>
          <w:sz w:val="24"/>
        </w:rPr>
        <w:t>校准结果应在校准证书上反映（校准证书</w:t>
      </w:r>
      <w:r>
        <w:rPr>
          <w:rFonts w:hint="eastAsia" w:ascii="宋体"/>
          <w:kern w:val="0"/>
          <w:sz w:val="24"/>
          <w:lang w:val="en-US" w:eastAsia="zh-CN"/>
        </w:rPr>
        <w:t>内页</w:t>
      </w:r>
      <w:r>
        <w:rPr>
          <w:rFonts w:hint="eastAsia" w:ascii="宋体"/>
          <w:kern w:val="0"/>
          <w:sz w:val="24"/>
        </w:rPr>
        <w:t>格式参考附录</w:t>
      </w:r>
      <w:r>
        <w:rPr>
          <w:rFonts w:hint="eastAsia" w:ascii="宋体"/>
          <w:kern w:val="0"/>
          <w:sz w:val="24"/>
          <w:lang w:val="en-US" w:eastAsia="zh-CN"/>
        </w:rPr>
        <w:t>C</w:t>
      </w:r>
      <w:r>
        <w:rPr>
          <w:rFonts w:hint="eastAsia" w:ascii="宋体"/>
          <w:kern w:val="0"/>
          <w:sz w:val="24"/>
        </w:rPr>
        <w:t>）。校准证书至少应包括以下信息：</w:t>
      </w:r>
    </w:p>
    <w:p w14:paraId="4ACB1363">
      <w:pPr>
        <w:spacing w:line="360" w:lineRule="auto"/>
        <w:ind w:left="0" w:right="0" w:firstLine="480" w:firstLineChars="200"/>
        <w:rPr>
          <w:rFonts w:ascii="Times New Roman" w:cs="Times New Roman"/>
          <w:kern w:val="0"/>
          <w:sz w:val="24"/>
        </w:rPr>
      </w:pPr>
      <w:r>
        <w:rPr>
          <w:rFonts w:hint="default" w:ascii="Times New Roman" w:cs="Times New Roman"/>
          <w:kern w:val="0"/>
          <w:sz w:val="24"/>
        </w:rPr>
        <w:t>a) 标题“校准证书”；</w:t>
      </w:r>
    </w:p>
    <w:p w14:paraId="3DE26A1A">
      <w:pPr>
        <w:spacing w:line="360" w:lineRule="auto"/>
        <w:ind w:left="0" w:right="0" w:firstLine="480" w:firstLineChars="200"/>
        <w:rPr>
          <w:rFonts w:ascii="Times New Roman" w:cs="Times New Roman"/>
          <w:kern w:val="0"/>
          <w:sz w:val="24"/>
        </w:rPr>
      </w:pPr>
      <w:r>
        <w:rPr>
          <w:rFonts w:hint="default" w:ascii="Times New Roman" w:cs="Times New Roman"/>
          <w:kern w:val="0"/>
          <w:sz w:val="24"/>
        </w:rPr>
        <w:t>b) 实验室名称和地址；</w:t>
      </w:r>
    </w:p>
    <w:p w14:paraId="6358BCA3">
      <w:pPr>
        <w:spacing w:line="360" w:lineRule="auto"/>
        <w:ind w:left="0" w:right="0" w:firstLine="480" w:firstLineChars="200"/>
        <w:rPr>
          <w:rFonts w:ascii="Times New Roman" w:cs="Times New Roman"/>
          <w:kern w:val="0"/>
          <w:sz w:val="24"/>
        </w:rPr>
      </w:pPr>
      <w:r>
        <w:rPr>
          <w:rFonts w:hint="default" w:ascii="Times New Roman" w:cs="Times New Roman"/>
          <w:kern w:val="0"/>
          <w:sz w:val="24"/>
        </w:rPr>
        <w:t>c) 进行校准的地点（如果与实验室的地址不同）；</w:t>
      </w:r>
    </w:p>
    <w:p w14:paraId="53E17763">
      <w:pPr>
        <w:spacing w:line="360" w:lineRule="auto"/>
        <w:ind w:left="0" w:right="0" w:firstLine="480" w:firstLineChars="200"/>
        <w:rPr>
          <w:rFonts w:ascii="Times New Roman" w:cs="Times New Roman"/>
          <w:kern w:val="0"/>
          <w:sz w:val="24"/>
        </w:rPr>
      </w:pPr>
      <w:r>
        <w:rPr>
          <w:rFonts w:hint="default" w:ascii="Times New Roman" w:cs="Times New Roman"/>
          <w:kern w:val="0"/>
          <w:sz w:val="24"/>
        </w:rPr>
        <w:t xml:space="preserve">d) 证书的唯一性标识（如编号），每页及总页数的标识； </w:t>
      </w:r>
    </w:p>
    <w:p w14:paraId="5B0F60FB">
      <w:pPr>
        <w:spacing w:line="360" w:lineRule="auto"/>
        <w:ind w:left="0" w:right="0" w:firstLine="480" w:firstLineChars="200"/>
        <w:rPr>
          <w:rFonts w:ascii="Times New Roman" w:cs="Times New Roman"/>
          <w:kern w:val="0"/>
          <w:sz w:val="24"/>
        </w:rPr>
      </w:pPr>
      <w:r>
        <w:rPr>
          <w:rFonts w:hint="default" w:ascii="Times New Roman" w:cs="Times New Roman"/>
          <w:kern w:val="0"/>
          <w:sz w:val="24"/>
        </w:rPr>
        <w:t>e) 客户的名称和地址；</w:t>
      </w:r>
    </w:p>
    <w:p w14:paraId="3DF68ADC">
      <w:pPr>
        <w:spacing w:line="360" w:lineRule="auto"/>
        <w:ind w:left="0" w:right="0" w:firstLine="480" w:firstLineChars="200"/>
        <w:rPr>
          <w:rFonts w:ascii="Times New Roman" w:cs="Times New Roman"/>
          <w:kern w:val="0"/>
          <w:sz w:val="24"/>
        </w:rPr>
      </w:pPr>
      <w:r>
        <w:rPr>
          <w:rFonts w:hint="default" w:ascii="Times New Roman" w:cs="Times New Roman"/>
          <w:kern w:val="0"/>
          <w:sz w:val="24"/>
        </w:rPr>
        <w:t>f) 被校对象</w:t>
      </w:r>
      <w:r>
        <w:rPr>
          <w:rFonts w:hint="eastAsia" w:cs="Times New Roman"/>
          <w:kern w:val="0"/>
          <w:sz w:val="24"/>
          <w:lang w:val="en-US" w:eastAsia="zh-CN"/>
        </w:rPr>
        <w:t>的描述</w:t>
      </w:r>
      <w:r>
        <w:rPr>
          <w:rFonts w:hint="default" w:ascii="Times New Roman" w:cs="Times New Roman"/>
          <w:kern w:val="0"/>
          <w:sz w:val="24"/>
        </w:rPr>
        <w:t>和</w:t>
      </w:r>
      <w:r>
        <w:rPr>
          <w:rFonts w:hint="eastAsia" w:cs="Times New Roman"/>
          <w:kern w:val="0"/>
          <w:sz w:val="24"/>
          <w:lang w:val="en-US" w:eastAsia="zh-CN"/>
        </w:rPr>
        <w:t>明确标识</w:t>
      </w:r>
      <w:r>
        <w:rPr>
          <w:rFonts w:hint="default" w:ascii="Times New Roman" w:cs="Times New Roman"/>
          <w:kern w:val="0"/>
          <w:sz w:val="24"/>
        </w:rPr>
        <w:t>；</w:t>
      </w:r>
    </w:p>
    <w:p w14:paraId="24E69B07">
      <w:pPr>
        <w:spacing w:line="360" w:lineRule="auto"/>
        <w:ind w:left="0" w:right="0" w:firstLine="480" w:firstLineChars="200"/>
        <w:rPr>
          <w:rFonts w:ascii="Times New Roman" w:cs="Times New Roman"/>
          <w:kern w:val="0"/>
          <w:sz w:val="24"/>
        </w:rPr>
      </w:pPr>
      <w:r>
        <w:rPr>
          <w:rFonts w:hint="default" w:ascii="Times New Roman" w:cs="Times New Roman"/>
          <w:kern w:val="0"/>
          <w:sz w:val="24"/>
        </w:rPr>
        <w:t>g) 进行校准的日期，如果与校准结果的有效性和应用有关时，应说明被校对象的接收日期；</w:t>
      </w:r>
    </w:p>
    <w:p w14:paraId="4F640078">
      <w:pPr>
        <w:spacing w:line="360" w:lineRule="auto"/>
        <w:ind w:left="0" w:right="0" w:firstLine="480" w:firstLineChars="200"/>
        <w:rPr>
          <w:rFonts w:ascii="Times New Roman" w:cs="Times New Roman"/>
          <w:kern w:val="0"/>
          <w:sz w:val="24"/>
        </w:rPr>
      </w:pPr>
      <w:r>
        <w:rPr>
          <w:rFonts w:hint="default" w:ascii="Times New Roman" w:cs="Times New Roman"/>
          <w:kern w:val="0"/>
          <w:sz w:val="24"/>
        </w:rPr>
        <w:t>h) 如果与校准结果的有效性应用有关时，应对被校样品的抽样程序进行说明；</w:t>
      </w:r>
    </w:p>
    <w:p w14:paraId="014CD117">
      <w:pPr>
        <w:spacing w:line="360" w:lineRule="auto"/>
        <w:ind w:left="0" w:right="0" w:firstLine="480" w:firstLineChars="200"/>
        <w:rPr>
          <w:rFonts w:ascii="Times New Roman" w:cs="Times New Roman"/>
          <w:kern w:val="0"/>
          <w:sz w:val="24"/>
        </w:rPr>
      </w:pPr>
      <w:r>
        <w:rPr>
          <w:rFonts w:hint="default" w:ascii="Times New Roman" w:cs="Times New Roman"/>
          <w:kern w:val="0"/>
          <w:sz w:val="24"/>
        </w:rPr>
        <w:t>i) 校准所依据的技术规范的标识，包括名称及代号；</w:t>
      </w:r>
    </w:p>
    <w:p w14:paraId="3FCE4C96">
      <w:pPr>
        <w:spacing w:line="360" w:lineRule="auto"/>
        <w:ind w:left="0" w:right="0" w:firstLine="480" w:firstLineChars="200"/>
        <w:rPr>
          <w:rFonts w:ascii="Times New Roman" w:cs="Times New Roman"/>
          <w:kern w:val="0"/>
          <w:sz w:val="24"/>
        </w:rPr>
      </w:pPr>
      <w:r>
        <w:rPr>
          <w:rFonts w:hint="default" w:ascii="Times New Roman" w:cs="Times New Roman"/>
          <w:kern w:val="0"/>
          <w:sz w:val="24"/>
        </w:rPr>
        <w:t>j) 本次校准所用测量标准的溯源性及有效性说明；</w:t>
      </w:r>
    </w:p>
    <w:p w14:paraId="7D5849FB">
      <w:pPr>
        <w:spacing w:line="360" w:lineRule="auto"/>
        <w:ind w:left="0" w:right="0" w:firstLine="480" w:firstLineChars="200"/>
        <w:rPr>
          <w:rFonts w:ascii="Times New Roman" w:cs="Times New Roman"/>
          <w:kern w:val="0"/>
          <w:sz w:val="24"/>
        </w:rPr>
      </w:pPr>
      <w:r>
        <w:rPr>
          <w:rFonts w:hint="default" w:ascii="Times New Roman" w:cs="Times New Roman"/>
          <w:kern w:val="0"/>
          <w:sz w:val="24"/>
        </w:rPr>
        <w:t xml:space="preserve">k) 校准环境的描述； </w:t>
      </w:r>
    </w:p>
    <w:p w14:paraId="0B1849BA">
      <w:pPr>
        <w:spacing w:line="360" w:lineRule="auto"/>
        <w:ind w:left="0" w:right="0" w:firstLine="480" w:firstLineChars="200"/>
        <w:rPr>
          <w:rFonts w:ascii="Times New Roman" w:cs="Times New Roman"/>
          <w:kern w:val="0"/>
          <w:sz w:val="24"/>
        </w:rPr>
      </w:pPr>
      <w:r>
        <w:rPr>
          <w:rFonts w:hint="default" w:ascii="Times New Roman" w:cs="Times New Roman"/>
          <w:kern w:val="0"/>
          <w:sz w:val="24"/>
        </w:rPr>
        <w:t xml:space="preserve">l) 校准结果及其测量不确定度的说明； </w:t>
      </w:r>
    </w:p>
    <w:p w14:paraId="60505355">
      <w:pPr>
        <w:spacing w:line="360" w:lineRule="auto"/>
        <w:ind w:left="0" w:right="0" w:firstLine="480" w:firstLineChars="200"/>
        <w:rPr>
          <w:rFonts w:ascii="Times New Roman" w:cs="Times New Roman"/>
          <w:kern w:val="0"/>
          <w:sz w:val="24"/>
        </w:rPr>
      </w:pPr>
      <w:r>
        <w:rPr>
          <w:rFonts w:hint="default" w:ascii="Times New Roman" w:cs="Times New Roman"/>
          <w:kern w:val="0"/>
          <w:sz w:val="24"/>
        </w:rPr>
        <w:t>m)</w:t>
      </w:r>
      <w:r>
        <w:rPr>
          <w:rFonts w:hint="eastAsia" w:cs="Times New Roman"/>
          <w:kern w:val="0"/>
          <w:sz w:val="24"/>
          <w:lang w:val="en-US" w:eastAsia="zh-CN"/>
        </w:rPr>
        <w:t xml:space="preserve"> </w:t>
      </w:r>
      <w:r>
        <w:rPr>
          <w:rFonts w:hint="default" w:ascii="Times New Roman" w:cs="Times New Roman"/>
          <w:kern w:val="0"/>
          <w:sz w:val="24"/>
        </w:rPr>
        <w:t>对校准规范的偏离的说明；</w:t>
      </w:r>
    </w:p>
    <w:p w14:paraId="20E5F6E2">
      <w:pPr>
        <w:spacing w:line="360" w:lineRule="auto"/>
        <w:ind w:left="0" w:right="0" w:firstLine="480" w:firstLineChars="200"/>
        <w:rPr>
          <w:rFonts w:ascii="Times New Roman" w:cs="Times New Roman"/>
          <w:kern w:val="0"/>
          <w:sz w:val="24"/>
        </w:rPr>
      </w:pPr>
      <w:r>
        <w:rPr>
          <w:rFonts w:hint="default" w:ascii="Times New Roman" w:cs="Times New Roman"/>
          <w:kern w:val="0"/>
          <w:sz w:val="24"/>
        </w:rPr>
        <w:t>n)</w:t>
      </w:r>
      <w:r>
        <w:rPr>
          <w:rFonts w:hint="eastAsia" w:cs="Times New Roman"/>
          <w:kern w:val="0"/>
          <w:sz w:val="24"/>
          <w:lang w:val="en-US" w:eastAsia="zh-CN"/>
        </w:rPr>
        <w:t xml:space="preserve"> </w:t>
      </w:r>
      <w:r>
        <w:rPr>
          <w:rFonts w:hint="default" w:ascii="Times New Roman" w:cs="Times New Roman"/>
          <w:kern w:val="0"/>
          <w:sz w:val="24"/>
        </w:rPr>
        <w:t xml:space="preserve">校准证书或校准报告签发人的签名、职务或等效标识； </w:t>
      </w:r>
    </w:p>
    <w:p w14:paraId="2340B7C4">
      <w:pPr>
        <w:spacing w:line="360" w:lineRule="auto"/>
        <w:ind w:left="0" w:right="0" w:firstLine="480" w:firstLineChars="200"/>
        <w:rPr>
          <w:rFonts w:ascii="Times New Roman" w:cs="Times New Roman"/>
          <w:kern w:val="0"/>
          <w:sz w:val="24"/>
        </w:rPr>
      </w:pPr>
      <w:r>
        <w:rPr>
          <w:rFonts w:hint="default" w:ascii="Times New Roman" w:cs="Times New Roman"/>
          <w:kern w:val="0"/>
          <w:sz w:val="24"/>
        </w:rPr>
        <w:t>o)</w:t>
      </w:r>
      <w:r>
        <w:rPr>
          <w:rFonts w:hint="eastAsia" w:cs="Times New Roman"/>
          <w:kern w:val="0"/>
          <w:sz w:val="24"/>
          <w:lang w:val="en-US" w:eastAsia="zh-CN"/>
        </w:rPr>
        <w:t xml:space="preserve"> </w:t>
      </w:r>
      <w:r>
        <w:rPr>
          <w:rFonts w:hint="default" w:ascii="Times New Roman" w:cs="Times New Roman"/>
          <w:kern w:val="0"/>
          <w:sz w:val="24"/>
        </w:rPr>
        <w:t xml:space="preserve">校准结果仅对被校对象有效性的声明； </w:t>
      </w:r>
    </w:p>
    <w:p w14:paraId="6B83FA1E">
      <w:pPr>
        <w:spacing w:line="360" w:lineRule="auto"/>
        <w:ind w:left="0" w:right="0" w:firstLine="480" w:firstLineChars="200"/>
        <w:rPr>
          <w:rFonts w:hint="default"/>
          <w:lang w:val="en-US" w:eastAsia="zh-CN"/>
        </w:rPr>
      </w:pPr>
      <w:r>
        <w:rPr>
          <w:rFonts w:hint="default" w:ascii="Times New Roman" w:cs="Times New Roman"/>
          <w:kern w:val="0"/>
          <w:sz w:val="24"/>
        </w:rPr>
        <w:t>p)</w:t>
      </w:r>
      <w:r>
        <w:rPr>
          <w:rFonts w:hint="eastAsia" w:cs="Times New Roman"/>
          <w:kern w:val="0"/>
          <w:sz w:val="24"/>
          <w:lang w:val="en-US" w:eastAsia="zh-CN"/>
        </w:rPr>
        <w:t xml:space="preserve"> </w:t>
      </w:r>
      <w:r>
        <w:rPr>
          <w:rFonts w:hint="default" w:ascii="Times New Roman" w:cs="Times New Roman"/>
          <w:kern w:val="0"/>
          <w:sz w:val="24"/>
        </w:rPr>
        <w:t>未经实验室书面批准，不得部分复制证书的声明。</w:t>
      </w:r>
      <w:r>
        <w:rPr>
          <w:rFonts w:hint="default"/>
          <w:lang w:val="en-US" w:eastAsia="zh-CN"/>
        </w:rPr>
        <w:t xml:space="preserve"> </w:t>
      </w:r>
    </w:p>
    <w:p w14:paraId="692EF3DD">
      <w:pPr>
        <w:pStyle w:val="2"/>
        <w:bidi w:val="0"/>
        <w:rPr>
          <w:rFonts w:hint="default"/>
          <w:sz w:val="24"/>
          <w:szCs w:val="24"/>
          <w:lang w:val="en-US" w:eastAsia="zh-CN"/>
        </w:rPr>
      </w:pPr>
      <w:bookmarkStart w:id="63" w:name="_Toc4552"/>
      <w:bookmarkStart w:id="64" w:name="_Toc31812"/>
      <w:bookmarkStart w:id="65" w:name="_Toc4797"/>
      <w:r>
        <w:rPr>
          <w:rFonts w:hint="eastAsia"/>
          <w:sz w:val="24"/>
          <w:szCs w:val="24"/>
          <w:lang w:val="en-US" w:eastAsia="zh-CN"/>
        </w:rPr>
        <w:t>9</w:t>
      </w:r>
      <w:r>
        <w:rPr>
          <w:rFonts w:hint="default"/>
          <w:sz w:val="24"/>
          <w:szCs w:val="24"/>
          <w:lang w:val="en-US" w:eastAsia="zh-CN"/>
        </w:rPr>
        <w:t xml:space="preserve"> 复校时间间隔</w:t>
      </w:r>
      <w:bookmarkEnd w:id="63"/>
      <w:bookmarkEnd w:id="64"/>
      <w:bookmarkEnd w:id="65"/>
      <w:r>
        <w:rPr>
          <w:rFonts w:hint="default"/>
          <w:sz w:val="24"/>
          <w:szCs w:val="24"/>
          <w:lang w:val="en-US" w:eastAsia="zh-CN"/>
        </w:rPr>
        <w:t xml:space="preserve"> </w:t>
      </w:r>
    </w:p>
    <w:p w14:paraId="7F41188C">
      <w:pPr>
        <w:keepNext w:val="0"/>
        <w:keepLines w:val="0"/>
        <w:widowControl/>
        <w:suppressLineNumbers w:val="0"/>
        <w:ind w:firstLine="420" w:firstLineChars="0"/>
        <w:jc w:val="left"/>
        <w:rPr>
          <w:rFonts w:hint="default" w:ascii="Times New Roman" w:hAnsi="Times New Roman" w:eastAsia="宋体" w:cs="Times New Roman"/>
          <w:color w:val="000000"/>
          <w:kern w:val="0"/>
          <w:sz w:val="23"/>
          <w:szCs w:val="23"/>
          <w:lang w:val="en-US" w:eastAsia="zh-CN" w:bidi="ar"/>
        </w:rPr>
      </w:pPr>
      <w:r>
        <w:rPr>
          <w:rFonts w:hint="default"/>
          <w:lang w:val="en-US" w:eastAsia="zh-CN"/>
        </w:rPr>
        <w:t>建议复校时间间隔不超过1年。由于复校时间间隔的长短由仪器使用情况、使用环境等诸多因素决定，</w:t>
      </w:r>
      <w:r>
        <w:rPr>
          <w:rFonts w:hint="eastAsia" w:ascii="Times New Roman" w:hAnsi="Times New Roman" w:eastAsia="宋体" w:cs="Times New Roman"/>
          <w:lang w:val="en-US" w:eastAsia="zh-CN"/>
        </w:rPr>
        <w:t>当发现风速测量值出现异常时建议提前送校</w:t>
      </w:r>
      <w:r>
        <w:rPr>
          <w:rFonts w:hint="default"/>
          <w:lang w:val="en-US" w:eastAsia="zh-CN"/>
        </w:rPr>
        <w:t>。</w:t>
      </w:r>
    </w:p>
    <w:p w14:paraId="44335BF4">
      <w:pPr>
        <w:pStyle w:val="2"/>
        <w:bidi w:val="0"/>
        <w:rPr>
          <w:rFonts w:hint="eastAsia"/>
        </w:rPr>
        <w:sectPr>
          <w:footerReference r:id="rId13" w:type="default"/>
          <w:pgSz w:w="11906" w:h="16838"/>
          <w:pgMar w:top="1418" w:right="1134" w:bottom="1361" w:left="1418" w:header="851" w:footer="992" w:gutter="0"/>
          <w:pgNumType w:fmt="decimal" w:start="1"/>
          <w:cols w:space="425" w:num="1"/>
          <w:docGrid w:type="linesAndChars" w:linePitch="312" w:charSpace="0"/>
        </w:sectPr>
      </w:pPr>
    </w:p>
    <w:p w14:paraId="7509EB6B">
      <w:pPr>
        <w:pStyle w:val="2"/>
        <w:keepNext/>
        <w:keepLines w:val="0"/>
        <w:pageBreakBefore w:val="0"/>
        <w:widowControl w:val="0"/>
        <w:kinsoku/>
        <w:wordWrap/>
        <w:overflowPunct/>
        <w:topLinePunct w:val="0"/>
        <w:autoSpaceDE/>
        <w:autoSpaceDN/>
        <w:bidi w:val="0"/>
        <w:adjustRightInd/>
        <w:snapToGrid/>
        <w:spacing w:before="0" w:after="0" w:line="240" w:lineRule="auto"/>
        <w:textAlignment w:val="auto"/>
        <w:rPr>
          <w:rFonts w:hint="eastAsia"/>
          <w:lang w:val="en-US" w:eastAsia="zh-CN"/>
        </w:rPr>
      </w:pPr>
      <w:bookmarkStart w:id="66" w:name="_Toc5239"/>
      <w:bookmarkStart w:id="67" w:name="_Toc25902"/>
      <w:bookmarkStart w:id="68" w:name="_Toc13705"/>
      <w:r>
        <w:rPr>
          <w:rFonts w:hint="eastAsia"/>
        </w:rPr>
        <w:t>附录</w:t>
      </w:r>
      <w:r>
        <w:t>A</w:t>
      </w:r>
      <w:r>
        <w:rPr>
          <w:rFonts w:hint="eastAsia"/>
          <w:lang w:val="en-US" w:eastAsia="zh-CN"/>
        </w:rPr>
        <w:t xml:space="preserve"> </w:t>
      </w:r>
    </w:p>
    <w:p w14:paraId="2A26EC40">
      <w:pPr>
        <w:pStyle w:val="2"/>
        <w:keepNext/>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lang w:eastAsia="zh-CN"/>
        </w:rPr>
      </w:pPr>
      <w:r>
        <w:rPr>
          <w:rFonts w:hint="eastAsia"/>
          <w:lang w:val="en-US" w:eastAsia="zh-CN"/>
        </w:rPr>
        <w:t>标准</w:t>
      </w:r>
      <w:r>
        <w:rPr>
          <w:rFonts w:hint="eastAsia"/>
          <w:lang w:eastAsia="zh-CN"/>
        </w:rPr>
        <w:t>风速</w:t>
      </w:r>
      <w:r>
        <w:rPr>
          <w:rFonts w:hint="eastAsia"/>
          <w:lang w:val="en-US" w:eastAsia="zh-CN"/>
        </w:rPr>
        <w:t>值</w:t>
      </w:r>
      <w:r>
        <w:rPr>
          <w:rFonts w:hint="eastAsia"/>
          <w:lang w:eastAsia="zh-CN"/>
        </w:rPr>
        <w:t>计算方法</w:t>
      </w:r>
      <w:bookmarkEnd w:id="66"/>
      <w:bookmarkEnd w:id="67"/>
      <w:bookmarkEnd w:id="68"/>
    </w:p>
    <w:p w14:paraId="5356EA3A">
      <w:pPr>
        <w:bidi w:val="0"/>
        <w:rPr>
          <w:rFonts w:hint="default"/>
          <w:sz w:val="24"/>
          <w:szCs w:val="24"/>
          <w:lang w:val="en-US" w:eastAsia="zh-CN"/>
        </w:rPr>
      </w:pPr>
      <w:r>
        <w:rPr>
          <w:rFonts w:hint="default"/>
          <w:sz w:val="24"/>
          <w:szCs w:val="24"/>
          <w:lang w:val="en-US" w:eastAsia="zh-CN"/>
        </w:rPr>
        <w:t>A.1 用</w:t>
      </w:r>
      <w:r>
        <w:rPr>
          <w:rFonts w:hint="eastAsia"/>
          <w:sz w:val="24"/>
          <w:szCs w:val="24"/>
          <w:lang w:val="en-US" w:eastAsia="zh-CN"/>
        </w:rPr>
        <w:t>风洞试验段</w:t>
      </w:r>
      <w:r>
        <w:rPr>
          <w:rFonts w:hint="default"/>
          <w:sz w:val="24"/>
          <w:szCs w:val="24"/>
          <w:lang w:val="en-US" w:eastAsia="zh-CN"/>
        </w:rPr>
        <w:t>内</w:t>
      </w:r>
      <w:r>
        <w:rPr>
          <w:rFonts w:hint="eastAsia"/>
          <w:sz w:val="24"/>
          <w:szCs w:val="24"/>
          <w:lang w:val="en-US" w:eastAsia="zh-CN"/>
        </w:rPr>
        <w:t>测得</w:t>
      </w:r>
      <w:r>
        <w:rPr>
          <w:rFonts w:hint="default"/>
          <w:sz w:val="24"/>
          <w:szCs w:val="24"/>
          <w:lang w:val="en-US" w:eastAsia="zh-CN"/>
        </w:rPr>
        <w:t>的空气温度按式（A.1) 计算出饱和水汽压:</w:t>
      </w:r>
    </w:p>
    <w:p w14:paraId="5538E33E">
      <w:pPr>
        <w:bidi w:val="0"/>
        <w:jc w:val="right"/>
        <w:rPr>
          <w:rFonts w:hint="default"/>
          <w:sz w:val="24"/>
          <w:szCs w:val="24"/>
          <w:lang w:val="en-US" w:eastAsia="zh-CN"/>
        </w:rPr>
      </w:pPr>
      <w:r>
        <w:rPr>
          <w:rFonts w:hint="default" w:ascii="Times New Roman" w:hAnsi="Times New Roman" w:cs="Times New Roman"/>
          <w:position w:val="-12"/>
          <w:sz w:val="24"/>
          <w:szCs w:val="24"/>
        </w:rPr>
        <w:object>
          <v:shape id="_x0000_i1032" o:spt="75" type="#_x0000_t75" style="height:30.15pt;width:119.5pt;" o:ole="t" filled="f" o:preferrelative="t" stroked="f" coordsize="21600,21600">
            <v:path/>
            <v:fill on="f" focussize="0,0"/>
            <v:stroke on="f"/>
            <v:imagedata r:id="rId32" o:title=""/>
            <o:lock v:ext="edit" aspectratio="t"/>
            <w10:wrap type="none"/>
            <w10:anchorlock/>
          </v:shape>
          <o:OLEObject Type="Embed" ProgID="Equation.KSEE3" ShapeID="_x0000_i1032" DrawAspect="Content" ObjectID="_1468075732" r:id="rId31">
            <o:LockedField>false</o:LockedField>
          </o:OLEObject>
        </w:object>
      </w:r>
      <w:r>
        <w:rPr>
          <w:rFonts w:hint="default"/>
          <w:sz w:val="24"/>
          <w:szCs w:val="24"/>
          <w:lang w:val="en-US" w:eastAsia="zh-CN"/>
        </w:rPr>
        <w:t xml:space="preserve">    </w:t>
      </w:r>
      <w:r>
        <w:rPr>
          <w:rFonts w:hint="eastAsia"/>
          <w:sz w:val="24"/>
          <w:szCs w:val="24"/>
          <w:lang w:val="en-US" w:eastAsia="zh-CN"/>
        </w:rPr>
        <w:t xml:space="preserve">        </w:t>
      </w:r>
      <w:r>
        <w:rPr>
          <w:rFonts w:hint="default"/>
          <w:sz w:val="24"/>
          <w:szCs w:val="24"/>
          <w:lang w:val="en-US" w:eastAsia="zh-CN"/>
        </w:rPr>
        <w:t xml:space="preserve">           （A.1) </w:t>
      </w:r>
    </w:p>
    <w:p w14:paraId="3FCCCFD7">
      <w:pPr>
        <w:bidi w:val="0"/>
        <w:ind w:firstLine="420" w:firstLineChars="0"/>
        <w:rPr>
          <w:rFonts w:hint="default"/>
          <w:sz w:val="24"/>
          <w:szCs w:val="24"/>
          <w:lang w:val="en-US" w:eastAsia="zh-CN"/>
        </w:rPr>
      </w:pPr>
      <w:r>
        <w:rPr>
          <w:rFonts w:hint="default"/>
          <w:sz w:val="24"/>
          <w:szCs w:val="24"/>
          <w:lang w:val="en-US" w:eastAsia="zh-CN"/>
        </w:rPr>
        <w:t>式中</w:t>
      </w:r>
      <w:r>
        <w:rPr>
          <w:rFonts w:hint="default"/>
          <w:sz w:val="24"/>
          <w:szCs w:val="24"/>
          <w:lang w:eastAsia="zh-CN"/>
        </w:rPr>
        <w:t>：</w:t>
      </w:r>
      <w:r>
        <w:rPr>
          <w:rFonts w:hint="default"/>
          <w:i/>
          <w:iCs/>
          <w:sz w:val="24"/>
          <w:szCs w:val="24"/>
          <w:lang w:val="en-US" w:eastAsia="zh-CN"/>
        </w:rPr>
        <w:t>e</w:t>
      </w:r>
      <w:r>
        <w:rPr>
          <w:rFonts w:hint="default"/>
          <w:i/>
          <w:iCs/>
          <w:sz w:val="24"/>
          <w:szCs w:val="24"/>
          <w:vertAlign w:val="subscript"/>
          <w:lang w:val="en-US" w:eastAsia="zh-CN"/>
        </w:rPr>
        <w:t>w</w:t>
      </w:r>
      <w:r>
        <w:rPr>
          <w:rFonts w:hint="default"/>
          <w:sz w:val="24"/>
          <w:szCs w:val="24"/>
          <w:lang w:val="en-US" w:eastAsia="zh-CN"/>
        </w:rPr>
        <w:t>——</w:t>
      </w:r>
      <w:r>
        <w:rPr>
          <w:rFonts w:hint="default"/>
          <w:i/>
          <w:iCs/>
          <w:sz w:val="24"/>
          <w:szCs w:val="24"/>
          <w:lang w:val="en-US" w:eastAsia="zh-CN"/>
        </w:rPr>
        <w:t>T</w:t>
      </w:r>
      <w:r>
        <w:rPr>
          <w:rFonts w:hint="default"/>
          <w:sz w:val="24"/>
          <w:szCs w:val="24"/>
          <w:lang w:val="en-US" w:eastAsia="zh-CN"/>
        </w:rPr>
        <w:t>温度下的饱和水汽压，Pa</w:t>
      </w:r>
      <w:r>
        <w:rPr>
          <w:rFonts w:hint="eastAsia"/>
          <w:sz w:val="24"/>
          <w:szCs w:val="24"/>
          <w:lang w:val="en-US" w:eastAsia="zh-CN"/>
        </w:rPr>
        <w:t>；</w:t>
      </w:r>
    </w:p>
    <w:p w14:paraId="20E63F39">
      <w:pPr>
        <w:bidi w:val="0"/>
        <w:ind w:firstLine="420" w:firstLineChars="0"/>
        <w:rPr>
          <w:rFonts w:hint="default"/>
          <w:sz w:val="24"/>
          <w:szCs w:val="24"/>
          <w:lang w:val="en-US" w:eastAsia="zh-CN"/>
        </w:rPr>
      </w:pPr>
      <w:r>
        <w:rPr>
          <w:rFonts w:hint="default"/>
          <w:i/>
          <w:iCs/>
          <w:sz w:val="24"/>
          <w:szCs w:val="24"/>
          <w:lang w:val="en-US" w:eastAsia="zh-CN"/>
        </w:rPr>
        <w:t>T</w:t>
      </w:r>
      <w:r>
        <w:rPr>
          <w:rFonts w:hint="default"/>
          <w:sz w:val="24"/>
          <w:szCs w:val="24"/>
          <w:lang w:val="en-US" w:eastAsia="zh-CN"/>
        </w:rPr>
        <w:t>——试验段内空气温度，为对应的热力学温度（开氏温度）</w:t>
      </w:r>
      <w:r>
        <w:rPr>
          <w:rFonts w:hint="eastAsia"/>
          <w:sz w:val="24"/>
          <w:szCs w:val="24"/>
          <w:lang w:val="en-US" w:eastAsia="zh-CN"/>
        </w:rPr>
        <w:t>，</w:t>
      </w:r>
      <w:r>
        <w:rPr>
          <w:rFonts w:hint="default"/>
          <w:sz w:val="24"/>
          <w:szCs w:val="24"/>
          <w:lang w:val="en-US" w:eastAsia="zh-CN"/>
        </w:rPr>
        <w:t>K</w:t>
      </w:r>
      <w:r>
        <w:rPr>
          <w:rFonts w:hint="eastAsia"/>
          <w:sz w:val="24"/>
          <w:szCs w:val="24"/>
          <w:lang w:val="en-US" w:eastAsia="zh-CN"/>
        </w:rPr>
        <w:t>；</w:t>
      </w:r>
    </w:p>
    <w:p w14:paraId="067002EC">
      <w:pPr>
        <w:bidi w:val="0"/>
        <w:ind w:firstLine="420" w:firstLineChars="0"/>
        <w:rPr>
          <w:rFonts w:hint="default"/>
          <w:sz w:val="24"/>
          <w:szCs w:val="24"/>
          <w:lang w:eastAsia="zh-CN"/>
        </w:rPr>
      </w:pPr>
      <w:r>
        <w:rPr>
          <w:rFonts w:hint="default"/>
          <w:i/>
          <w:iCs/>
          <w:sz w:val="24"/>
          <w:szCs w:val="24"/>
        </w:rPr>
        <w:t>k</w:t>
      </w:r>
      <w:r>
        <w:rPr>
          <w:rFonts w:hint="default"/>
          <w:sz w:val="24"/>
          <w:szCs w:val="24"/>
        </w:rPr>
        <w:t>=1Pa</w:t>
      </w:r>
      <w:r>
        <w:rPr>
          <w:rFonts w:hint="default"/>
          <w:sz w:val="24"/>
          <w:szCs w:val="24"/>
          <w:lang w:eastAsia="zh-CN"/>
        </w:rPr>
        <w:t>；</w:t>
      </w:r>
    </w:p>
    <w:p w14:paraId="599E93E6">
      <w:pPr>
        <w:bidi w:val="0"/>
        <w:ind w:firstLine="420" w:firstLineChars="0"/>
        <w:rPr>
          <w:rFonts w:hint="default"/>
          <w:sz w:val="24"/>
          <w:szCs w:val="24"/>
        </w:rPr>
      </w:pPr>
      <w:r>
        <w:rPr>
          <w:rFonts w:hint="default"/>
          <w:i/>
          <w:iCs/>
          <w:sz w:val="24"/>
          <w:szCs w:val="24"/>
          <w:lang w:val="en-US" w:eastAsia="zh-CN"/>
        </w:rPr>
        <w:t>A、</w:t>
      </w:r>
      <w:r>
        <w:rPr>
          <w:rFonts w:hint="default"/>
          <w:i/>
          <w:iCs/>
          <w:sz w:val="24"/>
          <w:szCs w:val="24"/>
        </w:rPr>
        <w:t>B、C、D</w:t>
      </w:r>
      <w:r>
        <w:rPr>
          <w:rFonts w:hint="default"/>
          <w:sz w:val="24"/>
          <w:szCs w:val="24"/>
          <w:lang w:val="en-US" w:eastAsia="zh-CN"/>
        </w:rPr>
        <w:t>均为常数，其值如下：</w:t>
      </w:r>
    </w:p>
    <w:p w14:paraId="29347C3B">
      <w:pPr>
        <w:bidi w:val="0"/>
        <w:ind w:firstLine="420" w:firstLineChars="0"/>
        <w:rPr>
          <w:rFonts w:hint="default"/>
          <w:sz w:val="24"/>
          <w:szCs w:val="24"/>
        </w:rPr>
      </w:pPr>
      <w:r>
        <w:rPr>
          <w:rFonts w:hint="default"/>
          <w:i/>
          <w:iCs/>
          <w:sz w:val="24"/>
          <w:szCs w:val="24"/>
        </w:rPr>
        <w:t>A</w:t>
      </w:r>
      <w:r>
        <w:rPr>
          <w:rFonts w:hint="default"/>
          <w:sz w:val="24"/>
          <w:szCs w:val="24"/>
        </w:rPr>
        <w:t>=1.2378847×10</w:t>
      </w:r>
      <w:r>
        <w:rPr>
          <w:rFonts w:hint="default"/>
          <w:sz w:val="24"/>
          <w:szCs w:val="24"/>
          <w:vertAlign w:val="superscript"/>
        </w:rPr>
        <w:t>-5</w:t>
      </w:r>
      <w:r>
        <w:rPr>
          <w:rFonts w:hint="default"/>
          <w:sz w:val="24"/>
          <w:szCs w:val="24"/>
        </w:rPr>
        <w:t>K</w:t>
      </w:r>
      <w:r>
        <w:rPr>
          <w:rFonts w:hint="default"/>
          <w:sz w:val="24"/>
          <w:szCs w:val="24"/>
          <w:vertAlign w:val="superscript"/>
        </w:rPr>
        <w:t>-2</w:t>
      </w:r>
      <w:r>
        <w:rPr>
          <w:rFonts w:hint="eastAsia"/>
          <w:sz w:val="24"/>
          <w:szCs w:val="24"/>
          <w:lang w:eastAsia="zh-CN"/>
        </w:rPr>
        <w:t>；</w:t>
      </w:r>
    </w:p>
    <w:p w14:paraId="6C0C79CF">
      <w:pPr>
        <w:bidi w:val="0"/>
        <w:ind w:firstLine="420" w:firstLineChars="0"/>
        <w:rPr>
          <w:rFonts w:hint="default"/>
          <w:sz w:val="24"/>
          <w:szCs w:val="24"/>
        </w:rPr>
      </w:pPr>
      <w:r>
        <w:rPr>
          <w:rFonts w:hint="default"/>
          <w:i/>
          <w:iCs/>
          <w:sz w:val="24"/>
          <w:szCs w:val="24"/>
        </w:rPr>
        <w:t>B</w:t>
      </w:r>
      <w:r>
        <w:rPr>
          <w:rFonts w:hint="default"/>
          <w:sz w:val="24"/>
          <w:szCs w:val="24"/>
        </w:rPr>
        <w:t>=-1.9121316×10</w:t>
      </w:r>
      <w:r>
        <w:rPr>
          <w:rFonts w:hint="default"/>
          <w:sz w:val="24"/>
          <w:szCs w:val="24"/>
          <w:vertAlign w:val="superscript"/>
        </w:rPr>
        <w:t>-2</w:t>
      </w:r>
      <w:r>
        <w:rPr>
          <w:rFonts w:hint="default"/>
          <w:sz w:val="24"/>
          <w:szCs w:val="24"/>
        </w:rPr>
        <w:t>K</w:t>
      </w:r>
      <w:r>
        <w:rPr>
          <w:rFonts w:hint="default"/>
          <w:sz w:val="24"/>
          <w:szCs w:val="24"/>
          <w:vertAlign w:val="superscript"/>
        </w:rPr>
        <w:t>-1</w:t>
      </w:r>
      <w:r>
        <w:rPr>
          <w:rFonts w:hint="eastAsia"/>
          <w:sz w:val="24"/>
          <w:szCs w:val="24"/>
          <w:lang w:eastAsia="zh-CN"/>
        </w:rPr>
        <w:t>；</w:t>
      </w:r>
    </w:p>
    <w:p w14:paraId="0E05FD64">
      <w:pPr>
        <w:bidi w:val="0"/>
        <w:ind w:firstLine="420" w:firstLineChars="0"/>
        <w:rPr>
          <w:rFonts w:hint="default"/>
          <w:sz w:val="24"/>
          <w:szCs w:val="24"/>
        </w:rPr>
      </w:pPr>
      <w:r>
        <w:rPr>
          <w:rFonts w:hint="default"/>
          <w:i/>
          <w:iCs/>
          <w:sz w:val="24"/>
          <w:szCs w:val="24"/>
        </w:rPr>
        <w:t>C</w:t>
      </w:r>
      <w:r>
        <w:rPr>
          <w:rFonts w:hint="default"/>
          <w:sz w:val="24"/>
          <w:szCs w:val="24"/>
        </w:rPr>
        <w:t>=33.93711047</w:t>
      </w:r>
      <w:r>
        <w:rPr>
          <w:rFonts w:hint="eastAsia"/>
          <w:sz w:val="24"/>
          <w:szCs w:val="24"/>
          <w:lang w:eastAsia="zh-CN"/>
        </w:rPr>
        <w:t>；</w:t>
      </w:r>
    </w:p>
    <w:p w14:paraId="71138F02">
      <w:pPr>
        <w:bidi w:val="0"/>
        <w:ind w:firstLine="420" w:firstLineChars="0"/>
        <w:rPr>
          <w:rFonts w:hint="eastAsia"/>
          <w:sz w:val="24"/>
          <w:szCs w:val="24"/>
        </w:rPr>
      </w:pPr>
      <w:r>
        <w:rPr>
          <w:rFonts w:hint="default"/>
          <w:i/>
          <w:iCs/>
          <w:sz w:val="24"/>
          <w:szCs w:val="24"/>
        </w:rPr>
        <w:t>D</w:t>
      </w:r>
      <w:r>
        <w:rPr>
          <w:rFonts w:hint="default"/>
          <w:sz w:val="24"/>
          <w:szCs w:val="24"/>
        </w:rPr>
        <w:t>=-6.3431645×10</w:t>
      </w:r>
      <w:r>
        <w:rPr>
          <w:rFonts w:hint="default"/>
          <w:sz w:val="24"/>
          <w:szCs w:val="24"/>
          <w:vertAlign w:val="superscript"/>
        </w:rPr>
        <w:t>3</w:t>
      </w:r>
      <w:r>
        <w:rPr>
          <w:rFonts w:hint="default"/>
          <w:sz w:val="24"/>
          <w:szCs w:val="24"/>
        </w:rPr>
        <w:t>K</w:t>
      </w:r>
      <w:r>
        <w:rPr>
          <w:rFonts w:hint="eastAsia"/>
          <w:sz w:val="24"/>
          <w:szCs w:val="24"/>
          <w:lang w:eastAsia="zh-CN"/>
        </w:rPr>
        <w:t>；</w:t>
      </w:r>
    </w:p>
    <w:p w14:paraId="040BDF3D">
      <w:pPr>
        <w:bidi w:val="0"/>
        <w:ind w:firstLine="420" w:firstLineChars="0"/>
        <w:rPr>
          <w:rFonts w:hint="eastAsia" w:eastAsia="宋体"/>
          <w:sz w:val="24"/>
          <w:szCs w:val="24"/>
          <w:lang w:eastAsia="zh-CN"/>
        </w:rPr>
      </w:pPr>
      <w:r>
        <w:rPr>
          <w:rFonts w:hint="default"/>
          <w:i/>
          <w:iCs/>
          <w:sz w:val="24"/>
          <w:szCs w:val="24"/>
        </w:rPr>
        <w:t>e</w:t>
      </w:r>
      <w:r>
        <w:rPr>
          <w:rFonts w:hint="default"/>
          <w:sz w:val="24"/>
          <w:szCs w:val="24"/>
        </w:rPr>
        <w:t>=2.71828</w:t>
      </w:r>
      <w:r>
        <w:rPr>
          <w:rFonts w:hint="eastAsia"/>
          <w:sz w:val="24"/>
          <w:szCs w:val="24"/>
          <w:lang w:eastAsia="zh-CN"/>
        </w:rPr>
        <w:t>。</w:t>
      </w:r>
    </w:p>
    <w:p w14:paraId="5194304E">
      <w:pPr>
        <w:bidi w:val="0"/>
        <w:rPr>
          <w:rFonts w:hint="eastAsia"/>
          <w:sz w:val="24"/>
          <w:szCs w:val="24"/>
          <w:lang w:val="en-US" w:eastAsia="zh-CN"/>
        </w:rPr>
      </w:pPr>
      <w:r>
        <w:rPr>
          <w:rFonts w:hint="default"/>
          <w:sz w:val="24"/>
          <w:szCs w:val="24"/>
          <w:lang w:val="en-US" w:eastAsia="zh-CN"/>
        </w:rPr>
        <w:t>A.</w:t>
      </w:r>
      <w:r>
        <w:rPr>
          <w:rFonts w:hint="eastAsia"/>
          <w:sz w:val="24"/>
          <w:szCs w:val="24"/>
          <w:lang w:val="en-US" w:eastAsia="zh-CN"/>
        </w:rPr>
        <w:t xml:space="preserve">2 </w:t>
      </w:r>
      <w:r>
        <w:rPr>
          <w:rFonts w:hint="default"/>
          <w:sz w:val="24"/>
          <w:szCs w:val="24"/>
          <w:lang w:val="en-US" w:eastAsia="zh-CN"/>
        </w:rPr>
        <w:t>用</w:t>
      </w:r>
      <w:r>
        <w:rPr>
          <w:rFonts w:hint="eastAsia"/>
          <w:sz w:val="24"/>
          <w:szCs w:val="24"/>
          <w:lang w:val="en-US" w:eastAsia="zh-CN"/>
        </w:rPr>
        <w:t>风洞试验段</w:t>
      </w:r>
      <w:r>
        <w:rPr>
          <w:rFonts w:hint="default"/>
          <w:sz w:val="24"/>
          <w:szCs w:val="24"/>
          <w:lang w:val="en-US" w:eastAsia="zh-CN"/>
        </w:rPr>
        <w:t>内</w:t>
      </w:r>
      <w:r>
        <w:rPr>
          <w:rFonts w:hint="eastAsia"/>
          <w:sz w:val="24"/>
          <w:szCs w:val="24"/>
          <w:lang w:val="en-US" w:eastAsia="zh-CN"/>
        </w:rPr>
        <w:t>测得</w:t>
      </w:r>
      <w:r>
        <w:rPr>
          <w:rFonts w:hint="default"/>
          <w:sz w:val="24"/>
          <w:szCs w:val="24"/>
          <w:lang w:val="en-US" w:eastAsia="zh-CN"/>
        </w:rPr>
        <w:t>的温度</w:t>
      </w:r>
      <w:r>
        <w:rPr>
          <w:rFonts w:hint="eastAsia"/>
          <w:sz w:val="24"/>
          <w:szCs w:val="24"/>
          <w:lang w:val="en-US" w:eastAsia="zh-CN"/>
        </w:rPr>
        <w:t>、湿度、气压按公式（A.2）计算出空气密度。</w:t>
      </w:r>
    </w:p>
    <w:p w14:paraId="134917A8">
      <w:pPr>
        <w:bidi w:val="0"/>
        <w:jc w:val="right"/>
        <w:rPr>
          <w:rFonts w:hint="default"/>
          <w:sz w:val="24"/>
          <w:szCs w:val="24"/>
          <w:lang w:val="en-US" w:eastAsia="zh-CN"/>
        </w:rPr>
      </w:pPr>
      <w:r>
        <w:rPr>
          <w:rFonts w:hint="default" w:ascii="Times New Roman" w:hAnsi="Times New Roman" w:cs="Times New Roman"/>
          <w:position w:val="-24"/>
          <w:sz w:val="24"/>
          <w:szCs w:val="24"/>
        </w:rPr>
        <w:object>
          <v:shape id="_x0000_i1033" o:spt="75" type="#_x0000_t75" style="height:31pt;width:186.95pt;" o:ole="t" filled="f" o:preferrelative="t" stroked="f" coordsize="21600,21600">
            <v:path/>
            <v:fill on="f" focussize="0,0"/>
            <v:stroke on="f"/>
            <v:imagedata r:id="rId34" o:title=""/>
            <o:lock v:ext="edit" aspectratio="t"/>
            <w10:wrap type="none"/>
            <w10:anchorlock/>
          </v:shape>
          <o:OLEObject Type="Embed" ProgID="Equation.KSEE3" ShapeID="_x0000_i1033" DrawAspect="Content" ObjectID="_1468075733" r:id="rId33">
            <o:LockedField>false</o:LockedField>
          </o:OLEObject>
        </w:object>
      </w:r>
      <w:r>
        <w:rPr>
          <w:rFonts w:hint="eastAsia"/>
          <w:sz w:val="24"/>
          <w:szCs w:val="24"/>
          <w:lang w:val="en-US" w:eastAsia="zh-CN"/>
        </w:rPr>
        <w:t xml:space="preserve">                 </w:t>
      </w:r>
      <w:r>
        <w:rPr>
          <w:rFonts w:hint="default"/>
          <w:sz w:val="24"/>
          <w:szCs w:val="24"/>
          <w:lang w:val="en-US" w:eastAsia="zh-CN"/>
        </w:rPr>
        <w:t>（A.</w:t>
      </w:r>
      <w:r>
        <w:rPr>
          <w:rFonts w:hint="eastAsia"/>
          <w:sz w:val="24"/>
          <w:szCs w:val="24"/>
          <w:lang w:val="en-US" w:eastAsia="zh-CN"/>
        </w:rPr>
        <w:t>2</w:t>
      </w:r>
      <w:r>
        <w:rPr>
          <w:rFonts w:hint="default"/>
          <w:sz w:val="24"/>
          <w:szCs w:val="24"/>
          <w:lang w:val="en-US" w:eastAsia="zh-CN"/>
        </w:rPr>
        <w:t xml:space="preserve">) </w:t>
      </w:r>
    </w:p>
    <w:p w14:paraId="349D1680">
      <w:pPr>
        <w:bidi w:val="0"/>
        <w:ind w:firstLine="420" w:firstLineChars="0"/>
        <w:rPr>
          <w:rFonts w:hint="default"/>
          <w:sz w:val="24"/>
          <w:szCs w:val="24"/>
          <w:lang w:eastAsia="zh-CN"/>
        </w:rPr>
      </w:pPr>
      <w:r>
        <w:rPr>
          <w:rFonts w:hint="default"/>
          <w:sz w:val="24"/>
          <w:szCs w:val="24"/>
          <w:lang w:val="en-US" w:eastAsia="zh-CN"/>
        </w:rPr>
        <w:t>式中</w:t>
      </w:r>
      <w:r>
        <w:rPr>
          <w:rFonts w:hint="default"/>
          <w:sz w:val="24"/>
          <w:szCs w:val="24"/>
          <w:lang w:eastAsia="zh-CN"/>
        </w:rPr>
        <w:t>：</w:t>
      </w:r>
      <w:r>
        <w:rPr>
          <w:rFonts w:hint="default" w:ascii="Times New Roman" w:hAnsi="Times New Roman" w:cs="Times New Roman"/>
          <w:position w:val="-10"/>
          <w:sz w:val="24"/>
          <w:szCs w:val="24"/>
        </w:rPr>
        <w:object>
          <v:shape id="_x0000_i1034" o:spt="75" type="#_x0000_t75" style="height:14.55pt;width:13.45pt;" o:ole="t" filled="f" o:preferrelative="t" stroked="f" coordsize="21600,21600">
            <v:path/>
            <v:fill on="f" focussize="0,0"/>
            <v:stroke on="f"/>
            <v:imagedata r:id="rId36" o:title=""/>
            <o:lock v:ext="edit" aspectratio="t"/>
            <w10:wrap type="none"/>
            <w10:anchorlock/>
          </v:shape>
          <o:OLEObject Type="Embed" ProgID="Equation.KSEE3" ShapeID="_x0000_i1034" DrawAspect="Content" ObjectID="_1468075734" r:id="rId35">
            <o:LockedField>false</o:LockedField>
          </o:OLEObject>
        </w:object>
      </w:r>
      <w:r>
        <w:rPr>
          <w:rFonts w:hint="default"/>
          <w:sz w:val="24"/>
          <w:szCs w:val="24"/>
          <w:lang w:val="en-US" w:eastAsia="zh-CN"/>
        </w:rPr>
        <w:t>——</w:t>
      </w:r>
      <w:r>
        <w:rPr>
          <w:rFonts w:hint="eastAsia"/>
          <w:sz w:val="24"/>
          <w:szCs w:val="24"/>
          <w:lang w:val="en-US" w:eastAsia="zh-CN"/>
        </w:rPr>
        <w:t>校准时试验段内空气密度，kg/m</w:t>
      </w:r>
      <w:r>
        <w:rPr>
          <w:rFonts w:hint="eastAsia"/>
          <w:sz w:val="24"/>
          <w:szCs w:val="24"/>
          <w:vertAlign w:val="superscript"/>
          <w:lang w:val="en-US" w:eastAsia="zh-CN"/>
        </w:rPr>
        <w:t>3</w:t>
      </w:r>
      <w:r>
        <w:rPr>
          <w:rFonts w:hint="eastAsia"/>
          <w:sz w:val="24"/>
          <w:szCs w:val="24"/>
          <w:lang w:val="en-US" w:eastAsia="zh-CN"/>
        </w:rPr>
        <w:t>；</w:t>
      </w:r>
    </w:p>
    <w:p w14:paraId="13DD98C0">
      <w:pPr>
        <w:bidi w:val="0"/>
        <w:ind w:firstLine="420" w:firstLineChars="0"/>
        <w:rPr>
          <w:rFonts w:hint="default"/>
          <w:sz w:val="24"/>
          <w:szCs w:val="24"/>
          <w:lang w:val="en-US" w:eastAsia="zh-CN"/>
        </w:rPr>
      </w:pPr>
      <w:r>
        <w:rPr>
          <w:rFonts w:hint="default"/>
          <w:i/>
          <w:iCs/>
          <w:sz w:val="24"/>
          <w:szCs w:val="24"/>
          <w:lang w:val="en-US" w:eastAsia="zh-CN"/>
        </w:rPr>
        <w:t>T</w:t>
      </w:r>
      <w:r>
        <w:rPr>
          <w:rFonts w:hint="default"/>
          <w:sz w:val="24"/>
          <w:szCs w:val="24"/>
          <w:lang w:val="en-US" w:eastAsia="zh-CN"/>
        </w:rPr>
        <w:t>——试验段内空气温度，为对应的热力学温度（开氏温度）</w:t>
      </w:r>
      <w:r>
        <w:rPr>
          <w:rFonts w:hint="eastAsia"/>
          <w:sz w:val="24"/>
          <w:szCs w:val="24"/>
          <w:lang w:val="en-US" w:eastAsia="zh-CN"/>
        </w:rPr>
        <w:t>，</w:t>
      </w:r>
      <w:r>
        <w:rPr>
          <w:rFonts w:hint="default"/>
          <w:sz w:val="24"/>
          <w:szCs w:val="24"/>
          <w:lang w:val="en-US" w:eastAsia="zh-CN"/>
        </w:rPr>
        <w:t>K</w:t>
      </w:r>
      <w:r>
        <w:rPr>
          <w:rFonts w:hint="eastAsia"/>
          <w:sz w:val="24"/>
          <w:szCs w:val="24"/>
          <w:lang w:val="en-US" w:eastAsia="zh-CN"/>
        </w:rPr>
        <w:t>；</w:t>
      </w:r>
    </w:p>
    <w:p w14:paraId="103190A5">
      <w:pPr>
        <w:bidi w:val="0"/>
        <w:ind w:firstLine="420" w:firstLineChars="0"/>
        <w:rPr>
          <w:rFonts w:hint="eastAsia"/>
          <w:sz w:val="24"/>
          <w:szCs w:val="24"/>
          <w:lang w:val="en-US" w:eastAsia="zh-CN"/>
        </w:rPr>
      </w:pPr>
      <w:r>
        <w:rPr>
          <w:rFonts w:hint="eastAsia"/>
          <w:i/>
          <w:iCs/>
          <w:sz w:val="24"/>
          <w:szCs w:val="24"/>
          <w:lang w:val="en-US" w:eastAsia="zh-CN"/>
        </w:rPr>
        <w:t>P</w:t>
      </w:r>
      <w:r>
        <w:rPr>
          <w:rFonts w:hint="eastAsia"/>
          <w:i w:val="0"/>
          <w:iCs w:val="0"/>
          <w:sz w:val="24"/>
          <w:szCs w:val="24"/>
          <w:vertAlign w:val="subscript"/>
          <w:lang w:val="en-US" w:eastAsia="zh-CN"/>
        </w:rPr>
        <w:t>0</w:t>
      </w:r>
      <w:r>
        <w:rPr>
          <w:rFonts w:hint="default"/>
          <w:sz w:val="24"/>
          <w:szCs w:val="24"/>
          <w:lang w:val="en-US" w:eastAsia="zh-CN"/>
        </w:rPr>
        <w:t>——试验段内</w:t>
      </w:r>
      <w:r>
        <w:rPr>
          <w:rFonts w:hint="eastAsia"/>
          <w:sz w:val="24"/>
          <w:szCs w:val="24"/>
          <w:lang w:val="en-US" w:eastAsia="zh-CN"/>
        </w:rPr>
        <w:t>气压，Pa；</w:t>
      </w:r>
    </w:p>
    <w:p w14:paraId="049CF199">
      <w:pPr>
        <w:bidi w:val="0"/>
        <w:ind w:firstLine="420" w:firstLineChars="0"/>
        <w:rPr>
          <w:rFonts w:hint="eastAsia"/>
          <w:sz w:val="24"/>
          <w:szCs w:val="24"/>
          <w:lang w:val="en-US" w:eastAsia="zh-CN"/>
        </w:rPr>
      </w:pPr>
      <w:r>
        <w:rPr>
          <w:rFonts w:hint="eastAsia"/>
          <w:i/>
          <w:iCs/>
          <w:sz w:val="24"/>
          <w:szCs w:val="24"/>
          <w:lang w:val="en-US" w:eastAsia="zh-CN"/>
        </w:rPr>
        <w:t>H</w:t>
      </w:r>
      <w:r>
        <w:rPr>
          <w:rFonts w:hint="default"/>
          <w:sz w:val="24"/>
          <w:szCs w:val="24"/>
          <w:lang w:val="en-US" w:eastAsia="zh-CN"/>
        </w:rPr>
        <w:t>——</w:t>
      </w:r>
      <w:r>
        <w:rPr>
          <w:rFonts w:hint="eastAsia"/>
          <w:sz w:val="24"/>
          <w:szCs w:val="24"/>
          <w:lang w:val="en-US" w:eastAsia="zh-CN"/>
        </w:rPr>
        <w:t>试验段内空气相对湿度，用小数表示；</w:t>
      </w:r>
    </w:p>
    <w:p w14:paraId="404440FF">
      <w:pPr>
        <w:bidi w:val="0"/>
        <w:ind w:firstLine="420" w:firstLineChars="0"/>
        <w:rPr>
          <w:rFonts w:hint="default"/>
          <w:sz w:val="24"/>
          <w:szCs w:val="24"/>
          <w:lang w:val="en-US" w:eastAsia="zh-CN"/>
        </w:rPr>
      </w:pPr>
      <w:r>
        <w:rPr>
          <w:rFonts w:hint="default"/>
          <w:i/>
          <w:iCs/>
          <w:sz w:val="24"/>
          <w:szCs w:val="24"/>
          <w:lang w:val="en-US" w:eastAsia="zh-CN"/>
        </w:rPr>
        <w:t>e</w:t>
      </w:r>
      <w:r>
        <w:rPr>
          <w:rFonts w:hint="default"/>
          <w:i/>
          <w:iCs/>
          <w:sz w:val="24"/>
          <w:szCs w:val="24"/>
          <w:vertAlign w:val="subscript"/>
          <w:lang w:val="en-US" w:eastAsia="zh-CN"/>
        </w:rPr>
        <w:t>w</w:t>
      </w:r>
      <w:r>
        <w:rPr>
          <w:rFonts w:hint="default"/>
          <w:sz w:val="24"/>
          <w:szCs w:val="24"/>
          <w:lang w:val="en-US" w:eastAsia="zh-CN"/>
        </w:rPr>
        <w:t>——</w:t>
      </w:r>
      <w:r>
        <w:rPr>
          <w:rFonts w:hint="default"/>
          <w:i/>
          <w:iCs/>
          <w:sz w:val="24"/>
          <w:szCs w:val="24"/>
          <w:lang w:val="en-US" w:eastAsia="zh-CN"/>
        </w:rPr>
        <w:t>T</w:t>
      </w:r>
      <w:r>
        <w:rPr>
          <w:rFonts w:hint="default"/>
          <w:sz w:val="24"/>
          <w:szCs w:val="24"/>
          <w:lang w:val="en-US" w:eastAsia="zh-CN"/>
        </w:rPr>
        <w:t>温度下的饱和水汽压，Pa</w:t>
      </w:r>
      <w:r>
        <w:rPr>
          <w:rFonts w:hint="eastAsia"/>
          <w:sz w:val="24"/>
          <w:szCs w:val="24"/>
          <w:lang w:val="en-US" w:eastAsia="zh-CN"/>
        </w:rPr>
        <w:t>。</w:t>
      </w:r>
    </w:p>
    <w:p w14:paraId="11A22965">
      <w:pPr>
        <w:bidi w:val="0"/>
        <w:rPr>
          <w:rFonts w:hint="eastAsia"/>
          <w:sz w:val="24"/>
          <w:szCs w:val="24"/>
          <w:lang w:val="en-US" w:eastAsia="zh-CN"/>
        </w:rPr>
      </w:pPr>
      <w:r>
        <w:rPr>
          <w:rFonts w:hint="default"/>
          <w:sz w:val="24"/>
          <w:szCs w:val="24"/>
          <w:lang w:val="en-US" w:eastAsia="zh-CN"/>
        </w:rPr>
        <w:t>A.</w:t>
      </w:r>
      <w:r>
        <w:rPr>
          <w:rFonts w:hint="eastAsia"/>
          <w:sz w:val="24"/>
          <w:szCs w:val="24"/>
          <w:lang w:val="en-US" w:eastAsia="zh-CN"/>
        </w:rPr>
        <w:t>3 将A.2计算得到的空气密度值和微差压计示值代入公式（A.3）计算出标准风速值。</w:t>
      </w:r>
    </w:p>
    <w:p w14:paraId="20BC1821">
      <w:pPr>
        <w:bidi w:val="0"/>
        <w:jc w:val="right"/>
        <w:rPr>
          <w:rFonts w:hint="default"/>
          <w:sz w:val="24"/>
          <w:szCs w:val="24"/>
          <w:lang w:val="en-US" w:eastAsia="zh-CN"/>
        </w:rPr>
      </w:pPr>
      <w:r>
        <w:rPr>
          <w:rFonts w:hint="default" w:ascii="Times New Roman" w:hAnsi="Times New Roman" w:cs="Times New Roman"/>
          <w:position w:val="-30"/>
          <w:sz w:val="24"/>
          <w:szCs w:val="24"/>
        </w:rPr>
        <w:object>
          <v:shape id="_x0000_i1035" o:spt="75" type="#_x0000_t75" style="height:34.55pt;width:52.25pt;" o:ole="t" filled="f" o:preferrelative="t" stroked="f" coordsize="21600,21600">
            <v:path/>
            <v:fill on="f" focussize="0,0"/>
            <v:stroke on="f"/>
            <v:imagedata r:id="rId38" o:title=""/>
            <o:lock v:ext="edit" aspectratio="t"/>
            <w10:wrap type="none"/>
            <w10:anchorlock/>
          </v:shape>
          <o:OLEObject Type="Embed" ProgID="Equation.KSEE3" ShapeID="_x0000_i1035" DrawAspect="Content" ObjectID="_1468075735" r:id="rId37">
            <o:LockedField>false</o:LockedField>
          </o:OLEObject>
        </w:object>
      </w:r>
      <w:r>
        <w:rPr>
          <w:rFonts w:hint="eastAsia"/>
          <w:sz w:val="24"/>
          <w:szCs w:val="24"/>
          <w:lang w:val="en-US" w:eastAsia="zh-CN"/>
        </w:rPr>
        <w:t xml:space="preserve">                               </w:t>
      </w:r>
      <w:r>
        <w:rPr>
          <w:rFonts w:hint="default"/>
          <w:sz w:val="24"/>
          <w:szCs w:val="24"/>
          <w:lang w:val="en-US" w:eastAsia="zh-CN"/>
        </w:rPr>
        <w:t>（A.</w:t>
      </w:r>
      <w:r>
        <w:rPr>
          <w:rFonts w:hint="eastAsia"/>
          <w:sz w:val="24"/>
          <w:szCs w:val="24"/>
          <w:lang w:val="en-US" w:eastAsia="zh-CN"/>
        </w:rPr>
        <w:t>3</w:t>
      </w:r>
      <w:r>
        <w:rPr>
          <w:rFonts w:hint="default"/>
          <w:sz w:val="24"/>
          <w:szCs w:val="24"/>
          <w:lang w:val="en-US" w:eastAsia="zh-CN"/>
        </w:rPr>
        <w:t xml:space="preserve">) </w:t>
      </w:r>
    </w:p>
    <w:p w14:paraId="6503EC34">
      <w:pPr>
        <w:bidi w:val="0"/>
        <w:ind w:firstLine="420" w:firstLineChars="0"/>
        <w:rPr>
          <w:rFonts w:hint="eastAsia"/>
          <w:sz w:val="24"/>
          <w:szCs w:val="24"/>
          <w:lang w:val="en-US" w:eastAsia="zh-CN"/>
        </w:rPr>
      </w:pPr>
      <w:r>
        <w:rPr>
          <w:rFonts w:hint="default"/>
          <w:sz w:val="24"/>
          <w:szCs w:val="24"/>
          <w:lang w:val="en-US" w:eastAsia="zh-CN"/>
        </w:rPr>
        <w:t>式中</w:t>
      </w:r>
      <w:r>
        <w:rPr>
          <w:rFonts w:hint="default"/>
          <w:sz w:val="24"/>
          <w:szCs w:val="24"/>
          <w:lang w:eastAsia="zh-CN"/>
        </w:rPr>
        <w:t>：</w:t>
      </w:r>
      <w:r>
        <w:rPr>
          <w:rFonts w:hint="eastAsia"/>
          <w:i/>
          <w:iCs/>
          <w:sz w:val="24"/>
          <w:szCs w:val="24"/>
          <w:lang w:val="en-US" w:eastAsia="zh-CN"/>
        </w:rPr>
        <w:t>v</w:t>
      </w:r>
      <w:r>
        <w:rPr>
          <w:rFonts w:hint="default"/>
          <w:sz w:val="24"/>
          <w:szCs w:val="24"/>
          <w:lang w:val="en-US" w:eastAsia="zh-CN"/>
        </w:rPr>
        <w:t>——</w:t>
      </w:r>
      <w:r>
        <w:rPr>
          <w:rFonts w:hint="eastAsia"/>
          <w:sz w:val="24"/>
          <w:szCs w:val="24"/>
          <w:lang w:val="en-US" w:eastAsia="zh-CN"/>
        </w:rPr>
        <w:t>标准器测得的风速值，m/s；</w:t>
      </w:r>
    </w:p>
    <w:p w14:paraId="4FDC02F0">
      <w:pPr>
        <w:bidi w:val="0"/>
        <w:ind w:firstLine="420" w:firstLineChars="0"/>
        <w:rPr>
          <w:rFonts w:hint="eastAsia" w:eastAsia="宋体"/>
          <w:sz w:val="24"/>
          <w:szCs w:val="24"/>
          <w:lang w:val="en-US" w:eastAsia="zh-CN"/>
        </w:rPr>
      </w:pPr>
      <w:r>
        <w:rPr>
          <w:rFonts w:hint="eastAsia"/>
          <w:i/>
          <w:iCs/>
          <w:sz w:val="24"/>
          <w:szCs w:val="24"/>
          <w:lang w:val="en-US" w:eastAsia="zh-CN"/>
        </w:rPr>
        <w:t>K</w:t>
      </w:r>
      <w:r>
        <w:rPr>
          <w:rFonts w:hint="default"/>
          <w:sz w:val="24"/>
          <w:szCs w:val="24"/>
          <w:lang w:val="en-US" w:eastAsia="zh-CN"/>
        </w:rPr>
        <w:t>——</w:t>
      </w:r>
      <w:r>
        <w:rPr>
          <w:rFonts w:hint="eastAsia"/>
          <w:sz w:val="24"/>
          <w:szCs w:val="24"/>
          <w:lang w:val="en-US" w:eastAsia="zh-CN"/>
        </w:rPr>
        <w:t>皮托管校准系数；</w:t>
      </w:r>
    </w:p>
    <w:p w14:paraId="11012D39">
      <w:pPr>
        <w:bidi w:val="0"/>
        <w:ind w:firstLine="420" w:firstLineChars="0"/>
        <w:rPr>
          <w:rFonts w:hint="eastAsia"/>
          <w:sz w:val="24"/>
          <w:szCs w:val="24"/>
          <w:lang w:val="en-US" w:eastAsia="zh-CN"/>
        </w:rPr>
      </w:pPr>
      <w:r>
        <w:rPr>
          <w:rFonts w:hint="default" w:ascii="Times New Roman" w:hAnsi="Times New Roman" w:cs="Times New Roman"/>
          <w:position w:val="-10"/>
          <w:sz w:val="24"/>
          <w:szCs w:val="24"/>
        </w:rPr>
        <w:object>
          <v:shape id="_x0000_i1036" o:spt="75" type="#_x0000_t75" style="height:14.55pt;width:13.45pt;" o:ole="t" filled="f" o:preferrelative="t" stroked="f" coordsize="21600,21600">
            <v:path/>
            <v:fill on="f" focussize="0,0"/>
            <v:stroke on="f"/>
            <v:imagedata r:id="rId36" o:title=""/>
            <o:lock v:ext="edit" aspectratio="t"/>
            <w10:wrap type="none"/>
            <w10:anchorlock/>
          </v:shape>
          <o:OLEObject Type="Embed" ProgID="Equation.KSEE3" ShapeID="_x0000_i1036" DrawAspect="Content" ObjectID="_1468075736" r:id="rId39">
            <o:LockedField>false</o:LockedField>
          </o:OLEObject>
        </w:object>
      </w:r>
      <w:r>
        <w:rPr>
          <w:rFonts w:hint="default"/>
          <w:sz w:val="24"/>
          <w:szCs w:val="24"/>
          <w:lang w:val="en-US" w:eastAsia="zh-CN"/>
        </w:rPr>
        <w:t>——</w:t>
      </w:r>
      <w:r>
        <w:rPr>
          <w:rFonts w:hint="eastAsia"/>
          <w:sz w:val="24"/>
          <w:szCs w:val="24"/>
          <w:lang w:val="en-US" w:eastAsia="zh-CN"/>
        </w:rPr>
        <w:t>校准时试验段内空气密度，kg/m</w:t>
      </w:r>
      <w:r>
        <w:rPr>
          <w:rFonts w:hint="eastAsia"/>
          <w:sz w:val="24"/>
          <w:szCs w:val="24"/>
          <w:vertAlign w:val="superscript"/>
          <w:lang w:val="en-US" w:eastAsia="zh-CN"/>
        </w:rPr>
        <w:t>3</w:t>
      </w:r>
      <w:r>
        <w:rPr>
          <w:rFonts w:hint="eastAsia"/>
          <w:sz w:val="24"/>
          <w:szCs w:val="24"/>
          <w:lang w:val="en-US" w:eastAsia="zh-CN"/>
        </w:rPr>
        <w:t>；</w:t>
      </w:r>
    </w:p>
    <w:p w14:paraId="4C49D247">
      <w:pPr>
        <w:bidi w:val="0"/>
        <w:ind w:firstLine="420" w:firstLineChars="0"/>
        <w:rPr>
          <w:rFonts w:hint="eastAsia" w:eastAsia="宋体"/>
          <w:sz w:val="24"/>
          <w:szCs w:val="24"/>
          <w:lang w:val="en-US" w:eastAsia="zh-CN"/>
        </w:rPr>
      </w:pPr>
      <w:r>
        <w:rPr>
          <w:rFonts w:hint="eastAsia"/>
          <w:i/>
          <w:iCs/>
          <w:sz w:val="24"/>
          <w:szCs w:val="24"/>
          <w:lang w:val="en-US" w:eastAsia="zh-CN"/>
        </w:rPr>
        <w:t>p</w:t>
      </w:r>
      <w:r>
        <w:rPr>
          <w:rFonts w:hint="default"/>
          <w:sz w:val="24"/>
          <w:szCs w:val="24"/>
          <w:lang w:val="en-US" w:eastAsia="zh-CN"/>
        </w:rPr>
        <w:t>——</w:t>
      </w:r>
      <w:r>
        <w:rPr>
          <w:rFonts w:hint="eastAsia"/>
          <w:sz w:val="24"/>
          <w:szCs w:val="24"/>
          <w:lang w:val="en-US" w:eastAsia="zh-CN"/>
        </w:rPr>
        <w:t>微差压计压差测得值，Pa。</w:t>
      </w:r>
    </w:p>
    <w:p w14:paraId="6E4F76E3">
      <w:pPr>
        <w:pStyle w:val="2"/>
        <w:keepNext/>
        <w:keepLines w:val="0"/>
        <w:pageBreakBefore w:val="0"/>
        <w:widowControl w:val="0"/>
        <w:kinsoku/>
        <w:wordWrap/>
        <w:overflowPunct/>
        <w:topLinePunct w:val="0"/>
        <w:autoSpaceDE/>
        <w:autoSpaceDN/>
        <w:bidi w:val="0"/>
        <w:adjustRightInd/>
        <w:snapToGrid/>
        <w:spacing w:before="0" w:after="0" w:line="240" w:lineRule="auto"/>
        <w:textAlignment w:val="auto"/>
        <w:rPr>
          <w:rStyle w:val="23"/>
          <w:rFonts w:hint="eastAsia" w:cs="Times New Roman"/>
          <w:bCs/>
          <w:kern w:val="2"/>
          <w:sz w:val="24"/>
          <w:szCs w:val="24"/>
          <w:lang w:val="en-US" w:eastAsia="zh-CN" w:bidi="ar-SA"/>
        </w:rPr>
        <w:sectPr>
          <w:footerReference r:id="rId14" w:type="default"/>
          <w:pgSz w:w="11906" w:h="16838"/>
          <w:pgMar w:top="1418" w:right="1134" w:bottom="1361" w:left="1418" w:header="851" w:footer="992" w:gutter="0"/>
          <w:pgNumType w:fmt="decimal"/>
          <w:cols w:space="425" w:num="1"/>
          <w:docGrid w:type="linesAndChars" w:linePitch="312" w:charSpace="0"/>
        </w:sectPr>
      </w:pPr>
    </w:p>
    <w:p w14:paraId="5330724C">
      <w:pPr>
        <w:pStyle w:val="2"/>
        <w:keepNext/>
        <w:keepLines w:val="0"/>
        <w:pageBreakBefore w:val="0"/>
        <w:widowControl w:val="0"/>
        <w:kinsoku/>
        <w:wordWrap/>
        <w:overflowPunct/>
        <w:topLinePunct w:val="0"/>
        <w:autoSpaceDE/>
        <w:autoSpaceDN/>
        <w:bidi w:val="0"/>
        <w:adjustRightInd/>
        <w:snapToGrid/>
        <w:spacing w:before="0" w:after="0" w:line="240" w:lineRule="auto"/>
        <w:textAlignment w:val="auto"/>
        <w:rPr>
          <w:rStyle w:val="23"/>
          <w:rFonts w:hint="eastAsia" w:cs="Times New Roman"/>
          <w:bCs/>
          <w:kern w:val="2"/>
          <w:szCs w:val="32"/>
          <w:lang w:val="en-US" w:eastAsia="zh-CN" w:bidi="ar-SA"/>
        </w:rPr>
      </w:pPr>
      <w:bookmarkStart w:id="69" w:name="_Toc24205"/>
      <w:bookmarkStart w:id="70" w:name="_Toc10718"/>
      <w:bookmarkStart w:id="71" w:name="_Toc25393"/>
      <w:r>
        <w:rPr>
          <w:rStyle w:val="23"/>
          <w:rFonts w:hint="eastAsia" w:cs="Times New Roman"/>
          <w:bCs/>
          <w:kern w:val="2"/>
          <w:szCs w:val="32"/>
          <w:lang w:val="en-US" w:eastAsia="zh-CN" w:bidi="ar-SA"/>
        </w:rPr>
        <w:t>附录B</w:t>
      </w:r>
      <w:bookmarkStart w:id="72" w:name="_Hlk1982097"/>
      <w:r>
        <w:rPr>
          <w:rStyle w:val="23"/>
          <w:rFonts w:hint="eastAsia" w:cs="Times New Roman"/>
          <w:bCs/>
          <w:kern w:val="2"/>
          <w:szCs w:val="32"/>
          <w:lang w:val="en-US" w:eastAsia="zh-CN" w:bidi="ar-SA"/>
        </w:rPr>
        <w:t xml:space="preserve"> </w:t>
      </w:r>
    </w:p>
    <w:p w14:paraId="2338E8C3">
      <w:pPr>
        <w:pStyle w:val="2"/>
        <w:keepNext/>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hint="eastAsia"/>
        </w:rPr>
        <w:t>校准</w:t>
      </w:r>
      <w:r>
        <w:rPr>
          <w:rFonts w:hint="eastAsia"/>
          <w:lang w:val="en-US" w:eastAsia="zh-CN"/>
        </w:rPr>
        <w:t>原始</w:t>
      </w:r>
      <w:r>
        <w:rPr>
          <w:rFonts w:hint="eastAsia"/>
          <w:lang w:eastAsia="zh-CN"/>
        </w:rPr>
        <w:t>记录</w:t>
      </w:r>
      <w:r>
        <w:rPr>
          <w:rFonts w:hint="eastAsia"/>
        </w:rPr>
        <w:t>格式</w:t>
      </w:r>
      <w:bookmarkEnd w:id="69"/>
      <w:bookmarkEnd w:id="70"/>
      <w:bookmarkEnd w:id="71"/>
      <w:bookmarkEnd w:id="72"/>
    </w:p>
    <w:tbl>
      <w:tblPr>
        <w:tblStyle w:val="18"/>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626"/>
        <w:gridCol w:w="560"/>
        <w:gridCol w:w="66"/>
        <w:gridCol w:w="626"/>
        <w:gridCol w:w="626"/>
        <w:gridCol w:w="626"/>
        <w:gridCol w:w="626"/>
        <w:gridCol w:w="384"/>
        <w:gridCol w:w="242"/>
        <w:gridCol w:w="626"/>
        <w:gridCol w:w="626"/>
        <w:gridCol w:w="38"/>
        <w:gridCol w:w="588"/>
        <w:gridCol w:w="626"/>
        <w:gridCol w:w="626"/>
        <w:gridCol w:w="679"/>
        <w:gridCol w:w="873"/>
      </w:tblGrid>
      <w:tr w14:paraId="7F873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692" w:type="dxa"/>
            <w:gridSpan w:val="3"/>
            <w:vAlign w:val="center"/>
          </w:tcPr>
          <w:p w14:paraId="598D65E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r>
              <w:rPr>
                <w:rFonts w:hint="eastAsia"/>
                <w:sz w:val="24"/>
                <w:szCs w:val="24"/>
                <w:lang w:val="en-US" w:eastAsia="zh-CN"/>
              </w:rPr>
              <w:t>送检单位</w:t>
            </w:r>
          </w:p>
        </w:tc>
        <w:tc>
          <w:tcPr>
            <w:tcW w:w="2954" w:type="dxa"/>
            <w:gridSpan w:val="6"/>
            <w:vAlign w:val="center"/>
          </w:tcPr>
          <w:p w14:paraId="79E569E4">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1532" w:type="dxa"/>
            <w:gridSpan w:val="4"/>
            <w:vAlign w:val="center"/>
          </w:tcPr>
          <w:p w14:paraId="4007FA8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eastAsia="zh-CN"/>
              </w:rPr>
            </w:pPr>
            <w:r>
              <w:rPr>
                <w:rFonts w:hint="eastAsia"/>
                <w:sz w:val="24"/>
                <w:szCs w:val="24"/>
                <w:lang w:val="en-US" w:eastAsia="zh-CN"/>
              </w:rPr>
              <w:t>记录编号</w:t>
            </w:r>
          </w:p>
        </w:tc>
        <w:tc>
          <w:tcPr>
            <w:tcW w:w="3392" w:type="dxa"/>
            <w:gridSpan w:val="5"/>
            <w:vAlign w:val="center"/>
          </w:tcPr>
          <w:p w14:paraId="76B58B8A">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r>
      <w:tr w14:paraId="73B67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692" w:type="dxa"/>
            <w:gridSpan w:val="3"/>
            <w:vAlign w:val="center"/>
          </w:tcPr>
          <w:p w14:paraId="42080C3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r>
              <w:rPr>
                <w:rFonts w:hint="eastAsia"/>
                <w:sz w:val="24"/>
                <w:szCs w:val="24"/>
                <w:lang w:val="en-US" w:eastAsia="zh-CN"/>
              </w:rPr>
              <w:t>仪器名称</w:t>
            </w:r>
          </w:p>
        </w:tc>
        <w:tc>
          <w:tcPr>
            <w:tcW w:w="2954" w:type="dxa"/>
            <w:gridSpan w:val="6"/>
            <w:vAlign w:val="center"/>
          </w:tcPr>
          <w:p w14:paraId="27688C8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p>
        </w:tc>
        <w:tc>
          <w:tcPr>
            <w:tcW w:w="1532" w:type="dxa"/>
            <w:gridSpan w:val="4"/>
            <w:vAlign w:val="center"/>
          </w:tcPr>
          <w:p w14:paraId="25A0BB5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r>
              <w:rPr>
                <w:rFonts w:hint="eastAsia"/>
                <w:sz w:val="24"/>
                <w:szCs w:val="24"/>
                <w:lang w:val="en-US" w:eastAsia="zh-CN"/>
              </w:rPr>
              <w:t>型号/编号</w:t>
            </w:r>
          </w:p>
        </w:tc>
        <w:tc>
          <w:tcPr>
            <w:tcW w:w="3392" w:type="dxa"/>
            <w:gridSpan w:val="5"/>
            <w:vAlign w:val="center"/>
          </w:tcPr>
          <w:p w14:paraId="6709F13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p>
        </w:tc>
      </w:tr>
      <w:tr w14:paraId="76A93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692" w:type="dxa"/>
            <w:gridSpan w:val="3"/>
            <w:vAlign w:val="center"/>
          </w:tcPr>
          <w:p w14:paraId="6B57E6D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r>
              <w:rPr>
                <w:rFonts w:hint="eastAsia"/>
                <w:sz w:val="24"/>
                <w:szCs w:val="24"/>
                <w:lang w:val="en-US" w:eastAsia="zh-CN"/>
              </w:rPr>
              <w:t>仪器编号</w:t>
            </w:r>
          </w:p>
        </w:tc>
        <w:tc>
          <w:tcPr>
            <w:tcW w:w="2954" w:type="dxa"/>
            <w:gridSpan w:val="6"/>
            <w:vAlign w:val="center"/>
          </w:tcPr>
          <w:p w14:paraId="43EB966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p>
        </w:tc>
        <w:tc>
          <w:tcPr>
            <w:tcW w:w="1532" w:type="dxa"/>
            <w:gridSpan w:val="4"/>
            <w:vAlign w:val="center"/>
          </w:tcPr>
          <w:p w14:paraId="23C9915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r>
              <w:rPr>
                <w:rFonts w:hint="eastAsia"/>
                <w:sz w:val="24"/>
                <w:szCs w:val="24"/>
                <w:lang w:val="en-US" w:eastAsia="zh-CN"/>
              </w:rPr>
              <w:t>生产厂家</w:t>
            </w:r>
          </w:p>
        </w:tc>
        <w:tc>
          <w:tcPr>
            <w:tcW w:w="3392" w:type="dxa"/>
            <w:gridSpan w:val="5"/>
            <w:vAlign w:val="center"/>
          </w:tcPr>
          <w:p w14:paraId="47B8338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p>
        </w:tc>
      </w:tr>
      <w:tr w14:paraId="49A45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692" w:type="dxa"/>
            <w:gridSpan w:val="3"/>
            <w:vAlign w:val="center"/>
          </w:tcPr>
          <w:p w14:paraId="0AA16A9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r>
              <w:rPr>
                <w:rFonts w:hint="eastAsia"/>
                <w:sz w:val="24"/>
                <w:szCs w:val="24"/>
                <w:lang w:val="en-US" w:eastAsia="zh-CN"/>
              </w:rPr>
              <w:t>允许误差</w:t>
            </w:r>
          </w:p>
        </w:tc>
        <w:tc>
          <w:tcPr>
            <w:tcW w:w="2954" w:type="dxa"/>
            <w:gridSpan w:val="6"/>
            <w:vAlign w:val="center"/>
          </w:tcPr>
          <w:p w14:paraId="49C215B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p>
        </w:tc>
        <w:tc>
          <w:tcPr>
            <w:tcW w:w="1532" w:type="dxa"/>
            <w:gridSpan w:val="4"/>
            <w:vAlign w:val="center"/>
          </w:tcPr>
          <w:p w14:paraId="0179137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r>
              <w:rPr>
                <w:rFonts w:hint="eastAsia"/>
                <w:sz w:val="24"/>
                <w:szCs w:val="24"/>
                <w:lang w:val="en-US" w:eastAsia="zh-CN"/>
              </w:rPr>
              <w:t>校准地点</w:t>
            </w:r>
          </w:p>
        </w:tc>
        <w:tc>
          <w:tcPr>
            <w:tcW w:w="3392" w:type="dxa"/>
            <w:gridSpan w:val="5"/>
            <w:vAlign w:val="center"/>
          </w:tcPr>
          <w:p w14:paraId="5823818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p>
        </w:tc>
      </w:tr>
      <w:tr w14:paraId="0B7A2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692" w:type="dxa"/>
            <w:gridSpan w:val="3"/>
            <w:vAlign w:val="center"/>
          </w:tcPr>
          <w:p w14:paraId="396DDE0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r>
              <w:rPr>
                <w:rFonts w:hint="eastAsia"/>
                <w:sz w:val="24"/>
                <w:szCs w:val="24"/>
                <w:lang w:val="en-US" w:eastAsia="zh-CN"/>
              </w:rPr>
              <w:t>校准依据</w:t>
            </w:r>
          </w:p>
        </w:tc>
        <w:tc>
          <w:tcPr>
            <w:tcW w:w="2954" w:type="dxa"/>
            <w:gridSpan w:val="6"/>
            <w:vAlign w:val="center"/>
          </w:tcPr>
          <w:p w14:paraId="7C92F94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p>
        </w:tc>
        <w:tc>
          <w:tcPr>
            <w:tcW w:w="1532" w:type="dxa"/>
            <w:gridSpan w:val="4"/>
            <w:vAlign w:val="center"/>
          </w:tcPr>
          <w:p w14:paraId="31733E4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r>
              <w:rPr>
                <w:rFonts w:hint="eastAsia"/>
                <w:sz w:val="24"/>
                <w:szCs w:val="24"/>
                <w:lang w:val="en-US" w:eastAsia="zh-CN"/>
              </w:rPr>
              <w:t>校准证书编号</w:t>
            </w:r>
          </w:p>
        </w:tc>
        <w:tc>
          <w:tcPr>
            <w:tcW w:w="3392" w:type="dxa"/>
            <w:gridSpan w:val="5"/>
            <w:vAlign w:val="center"/>
          </w:tcPr>
          <w:p w14:paraId="2239B3C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p>
        </w:tc>
      </w:tr>
      <w:tr w14:paraId="24FF0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1692" w:type="dxa"/>
            <w:gridSpan w:val="3"/>
            <w:vAlign w:val="center"/>
          </w:tcPr>
          <w:p w14:paraId="3CAA4E5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r>
              <w:rPr>
                <w:rFonts w:hint="eastAsia"/>
                <w:sz w:val="24"/>
                <w:szCs w:val="24"/>
                <w:lang w:val="en-US" w:eastAsia="zh-CN"/>
              </w:rPr>
              <w:t>计量（基）标准装置</w:t>
            </w:r>
          </w:p>
        </w:tc>
        <w:tc>
          <w:tcPr>
            <w:tcW w:w="7878" w:type="dxa"/>
            <w:gridSpan w:val="15"/>
            <w:vAlign w:val="center"/>
          </w:tcPr>
          <w:p w14:paraId="2FA9A6C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r>
              <w:rPr>
                <w:rFonts w:hint="eastAsia"/>
                <w:sz w:val="24"/>
                <w:szCs w:val="24"/>
                <w:lang w:eastAsia="zh-CN"/>
              </w:rPr>
              <w:t>测量范围：</w:t>
            </w:r>
            <w:r>
              <w:rPr>
                <w:rFonts w:hint="eastAsia"/>
                <w:sz w:val="24"/>
                <w:szCs w:val="24"/>
                <w:lang w:val="en-US" w:eastAsia="zh-CN"/>
              </w:rPr>
              <w:t xml:space="preserve">                   </w:t>
            </w:r>
            <w:r>
              <w:rPr>
                <w:rFonts w:hint="eastAsia"/>
                <w:sz w:val="24"/>
                <w:szCs w:val="24"/>
                <w:lang w:eastAsia="zh-CN"/>
              </w:rPr>
              <w:t>不确定度</w:t>
            </w:r>
            <w:r>
              <w:rPr>
                <w:rFonts w:hint="eastAsia"/>
                <w:sz w:val="24"/>
                <w:szCs w:val="24"/>
                <w:lang w:val="en-US" w:eastAsia="zh-CN"/>
              </w:rPr>
              <w:t>/准确度等级/最大允许误差：</w:t>
            </w:r>
          </w:p>
          <w:p w14:paraId="2FD9B9D8">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sz w:val="24"/>
                <w:szCs w:val="24"/>
                <w:lang w:val="en-US" w:eastAsia="zh-CN"/>
              </w:rPr>
            </w:pPr>
            <w:r>
              <w:rPr>
                <w:rFonts w:hint="eastAsia"/>
                <w:sz w:val="24"/>
                <w:szCs w:val="24"/>
                <w:lang w:val="en-US" w:eastAsia="zh-CN"/>
              </w:rPr>
              <w:t>证书编号：                   证书有效期：</w:t>
            </w:r>
          </w:p>
        </w:tc>
      </w:tr>
      <w:tr w14:paraId="22037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1692" w:type="dxa"/>
            <w:gridSpan w:val="3"/>
            <w:vAlign w:val="center"/>
          </w:tcPr>
          <w:p w14:paraId="3CB8B63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r>
              <w:rPr>
                <w:rFonts w:hint="eastAsia"/>
                <w:sz w:val="24"/>
                <w:szCs w:val="24"/>
                <w:lang w:val="en-US" w:eastAsia="zh-CN"/>
              </w:rPr>
              <w:t>标准器</w:t>
            </w:r>
          </w:p>
        </w:tc>
        <w:tc>
          <w:tcPr>
            <w:tcW w:w="7878" w:type="dxa"/>
            <w:gridSpan w:val="15"/>
            <w:vAlign w:val="center"/>
          </w:tcPr>
          <w:p w14:paraId="6843245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r>
              <w:rPr>
                <w:rFonts w:hint="eastAsia"/>
                <w:sz w:val="24"/>
                <w:szCs w:val="24"/>
                <w:lang w:eastAsia="zh-CN"/>
              </w:rPr>
              <w:t>标准器</w:t>
            </w:r>
            <w:r>
              <w:rPr>
                <w:rFonts w:hint="eastAsia"/>
                <w:sz w:val="24"/>
                <w:szCs w:val="24"/>
                <w:lang w:val="en-US" w:eastAsia="zh-CN"/>
              </w:rPr>
              <w:t xml:space="preserve">名称：            </w:t>
            </w:r>
            <w:r>
              <w:rPr>
                <w:rFonts w:hint="eastAsia"/>
                <w:sz w:val="24"/>
                <w:szCs w:val="24"/>
                <w:lang w:eastAsia="zh-CN"/>
              </w:rPr>
              <w:t>型号：</w:t>
            </w:r>
            <w:r>
              <w:rPr>
                <w:rFonts w:hint="eastAsia"/>
                <w:sz w:val="24"/>
                <w:szCs w:val="24"/>
                <w:lang w:val="en-US" w:eastAsia="zh-CN"/>
              </w:rPr>
              <w:t xml:space="preserve">                  出厂编号：</w:t>
            </w:r>
          </w:p>
          <w:p w14:paraId="5B3A6728">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eastAsia="宋体"/>
                <w:sz w:val="24"/>
                <w:szCs w:val="24"/>
                <w:lang w:val="en-US" w:eastAsia="zh-CN"/>
              </w:rPr>
            </w:pPr>
            <w:r>
              <w:rPr>
                <w:rFonts w:hint="eastAsia"/>
                <w:sz w:val="24"/>
                <w:szCs w:val="24"/>
                <w:lang w:val="en-US" w:eastAsia="zh-CN"/>
              </w:rPr>
              <w:t>准确度等级/最大允许误差：         检定证书编号：</w:t>
            </w:r>
          </w:p>
        </w:tc>
      </w:tr>
      <w:tr w14:paraId="52C28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692" w:type="dxa"/>
            <w:gridSpan w:val="3"/>
            <w:vAlign w:val="top"/>
          </w:tcPr>
          <w:p w14:paraId="10E3519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r>
              <w:rPr>
                <w:rFonts w:hint="eastAsia"/>
                <w:sz w:val="24"/>
                <w:szCs w:val="24"/>
                <w:lang w:val="en-US" w:eastAsia="zh-CN"/>
              </w:rPr>
              <w:t>环境参数</w:t>
            </w:r>
          </w:p>
        </w:tc>
        <w:tc>
          <w:tcPr>
            <w:tcW w:w="7878" w:type="dxa"/>
            <w:gridSpan w:val="15"/>
            <w:vAlign w:val="top"/>
          </w:tcPr>
          <w:p w14:paraId="71CF1D1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r>
              <w:rPr>
                <w:rFonts w:hint="eastAsia"/>
                <w:sz w:val="24"/>
                <w:szCs w:val="24"/>
                <w:lang w:val="en-US" w:eastAsia="zh-CN"/>
              </w:rPr>
              <w:t>温度:(      )℃，    湿度：(      )%RH，    气压：(      )hPa</w:t>
            </w:r>
          </w:p>
        </w:tc>
      </w:tr>
      <w:tr w14:paraId="5D8C4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9570" w:type="dxa"/>
            <w:gridSpan w:val="18"/>
            <w:vAlign w:val="top"/>
          </w:tcPr>
          <w:p w14:paraId="53DC9DB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r>
              <w:rPr>
                <w:rFonts w:hint="eastAsia"/>
                <w:sz w:val="24"/>
                <w:szCs w:val="24"/>
                <w:lang w:val="en-US" w:eastAsia="zh-CN"/>
              </w:rPr>
              <w:t>一、通用技术要求检查</w:t>
            </w:r>
          </w:p>
        </w:tc>
      </w:tr>
      <w:tr w14:paraId="25FCE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692" w:type="dxa"/>
            <w:gridSpan w:val="3"/>
            <w:vAlign w:val="top"/>
          </w:tcPr>
          <w:p w14:paraId="52B51DE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r>
              <w:rPr>
                <w:rFonts w:hint="eastAsia"/>
                <w:sz w:val="24"/>
                <w:szCs w:val="24"/>
                <w:lang w:val="en-US" w:eastAsia="zh-CN"/>
              </w:rPr>
              <w:t>外观</w:t>
            </w:r>
          </w:p>
        </w:tc>
        <w:tc>
          <w:tcPr>
            <w:tcW w:w="7878" w:type="dxa"/>
            <w:gridSpan w:val="15"/>
            <w:vAlign w:val="top"/>
          </w:tcPr>
          <w:p w14:paraId="7362976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r>
              <w:rPr>
                <w:rFonts w:hint="default"/>
                <w:sz w:val="24"/>
                <w:szCs w:val="24"/>
                <w:lang w:val="en-US" w:eastAsia="zh-CN"/>
              </w:rPr>
              <w:sym w:font="Wingdings" w:char="00A8"/>
            </w:r>
            <w:r>
              <w:rPr>
                <w:rFonts w:hint="eastAsia"/>
                <w:sz w:val="24"/>
                <w:szCs w:val="24"/>
                <w:lang w:val="en-US" w:eastAsia="zh-CN"/>
              </w:rPr>
              <w:t xml:space="preserve">正常       </w:t>
            </w:r>
            <w:r>
              <w:rPr>
                <w:rFonts w:hint="default"/>
                <w:sz w:val="24"/>
                <w:szCs w:val="24"/>
                <w:lang w:val="en-US" w:eastAsia="zh-CN"/>
              </w:rPr>
              <w:sym w:font="Wingdings" w:char="00A8"/>
            </w:r>
            <w:r>
              <w:rPr>
                <w:rFonts w:hint="eastAsia"/>
                <w:sz w:val="24"/>
                <w:szCs w:val="24"/>
                <w:lang w:val="en-US" w:eastAsia="zh-CN"/>
              </w:rPr>
              <w:t>不正常</w:t>
            </w:r>
          </w:p>
        </w:tc>
      </w:tr>
      <w:tr w14:paraId="139F6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692" w:type="dxa"/>
            <w:gridSpan w:val="3"/>
            <w:vAlign w:val="top"/>
          </w:tcPr>
          <w:p w14:paraId="0E8B585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r>
              <w:rPr>
                <w:rFonts w:hint="eastAsia"/>
                <w:sz w:val="24"/>
                <w:szCs w:val="24"/>
                <w:lang w:val="en-US" w:eastAsia="zh-CN"/>
              </w:rPr>
              <w:t>显示</w:t>
            </w:r>
          </w:p>
        </w:tc>
        <w:tc>
          <w:tcPr>
            <w:tcW w:w="7878" w:type="dxa"/>
            <w:gridSpan w:val="15"/>
            <w:vAlign w:val="top"/>
          </w:tcPr>
          <w:p w14:paraId="5D42318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r>
              <w:rPr>
                <w:rFonts w:hint="default"/>
                <w:sz w:val="24"/>
                <w:szCs w:val="24"/>
                <w:lang w:val="en-US" w:eastAsia="zh-CN"/>
              </w:rPr>
              <w:sym w:font="Wingdings" w:char="00A8"/>
            </w:r>
            <w:r>
              <w:rPr>
                <w:rFonts w:hint="eastAsia"/>
                <w:sz w:val="24"/>
                <w:szCs w:val="24"/>
                <w:lang w:val="en-US" w:eastAsia="zh-CN"/>
              </w:rPr>
              <w:t xml:space="preserve">正常       </w:t>
            </w:r>
            <w:r>
              <w:rPr>
                <w:rFonts w:hint="default"/>
                <w:sz w:val="24"/>
                <w:szCs w:val="24"/>
                <w:lang w:val="en-US" w:eastAsia="zh-CN"/>
              </w:rPr>
              <w:sym w:font="Wingdings" w:char="00A8"/>
            </w:r>
            <w:r>
              <w:rPr>
                <w:rFonts w:hint="eastAsia"/>
                <w:sz w:val="24"/>
                <w:szCs w:val="24"/>
                <w:lang w:val="en-US" w:eastAsia="zh-CN"/>
              </w:rPr>
              <w:t>不正常</w:t>
            </w:r>
          </w:p>
        </w:tc>
      </w:tr>
      <w:tr w14:paraId="6EF79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692" w:type="dxa"/>
            <w:gridSpan w:val="3"/>
            <w:vAlign w:val="top"/>
          </w:tcPr>
          <w:p w14:paraId="4B2E5C2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r>
              <w:rPr>
                <w:rFonts w:hint="eastAsia"/>
                <w:sz w:val="24"/>
                <w:szCs w:val="24"/>
                <w:lang w:val="en-US" w:eastAsia="zh-CN"/>
              </w:rPr>
              <w:t>功能</w:t>
            </w:r>
          </w:p>
        </w:tc>
        <w:tc>
          <w:tcPr>
            <w:tcW w:w="7878" w:type="dxa"/>
            <w:gridSpan w:val="15"/>
            <w:vAlign w:val="top"/>
          </w:tcPr>
          <w:p w14:paraId="73BFF63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r>
              <w:rPr>
                <w:rFonts w:hint="default"/>
                <w:sz w:val="24"/>
                <w:szCs w:val="24"/>
                <w:lang w:val="en-US" w:eastAsia="zh-CN"/>
              </w:rPr>
              <w:sym w:font="Wingdings" w:char="00A8"/>
            </w:r>
            <w:r>
              <w:rPr>
                <w:rFonts w:hint="eastAsia"/>
                <w:sz w:val="24"/>
                <w:szCs w:val="24"/>
                <w:lang w:val="en-US" w:eastAsia="zh-CN"/>
              </w:rPr>
              <w:t xml:space="preserve">正常       </w:t>
            </w:r>
            <w:r>
              <w:rPr>
                <w:rFonts w:hint="default"/>
                <w:sz w:val="24"/>
                <w:szCs w:val="24"/>
                <w:lang w:val="en-US" w:eastAsia="zh-CN"/>
              </w:rPr>
              <w:sym w:font="Wingdings" w:char="00A8"/>
            </w:r>
            <w:r>
              <w:rPr>
                <w:rFonts w:hint="eastAsia"/>
                <w:sz w:val="24"/>
                <w:szCs w:val="24"/>
                <w:lang w:val="en-US" w:eastAsia="zh-CN"/>
              </w:rPr>
              <w:t>不正常</w:t>
            </w:r>
          </w:p>
        </w:tc>
      </w:tr>
      <w:tr w14:paraId="349C9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9570" w:type="dxa"/>
            <w:gridSpan w:val="18"/>
            <w:vAlign w:val="top"/>
          </w:tcPr>
          <w:p w14:paraId="432C8BE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eastAsia="zh-CN"/>
              </w:rPr>
            </w:pPr>
            <w:r>
              <w:rPr>
                <w:rFonts w:hint="eastAsia"/>
                <w:sz w:val="24"/>
                <w:szCs w:val="24"/>
                <w:lang w:val="en-US" w:eastAsia="zh-CN"/>
              </w:rPr>
              <w:t>二、测量误差校准</w:t>
            </w:r>
          </w:p>
        </w:tc>
      </w:tr>
      <w:tr w14:paraId="42D9D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506" w:type="dxa"/>
            <w:vMerge w:val="restart"/>
            <w:vAlign w:val="center"/>
          </w:tcPr>
          <w:p w14:paraId="43BEA28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 w:val="24"/>
                <w:szCs w:val="24"/>
                <w:lang w:eastAsia="zh-CN"/>
              </w:rPr>
            </w:pPr>
            <w:r>
              <w:rPr>
                <w:rFonts w:hint="eastAsia"/>
                <w:sz w:val="24"/>
                <w:szCs w:val="24"/>
                <w:lang w:eastAsia="zh-CN"/>
              </w:rPr>
              <w:t>校准点</w:t>
            </w:r>
          </w:p>
        </w:tc>
        <w:tc>
          <w:tcPr>
            <w:tcW w:w="2504" w:type="dxa"/>
            <w:gridSpan w:val="5"/>
            <w:vAlign w:val="center"/>
          </w:tcPr>
          <w:p w14:paraId="4F2D5D4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sz w:val="24"/>
                <w:szCs w:val="24"/>
                <w:lang w:eastAsia="zh-CN"/>
              </w:rPr>
            </w:pPr>
            <w:r>
              <w:rPr>
                <w:rFonts w:hint="eastAsia"/>
                <w:sz w:val="24"/>
                <w:szCs w:val="24"/>
                <w:lang w:eastAsia="zh-CN"/>
              </w:rPr>
              <w:t>微差压计读数</w:t>
            </w:r>
            <w:r>
              <w:rPr>
                <w:rFonts w:hint="eastAsia"/>
                <w:sz w:val="24"/>
                <w:szCs w:val="24"/>
                <w:lang w:val="en-US" w:eastAsia="zh-CN"/>
              </w:rPr>
              <w:t>/Pa</w:t>
            </w:r>
          </w:p>
        </w:tc>
        <w:tc>
          <w:tcPr>
            <w:tcW w:w="1878" w:type="dxa"/>
            <w:gridSpan w:val="4"/>
            <w:vAlign w:val="center"/>
          </w:tcPr>
          <w:p w14:paraId="6A43766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sz w:val="24"/>
                <w:szCs w:val="24"/>
                <w:lang w:eastAsia="zh-CN"/>
              </w:rPr>
            </w:pPr>
            <w:r>
              <w:rPr>
                <w:rFonts w:hint="eastAsia"/>
                <w:sz w:val="24"/>
                <w:szCs w:val="24"/>
                <w:lang w:eastAsia="zh-CN"/>
              </w:rPr>
              <w:t>风洞试验段</w:t>
            </w:r>
            <w:r>
              <w:rPr>
                <w:rFonts w:hint="default"/>
                <w:sz w:val="24"/>
                <w:szCs w:val="24"/>
                <w:lang w:eastAsia="zh-CN"/>
              </w:rPr>
              <w:t>内</w:t>
            </w:r>
          </w:p>
        </w:tc>
        <w:tc>
          <w:tcPr>
            <w:tcW w:w="626" w:type="dxa"/>
            <w:vMerge w:val="restart"/>
            <w:vAlign w:val="center"/>
          </w:tcPr>
          <w:p w14:paraId="5C33C9E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sz w:val="24"/>
                <w:szCs w:val="24"/>
                <w:lang w:val="en-US" w:eastAsia="zh-CN"/>
              </w:rPr>
            </w:pPr>
            <w:r>
              <w:rPr>
                <w:rFonts w:hint="eastAsia"/>
                <w:sz w:val="24"/>
                <w:szCs w:val="24"/>
                <w:lang w:eastAsia="zh-CN"/>
              </w:rPr>
              <w:t>标准风速值</w:t>
            </w:r>
            <w:r>
              <w:rPr>
                <w:rFonts w:hint="eastAsia"/>
                <w:sz w:val="24"/>
                <w:szCs w:val="24"/>
                <w:lang w:val="en-US" w:eastAsia="zh-CN"/>
              </w:rPr>
              <w:t>m/s</w:t>
            </w:r>
          </w:p>
        </w:tc>
        <w:tc>
          <w:tcPr>
            <w:tcW w:w="2504" w:type="dxa"/>
            <w:gridSpan w:val="5"/>
            <w:vAlign w:val="center"/>
          </w:tcPr>
          <w:p w14:paraId="40CA6D4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 w:val="24"/>
                <w:szCs w:val="24"/>
                <w:lang w:val="en-US" w:eastAsia="zh-CN"/>
              </w:rPr>
            </w:pPr>
            <w:r>
              <w:rPr>
                <w:rFonts w:hint="eastAsia"/>
                <w:sz w:val="24"/>
                <w:szCs w:val="24"/>
                <w:lang w:val="en-US" w:eastAsia="zh-CN"/>
              </w:rPr>
              <w:t>风速仪示值m/s</w:t>
            </w:r>
          </w:p>
        </w:tc>
        <w:tc>
          <w:tcPr>
            <w:tcW w:w="1552" w:type="dxa"/>
            <w:gridSpan w:val="2"/>
            <w:vAlign w:val="center"/>
          </w:tcPr>
          <w:p w14:paraId="358017F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sz w:val="24"/>
                <w:szCs w:val="24"/>
                <w:lang w:val="en-US" w:eastAsia="zh-CN"/>
              </w:rPr>
            </w:pPr>
            <w:r>
              <w:rPr>
                <w:rFonts w:hint="eastAsia"/>
                <w:sz w:val="24"/>
                <w:szCs w:val="24"/>
                <w:lang w:val="en-US" w:eastAsia="zh-CN"/>
              </w:rPr>
              <w:t>校准结果</w:t>
            </w:r>
          </w:p>
        </w:tc>
      </w:tr>
      <w:tr w14:paraId="6BC81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506" w:type="dxa"/>
            <w:vMerge w:val="continue"/>
            <w:vAlign w:val="center"/>
          </w:tcPr>
          <w:p w14:paraId="616F996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626" w:type="dxa"/>
            <w:vAlign w:val="center"/>
          </w:tcPr>
          <w:p w14:paraId="5115BCA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 w:val="24"/>
                <w:szCs w:val="24"/>
                <w:lang w:val="en-US" w:eastAsia="zh-CN"/>
              </w:rPr>
            </w:pPr>
            <w:r>
              <w:rPr>
                <w:rFonts w:hint="eastAsia"/>
                <w:sz w:val="24"/>
                <w:szCs w:val="24"/>
                <w:lang w:val="en-US" w:eastAsia="zh-CN"/>
              </w:rPr>
              <w:t>1</w:t>
            </w:r>
          </w:p>
        </w:tc>
        <w:tc>
          <w:tcPr>
            <w:tcW w:w="626" w:type="dxa"/>
            <w:gridSpan w:val="2"/>
            <w:vAlign w:val="center"/>
          </w:tcPr>
          <w:p w14:paraId="4F8EF09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 w:val="24"/>
                <w:szCs w:val="24"/>
                <w:lang w:val="en-US" w:eastAsia="zh-CN"/>
              </w:rPr>
            </w:pPr>
            <w:r>
              <w:rPr>
                <w:rFonts w:hint="eastAsia"/>
                <w:sz w:val="24"/>
                <w:szCs w:val="24"/>
                <w:lang w:val="en-US" w:eastAsia="zh-CN"/>
              </w:rPr>
              <w:t>2</w:t>
            </w:r>
          </w:p>
        </w:tc>
        <w:tc>
          <w:tcPr>
            <w:tcW w:w="626" w:type="dxa"/>
            <w:vAlign w:val="center"/>
          </w:tcPr>
          <w:p w14:paraId="24DFC77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 w:val="24"/>
                <w:szCs w:val="24"/>
                <w:lang w:val="en-US" w:eastAsia="zh-CN"/>
              </w:rPr>
            </w:pPr>
            <w:r>
              <w:rPr>
                <w:rFonts w:hint="eastAsia"/>
                <w:sz w:val="24"/>
                <w:szCs w:val="24"/>
                <w:lang w:val="en-US" w:eastAsia="zh-CN"/>
              </w:rPr>
              <w:t>3</w:t>
            </w:r>
          </w:p>
        </w:tc>
        <w:tc>
          <w:tcPr>
            <w:tcW w:w="626" w:type="dxa"/>
            <w:vAlign w:val="center"/>
          </w:tcPr>
          <w:p w14:paraId="6988357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 w:val="24"/>
                <w:szCs w:val="24"/>
                <w:lang w:eastAsia="zh-CN"/>
              </w:rPr>
            </w:pPr>
            <w:r>
              <w:rPr>
                <w:rFonts w:hint="eastAsia"/>
                <w:sz w:val="24"/>
                <w:szCs w:val="24"/>
                <w:lang w:eastAsia="zh-CN"/>
              </w:rPr>
              <w:t>平均</w:t>
            </w:r>
          </w:p>
        </w:tc>
        <w:tc>
          <w:tcPr>
            <w:tcW w:w="626" w:type="dxa"/>
            <w:vAlign w:val="center"/>
          </w:tcPr>
          <w:p w14:paraId="14DBE66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sz w:val="24"/>
                <w:szCs w:val="24"/>
                <w:lang w:eastAsia="zh-CN"/>
              </w:rPr>
            </w:pPr>
            <w:r>
              <w:rPr>
                <w:rFonts w:hint="default"/>
                <w:sz w:val="24"/>
                <w:szCs w:val="24"/>
                <w:lang w:eastAsia="zh-CN"/>
              </w:rPr>
              <w:t>温度</w:t>
            </w:r>
          </w:p>
          <w:p w14:paraId="365F05D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 w:val="24"/>
                <w:szCs w:val="24"/>
                <w:lang w:eastAsia="zh-CN"/>
              </w:rPr>
            </w:pPr>
            <w:r>
              <w:rPr>
                <w:rFonts w:hint="default"/>
                <w:sz w:val="24"/>
                <w:szCs w:val="24"/>
                <w:lang w:val="en-US" w:eastAsia="zh-CN"/>
              </w:rPr>
              <w:t>℃</w:t>
            </w:r>
          </w:p>
        </w:tc>
        <w:tc>
          <w:tcPr>
            <w:tcW w:w="626" w:type="dxa"/>
            <w:vAlign w:val="center"/>
          </w:tcPr>
          <w:p w14:paraId="4D4C773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sz w:val="24"/>
                <w:szCs w:val="24"/>
                <w:lang w:eastAsia="zh-CN"/>
              </w:rPr>
            </w:pPr>
            <w:r>
              <w:rPr>
                <w:rFonts w:hint="default"/>
                <w:sz w:val="24"/>
                <w:szCs w:val="24"/>
                <w:lang w:eastAsia="zh-CN"/>
              </w:rPr>
              <w:t>湿度</w:t>
            </w:r>
          </w:p>
          <w:p w14:paraId="41A3423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 w:val="24"/>
                <w:szCs w:val="24"/>
                <w:lang w:eastAsia="zh-CN"/>
              </w:rPr>
            </w:pPr>
            <w:r>
              <w:rPr>
                <w:rFonts w:hint="default"/>
                <w:sz w:val="24"/>
                <w:szCs w:val="24"/>
                <w:lang w:val="en-US" w:eastAsia="zh-CN"/>
              </w:rPr>
              <w:t>%RH</w:t>
            </w:r>
          </w:p>
        </w:tc>
        <w:tc>
          <w:tcPr>
            <w:tcW w:w="626" w:type="dxa"/>
            <w:gridSpan w:val="2"/>
            <w:vAlign w:val="center"/>
          </w:tcPr>
          <w:p w14:paraId="7D8758E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 w:val="24"/>
                <w:szCs w:val="24"/>
                <w:lang w:eastAsia="zh-CN"/>
              </w:rPr>
            </w:pPr>
            <w:r>
              <w:rPr>
                <w:rFonts w:hint="default"/>
                <w:sz w:val="24"/>
                <w:szCs w:val="24"/>
                <w:lang w:eastAsia="zh-CN"/>
              </w:rPr>
              <w:t>气压</w:t>
            </w:r>
            <w:r>
              <w:rPr>
                <w:rFonts w:hint="default"/>
                <w:sz w:val="24"/>
                <w:szCs w:val="24"/>
                <w:lang w:val="en-US" w:eastAsia="zh-CN"/>
              </w:rPr>
              <w:t>hPa</w:t>
            </w:r>
          </w:p>
        </w:tc>
        <w:tc>
          <w:tcPr>
            <w:tcW w:w="626" w:type="dxa"/>
            <w:vMerge w:val="continue"/>
            <w:vAlign w:val="center"/>
          </w:tcPr>
          <w:p w14:paraId="711FEA6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p>
        </w:tc>
        <w:tc>
          <w:tcPr>
            <w:tcW w:w="626" w:type="dxa"/>
            <w:vAlign w:val="center"/>
          </w:tcPr>
          <w:p w14:paraId="1F9E2A3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r>
              <w:rPr>
                <w:rFonts w:hint="eastAsia"/>
                <w:sz w:val="24"/>
                <w:szCs w:val="24"/>
                <w:lang w:val="en-US" w:eastAsia="zh-CN"/>
              </w:rPr>
              <w:t>1</w:t>
            </w:r>
          </w:p>
        </w:tc>
        <w:tc>
          <w:tcPr>
            <w:tcW w:w="626" w:type="dxa"/>
            <w:gridSpan w:val="2"/>
            <w:vAlign w:val="center"/>
          </w:tcPr>
          <w:p w14:paraId="33D0A97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r>
              <w:rPr>
                <w:rFonts w:hint="eastAsia"/>
                <w:sz w:val="24"/>
                <w:szCs w:val="24"/>
                <w:lang w:val="en-US" w:eastAsia="zh-CN"/>
              </w:rPr>
              <w:t>2</w:t>
            </w:r>
          </w:p>
        </w:tc>
        <w:tc>
          <w:tcPr>
            <w:tcW w:w="626" w:type="dxa"/>
            <w:vAlign w:val="center"/>
          </w:tcPr>
          <w:p w14:paraId="7C70843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r>
              <w:rPr>
                <w:rFonts w:hint="eastAsia"/>
                <w:sz w:val="24"/>
                <w:szCs w:val="24"/>
                <w:lang w:val="en-US" w:eastAsia="zh-CN"/>
              </w:rPr>
              <w:t>3</w:t>
            </w:r>
          </w:p>
        </w:tc>
        <w:tc>
          <w:tcPr>
            <w:tcW w:w="626" w:type="dxa"/>
            <w:vAlign w:val="center"/>
          </w:tcPr>
          <w:p w14:paraId="3E9EC85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r>
              <w:rPr>
                <w:rFonts w:hint="eastAsia"/>
                <w:sz w:val="24"/>
                <w:szCs w:val="24"/>
                <w:lang w:eastAsia="zh-CN"/>
              </w:rPr>
              <w:t>平均</w:t>
            </w:r>
          </w:p>
        </w:tc>
        <w:tc>
          <w:tcPr>
            <w:tcW w:w="679" w:type="dxa"/>
            <w:vAlign w:val="center"/>
          </w:tcPr>
          <w:p w14:paraId="3ED1E1B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szCs w:val="24"/>
              </w:rPr>
            </w:pPr>
            <w:r>
              <w:rPr>
                <w:rFonts w:hint="eastAsia"/>
                <w:sz w:val="24"/>
                <w:szCs w:val="24"/>
                <w:lang w:val="en-US" w:eastAsia="zh-CN"/>
              </w:rPr>
              <w:t>示值误差</w:t>
            </w:r>
          </w:p>
        </w:tc>
        <w:tc>
          <w:tcPr>
            <w:tcW w:w="873" w:type="dxa"/>
            <w:vAlign w:val="center"/>
          </w:tcPr>
          <w:p w14:paraId="5936701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sz w:val="24"/>
                <w:szCs w:val="24"/>
                <w:lang w:val="en-US" w:eastAsia="zh-CN"/>
              </w:rPr>
            </w:pPr>
            <w:r>
              <w:rPr>
                <w:rFonts w:hint="eastAsia"/>
                <w:sz w:val="24"/>
                <w:szCs w:val="24"/>
                <w:lang w:val="en-US" w:eastAsia="zh-CN"/>
              </w:rPr>
              <w:t>扩展不确定度</w:t>
            </w:r>
          </w:p>
        </w:tc>
      </w:tr>
      <w:tr w14:paraId="32175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506" w:type="dxa"/>
            <w:vAlign w:val="top"/>
          </w:tcPr>
          <w:p w14:paraId="256FF2C6">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7ED184BF">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gridSpan w:val="2"/>
            <w:vAlign w:val="top"/>
          </w:tcPr>
          <w:p w14:paraId="65A37A86">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78E24892">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7AEE4EEA">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6F741DFA">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5733360A">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gridSpan w:val="2"/>
            <w:vAlign w:val="top"/>
          </w:tcPr>
          <w:p w14:paraId="38EA88E9">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08FFDE5A">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4721A214">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gridSpan w:val="2"/>
            <w:vAlign w:val="top"/>
          </w:tcPr>
          <w:p w14:paraId="2D703E2F">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209F3D44">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17EFBFE8">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79" w:type="dxa"/>
            <w:vAlign w:val="top"/>
          </w:tcPr>
          <w:p w14:paraId="6BFEE87B">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873" w:type="dxa"/>
            <w:vAlign w:val="top"/>
          </w:tcPr>
          <w:p w14:paraId="15CD02CE">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r>
      <w:tr w14:paraId="3F332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506" w:type="dxa"/>
            <w:vAlign w:val="top"/>
          </w:tcPr>
          <w:p w14:paraId="0D2DFC28">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20F77742">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gridSpan w:val="2"/>
            <w:vAlign w:val="top"/>
          </w:tcPr>
          <w:p w14:paraId="1040CED5">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4C7AB109">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281AFD50">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1A49FD12">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0545EEBC">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gridSpan w:val="2"/>
            <w:vAlign w:val="top"/>
          </w:tcPr>
          <w:p w14:paraId="3C6FF9A6">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0EBD308B">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6120954C">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gridSpan w:val="2"/>
            <w:vAlign w:val="top"/>
          </w:tcPr>
          <w:p w14:paraId="4E17A24E">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468222D2">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4C90DF8B">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79" w:type="dxa"/>
            <w:vAlign w:val="top"/>
          </w:tcPr>
          <w:p w14:paraId="4C9DC761">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873" w:type="dxa"/>
            <w:vAlign w:val="top"/>
          </w:tcPr>
          <w:p w14:paraId="532E0B34">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r>
      <w:tr w14:paraId="5699D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506" w:type="dxa"/>
            <w:vAlign w:val="top"/>
          </w:tcPr>
          <w:p w14:paraId="4A378295">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0AA7C888">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gridSpan w:val="2"/>
            <w:vAlign w:val="top"/>
          </w:tcPr>
          <w:p w14:paraId="7A94A033">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686F49CA">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765F0C5F">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6E12B31E">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37AAAADA">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gridSpan w:val="2"/>
            <w:vAlign w:val="top"/>
          </w:tcPr>
          <w:p w14:paraId="28F1B80A">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5E482B5C">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468DB34A">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gridSpan w:val="2"/>
            <w:vAlign w:val="top"/>
          </w:tcPr>
          <w:p w14:paraId="6BAC8183">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70521057">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093EAA30">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79" w:type="dxa"/>
            <w:vAlign w:val="top"/>
          </w:tcPr>
          <w:p w14:paraId="13901D13">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873" w:type="dxa"/>
            <w:vAlign w:val="top"/>
          </w:tcPr>
          <w:p w14:paraId="71EF1EAE">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r>
      <w:tr w14:paraId="3835B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506" w:type="dxa"/>
            <w:vAlign w:val="top"/>
          </w:tcPr>
          <w:p w14:paraId="3F4ED2CC">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35005115">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gridSpan w:val="2"/>
            <w:vAlign w:val="top"/>
          </w:tcPr>
          <w:p w14:paraId="7CFD2E18">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324F4D40">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481820FF">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337B9BD5">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6A137554">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gridSpan w:val="2"/>
            <w:vAlign w:val="top"/>
          </w:tcPr>
          <w:p w14:paraId="41077839">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3A389736">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0A02B3C3">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gridSpan w:val="2"/>
            <w:vAlign w:val="top"/>
          </w:tcPr>
          <w:p w14:paraId="12CFB79E">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46062248">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6A02CC98">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79" w:type="dxa"/>
            <w:vAlign w:val="top"/>
          </w:tcPr>
          <w:p w14:paraId="35802FCA">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873" w:type="dxa"/>
            <w:vAlign w:val="top"/>
          </w:tcPr>
          <w:p w14:paraId="2FB9D968">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r>
      <w:tr w14:paraId="33029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506" w:type="dxa"/>
            <w:vAlign w:val="top"/>
          </w:tcPr>
          <w:p w14:paraId="3935F617">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3618F152">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gridSpan w:val="2"/>
            <w:vAlign w:val="top"/>
          </w:tcPr>
          <w:p w14:paraId="5413CEFB">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3145C3D9">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7C2DB00E">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36A87507">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4BDFE42B">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gridSpan w:val="2"/>
            <w:vAlign w:val="top"/>
          </w:tcPr>
          <w:p w14:paraId="2C1F2DBD">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5C34AA21">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7C5070AF">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gridSpan w:val="2"/>
            <w:vAlign w:val="top"/>
          </w:tcPr>
          <w:p w14:paraId="397E603D">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6E8574E0">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0B649B01">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79" w:type="dxa"/>
            <w:vAlign w:val="top"/>
          </w:tcPr>
          <w:p w14:paraId="76D2B85C">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873" w:type="dxa"/>
            <w:vAlign w:val="top"/>
          </w:tcPr>
          <w:p w14:paraId="788647B1">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r>
      <w:tr w14:paraId="57DBA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506" w:type="dxa"/>
            <w:vAlign w:val="top"/>
          </w:tcPr>
          <w:p w14:paraId="07EFB6CB">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49068FDF">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gridSpan w:val="2"/>
            <w:vAlign w:val="top"/>
          </w:tcPr>
          <w:p w14:paraId="19BDC3AF">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2F9BF194">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6476F273">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638D988C">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13306152">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gridSpan w:val="2"/>
            <w:vAlign w:val="top"/>
          </w:tcPr>
          <w:p w14:paraId="49DA20BE">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339031BC">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7A43541A">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gridSpan w:val="2"/>
            <w:vAlign w:val="top"/>
          </w:tcPr>
          <w:p w14:paraId="7042CE82">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05F34036">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24965A9E">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79" w:type="dxa"/>
            <w:vAlign w:val="top"/>
          </w:tcPr>
          <w:p w14:paraId="7B5A740F">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873" w:type="dxa"/>
            <w:vAlign w:val="top"/>
          </w:tcPr>
          <w:p w14:paraId="03386570">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r>
      <w:tr w14:paraId="6515E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506" w:type="dxa"/>
            <w:vAlign w:val="top"/>
          </w:tcPr>
          <w:p w14:paraId="2B1810B2">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29A3DB86">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gridSpan w:val="2"/>
            <w:vAlign w:val="top"/>
          </w:tcPr>
          <w:p w14:paraId="7EF14921">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775BFB9B">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157E1D21">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5526013E">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3E6E17DB">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gridSpan w:val="2"/>
            <w:vAlign w:val="top"/>
          </w:tcPr>
          <w:p w14:paraId="3D2F9987">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6486FBC7">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31D8DD45">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gridSpan w:val="2"/>
            <w:vAlign w:val="top"/>
          </w:tcPr>
          <w:p w14:paraId="6F0EE06D">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1BA20E26">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432B0703">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79" w:type="dxa"/>
            <w:vAlign w:val="top"/>
          </w:tcPr>
          <w:p w14:paraId="76415FE4">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873" w:type="dxa"/>
            <w:vAlign w:val="top"/>
          </w:tcPr>
          <w:p w14:paraId="72CE44D7">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r>
      <w:tr w14:paraId="4495E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506" w:type="dxa"/>
            <w:vAlign w:val="top"/>
          </w:tcPr>
          <w:p w14:paraId="56963B6A">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2DD47D92">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gridSpan w:val="2"/>
            <w:vAlign w:val="top"/>
          </w:tcPr>
          <w:p w14:paraId="097902F0">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63B998BD">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10EFAE58">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488BDC17">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18AB50D9">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gridSpan w:val="2"/>
            <w:vAlign w:val="top"/>
          </w:tcPr>
          <w:p w14:paraId="5115C07F">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5F5C9AE6">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0DE5C40B">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gridSpan w:val="2"/>
            <w:vAlign w:val="top"/>
          </w:tcPr>
          <w:p w14:paraId="33D26285">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6E67AC28">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472CD7E0">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79" w:type="dxa"/>
            <w:vAlign w:val="top"/>
          </w:tcPr>
          <w:p w14:paraId="696C24E1">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873" w:type="dxa"/>
            <w:vAlign w:val="top"/>
          </w:tcPr>
          <w:p w14:paraId="42E6074B">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r>
      <w:tr w14:paraId="04351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506" w:type="dxa"/>
            <w:vAlign w:val="top"/>
          </w:tcPr>
          <w:p w14:paraId="3FE3614E">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41328E70">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gridSpan w:val="2"/>
            <w:vAlign w:val="top"/>
          </w:tcPr>
          <w:p w14:paraId="4B1681A7">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250062E7">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5649226B">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4CD86C60">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41F48198">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gridSpan w:val="2"/>
            <w:vAlign w:val="top"/>
          </w:tcPr>
          <w:p w14:paraId="6FAFBEEB">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44C5F1DC">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3BCEE2DD">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gridSpan w:val="2"/>
            <w:vAlign w:val="top"/>
          </w:tcPr>
          <w:p w14:paraId="3CAD319E">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55F2BE61">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26" w:type="dxa"/>
            <w:vAlign w:val="top"/>
          </w:tcPr>
          <w:p w14:paraId="65551117">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679" w:type="dxa"/>
            <w:vAlign w:val="top"/>
          </w:tcPr>
          <w:p w14:paraId="10B1CCBA">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c>
          <w:tcPr>
            <w:tcW w:w="873" w:type="dxa"/>
            <w:vAlign w:val="top"/>
          </w:tcPr>
          <w:p w14:paraId="137D8EBF">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4"/>
              </w:rPr>
            </w:pPr>
          </w:p>
        </w:tc>
      </w:tr>
      <w:tr w14:paraId="52B7F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9570" w:type="dxa"/>
            <w:gridSpan w:val="18"/>
          </w:tcPr>
          <w:p w14:paraId="6D8B27C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p>
          <w:p w14:paraId="021DCF7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r>
              <w:rPr>
                <w:rFonts w:hint="eastAsia"/>
                <w:sz w:val="24"/>
                <w:szCs w:val="24"/>
                <w:lang w:val="en-US" w:eastAsia="zh-CN"/>
              </w:rPr>
              <w:t>备注：</w:t>
            </w:r>
          </w:p>
        </w:tc>
      </w:tr>
    </w:tbl>
    <w:p w14:paraId="634588C8">
      <w:pPr>
        <w:bidi w:val="0"/>
        <w:rPr>
          <w:rFonts w:hint="default" w:eastAsia="宋体"/>
          <w:sz w:val="24"/>
          <w:szCs w:val="24"/>
          <w:lang w:val="en-US" w:eastAsia="zh-CN"/>
        </w:rPr>
      </w:pPr>
      <w:r>
        <w:rPr>
          <w:rFonts w:hint="eastAsia"/>
          <w:sz w:val="24"/>
          <w:szCs w:val="24"/>
          <w:lang w:eastAsia="zh-CN"/>
        </w:rPr>
        <w:t>记录人：</w:t>
      </w:r>
      <w:r>
        <w:rPr>
          <w:rFonts w:hint="eastAsia"/>
          <w:sz w:val="24"/>
          <w:szCs w:val="24"/>
          <w:lang w:val="en-US" w:eastAsia="zh-CN"/>
        </w:rPr>
        <w:t>______校准日期:_________      核验人:_________核验日期:__________</w:t>
      </w:r>
    </w:p>
    <w:p w14:paraId="5793724D">
      <w:pPr>
        <w:pStyle w:val="3"/>
        <w:keepNext w:val="0"/>
        <w:keepLines w:val="0"/>
        <w:pageBreakBefore w:val="0"/>
        <w:widowControl w:val="0"/>
        <w:kinsoku/>
        <w:wordWrap/>
        <w:overflowPunct/>
        <w:topLinePunct w:val="0"/>
        <w:autoSpaceDE/>
        <w:autoSpaceDN/>
        <w:bidi w:val="0"/>
        <w:adjustRightInd/>
        <w:snapToGrid/>
        <w:spacing w:line="240" w:lineRule="auto"/>
        <w:jc w:val="left"/>
        <w:textAlignment w:val="auto"/>
        <w:rPr>
          <w:rStyle w:val="23"/>
          <w:rFonts w:hint="eastAsia" w:cs="Times New Roman"/>
          <w:bCs/>
          <w:kern w:val="2"/>
          <w:szCs w:val="32"/>
          <w:lang w:val="en-US" w:eastAsia="zh-CN" w:bidi="ar-SA"/>
        </w:rPr>
      </w:pPr>
      <w:r>
        <w:rPr>
          <w:sz w:val="21"/>
          <w:szCs w:val="21"/>
        </w:rPr>
        <w:br w:type="page"/>
      </w:r>
      <w:bookmarkStart w:id="73" w:name="_Toc26228"/>
      <w:bookmarkStart w:id="74" w:name="_Toc24801"/>
      <w:bookmarkStart w:id="75" w:name="_Toc29686"/>
      <w:r>
        <w:rPr>
          <w:rStyle w:val="23"/>
          <w:rFonts w:hint="eastAsia" w:cs="Times New Roman"/>
          <w:bCs/>
          <w:kern w:val="2"/>
          <w:szCs w:val="32"/>
          <w:lang w:val="en-US" w:eastAsia="zh-CN" w:bidi="ar-SA"/>
        </w:rPr>
        <w:t xml:space="preserve">附录C </w:t>
      </w:r>
    </w:p>
    <w:p w14:paraId="4F5B9534">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sz w:val="28"/>
          <w:szCs w:val="28"/>
          <w:lang w:eastAsia="zh-CN"/>
        </w:rPr>
      </w:pPr>
      <w:r>
        <w:rPr>
          <w:rStyle w:val="23"/>
          <w:rFonts w:hint="eastAsia"/>
        </w:rPr>
        <w:t>校准</w:t>
      </w:r>
      <w:r>
        <w:rPr>
          <w:rStyle w:val="23"/>
          <w:rFonts w:hint="eastAsia"/>
          <w:lang w:eastAsia="zh-CN"/>
        </w:rPr>
        <w:t>证书参考格式</w:t>
      </w:r>
      <w:bookmarkEnd w:id="73"/>
      <w:bookmarkEnd w:id="74"/>
      <w:bookmarkEnd w:id="75"/>
    </w:p>
    <w:p w14:paraId="48148104">
      <w:pPr>
        <w:pStyle w:val="3"/>
        <w:bidi w:val="0"/>
        <w:rPr>
          <w:rFonts w:hint="eastAsia"/>
        </w:rPr>
      </w:pPr>
      <w:bookmarkStart w:id="76" w:name="_Toc8102"/>
      <w:bookmarkStart w:id="77" w:name="_Toc13804"/>
      <w:bookmarkStart w:id="78" w:name="_Toc29776"/>
      <w:r>
        <w:rPr>
          <w:rFonts w:hint="default"/>
        </w:rPr>
        <w:t>C.</w:t>
      </w:r>
      <w:r>
        <w:rPr>
          <w:rFonts w:hint="eastAsia"/>
          <w:lang w:val="en-US" w:eastAsia="zh-CN"/>
        </w:rPr>
        <w:t>1</w:t>
      </w:r>
      <w:r>
        <w:rPr>
          <w:rFonts w:hint="default"/>
        </w:rPr>
        <w:t>.</w:t>
      </w:r>
      <w:r>
        <w:rPr>
          <w:rFonts w:hint="default"/>
          <w:lang w:eastAsia="zh-CN"/>
        </w:rPr>
        <w:t>校准证书</w:t>
      </w:r>
      <w:r>
        <w:rPr>
          <w:rFonts w:hint="eastAsia"/>
          <w:lang w:eastAsia="zh-CN"/>
        </w:rPr>
        <w:t>封面</w:t>
      </w:r>
      <w:r>
        <w:rPr>
          <w:rFonts w:hint="default"/>
          <w:lang w:val="en-US" w:eastAsia="zh-CN"/>
        </w:rPr>
        <w:t>参考格式</w:t>
      </w:r>
      <w:bookmarkEnd w:id="76"/>
      <w:bookmarkEnd w:id="77"/>
      <w:bookmarkEnd w:id="78"/>
    </w:p>
    <w:p w14:paraId="616E462B">
      <w:pPr>
        <w:jc w:val="center"/>
        <w:rPr>
          <w:rFonts w:hint="eastAsia" w:ascii="黑体" w:eastAsia="黑体"/>
          <w:b/>
          <w:bCs/>
          <w:sz w:val="44"/>
        </w:rPr>
      </w:pPr>
      <w:r>
        <w:rPr>
          <w:rFonts w:hint="eastAsia" w:ascii="黑体" w:eastAsia="黑体"/>
          <w:b/>
          <w:bCs/>
          <w:sz w:val="44"/>
        </w:rPr>
        <w:t>（机构名称）</w:t>
      </w:r>
    </w:p>
    <w:p w14:paraId="507A052D">
      <w:pPr>
        <w:bidi w:val="0"/>
        <w:jc w:val="center"/>
        <w:rPr>
          <w:rFonts w:hint="eastAsia" w:ascii="Times New Roman" w:eastAsia="宋体"/>
          <w:kern w:val="2"/>
          <w:szCs w:val="21"/>
        </w:rPr>
      </w:pPr>
      <w:r>
        <w:rPr>
          <w:rFonts w:hint="eastAsia"/>
        </w:rPr>
        <w:t>Name for Institute of Verification</w:t>
      </w:r>
    </w:p>
    <w:p w14:paraId="1289E047">
      <w:pPr>
        <w:pStyle w:val="44"/>
        <w:ind w:firstLine="0" w:firstLineChars="0"/>
        <w:jc w:val="center"/>
        <w:rPr>
          <w:rFonts w:hint="eastAsia" w:ascii="黑体" w:eastAsia="黑体"/>
          <w:b/>
          <w:bCs/>
          <w:sz w:val="52"/>
        </w:rPr>
      </w:pPr>
      <w:r>
        <w:rPr>
          <w:rFonts w:hint="eastAsia" w:ascii="黑体" w:eastAsia="黑体"/>
          <w:b/>
          <w:bCs/>
          <w:sz w:val="52"/>
          <w:lang w:eastAsia="zh-CN"/>
        </w:rPr>
        <w:t>校</w:t>
      </w:r>
      <w:r>
        <w:rPr>
          <w:rFonts w:hint="eastAsia" w:ascii="黑体" w:eastAsia="黑体"/>
          <w:b/>
          <w:bCs/>
          <w:sz w:val="52"/>
          <w:lang w:val="en-US" w:eastAsia="zh-CN"/>
        </w:rPr>
        <w:t xml:space="preserve">  </w:t>
      </w:r>
      <w:r>
        <w:rPr>
          <w:rFonts w:hint="eastAsia" w:ascii="黑体" w:eastAsia="黑体"/>
          <w:b/>
          <w:bCs/>
          <w:sz w:val="52"/>
          <w:lang w:eastAsia="zh-CN"/>
        </w:rPr>
        <w:t>准</w:t>
      </w:r>
      <w:r>
        <w:rPr>
          <w:rFonts w:hint="eastAsia" w:ascii="黑体" w:eastAsia="黑体"/>
          <w:b/>
          <w:bCs/>
          <w:sz w:val="52"/>
        </w:rPr>
        <w:t xml:space="preserve">  证  书</w:t>
      </w:r>
    </w:p>
    <w:p w14:paraId="0A88FDA9">
      <w:pPr>
        <w:bidi w:val="0"/>
        <w:jc w:val="center"/>
        <w:rPr>
          <w:rFonts w:hint="eastAsia"/>
        </w:rPr>
      </w:pPr>
      <w:r>
        <w:rPr>
          <w:rFonts w:hint="eastAsia"/>
        </w:rPr>
        <w:t>Verification Certificate</w:t>
      </w:r>
    </w:p>
    <w:p w14:paraId="211488DA">
      <w:pPr>
        <w:pStyle w:val="44"/>
        <w:ind w:firstLine="2480" w:firstLineChars="1240"/>
        <w:rPr>
          <w:rFonts w:hint="eastAsia" w:ascii="黑体" w:eastAsia="黑体"/>
          <w:sz w:val="24"/>
        </w:rPr>
      </w:pPr>
      <w:r>
        <w:rPr>
          <w:rFonts w:ascii="黑体" w:eastAsia="黑体"/>
          <w:sz w:val="20"/>
        </w:rPr>
        <mc:AlternateContent>
          <mc:Choice Requires="wps">
            <w:drawing>
              <wp:anchor distT="0" distB="0" distL="114300" distR="114300" simplePos="0" relativeHeight="251662336" behindDoc="0" locked="0" layoutInCell="1" allowOverlap="1">
                <wp:simplePos x="0" y="0"/>
                <wp:positionH relativeFrom="column">
                  <wp:posOffset>3086100</wp:posOffset>
                </wp:positionH>
                <wp:positionV relativeFrom="paragraph">
                  <wp:posOffset>163195</wp:posOffset>
                </wp:positionV>
                <wp:extent cx="457200" cy="0"/>
                <wp:effectExtent l="0" t="0" r="0" b="0"/>
                <wp:wrapNone/>
                <wp:docPr id="5" name="直线 9"/>
                <wp:cNvGraphicFramePr/>
                <a:graphic xmlns:a="http://schemas.openxmlformats.org/drawingml/2006/main">
                  <a:graphicData uri="http://schemas.microsoft.com/office/word/2010/wordprocessingShape">
                    <wps:wsp>
                      <wps:cNvCnPr/>
                      <wps:spPr>
                        <a:xfrm>
                          <a:off x="0" y="0"/>
                          <a:ext cx="4572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9" o:spid="_x0000_s1026" o:spt="20" style="position:absolute;left:0pt;margin-left:243pt;margin-top:12.85pt;height:0pt;width:36pt;z-index:251662336;mso-width-relative:page;mso-height-relative:page;" filled="f" stroked="t" coordsize="21600,21600" o:gfxdata="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GaaQA1gAA&#10;AAkBAAAPAAAAAAAAAAEAIAAAACIAAABkcnMvZG93bnJldi54bWxQSwECFAAUAAAACACHTuJALMBT&#10;+ecBAADaAwAADgAAAAAAAAABACAAAAAlAQAAZHJzL2Uyb0RvYy54bWxQSwUGAAAAAAYABgBZAQAA&#10;fgUAAAAA&#10;">
                <v:fill on="f" focussize="0,0"/>
                <v:stroke color="#000000" joinstyle="round"/>
                <v:imagedata o:title=""/>
                <o:lock v:ext="edit" aspectratio="f"/>
              </v:line>
            </w:pict>
          </mc:Fallback>
        </mc:AlternateContent>
      </w:r>
      <w:r>
        <w:rPr>
          <w:rFonts w:ascii="黑体" w:eastAsia="黑体"/>
          <w:sz w:val="20"/>
        </w:rPr>
        <mc:AlternateContent>
          <mc:Choice Requires="wps">
            <w:drawing>
              <wp:anchor distT="0" distB="0" distL="114300" distR="114300" simplePos="0" relativeHeight="251661312" behindDoc="0" locked="0" layoutInCell="1" allowOverlap="1">
                <wp:simplePos x="0" y="0"/>
                <wp:positionH relativeFrom="column">
                  <wp:posOffset>2286000</wp:posOffset>
                </wp:positionH>
                <wp:positionV relativeFrom="paragraph">
                  <wp:posOffset>163195</wp:posOffset>
                </wp:positionV>
                <wp:extent cx="457200" cy="0"/>
                <wp:effectExtent l="0" t="0" r="0" b="0"/>
                <wp:wrapNone/>
                <wp:docPr id="4" name="直线 10"/>
                <wp:cNvGraphicFramePr/>
                <a:graphic xmlns:a="http://schemas.openxmlformats.org/drawingml/2006/main">
                  <a:graphicData uri="http://schemas.microsoft.com/office/word/2010/wordprocessingShape">
                    <wps:wsp>
                      <wps:cNvCnPr/>
                      <wps:spPr>
                        <a:xfrm>
                          <a:off x="0" y="0"/>
                          <a:ext cx="4572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margin-left:180pt;margin-top:12.85pt;height:0pt;width:36pt;z-index:251661312;mso-width-relative:page;mso-height-relative:page;" filled="f" stroked="t" coordsize="21600,21600" o:gfxdata="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QMg4rWAAAA&#10;CQEAAA8AAAAAAAAAAQAgAAAAIgAAAGRycy9kb3ducmV2LnhtbFBLAQIUABQAAAAIAIdO4kAYRkfJ&#10;5gEAANsDAAAOAAAAAAAAAAEAIAAAACUBAABkcnMvZTJvRG9jLnhtbFBLBQYAAAAABgAGAFkBAAB9&#10;BQAAAAA=&#10;">
                <v:fill on="f" focussize="0,0"/>
                <v:stroke color="#000000" joinstyle="round"/>
                <v:imagedata o:title=""/>
                <o:lock v:ext="edit" aspectratio="f"/>
              </v:line>
            </w:pict>
          </mc:Fallback>
        </mc:AlternateContent>
      </w:r>
      <w:r>
        <w:rPr>
          <w:rFonts w:hint="eastAsia" w:ascii="黑体" w:eastAsia="黑体"/>
          <w:sz w:val="24"/>
        </w:rPr>
        <w:t>证书编号：     字第       号</w:t>
      </w:r>
    </w:p>
    <w:p w14:paraId="6EB83C1F">
      <w:pPr>
        <w:pStyle w:val="44"/>
        <w:ind w:firstLine="199" w:firstLineChars="83"/>
        <w:rPr>
          <w:rFonts w:hint="eastAsia" w:ascii="Times New Roman"/>
          <w:b/>
          <w:bCs/>
          <w:kern w:val="2"/>
          <w:szCs w:val="21"/>
          <w:lang w:val="en-US" w:eastAsia="zh-CN"/>
        </w:rPr>
      </w:pPr>
      <w:r>
        <w:rPr>
          <w:rFonts w:hint="eastAsia" w:ascii="黑体" w:eastAsia="黑体"/>
          <w:sz w:val="24"/>
        </w:rPr>
        <w:t xml:space="preserve">                 </w:t>
      </w:r>
      <w:r>
        <w:rPr>
          <w:rFonts w:hint="eastAsia" w:ascii="Times New Roman"/>
          <w:b/>
          <w:bCs/>
          <w:kern w:val="2"/>
          <w:szCs w:val="21"/>
          <w:lang w:val="en-US" w:eastAsia="zh-CN"/>
        </w:rPr>
        <w:t>Certificate No.</w:t>
      </w:r>
    </w:p>
    <w:p w14:paraId="70313CDE">
      <w:pPr>
        <w:pStyle w:val="44"/>
        <w:keepNext w:val="0"/>
        <w:keepLines w:val="0"/>
        <w:pageBreakBefore w:val="0"/>
        <w:widowControl/>
        <w:kinsoku/>
        <w:wordWrap/>
        <w:overflowPunct/>
        <w:topLinePunct w:val="0"/>
        <w:autoSpaceDE w:val="0"/>
        <w:autoSpaceDN w:val="0"/>
        <w:bidi w:val="0"/>
        <w:adjustRightInd/>
        <w:snapToGrid/>
        <w:ind w:firstLine="0" w:firstLineChars="0"/>
        <w:textAlignment w:val="auto"/>
        <w:rPr>
          <w:rFonts w:hint="eastAsia" w:ascii="黑体" w:eastAsia="黑体"/>
          <w:sz w:val="24"/>
        </w:rPr>
      </w:pPr>
      <w:r>
        <w:rPr>
          <w:rFonts w:hint="eastAsia" w:ascii="黑体" w:eastAsia="黑体"/>
          <w:sz w:val="24"/>
        </w:rPr>
        <w:t>计量器具名称</w:t>
      </w:r>
    </w:p>
    <w:p w14:paraId="1F8AEF50">
      <w:pPr>
        <w:pStyle w:val="44"/>
        <w:keepNext w:val="0"/>
        <w:keepLines w:val="0"/>
        <w:pageBreakBefore w:val="0"/>
        <w:widowControl/>
        <w:kinsoku/>
        <w:wordWrap/>
        <w:overflowPunct/>
        <w:topLinePunct w:val="0"/>
        <w:autoSpaceDE w:val="0"/>
        <w:autoSpaceDN w:val="0"/>
        <w:bidi w:val="0"/>
        <w:adjustRightInd/>
        <w:snapToGrid/>
        <w:spacing w:after="157" w:afterLines="50"/>
        <w:ind w:firstLine="0" w:firstLineChars="0"/>
        <w:textAlignment w:val="auto"/>
        <w:rPr>
          <w:rFonts w:hint="default" w:ascii="Times New Roman" w:hAnsi="Times New Roman" w:eastAsia="宋体" w:cs="Times New Roman"/>
          <w:b/>
          <w:bCs/>
          <w:kern w:val="2"/>
          <w:szCs w:val="21"/>
          <w:lang w:val="en-US" w:eastAsia="zh-CN"/>
        </w:rPr>
      </w:pPr>
      <w:r>
        <w:rPr>
          <w:rFonts w:hint="eastAsia" w:ascii="Times New Roman" w:hAnsi="Times New Roman" w:cs="Times New Roman"/>
          <w:b/>
          <w:bCs/>
          <w:kern w:val="2"/>
          <w:szCs w:val="21"/>
          <w:lang w:val="en-US" w:eastAsia="zh-CN"/>
        </w:rPr>
        <w:t>Name of Instrument______________________________________________________________</w:t>
      </w:r>
    </w:p>
    <w:p w14:paraId="4C343DBF">
      <w:pPr>
        <w:pStyle w:val="44"/>
        <w:keepNext w:val="0"/>
        <w:keepLines w:val="0"/>
        <w:pageBreakBefore w:val="0"/>
        <w:widowControl/>
        <w:kinsoku/>
        <w:wordWrap/>
        <w:overflowPunct/>
        <w:topLinePunct w:val="0"/>
        <w:autoSpaceDE w:val="0"/>
        <w:autoSpaceDN w:val="0"/>
        <w:bidi w:val="0"/>
        <w:adjustRightInd/>
        <w:snapToGrid/>
        <w:ind w:firstLine="0" w:firstLineChars="0"/>
        <w:textAlignment w:val="auto"/>
        <w:rPr>
          <w:rFonts w:hint="eastAsia" w:ascii="黑体" w:eastAsia="黑体"/>
          <w:sz w:val="24"/>
        </w:rPr>
      </w:pPr>
      <w:r>
        <w:rPr>
          <w:rFonts w:hint="eastAsia" w:ascii="黑体" w:eastAsia="黑体"/>
          <w:sz w:val="24"/>
        </w:rPr>
        <w:t>型号规格</w:t>
      </w:r>
    </w:p>
    <w:p w14:paraId="05587DBD">
      <w:pPr>
        <w:pStyle w:val="44"/>
        <w:keepNext w:val="0"/>
        <w:keepLines w:val="0"/>
        <w:pageBreakBefore w:val="0"/>
        <w:widowControl/>
        <w:kinsoku/>
        <w:wordWrap/>
        <w:overflowPunct/>
        <w:topLinePunct w:val="0"/>
        <w:autoSpaceDE w:val="0"/>
        <w:autoSpaceDN w:val="0"/>
        <w:bidi w:val="0"/>
        <w:adjustRightInd/>
        <w:snapToGrid/>
        <w:spacing w:after="157" w:afterLines="50"/>
        <w:ind w:firstLine="0" w:firstLineChars="0"/>
        <w:textAlignment w:val="auto"/>
        <w:rPr>
          <w:rFonts w:hint="default" w:ascii="Times New Roman"/>
          <w:b/>
          <w:bCs/>
          <w:kern w:val="2"/>
          <w:szCs w:val="21"/>
          <w:lang w:val="en-US" w:eastAsia="zh-CN"/>
        </w:rPr>
      </w:pPr>
      <w:r>
        <w:rPr>
          <w:rFonts w:hint="eastAsia" w:ascii="Times New Roman"/>
          <w:b/>
          <w:bCs/>
          <w:kern w:val="2"/>
          <w:szCs w:val="21"/>
          <w:lang w:val="en-US" w:eastAsia="zh-CN"/>
        </w:rPr>
        <w:t>Model/Type_____________________________________________________________________</w:t>
      </w:r>
    </w:p>
    <w:p w14:paraId="505B1A78">
      <w:pPr>
        <w:pStyle w:val="44"/>
        <w:keepNext w:val="0"/>
        <w:keepLines w:val="0"/>
        <w:pageBreakBefore w:val="0"/>
        <w:widowControl/>
        <w:kinsoku/>
        <w:wordWrap/>
        <w:overflowPunct/>
        <w:topLinePunct w:val="0"/>
        <w:autoSpaceDE w:val="0"/>
        <w:autoSpaceDN w:val="0"/>
        <w:bidi w:val="0"/>
        <w:adjustRightInd/>
        <w:snapToGrid/>
        <w:ind w:firstLine="0" w:firstLineChars="0"/>
        <w:textAlignment w:val="auto"/>
        <w:rPr>
          <w:rFonts w:hint="eastAsia" w:ascii="Times New Roman"/>
          <w:b/>
          <w:bCs/>
          <w:kern w:val="2"/>
          <w:szCs w:val="21"/>
          <w:lang w:val="en-US" w:eastAsia="zh-CN"/>
        </w:rPr>
      </w:pPr>
      <w:r>
        <w:rPr>
          <w:rFonts w:hint="eastAsia" w:ascii="Times New Roman"/>
          <w:b/>
          <w:bCs/>
          <w:kern w:val="2"/>
          <w:szCs w:val="21"/>
          <w:lang w:val="en-US" w:eastAsia="zh-CN"/>
        </w:rPr>
        <w:t>制造厂</w:t>
      </w:r>
    </w:p>
    <w:p w14:paraId="10AF2042">
      <w:pPr>
        <w:pStyle w:val="44"/>
        <w:keepNext w:val="0"/>
        <w:keepLines w:val="0"/>
        <w:pageBreakBefore w:val="0"/>
        <w:widowControl/>
        <w:kinsoku/>
        <w:wordWrap/>
        <w:overflowPunct/>
        <w:topLinePunct w:val="0"/>
        <w:autoSpaceDE w:val="0"/>
        <w:autoSpaceDN w:val="0"/>
        <w:bidi w:val="0"/>
        <w:adjustRightInd/>
        <w:snapToGrid/>
        <w:spacing w:after="157" w:afterLines="50"/>
        <w:ind w:firstLine="0" w:firstLineChars="0"/>
        <w:textAlignment w:val="auto"/>
        <w:rPr>
          <w:rFonts w:hint="default" w:ascii="Times New Roman"/>
          <w:b/>
          <w:bCs/>
          <w:kern w:val="2"/>
          <w:szCs w:val="21"/>
          <w:lang w:val="en-US" w:eastAsia="zh-CN"/>
        </w:rPr>
      </w:pPr>
      <w:r>
        <w:rPr>
          <w:rFonts w:hint="eastAsia" w:ascii="Times New Roman"/>
          <w:b/>
          <w:bCs/>
          <w:kern w:val="2"/>
          <w:szCs w:val="21"/>
          <w:lang w:val="en-US" w:eastAsia="zh-CN"/>
        </w:rPr>
        <w:t>Manufacture_____________________________________________________________________</w:t>
      </w:r>
    </w:p>
    <w:p w14:paraId="355E52D8">
      <w:pPr>
        <w:pStyle w:val="44"/>
        <w:keepNext w:val="0"/>
        <w:keepLines w:val="0"/>
        <w:pageBreakBefore w:val="0"/>
        <w:widowControl/>
        <w:kinsoku/>
        <w:wordWrap/>
        <w:overflowPunct/>
        <w:topLinePunct w:val="0"/>
        <w:autoSpaceDE w:val="0"/>
        <w:autoSpaceDN w:val="0"/>
        <w:bidi w:val="0"/>
        <w:adjustRightInd/>
        <w:snapToGrid/>
        <w:ind w:firstLine="0" w:firstLineChars="0"/>
        <w:textAlignment w:val="auto"/>
        <w:rPr>
          <w:rFonts w:hint="eastAsia" w:ascii="Times New Roman"/>
          <w:b/>
          <w:bCs/>
          <w:kern w:val="2"/>
          <w:sz w:val="24"/>
          <w:szCs w:val="21"/>
          <w:lang w:val="en-US" w:eastAsia="zh-CN"/>
        </w:rPr>
      </w:pPr>
      <w:r>
        <w:rPr>
          <w:rFonts w:hint="eastAsia" w:ascii="Times New Roman"/>
          <w:b/>
          <w:bCs/>
          <w:kern w:val="2"/>
          <w:sz w:val="24"/>
          <w:szCs w:val="21"/>
          <w:lang w:val="en-US" w:eastAsia="zh-CN"/>
        </w:rPr>
        <w:t>器具编号</w:t>
      </w:r>
    </w:p>
    <w:p w14:paraId="2FB9F551">
      <w:pPr>
        <w:pStyle w:val="44"/>
        <w:keepNext w:val="0"/>
        <w:keepLines w:val="0"/>
        <w:pageBreakBefore w:val="0"/>
        <w:widowControl/>
        <w:kinsoku/>
        <w:wordWrap/>
        <w:overflowPunct/>
        <w:topLinePunct w:val="0"/>
        <w:autoSpaceDE w:val="0"/>
        <w:autoSpaceDN w:val="0"/>
        <w:bidi w:val="0"/>
        <w:adjustRightInd/>
        <w:snapToGrid/>
        <w:spacing w:after="157" w:afterLines="50"/>
        <w:ind w:firstLine="0" w:firstLineChars="0"/>
        <w:textAlignment w:val="auto"/>
        <w:rPr>
          <w:rFonts w:hint="default" w:ascii="Times New Roman"/>
          <w:b/>
          <w:bCs/>
          <w:kern w:val="2"/>
          <w:szCs w:val="21"/>
          <w:lang w:val="en-US" w:eastAsia="zh-CN"/>
        </w:rPr>
      </w:pPr>
      <w:r>
        <w:rPr>
          <w:rFonts w:hint="eastAsia" w:ascii="Times New Roman"/>
          <w:b/>
          <w:bCs/>
          <w:kern w:val="2"/>
          <w:szCs w:val="21"/>
          <w:lang w:val="en-US" w:eastAsia="zh-CN"/>
        </w:rPr>
        <w:t>No. of Instrument_________________________________________________________________</w:t>
      </w:r>
    </w:p>
    <w:p w14:paraId="1E5DDA80">
      <w:pPr>
        <w:pStyle w:val="44"/>
        <w:keepNext w:val="0"/>
        <w:keepLines w:val="0"/>
        <w:pageBreakBefore w:val="0"/>
        <w:widowControl/>
        <w:kinsoku/>
        <w:wordWrap/>
        <w:overflowPunct/>
        <w:topLinePunct w:val="0"/>
        <w:autoSpaceDE w:val="0"/>
        <w:autoSpaceDN w:val="0"/>
        <w:bidi w:val="0"/>
        <w:adjustRightInd/>
        <w:snapToGrid/>
        <w:ind w:firstLine="0" w:firstLineChars="0"/>
        <w:textAlignment w:val="auto"/>
        <w:rPr>
          <w:rFonts w:hint="eastAsia" w:ascii="Times New Roman"/>
          <w:b/>
          <w:bCs/>
          <w:kern w:val="2"/>
          <w:sz w:val="24"/>
          <w:szCs w:val="21"/>
          <w:lang w:val="en-US" w:eastAsia="zh-CN"/>
        </w:rPr>
      </w:pPr>
      <w:r>
        <w:rPr>
          <w:rFonts w:hint="eastAsia" w:ascii="Times New Roman"/>
          <w:b/>
          <w:bCs/>
          <w:kern w:val="2"/>
          <w:sz w:val="24"/>
          <w:szCs w:val="21"/>
          <w:lang w:val="en-US" w:eastAsia="zh-CN"/>
        </w:rPr>
        <w:t>送检单位</w:t>
      </w:r>
    </w:p>
    <w:p w14:paraId="15167B3C">
      <w:pPr>
        <w:pStyle w:val="44"/>
        <w:keepNext w:val="0"/>
        <w:keepLines w:val="0"/>
        <w:pageBreakBefore w:val="0"/>
        <w:widowControl/>
        <w:kinsoku/>
        <w:wordWrap/>
        <w:overflowPunct/>
        <w:topLinePunct w:val="0"/>
        <w:autoSpaceDE w:val="0"/>
        <w:autoSpaceDN w:val="0"/>
        <w:bidi w:val="0"/>
        <w:adjustRightInd/>
        <w:snapToGrid/>
        <w:spacing w:after="157" w:afterLines="50"/>
        <w:ind w:firstLine="0" w:firstLineChars="0"/>
        <w:textAlignment w:val="auto"/>
        <w:rPr>
          <w:rFonts w:hint="default" w:ascii="Times New Roman"/>
          <w:b/>
          <w:bCs/>
          <w:kern w:val="2"/>
          <w:szCs w:val="21"/>
          <w:lang w:val="en-US" w:eastAsia="zh-CN"/>
        </w:rPr>
      </w:pPr>
      <w:r>
        <w:rPr>
          <w:rFonts w:hint="eastAsia" w:ascii="Times New Roman"/>
          <w:b/>
          <w:bCs/>
          <w:kern w:val="2"/>
          <w:szCs w:val="21"/>
          <w:lang w:val="en-US" w:eastAsia="zh-CN"/>
        </w:rPr>
        <w:t>Applicant________________________________________________________________________</w:t>
      </w:r>
    </w:p>
    <w:p w14:paraId="2C39BBEC">
      <w:pPr>
        <w:pStyle w:val="44"/>
        <w:keepNext w:val="0"/>
        <w:keepLines w:val="0"/>
        <w:pageBreakBefore w:val="0"/>
        <w:widowControl/>
        <w:kinsoku/>
        <w:wordWrap/>
        <w:overflowPunct/>
        <w:topLinePunct w:val="0"/>
        <w:autoSpaceDE w:val="0"/>
        <w:autoSpaceDN w:val="0"/>
        <w:bidi w:val="0"/>
        <w:adjustRightInd/>
        <w:snapToGrid/>
        <w:ind w:firstLine="0" w:firstLineChars="0"/>
        <w:textAlignment w:val="auto"/>
        <w:rPr>
          <w:rFonts w:hint="eastAsia" w:ascii="Times New Roman"/>
          <w:b/>
          <w:bCs/>
          <w:kern w:val="2"/>
          <w:szCs w:val="21"/>
          <w:lang w:val="en-US" w:eastAsia="zh-CN"/>
        </w:rPr>
      </w:pPr>
      <w:r>
        <w:rPr>
          <w:rFonts w:hint="eastAsia" w:ascii="Times New Roman"/>
          <w:b/>
          <w:bCs/>
          <w:kern w:val="2"/>
          <w:szCs w:val="21"/>
          <w:lang w:val="en-US" w:eastAsia="zh-CN"/>
        </w:rPr>
        <w:t>校准依据</w:t>
      </w:r>
    </w:p>
    <w:p w14:paraId="3951790E">
      <w:pPr>
        <w:pStyle w:val="44"/>
        <w:keepNext w:val="0"/>
        <w:keepLines w:val="0"/>
        <w:pageBreakBefore w:val="0"/>
        <w:widowControl/>
        <w:kinsoku/>
        <w:wordWrap/>
        <w:overflowPunct/>
        <w:topLinePunct w:val="0"/>
        <w:autoSpaceDE w:val="0"/>
        <w:autoSpaceDN w:val="0"/>
        <w:bidi w:val="0"/>
        <w:adjustRightInd/>
        <w:snapToGrid/>
        <w:ind w:firstLine="0" w:firstLineChars="0"/>
        <w:textAlignment w:val="auto"/>
        <w:rPr>
          <w:rFonts w:hint="default" w:ascii="Times New Roman"/>
          <w:b/>
          <w:bCs/>
          <w:kern w:val="2"/>
          <w:szCs w:val="21"/>
          <w:lang w:val="en-US" w:eastAsia="zh-CN"/>
        </w:rPr>
      </w:pPr>
      <w:r>
        <w:rPr>
          <w:rFonts w:hint="eastAsia" w:ascii="Times New Roman"/>
          <w:b/>
          <w:bCs/>
          <w:kern w:val="2"/>
          <w:sz w:val="20"/>
          <w:szCs w:val="21"/>
        </w:rPr>
        <w:t>Calibration based on</w:t>
      </w:r>
      <w:r>
        <w:rPr>
          <w:rFonts w:hint="eastAsia" w:ascii="Times New Roman"/>
          <w:b/>
          <w:bCs/>
          <w:kern w:val="2"/>
          <w:sz w:val="20"/>
          <w:szCs w:val="21"/>
          <w:lang w:val="en-US" w:eastAsia="zh-CN"/>
        </w:rPr>
        <w:t>___________________________________________________________________</w:t>
      </w:r>
      <w:r>
        <w:rPr>
          <w:rFonts w:hint="eastAsia" w:ascii="Times New Roman"/>
          <w:b/>
          <w:bCs/>
          <w:kern w:val="2"/>
          <w:szCs w:val="21"/>
          <w:lang w:val="en-US" w:eastAsia="zh-CN"/>
        </w:rPr>
        <w:t xml:space="preserve"> </w:t>
      </w:r>
    </w:p>
    <w:p w14:paraId="7028834A">
      <w:pPr>
        <w:pStyle w:val="44"/>
        <w:ind w:firstLine="174" w:firstLineChars="83"/>
        <w:rPr>
          <w:rFonts w:hint="eastAsia" w:ascii="Times New Roman"/>
          <w:b/>
          <w:bCs/>
          <w:kern w:val="2"/>
          <w:szCs w:val="21"/>
          <w:lang w:val="en-US" w:eastAsia="zh-CN"/>
        </w:rPr>
      </w:pPr>
    </w:p>
    <w:p w14:paraId="10A63140">
      <w:pPr>
        <w:pStyle w:val="44"/>
        <w:ind w:left="0" w:leftChars="0" w:firstLine="0" w:firstLineChars="0"/>
        <w:rPr>
          <w:rFonts w:hint="eastAsia" w:ascii="Times New Roman"/>
          <w:b/>
          <w:bCs/>
          <w:kern w:val="2"/>
          <w:szCs w:val="21"/>
          <w:lang w:val="en-US" w:eastAsia="zh-CN"/>
        </w:rPr>
      </w:pPr>
    </w:p>
    <w:p w14:paraId="0F864800">
      <w:pPr>
        <w:pStyle w:val="44"/>
        <w:ind w:firstLine="174" w:firstLineChars="83"/>
        <w:rPr>
          <w:rFonts w:hint="eastAsia" w:ascii="Times New Roman"/>
          <w:b/>
          <w:bCs/>
          <w:kern w:val="2"/>
          <w:szCs w:val="21"/>
          <w:lang w:val="en-US" w:eastAsia="zh-CN"/>
        </w:rPr>
      </w:pPr>
      <w:r>
        <w:rPr>
          <w:rFonts w:hint="eastAsia" w:ascii="Times New Roman"/>
          <w:b/>
          <w:bCs/>
          <w:kern w:val="2"/>
          <w:szCs w:val="21"/>
          <w:lang w:val="en-US" w:eastAsia="zh-CN"/>
        </w:rPr>
        <w:t xml:space="preserve">                                                     批准人</w:t>
      </w:r>
    </w:p>
    <w:p w14:paraId="0FE0B653">
      <w:pPr>
        <w:pStyle w:val="44"/>
        <w:ind w:firstLine="166" w:firstLineChars="83"/>
        <w:rPr>
          <w:rFonts w:hint="eastAsia" w:ascii="Times New Roman"/>
          <w:b/>
          <w:bCs/>
          <w:kern w:val="2"/>
          <w:szCs w:val="21"/>
          <w:lang w:val="en-US" w:eastAsia="zh-CN"/>
        </w:rPr>
      </w:pPr>
      <w:r>
        <w:rPr>
          <w:rFonts w:ascii="Times New Roman"/>
          <w:b/>
          <w:bCs/>
          <w:kern w:val="2"/>
          <w:sz w:val="20"/>
          <w:szCs w:val="21"/>
        </w:rPr>
        <mc:AlternateContent>
          <mc:Choice Requires="wps">
            <w:drawing>
              <wp:anchor distT="0" distB="0" distL="114300" distR="114300" simplePos="0" relativeHeight="251664384" behindDoc="0" locked="0" layoutInCell="1" allowOverlap="1">
                <wp:simplePos x="0" y="0"/>
                <wp:positionH relativeFrom="column">
                  <wp:posOffset>4229100</wp:posOffset>
                </wp:positionH>
                <wp:positionV relativeFrom="paragraph">
                  <wp:posOffset>180340</wp:posOffset>
                </wp:positionV>
                <wp:extent cx="914400" cy="0"/>
                <wp:effectExtent l="0" t="0" r="0" b="0"/>
                <wp:wrapNone/>
                <wp:docPr id="17" name="直线 17"/>
                <wp:cNvGraphicFramePr/>
                <a:graphic xmlns:a="http://schemas.openxmlformats.org/drawingml/2006/main">
                  <a:graphicData uri="http://schemas.microsoft.com/office/word/2010/wordprocessingShape">
                    <wps:wsp>
                      <wps:cNvCnPr/>
                      <wps:spPr>
                        <a:xfrm>
                          <a:off x="0" y="0"/>
                          <a:ext cx="9144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7" o:spid="_x0000_s1026" o:spt="20" style="position:absolute;left:0pt;margin-left:333pt;margin-top:14.2pt;height:0pt;width:72pt;z-index:251664384;mso-width-relative:page;mso-height-relative:page;" filled="f" stroked="t" coordsize="21600,21600" o:gfxdata="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CRyKrdYA&#10;AAAJAQAADwAAAAAAAAABACAAAAAiAAAAZHJzL2Rvd25yZXYueG1sUEsBAhQAFAAAAAgAh07iQIzy&#10;OQ/oAQAA3AMAAA4AAAAAAAAAAQAgAAAAJQEAAGRycy9lMm9Eb2MueG1sUEsFBgAAAAAGAAYAWQEA&#10;AH8FAAAAAA==&#10;">
                <v:fill on="f" focussize="0,0"/>
                <v:stroke color="#000000" joinstyle="round"/>
                <v:imagedata o:title=""/>
                <o:lock v:ext="edit" aspectratio="f"/>
              </v:line>
            </w:pict>
          </mc:Fallback>
        </mc:AlternateContent>
      </w:r>
      <w:r>
        <w:rPr>
          <w:rFonts w:hint="eastAsia" w:ascii="Times New Roman"/>
          <w:b/>
          <w:bCs/>
          <w:kern w:val="2"/>
          <w:szCs w:val="21"/>
          <w:lang w:val="en-US" w:eastAsia="zh-CN"/>
        </w:rPr>
        <w:t xml:space="preserve">                                                  Approved by</w:t>
      </w:r>
    </w:p>
    <w:p w14:paraId="6BC9823E">
      <w:pPr>
        <w:pStyle w:val="44"/>
        <w:ind w:firstLine="174" w:firstLineChars="83"/>
        <w:rPr>
          <w:rFonts w:hint="eastAsia" w:ascii="Times New Roman"/>
          <w:b/>
          <w:bCs/>
          <w:kern w:val="2"/>
          <w:szCs w:val="21"/>
          <w:lang w:val="en-US" w:eastAsia="zh-CN"/>
        </w:rPr>
      </w:pPr>
    </w:p>
    <w:p w14:paraId="649BE1E0">
      <w:pPr>
        <w:pStyle w:val="44"/>
        <w:ind w:firstLine="837" w:firstLineChars="399"/>
        <w:rPr>
          <w:rFonts w:hint="eastAsia" w:ascii="Times New Roman"/>
          <w:b/>
          <w:bCs/>
          <w:kern w:val="2"/>
          <w:szCs w:val="21"/>
          <w:lang w:val="en-US" w:eastAsia="zh-CN"/>
        </w:rPr>
      </w:pPr>
      <w:r>
        <w:rPr>
          <w:rFonts w:hint="eastAsia" w:ascii="Times New Roman"/>
          <w:b/>
          <w:bCs/>
          <w:kern w:val="2"/>
          <w:szCs w:val="21"/>
          <w:lang w:val="en-US" w:eastAsia="zh-CN"/>
        </w:rPr>
        <w:t>(专用章)                                       核验人</w:t>
      </w:r>
    </w:p>
    <w:p w14:paraId="24C77CCE">
      <w:pPr>
        <w:pStyle w:val="44"/>
        <w:ind w:firstLine="992" w:firstLineChars="496"/>
        <w:rPr>
          <w:rFonts w:hint="eastAsia" w:ascii="Times New Roman"/>
          <w:b/>
          <w:bCs/>
          <w:kern w:val="2"/>
          <w:szCs w:val="21"/>
          <w:lang w:val="en-US" w:eastAsia="zh-CN"/>
        </w:rPr>
      </w:pPr>
      <w:r>
        <w:rPr>
          <w:rFonts w:ascii="Times New Roman"/>
          <w:b/>
          <w:bCs/>
          <w:kern w:val="2"/>
          <w:sz w:val="20"/>
          <w:szCs w:val="21"/>
        </w:rPr>
        <mc:AlternateContent>
          <mc:Choice Requires="wps">
            <w:drawing>
              <wp:anchor distT="0" distB="0" distL="114300" distR="114300" simplePos="0" relativeHeight="251665408" behindDoc="0" locked="0" layoutInCell="1" allowOverlap="1">
                <wp:simplePos x="0" y="0"/>
                <wp:positionH relativeFrom="column">
                  <wp:posOffset>4229100</wp:posOffset>
                </wp:positionH>
                <wp:positionV relativeFrom="paragraph">
                  <wp:posOffset>138430</wp:posOffset>
                </wp:positionV>
                <wp:extent cx="914400" cy="0"/>
                <wp:effectExtent l="0" t="0" r="0" b="0"/>
                <wp:wrapNone/>
                <wp:docPr id="18" name="直线 18"/>
                <wp:cNvGraphicFramePr/>
                <a:graphic xmlns:a="http://schemas.openxmlformats.org/drawingml/2006/main">
                  <a:graphicData uri="http://schemas.microsoft.com/office/word/2010/wordprocessingShape">
                    <wps:wsp>
                      <wps:cNvCnPr/>
                      <wps:spPr>
                        <a:xfrm>
                          <a:off x="0" y="0"/>
                          <a:ext cx="9144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8" o:spid="_x0000_s1026" o:spt="20" style="position:absolute;left:0pt;margin-left:333pt;margin-top:10.9pt;height:0pt;width:72pt;z-index:251665408;mso-width-relative:page;mso-height-relative:page;" filled="f" stroked="t" coordsize="21600,21600" o:gfxdata="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EKyWaHVAAAA&#10;CQEAAA8AAAAAAAAAAQAgAAAAIgAAAGRycy9kb3ducmV2LnhtbFBLAQIUABQAAAAIAIdO4kBGfcNj&#10;5wEAANwDAAAOAAAAAAAAAAEAIAAAACQBAABkcnMvZTJvRG9jLnhtbFBLBQYAAAAABgAGAFkBAAB9&#10;BQAAAAA=&#10;">
                <v:fill on="f" focussize="0,0"/>
                <v:stroke color="#000000" joinstyle="round"/>
                <v:imagedata o:title=""/>
                <o:lock v:ext="edit" aspectratio="f"/>
              </v:line>
            </w:pict>
          </mc:Fallback>
        </mc:AlternateContent>
      </w:r>
      <w:r>
        <w:rPr>
          <w:rFonts w:hint="eastAsia" w:ascii="Times New Roman"/>
          <w:b/>
          <w:bCs/>
          <w:kern w:val="2"/>
          <w:szCs w:val="21"/>
          <w:lang w:val="en-US" w:eastAsia="zh-CN"/>
        </w:rPr>
        <w:t xml:space="preserve"> Stamp                                    Inspected by</w:t>
      </w:r>
    </w:p>
    <w:p w14:paraId="26ADDB57">
      <w:pPr>
        <w:pStyle w:val="44"/>
        <w:ind w:firstLine="1041" w:firstLineChars="496"/>
        <w:rPr>
          <w:rFonts w:hint="eastAsia" w:ascii="Times New Roman"/>
          <w:b/>
          <w:bCs/>
          <w:kern w:val="2"/>
          <w:szCs w:val="21"/>
          <w:lang w:val="en-US" w:eastAsia="zh-CN"/>
        </w:rPr>
      </w:pPr>
    </w:p>
    <w:p w14:paraId="53E86E56">
      <w:pPr>
        <w:pStyle w:val="44"/>
        <w:ind w:firstLine="1041" w:firstLineChars="496"/>
        <w:rPr>
          <w:rFonts w:hint="eastAsia" w:ascii="Times New Roman"/>
          <w:b/>
          <w:bCs/>
          <w:kern w:val="2"/>
          <w:szCs w:val="21"/>
          <w:lang w:val="en-US" w:eastAsia="zh-CN"/>
        </w:rPr>
      </w:pPr>
      <w:r>
        <w:rPr>
          <w:rFonts w:hint="eastAsia" w:ascii="Times New Roman"/>
          <w:b/>
          <w:bCs/>
          <w:kern w:val="2"/>
          <w:szCs w:val="21"/>
          <w:lang w:val="en-US" w:eastAsia="zh-CN"/>
        </w:rPr>
        <w:t xml:space="preserve">                                            校准人</w:t>
      </w:r>
    </w:p>
    <w:p w14:paraId="65A734D0">
      <w:pPr>
        <w:pStyle w:val="44"/>
        <w:ind w:firstLine="992" w:firstLineChars="496"/>
        <w:rPr>
          <w:rFonts w:hint="eastAsia" w:ascii="Times New Roman"/>
          <w:b/>
          <w:bCs/>
          <w:kern w:val="2"/>
          <w:szCs w:val="21"/>
          <w:lang w:val="en-US" w:eastAsia="zh-CN"/>
        </w:rPr>
      </w:pPr>
      <w:r>
        <w:rPr>
          <w:rFonts w:ascii="Times New Roman"/>
          <w:b/>
          <w:bCs/>
          <w:kern w:val="2"/>
          <w:sz w:val="20"/>
          <w:szCs w:val="21"/>
        </w:rPr>
        <mc:AlternateContent>
          <mc:Choice Requires="wps">
            <w:drawing>
              <wp:anchor distT="0" distB="0" distL="114300" distR="114300" simplePos="0" relativeHeight="251666432" behindDoc="0" locked="0" layoutInCell="1" allowOverlap="1">
                <wp:simplePos x="0" y="0"/>
                <wp:positionH relativeFrom="column">
                  <wp:posOffset>4229100</wp:posOffset>
                </wp:positionH>
                <wp:positionV relativeFrom="paragraph">
                  <wp:posOffset>188595</wp:posOffset>
                </wp:positionV>
                <wp:extent cx="914400" cy="0"/>
                <wp:effectExtent l="0" t="0" r="0" b="0"/>
                <wp:wrapNone/>
                <wp:docPr id="19" name="直线 19"/>
                <wp:cNvGraphicFramePr/>
                <a:graphic xmlns:a="http://schemas.openxmlformats.org/drawingml/2006/main">
                  <a:graphicData uri="http://schemas.microsoft.com/office/word/2010/wordprocessingShape">
                    <wps:wsp>
                      <wps:cNvCnPr/>
                      <wps:spPr>
                        <a:xfrm>
                          <a:off x="0" y="0"/>
                          <a:ext cx="9144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9" o:spid="_x0000_s1026" o:spt="20" style="position:absolute;left:0pt;margin-left:333pt;margin-top:14.85pt;height:0pt;width:72pt;z-index:251666432;mso-width-relative:page;mso-height-relative:page;" filled="f" stroked="t" coordsize="21600,21600" o:gfxdata="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B82rj9YA&#10;AAAJAQAADwAAAAAAAAABACAAAAAiAAAAZHJzL2Rvd25yZXYueG1sUEsBAhQAFAAAAAgAh07iQCH/&#10;3ZfoAQAA3AMAAA4AAAAAAAAAAQAgAAAAJQEAAGRycy9lMm9Eb2MueG1sUEsFBgAAAAAGAAYAWQEA&#10;AH8FAAAAAA==&#10;">
                <v:fill on="f" focussize="0,0"/>
                <v:stroke color="#000000" joinstyle="round"/>
                <v:imagedata o:title=""/>
                <o:lock v:ext="edit" aspectratio="f"/>
              </v:line>
            </w:pict>
          </mc:Fallback>
        </mc:AlternateContent>
      </w:r>
      <w:r>
        <w:rPr>
          <w:rFonts w:hint="eastAsia" w:ascii="Times New Roman"/>
          <w:b/>
          <w:bCs/>
          <w:kern w:val="2"/>
          <w:szCs w:val="21"/>
          <w:lang w:val="en-US" w:eastAsia="zh-CN"/>
        </w:rPr>
        <w:t xml:space="preserve">                                            Verified by</w:t>
      </w:r>
    </w:p>
    <w:p w14:paraId="54C031E2">
      <w:pPr>
        <w:pStyle w:val="44"/>
        <w:ind w:firstLine="1236" w:firstLineChars="589"/>
        <w:rPr>
          <w:rFonts w:hint="eastAsia" w:ascii="Times New Roman"/>
          <w:b/>
          <w:bCs/>
          <w:kern w:val="2"/>
          <w:szCs w:val="21"/>
          <w:lang w:val="en-US" w:eastAsia="zh-CN"/>
        </w:rPr>
      </w:pPr>
      <w:r>
        <w:rPr>
          <w:rFonts w:hint="eastAsia" w:ascii="Times New Roman"/>
          <w:b/>
          <w:bCs/>
          <w:kern w:val="2"/>
          <w:szCs w:val="21"/>
          <w:lang w:val="en-US" w:eastAsia="zh-CN"/>
        </w:rPr>
        <w:t>校准日期                   年   月  日</w:t>
      </w:r>
    </w:p>
    <w:p w14:paraId="0281DDE6">
      <w:pPr>
        <w:pStyle w:val="44"/>
        <w:ind w:firstLine="1236" w:firstLineChars="589"/>
        <w:rPr>
          <w:rFonts w:hint="eastAsia" w:ascii="Times New Roman"/>
          <w:b/>
          <w:bCs/>
          <w:kern w:val="2"/>
          <w:szCs w:val="21"/>
          <w:lang w:val="en-US" w:eastAsia="zh-CN"/>
        </w:rPr>
      </w:pPr>
      <w:r>
        <w:rPr>
          <w:rFonts w:hint="eastAsia" w:ascii="Times New Roman"/>
          <w:b/>
          <w:bCs/>
          <w:kern w:val="2"/>
          <w:szCs w:val="21"/>
          <w:lang w:val="en-US" w:eastAsia="zh-CN"/>
        </w:rPr>
        <w:t>Date of Verification          Y    M   D</w:t>
      </w:r>
    </w:p>
    <w:p w14:paraId="63D13663">
      <w:pPr>
        <w:pStyle w:val="44"/>
        <w:ind w:firstLine="198" w:firstLineChars="99"/>
        <w:rPr>
          <w:rFonts w:hint="eastAsia" w:ascii="Times New Roman"/>
          <w:b/>
          <w:bCs/>
          <w:kern w:val="2"/>
          <w:szCs w:val="21"/>
          <w:lang w:val="en-US" w:eastAsia="zh-CN"/>
        </w:rPr>
      </w:pPr>
      <w:r>
        <w:rPr>
          <w:rFonts w:ascii="Times New Roman"/>
          <w:b/>
          <w:bCs/>
          <w:kern w:val="2"/>
          <w:sz w:val="20"/>
          <w:szCs w:val="21"/>
        </w:rPr>
        <mc:AlternateContent>
          <mc:Choice Requires="wps">
            <w:drawing>
              <wp:anchor distT="0" distB="0" distL="114300" distR="114300" simplePos="0" relativeHeight="251663360" behindDoc="0" locked="0" layoutInCell="1" allowOverlap="1">
                <wp:simplePos x="0" y="0"/>
                <wp:positionH relativeFrom="column">
                  <wp:posOffset>114300</wp:posOffset>
                </wp:positionH>
                <wp:positionV relativeFrom="paragraph">
                  <wp:posOffset>160020</wp:posOffset>
                </wp:positionV>
                <wp:extent cx="5143500" cy="0"/>
                <wp:effectExtent l="0" t="0" r="0" b="0"/>
                <wp:wrapNone/>
                <wp:docPr id="9" name="直线 20"/>
                <wp:cNvGraphicFramePr/>
                <a:graphic xmlns:a="http://schemas.openxmlformats.org/drawingml/2006/main">
                  <a:graphicData uri="http://schemas.microsoft.com/office/word/2010/wordprocessingShape">
                    <wps:wsp>
                      <wps:cNvCnPr/>
                      <wps:spPr>
                        <a:xfrm>
                          <a:off x="0" y="0"/>
                          <a:ext cx="51435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0" o:spid="_x0000_s1026" o:spt="20" style="position:absolute;left:0pt;margin-left:9pt;margin-top:12.6pt;height:0pt;width:405pt;z-index:251663360;mso-width-relative:page;mso-height-relative:page;" filled="f" stroked="t" coordsize="21600,21600" o:gfxdata="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lIsquNQAAAAI&#10;AQAADwAAAAAAAAABACAAAAAiAAAAZHJzL2Rvd25yZXYueG1sUEsBAhQAFAAAAAgAh07iQNM3Q+Xn&#10;AQAA3AMAAA4AAAAAAAAAAQAgAAAAIwEAAGRycy9lMm9Eb2MueG1sUEsFBgAAAAAGAAYAWQEAAHwF&#10;AAAAAA==&#10;">
                <v:fill on="f" focussize="0,0"/>
                <v:stroke color="#000000" joinstyle="round"/>
                <v:imagedata o:title=""/>
                <o:lock v:ext="edit" aspectratio="f"/>
              </v:line>
            </w:pict>
          </mc:Fallback>
        </mc:AlternateContent>
      </w:r>
    </w:p>
    <w:p w14:paraId="7F8BEF64">
      <w:pPr>
        <w:rPr>
          <w:rFonts w:hint="eastAsia" w:ascii="黑体" w:hAnsi="黑体" w:eastAsia="黑体"/>
          <w:sz w:val="28"/>
          <w:szCs w:val="28"/>
          <w:lang w:eastAsia="zh-CN"/>
        </w:rPr>
      </w:pPr>
      <w:r>
        <w:rPr>
          <w:rFonts w:hint="eastAsia" w:ascii="宋体" w:hAnsi="宋体"/>
        </w:rPr>
        <w:t>地址（ADD）:           邮编（Post Code）:    电话（Tel）:     传真（Fax）:</w:t>
      </w:r>
    </w:p>
    <w:p w14:paraId="51BBBB6E">
      <w:pPr>
        <w:pStyle w:val="3"/>
        <w:bidi w:val="0"/>
        <w:rPr>
          <w:rFonts w:hint="default"/>
          <w:lang w:val="en-US" w:eastAsia="zh-CN"/>
        </w:rPr>
      </w:pPr>
      <w:bookmarkStart w:id="79" w:name="_Toc2121"/>
      <w:bookmarkStart w:id="80" w:name="_Toc7090"/>
      <w:bookmarkStart w:id="81" w:name="_Toc7050"/>
      <w:r>
        <w:rPr>
          <w:rFonts w:hint="default"/>
        </w:rPr>
        <w:t>C.</w:t>
      </w:r>
      <w:r>
        <w:rPr>
          <w:rFonts w:hint="eastAsia"/>
          <w:lang w:val="en-US" w:eastAsia="zh-CN"/>
        </w:rPr>
        <w:t>2</w:t>
      </w:r>
      <w:r>
        <w:rPr>
          <w:rFonts w:hint="default"/>
        </w:rPr>
        <w:t>.</w:t>
      </w:r>
      <w:r>
        <w:rPr>
          <w:rFonts w:hint="default"/>
          <w:lang w:eastAsia="zh-CN"/>
        </w:rPr>
        <w:t>校准证书</w:t>
      </w:r>
      <w:r>
        <w:rPr>
          <w:rFonts w:hint="eastAsia"/>
          <w:lang w:eastAsia="zh-CN"/>
        </w:rPr>
        <w:t>内</w:t>
      </w:r>
      <w:r>
        <w:rPr>
          <w:rFonts w:hint="default"/>
          <w:lang w:val="en-US" w:eastAsia="zh-CN"/>
        </w:rPr>
        <w:t>页参考格式</w:t>
      </w:r>
      <w:bookmarkEnd w:id="79"/>
      <w:bookmarkEnd w:id="80"/>
      <w:bookmarkEnd w:id="81"/>
    </w:p>
    <w:tbl>
      <w:tblPr>
        <w:tblStyle w:val="18"/>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0"/>
      </w:tblGrid>
      <w:tr w14:paraId="70D1C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0" w:type="dxa"/>
          </w:tcPr>
          <w:p w14:paraId="23DE4504">
            <w:pPr>
              <w:jc w:val="center"/>
              <w:rPr>
                <w:rFonts w:hint="default" w:ascii="宋体" w:hAnsi="宋体"/>
                <w:sz w:val="21"/>
                <w:szCs w:val="21"/>
                <w:vertAlign w:val="baseline"/>
                <w:lang w:val="en-US" w:eastAsia="zh-CN"/>
              </w:rPr>
            </w:pPr>
            <w:r>
              <w:rPr>
                <w:rFonts w:hint="eastAsia" w:ascii="宋体" w:hAnsi="宋体"/>
                <w:sz w:val="21"/>
                <w:szCs w:val="21"/>
                <w:vertAlign w:val="baseline"/>
                <w:lang w:val="en-US" w:eastAsia="zh-CN"/>
              </w:rPr>
              <w:t>证书编号：××××××××××</w:t>
            </w:r>
          </w:p>
          <w:tbl>
            <w:tblPr>
              <w:tblStyle w:val="18"/>
              <w:tblW w:w="9023" w:type="dxa"/>
              <w:tblInd w:w="1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1"/>
              <w:gridCol w:w="1800"/>
              <w:gridCol w:w="2028"/>
              <w:gridCol w:w="1914"/>
              <w:gridCol w:w="1550"/>
            </w:tblGrid>
            <w:tr w14:paraId="7B08E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9023" w:type="dxa"/>
                  <w:gridSpan w:val="5"/>
                </w:tcPr>
                <w:p w14:paraId="68045D32">
                  <w:pPr>
                    <w:pStyle w:val="42"/>
                    <w:jc w:val="left"/>
                    <w:rPr>
                      <w:rFonts w:hint="eastAsia" w:eastAsia="宋体"/>
                      <w:sz w:val="21"/>
                      <w:szCs w:val="21"/>
                      <w:vertAlign w:val="baseline"/>
                      <w:lang w:eastAsia="zh-CN"/>
                    </w:rPr>
                  </w:pPr>
                  <w:r>
                    <w:rPr>
                      <w:rFonts w:hint="eastAsia"/>
                      <w:sz w:val="21"/>
                      <w:szCs w:val="21"/>
                      <w:vertAlign w:val="baseline"/>
                      <w:lang w:eastAsia="zh-CN"/>
                    </w:rPr>
                    <w:t>校准机构授权说明：</w:t>
                  </w:r>
                </w:p>
              </w:tc>
            </w:tr>
            <w:tr w14:paraId="4E4DC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23" w:type="dxa"/>
                  <w:gridSpan w:val="5"/>
                </w:tcPr>
                <w:p w14:paraId="580C9797">
                  <w:pPr>
                    <w:pStyle w:val="42"/>
                    <w:jc w:val="left"/>
                    <w:rPr>
                      <w:rFonts w:hint="eastAsia" w:eastAsia="宋体"/>
                      <w:sz w:val="21"/>
                      <w:szCs w:val="21"/>
                      <w:vertAlign w:val="baseline"/>
                      <w:lang w:eastAsia="zh-CN"/>
                    </w:rPr>
                  </w:pPr>
                  <w:r>
                    <w:rPr>
                      <w:rFonts w:hint="eastAsia"/>
                      <w:sz w:val="21"/>
                      <w:szCs w:val="21"/>
                      <w:vertAlign w:val="baseline"/>
                      <w:lang w:eastAsia="zh-CN"/>
                    </w:rPr>
                    <w:t>校准地点：</w:t>
                  </w:r>
                </w:p>
              </w:tc>
            </w:tr>
            <w:tr w14:paraId="5D998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1" w:type="dxa"/>
                  <w:vMerge w:val="restart"/>
                  <w:vAlign w:val="center"/>
                </w:tcPr>
                <w:p w14:paraId="66A9B690">
                  <w:pPr>
                    <w:pStyle w:val="42"/>
                    <w:jc w:val="center"/>
                    <w:rPr>
                      <w:rFonts w:hint="eastAsia" w:eastAsia="宋体"/>
                      <w:sz w:val="21"/>
                      <w:szCs w:val="21"/>
                      <w:vertAlign w:val="baseline"/>
                      <w:lang w:eastAsia="zh-CN"/>
                    </w:rPr>
                  </w:pPr>
                  <w:r>
                    <w:rPr>
                      <w:rFonts w:hint="eastAsia"/>
                      <w:sz w:val="21"/>
                      <w:szCs w:val="21"/>
                      <w:vertAlign w:val="baseline"/>
                      <w:lang w:eastAsia="zh-CN"/>
                    </w:rPr>
                    <w:t>校准环境条件</w:t>
                  </w:r>
                </w:p>
              </w:tc>
              <w:tc>
                <w:tcPr>
                  <w:tcW w:w="1800" w:type="dxa"/>
                </w:tcPr>
                <w:p w14:paraId="75FA4C75">
                  <w:pPr>
                    <w:pStyle w:val="42"/>
                    <w:jc w:val="center"/>
                    <w:rPr>
                      <w:rFonts w:hint="eastAsia" w:eastAsia="宋体"/>
                      <w:sz w:val="21"/>
                      <w:szCs w:val="21"/>
                      <w:vertAlign w:val="baseline"/>
                      <w:lang w:eastAsia="zh-CN"/>
                    </w:rPr>
                  </w:pPr>
                  <w:r>
                    <w:rPr>
                      <w:rFonts w:hint="eastAsia"/>
                      <w:sz w:val="21"/>
                      <w:szCs w:val="21"/>
                      <w:vertAlign w:val="baseline"/>
                      <w:lang w:eastAsia="zh-CN"/>
                    </w:rPr>
                    <w:t>温度</w:t>
                  </w:r>
                </w:p>
              </w:tc>
              <w:tc>
                <w:tcPr>
                  <w:tcW w:w="2028" w:type="dxa"/>
                </w:tcPr>
                <w:p w14:paraId="6530E065">
                  <w:pPr>
                    <w:pStyle w:val="42"/>
                    <w:jc w:val="right"/>
                    <w:rPr>
                      <w:rFonts w:hint="eastAsia" w:eastAsia="宋体"/>
                      <w:sz w:val="21"/>
                      <w:szCs w:val="21"/>
                      <w:vertAlign w:val="baseline"/>
                      <w:lang w:eastAsia="zh-CN"/>
                    </w:rPr>
                  </w:pPr>
                  <w:r>
                    <w:rPr>
                      <w:rFonts w:hint="eastAsia"/>
                      <w:sz w:val="21"/>
                      <w:szCs w:val="21"/>
                      <w:vertAlign w:val="baseline"/>
                      <w:lang w:eastAsia="zh-CN"/>
                    </w:rPr>
                    <w:t>℃</w:t>
                  </w:r>
                </w:p>
              </w:tc>
              <w:tc>
                <w:tcPr>
                  <w:tcW w:w="1914" w:type="dxa"/>
                </w:tcPr>
                <w:p w14:paraId="154D2647">
                  <w:pPr>
                    <w:pStyle w:val="42"/>
                    <w:jc w:val="center"/>
                    <w:rPr>
                      <w:rFonts w:hint="eastAsia" w:eastAsia="宋体"/>
                      <w:sz w:val="21"/>
                      <w:szCs w:val="21"/>
                      <w:vertAlign w:val="baseline"/>
                      <w:lang w:eastAsia="zh-CN"/>
                    </w:rPr>
                  </w:pPr>
                  <w:r>
                    <w:rPr>
                      <w:rFonts w:hint="eastAsia"/>
                      <w:sz w:val="21"/>
                      <w:szCs w:val="21"/>
                      <w:vertAlign w:val="baseline"/>
                      <w:lang w:eastAsia="zh-CN"/>
                    </w:rPr>
                    <w:t>气压</w:t>
                  </w:r>
                </w:p>
              </w:tc>
              <w:tc>
                <w:tcPr>
                  <w:tcW w:w="1550" w:type="dxa"/>
                </w:tcPr>
                <w:p w14:paraId="39D73913">
                  <w:pPr>
                    <w:pStyle w:val="42"/>
                    <w:jc w:val="center"/>
                    <w:rPr>
                      <w:sz w:val="21"/>
                      <w:szCs w:val="21"/>
                      <w:vertAlign w:val="baseline"/>
                    </w:rPr>
                  </w:pPr>
                </w:p>
              </w:tc>
            </w:tr>
            <w:tr w14:paraId="16819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1" w:type="dxa"/>
                  <w:vMerge w:val="continue"/>
                </w:tcPr>
                <w:p w14:paraId="6718A274">
                  <w:pPr>
                    <w:pStyle w:val="42"/>
                    <w:jc w:val="center"/>
                    <w:rPr>
                      <w:sz w:val="21"/>
                      <w:szCs w:val="21"/>
                      <w:vertAlign w:val="baseline"/>
                    </w:rPr>
                  </w:pPr>
                </w:p>
              </w:tc>
              <w:tc>
                <w:tcPr>
                  <w:tcW w:w="1800" w:type="dxa"/>
                </w:tcPr>
                <w:p w14:paraId="2BDEC06D">
                  <w:pPr>
                    <w:pStyle w:val="42"/>
                    <w:jc w:val="center"/>
                    <w:rPr>
                      <w:rFonts w:hint="eastAsia" w:eastAsia="宋体"/>
                      <w:sz w:val="21"/>
                      <w:szCs w:val="21"/>
                      <w:vertAlign w:val="baseline"/>
                      <w:lang w:eastAsia="zh-CN"/>
                    </w:rPr>
                  </w:pPr>
                  <w:r>
                    <w:rPr>
                      <w:rFonts w:hint="eastAsia"/>
                      <w:sz w:val="21"/>
                      <w:szCs w:val="21"/>
                      <w:vertAlign w:val="baseline"/>
                      <w:lang w:eastAsia="zh-CN"/>
                    </w:rPr>
                    <w:t>湿度</w:t>
                  </w:r>
                </w:p>
              </w:tc>
              <w:tc>
                <w:tcPr>
                  <w:tcW w:w="2028" w:type="dxa"/>
                </w:tcPr>
                <w:p w14:paraId="5E98EAF6">
                  <w:pPr>
                    <w:pStyle w:val="42"/>
                    <w:jc w:val="right"/>
                    <w:rPr>
                      <w:rFonts w:hint="default" w:eastAsia="宋体"/>
                      <w:sz w:val="21"/>
                      <w:szCs w:val="21"/>
                      <w:vertAlign w:val="baseline"/>
                      <w:lang w:val="en-US" w:eastAsia="zh-CN"/>
                    </w:rPr>
                  </w:pPr>
                  <w:r>
                    <w:rPr>
                      <w:rFonts w:hint="eastAsia"/>
                      <w:sz w:val="21"/>
                      <w:szCs w:val="21"/>
                      <w:vertAlign w:val="baseline"/>
                      <w:lang w:val="en-US" w:eastAsia="zh-CN"/>
                    </w:rPr>
                    <w:t>%RH</w:t>
                  </w:r>
                </w:p>
              </w:tc>
              <w:tc>
                <w:tcPr>
                  <w:tcW w:w="1914" w:type="dxa"/>
                </w:tcPr>
                <w:p w14:paraId="13B6D73E">
                  <w:pPr>
                    <w:pStyle w:val="42"/>
                    <w:jc w:val="center"/>
                    <w:rPr>
                      <w:sz w:val="21"/>
                      <w:szCs w:val="21"/>
                      <w:vertAlign w:val="baseline"/>
                    </w:rPr>
                  </w:pPr>
                </w:p>
              </w:tc>
              <w:tc>
                <w:tcPr>
                  <w:tcW w:w="1550" w:type="dxa"/>
                </w:tcPr>
                <w:p w14:paraId="5C1026E0">
                  <w:pPr>
                    <w:pStyle w:val="42"/>
                    <w:jc w:val="center"/>
                    <w:rPr>
                      <w:sz w:val="21"/>
                      <w:szCs w:val="21"/>
                      <w:vertAlign w:val="baseline"/>
                    </w:rPr>
                  </w:pPr>
                </w:p>
              </w:tc>
            </w:tr>
            <w:tr w14:paraId="69276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23" w:type="dxa"/>
                  <w:gridSpan w:val="5"/>
                </w:tcPr>
                <w:p w14:paraId="23018CD5">
                  <w:pPr>
                    <w:pStyle w:val="42"/>
                    <w:jc w:val="left"/>
                    <w:rPr>
                      <w:sz w:val="21"/>
                      <w:szCs w:val="21"/>
                      <w:vertAlign w:val="baseline"/>
                    </w:rPr>
                  </w:pPr>
                  <w:r>
                    <w:rPr>
                      <w:rFonts w:hint="eastAsia"/>
                      <w:sz w:val="21"/>
                      <w:szCs w:val="21"/>
                      <w:vertAlign w:val="baseline"/>
                      <w:lang w:eastAsia="zh-CN"/>
                    </w:rPr>
                    <w:t>校准使用的计量（基）标准</w:t>
                  </w:r>
                </w:p>
              </w:tc>
            </w:tr>
            <w:tr w14:paraId="20578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1" w:type="dxa"/>
                  <w:vAlign w:val="center"/>
                </w:tcPr>
                <w:p w14:paraId="6BE089EF">
                  <w:pPr>
                    <w:pStyle w:val="42"/>
                    <w:jc w:val="center"/>
                    <w:rPr>
                      <w:rFonts w:hint="eastAsia" w:eastAsia="宋体"/>
                      <w:sz w:val="21"/>
                      <w:szCs w:val="21"/>
                      <w:vertAlign w:val="baseline"/>
                      <w:lang w:eastAsia="zh-CN"/>
                    </w:rPr>
                  </w:pPr>
                  <w:r>
                    <w:rPr>
                      <w:rFonts w:hint="eastAsia"/>
                      <w:sz w:val="21"/>
                      <w:szCs w:val="21"/>
                      <w:vertAlign w:val="baseline"/>
                      <w:lang w:eastAsia="zh-CN"/>
                    </w:rPr>
                    <w:t>名称</w:t>
                  </w:r>
                </w:p>
              </w:tc>
              <w:tc>
                <w:tcPr>
                  <w:tcW w:w="1800" w:type="dxa"/>
                  <w:vAlign w:val="center"/>
                </w:tcPr>
                <w:p w14:paraId="3A45EBE0">
                  <w:pPr>
                    <w:pStyle w:val="42"/>
                    <w:jc w:val="center"/>
                    <w:rPr>
                      <w:rFonts w:hint="eastAsia" w:eastAsia="宋体"/>
                      <w:sz w:val="21"/>
                      <w:szCs w:val="21"/>
                      <w:vertAlign w:val="baseline"/>
                      <w:lang w:eastAsia="zh-CN"/>
                    </w:rPr>
                  </w:pPr>
                  <w:r>
                    <w:rPr>
                      <w:rFonts w:hint="eastAsia"/>
                      <w:sz w:val="21"/>
                      <w:szCs w:val="21"/>
                      <w:vertAlign w:val="baseline"/>
                      <w:lang w:eastAsia="zh-CN"/>
                    </w:rPr>
                    <w:t>测量范围</w:t>
                  </w:r>
                </w:p>
              </w:tc>
              <w:tc>
                <w:tcPr>
                  <w:tcW w:w="2028" w:type="dxa"/>
                  <w:vAlign w:val="center"/>
                </w:tcPr>
                <w:p w14:paraId="7482761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sz w:val="21"/>
                      <w:szCs w:val="21"/>
                    </w:rPr>
                  </w:pPr>
                  <w:r>
                    <w:rPr>
                      <w:rFonts w:hint="eastAsia" w:ascii="宋体" w:hAnsi="宋体" w:eastAsia="宋体" w:cs="宋体"/>
                      <w:color w:val="000000"/>
                      <w:kern w:val="0"/>
                      <w:sz w:val="21"/>
                      <w:szCs w:val="21"/>
                      <w:lang w:val="en-US" w:eastAsia="zh-CN" w:bidi="ar"/>
                    </w:rPr>
                    <w:t>不确定度/准确度</w:t>
                  </w:r>
                </w:p>
                <w:p w14:paraId="4ECF151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sz w:val="21"/>
                      <w:szCs w:val="21"/>
                      <w:vertAlign w:val="baseline"/>
                    </w:rPr>
                  </w:pPr>
                  <w:r>
                    <w:rPr>
                      <w:rFonts w:hint="eastAsia" w:ascii="宋体" w:hAnsi="宋体" w:eastAsia="宋体" w:cs="宋体"/>
                      <w:color w:val="000000"/>
                      <w:kern w:val="0"/>
                      <w:sz w:val="21"/>
                      <w:szCs w:val="21"/>
                      <w:lang w:val="en-US" w:eastAsia="zh-CN" w:bidi="ar"/>
                    </w:rPr>
                    <w:t>等级/最大允许误</w:t>
                  </w:r>
                  <w:r>
                    <w:rPr>
                      <w:rFonts w:hint="eastAsia" w:ascii="宋体" w:hAnsi="宋体" w:cs="宋体"/>
                      <w:color w:val="000000"/>
                      <w:kern w:val="0"/>
                      <w:sz w:val="21"/>
                      <w:szCs w:val="21"/>
                      <w:lang w:val="en-US" w:eastAsia="zh-CN" w:bidi="ar"/>
                    </w:rPr>
                    <w:t>差</w:t>
                  </w:r>
                </w:p>
              </w:tc>
              <w:tc>
                <w:tcPr>
                  <w:tcW w:w="1914" w:type="dxa"/>
                  <w:vAlign w:val="center"/>
                </w:tcPr>
                <w:p w14:paraId="4638F8C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计量（基）标准</w:t>
                  </w:r>
                </w:p>
                <w:p w14:paraId="4CBDF20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sz w:val="21"/>
                      <w:szCs w:val="21"/>
                      <w:vertAlign w:val="baseline"/>
                    </w:rPr>
                  </w:pPr>
                  <w:r>
                    <w:rPr>
                      <w:rFonts w:hint="eastAsia" w:ascii="宋体" w:hAnsi="宋体" w:eastAsia="宋体" w:cs="宋体"/>
                      <w:color w:val="000000"/>
                      <w:kern w:val="0"/>
                      <w:sz w:val="21"/>
                      <w:szCs w:val="21"/>
                      <w:lang w:val="en-US" w:eastAsia="zh-CN" w:bidi="ar"/>
                    </w:rPr>
                    <w:t>证书编号</w:t>
                  </w:r>
                </w:p>
              </w:tc>
              <w:tc>
                <w:tcPr>
                  <w:tcW w:w="1550" w:type="dxa"/>
                  <w:vAlign w:val="center"/>
                </w:tcPr>
                <w:p w14:paraId="2C4DA630">
                  <w:pPr>
                    <w:keepNext w:val="0"/>
                    <w:keepLines w:val="0"/>
                    <w:widowControl/>
                    <w:suppressLineNumbers w:val="0"/>
                    <w:jc w:val="center"/>
                    <w:rPr>
                      <w:sz w:val="21"/>
                      <w:szCs w:val="21"/>
                      <w:vertAlign w:val="baseline"/>
                    </w:rPr>
                  </w:pPr>
                  <w:r>
                    <w:rPr>
                      <w:rFonts w:hint="eastAsia" w:ascii="宋体" w:hAnsi="宋体" w:eastAsia="宋体" w:cs="宋体"/>
                      <w:color w:val="000000"/>
                      <w:kern w:val="0"/>
                      <w:sz w:val="21"/>
                      <w:szCs w:val="21"/>
                      <w:lang w:val="en-US" w:eastAsia="zh-CN" w:bidi="ar"/>
                    </w:rPr>
                    <w:t>有效期至</w:t>
                  </w:r>
                </w:p>
              </w:tc>
            </w:tr>
            <w:tr w14:paraId="1655A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1731" w:type="dxa"/>
                </w:tcPr>
                <w:p w14:paraId="575AF34C">
                  <w:pPr>
                    <w:pStyle w:val="42"/>
                    <w:jc w:val="center"/>
                    <w:rPr>
                      <w:sz w:val="21"/>
                      <w:szCs w:val="21"/>
                      <w:vertAlign w:val="baseline"/>
                    </w:rPr>
                  </w:pPr>
                </w:p>
                <w:p w14:paraId="2A893146">
                  <w:pPr>
                    <w:pStyle w:val="42"/>
                    <w:jc w:val="center"/>
                    <w:rPr>
                      <w:sz w:val="21"/>
                      <w:szCs w:val="21"/>
                      <w:vertAlign w:val="baseline"/>
                    </w:rPr>
                  </w:pPr>
                </w:p>
                <w:p w14:paraId="01631417">
                  <w:pPr>
                    <w:pStyle w:val="42"/>
                    <w:jc w:val="center"/>
                    <w:rPr>
                      <w:sz w:val="21"/>
                      <w:szCs w:val="21"/>
                      <w:vertAlign w:val="baseline"/>
                    </w:rPr>
                  </w:pPr>
                </w:p>
                <w:p w14:paraId="1D5570F7">
                  <w:pPr>
                    <w:pStyle w:val="42"/>
                    <w:jc w:val="center"/>
                    <w:rPr>
                      <w:sz w:val="21"/>
                      <w:szCs w:val="21"/>
                      <w:vertAlign w:val="baseline"/>
                    </w:rPr>
                  </w:pPr>
                </w:p>
                <w:p w14:paraId="2212A819">
                  <w:pPr>
                    <w:pStyle w:val="42"/>
                    <w:jc w:val="center"/>
                    <w:rPr>
                      <w:sz w:val="21"/>
                      <w:szCs w:val="21"/>
                      <w:vertAlign w:val="baseline"/>
                    </w:rPr>
                  </w:pPr>
                </w:p>
                <w:p w14:paraId="258494A9">
                  <w:pPr>
                    <w:pStyle w:val="42"/>
                    <w:jc w:val="center"/>
                    <w:rPr>
                      <w:sz w:val="21"/>
                      <w:szCs w:val="21"/>
                      <w:vertAlign w:val="baseline"/>
                    </w:rPr>
                  </w:pPr>
                </w:p>
              </w:tc>
              <w:tc>
                <w:tcPr>
                  <w:tcW w:w="1800" w:type="dxa"/>
                </w:tcPr>
                <w:p w14:paraId="518E66CE">
                  <w:pPr>
                    <w:pStyle w:val="42"/>
                    <w:jc w:val="center"/>
                    <w:rPr>
                      <w:sz w:val="21"/>
                      <w:szCs w:val="21"/>
                      <w:vertAlign w:val="baseline"/>
                    </w:rPr>
                  </w:pPr>
                </w:p>
              </w:tc>
              <w:tc>
                <w:tcPr>
                  <w:tcW w:w="2028" w:type="dxa"/>
                </w:tcPr>
                <w:p w14:paraId="522BFAF4">
                  <w:pPr>
                    <w:pStyle w:val="42"/>
                    <w:jc w:val="center"/>
                    <w:rPr>
                      <w:sz w:val="21"/>
                      <w:szCs w:val="21"/>
                      <w:vertAlign w:val="baseline"/>
                    </w:rPr>
                  </w:pPr>
                </w:p>
              </w:tc>
              <w:tc>
                <w:tcPr>
                  <w:tcW w:w="1914" w:type="dxa"/>
                </w:tcPr>
                <w:p w14:paraId="090BF118">
                  <w:pPr>
                    <w:pStyle w:val="42"/>
                    <w:jc w:val="center"/>
                    <w:rPr>
                      <w:sz w:val="21"/>
                      <w:szCs w:val="21"/>
                      <w:vertAlign w:val="baseline"/>
                    </w:rPr>
                  </w:pPr>
                </w:p>
              </w:tc>
              <w:tc>
                <w:tcPr>
                  <w:tcW w:w="1550" w:type="dxa"/>
                </w:tcPr>
                <w:p w14:paraId="7D18A3AE">
                  <w:pPr>
                    <w:pStyle w:val="42"/>
                    <w:jc w:val="center"/>
                    <w:rPr>
                      <w:sz w:val="21"/>
                      <w:szCs w:val="21"/>
                      <w:vertAlign w:val="baseline"/>
                    </w:rPr>
                  </w:pPr>
                </w:p>
              </w:tc>
            </w:tr>
            <w:tr w14:paraId="2167A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23" w:type="dxa"/>
                  <w:gridSpan w:val="5"/>
                </w:tcPr>
                <w:p w14:paraId="404C8FFB">
                  <w:pPr>
                    <w:pStyle w:val="42"/>
                    <w:jc w:val="left"/>
                    <w:rPr>
                      <w:rFonts w:hint="eastAsia" w:eastAsia="宋体"/>
                      <w:sz w:val="21"/>
                      <w:szCs w:val="21"/>
                      <w:vertAlign w:val="baseline"/>
                      <w:lang w:eastAsia="zh-CN"/>
                    </w:rPr>
                  </w:pPr>
                  <w:r>
                    <w:rPr>
                      <w:rFonts w:hint="eastAsia"/>
                      <w:sz w:val="21"/>
                      <w:szCs w:val="21"/>
                      <w:vertAlign w:val="baseline"/>
                      <w:lang w:eastAsia="zh-CN"/>
                    </w:rPr>
                    <w:t>校准使用的标准器</w:t>
                  </w:r>
                </w:p>
              </w:tc>
            </w:tr>
            <w:tr w14:paraId="52833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1" w:type="dxa"/>
                  <w:vAlign w:val="center"/>
                </w:tcPr>
                <w:p w14:paraId="1C29BFAF">
                  <w:pPr>
                    <w:pStyle w:val="42"/>
                    <w:jc w:val="center"/>
                    <w:rPr>
                      <w:rFonts w:hint="eastAsia" w:eastAsia="宋体"/>
                      <w:sz w:val="21"/>
                      <w:szCs w:val="21"/>
                      <w:vertAlign w:val="baseline"/>
                      <w:lang w:eastAsia="zh-CN"/>
                    </w:rPr>
                  </w:pPr>
                  <w:r>
                    <w:rPr>
                      <w:rFonts w:hint="eastAsia"/>
                      <w:sz w:val="21"/>
                      <w:szCs w:val="21"/>
                      <w:vertAlign w:val="baseline"/>
                      <w:lang w:eastAsia="zh-CN"/>
                    </w:rPr>
                    <w:t>名称</w:t>
                  </w:r>
                </w:p>
              </w:tc>
              <w:tc>
                <w:tcPr>
                  <w:tcW w:w="1800" w:type="dxa"/>
                  <w:vAlign w:val="center"/>
                </w:tcPr>
                <w:p w14:paraId="7006EAB5">
                  <w:pPr>
                    <w:pStyle w:val="42"/>
                    <w:jc w:val="center"/>
                    <w:rPr>
                      <w:rFonts w:hint="eastAsia" w:eastAsia="宋体"/>
                      <w:sz w:val="21"/>
                      <w:szCs w:val="21"/>
                      <w:vertAlign w:val="baseline"/>
                      <w:lang w:eastAsia="zh-CN"/>
                    </w:rPr>
                  </w:pPr>
                  <w:r>
                    <w:rPr>
                      <w:rFonts w:hint="eastAsia"/>
                      <w:sz w:val="21"/>
                      <w:szCs w:val="21"/>
                      <w:vertAlign w:val="baseline"/>
                      <w:lang w:eastAsia="zh-CN"/>
                    </w:rPr>
                    <w:t>测量范围</w:t>
                  </w:r>
                </w:p>
              </w:tc>
              <w:tc>
                <w:tcPr>
                  <w:tcW w:w="2028" w:type="dxa"/>
                  <w:vAlign w:val="center"/>
                </w:tcPr>
                <w:p w14:paraId="43483BB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sz w:val="21"/>
                      <w:szCs w:val="21"/>
                    </w:rPr>
                  </w:pPr>
                  <w:r>
                    <w:rPr>
                      <w:rFonts w:hint="eastAsia" w:ascii="宋体" w:hAnsi="宋体" w:eastAsia="宋体" w:cs="宋体"/>
                      <w:color w:val="000000"/>
                      <w:kern w:val="0"/>
                      <w:sz w:val="21"/>
                      <w:szCs w:val="21"/>
                      <w:lang w:val="en-US" w:eastAsia="zh-CN" w:bidi="ar"/>
                    </w:rPr>
                    <w:t>不确定度/准确度</w:t>
                  </w:r>
                </w:p>
                <w:p w14:paraId="507B72B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sz w:val="21"/>
                      <w:szCs w:val="21"/>
                      <w:vertAlign w:val="baseline"/>
                    </w:rPr>
                  </w:pPr>
                  <w:r>
                    <w:rPr>
                      <w:rFonts w:hint="eastAsia" w:ascii="宋体" w:hAnsi="宋体" w:eastAsia="宋体" w:cs="宋体"/>
                      <w:color w:val="000000"/>
                      <w:kern w:val="0"/>
                      <w:sz w:val="21"/>
                      <w:szCs w:val="21"/>
                      <w:lang w:val="en-US" w:eastAsia="zh-CN" w:bidi="ar"/>
                    </w:rPr>
                    <w:t>等级/最大允许误</w:t>
                  </w:r>
                  <w:r>
                    <w:rPr>
                      <w:rFonts w:hint="eastAsia" w:ascii="宋体" w:hAnsi="宋体" w:cs="宋体"/>
                      <w:color w:val="000000"/>
                      <w:kern w:val="0"/>
                      <w:sz w:val="21"/>
                      <w:szCs w:val="21"/>
                      <w:lang w:val="en-US" w:eastAsia="zh-CN" w:bidi="ar"/>
                    </w:rPr>
                    <w:t>差</w:t>
                  </w:r>
                </w:p>
              </w:tc>
              <w:tc>
                <w:tcPr>
                  <w:tcW w:w="1914" w:type="dxa"/>
                  <w:vAlign w:val="center"/>
                </w:tcPr>
                <w:p w14:paraId="0DA473C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计量（基）标准</w:t>
                  </w:r>
                </w:p>
                <w:p w14:paraId="713ADD8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sz w:val="21"/>
                      <w:szCs w:val="21"/>
                      <w:vertAlign w:val="baseline"/>
                    </w:rPr>
                  </w:pPr>
                  <w:r>
                    <w:rPr>
                      <w:rFonts w:hint="eastAsia" w:ascii="宋体" w:hAnsi="宋体" w:eastAsia="宋体" w:cs="宋体"/>
                      <w:color w:val="000000"/>
                      <w:kern w:val="0"/>
                      <w:sz w:val="21"/>
                      <w:szCs w:val="21"/>
                      <w:lang w:val="en-US" w:eastAsia="zh-CN" w:bidi="ar"/>
                    </w:rPr>
                    <w:t>证书编号</w:t>
                  </w:r>
                </w:p>
              </w:tc>
              <w:tc>
                <w:tcPr>
                  <w:tcW w:w="1550" w:type="dxa"/>
                  <w:vAlign w:val="center"/>
                </w:tcPr>
                <w:p w14:paraId="7DFF42C1">
                  <w:pPr>
                    <w:keepNext w:val="0"/>
                    <w:keepLines w:val="0"/>
                    <w:widowControl/>
                    <w:suppressLineNumbers w:val="0"/>
                    <w:jc w:val="center"/>
                    <w:rPr>
                      <w:sz w:val="21"/>
                      <w:szCs w:val="21"/>
                      <w:vertAlign w:val="baseline"/>
                    </w:rPr>
                  </w:pPr>
                  <w:r>
                    <w:rPr>
                      <w:rFonts w:hint="eastAsia" w:ascii="宋体" w:hAnsi="宋体" w:eastAsia="宋体" w:cs="宋体"/>
                      <w:color w:val="000000"/>
                      <w:kern w:val="0"/>
                      <w:sz w:val="21"/>
                      <w:szCs w:val="21"/>
                      <w:lang w:val="en-US" w:eastAsia="zh-CN" w:bidi="ar"/>
                    </w:rPr>
                    <w:t>有效期至</w:t>
                  </w:r>
                </w:p>
              </w:tc>
            </w:tr>
            <w:tr w14:paraId="0E9E0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1731" w:type="dxa"/>
                </w:tcPr>
                <w:p w14:paraId="28147C5B">
                  <w:pPr>
                    <w:pStyle w:val="42"/>
                    <w:jc w:val="center"/>
                    <w:rPr>
                      <w:sz w:val="21"/>
                      <w:szCs w:val="21"/>
                      <w:vertAlign w:val="baseline"/>
                    </w:rPr>
                  </w:pPr>
                </w:p>
                <w:p w14:paraId="69BCA36A">
                  <w:pPr>
                    <w:pStyle w:val="42"/>
                    <w:jc w:val="center"/>
                    <w:rPr>
                      <w:sz w:val="21"/>
                      <w:szCs w:val="21"/>
                      <w:vertAlign w:val="baseline"/>
                    </w:rPr>
                  </w:pPr>
                </w:p>
                <w:p w14:paraId="30FE1946">
                  <w:pPr>
                    <w:pStyle w:val="42"/>
                    <w:jc w:val="center"/>
                    <w:rPr>
                      <w:sz w:val="21"/>
                      <w:szCs w:val="21"/>
                      <w:vertAlign w:val="baseline"/>
                    </w:rPr>
                  </w:pPr>
                </w:p>
                <w:p w14:paraId="4289501C">
                  <w:pPr>
                    <w:pStyle w:val="42"/>
                    <w:jc w:val="center"/>
                    <w:rPr>
                      <w:sz w:val="21"/>
                      <w:szCs w:val="21"/>
                      <w:vertAlign w:val="baseline"/>
                    </w:rPr>
                  </w:pPr>
                </w:p>
                <w:p w14:paraId="48600BEF">
                  <w:pPr>
                    <w:pStyle w:val="42"/>
                    <w:jc w:val="center"/>
                    <w:rPr>
                      <w:sz w:val="21"/>
                      <w:szCs w:val="21"/>
                      <w:vertAlign w:val="baseline"/>
                    </w:rPr>
                  </w:pPr>
                </w:p>
                <w:p w14:paraId="24F601A8">
                  <w:pPr>
                    <w:pStyle w:val="42"/>
                    <w:jc w:val="center"/>
                    <w:rPr>
                      <w:sz w:val="21"/>
                      <w:szCs w:val="21"/>
                      <w:vertAlign w:val="baseline"/>
                    </w:rPr>
                  </w:pPr>
                </w:p>
              </w:tc>
              <w:tc>
                <w:tcPr>
                  <w:tcW w:w="1800" w:type="dxa"/>
                </w:tcPr>
                <w:p w14:paraId="749C2ADF">
                  <w:pPr>
                    <w:pStyle w:val="42"/>
                    <w:jc w:val="center"/>
                    <w:rPr>
                      <w:sz w:val="21"/>
                      <w:szCs w:val="21"/>
                      <w:vertAlign w:val="baseline"/>
                    </w:rPr>
                  </w:pPr>
                </w:p>
              </w:tc>
              <w:tc>
                <w:tcPr>
                  <w:tcW w:w="2028" w:type="dxa"/>
                </w:tcPr>
                <w:p w14:paraId="40798B1D">
                  <w:pPr>
                    <w:pStyle w:val="42"/>
                    <w:jc w:val="center"/>
                    <w:rPr>
                      <w:sz w:val="21"/>
                      <w:szCs w:val="21"/>
                      <w:vertAlign w:val="baseline"/>
                    </w:rPr>
                  </w:pPr>
                </w:p>
              </w:tc>
              <w:tc>
                <w:tcPr>
                  <w:tcW w:w="1914" w:type="dxa"/>
                </w:tcPr>
                <w:p w14:paraId="7D29ED28">
                  <w:pPr>
                    <w:pStyle w:val="42"/>
                    <w:jc w:val="center"/>
                    <w:rPr>
                      <w:sz w:val="21"/>
                      <w:szCs w:val="21"/>
                      <w:vertAlign w:val="baseline"/>
                    </w:rPr>
                  </w:pPr>
                </w:p>
              </w:tc>
              <w:tc>
                <w:tcPr>
                  <w:tcW w:w="1550" w:type="dxa"/>
                </w:tcPr>
                <w:p w14:paraId="15E07635">
                  <w:pPr>
                    <w:pStyle w:val="42"/>
                    <w:jc w:val="center"/>
                    <w:rPr>
                      <w:sz w:val="21"/>
                      <w:szCs w:val="21"/>
                      <w:vertAlign w:val="baseline"/>
                    </w:rPr>
                  </w:pPr>
                </w:p>
              </w:tc>
            </w:tr>
            <w:tr w14:paraId="1A59D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23" w:type="dxa"/>
                  <w:gridSpan w:val="5"/>
                </w:tcPr>
                <w:p w14:paraId="168436B7">
                  <w:pPr>
                    <w:pStyle w:val="42"/>
                    <w:jc w:val="left"/>
                    <w:rPr>
                      <w:rFonts w:hint="eastAsia" w:eastAsia="宋体"/>
                      <w:sz w:val="21"/>
                      <w:szCs w:val="21"/>
                      <w:vertAlign w:val="baseline"/>
                      <w:lang w:eastAsia="zh-CN"/>
                    </w:rPr>
                  </w:pPr>
                  <w:r>
                    <w:rPr>
                      <w:rFonts w:hint="eastAsia"/>
                      <w:sz w:val="21"/>
                      <w:szCs w:val="21"/>
                      <w:vertAlign w:val="baseline"/>
                      <w:lang w:eastAsia="zh-CN"/>
                    </w:rPr>
                    <w:t>校准是标准器与被校风速仪安装位置描述</w:t>
                  </w:r>
                </w:p>
              </w:tc>
            </w:tr>
            <w:tr w14:paraId="66307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23" w:type="dxa"/>
                  <w:gridSpan w:val="5"/>
                </w:tcPr>
                <w:p w14:paraId="14B9AE8B">
                  <w:pPr>
                    <w:pStyle w:val="42"/>
                    <w:jc w:val="center"/>
                    <w:rPr>
                      <w:sz w:val="21"/>
                      <w:szCs w:val="21"/>
                      <w:vertAlign w:val="baseline"/>
                    </w:rPr>
                  </w:pPr>
                </w:p>
                <w:p w14:paraId="2024FC20">
                  <w:pPr>
                    <w:pStyle w:val="42"/>
                    <w:jc w:val="center"/>
                    <w:rPr>
                      <w:sz w:val="21"/>
                      <w:szCs w:val="21"/>
                      <w:vertAlign w:val="baseline"/>
                    </w:rPr>
                  </w:pPr>
                </w:p>
                <w:p w14:paraId="61D3CB88">
                  <w:pPr>
                    <w:pStyle w:val="42"/>
                    <w:jc w:val="center"/>
                    <w:rPr>
                      <w:sz w:val="21"/>
                      <w:szCs w:val="21"/>
                      <w:vertAlign w:val="baseline"/>
                    </w:rPr>
                  </w:pPr>
                </w:p>
                <w:p w14:paraId="1E35167E">
                  <w:pPr>
                    <w:pStyle w:val="42"/>
                    <w:jc w:val="center"/>
                    <w:rPr>
                      <w:sz w:val="21"/>
                      <w:szCs w:val="21"/>
                      <w:vertAlign w:val="baseline"/>
                    </w:rPr>
                  </w:pPr>
                </w:p>
                <w:p w14:paraId="219C3356">
                  <w:pPr>
                    <w:pStyle w:val="42"/>
                    <w:jc w:val="center"/>
                    <w:rPr>
                      <w:sz w:val="21"/>
                      <w:szCs w:val="21"/>
                      <w:vertAlign w:val="baseline"/>
                    </w:rPr>
                  </w:pPr>
                </w:p>
                <w:p w14:paraId="59D313D0">
                  <w:pPr>
                    <w:pStyle w:val="42"/>
                    <w:jc w:val="center"/>
                    <w:rPr>
                      <w:sz w:val="21"/>
                      <w:szCs w:val="21"/>
                      <w:vertAlign w:val="baseline"/>
                    </w:rPr>
                  </w:pPr>
                </w:p>
                <w:p w14:paraId="1519D211">
                  <w:pPr>
                    <w:pStyle w:val="42"/>
                    <w:jc w:val="center"/>
                    <w:rPr>
                      <w:sz w:val="21"/>
                      <w:szCs w:val="21"/>
                      <w:vertAlign w:val="baseline"/>
                    </w:rPr>
                  </w:pPr>
                </w:p>
                <w:p w14:paraId="205673BD">
                  <w:pPr>
                    <w:pStyle w:val="42"/>
                    <w:jc w:val="both"/>
                    <w:rPr>
                      <w:sz w:val="21"/>
                      <w:szCs w:val="21"/>
                      <w:vertAlign w:val="baseline"/>
                    </w:rPr>
                  </w:pPr>
                </w:p>
                <w:p w14:paraId="03696111">
                  <w:pPr>
                    <w:pStyle w:val="42"/>
                    <w:jc w:val="center"/>
                    <w:rPr>
                      <w:sz w:val="21"/>
                      <w:szCs w:val="21"/>
                      <w:vertAlign w:val="baseline"/>
                    </w:rPr>
                  </w:pPr>
                </w:p>
                <w:p w14:paraId="17484ABC">
                  <w:pPr>
                    <w:pStyle w:val="42"/>
                    <w:jc w:val="center"/>
                    <w:rPr>
                      <w:sz w:val="21"/>
                      <w:szCs w:val="21"/>
                      <w:vertAlign w:val="baseline"/>
                    </w:rPr>
                  </w:pPr>
                </w:p>
              </w:tc>
            </w:tr>
          </w:tbl>
          <w:p w14:paraId="27D54B01">
            <w:pPr>
              <w:jc w:val="center"/>
              <w:rPr>
                <w:rFonts w:hint="eastAsia" w:ascii="宋体" w:hAnsi="宋体"/>
                <w:sz w:val="21"/>
                <w:szCs w:val="21"/>
                <w:vertAlign w:val="baseline"/>
                <w:lang w:val="en-US" w:eastAsia="zh-CN"/>
              </w:rPr>
            </w:pPr>
          </w:p>
          <w:p w14:paraId="69A76FF6">
            <w:pPr>
              <w:jc w:val="center"/>
              <w:rPr>
                <w:rFonts w:hint="default" w:ascii="宋体" w:hAnsi="宋体"/>
                <w:vertAlign w:val="baseline"/>
                <w:lang w:val="en-US" w:eastAsia="zh-CN"/>
              </w:rPr>
            </w:pPr>
            <w:r>
              <w:rPr>
                <w:rFonts w:hint="default" w:ascii="Times New Roman" w:hAnsi="Times New Roman" w:cs="Times New Roman"/>
                <w:sz w:val="21"/>
                <w:szCs w:val="21"/>
                <w:vertAlign w:val="baseline"/>
                <w:lang w:val="en-US" w:eastAsia="zh-CN"/>
              </w:rPr>
              <w:t>第2页，共×页</w:t>
            </w:r>
          </w:p>
        </w:tc>
      </w:tr>
    </w:tbl>
    <w:p w14:paraId="3F09293E">
      <w:pPr>
        <w:rPr>
          <w:rFonts w:hint="default" w:ascii="Times New Roman" w:hAnsi="Times New Roman" w:cs="Times New Roman"/>
        </w:rPr>
      </w:pPr>
    </w:p>
    <w:p w14:paraId="230DF1FC">
      <w:pPr>
        <w:rPr>
          <w:rFonts w:hint="default" w:ascii="Times New Roman" w:hAnsi="Times New Roman" w:cs="Times New Roman"/>
        </w:rPr>
      </w:pPr>
    </w:p>
    <w:p w14:paraId="6EE74FE4">
      <w:pPr>
        <w:rPr>
          <w:rFonts w:hint="default" w:ascii="Times New Roman" w:hAnsi="Times New Roman" w:cs="Times New Roman"/>
        </w:rPr>
      </w:pPr>
    </w:p>
    <w:p w14:paraId="5FF2BA8B">
      <w:pPr>
        <w:pStyle w:val="3"/>
        <w:bidi w:val="0"/>
        <w:rPr>
          <w:rFonts w:hint="default"/>
          <w:lang w:val="en-US" w:eastAsia="zh-CN"/>
        </w:rPr>
      </w:pPr>
      <w:bookmarkStart w:id="82" w:name="_Toc11689"/>
      <w:bookmarkStart w:id="83" w:name="_Toc8243"/>
      <w:bookmarkStart w:id="84" w:name="_Toc7574"/>
      <w:r>
        <w:rPr>
          <w:rFonts w:hint="default"/>
        </w:rPr>
        <w:t>C.</w:t>
      </w:r>
      <w:r>
        <w:rPr>
          <w:rFonts w:hint="eastAsia"/>
          <w:lang w:val="en-US" w:eastAsia="zh-CN"/>
        </w:rPr>
        <w:t>3</w:t>
      </w:r>
      <w:r>
        <w:rPr>
          <w:rFonts w:hint="default"/>
        </w:rPr>
        <w:t>.</w:t>
      </w:r>
      <w:r>
        <w:rPr>
          <w:rFonts w:hint="default"/>
          <w:lang w:eastAsia="zh-CN"/>
        </w:rPr>
        <w:t>校准证书</w:t>
      </w:r>
      <w:r>
        <w:rPr>
          <w:rFonts w:hint="eastAsia"/>
          <w:lang w:eastAsia="zh-CN"/>
        </w:rPr>
        <w:t>结果</w:t>
      </w:r>
      <w:r>
        <w:rPr>
          <w:rFonts w:hint="default"/>
          <w:lang w:val="en-US" w:eastAsia="zh-CN"/>
        </w:rPr>
        <w:t>页参考格式</w:t>
      </w:r>
      <w:bookmarkEnd w:id="82"/>
      <w:bookmarkEnd w:id="83"/>
      <w:bookmarkEnd w:id="84"/>
    </w:p>
    <w:tbl>
      <w:tblPr>
        <w:tblStyle w:val="18"/>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0"/>
      </w:tblGrid>
      <w:tr w14:paraId="6EECA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0" w:type="dxa"/>
          </w:tcPr>
          <w:p w14:paraId="387A4CDC">
            <w:pPr>
              <w:jc w:val="center"/>
              <w:rPr>
                <w:rFonts w:hint="default" w:ascii="宋体" w:hAnsi="宋体"/>
                <w:sz w:val="21"/>
                <w:szCs w:val="21"/>
                <w:vertAlign w:val="baseline"/>
                <w:lang w:val="en-US" w:eastAsia="zh-CN"/>
              </w:rPr>
            </w:pPr>
            <w:r>
              <w:rPr>
                <w:rFonts w:hint="eastAsia" w:ascii="宋体" w:hAnsi="宋体"/>
                <w:sz w:val="21"/>
                <w:szCs w:val="21"/>
                <w:vertAlign w:val="baseline"/>
                <w:lang w:val="en-US" w:eastAsia="zh-CN"/>
              </w:rPr>
              <w:t>证书编号：××××××××××</w:t>
            </w:r>
          </w:p>
          <w:tbl>
            <w:tblPr>
              <w:tblStyle w:val="18"/>
              <w:tblW w:w="9023" w:type="dxa"/>
              <w:tblInd w:w="1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3"/>
            </w:tblGrid>
            <w:tr w14:paraId="24B13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26" w:hRule="atLeast"/>
              </w:trPr>
              <w:tc>
                <w:tcPr>
                  <w:tcW w:w="9023" w:type="dxa"/>
                </w:tcPr>
                <w:p w14:paraId="41378E7B">
                  <w:pPr>
                    <w:pStyle w:val="42"/>
                    <w:jc w:val="center"/>
                    <w:rPr>
                      <w:rFonts w:hint="eastAsia" w:ascii="黑体" w:hAnsi="黑体" w:eastAsia="黑体"/>
                      <w:sz w:val="21"/>
                      <w:szCs w:val="21"/>
                      <w:lang w:eastAsia="zh-CN"/>
                    </w:rPr>
                  </w:pPr>
                  <w:r>
                    <w:rPr>
                      <w:rFonts w:hint="eastAsia" w:ascii="黑体" w:hAnsi="黑体" w:eastAsia="黑体"/>
                      <w:sz w:val="21"/>
                      <w:szCs w:val="21"/>
                    </w:rPr>
                    <w:t>校准</w:t>
                  </w:r>
                  <w:r>
                    <w:rPr>
                      <w:rFonts w:hint="eastAsia" w:ascii="黑体" w:hAnsi="黑体" w:eastAsia="黑体"/>
                      <w:sz w:val="21"/>
                      <w:szCs w:val="21"/>
                      <w:lang w:eastAsia="zh-CN"/>
                    </w:rPr>
                    <w:t>结果</w:t>
                  </w:r>
                </w:p>
                <w:p w14:paraId="72B08515">
                  <w:pPr>
                    <w:pStyle w:val="42"/>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kern w:val="2"/>
                      <w:sz w:val="21"/>
                      <w:szCs w:val="21"/>
                      <w:vertAlign w:val="baseline"/>
                      <w:lang w:val="en-US" w:eastAsia="zh-CN" w:bidi="ar-SA"/>
                    </w:rPr>
                  </w:pPr>
                  <w:r>
                    <w:rPr>
                      <w:rFonts w:hint="default" w:ascii="Times New Roman" w:hAnsi="Times New Roman" w:cs="Times New Roman"/>
                      <w:kern w:val="2"/>
                      <w:sz w:val="21"/>
                      <w:szCs w:val="21"/>
                      <w:vertAlign w:val="baseline"/>
                      <w:lang w:val="en-US" w:eastAsia="zh-CN" w:bidi="ar-SA"/>
                    </w:rPr>
                    <w:t>1、</w:t>
                  </w:r>
                  <w:r>
                    <w:rPr>
                      <w:rFonts w:hint="default" w:ascii="Times New Roman" w:hAnsi="Times New Roman" w:eastAsia="宋体" w:cs="Times New Roman"/>
                      <w:kern w:val="2"/>
                      <w:sz w:val="21"/>
                      <w:szCs w:val="21"/>
                      <w:vertAlign w:val="baseline"/>
                      <w:lang w:val="en-US" w:eastAsia="zh-CN" w:bidi="ar-SA"/>
                    </w:rPr>
                    <w:t>外观</w:t>
                  </w:r>
                  <w:r>
                    <w:rPr>
                      <w:rFonts w:hint="default" w:ascii="Times New Roman" w:hAnsi="Times New Roman" w:cs="Times New Roman"/>
                      <w:kern w:val="2"/>
                      <w:sz w:val="21"/>
                      <w:szCs w:val="21"/>
                      <w:vertAlign w:val="baseline"/>
                      <w:lang w:val="en-US" w:eastAsia="zh-CN" w:bidi="ar-SA"/>
                    </w:rPr>
                    <w:t>：__________________________________________</w:t>
                  </w:r>
                </w:p>
                <w:p w14:paraId="1CED3B64">
                  <w:pPr>
                    <w:pStyle w:val="42"/>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eastAsia="宋体" w:cs="Times New Roman"/>
                      <w:kern w:val="2"/>
                      <w:sz w:val="21"/>
                      <w:szCs w:val="21"/>
                      <w:vertAlign w:val="baseline"/>
                      <w:lang w:val="en-US" w:eastAsia="zh-CN" w:bidi="ar-SA"/>
                    </w:rPr>
                  </w:pPr>
                  <w:r>
                    <w:rPr>
                      <w:rFonts w:hint="eastAsia" w:cs="Times New Roman"/>
                      <w:kern w:val="2"/>
                      <w:sz w:val="21"/>
                      <w:szCs w:val="21"/>
                      <w:vertAlign w:val="baseline"/>
                      <w:lang w:val="en-US" w:eastAsia="zh-CN" w:bidi="ar-SA"/>
                    </w:rPr>
                    <w:t>2、显示：______________</w:t>
                  </w:r>
                  <w:r>
                    <w:rPr>
                      <w:rFonts w:hint="default" w:ascii="Times New Roman" w:hAnsi="Times New Roman" w:cs="Times New Roman"/>
                      <w:kern w:val="2"/>
                      <w:sz w:val="21"/>
                      <w:szCs w:val="21"/>
                      <w:vertAlign w:val="baseline"/>
                      <w:lang w:val="en-US" w:eastAsia="zh-CN" w:bidi="ar-SA"/>
                    </w:rPr>
                    <w:t>_______</w:t>
                  </w:r>
                  <w:r>
                    <w:rPr>
                      <w:rFonts w:hint="eastAsia" w:cs="Times New Roman"/>
                      <w:kern w:val="2"/>
                      <w:sz w:val="21"/>
                      <w:szCs w:val="21"/>
                      <w:vertAlign w:val="baseline"/>
                      <w:lang w:val="en-US" w:eastAsia="zh-CN" w:bidi="ar-SA"/>
                    </w:rPr>
                    <w:t>_____________________</w:t>
                  </w:r>
                </w:p>
                <w:p w14:paraId="6C6E350B">
                  <w:pPr>
                    <w:pStyle w:val="42"/>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eastAsia="宋体" w:cs="Times New Roman"/>
                      <w:kern w:val="2"/>
                      <w:sz w:val="21"/>
                      <w:szCs w:val="21"/>
                      <w:vertAlign w:val="baseline"/>
                      <w:lang w:val="en-US" w:eastAsia="zh-CN" w:bidi="ar-SA"/>
                    </w:rPr>
                  </w:pPr>
                  <w:r>
                    <w:rPr>
                      <w:rFonts w:hint="eastAsia" w:cs="Times New Roman"/>
                      <w:kern w:val="2"/>
                      <w:sz w:val="21"/>
                      <w:szCs w:val="21"/>
                      <w:vertAlign w:val="baseline"/>
                      <w:lang w:val="en-US" w:eastAsia="zh-CN" w:bidi="ar-SA"/>
                    </w:rPr>
                    <w:t>3、功能：______________</w:t>
                  </w:r>
                  <w:r>
                    <w:rPr>
                      <w:rFonts w:hint="default" w:ascii="Times New Roman" w:hAnsi="Times New Roman" w:cs="Times New Roman"/>
                      <w:kern w:val="2"/>
                      <w:sz w:val="21"/>
                      <w:szCs w:val="21"/>
                      <w:vertAlign w:val="baseline"/>
                      <w:lang w:val="en-US" w:eastAsia="zh-CN" w:bidi="ar-SA"/>
                    </w:rPr>
                    <w:t>_______</w:t>
                  </w:r>
                  <w:r>
                    <w:rPr>
                      <w:rFonts w:hint="eastAsia" w:cs="Times New Roman"/>
                      <w:kern w:val="2"/>
                      <w:sz w:val="21"/>
                      <w:szCs w:val="21"/>
                      <w:vertAlign w:val="baseline"/>
                      <w:lang w:val="en-US" w:eastAsia="zh-CN" w:bidi="ar-SA"/>
                    </w:rPr>
                    <w:t>_____________________</w:t>
                  </w:r>
                </w:p>
                <w:p w14:paraId="3B0D6682">
                  <w:pPr>
                    <w:pStyle w:val="42"/>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kern w:val="2"/>
                      <w:sz w:val="21"/>
                      <w:szCs w:val="21"/>
                      <w:vertAlign w:val="baseline"/>
                      <w:lang w:val="en-US" w:eastAsia="zh-CN" w:bidi="ar-SA"/>
                    </w:rPr>
                  </w:pPr>
                  <w:r>
                    <w:rPr>
                      <w:rFonts w:hint="eastAsia" w:cs="Times New Roman"/>
                      <w:kern w:val="2"/>
                      <w:sz w:val="21"/>
                      <w:szCs w:val="21"/>
                      <w:vertAlign w:val="baseline"/>
                      <w:lang w:val="en-US" w:eastAsia="zh-CN" w:bidi="ar-SA"/>
                    </w:rPr>
                    <w:t>4</w:t>
                  </w:r>
                  <w:r>
                    <w:rPr>
                      <w:rFonts w:hint="default" w:ascii="Times New Roman" w:hAnsi="Times New Roman" w:cs="Times New Roman"/>
                      <w:kern w:val="2"/>
                      <w:sz w:val="21"/>
                      <w:szCs w:val="21"/>
                      <w:vertAlign w:val="baseline"/>
                      <w:lang w:val="en-US" w:eastAsia="zh-CN" w:bidi="ar-SA"/>
                    </w:rPr>
                    <w:t>、测量误差</w:t>
                  </w:r>
                </w:p>
                <w:p w14:paraId="5AAA3DB6">
                  <w:pPr>
                    <w:pStyle w:val="42"/>
                    <w:widowControl w:val="0"/>
                    <w:numPr>
                      <w:ilvl w:val="0"/>
                      <w:numId w:val="0"/>
                    </w:numPr>
                    <w:spacing w:line="240" w:lineRule="auto"/>
                    <w:jc w:val="both"/>
                    <w:rPr>
                      <w:rFonts w:hint="eastAsia" w:ascii="宋体" w:hAnsi="宋体" w:cs="Times New Roman"/>
                      <w:kern w:val="2"/>
                      <w:sz w:val="21"/>
                      <w:szCs w:val="21"/>
                      <w:vertAlign w:val="baseline"/>
                      <w:lang w:val="en-US" w:eastAsia="zh-CN" w:bidi="ar-SA"/>
                    </w:rPr>
                  </w:pPr>
                </w:p>
                <w:tbl>
                  <w:tblPr>
                    <w:tblStyle w:val="18"/>
                    <w:tblW w:w="7327" w:type="dxa"/>
                    <w:tblInd w:w="9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1266"/>
                    <w:gridCol w:w="1266"/>
                    <w:gridCol w:w="1266"/>
                    <w:gridCol w:w="1266"/>
                    <w:gridCol w:w="1501"/>
                  </w:tblGrid>
                  <w:tr w14:paraId="22A84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tcPr>
                      <w:p w14:paraId="54A72710">
                        <w:pPr>
                          <w:pStyle w:val="42"/>
                          <w:widowControl w:val="0"/>
                          <w:numPr>
                            <w:ilvl w:val="0"/>
                            <w:numId w:val="0"/>
                          </w:numPr>
                          <w:spacing w:line="240" w:lineRule="auto"/>
                          <w:jc w:val="center"/>
                          <w:rPr>
                            <w:rFonts w:hint="default" w:ascii="宋体" w:hAnsi="宋体" w:cs="Times New Roman"/>
                            <w:kern w:val="2"/>
                            <w:sz w:val="21"/>
                            <w:szCs w:val="21"/>
                            <w:vertAlign w:val="baseline"/>
                            <w:lang w:val="en-US" w:eastAsia="zh-CN" w:bidi="ar-SA"/>
                          </w:rPr>
                        </w:pPr>
                        <w:r>
                          <w:rPr>
                            <w:rFonts w:hint="eastAsia" w:ascii="宋体" w:hAnsi="宋体" w:cs="Times New Roman"/>
                            <w:kern w:val="2"/>
                            <w:sz w:val="21"/>
                            <w:szCs w:val="21"/>
                            <w:vertAlign w:val="baseline"/>
                            <w:lang w:val="en-US" w:eastAsia="zh-CN" w:bidi="ar-SA"/>
                          </w:rPr>
                          <w:t>序号</w:t>
                        </w:r>
                      </w:p>
                    </w:tc>
                    <w:tc>
                      <w:tcPr>
                        <w:tcW w:w="1266" w:type="dxa"/>
                      </w:tcPr>
                      <w:p w14:paraId="58609141">
                        <w:pPr>
                          <w:pStyle w:val="42"/>
                          <w:widowControl w:val="0"/>
                          <w:numPr>
                            <w:ilvl w:val="0"/>
                            <w:numId w:val="0"/>
                          </w:numPr>
                          <w:spacing w:line="240" w:lineRule="auto"/>
                          <w:jc w:val="center"/>
                          <w:rPr>
                            <w:rFonts w:hint="eastAsia" w:ascii="宋体" w:hAnsi="宋体" w:cs="Times New Roman"/>
                            <w:kern w:val="2"/>
                            <w:sz w:val="21"/>
                            <w:szCs w:val="21"/>
                            <w:vertAlign w:val="baseline"/>
                            <w:lang w:val="en-US" w:eastAsia="zh-CN" w:bidi="ar-SA"/>
                          </w:rPr>
                        </w:pPr>
                        <w:r>
                          <w:rPr>
                            <w:rFonts w:hint="eastAsia" w:ascii="宋体" w:hAnsi="宋体" w:cs="Times New Roman"/>
                            <w:kern w:val="2"/>
                            <w:sz w:val="21"/>
                            <w:szCs w:val="21"/>
                            <w:vertAlign w:val="baseline"/>
                            <w:lang w:val="en-US" w:eastAsia="zh-CN" w:bidi="ar-SA"/>
                          </w:rPr>
                          <w:t>校准点</w:t>
                        </w:r>
                      </w:p>
                      <w:p w14:paraId="485CA279">
                        <w:pPr>
                          <w:pStyle w:val="42"/>
                          <w:widowControl w:val="0"/>
                          <w:numPr>
                            <w:ilvl w:val="0"/>
                            <w:numId w:val="0"/>
                          </w:numPr>
                          <w:spacing w:line="240" w:lineRule="auto"/>
                          <w:jc w:val="center"/>
                          <w:rPr>
                            <w:rFonts w:hint="default" w:ascii="宋体" w:hAnsi="宋体" w:eastAsia="宋体" w:cs="Times New Roman"/>
                            <w:kern w:val="2"/>
                            <w:sz w:val="21"/>
                            <w:szCs w:val="21"/>
                            <w:vertAlign w:val="baseline"/>
                            <w:lang w:val="en-US" w:eastAsia="zh-CN" w:bidi="ar-SA"/>
                          </w:rPr>
                        </w:pPr>
                        <w:r>
                          <w:rPr>
                            <w:rFonts w:hint="default" w:ascii="Times New Roman" w:hAnsi="Times New Roman" w:cs="Times New Roman"/>
                            <w:kern w:val="2"/>
                            <w:sz w:val="21"/>
                            <w:szCs w:val="21"/>
                            <w:vertAlign w:val="baseline"/>
                            <w:lang w:val="en-US" w:eastAsia="zh-CN" w:bidi="ar-SA"/>
                          </w:rPr>
                          <w:t>m/s</w:t>
                        </w:r>
                      </w:p>
                    </w:tc>
                    <w:tc>
                      <w:tcPr>
                        <w:tcW w:w="1266" w:type="dxa"/>
                      </w:tcPr>
                      <w:p w14:paraId="62093D15">
                        <w:pPr>
                          <w:pStyle w:val="42"/>
                          <w:widowControl w:val="0"/>
                          <w:numPr>
                            <w:ilvl w:val="0"/>
                            <w:numId w:val="0"/>
                          </w:numPr>
                          <w:spacing w:line="240" w:lineRule="auto"/>
                          <w:jc w:val="center"/>
                          <w:rPr>
                            <w:rFonts w:hint="eastAsia" w:ascii="宋体" w:hAnsi="宋体" w:cs="Times New Roman"/>
                            <w:kern w:val="2"/>
                            <w:sz w:val="21"/>
                            <w:szCs w:val="21"/>
                            <w:vertAlign w:val="baseline"/>
                            <w:lang w:val="en-US" w:eastAsia="zh-CN" w:bidi="ar-SA"/>
                          </w:rPr>
                        </w:pPr>
                        <w:r>
                          <w:rPr>
                            <w:rFonts w:hint="eastAsia" w:ascii="宋体" w:hAnsi="宋体" w:cs="Times New Roman"/>
                            <w:kern w:val="2"/>
                            <w:sz w:val="21"/>
                            <w:szCs w:val="21"/>
                            <w:vertAlign w:val="baseline"/>
                            <w:lang w:val="en-US" w:eastAsia="zh-CN" w:bidi="ar-SA"/>
                          </w:rPr>
                          <w:t>标准风速值</w:t>
                        </w:r>
                      </w:p>
                      <w:p w14:paraId="7706B118">
                        <w:pPr>
                          <w:pStyle w:val="42"/>
                          <w:widowControl w:val="0"/>
                          <w:numPr>
                            <w:ilvl w:val="0"/>
                            <w:numId w:val="0"/>
                          </w:numPr>
                          <w:spacing w:line="240" w:lineRule="auto"/>
                          <w:jc w:val="center"/>
                          <w:rPr>
                            <w:rFonts w:hint="eastAsia" w:ascii="宋体" w:hAnsi="宋体" w:cs="Times New Roman"/>
                            <w:kern w:val="2"/>
                            <w:sz w:val="21"/>
                            <w:szCs w:val="21"/>
                            <w:vertAlign w:val="baseline"/>
                            <w:lang w:val="en-US" w:eastAsia="zh-CN" w:bidi="ar-SA"/>
                          </w:rPr>
                        </w:pPr>
                        <w:r>
                          <w:rPr>
                            <w:rFonts w:hint="default" w:ascii="Times New Roman" w:hAnsi="Times New Roman" w:cs="Times New Roman"/>
                            <w:kern w:val="2"/>
                            <w:sz w:val="21"/>
                            <w:szCs w:val="21"/>
                            <w:vertAlign w:val="baseline"/>
                            <w:lang w:val="en-US" w:eastAsia="zh-CN" w:bidi="ar-SA"/>
                          </w:rPr>
                          <w:t>m/s</w:t>
                        </w:r>
                      </w:p>
                    </w:tc>
                    <w:tc>
                      <w:tcPr>
                        <w:tcW w:w="1266" w:type="dxa"/>
                      </w:tcPr>
                      <w:p w14:paraId="772BDCD4">
                        <w:pPr>
                          <w:pStyle w:val="42"/>
                          <w:widowControl w:val="0"/>
                          <w:numPr>
                            <w:ilvl w:val="0"/>
                            <w:numId w:val="0"/>
                          </w:numPr>
                          <w:spacing w:line="240" w:lineRule="auto"/>
                          <w:jc w:val="center"/>
                          <w:rPr>
                            <w:rFonts w:hint="eastAsia" w:ascii="宋体" w:hAnsi="宋体" w:cs="Times New Roman"/>
                            <w:kern w:val="2"/>
                            <w:sz w:val="21"/>
                            <w:szCs w:val="21"/>
                            <w:vertAlign w:val="baseline"/>
                            <w:lang w:val="en-US" w:eastAsia="zh-CN" w:bidi="ar-SA"/>
                          </w:rPr>
                        </w:pPr>
                        <w:r>
                          <w:rPr>
                            <w:rFonts w:hint="eastAsia" w:ascii="宋体" w:hAnsi="宋体" w:cs="Times New Roman"/>
                            <w:kern w:val="2"/>
                            <w:sz w:val="21"/>
                            <w:szCs w:val="21"/>
                            <w:vertAlign w:val="baseline"/>
                            <w:lang w:val="en-US" w:eastAsia="zh-CN" w:bidi="ar-SA"/>
                          </w:rPr>
                          <w:t>风速仪示值</w:t>
                        </w:r>
                      </w:p>
                      <w:p w14:paraId="5D8459B6">
                        <w:pPr>
                          <w:pStyle w:val="42"/>
                          <w:widowControl w:val="0"/>
                          <w:numPr>
                            <w:ilvl w:val="0"/>
                            <w:numId w:val="0"/>
                          </w:numPr>
                          <w:spacing w:line="240" w:lineRule="auto"/>
                          <w:jc w:val="center"/>
                          <w:rPr>
                            <w:rFonts w:hint="default" w:ascii="宋体" w:hAnsi="宋体" w:cs="Times New Roman"/>
                            <w:kern w:val="2"/>
                            <w:sz w:val="21"/>
                            <w:szCs w:val="21"/>
                            <w:vertAlign w:val="baseline"/>
                            <w:lang w:val="en-US" w:eastAsia="zh-CN" w:bidi="ar-SA"/>
                          </w:rPr>
                        </w:pPr>
                        <w:r>
                          <w:rPr>
                            <w:rFonts w:hint="default" w:ascii="Times New Roman" w:hAnsi="Times New Roman" w:cs="Times New Roman"/>
                            <w:kern w:val="2"/>
                            <w:sz w:val="21"/>
                            <w:szCs w:val="21"/>
                            <w:vertAlign w:val="baseline"/>
                            <w:lang w:val="en-US" w:eastAsia="zh-CN" w:bidi="ar-SA"/>
                          </w:rPr>
                          <w:t>m/s</w:t>
                        </w:r>
                      </w:p>
                    </w:tc>
                    <w:tc>
                      <w:tcPr>
                        <w:tcW w:w="1266" w:type="dxa"/>
                      </w:tcPr>
                      <w:p w14:paraId="63521AE5">
                        <w:pPr>
                          <w:pStyle w:val="42"/>
                          <w:widowControl w:val="0"/>
                          <w:numPr>
                            <w:ilvl w:val="0"/>
                            <w:numId w:val="0"/>
                          </w:numPr>
                          <w:spacing w:line="240" w:lineRule="auto"/>
                          <w:jc w:val="center"/>
                          <w:rPr>
                            <w:rFonts w:hint="eastAsia" w:ascii="宋体" w:hAnsi="宋体" w:cs="Times New Roman"/>
                            <w:kern w:val="2"/>
                            <w:sz w:val="21"/>
                            <w:szCs w:val="21"/>
                            <w:vertAlign w:val="baseline"/>
                            <w:lang w:val="en-US" w:eastAsia="zh-CN" w:bidi="ar-SA"/>
                          </w:rPr>
                        </w:pPr>
                        <w:r>
                          <w:rPr>
                            <w:rFonts w:hint="eastAsia" w:ascii="宋体" w:hAnsi="宋体" w:cs="Times New Roman"/>
                            <w:kern w:val="2"/>
                            <w:sz w:val="21"/>
                            <w:szCs w:val="21"/>
                            <w:vertAlign w:val="baseline"/>
                            <w:lang w:val="en-US" w:eastAsia="zh-CN" w:bidi="ar-SA"/>
                          </w:rPr>
                          <w:t>示值误差</w:t>
                        </w:r>
                      </w:p>
                      <w:p w14:paraId="3D97504A">
                        <w:pPr>
                          <w:pStyle w:val="42"/>
                          <w:widowControl w:val="0"/>
                          <w:numPr>
                            <w:ilvl w:val="0"/>
                            <w:numId w:val="0"/>
                          </w:numPr>
                          <w:spacing w:line="240" w:lineRule="auto"/>
                          <w:jc w:val="center"/>
                          <w:rPr>
                            <w:rFonts w:hint="default" w:ascii="宋体" w:hAnsi="宋体" w:cs="Times New Roman"/>
                            <w:kern w:val="2"/>
                            <w:sz w:val="21"/>
                            <w:szCs w:val="21"/>
                            <w:vertAlign w:val="baseline"/>
                            <w:lang w:val="en-US" w:eastAsia="zh-CN" w:bidi="ar-SA"/>
                          </w:rPr>
                        </w:pPr>
                        <w:r>
                          <w:rPr>
                            <w:rFonts w:hint="default" w:ascii="Times New Roman" w:hAnsi="Times New Roman" w:cs="Times New Roman"/>
                            <w:kern w:val="2"/>
                            <w:sz w:val="21"/>
                            <w:szCs w:val="21"/>
                            <w:vertAlign w:val="baseline"/>
                            <w:lang w:val="en-US" w:eastAsia="zh-CN" w:bidi="ar-SA"/>
                          </w:rPr>
                          <w:t>m/s</w:t>
                        </w:r>
                      </w:p>
                    </w:tc>
                    <w:tc>
                      <w:tcPr>
                        <w:tcW w:w="1501" w:type="dxa"/>
                      </w:tcPr>
                      <w:p w14:paraId="6D0A5550">
                        <w:pPr>
                          <w:pStyle w:val="42"/>
                          <w:widowControl w:val="0"/>
                          <w:numPr>
                            <w:ilvl w:val="0"/>
                            <w:numId w:val="0"/>
                          </w:numPr>
                          <w:spacing w:line="240" w:lineRule="auto"/>
                          <w:jc w:val="center"/>
                          <w:rPr>
                            <w:rFonts w:hint="eastAsia" w:ascii="宋体" w:hAnsi="宋体" w:cs="Times New Roman"/>
                            <w:kern w:val="2"/>
                            <w:sz w:val="21"/>
                            <w:szCs w:val="21"/>
                            <w:vertAlign w:val="baseline"/>
                            <w:lang w:val="en-US" w:eastAsia="zh-CN" w:bidi="ar-SA"/>
                          </w:rPr>
                        </w:pPr>
                        <w:r>
                          <w:rPr>
                            <w:rFonts w:hint="eastAsia" w:ascii="宋体" w:hAnsi="宋体" w:cs="Times New Roman"/>
                            <w:kern w:val="2"/>
                            <w:sz w:val="21"/>
                            <w:szCs w:val="21"/>
                            <w:vertAlign w:val="baseline"/>
                            <w:lang w:val="en-US" w:eastAsia="zh-CN" w:bidi="ar-SA"/>
                          </w:rPr>
                          <w:t>扩展不确定度</w:t>
                        </w:r>
                      </w:p>
                      <w:p w14:paraId="247629A0">
                        <w:pPr>
                          <w:pStyle w:val="42"/>
                          <w:widowControl w:val="0"/>
                          <w:numPr>
                            <w:ilvl w:val="0"/>
                            <w:numId w:val="0"/>
                          </w:numPr>
                          <w:spacing w:line="240" w:lineRule="auto"/>
                          <w:jc w:val="center"/>
                          <w:rPr>
                            <w:rFonts w:hint="default" w:ascii="宋体" w:hAnsi="宋体" w:cs="Times New Roman"/>
                            <w:kern w:val="2"/>
                            <w:sz w:val="21"/>
                            <w:szCs w:val="21"/>
                            <w:vertAlign w:val="baseline"/>
                            <w:lang w:val="en-US" w:eastAsia="zh-CN" w:bidi="ar-SA"/>
                          </w:rPr>
                        </w:pPr>
                        <w:r>
                          <w:rPr>
                            <w:rFonts w:hint="default" w:ascii="Times New Roman" w:hAnsi="Times New Roman" w:cs="Times New Roman"/>
                            <w:kern w:val="2"/>
                            <w:sz w:val="21"/>
                            <w:szCs w:val="21"/>
                            <w:vertAlign w:val="baseline"/>
                            <w:lang w:val="en-US" w:eastAsia="zh-CN" w:bidi="ar-SA"/>
                          </w:rPr>
                          <w:t>m/s</w:t>
                        </w:r>
                      </w:p>
                    </w:tc>
                  </w:tr>
                  <w:tr w14:paraId="5B3B0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tcPr>
                      <w:p w14:paraId="0EB86E4B">
                        <w:pPr>
                          <w:pStyle w:val="42"/>
                          <w:widowControl w:val="0"/>
                          <w:numPr>
                            <w:ilvl w:val="0"/>
                            <w:numId w:val="0"/>
                          </w:numPr>
                          <w:spacing w:line="240" w:lineRule="auto"/>
                          <w:jc w:val="both"/>
                          <w:rPr>
                            <w:rFonts w:hint="default" w:ascii="宋体" w:hAnsi="宋体" w:cs="Times New Roman"/>
                            <w:kern w:val="2"/>
                            <w:sz w:val="21"/>
                            <w:szCs w:val="21"/>
                            <w:vertAlign w:val="baseline"/>
                            <w:lang w:val="en-US" w:eastAsia="zh-CN" w:bidi="ar-SA"/>
                          </w:rPr>
                        </w:pPr>
                      </w:p>
                    </w:tc>
                    <w:tc>
                      <w:tcPr>
                        <w:tcW w:w="1266" w:type="dxa"/>
                      </w:tcPr>
                      <w:p w14:paraId="45FB860D">
                        <w:pPr>
                          <w:pStyle w:val="42"/>
                          <w:widowControl w:val="0"/>
                          <w:numPr>
                            <w:ilvl w:val="0"/>
                            <w:numId w:val="0"/>
                          </w:numPr>
                          <w:spacing w:line="240" w:lineRule="auto"/>
                          <w:jc w:val="both"/>
                          <w:rPr>
                            <w:rFonts w:hint="default" w:ascii="宋体" w:hAnsi="宋体" w:cs="Times New Roman"/>
                            <w:kern w:val="2"/>
                            <w:sz w:val="21"/>
                            <w:szCs w:val="21"/>
                            <w:vertAlign w:val="baseline"/>
                            <w:lang w:val="en-US" w:eastAsia="zh-CN" w:bidi="ar-SA"/>
                          </w:rPr>
                        </w:pPr>
                      </w:p>
                    </w:tc>
                    <w:tc>
                      <w:tcPr>
                        <w:tcW w:w="1266" w:type="dxa"/>
                      </w:tcPr>
                      <w:p w14:paraId="600FC5F0">
                        <w:pPr>
                          <w:pStyle w:val="42"/>
                          <w:widowControl w:val="0"/>
                          <w:numPr>
                            <w:ilvl w:val="0"/>
                            <w:numId w:val="0"/>
                          </w:numPr>
                          <w:spacing w:line="240" w:lineRule="auto"/>
                          <w:jc w:val="both"/>
                          <w:rPr>
                            <w:rFonts w:hint="default" w:ascii="宋体" w:hAnsi="宋体" w:cs="Times New Roman"/>
                            <w:kern w:val="2"/>
                            <w:sz w:val="21"/>
                            <w:szCs w:val="21"/>
                            <w:vertAlign w:val="baseline"/>
                            <w:lang w:val="en-US" w:eastAsia="zh-CN" w:bidi="ar-SA"/>
                          </w:rPr>
                        </w:pPr>
                      </w:p>
                    </w:tc>
                    <w:tc>
                      <w:tcPr>
                        <w:tcW w:w="1266" w:type="dxa"/>
                      </w:tcPr>
                      <w:p w14:paraId="64B9EF8C">
                        <w:pPr>
                          <w:pStyle w:val="42"/>
                          <w:widowControl w:val="0"/>
                          <w:numPr>
                            <w:ilvl w:val="0"/>
                            <w:numId w:val="0"/>
                          </w:numPr>
                          <w:spacing w:line="240" w:lineRule="auto"/>
                          <w:jc w:val="both"/>
                          <w:rPr>
                            <w:rFonts w:hint="default" w:ascii="宋体" w:hAnsi="宋体" w:cs="Times New Roman"/>
                            <w:kern w:val="2"/>
                            <w:sz w:val="21"/>
                            <w:szCs w:val="21"/>
                            <w:vertAlign w:val="baseline"/>
                            <w:lang w:val="en-US" w:eastAsia="zh-CN" w:bidi="ar-SA"/>
                          </w:rPr>
                        </w:pPr>
                      </w:p>
                    </w:tc>
                    <w:tc>
                      <w:tcPr>
                        <w:tcW w:w="1266" w:type="dxa"/>
                      </w:tcPr>
                      <w:p w14:paraId="6DD42293">
                        <w:pPr>
                          <w:pStyle w:val="42"/>
                          <w:widowControl w:val="0"/>
                          <w:numPr>
                            <w:ilvl w:val="0"/>
                            <w:numId w:val="0"/>
                          </w:numPr>
                          <w:spacing w:line="240" w:lineRule="auto"/>
                          <w:jc w:val="both"/>
                          <w:rPr>
                            <w:rFonts w:hint="default" w:ascii="宋体" w:hAnsi="宋体" w:cs="Times New Roman"/>
                            <w:kern w:val="2"/>
                            <w:sz w:val="21"/>
                            <w:szCs w:val="21"/>
                            <w:vertAlign w:val="baseline"/>
                            <w:lang w:val="en-US" w:eastAsia="zh-CN" w:bidi="ar-SA"/>
                          </w:rPr>
                        </w:pPr>
                      </w:p>
                    </w:tc>
                    <w:tc>
                      <w:tcPr>
                        <w:tcW w:w="1501" w:type="dxa"/>
                      </w:tcPr>
                      <w:p w14:paraId="5516E3A8">
                        <w:pPr>
                          <w:pStyle w:val="42"/>
                          <w:widowControl w:val="0"/>
                          <w:numPr>
                            <w:ilvl w:val="0"/>
                            <w:numId w:val="0"/>
                          </w:numPr>
                          <w:spacing w:line="240" w:lineRule="auto"/>
                          <w:jc w:val="both"/>
                          <w:rPr>
                            <w:rFonts w:hint="default" w:ascii="宋体" w:hAnsi="宋体" w:cs="Times New Roman"/>
                            <w:kern w:val="2"/>
                            <w:sz w:val="21"/>
                            <w:szCs w:val="21"/>
                            <w:vertAlign w:val="baseline"/>
                            <w:lang w:val="en-US" w:eastAsia="zh-CN" w:bidi="ar-SA"/>
                          </w:rPr>
                        </w:pPr>
                      </w:p>
                    </w:tc>
                  </w:tr>
                  <w:tr w14:paraId="7E115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tcPr>
                      <w:p w14:paraId="7BF18F73">
                        <w:pPr>
                          <w:pStyle w:val="42"/>
                          <w:widowControl w:val="0"/>
                          <w:numPr>
                            <w:ilvl w:val="0"/>
                            <w:numId w:val="0"/>
                          </w:numPr>
                          <w:spacing w:line="240" w:lineRule="auto"/>
                          <w:jc w:val="both"/>
                          <w:rPr>
                            <w:rFonts w:hint="default" w:ascii="宋体" w:hAnsi="宋体" w:cs="Times New Roman"/>
                            <w:kern w:val="2"/>
                            <w:sz w:val="21"/>
                            <w:szCs w:val="21"/>
                            <w:vertAlign w:val="baseline"/>
                            <w:lang w:val="en-US" w:eastAsia="zh-CN" w:bidi="ar-SA"/>
                          </w:rPr>
                        </w:pPr>
                      </w:p>
                    </w:tc>
                    <w:tc>
                      <w:tcPr>
                        <w:tcW w:w="1266" w:type="dxa"/>
                      </w:tcPr>
                      <w:p w14:paraId="341E658B">
                        <w:pPr>
                          <w:pStyle w:val="42"/>
                          <w:widowControl w:val="0"/>
                          <w:numPr>
                            <w:ilvl w:val="0"/>
                            <w:numId w:val="0"/>
                          </w:numPr>
                          <w:spacing w:line="240" w:lineRule="auto"/>
                          <w:jc w:val="both"/>
                          <w:rPr>
                            <w:rFonts w:hint="default" w:ascii="宋体" w:hAnsi="宋体" w:cs="Times New Roman"/>
                            <w:kern w:val="2"/>
                            <w:sz w:val="21"/>
                            <w:szCs w:val="21"/>
                            <w:vertAlign w:val="baseline"/>
                            <w:lang w:val="en-US" w:eastAsia="zh-CN" w:bidi="ar-SA"/>
                          </w:rPr>
                        </w:pPr>
                      </w:p>
                    </w:tc>
                    <w:tc>
                      <w:tcPr>
                        <w:tcW w:w="1266" w:type="dxa"/>
                      </w:tcPr>
                      <w:p w14:paraId="44F92C07">
                        <w:pPr>
                          <w:pStyle w:val="42"/>
                          <w:widowControl w:val="0"/>
                          <w:numPr>
                            <w:ilvl w:val="0"/>
                            <w:numId w:val="0"/>
                          </w:numPr>
                          <w:spacing w:line="240" w:lineRule="auto"/>
                          <w:jc w:val="both"/>
                          <w:rPr>
                            <w:rFonts w:hint="default" w:ascii="宋体" w:hAnsi="宋体" w:cs="Times New Roman"/>
                            <w:kern w:val="2"/>
                            <w:sz w:val="21"/>
                            <w:szCs w:val="21"/>
                            <w:vertAlign w:val="baseline"/>
                            <w:lang w:val="en-US" w:eastAsia="zh-CN" w:bidi="ar-SA"/>
                          </w:rPr>
                        </w:pPr>
                      </w:p>
                    </w:tc>
                    <w:tc>
                      <w:tcPr>
                        <w:tcW w:w="1266" w:type="dxa"/>
                      </w:tcPr>
                      <w:p w14:paraId="727CAF4F">
                        <w:pPr>
                          <w:pStyle w:val="42"/>
                          <w:widowControl w:val="0"/>
                          <w:numPr>
                            <w:ilvl w:val="0"/>
                            <w:numId w:val="0"/>
                          </w:numPr>
                          <w:spacing w:line="240" w:lineRule="auto"/>
                          <w:jc w:val="both"/>
                          <w:rPr>
                            <w:rFonts w:hint="default" w:ascii="宋体" w:hAnsi="宋体" w:cs="Times New Roman"/>
                            <w:kern w:val="2"/>
                            <w:sz w:val="21"/>
                            <w:szCs w:val="21"/>
                            <w:vertAlign w:val="baseline"/>
                            <w:lang w:val="en-US" w:eastAsia="zh-CN" w:bidi="ar-SA"/>
                          </w:rPr>
                        </w:pPr>
                      </w:p>
                    </w:tc>
                    <w:tc>
                      <w:tcPr>
                        <w:tcW w:w="1266" w:type="dxa"/>
                      </w:tcPr>
                      <w:p w14:paraId="542FBB22">
                        <w:pPr>
                          <w:pStyle w:val="42"/>
                          <w:widowControl w:val="0"/>
                          <w:numPr>
                            <w:ilvl w:val="0"/>
                            <w:numId w:val="0"/>
                          </w:numPr>
                          <w:spacing w:line="240" w:lineRule="auto"/>
                          <w:jc w:val="both"/>
                          <w:rPr>
                            <w:rFonts w:hint="default" w:ascii="宋体" w:hAnsi="宋体" w:cs="Times New Roman"/>
                            <w:kern w:val="2"/>
                            <w:sz w:val="21"/>
                            <w:szCs w:val="21"/>
                            <w:vertAlign w:val="baseline"/>
                            <w:lang w:val="en-US" w:eastAsia="zh-CN" w:bidi="ar-SA"/>
                          </w:rPr>
                        </w:pPr>
                      </w:p>
                    </w:tc>
                    <w:tc>
                      <w:tcPr>
                        <w:tcW w:w="1501" w:type="dxa"/>
                      </w:tcPr>
                      <w:p w14:paraId="1146448B">
                        <w:pPr>
                          <w:pStyle w:val="42"/>
                          <w:widowControl w:val="0"/>
                          <w:numPr>
                            <w:ilvl w:val="0"/>
                            <w:numId w:val="0"/>
                          </w:numPr>
                          <w:spacing w:line="240" w:lineRule="auto"/>
                          <w:jc w:val="both"/>
                          <w:rPr>
                            <w:rFonts w:hint="default" w:ascii="宋体" w:hAnsi="宋体" w:cs="Times New Roman"/>
                            <w:kern w:val="2"/>
                            <w:sz w:val="21"/>
                            <w:szCs w:val="21"/>
                            <w:vertAlign w:val="baseline"/>
                            <w:lang w:val="en-US" w:eastAsia="zh-CN" w:bidi="ar-SA"/>
                          </w:rPr>
                        </w:pPr>
                      </w:p>
                    </w:tc>
                  </w:tr>
                  <w:tr w14:paraId="50BFF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tcPr>
                      <w:p w14:paraId="1A12065B">
                        <w:pPr>
                          <w:pStyle w:val="42"/>
                          <w:widowControl w:val="0"/>
                          <w:numPr>
                            <w:ilvl w:val="0"/>
                            <w:numId w:val="0"/>
                          </w:numPr>
                          <w:spacing w:line="240" w:lineRule="auto"/>
                          <w:jc w:val="both"/>
                          <w:rPr>
                            <w:rFonts w:hint="default" w:ascii="宋体" w:hAnsi="宋体" w:cs="Times New Roman"/>
                            <w:kern w:val="2"/>
                            <w:sz w:val="21"/>
                            <w:szCs w:val="21"/>
                            <w:vertAlign w:val="baseline"/>
                            <w:lang w:val="en-US" w:eastAsia="zh-CN" w:bidi="ar-SA"/>
                          </w:rPr>
                        </w:pPr>
                      </w:p>
                    </w:tc>
                    <w:tc>
                      <w:tcPr>
                        <w:tcW w:w="1266" w:type="dxa"/>
                      </w:tcPr>
                      <w:p w14:paraId="3942F9B7">
                        <w:pPr>
                          <w:pStyle w:val="42"/>
                          <w:widowControl w:val="0"/>
                          <w:numPr>
                            <w:ilvl w:val="0"/>
                            <w:numId w:val="0"/>
                          </w:numPr>
                          <w:spacing w:line="240" w:lineRule="auto"/>
                          <w:jc w:val="both"/>
                          <w:rPr>
                            <w:rFonts w:hint="default" w:ascii="宋体" w:hAnsi="宋体" w:cs="Times New Roman"/>
                            <w:kern w:val="2"/>
                            <w:sz w:val="21"/>
                            <w:szCs w:val="21"/>
                            <w:vertAlign w:val="baseline"/>
                            <w:lang w:val="en-US" w:eastAsia="zh-CN" w:bidi="ar-SA"/>
                          </w:rPr>
                        </w:pPr>
                      </w:p>
                    </w:tc>
                    <w:tc>
                      <w:tcPr>
                        <w:tcW w:w="1266" w:type="dxa"/>
                      </w:tcPr>
                      <w:p w14:paraId="1D62FD80">
                        <w:pPr>
                          <w:pStyle w:val="42"/>
                          <w:widowControl w:val="0"/>
                          <w:numPr>
                            <w:ilvl w:val="0"/>
                            <w:numId w:val="0"/>
                          </w:numPr>
                          <w:spacing w:line="240" w:lineRule="auto"/>
                          <w:jc w:val="both"/>
                          <w:rPr>
                            <w:rFonts w:hint="default" w:ascii="宋体" w:hAnsi="宋体" w:cs="Times New Roman"/>
                            <w:kern w:val="2"/>
                            <w:sz w:val="21"/>
                            <w:szCs w:val="21"/>
                            <w:vertAlign w:val="baseline"/>
                            <w:lang w:val="en-US" w:eastAsia="zh-CN" w:bidi="ar-SA"/>
                          </w:rPr>
                        </w:pPr>
                      </w:p>
                    </w:tc>
                    <w:tc>
                      <w:tcPr>
                        <w:tcW w:w="1266" w:type="dxa"/>
                      </w:tcPr>
                      <w:p w14:paraId="00DCEFAC">
                        <w:pPr>
                          <w:pStyle w:val="42"/>
                          <w:widowControl w:val="0"/>
                          <w:numPr>
                            <w:ilvl w:val="0"/>
                            <w:numId w:val="0"/>
                          </w:numPr>
                          <w:spacing w:line="240" w:lineRule="auto"/>
                          <w:jc w:val="both"/>
                          <w:rPr>
                            <w:rFonts w:hint="default" w:ascii="宋体" w:hAnsi="宋体" w:cs="Times New Roman"/>
                            <w:kern w:val="2"/>
                            <w:sz w:val="21"/>
                            <w:szCs w:val="21"/>
                            <w:vertAlign w:val="baseline"/>
                            <w:lang w:val="en-US" w:eastAsia="zh-CN" w:bidi="ar-SA"/>
                          </w:rPr>
                        </w:pPr>
                      </w:p>
                    </w:tc>
                    <w:tc>
                      <w:tcPr>
                        <w:tcW w:w="1266" w:type="dxa"/>
                      </w:tcPr>
                      <w:p w14:paraId="4BB49449">
                        <w:pPr>
                          <w:pStyle w:val="42"/>
                          <w:widowControl w:val="0"/>
                          <w:numPr>
                            <w:ilvl w:val="0"/>
                            <w:numId w:val="0"/>
                          </w:numPr>
                          <w:spacing w:line="240" w:lineRule="auto"/>
                          <w:jc w:val="both"/>
                          <w:rPr>
                            <w:rFonts w:hint="default" w:ascii="宋体" w:hAnsi="宋体" w:cs="Times New Roman"/>
                            <w:kern w:val="2"/>
                            <w:sz w:val="21"/>
                            <w:szCs w:val="21"/>
                            <w:vertAlign w:val="baseline"/>
                            <w:lang w:val="en-US" w:eastAsia="zh-CN" w:bidi="ar-SA"/>
                          </w:rPr>
                        </w:pPr>
                      </w:p>
                    </w:tc>
                    <w:tc>
                      <w:tcPr>
                        <w:tcW w:w="1501" w:type="dxa"/>
                      </w:tcPr>
                      <w:p w14:paraId="41A11F90">
                        <w:pPr>
                          <w:pStyle w:val="42"/>
                          <w:widowControl w:val="0"/>
                          <w:numPr>
                            <w:ilvl w:val="0"/>
                            <w:numId w:val="0"/>
                          </w:numPr>
                          <w:spacing w:line="240" w:lineRule="auto"/>
                          <w:jc w:val="both"/>
                          <w:rPr>
                            <w:rFonts w:hint="default" w:ascii="宋体" w:hAnsi="宋体" w:cs="Times New Roman"/>
                            <w:kern w:val="2"/>
                            <w:sz w:val="21"/>
                            <w:szCs w:val="21"/>
                            <w:vertAlign w:val="baseline"/>
                            <w:lang w:val="en-US" w:eastAsia="zh-CN" w:bidi="ar-SA"/>
                          </w:rPr>
                        </w:pPr>
                      </w:p>
                    </w:tc>
                  </w:tr>
                  <w:tr w14:paraId="6B6C1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tcPr>
                      <w:p w14:paraId="02347115">
                        <w:pPr>
                          <w:pStyle w:val="42"/>
                          <w:widowControl w:val="0"/>
                          <w:numPr>
                            <w:ilvl w:val="0"/>
                            <w:numId w:val="0"/>
                          </w:numPr>
                          <w:spacing w:line="240" w:lineRule="auto"/>
                          <w:jc w:val="both"/>
                          <w:rPr>
                            <w:rFonts w:hint="default" w:ascii="宋体" w:hAnsi="宋体" w:cs="Times New Roman"/>
                            <w:kern w:val="2"/>
                            <w:sz w:val="21"/>
                            <w:szCs w:val="21"/>
                            <w:vertAlign w:val="baseline"/>
                            <w:lang w:val="en-US" w:eastAsia="zh-CN" w:bidi="ar-SA"/>
                          </w:rPr>
                        </w:pPr>
                      </w:p>
                    </w:tc>
                    <w:tc>
                      <w:tcPr>
                        <w:tcW w:w="1266" w:type="dxa"/>
                      </w:tcPr>
                      <w:p w14:paraId="13629B5A">
                        <w:pPr>
                          <w:pStyle w:val="42"/>
                          <w:widowControl w:val="0"/>
                          <w:numPr>
                            <w:ilvl w:val="0"/>
                            <w:numId w:val="0"/>
                          </w:numPr>
                          <w:spacing w:line="240" w:lineRule="auto"/>
                          <w:jc w:val="both"/>
                          <w:rPr>
                            <w:rFonts w:hint="default" w:ascii="宋体" w:hAnsi="宋体" w:cs="Times New Roman"/>
                            <w:kern w:val="2"/>
                            <w:sz w:val="21"/>
                            <w:szCs w:val="21"/>
                            <w:vertAlign w:val="baseline"/>
                            <w:lang w:val="en-US" w:eastAsia="zh-CN" w:bidi="ar-SA"/>
                          </w:rPr>
                        </w:pPr>
                      </w:p>
                    </w:tc>
                    <w:tc>
                      <w:tcPr>
                        <w:tcW w:w="1266" w:type="dxa"/>
                      </w:tcPr>
                      <w:p w14:paraId="4E990521">
                        <w:pPr>
                          <w:pStyle w:val="42"/>
                          <w:widowControl w:val="0"/>
                          <w:numPr>
                            <w:ilvl w:val="0"/>
                            <w:numId w:val="0"/>
                          </w:numPr>
                          <w:spacing w:line="240" w:lineRule="auto"/>
                          <w:jc w:val="both"/>
                          <w:rPr>
                            <w:rFonts w:hint="default" w:ascii="宋体" w:hAnsi="宋体" w:cs="Times New Roman"/>
                            <w:kern w:val="2"/>
                            <w:sz w:val="21"/>
                            <w:szCs w:val="21"/>
                            <w:vertAlign w:val="baseline"/>
                            <w:lang w:val="en-US" w:eastAsia="zh-CN" w:bidi="ar-SA"/>
                          </w:rPr>
                        </w:pPr>
                      </w:p>
                    </w:tc>
                    <w:tc>
                      <w:tcPr>
                        <w:tcW w:w="1266" w:type="dxa"/>
                      </w:tcPr>
                      <w:p w14:paraId="62E858B8">
                        <w:pPr>
                          <w:pStyle w:val="42"/>
                          <w:widowControl w:val="0"/>
                          <w:numPr>
                            <w:ilvl w:val="0"/>
                            <w:numId w:val="0"/>
                          </w:numPr>
                          <w:spacing w:line="240" w:lineRule="auto"/>
                          <w:jc w:val="both"/>
                          <w:rPr>
                            <w:rFonts w:hint="default" w:ascii="宋体" w:hAnsi="宋体" w:cs="Times New Roman"/>
                            <w:kern w:val="2"/>
                            <w:sz w:val="21"/>
                            <w:szCs w:val="21"/>
                            <w:vertAlign w:val="baseline"/>
                            <w:lang w:val="en-US" w:eastAsia="zh-CN" w:bidi="ar-SA"/>
                          </w:rPr>
                        </w:pPr>
                      </w:p>
                    </w:tc>
                    <w:tc>
                      <w:tcPr>
                        <w:tcW w:w="1266" w:type="dxa"/>
                      </w:tcPr>
                      <w:p w14:paraId="0CC7177F">
                        <w:pPr>
                          <w:pStyle w:val="42"/>
                          <w:widowControl w:val="0"/>
                          <w:numPr>
                            <w:ilvl w:val="0"/>
                            <w:numId w:val="0"/>
                          </w:numPr>
                          <w:spacing w:line="240" w:lineRule="auto"/>
                          <w:jc w:val="both"/>
                          <w:rPr>
                            <w:rFonts w:hint="default" w:ascii="宋体" w:hAnsi="宋体" w:cs="Times New Roman"/>
                            <w:kern w:val="2"/>
                            <w:sz w:val="21"/>
                            <w:szCs w:val="21"/>
                            <w:vertAlign w:val="baseline"/>
                            <w:lang w:val="en-US" w:eastAsia="zh-CN" w:bidi="ar-SA"/>
                          </w:rPr>
                        </w:pPr>
                      </w:p>
                    </w:tc>
                    <w:tc>
                      <w:tcPr>
                        <w:tcW w:w="1501" w:type="dxa"/>
                      </w:tcPr>
                      <w:p w14:paraId="6FD0835D">
                        <w:pPr>
                          <w:pStyle w:val="42"/>
                          <w:widowControl w:val="0"/>
                          <w:numPr>
                            <w:ilvl w:val="0"/>
                            <w:numId w:val="0"/>
                          </w:numPr>
                          <w:spacing w:line="240" w:lineRule="auto"/>
                          <w:jc w:val="both"/>
                          <w:rPr>
                            <w:rFonts w:hint="default" w:ascii="宋体" w:hAnsi="宋体" w:cs="Times New Roman"/>
                            <w:kern w:val="2"/>
                            <w:sz w:val="21"/>
                            <w:szCs w:val="21"/>
                            <w:vertAlign w:val="baseline"/>
                            <w:lang w:val="en-US" w:eastAsia="zh-CN" w:bidi="ar-SA"/>
                          </w:rPr>
                        </w:pPr>
                      </w:p>
                    </w:tc>
                  </w:tr>
                  <w:tr w14:paraId="34C51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tcPr>
                      <w:p w14:paraId="2E13F0AF">
                        <w:pPr>
                          <w:pStyle w:val="42"/>
                          <w:widowControl w:val="0"/>
                          <w:numPr>
                            <w:ilvl w:val="0"/>
                            <w:numId w:val="0"/>
                          </w:numPr>
                          <w:spacing w:line="240" w:lineRule="auto"/>
                          <w:jc w:val="both"/>
                          <w:rPr>
                            <w:rFonts w:hint="default" w:ascii="宋体" w:hAnsi="宋体" w:cs="Times New Roman"/>
                            <w:kern w:val="2"/>
                            <w:sz w:val="21"/>
                            <w:szCs w:val="21"/>
                            <w:vertAlign w:val="baseline"/>
                            <w:lang w:val="en-US" w:eastAsia="zh-CN" w:bidi="ar-SA"/>
                          </w:rPr>
                        </w:pPr>
                      </w:p>
                    </w:tc>
                    <w:tc>
                      <w:tcPr>
                        <w:tcW w:w="1266" w:type="dxa"/>
                      </w:tcPr>
                      <w:p w14:paraId="3F08DFFC">
                        <w:pPr>
                          <w:pStyle w:val="42"/>
                          <w:widowControl w:val="0"/>
                          <w:numPr>
                            <w:ilvl w:val="0"/>
                            <w:numId w:val="0"/>
                          </w:numPr>
                          <w:spacing w:line="240" w:lineRule="auto"/>
                          <w:jc w:val="both"/>
                          <w:rPr>
                            <w:rFonts w:hint="default" w:ascii="宋体" w:hAnsi="宋体" w:cs="Times New Roman"/>
                            <w:kern w:val="2"/>
                            <w:sz w:val="21"/>
                            <w:szCs w:val="21"/>
                            <w:vertAlign w:val="baseline"/>
                            <w:lang w:val="en-US" w:eastAsia="zh-CN" w:bidi="ar-SA"/>
                          </w:rPr>
                        </w:pPr>
                      </w:p>
                    </w:tc>
                    <w:tc>
                      <w:tcPr>
                        <w:tcW w:w="1266" w:type="dxa"/>
                      </w:tcPr>
                      <w:p w14:paraId="5DC6C3F1">
                        <w:pPr>
                          <w:pStyle w:val="42"/>
                          <w:widowControl w:val="0"/>
                          <w:numPr>
                            <w:ilvl w:val="0"/>
                            <w:numId w:val="0"/>
                          </w:numPr>
                          <w:spacing w:line="240" w:lineRule="auto"/>
                          <w:jc w:val="both"/>
                          <w:rPr>
                            <w:rFonts w:hint="default" w:ascii="宋体" w:hAnsi="宋体" w:cs="Times New Roman"/>
                            <w:kern w:val="2"/>
                            <w:sz w:val="21"/>
                            <w:szCs w:val="21"/>
                            <w:vertAlign w:val="baseline"/>
                            <w:lang w:val="en-US" w:eastAsia="zh-CN" w:bidi="ar-SA"/>
                          </w:rPr>
                        </w:pPr>
                      </w:p>
                    </w:tc>
                    <w:tc>
                      <w:tcPr>
                        <w:tcW w:w="1266" w:type="dxa"/>
                      </w:tcPr>
                      <w:p w14:paraId="015B9D89">
                        <w:pPr>
                          <w:pStyle w:val="42"/>
                          <w:widowControl w:val="0"/>
                          <w:numPr>
                            <w:ilvl w:val="0"/>
                            <w:numId w:val="0"/>
                          </w:numPr>
                          <w:spacing w:line="240" w:lineRule="auto"/>
                          <w:jc w:val="both"/>
                          <w:rPr>
                            <w:rFonts w:hint="default" w:ascii="宋体" w:hAnsi="宋体" w:cs="Times New Roman"/>
                            <w:kern w:val="2"/>
                            <w:sz w:val="21"/>
                            <w:szCs w:val="21"/>
                            <w:vertAlign w:val="baseline"/>
                            <w:lang w:val="en-US" w:eastAsia="zh-CN" w:bidi="ar-SA"/>
                          </w:rPr>
                        </w:pPr>
                      </w:p>
                    </w:tc>
                    <w:tc>
                      <w:tcPr>
                        <w:tcW w:w="1266" w:type="dxa"/>
                      </w:tcPr>
                      <w:p w14:paraId="724401FF">
                        <w:pPr>
                          <w:pStyle w:val="42"/>
                          <w:widowControl w:val="0"/>
                          <w:numPr>
                            <w:ilvl w:val="0"/>
                            <w:numId w:val="0"/>
                          </w:numPr>
                          <w:spacing w:line="240" w:lineRule="auto"/>
                          <w:jc w:val="both"/>
                          <w:rPr>
                            <w:rFonts w:hint="default" w:ascii="宋体" w:hAnsi="宋体" w:cs="Times New Roman"/>
                            <w:kern w:val="2"/>
                            <w:sz w:val="21"/>
                            <w:szCs w:val="21"/>
                            <w:vertAlign w:val="baseline"/>
                            <w:lang w:val="en-US" w:eastAsia="zh-CN" w:bidi="ar-SA"/>
                          </w:rPr>
                        </w:pPr>
                      </w:p>
                    </w:tc>
                    <w:tc>
                      <w:tcPr>
                        <w:tcW w:w="1501" w:type="dxa"/>
                      </w:tcPr>
                      <w:p w14:paraId="0A87EB4B">
                        <w:pPr>
                          <w:pStyle w:val="42"/>
                          <w:widowControl w:val="0"/>
                          <w:numPr>
                            <w:ilvl w:val="0"/>
                            <w:numId w:val="0"/>
                          </w:numPr>
                          <w:spacing w:line="240" w:lineRule="auto"/>
                          <w:jc w:val="both"/>
                          <w:rPr>
                            <w:rFonts w:hint="default" w:ascii="宋体" w:hAnsi="宋体" w:cs="Times New Roman"/>
                            <w:kern w:val="2"/>
                            <w:sz w:val="21"/>
                            <w:szCs w:val="21"/>
                            <w:vertAlign w:val="baseline"/>
                            <w:lang w:val="en-US" w:eastAsia="zh-CN" w:bidi="ar-SA"/>
                          </w:rPr>
                        </w:pPr>
                      </w:p>
                    </w:tc>
                  </w:tr>
                </w:tbl>
                <w:p w14:paraId="488B8266">
                  <w:pPr>
                    <w:pStyle w:val="42"/>
                    <w:widowControl w:val="0"/>
                    <w:numPr>
                      <w:ilvl w:val="0"/>
                      <w:numId w:val="0"/>
                    </w:numPr>
                    <w:spacing w:line="240" w:lineRule="auto"/>
                    <w:jc w:val="both"/>
                    <w:rPr>
                      <w:rFonts w:hint="default" w:ascii="宋体" w:hAnsi="宋体" w:cs="Times New Roman"/>
                      <w:kern w:val="2"/>
                      <w:sz w:val="21"/>
                      <w:szCs w:val="21"/>
                      <w:vertAlign w:val="baseline"/>
                      <w:lang w:val="en-US" w:eastAsia="zh-CN" w:bidi="ar-SA"/>
                    </w:rPr>
                  </w:pPr>
                </w:p>
                <w:p w14:paraId="5E9F08C5">
                  <w:pPr>
                    <w:pStyle w:val="42"/>
                    <w:widowControl w:val="0"/>
                    <w:numPr>
                      <w:ilvl w:val="0"/>
                      <w:numId w:val="0"/>
                    </w:numPr>
                    <w:spacing w:line="240" w:lineRule="auto"/>
                    <w:jc w:val="both"/>
                    <w:rPr>
                      <w:rFonts w:hint="default" w:ascii="Times New Roman" w:hAnsi="Times New Roman" w:cs="Times New Roman"/>
                      <w:kern w:val="2"/>
                      <w:sz w:val="21"/>
                      <w:szCs w:val="21"/>
                      <w:vertAlign w:val="baseline"/>
                      <w:lang w:val="en-US" w:eastAsia="zh-CN" w:bidi="ar-SA"/>
                    </w:rPr>
                  </w:pPr>
                  <w:r>
                    <w:rPr>
                      <w:rFonts w:hint="default" w:ascii="Times New Roman" w:hAnsi="Times New Roman" w:cs="Times New Roman"/>
                      <w:kern w:val="2"/>
                      <w:sz w:val="21"/>
                      <w:szCs w:val="21"/>
                      <w:vertAlign w:val="baseline"/>
                      <w:lang w:val="en-US" w:eastAsia="zh-CN" w:bidi="ar-SA"/>
                    </w:rPr>
                    <w:t>5、其他说明</w:t>
                  </w:r>
                </w:p>
                <w:p w14:paraId="6D1B53BB">
                  <w:pPr>
                    <w:pStyle w:val="42"/>
                    <w:widowControl w:val="0"/>
                    <w:numPr>
                      <w:ilvl w:val="0"/>
                      <w:numId w:val="0"/>
                    </w:numPr>
                    <w:spacing w:line="240" w:lineRule="auto"/>
                    <w:jc w:val="both"/>
                    <w:rPr>
                      <w:rFonts w:hint="eastAsia" w:ascii="宋体" w:hAnsi="宋体" w:cs="Times New Roman"/>
                      <w:kern w:val="2"/>
                      <w:sz w:val="21"/>
                      <w:szCs w:val="21"/>
                      <w:vertAlign w:val="baseline"/>
                      <w:lang w:val="en-US" w:eastAsia="zh-CN" w:bidi="ar-SA"/>
                    </w:rPr>
                  </w:pPr>
                </w:p>
                <w:p w14:paraId="28651CB4">
                  <w:pPr>
                    <w:pStyle w:val="42"/>
                    <w:widowControl w:val="0"/>
                    <w:numPr>
                      <w:ilvl w:val="0"/>
                      <w:numId w:val="0"/>
                    </w:numPr>
                    <w:spacing w:line="240" w:lineRule="auto"/>
                    <w:jc w:val="both"/>
                    <w:rPr>
                      <w:rFonts w:hint="eastAsia" w:ascii="宋体" w:hAnsi="宋体" w:cs="Times New Roman"/>
                      <w:kern w:val="2"/>
                      <w:sz w:val="21"/>
                      <w:szCs w:val="21"/>
                      <w:vertAlign w:val="baseline"/>
                      <w:lang w:val="en-US" w:eastAsia="zh-CN" w:bidi="ar-SA"/>
                    </w:rPr>
                  </w:pPr>
                </w:p>
                <w:p w14:paraId="13979405">
                  <w:pPr>
                    <w:pStyle w:val="42"/>
                    <w:widowControl w:val="0"/>
                    <w:numPr>
                      <w:ilvl w:val="0"/>
                      <w:numId w:val="0"/>
                    </w:numPr>
                    <w:spacing w:line="240" w:lineRule="auto"/>
                    <w:jc w:val="both"/>
                    <w:rPr>
                      <w:rFonts w:hint="eastAsia" w:ascii="宋体" w:hAnsi="宋体" w:cs="Times New Roman"/>
                      <w:kern w:val="2"/>
                      <w:sz w:val="21"/>
                      <w:szCs w:val="21"/>
                      <w:vertAlign w:val="baseline"/>
                      <w:lang w:val="en-US" w:eastAsia="zh-CN" w:bidi="ar-SA"/>
                    </w:rPr>
                  </w:pPr>
                </w:p>
                <w:p w14:paraId="12067364">
                  <w:pPr>
                    <w:pStyle w:val="42"/>
                    <w:widowControl w:val="0"/>
                    <w:numPr>
                      <w:ilvl w:val="0"/>
                      <w:numId w:val="0"/>
                    </w:numPr>
                    <w:spacing w:line="240" w:lineRule="auto"/>
                    <w:jc w:val="both"/>
                    <w:rPr>
                      <w:rFonts w:hint="eastAsia" w:ascii="宋体" w:hAnsi="宋体" w:cs="Times New Roman"/>
                      <w:kern w:val="2"/>
                      <w:sz w:val="21"/>
                      <w:szCs w:val="21"/>
                      <w:vertAlign w:val="baseline"/>
                      <w:lang w:val="en-US" w:eastAsia="zh-CN" w:bidi="ar-SA"/>
                    </w:rPr>
                  </w:pPr>
                </w:p>
                <w:p w14:paraId="00BC74D5">
                  <w:pPr>
                    <w:pStyle w:val="42"/>
                    <w:widowControl w:val="0"/>
                    <w:numPr>
                      <w:ilvl w:val="0"/>
                      <w:numId w:val="0"/>
                    </w:numPr>
                    <w:spacing w:line="240" w:lineRule="auto"/>
                    <w:jc w:val="both"/>
                    <w:rPr>
                      <w:rFonts w:hint="eastAsia" w:ascii="宋体" w:hAnsi="宋体" w:cs="Times New Roman"/>
                      <w:kern w:val="2"/>
                      <w:sz w:val="21"/>
                      <w:szCs w:val="21"/>
                      <w:vertAlign w:val="baseline"/>
                      <w:lang w:val="en-US" w:eastAsia="zh-CN" w:bidi="ar-SA"/>
                    </w:rPr>
                  </w:pPr>
                </w:p>
                <w:p w14:paraId="4896C652">
                  <w:pPr>
                    <w:pStyle w:val="42"/>
                    <w:widowControl w:val="0"/>
                    <w:numPr>
                      <w:ilvl w:val="0"/>
                      <w:numId w:val="0"/>
                    </w:numPr>
                    <w:spacing w:line="240" w:lineRule="auto"/>
                    <w:jc w:val="both"/>
                    <w:rPr>
                      <w:rFonts w:hint="eastAsia" w:ascii="宋体" w:hAnsi="宋体" w:cs="Times New Roman"/>
                      <w:kern w:val="2"/>
                      <w:sz w:val="21"/>
                      <w:szCs w:val="21"/>
                      <w:vertAlign w:val="baseline"/>
                      <w:lang w:val="en-US" w:eastAsia="zh-CN" w:bidi="ar-SA"/>
                    </w:rPr>
                  </w:pPr>
                </w:p>
                <w:p w14:paraId="1F41EA79">
                  <w:pPr>
                    <w:pStyle w:val="42"/>
                    <w:widowControl w:val="0"/>
                    <w:numPr>
                      <w:ilvl w:val="0"/>
                      <w:numId w:val="0"/>
                    </w:numPr>
                    <w:spacing w:line="240" w:lineRule="auto"/>
                    <w:jc w:val="both"/>
                    <w:rPr>
                      <w:rFonts w:hint="eastAsia" w:ascii="宋体" w:hAnsi="宋体" w:cs="Times New Roman"/>
                      <w:kern w:val="2"/>
                      <w:sz w:val="21"/>
                      <w:szCs w:val="21"/>
                      <w:vertAlign w:val="baseline"/>
                      <w:lang w:val="en-US" w:eastAsia="zh-CN" w:bidi="ar-SA"/>
                    </w:rPr>
                  </w:pPr>
                </w:p>
                <w:p w14:paraId="376102F1">
                  <w:pPr>
                    <w:pStyle w:val="42"/>
                    <w:widowControl w:val="0"/>
                    <w:numPr>
                      <w:ilvl w:val="0"/>
                      <w:numId w:val="0"/>
                    </w:numPr>
                    <w:spacing w:line="240" w:lineRule="auto"/>
                    <w:jc w:val="both"/>
                    <w:rPr>
                      <w:rFonts w:hint="eastAsia" w:ascii="宋体" w:hAnsi="宋体" w:cs="Times New Roman"/>
                      <w:kern w:val="2"/>
                      <w:sz w:val="21"/>
                      <w:szCs w:val="21"/>
                      <w:vertAlign w:val="baseline"/>
                      <w:lang w:val="en-US" w:eastAsia="zh-CN" w:bidi="ar-SA"/>
                    </w:rPr>
                  </w:pPr>
                </w:p>
                <w:p w14:paraId="68D353E0">
                  <w:pPr>
                    <w:pStyle w:val="42"/>
                    <w:widowControl w:val="0"/>
                    <w:numPr>
                      <w:ilvl w:val="0"/>
                      <w:numId w:val="0"/>
                    </w:numPr>
                    <w:spacing w:line="240" w:lineRule="auto"/>
                    <w:jc w:val="both"/>
                    <w:rPr>
                      <w:rFonts w:hint="eastAsia" w:ascii="宋体" w:hAnsi="宋体" w:cs="Times New Roman"/>
                      <w:kern w:val="2"/>
                      <w:sz w:val="21"/>
                      <w:szCs w:val="21"/>
                      <w:vertAlign w:val="baseline"/>
                      <w:lang w:val="en-US" w:eastAsia="zh-CN" w:bidi="ar-SA"/>
                    </w:rPr>
                  </w:pPr>
                </w:p>
                <w:p w14:paraId="59B7190A">
                  <w:pPr>
                    <w:pStyle w:val="42"/>
                    <w:widowControl w:val="0"/>
                    <w:numPr>
                      <w:ilvl w:val="0"/>
                      <w:numId w:val="0"/>
                    </w:numPr>
                    <w:spacing w:line="240" w:lineRule="auto"/>
                    <w:ind w:firstLine="3990" w:firstLineChars="1900"/>
                    <w:jc w:val="both"/>
                    <w:rPr>
                      <w:rFonts w:hint="eastAsia" w:ascii="宋体" w:hAnsi="宋体" w:cs="Times New Roman"/>
                      <w:kern w:val="2"/>
                      <w:sz w:val="21"/>
                      <w:szCs w:val="21"/>
                      <w:vertAlign w:val="baseline"/>
                      <w:lang w:val="en-US" w:eastAsia="zh-CN" w:bidi="ar-SA"/>
                    </w:rPr>
                  </w:pPr>
                  <w:r>
                    <w:rPr>
                      <w:rFonts w:hint="eastAsia" w:ascii="宋体" w:hAnsi="宋体" w:cs="Times New Roman"/>
                      <w:kern w:val="2"/>
                      <w:sz w:val="21"/>
                      <w:szCs w:val="21"/>
                      <w:vertAlign w:val="baseline"/>
                      <w:lang w:val="en-US" w:eastAsia="zh-CN" w:bidi="ar-SA"/>
                    </w:rPr>
                    <w:t>（以下空白）</w:t>
                  </w:r>
                </w:p>
                <w:p w14:paraId="46C1A7F1">
                  <w:pPr>
                    <w:pStyle w:val="42"/>
                    <w:widowControl w:val="0"/>
                    <w:numPr>
                      <w:ilvl w:val="0"/>
                      <w:numId w:val="0"/>
                    </w:numPr>
                    <w:spacing w:line="240" w:lineRule="auto"/>
                    <w:ind w:firstLine="3990" w:firstLineChars="1900"/>
                    <w:jc w:val="both"/>
                    <w:rPr>
                      <w:rFonts w:hint="eastAsia" w:ascii="宋体" w:hAnsi="宋体" w:cs="Times New Roman"/>
                      <w:kern w:val="2"/>
                      <w:sz w:val="21"/>
                      <w:szCs w:val="21"/>
                      <w:vertAlign w:val="baseline"/>
                      <w:lang w:val="en-US" w:eastAsia="zh-CN" w:bidi="ar-SA"/>
                    </w:rPr>
                  </w:pPr>
                </w:p>
                <w:p w14:paraId="62E23BEE">
                  <w:pPr>
                    <w:pStyle w:val="42"/>
                    <w:widowControl w:val="0"/>
                    <w:numPr>
                      <w:ilvl w:val="0"/>
                      <w:numId w:val="0"/>
                    </w:numPr>
                    <w:spacing w:line="240" w:lineRule="auto"/>
                    <w:ind w:firstLine="3990" w:firstLineChars="1900"/>
                    <w:jc w:val="both"/>
                    <w:rPr>
                      <w:rFonts w:hint="eastAsia" w:ascii="宋体" w:hAnsi="宋体" w:cs="Times New Roman"/>
                      <w:kern w:val="2"/>
                      <w:sz w:val="21"/>
                      <w:szCs w:val="21"/>
                      <w:vertAlign w:val="baseline"/>
                      <w:lang w:val="en-US" w:eastAsia="zh-CN" w:bidi="ar-SA"/>
                    </w:rPr>
                  </w:pPr>
                </w:p>
                <w:p w14:paraId="7174D7C3">
                  <w:pPr>
                    <w:pStyle w:val="42"/>
                    <w:widowControl w:val="0"/>
                    <w:numPr>
                      <w:ilvl w:val="0"/>
                      <w:numId w:val="0"/>
                    </w:numPr>
                    <w:spacing w:line="240" w:lineRule="auto"/>
                    <w:ind w:firstLine="3990" w:firstLineChars="1900"/>
                    <w:jc w:val="both"/>
                    <w:rPr>
                      <w:rFonts w:hint="eastAsia" w:ascii="宋体" w:hAnsi="宋体" w:cs="Times New Roman"/>
                      <w:kern w:val="2"/>
                      <w:sz w:val="21"/>
                      <w:szCs w:val="21"/>
                      <w:vertAlign w:val="baseline"/>
                      <w:lang w:val="en-US" w:eastAsia="zh-CN" w:bidi="ar-SA"/>
                    </w:rPr>
                  </w:pPr>
                </w:p>
                <w:p w14:paraId="421A248D">
                  <w:pPr>
                    <w:pStyle w:val="42"/>
                    <w:widowControl w:val="0"/>
                    <w:numPr>
                      <w:ilvl w:val="0"/>
                      <w:numId w:val="0"/>
                    </w:numPr>
                    <w:spacing w:line="240" w:lineRule="auto"/>
                    <w:ind w:firstLine="3990" w:firstLineChars="1900"/>
                    <w:jc w:val="both"/>
                    <w:rPr>
                      <w:rFonts w:hint="eastAsia" w:ascii="宋体" w:hAnsi="宋体" w:cs="Times New Roman"/>
                      <w:kern w:val="2"/>
                      <w:sz w:val="21"/>
                      <w:szCs w:val="21"/>
                      <w:vertAlign w:val="baseline"/>
                      <w:lang w:val="en-US" w:eastAsia="zh-CN" w:bidi="ar-SA"/>
                    </w:rPr>
                  </w:pPr>
                </w:p>
                <w:p w14:paraId="70EE1477">
                  <w:pPr>
                    <w:pStyle w:val="42"/>
                    <w:widowControl w:val="0"/>
                    <w:numPr>
                      <w:ilvl w:val="0"/>
                      <w:numId w:val="0"/>
                    </w:numPr>
                    <w:spacing w:line="240" w:lineRule="auto"/>
                    <w:ind w:firstLine="3990" w:firstLineChars="1900"/>
                    <w:jc w:val="both"/>
                    <w:rPr>
                      <w:rFonts w:hint="eastAsia" w:ascii="宋体" w:hAnsi="宋体" w:cs="Times New Roman"/>
                      <w:kern w:val="2"/>
                      <w:sz w:val="21"/>
                      <w:szCs w:val="21"/>
                      <w:vertAlign w:val="baseline"/>
                      <w:lang w:val="en-US" w:eastAsia="zh-CN" w:bidi="ar-SA"/>
                    </w:rPr>
                  </w:pPr>
                </w:p>
                <w:p w14:paraId="30EC9DA9">
                  <w:pPr>
                    <w:pStyle w:val="42"/>
                    <w:widowControl w:val="0"/>
                    <w:numPr>
                      <w:ilvl w:val="0"/>
                      <w:numId w:val="0"/>
                    </w:numPr>
                    <w:spacing w:line="240" w:lineRule="auto"/>
                    <w:ind w:firstLine="3990" w:firstLineChars="1900"/>
                    <w:jc w:val="both"/>
                    <w:rPr>
                      <w:rFonts w:hint="eastAsia" w:ascii="宋体" w:hAnsi="宋体" w:cs="Times New Roman"/>
                      <w:kern w:val="2"/>
                      <w:sz w:val="21"/>
                      <w:szCs w:val="21"/>
                      <w:vertAlign w:val="baseline"/>
                      <w:lang w:val="en-US" w:eastAsia="zh-CN" w:bidi="ar-SA"/>
                    </w:rPr>
                  </w:pPr>
                </w:p>
              </w:tc>
            </w:tr>
          </w:tbl>
          <w:p w14:paraId="57C8B9C7">
            <w:pPr>
              <w:jc w:val="center"/>
              <w:rPr>
                <w:rFonts w:hint="default" w:ascii="宋体" w:hAnsi="宋体"/>
                <w:vertAlign w:val="baseline"/>
                <w:lang w:val="en-US" w:eastAsia="zh-CN"/>
              </w:rPr>
            </w:pPr>
            <w:r>
              <w:rPr>
                <w:rFonts w:hint="default" w:ascii="Times New Roman" w:hAnsi="Times New Roman" w:cs="Times New Roman"/>
                <w:sz w:val="21"/>
                <w:szCs w:val="21"/>
                <w:vertAlign w:val="baseline"/>
                <w:lang w:val="en-US" w:eastAsia="zh-CN"/>
              </w:rPr>
              <w:t>第×页，共×页</w:t>
            </w:r>
          </w:p>
        </w:tc>
      </w:tr>
    </w:tbl>
    <w:p w14:paraId="31E22140">
      <w:pPr>
        <w:rPr>
          <w:rFonts w:hint="default" w:ascii="宋体" w:hAnsi="宋体"/>
          <w:lang w:val="en-US" w:eastAsia="zh-CN"/>
        </w:rPr>
      </w:pPr>
    </w:p>
    <w:p w14:paraId="10FA99D2">
      <w:pPr>
        <w:pStyle w:val="42"/>
        <w:framePr w:hSpace="0" w:vSpace="0" w:wrap="auto" w:vAnchor="margin" w:hAnchor="text" w:xAlign="left" w:yAlign="inline"/>
        <w:jc w:val="center"/>
      </w:pPr>
    </w:p>
    <w:p w14:paraId="30C855CF">
      <w:pPr>
        <w:pStyle w:val="42"/>
        <w:framePr w:hSpace="0" w:vSpace="0" w:wrap="auto" w:vAnchor="margin" w:hAnchor="text" w:xAlign="left" w:yAlign="inline"/>
        <w:jc w:val="center"/>
      </w:pPr>
    </w:p>
    <w:p w14:paraId="0F615B47">
      <w:pPr>
        <w:pStyle w:val="42"/>
        <w:framePr w:hSpace="0" w:vSpace="0" w:wrap="auto" w:vAnchor="margin" w:hAnchor="text" w:xAlign="left" w:yAlign="inline"/>
        <w:jc w:val="center"/>
      </w:pPr>
    </w:p>
    <w:p w14:paraId="57F11C30">
      <w:pPr>
        <w:pStyle w:val="42"/>
        <w:framePr w:hSpace="0" w:vSpace="0" w:wrap="auto" w:vAnchor="margin" w:hAnchor="text" w:xAlign="left" w:yAlign="inline"/>
        <w:jc w:val="center"/>
      </w:pPr>
    </w:p>
    <w:p w14:paraId="381A1528">
      <w:pPr>
        <w:pStyle w:val="42"/>
        <w:framePr w:hSpace="0" w:vSpace="0" w:wrap="auto" w:vAnchor="margin" w:hAnchor="text" w:xAlign="left" w:yAlign="inline"/>
        <w:ind w:firstLine="420" w:firstLineChars="0"/>
        <w:jc w:val="both"/>
        <w:rPr>
          <w:rFonts w:hint="eastAsia"/>
          <w:lang w:val="en-US" w:eastAsia="zh-CN"/>
        </w:rPr>
      </w:pPr>
    </w:p>
    <w:p w14:paraId="18172838">
      <w:pPr>
        <w:rPr>
          <w:rFonts w:hint="default" w:ascii="Times New Roman" w:hAnsi="Times New Roman" w:cs="Times New Roman"/>
          <w:sz w:val="21"/>
          <w:szCs w:val="21"/>
          <w:lang w:val="en-US" w:eastAsia="zh-CN"/>
        </w:rPr>
        <w:sectPr>
          <w:pgSz w:w="11906" w:h="16838"/>
          <w:pgMar w:top="1418" w:right="1134" w:bottom="1361" w:left="1418" w:header="851" w:footer="992" w:gutter="0"/>
          <w:pgNumType w:fmt="decimal"/>
          <w:cols w:space="425" w:num="1"/>
          <w:docGrid w:type="linesAndChars" w:linePitch="312" w:charSpace="0"/>
        </w:sectPr>
      </w:pPr>
    </w:p>
    <w:p w14:paraId="5B4A154D">
      <w:pPr>
        <w:pStyle w:val="2"/>
        <w:keepNext/>
        <w:keepLines w:val="0"/>
        <w:pageBreakBefore w:val="0"/>
        <w:widowControl w:val="0"/>
        <w:kinsoku/>
        <w:wordWrap/>
        <w:overflowPunct/>
        <w:topLinePunct w:val="0"/>
        <w:autoSpaceDE/>
        <w:autoSpaceDN/>
        <w:bidi w:val="0"/>
        <w:adjustRightInd/>
        <w:snapToGrid/>
        <w:spacing w:before="0" w:after="0" w:line="240" w:lineRule="auto"/>
        <w:textAlignment w:val="auto"/>
        <w:rPr>
          <w:rFonts w:hint="eastAsia"/>
          <w:lang w:val="en-US" w:eastAsia="zh-CN"/>
        </w:rPr>
      </w:pPr>
      <w:bookmarkStart w:id="85" w:name="_Toc30097"/>
      <w:bookmarkStart w:id="86" w:name="_Toc3185"/>
      <w:bookmarkStart w:id="87" w:name="_Toc1639"/>
      <w:r>
        <w:rPr>
          <w:rFonts w:hint="eastAsia"/>
        </w:rPr>
        <w:t>附录</w:t>
      </w:r>
      <w:r>
        <w:rPr>
          <w:rFonts w:hint="eastAsia"/>
          <w:lang w:val="en-US" w:eastAsia="zh-CN"/>
        </w:rPr>
        <w:t xml:space="preserve">D </w:t>
      </w:r>
    </w:p>
    <w:p w14:paraId="0AEB74EA">
      <w:pPr>
        <w:pStyle w:val="2"/>
        <w:keepNext/>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lang w:val="en-US" w:eastAsia="zh-CN"/>
        </w:rPr>
      </w:pPr>
      <w:r>
        <w:rPr>
          <w:rFonts w:hint="eastAsia"/>
          <w:lang w:val="en-US" w:eastAsia="zh-CN"/>
        </w:rPr>
        <w:t>测量结果不确定度评定示例</w:t>
      </w:r>
      <w:bookmarkEnd w:id="85"/>
      <w:bookmarkEnd w:id="86"/>
      <w:bookmarkEnd w:id="87"/>
    </w:p>
    <w:p w14:paraId="2FF29634">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both"/>
        <w:textAlignment w:val="auto"/>
        <w:rPr>
          <w:rFonts w:hint="eastAsia"/>
          <w:sz w:val="24"/>
          <w:szCs w:val="24"/>
          <w:lang w:val="en-US" w:eastAsia="zh-CN"/>
        </w:rPr>
      </w:pPr>
      <w:r>
        <w:rPr>
          <w:rFonts w:hint="eastAsia"/>
          <w:sz w:val="24"/>
          <w:szCs w:val="24"/>
          <w:lang w:val="en-US" w:eastAsia="zh-CN"/>
        </w:rPr>
        <w:t>D.1 概述</w:t>
      </w:r>
    </w:p>
    <w:p w14:paraId="71994F22">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both"/>
        <w:textAlignment w:val="auto"/>
        <w:rPr>
          <w:rFonts w:hint="eastAsia"/>
          <w:sz w:val="24"/>
          <w:szCs w:val="24"/>
          <w:lang w:val="en-US" w:eastAsia="zh-CN"/>
        </w:rPr>
      </w:pPr>
      <w:r>
        <w:rPr>
          <w:rFonts w:hint="eastAsia"/>
          <w:sz w:val="24"/>
          <w:szCs w:val="24"/>
          <w:lang w:val="en-US" w:eastAsia="zh-CN"/>
        </w:rPr>
        <w:t>根据本规范的校准方法，以10m/s、20m/s、30m/s风速校准点为例，对手持式皮托管风速仪（以下简称风速仪）进行校准，并依据JJF1059.1-2012测量不确定度评定与表示，对其示值误差的不确定度进行评定。</w:t>
      </w:r>
    </w:p>
    <w:p w14:paraId="259F8C68">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both"/>
        <w:textAlignment w:val="auto"/>
        <w:rPr>
          <w:rFonts w:hint="eastAsia"/>
          <w:sz w:val="24"/>
          <w:szCs w:val="24"/>
          <w:lang w:val="en-US" w:eastAsia="zh-CN"/>
        </w:rPr>
      </w:pPr>
      <w:r>
        <w:rPr>
          <w:rFonts w:hint="eastAsia"/>
          <w:sz w:val="24"/>
          <w:szCs w:val="24"/>
          <w:lang w:val="en-US" w:eastAsia="zh-CN"/>
        </w:rPr>
        <w:t>D.1.1 测量标准及配套设备</w:t>
      </w:r>
    </w:p>
    <w:p w14:paraId="25A59BD0">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both"/>
        <w:textAlignment w:val="auto"/>
        <w:rPr>
          <w:rFonts w:hint="eastAsia"/>
          <w:sz w:val="24"/>
          <w:szCs w:val="24"/>
          <w:lang w:val="en-US" w:eastAsia="zh-CN"/>
        </w:rPr>
      </w:pPr>
      <w:r>
        <w:rPr>
          <w:rFonts w:hint="eastAsia"/>
          <w:sz w:val="24"/>
          <w:szCs w:val="24"/>
          <w:lang w:val="en-US" w:eastAsia="zh-CN"/>
        </w:rPr>
        <w:t>所用标准器及配套设备技术指标如表D.1所示。</w:t>
      </w:r>
    </w:p>
    <w:p w14:paraId="03BAE4B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表D.1 标准器及配套设备</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4"/>
        <w:gridCol w:w="1660"/>
        <w:gridCol w:w="2450"/>
        <w:gridCol w:w="2898"/>
      </w:tblGrid>
      <w:tr w14:paraId="52796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194" w:type="dxa"/>
            <w:vAlign w:val="center"/>
          </w:tcPr>
          <w:p w14:paraId="251FF8D7">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分类</w:t>
            </w:r>
          </w:p>
        </w:tc>
        <w:tc>
          <w:tcPr>
            <w:tcW w:w="1660" w:type="dxa"/>
            <w:vAlign w:val="center"/>
          </w:tcPr>
          <w:p w14:paraId="188E42E2">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名称</w:t>
            </w:r>
          </w:p>
        </w:tc>
        <w:tc>
          <w:tcPr>
            <w:tcW w:w="2450" w:type="dxa"/>
            <w:vAlign w:val="center"/>
          </w:tcPr>
          <w:p w14:paraId="2679BD7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测量范围</w:t>
            </w:r>
          </w:p>
        </w:tc>
        <w:tc>
          <w:tcPr>
            <w:tcW w:w="2898" w:type="dxa"/>
            <w:vAlign w:val="center"/>
          </w:tcPr>
          <w:p w14:paraId="1373E4CC">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技术指标</w:t>
            </w:r>
          </w:p>
        </w:tc>
      </w:tr>
      <w:tr w14:paraId="46430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194" w:type="dxa"/>
            <w:vMerge w:val="restart"/>
            <w:vAlign w:val="center"/>
          </w:tcPr>
          <w:p w14:paraId="5FA82554">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标准器</w:t>
            </w:r>
          </w:p>
        </w:tc>
        <w:tc>
          <w:tcPr>
            <w:tcW w:w="1660" w:type="dxa"/>
            <w:vAlign w:val="center"/>
          </w:tcPr>
          <w:p w14:paraId="3D213ED0">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皮托管</w:t>
            </w:r>
          </w:p>
        </w:tc>
        <w:tc>
          <w:tcPr>
            <w:tcW w:w="2450" w:type="dxa"/>
            <w:vAlign w:val="center"/>
          </w:tcPr>
          <w:p w14:paraId="5C61688B">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（2~40）m/s</w:t>
            </w:r>
          </w:p>
        </w:tc>
        <w:tc>
          <w:tcPr>
            <w:tcW w:w="2898" w:type="dxa"/>
            <w:vAlign w:val="center"/>
          </w:tcPr>
          <w:p w14:paraId="01F17737">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i/>
                <w:iCs/>
                <w:sz w:val="21"/>
                <w:szCs w:val="21"/>
                <w:vertAlign w:val="baseline"/>
                <w:lang w:val="en-US" w:eastAsia="zh-CN"/>
              </w:rPr>
              <w:t>K</w:t>
            </w:r>
            <w:r>
              <w:rPr>
                <w:rFonts w:hint="eastAsia"/>
                <w:sz w:val="21"/>
                <w:szCs w:val="21"/>
                <w:vertAlign w:val="baseline"/>
                <w:lang w:val="en-US" w:eastAsia="zh-CN"/>
              </w:rPr>
              <w:t xml:space="preserve">=1.003  </w:t>
            </w:r>
            <w:r>
              <w:rPr>
                <w:rFonts w:hint="eastAsia"/>
                <w:i/>
                <w:iCs/>
                <w:sz w:val="21"/>
                <w:szCs w:val="21"/>
                <w:vertAlign w:val="baseline"/>
                <w:lang w:val="en-US" w:eastAsia="zh-CN"/>
              </w:rPr>
              <w:t>U</w:t>
            </w:r>
            <w:r>
              <w:rPr>
                <w:rFonts w:hint="eastAsia"/>
                <w:i/>
                <w:iCs/>
                <w:sz w:val="21"/>
                <w:szCs w:val="21"/>
                <w:vertAlign w:val="subscript"/>
                <w:lang w:val="en-US" w:eastAsia="zh-CN"/>
              </w:rPr>
              <w:t>rel</w:t>
            </w:r>
            <w:r>
              <w:rPr>
                <w:rFonts w:hint="eastAsia"/>
                <w:sz w:val="21"/>
                <w:szCs w:val="21"/>
                <w:vertAlign w:val="baseline"/>
                <w:lang w:val="en-US" w:eastAsia="zh-CN"/>
              </w:rPr>
              <w:t>=0.1%（</w:t>
            </w:r>
            <w:r>
              <w:rPr>
                <w:rFonts w:hint="eastAsia"/>
                <w:i/>
                <w:iCs/>
                <w:sz w:val="21"/>
                <w:szCs w:val="21"/>
                <w:vertAlign w:val="baseline"/>
                <w:lang w:val="en-US" w:eastAsia="zh-CN"/>
              </w:rPr>
              <w:t>k</w:t>
            </w:r>
            <w:r>
              <w:rPr>
                <w:rFonts w:hint="eastAsia"/>
                <w:sz w:val="21"/>
                <w:szCs w:val="21"/>
                <w:vertAlign w:val="baseline"/>
                <w:lang w:val="en-US" w:eastAsia="zh-CN"/>
              </w:rPr>
              <w:t>=2）</w:t>
            </w:r>
          </w:p>
        </w:tc>
      </w:tr>
      <w:tr w14:paraId="09F35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194" w:type="dxa"/>
            <w:vMerge w:val="continue"/>
            <w:vAlign w:val="center"/>
          </w:tcPr>
          <w:p w14:paraId="7A06D634">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p>
        </w:tc>
        <w:tc>
          <w:tcPr>
            <w:tcW w:w="1660" w:type="dxa"/>
            <w:vAlign w:val="center"/>
          </w:tcPr>
          <w:p w14:paraId="6F4AB5DF">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微差压计</w:t>
            </w:r>
          </w:p>
        </w:tc>
        <w:tc>
          <w:tcPr>
            <w:tcW w:w="2450" w:type="dxa"/>
            <w:vAlign w:val="center"/>
          </w:tcPr>
          <w:p w14:paraId="02811B36">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（0~25</w:t>
            </w:r>
            <w:r>
              <w:rPr>
                <w:rFonts w:hint="default"/>
                <w:sz w:val="21"/>
                <w:szCs w:val="21"/>
                <w:vertAlign w:val="baseline"/>
                <w:lang w:val="en-US" w:eastAsia="zh-CN"/>
              </w:rPr>
              <w:t>00</w:t>
            </w:r>
            <w:r>
              <w:rPr>
                <w:rFonts w:hint="eastAsia"/>
                <w:sz w:val="21"/>
                <w:szCs w:val="21"/>
                <w:vertAlign w:val="baseline"/>
                <w:lang w:val="en-US" w:eastAsia="zh-CN"/>
              </w:rPr>
              <w:t>）</w:t>
            </w:r>
            <w:r>
              <w:rPr>
                <w:rFonts w:hint="default"/>
                <w:sz w:val="21"/>
                <w:szCs w:val="21"/>
                <w:vertAlign w:val="baseline"/>
                <w:lang w:val="en-US" w:eastAsia="zh-CN"/>
              </w:rPr>
              <w:t>Pa</w:t>
            </w:r>
          </w:p>
        </w:tc>
        <w:tc>
          <w:tcPr>
            <w:tcW w:w="2898" w:type="dxa"/>
            <w:vAlign w:val="center"/>
          </w:tcPr>
          <w:p w14:paraId="39A17DD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MPE：±0.5Pa</w:t>
            </w:r>
          </w:p>
        </w:tc>
      </w:tr>
      <w:tr w14:paraId="57BD9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194" w:type="dxa"/>
            <w:vMerge w:val="restart"/>
            <w:vAlign w:val="center"/>
          </w:tcPr>
          <w:p w14:paraId="7850624A">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配套设备</w:t>
            </w:r>
          </w:p>
        </w:tc>
        <w:tc>
          <w:tcPr>
            <w:tcW w:w="1660" w:type="dxa"/>
            <w:vAlign w:val="center"/>
          </w:tcPr>
          <w:p w14:paraId="022B6337">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风洞</w:t>
            </w:r>
          </w:p>
        </w:tc>
        <w:tc>
          <w:tcPr>
            <w:tcW w:w="2450" w:type="dxa"/>
            <w:vAlign w:val="center"/>
          </w:tcPr>
          <w:p w14:paraId="1C49A2F2">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（1~70）m/s</w:t>
            </w:r>
          </w:p>
        </w:tc>
        <w:tc>
          <w:tcPr>
            <w:tcW w:w="2898" w:type="dxa"/>
            <w:vAlign w:val="center"/>
          </w:tcPr>
          <w:p w14:paraId="4877648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稳定性0.5%；均匀性1%</w:t>
            </w:r>
          </w:p>
        </w:tc>
      </w:tr>
      <w:tr w14:paraId="1C545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194" w:type="dxa"/>
            <w:vMerge w:val="continue"/>
            <w:vAlign w:val="center"/>
          </w:tcPr>
          <w:p w14:paraId="7E43CDD4">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p>
        </w:tc>
        <w:tc>
          <w:tcPr>
            <w:tcW w:w="1660" w:type="dxa"/>
            <w:vAlign w:val="center"/>
          </w:tcPr>
          <w:p w14:paraId="353FB06D">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温度计</w:t>
            </w:r>
          </w:p>
        </w:tc>
        <w:tc>
          <w:tcPr>
            <w:tcW w:w="2450" w:type="dxa"/>
            <w:vAlign w:val="center"/>
          </w:tcPr>
          <w:p w14:paraId="7C0494B6">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（0~80）℃</w:t>
            </w:r>
          </w:p>
        </w:tc>
        <w:tc>
          <w:tcPr>
            <w:tcW w:w="2898" w:type="dxa"/>
            <w:vAlign w:val="center"/>
          </w:tcPr>
          <w:p w14:paraId="7066BF4A">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i/>
                <w:iCs/>
                <w:sz w:val="21"/>
                <w:szCs w:val="21"/>
                <w:highlight w:val="none"/>
                <w:vertAlign w:val="baseline"/>
                <w:lang w:val="en-US" w:eastAsia="zh-CN"/>
              </w:rPr>
              <w:t>U</w:t>
            </w:r>
            <w:r>
              <w:rPr>
                <w:rFonts w:hint="eastAsia"/>
                <w:sz w:val="21"/>
                <w:szCs w:val="21"/>
                <w:highlight w:val="none"/>
                <w:vertAlign w:val="baseline"/>
                <w:lang w:val="en-US" w:eastAsia="zh-CN"/>
              </w:rPr>
              <w:t>=0.2℃（</w:t>
            </w:r>
            <w:r>
              <w:rPr>
                <w:rFonts w:hint="eastAsia"/>
                <w:i/>
                <w:iCs/>
                <w:sz w:val="21"/>
                <w:szCs w:val="21"/>
                <w:highlight w:val="none"/>
                <w:vertAlign w:val="baseline"/>
                <w:lang w:val="en-US" w:eastAsia="zh-CN"/>
              </w:rPr>
              <w:t>k</w:t>
            </w:r>
            <w:r>
              <w:rPr>
                <w:rFonts w:hint="eastAsia"/>
                <w:sz w:val="21"/>
                <w:szCs w:val="21"/>
                <w:highlight w:val="none"/>
                <w:vertAlign w:val="baseline"/>
                <w:lang w:val="en-US" w:eastAsia="zh-CN"/>
              </w:rPr>
              <w:t>=2）</w:t>
            </w:r>
          </w:p>
        </w:tc>
      </w:tr>
      <w:tr w14:paraId="3AEF5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194" w:type="dxa"/>
            <w:vMerge w:val="continue"/>
            <w:vAlign w:val="center"/>
          </w:tcPr>
          <w:p w14:paraId="6218A3C2">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p>
        </w:tc>
        <w:tc>
          <w:tcPr>
            <w:tcW w:w="1660" w:type="dxa"/>
            <w:vAlign w:val="center"/>
          </w:tcPr>
          <w:p w14:paraId="0F4AE0D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湿度计</w:t>
            </w:r>
          </w:p>
        </w:tc>
        <w:tc>
          <w:tcPr>
            <w:tcW w:w="2450" w:type="dxa"/>
            <w:vAlign w:val="center"/>
          </w:tcPr>
          <w:p w14:paraId="1BB33C6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（5~95）%RH</w:t>
            </w:r>
          </w:p>
        </w:tc>
        <w:tc>
          <w:tcPr>
            <w:tcW w:w="2898" w:type="dxa"/>
            <w:vAlign w:val="center"/>
          </w:tcPr>
          <w:p w14:paraId="674D8959">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i/>
                <w:iCs/>
                <w:sz w:val="21"/>
                <w:szCs w:val="21"/>
                <w:vertAlign w:val="baseline"/>
                <w:lang w:val="en-US" w:eastAsia="zh-CN"/>
              </w:rPr>
              <w:t>U</w:t>
            </w:r>
            <w:r>
              <w:rPr>
                <w:rFonts w:hint="eastAsia"/>
                <w:sz w:val="21"/>
                <w:szCs w:val="21"/>
                <w:vertAlign w:val="baseline"/>
                <w:lang w:val="en-US" w:eastAsia="zh-CN"/>
              </w:rPr>
              <w:t>=2%RH（</w:t>
            </w:r>
            <w:r>
              <w:rPr>
                <w:rFonts w:hint="eastAsia"/>
                <w:i/>
                <w:iCs/>
                <w:sz w:val="21"/>
                <w:szCs w:val="21"/>
                <w:vertAlign w:val="baseline"/>
                <w:lang w:val="en-US" w:eastAsia="zh-CN"/>
              </w:rPr>
              <w:t>k</w:t>
            </w:r>
            <w:r>
              <w:rPr>
                <w:rFonts w:hint="eastAsia"/>
                <w:sz w:val="21"/>
                <w:szCs w:val="21"/>
                <w:vertAlign w:val="baseline"/>
                <w:lang w:val="en-US" w:eastAsia="zh-CN"/>
              </w:rPr>
              <w:t>=2）</w:t>
            </w:r>
          </w:p>
        </w:tc>
      </w:tr>
      <w:tr w14:paraId="42C60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194" w:type="dxa"/>
            <w:vMerge w:val="continue"/>
            <w:vAlign w:val="center"/>
          </w:tcPr>
          <w:p w14:paraId="195641F6">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p>
        </w:tc>
        <w:tc>
          <w:tcPr>
            <w:tcW w:w="1660" w:type="dxa"/>
            <w:vAlign w:val="center"/>
          </w:tcPr>
          <w:p w14:paraId="35AED192">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气压计</w:t>
            </w:r>
          </w:p>
        </w:tc>
        <w:tc>
          <w:tcPr>
            <w:tcW w:w="2450" w:type="dxa"/>
            <w:vAlign w:val="center"/>
          </w:tcPr>
          <w:p w14:paraId="208FD8A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（500~1100）hPa</w:t>
            </w:r>
          </w:p>
        </w:tc>
        <w:tc>
          <w:tcPr>
            <w:tcW w:w="2898" w:type="dxa"/>
            <w:vAlign w:val="center"/>
          </w:tcPr>
          <w:p w14:paraId="2DCCB468">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i/>
                <w:iCs/>
                <w:sz w:val="21"/>
                <w:szCs w:val="21"/>
                <w:vertAlign w:val="baseline"/>
                <w:lang w:val="en-US" w:eastAsia="zh-CN"/>
              </w:rPr>
              <w:t>U</w:t>
            </w:r>
            <w:r>
              <w:rPr>
                <w:rFonts w:hint="eastAsia"/>
                <w:sz w:val="21"/>
                <w:szCs w:val="21"/>
                <w:vertAlign w:val="baseline"/>
                <w:lang w:val="en-US" w:eastAsia="zh-CN"/>
              </w:rPr>
              <w:t>=0.06hPa（</w:t>
            </w:r>
            <w:r>
              <w:rPr>
                <w:rFonts w:hint="eastAsia"/>
                <w:i/>
                <w:iCs/>
                <w:sz w:val="21"/>
                <w:szCs w:val="21"/>
                <w:vertAlign w:val="baseline"/>
                <w:lang w:val="en-US" w:eastAsia="zh-CN"/>
              </w:rPr>
              <w:t>k</w:t>
            </w:r>
            <w:r>
              <w:rPr>
                <w:rFonts w:hint="eastAsia"/>
                <w:sz w:val="21"/>
                <w:szCs w:val="21"/>
                <w:vertAlign w:val="baseline"/>
                <w:lang w:val="en-US" w:eastAsia="zh-CN"/>
              </w:rPr>
              <w:t>=2）</w:t>
            </w:r>
          </w:p>
        </w:tc>
      </w:tr>
    </w:tbl>
    <w:p w14:paraId="30B73AB6">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both"/>
        <w:textAlignment w:val="auto"/>
        <w:rPr>
          <w:rFonts w:hint="eastAsia"/>
          <w:sz w:val="24"/>
          <w:szCs w:val="24"/>
          <w:lang w:val="en-US" w:eastAsia="zh-CN"/>
        </w:rPr>
      </w:pPr>
      <w:r>
        <w:rPr>
          <w:rFonts w:hint="eastAsia"/>
          <w:sz w:val="24"/>
          <w:szCs w:val="24"/>
          <w:lang w:val="en-US" w:eastAsia="zh-CN"/>
        </w:rPr>
        <w:t>D.1.2 被校风速仪</w:t>
      </w:r>
    </w:p>
    <w:p w14:paraId="1BF28338">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eastAsia" w:ascii="Times New Roman" w:hAnsi="Times New Roman" w:eastAsia="宋体" w:cs="Times New Roman"/>
          <w:snapToGrid w:val="0"/>
          <w:position w:val="-10"/>
          <w:sz w:val="24"/>
          <w:szCs w:val="24"/>
          <w:lang w:val="en-US" w:eastAsia="zh-CN"/>
        </w:rPr>
      </w:pPr>
      <w:r>
        <w:rPr>
          <w:rFonts w:hint="eastAsia" w:ascii="Times New Roman" w:hAnsi="Times New Roman" w:cs="Times New Roman"/>
          <w:snapToGrid w:val="0"/>
          <w:position w:val="-10"/>
          <w:sz w:val="24"/>
          <w:szCs w:val="24"/>
          <w:lang w:val="en-US" w:eastAsia="zh-CN"/>
        </w:rPr>
        <w:t>送校单位：江西省气象探测中心；</w:t>
      </w:r>
    </w:p>
    <w:p w14:paraId="152BACCF">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eastAsia" w:ascii="Times New Roman" w:hAnsi="Times New Roman" w:cs="Times New Roman"/>
          <w:snapToGrid w:val="0"/>
          <w:position w:val="-10"/>
          <w:sz w:val="24"/>
          <w:szCs w:val="24"/>
          <w:lang w:val="en-US" w:eastAsia="zh-CN"/>
        </w:rPr>
      </w:pPr>
      <w:r>
        <w:rPr>
          <w:rFonts w:hint="eastAsia" w:ascii="Times New Roman" w:hAnsi="Times New Roman" w:cs="Times New Roman"/>
          <w:snapToGrid w:val="0"/>
          <w:position w:val="-10"/>
          <w:sz w:val="24"/>
          <w:szCs w:val="24"/>
          <w:lang w:val="en-US" w:eastAsia="zh-CN"/>
        </w:rPr>
        <w:t>器具名称：</w:t>
      </w:r>
      <w:r>
        <w:rPr>
          <w:rFonts w:hint="eastAsia" w:cs="Times New Roman"/>
          <w:snapToGrid w:val="0"/>
          <w:position w:val="-10"/>
          <w:sz w:val="24"/>
          <w:szCs w:val="24"/>
          <w:lang w:val="en-US" w:eastAsia="zh-CN"/>
        </w:rPr>
        <w:t>手持式皮托管风速仪</w:t>
      </w:r>
      <w:r>
        <w:rPr>
          <w:rFonts w:hint="eastAsia" w:ascii="Times New Roman" w:hAnsi="Times New Roman" w:cs="Times New Roman"/>
          <w:snapToGrid w:val="0"/>
          <w:position w:val="-10"/>
          <w:sz w:val="24"/>
          <w:szCs w:val="24"/>
          <w:lang w:val="en-US" w:eastAsia="zh-CN"/>
        </w:rPr>
        <w:t>；</w:t>
      </w:r>
    </w:p>
    <w:p w14:paraId="2BADBDDF">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snapToGrid w:val="0"/>
          <w:position w:val="-10"/>
          <w:sz w:val="24"/>
          <w:szCs w:val="24"/>
          <w:lang w:val="en-US" w:eastAsia="zh-CN"/>
        </w:rPr>
      </w:pPr>
      <w:r>
        <w:rPr>
          <w:rFonts w:hint="eastAsia" w:ascii="Times New Roman" w:hAnsi="Times New Roman" w:cs="Times New Roman"/>
          <w:snapToGrid w:val="0"/>
          <w:position w:val="-10"/>
          <w:sz w:val="24"/>
          <w:szCs w:val="24"/>
          <w:lang w:val="en-US" w:eastAsia="zh-CN"/>
        </w:rPr>
        <w:t>型号/编号：MP120 / 230901678；</w:t>
      </w:r>
    </w:p>
    <w:p w14:paraId="61007891">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eastAsia" w:ascii="Times New Roman" w:hAnsi="Times New Roman" w:cs="Times New Roman"/>
          <w:snapToGrid w:val="0"/>
          <w:position w:val="-10"/>
          <w:sz w:val="24"/>
          <w:szCs w:val="24"/>
          <w:lang w:val="en-US" w:eastAsia="zh-CN"/>
        </w:rPr>
      </w:pPr>
      <w:r>
        <w:rPr>
          <w:rFonts w:hint="eastAsia" w:ascii="Times New Roman" w:hAnsi="Times New Roman" w:cs="Times New Roman"/>
          <w:snapToGrid w:val="0"/>
          <w:position w:val="-10"/>
          <w:sz w:val="24"/>
          <w:szCs w:val="24"/>
          <w:lang w:val="en-US" w:eastAsia="zh-CN"/>
        </w:rPr>
        <w:t>制造单位：法国凯茂（KIMO）仪器公司；</w:t>
      </w:r>
    </w:p>
    <w:p w14:paraId="1D5D87AF">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eastAsia" w:ascii="Times New Roman" w:hAnsi="Times New Roman" w:cs="Times New Roman"/>
          <w:snapToGrid w:val="0"/>
          <w:position w:val="-10"/>
          <w:sz w:val="24"/>
          <w:szCs w:val="24"/>
          <w:lang w:val="en-US" w:eastAsia="zh-CN"/>
        </w:rPr>
      </w:pPr>
      <w:r>
        <w:rPr>
          <w:rFonts w:hint="eastAsia" w:ascii="Times New Roman" w:hAnsi="Times New Roman" w:cs="Times New Roman"/>
          <w:snapToGrid w:val="0"/>
          <w:position w:val="-10"/>
          <w:sz w:val="24"/>
          <w:szCs w:val="24"/>
          <w:lang w:val="en-US" w:eastAsia="zh-CN"/>
        </w:rPr>
        <w:t>测量范围：（2~40）m/s；</w:t>
      </w:r>
    </w:p>
    <w:p w14:paraId="5CCF265F">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snapToGrid w:val="0"/>
          <w:position w:val="-10"/>
          <w:sz w:val="24"/>
          <w:szCs w:val="24"/>
          <w:lang w:val="en-US" w:eastAsia="zh-CN"/>
        </w:rPr>
      </w:pPr>
      <w:r>
        <w:rPr>
          <w:rFonts w:hint="eastAsia" w:ascii="Times New Roman" w:hAnsi="Times New Roman" w:cs="Times New Roman"/>
          <w:snapToGrid w:val="0"/>
          <w:position w:val="-10"/>
          <w:sz w:val="24"/>
          <w:szCs w:val="24"/>
          <w:lang w:val="en-US" w:eastAsia="zh-CN"/>
        </w:rPr>
        <w:t>分辨力：0.1m/s。</w:t>
      </w:r>
    </w:p>
    <w:p w14:paraId="463B3F9D">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both"/>
        <w:textAlignment w:val="auto"/>
        <w:rPr>
          <w:rFonts w:hint="default"/>
          <w:sz w:val="24"/>
          <w:szCs w:val="24"/>
          <w:lang w:val="en-US" w:eastAsia="zh-CN"/>
        </w:rPr>
      </w:pPr>
      <w:r>
        <w:rPr>
          <w:rFonts w:hint="eastAsia"/>
          <w:sz w:val="24"/>
          <w:szCs w:val="24"/>
          <w:lang w:val="en-US" w:eastAsia="zh-CN"/>
        </w:rPr>
        <w:t>D.1.3 校准数据</w:t>
      </w:r>
    </w:p>
    <w:p w14:paraId="16BCA730">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eastAsia"/>
          <w:snapToGrid w:val="0"/>
          <w:position w:val="-10"/>
          <w:sz w:val="24"/>
          <w:szCs w:val="24"/>
          <w:lang w:val="en-US" w:eastAsia="zh-CN"/>
        </w:rPr>
      </w:pPr>
      <w:r>
        <w:rPr>
          <w:rFonts w:hint="eastAsia"/>
          <w:snapToGrid w:val="0"/>
          <w:position w:val="-10"/>
          <w:sz w:val="24"/>
          <w:szCs w:val="24"/>
          <w:lang w:val="en-US" w:eastAsia="zh-CN"/>
        </w:rPr>
        <w:t>实验环境：温度为20℃，气压为1010hPa，湿度为55%RH，校准有关数据参见表D.2</w:t>
      </w:r>
    </w:p>
    <w:p w14:paraId="787629DC">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表D.2 校准数据</w:t>
      </w:r>
    </w:p>
    <w:tbl>
      <w:tblPr>
        <w:tblStyle w:val="18"/>
        <w:tblW w:w="91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729"/>
        <w:gridCol w:w="778"/>
        <w:gridCol w:w="719"/>
        <w:gridCol w:w="867"/>
        <w:gridCol w:w="1212"/>
        <w:gridCol w:w="660"/>
        <w:gridCol w:w="640"/>
        <w:gridCol w:w="600"/>
        <w:gridCol w:w="870"/>
        <w:gridCol w:w="1156"/>
      </w:tblGrid>
      <w:tr w14:paraId="27481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940" w:type="dxa"/>
            <w:vMerge w:val="restart"/>
            <w:vAlign w:val="center"/>
          </w:tcPr>
          <w:p w14:paraId="07353BA2">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校准点/（m/s）</w:t>
            </w:r>
          </w:p>
        </w:tc>
        <w:tc>
          <w:tcPr>
            <w:tcW w:w="3093" w:type="dxa"/>
            <w:gridSpan w:val="4"/>
            <w:vAlign w:val="center"/>
          </w:tcPr>
          <w:p w14:paraId="1CF5D259">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微差压计示值</w:t>
            </w:r>
            <w:r>
              <w:rPr>
                <w:rFonts w:ascii="Times New Roman" w:hAnsi="Times New Roman"/>
                <w:snapToGrid w:val="0"/>
                <w:position w:val="-10"/>
                <w:szCs w:val="21"/>
              </w:rPr>
              <w:object>
                <v:shape id="_x0000_i1037" o:spt="75" type="#_x0000_t75" style="height:13.1pt;width:12.05pt;" o:ole="t" filled="f" o:preferrelative="t" stroked="f" coordsize="21600,21600">
                  <v:path/>
                  <v:fill on="f" focussize="0,0"/>
                  <v:stroke on="f"/>
                  <v:imagedata r:id="rId41" o:title=""/>
                  <o:lock v:ext="edit" aspectratio="t"/>
                  <w10:wrap type="none"/>
                  <w10:anchorlock/>
                </v:shape>
                <o:OLEObject Type="Embed" ProgID="Equation.3" ShapeID="_x0000_i1037" DrawAspect="Content" ObjectID="_1468075737" r:id="rId40">
                  <o:LockedField>false</o:LockedField>
                </o:OLEObject>
              </w:object>
            </w:r>
            <w:r>
              <w:rPr>
                <w:rFonts w:hint="eastAsia"/>
                <w:sz w:val="21"/>
                <w:szCs w:val="21"/>
                <w:vertAlign w:val="baseline"/>
                <w:lang w:val="en-US" w:eastAsia="zh-CN"/>
              </w:rPr>
              <w:t>/（Pa）</w:t>
            </w:r>
          </w:p>
        </w:tc>
        <w:tc>
          <w:tcPr>
            <w:tcW w:w="1212" w:type="dxa"/>
            <w:vMerge w:val="restart"/>
            <w:vAlign w:val="center"/>
          </w:tcPr>
          <w:p w14:paraId="588778F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标准风速值</w:t>
            </w:r>
            <w:r>
              <w:rPr>
                <w:rFonts w:ascii="Times New Roman" w:hAnsi="Times New Roman"/>
                <w:snapToGrid w:val="0"/>
                <w:position w:val="-6"/>
                <w:szCs w:val="21"/>
              </w:rPr>
              <w:object>
                <v:shape id="_x0000_i1038" o:spt="75" type="#_x0000_t75" style="height:11.1pt;width:9.1pt;" o:ole="t" filled="f" o:preferrelative="t" stroked="f" coordsize="21600,21600">
                  <v:path/>
                  <v:fill on="f" focussize="0,0"/>
                  <v:stroke on="f"/>
                  <v:imagedata r:id="rId43" o:title=""/>
                  <o:lock v:ext="edit" aspectratio="t"/>
                  <w10:wrap type="none"/>
                  <w10:anchorlock/>
                </v:shape>
                <o:OLEObject Type="Embed" ProgID="Equation.3" ShapeID="_x0000_i1038" DrawAspect="Content" ObjectID="_1468075738" r:id="rId42">
                  <o:LockedField>false</o:LockedField>
                </o:OLEObject>
              </w:object>
            </w:r>
            <w:r>
              <w:rPr>
                <w:rFonts w:hint="eastAsia"/>
                <w:sz w:val="21"/>
                <w:szCs w:val="21"/>
                <w:vertAlign w:val="baseline"/>
                <w:lang w:val="en-US" w:eastAsia="zh-CN"/>
              </w:rPr>
              <w:t>/（m/s）</w:t>
            </w:r>
          </w:p>
        </w:tc>
        <w:tc>
          <w:tcPr>
            <w:tcW w:w="2770" w:type="dxa"/>
            <w:gridSpan w:val="4"/>
            <w:vAlign w:val="center"/>
          </w:tcPr>
          <w:p w14:paraId="3C92DF5B">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风速仪示值</w:t>
            </w:r>
            <w:r>
              <w:rPr>
                <w:rFonts w:ascii="Times New Roman" w:hAnsi="Times New Roman"/>
                <w:snapToGrid w:val="0"/>
                <w:position w:val="-6"/>
                <w:szCs w:val="21"/>
              </w:rPr>
              <w:object>
                <v:shape id="_x0000_i1039" o:spt="75" type="#_x0000_t75" style="height:16.1pt;width:11.1pt;" o:ole="t" filled="f" o:preferrelative="t" stroked="f" coordsize="21600,21600">
                  <v:path/>
                  <v:fill on="f" focussize="0,0"/>
                  <v:stroke on="f"/>
                  <v:imagedata r:id="rId45" o:title=""/>
                  <o:lock v:ext="edit" aspectratio="t"/>
                  <w10:wrap type="none"/>
                  <w10:anchorlock/>
                </v:shape>
                <o:OLEObject Type="Embed" ProgID="Equation.3" ShapeID="_x0000_i1039" DrawAspect="Content" ObjectID="_1468075739" r:id="rId44">
                  <o:LockedField>false</o:LockedField>
                </o:OLEObject>
              </w:object>
            </w:r>
            <w:r>
              <w:rPr>
                <w:rFonts w:hint="eastAsia"/>
                <w:sz w:val="21"/>
                <w:szCs w:val="21"/>
                <w:vertAlign w:val="baseline"/>
                <w:lang w:val="en-US" w:eastAsia="zh-CN"/>
              </w:rPr>
              <w:t>/（m/s）</w:t>
            </w:r>
          </w:p>
        </w:tc>
        <w:tc>
          <w:tcPr>
            <w:tcW w:w="1156" w:type="dxa"/>
            <w:vMerge w:val="restart"/>
            <w:vAlign w:val="center"/>
          </w:tcPr>
          <w:p w14:paraId="0235B992">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sz w:val="21"/>
                <w:szCs w:val="21"/>
                <w:vertAlign w:val="baseline"/>
                <w:lang w:val="en-US" w:eastAsia="zh-CN"/>
              </w:rPr>
              <w:t>示值误差</w:t>
            </w:r>
          </w:p>
          <w:p w14:paraId="32A8230C">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default"/>
                <w:sz w:val="21"/>
                <w:szCs w:val="21"/>
                <w:vertAlign w:val="baseline"/>
                <w:lang w:val="en-US" w:eastAsia="zh-CN"/>
              </w:rPr>
              <w:object>
                <v:shape id="_x0000_i1040" o:spt="75" type="#_x0000_t75" style="height:14.45pt;width:17.55pt;" o:ole="t" filled="f" o:preferrelative="t" stroked="f" coordsize="21600,21600">
                  <v:path/>
                  <v:fill on="f" focussize="0,0"/>
                  <v:stroke on="f"/>
                  <v:imagedata r:id="rId26" o:title=""/>
                  <o:lock v:ext="edit" aspectratio="t"/>
                  <w10:wrap type="none"/>
                  <w10:anchorlock/>
                </v:shape>
                <o:OLEObject Type="Embed" ProgID="Equation.KSEE3" ShapeID="_x0000_i1040" DrawAspect="Content" ObjectID="_1468075740" r:id="rId46">
                  <o:LockedField>false</o:LockedField>
                </o:OLEObject>
              </w:object>
            </w:r>
            <w:r>
              <w:rPr>
                <w:rFonts w:hint="eastAsia"/>
                <w:sz w:val="21"/>
                <w:szCs w:val="21"/>
                <w:vertAlign w:val="baseline"/>
                <w:lang w:val="en-US" w:eastAsia="zh-CN"/>
              </w:rPr>
              <w:t>/（m/s）</w:t>
            </w:r>
          </w:p>
        </w:tc>
      </w:tr>
      <w:tr w14:paraId="373BA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940" w:type="dxa"/>
            <w:vMerge w:val="continue"/>
            <w:vAlign w:val="center"/>
          </w:tcPr>
          <w:p w14:paraId="04D9BB1E">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p>
        </w:tc>
        <w:tc>
          <w:tcPr>
            <w:tcW w:w="729" w:type="dxa"/>
            <w:vAlign w:val="center"/>
          </w:tcPr>
          <w:p w14:paraId="0697FFD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1</w:t>
            </w:r>
          </w:p>
        </w:tc>
        <w:tc>
          <w:tcPr>
            <w:tcW w:w="778" w:type="dxa"/>
            <w:vAlign w:val="center"/>
          </w:tcPr>
          <w:p w14:paraId="714FCCD4">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2</w:t>
            </w:r>
          </w:p>
        </w:tc>
        <w:tc>
          <w:tcPr>
            <w:tcW w:w="719" w:type="dxa"/>
            <w:vAlign w:val="center"/>
          </w:tcPr>
          <w:p w14:paraId="501D4BCC">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3</w:t>
            </w:r>
          </w:p>
        </w:tc>
        <w:tc>
          <w:tcPr>
            <w:tcW w:w="867" w:type="dxa"/>
            <w:vAlign w:val="center"/>
          </w:tcPr>
          <w:p w14:paraId="3D30E6BB">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sz w:val="21"/>
                <w:szCs w:val="21"/>
                <w:vertAlign w:val="baseline"/>
                <w:lang w:val="en-US" w:eastAsia="zh-CN"/>
              </w:rPr>
              <w:t>平均值</w:t>
            </w:r>
          </w:p>
        </w:tc>
        <w:tc>
          <w:tcPr>
            <w:tcW w:w="1212" w:type="dxa"/>
            <w:vMerge w:val="continue"/>
            <w:vAlign w:val="center"/>
          </w:tcPr>
          <w:p w14:paraId="2DD0D4FC">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p>
        </w:tc>
        <w:tc>
          <w:tcPr>
            <w:tcW w:w="660" w:type="dxa"/>
            <w:vAlign w:val="center"/>
          </w:tcPr>
          <w:p w14:paraId="17DF34E2">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1</w:t>
            </w:r>
          </w:p>
        </w:tc>
        <w:tc>
          <w:tcPr>
            <w:tcW w:w="640" w:type="dxa"/>
            <w:vAlign w:val="center"/>
          </w:tcPr>
          <w:p w14:paraId="046F924F">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2</w:t>
            </w:r>
          </w:p>
        </w:tc>
        <w:tc>
          <w:tcPr>
            <w:tcW w:w="600" w:type="dxa"/>
            <w:vAlign w:val="center"/>
          </w:tcPr>
          <w:p w14:paraId="4CF896A9">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3</w:t>
            </w:r>
          </w:p>
        </w:tc>
        <w:tc>
          <w:tcPr>
            <w:tcW w:w="870" w:type="dxa"/>
            <w:vAlign w:val="center"/>
          </w:tcPr>
          <w:p w14:paraId="10CEC2E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平均值</w:t>
            </w:r>
          </w:p>
        </w:tc>
        <w:tc>
          <w:tcPr>
            <w:tcW w:w="1156" w:type="dxa"/>
            <w:vMerge w:val="continue"/>
            <w:vAlign w:val="center"/>
          </w:tcPr>
          <w:p w14:paraId="463C02CA">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p>
        </w:tc>
      </w:tr>
      <w:tr w14:paraId="1FD1B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940" w:type="dxa"/>
            <w:vAlign w:val="center"/>
          </w:tcPr>
          <w:p w14:paraId="7D629337">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10</w:t>
            </w:r>
          </w:p>
        </w:tc>
        <w:tc>
          <w:tcPr>
            <w:tcW w:w="729" w:type="dxa"/>
            <w:vAlign w:val="center"/>
          </w:tcPr>
          <w:p w14:paraId="72092AB9">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60.4</w:t>
            </w:r>
          </w:p>
        </w:tc>
        <w:tc>
          <w:tcPr>
            <w:tcW w:w="778" w:type="dxa"/>
            <w:vAlign w:val="center"/>
          </w:tcPr>
          <w:p w14:paraId="785E81DF">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60.5</w:t>
            </w:r>
          </w:p>
        </w:tc>
        <w:tc>
          <w:tcPr>
            <w:tcW w:w="719" w:type="dxa"/>
            <w:vAlign w:val="center"/>
          </w:tcPr>
          <w:p w14:paraId="2AED6980">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60.6</w:t>
            </w:r>
          </w:p>
        </w:tc>
        <w:tc>
          <w:tcPr>
            <w:tcW w:w="867" w:type="dxa"/>
            <w:vAlign w:val="center"/>
          </w:tcPr>
          <w:p w14:paraId="6D15A2E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60.5</w:t>
            </w:r>
          </w:p>
        </w:tc>
        <w:tc>
          <w:tcPr>
            <w:tcW w:w="1212" w:type="dxa"/>
            <w:vAlign w:val="center"/>
          </w:tcPr>
          <w:p w14:paraId="42CC11B6">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10.10</w:t>
            </w:r>
          </w:p>
        </w:tc>
        <w:tc>
          <w:tcPr>
            <w:tcW w:w="660" w:type="dxa"/>
            <w:vAlign w:val="center"/>
          </w:tcPr>
          <w:p w14:paraId="5FC81BE4">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9.9</w:t>
            </w:r>
          </w:p>
        </w:tc>
        <w:tc>
          <w:tcPr>
            <w:tcW w:w="640" w:type="dxa"/>
            <w:vAlign w:val="center"/>
          </w:tcPr>
          <w:p w14:paraId="043EAFF1">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10.0</w:t>
            </w:r>
          </w:p>
        </w:tc>
        <w:tc>
          <w:tcPr>
            <w:tcW w:w="600" w:type="dxa"/>
            <w:vAlign w:val="center"/>
          </w:tcPr>
          <w:p w14:paraId="6739A90F">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i/>
                <w:iCs/>
                <w:sz w:val="21"/>
                <w:szCs w:val="21"/>
                <w:vertAlign w:val="baseline"/>
                <w:lang w:val="en-US" w:eastAsia="zh-CN"/>
              </w:rPr>
            </w:pPr>
            <w:r>
              <w:rPr>
                <w:rFonts w:hint="eastAsia"/>
                <w:sz w:val="21"/>
                <w:szCs w:val="21"/>
                <w:vertAlign w:val="baseline"/>
                <w:lang w:val="en-US" w:eastAsia="zh-CN"/>
              </w:rPr>
              <w:t>10.1</w:t>
            </w:r>
          </w:p>
        </w:tc>
        <w:tc>
          <w:tcPr>
            <w:tcW w:w="870" w:type="dxa"/>
            <w:vAlign w:val="center"/>
          </w:tcPr>
          <w:p w14:paraId="38FC9A1B">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i/>
                <w:iCs/>
                <w:sz w:val="21"/>
                <w:szCs w:val="21"/>
                <w:vertAlign w:val="baseline"/>
                <w:lang w:val="en-US" w:eastAsia="zh-CN"/>
              </w:rPr>
            </w:pPr>
            <w:r>
              <w:rPr>
                <w:rFonts w:hint="eastAsia"/>
                <w:sz w:val="21"/>
                <w:szCs w:val="21"/>
                <w:vertAlign w:val="baseline"/>
                <w:lang w:val="en-US" w:eastAsia="zh-CN"/>
              </w:rPr>
              <w:t>10.0</w:t>
            </w:r>
          </w:p>
        </w:tc>
        <w:tc>
          <w:tcPr>
            <w:tcW w:w="1156" w:type="dxa"/>
            <w:vAlign w:val="center"/>
          </w:tcPr>
          <w:p w14:paraId="0FDC058B">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-0.10</w:t>
            </w:r>
          </w:p>
        </w:tc>
      </w:tr>
      <w:tr w14:paraId="0E277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940" w:type="dxa"/>
            <w:vAlign w:val="center"/>
          </w:tcPr>
          <w:p w14:paraId="76058240">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20</w:t>
            </w:r>
          </w:p>
        </w:tc>
        <w:tc>
          <w:tcPr>
            <w:tcW w:w="729" w:type="dxa"/>
            <w:vAlign w:val="center"/>
          </w:tcPr>
          <w:p w14:paraId="68E7F85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241.8</w:t>
            </w:r>
          </w:p>
        </w:tc>
        <w:tc>
          <w:tcPr>
            <w:tcW w:w="778" w:type="dxa"/>
            <w:vAlign w:val="center"/>
          </w:tcPr>
          <w:p w14:paraId="6396249E">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242.0</w:t>
            </w:r>
          </w:p>
        </w:tc>
        <w:tc>
          <w:tcPr>
            <w:tcW w:w="719" w:type="dxa"/>
            <w:vAlign w:val="center"/>
          </w:tcPr>
          <w:p w14:paraId="70B54876">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242.0</w:t>
            </w:r>
          </w:p>
        </w:tc>
        <w:tc>
          <w:tcPr>
            <w:tcW w:w="867" w:type="dxa"/>
            <w:vAlign w:val="center"/>
          </w:tcPr>
          <w:p w14:paraId="69085020">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241.9</w:t>
            </w:r>
          </w:p>
        </w:tc>
        <w:tc>
          <w:tcPr>
            <w:tcW w:w="1212" w:type="dxa"/>
            <w:vAlign w:val="center"/>
          </w:tcPr>
          <w:p w14:paraId="48EBE2C9">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20.19</w:t>
            </w:r>
          </w:p>
        </w:tc>
        <w:tc>
          <w:tcPr>
            <w:tcW w:w="660" w:type="dxa"/>
            <w:vAlign w:val="center"/>
          </w:tcPr>
          <w:p w14:paraId="43644959">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sz w:val="21"/>
                <w:szCs w:val="21"/>
                <w:vertAlign w:val="baseline"/>
                <w:lang w:val="en-US" w:eastAsia="zh-CN"/>
              </w:rPr>
              <w:t>20.0</w:t>
            </w:r>
          </w:p>
        </w:tc>
        <w:tc>
          <w:tcPr>
            <w:tcW w:w="640" w:type="dxa"/>
            <w:vAlign w:val="center"/>
          </w:tcPr>
          <w:p w14:paraId="561F04A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20.1</w:t>
            </w:r>
          </w:p>
        </w:tc>
        <w:tc>
          <w:tcPr>
            <w:tcW w:w="600" w:type="dxa"/>
            <w:vAlign w:val="center"/>
          </w:tcPr>
          <w:p w14:paraId="7ECB84D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19.9</w:t>
            </w:r>
          </w:p>
        </w:tc>
        <w:tc>
          <w:tcPr>
            <w:tcW w:w="870" w:type="dxa"/>
            <w:vAlign w:val="center"/>
          </w:tcPr>
          <w:p w14:paraId="7CFFE49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sz w:val="21"/>
                <w:szCs w:val="21"/>
                <w:vertAlign w:val="baseline"/>
                <w:lang w:val="en-US" w:eastAsia="zh-CN"/>
              </w:rPr>
              <w:t>20.0</w:t>
            </w:r>
          </w:p>
        </w:tc>
        <w:tc>
          <w:tcPr>
            <w:tcW w:w="1156" w:type="dxa"/>
            <w:vAlign w:val="center"/>
          </w:tcPr>
          <w:p w14:paraId="6B74BEE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-0.19</w:t>
            </w:r>
          </w:p>
        </w:tc>
      </w:tr>
      <w:tr w14:paraId="08FB7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940" w:type="dxa"/>
            <w:vAlign w:val="center"/>
          </w:tcPr>
          <w:p w14:paraId="197526A7">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30</w:t>
            </w:r>
          </w:p>
        </w:tc>
        <w:tc>
          <w:tcPr>
            <w:tcW w:w="729" w:type="dxa"/>
            <w:vAlign w:val="center"/>
          </w:tcPr>
          <w:p w14:paraId="2D19E812">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544.2</w:t>
            </w:r>
          </w:p>
        </w:tc>
        <w:tc>
          <w:tcPr>
            <w:tcW w:w="778" w:type="dxa"/>
            <w:vAlign w:val="center"/>
          </w:tcPr>
          <w:p w14:paraId="0677EC60">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544.4</w:t>
            </w:r>
          </w:p>
        </w:tc>
        <w:tc>
          <w:tcPr>
            <w:tcW w:w="719" w:type="dxa"/>
            <w:vAlign w:val="center"/>
          </w:tcPr>
          <w:p w14:paraId="364D36BB">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544.3</w:t>
            </w:r>
          </w:p>
        </w:tc>
        <w:tc>
          <w:tcPr>
            <w:tcW w:w="867" w:type="dxa"/>
            <w:vAlign w:val="center"/>
          </w:tcPr>
          <w:p w14:paraId="50DDF24C">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544.3</w:t>
            </w:r>
          </w:p>
        </w:tc>
        <w:tc>
          <w:tcPr>
            <w:tcW w:w="1212" w:type="dxa"/>
            <w:vAlign w:val="center"/>
          </w:tcPr>
          <w:p w14:paraId="77BD1E20">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30.28</w:t>
            </w:r>
          </w:p>
        </w:tc>
        <w:tc>
          <w:tcPr>
            <w:tcW w:w="660" w:type="dxa"/>
            <w:vAlign w:val="center"/>
          </w:tcPr>
          <w:p w14:paraId="5803F307">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sz w:val="21"/>
                <w:szCs w:val="21"/>
                <w:vertAlign w:val="baseline"/>
                <w:lang w:val="en-US" w:eastAsia="zh-CN"/>
              </w:rPr>
              <w:t>30.1</w:t>
            </w:r>
          </w:p>
        </w:tc>
        <w:tc>
          <w:tcPr>
            <w:tcW w:w="640" w:type="dxa"/>
            <w:vAlign w:val="center"/>
          </w:tcPr>
          <w:p w14:paraId="099E8A2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30.0</w:t>
            </w:r>
          </w:p>
        </w:tc>
        <w:tc>
          <w:tcPr>
            <w:tcW w:w="600" w:type="dxa"/>
            <w:vAlign w:val="center"/>
          </w:tcPr>
          <w:p w14:paraId="5F8E9D2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29.9</w:t>
            </w:r>
          </w:p>
        </w:tc>
        <w:tc>
          <w:tcPr>
            <w:tcW w:w="870" w:type="dxa"/>
            <w:vAlign w:val="center"/>
          </w:tcPr>
          <w:p w14:paraId="30D5F68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sz w:val="21"/>
                <w:szCs w:val="21"/>
                <w:vertAlign w:val="baseline"/>
                <w:lang w:val="en-US" w:eastAsia="zh-CN"/>
              </w:rPr>
              <w:t>30.0</w:t>
            </w:r>
          </w:p>
        </w:tc>
        <w:tc>
          <w:tcPr>
            <w:tcW w:w="1156" w:type="dxa"/>
            <w:vAlign w:val="center"/>
          </w:tcPr>
          <w:p w14:paraId="29A6D1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-0.28</w:t>
            </w:r>
          </w:p>
        </w:tc>
      </w:tr>
    </w:tbl>
    <w:p w14:paraId="15F787A7">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left"/>
        <w:textAlignment w:val="auto"/>
        <w:rPr>
          <w:rFonts w:hint="eastAsia"/>
          <w:sz w:val="24"/>
          <w:szCs w:val="24"/>
          <w:lang w:val="en-US" w:eastAsia="zh-CN"/>
        </w:rPr>
      </w:pPr>
      <w:r>
        <w:rPr>
          <w:rFonts w:hint="eastAsia"/>
          <w:sz w:val="24"/>
          <w:szCs w:val="24"/>
          <w:lang w:val="en-US" w:eastAsia="zh-CN"/>
        </w:rPr>
        <w:t>D.2 测量模型及不确定度来源</w:t>
      </w:r>
    </w:p>
    <w:p w14:paraId="3CD73D38">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both"/>
        <w:textAlignment w:val="auto"/>
        <w:rPr>
          <w:rFonts w:hint="eastAsia"/>
          <w:sz w:val="24"/>
          <w:szCs w:val="24"/>
          <w:lang w:val="en-US" w:eastAsia="zh-CN"/>
        </w:rPr>
      </w:pPr>
      <w:r>
        <w:rPr>
          <w:rFonts w:hint="eastAsia"/>
          <w:sz w:val="24"/>
          <w:szCs w:val="24"/>
          <w:lang w:val="en-US" w:eastAsia="zh-CN"/>
        </w:rPr>
        <w:t>D.2.1 测量模型</w:t>
      </w:r>
    </w:p>
    <w:p w14:paraId="2A9659EB">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eastAsia"/>
          <w:sz w:val="24"/>
          <w:szCs w:val="24"/>
          <w:lang w:val="en-US" w:eastAsia="zh-CN"/>
        </w:rPr>
      </w:pPr>
      <w:r>
        <w:rPr>
          <w:rFonts w:hint="eastAsia"/>
          <w:sz w:val="24"/>
          <w:szCs w:val="24"/>
          <w:lang w:val="en-US" w:eastAsia="zh-CN"/>
        </w:rPr>
        <w:t>测量模型如公式（D.1）所示。</w:t>
      </w:r>
    </w:p>
    <w:p w14:paraId="28A3A3DE">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right"/>
        <w:textAlignment w:val="auto"/>
        <w:rPr>
          <w:rFonts w:hint="eastAsia" w:cs="Times New Roman"/>
          <w:color w:val="auto"/>
          <w:kern w:val="0"/>
          <w:sz w:val="24"/>
          <w:szCs w:val="24"/>
          <w:lang w:val="en-US" w:eastAsia="zh-CN" w:bidi="ar"/>
        </w:rPr>
      </w:pPr>
      <w:r>
        <w:rPr>
          <w:rFonts w:ascii="Times New Roman" w:hAnsi="Times New Roman"/>
          <w:snapToGrid w:val="0"/>
          <w:position w:val="-6"/>
          <w:sz w:val="24"/>
          <w:szCs w:val="24"/>
        </w:rPr>
        <w:object>
          <v:shape id="_x0000_i1041" o:spt="75" type="#_x0000_t75" style="height:16.1pt;width:53.15pt;" o:ole="t" filled="f" o:preferrelative="t" stroked="f" coordsize="21600,21600">
            <v:path/>
            <v:fill on="f" focussize="0,0"/>
            <v:stroke on="f"/>
            <v:imagedata r:id="rId48" o:title=""/>
            <o:lock v:ext="edit" aspectratio="t"/>
            <w10:wrap type="none"/>
            <w10:anchorlock/>
          </v:shape>
          <o:OLEObject Type="Embed" ProgID="Equation.3" ShapeID="_x0000_i1041" DrawAspect="Content" ObjectID="_1468075741" r:id="rId47">
            <o:LockedField>false</o:LockedField>
          </o:OLEObject>
        </w:object>
      </w:r>
      <w:r>
        <w:rPr>
          <w:rFonts w:hint="eastAsia" w:cs="Times New Roman"/>
          <w:color w:val="auto"/>
          <w:kern w:val="0"/>
          <w:sz w:val="24"/>
          <w:szCs w:val="24"/>
          <w:lang w:val="en-US" w:eastAsia="zh-CN" w:bidi="ar"/>
        </w:rPr>
        <w:t xml:space="preserve">                     （D.1）</w:t>
      </w:r>
    </w:p>
    <w:p w14:paraId="7AAED49A">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eastAsia"/>
          <w:sz w:val="24"/>
          <w:szCs w:val="24"/>
          <w:lang w:val="en-US" w:eastAsia="zh-CN"/>
        </w:rPr>
      </w:pPr>
      <w:r>
        <w:rPr>
          <w:rFonts w:hint="eastAsia"/>
          <w:sz w:val="24"/>
          <w:szCs w:val="24"/>
          <w:lang w:val="en-US" w:eastAsia="zh-CN"/>
        </w:rPr>
        <w:t>式中：</w:t>
      </w:r>
    </w:p>
    <w:p w14:paraId="5E6D7FF4">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eastAsia"/>
          <w:snapToGrid w:val="0"/>
          <w:sz w:val="24"/>
          <w:szCs w:val="24"/>
          <w:lang w:val="en-US" w:eastAsia="zh-CN"/>
        </w:rPr>
      </w:pPr>
      <w:r>
        <w:rPr>
          <w:rFonts w:ascii="Times New Roman" w:hAnsi="Times New Roman"/>
          <w:snapToGrid w:val="0"/>
          <w:position w:val="-6"/>
          <w:sz w:val="24"/>
          <w:szCs w:val="24"/>
        </w:rPr>
        <w:object>
          <v:shape id="_x0000_i1042" o:spt="75" type="#_x0000_t75" style="height:14.05pt;width:17.05pt;" o:ole="t" filled="f" o:preferrelative="t" stroked="f" coordsize="21600,21600">
            <v:path/>
            <v:fill on="f" focussize="0,0"/>
            <v:stroke on="f"/>
            <v:imagedata r:id="rId50" o:title=""/>
            <o:lock v:ext="edit" aspectratio="t"/>
            <w10:wrap type="none"/>
            <w10:anchorlock/>
          </v:shape>
          <o:OLEObject Type="Embed" ProgID="Equation.3" ShapeID="_x0000_i1042" DrawAspect="Content" ObjectID="_1468075742" r:id="rId49">
            <o:LockedField>false</o:LockedField>
          </o:OLEObject>
        </w:object>
      </w:r>
      <w:r>
        <w:rPr>
          <w:rFonts w:hint="eastAsia"/>
          <w:snapToGrid w:val="0"/>
          <w:sz w:val="24"/>
          <w:szCs w:val="24"/>
          <w:lang w:eastAsia="zh-CN"/>
        </w:rPr>
        <w:t>——</w:t>
      </w:r>
      <w:r>
        <w:rPr>
          <w:rFonts w:hint="eastAsia"/>
          <w:snapToGrid w:val="0"/>
          <w:sz w:val="24"/>
          <w:szCs w:val="24"/>
          <w:lang w:val="en-US" w:eastAsia="zh-CN"/>
        </w:rPr>
        <w:t>示值误差，m/s；</w:t>
      </w:r>
    </w:p>
    <w:p w14:paraId="009947DE">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default"/>
          <w:snapToGrid w:val="0"/>
          <w:sz w:val="24"/>
          <w:szCs w:val="24"/>
          <w:lang w:val="en-US" w:eastAsia="zh-CN"/>
        </w:rPr>
      </w:pPr>
      <w:r>
        <w:rPr>
          <w:rFonts w:ascii="Times New Roman" w:hAnsi="Times New Roman"/>
          <w:snapToGrid w:val="0"/>
          <w:position w:val="-6"/>
          <w:sz w:val="24"/>
          <w:szCs w:val="24"/>
        </w:rPr>
        <w:object>
          <v:shape id="_x0000_i1043" o:spt="75" type="#_x0000_t75" style="height:11.1pt;width:9.1pt;" o:ole="t" filled="f" o:preferrelative="t" stroked="f" coordsize="21600,21600">
            <v:path/>
            <v:fill on="f" focussize="0,0"/>
            <v:stroke on="f"/>
            <v:imagedata r:id="rId43" o:title=""/>
            <o:lock v:ext="edit" aspectratio="t"/>
            <w10:wrap type="none"/>
            <w10:anchorlock/>
          </v:shape>
          <o:OLEObject Type="Embed" ProgID="Equation.3" ShapeID="_x0000_i1043" DrawAspect="Content" ObjectID="_1468075743" r:id="rId51">
            <o:LockedField>false</o:LockedField>
          </o:OLEObject>
        </w:object>
      </w:r>
      <w:r>
        <w:rPr>
          <w:rFonts w:hint="eastAsia"/>
          <w:snapToGrid w:val="0"/>
          <w:sz w:val="24"/>
          <w:szCs w:val="24"/>
          <w:lang w:eastAsia="zh-CN"/>
        </w:rPr>
        <w:t>——</w:t>
      </w:r>
      <w:r>
        <w:rPr>
          <w:rFonts w:hint="eastAsia"/>
          <w:snapToGrid w:val="0"/>
          <w:sz w:val="24"/>
          <w:szCs w:val="24"/>
          <w:lang w:val="en-US" w:eastAsia="zh-CN"/>
        </w:rPr>
        <w:t>标准值，m/s；</w:t>
      </w:r>
    </w:p>
    <w:p w14:paraId="06301D80">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both"/>
        <w:textAlignment w:val="auto"/>
        <w:rPr>
          <w:rFonts w:hint="eastAsia"/>
          <w:snapToGrid w:val="0"/>
          <w:sz w:val="24"/>
          <w:szCs w:val="24"/>
          <w:lang w:val="en-US" w:eastAsia="zh-CN"/>
        </w:rPr>
      </w:pPr>
      <w:r>
        <w:rPr>
          <w:rFonts w:ascii="Times New Roman" w:hAnsi="Times New Roman"/>
          <w:snapToGrid w:val="0"/>
          <w:position w:val="-6"/>
          <w:sz w:val="24"/>
          <w:szCs w:val="24"/>
        </w:rPr>
        <w:object>
          <v:shape id="_x0000_i1044" o:spt="75" type="#_x0000_t75" style="height:16.1pt;width:11.1pt;" o:ole="t" filled="f" o:preferrelative="t" stroked="f" coordsize="21600,21600">
            <v:path/>
            <v:fill on="f" focussize="0,0"/>
            <v:stroke on="f"/>
            <v:imagedata r:id="rId45" o:title=""/>
            <o:lock v:ext="edit" aspectratio="t"/>
            <w10:wrap type="none"/>
            <w10:anchorlock/>
          </v:shape>
          <o:OLEObject Type="Embed" ProgID="Equation.3" ShapeID="_x0000_i1044" DrawAspect="Content" ObjectID="_1468075744" r:id="rId52">
            <o:LockedField>false</o:LockedField>
          </o:OLEObject>
        </w:object>
      </w:r>
      <w:r>
        <w:rPr>
          <w:rFonts w:hint="eastAsia"/>
          <w:snapToGrid w:val="0"/>
          <w:sz w:val="24"/>
          <w:szCs w:val="24"/>
          <w:lang w:eastAsia="zh-CN"/>
        </w:rPr>
        <w:t>——</w:t>
      </w:r>
      <w:r>
        <w:rPr>
          <w:rFonts w:hint="eastAsia"/>
          <w:snapToGrid w:val="0"/>
          <w:sz w:val="24"/>
          <w:szCs w:val="24"/>
          <w:lang w:val="en-US" w:eastAsia="zh-CN"/>
        </w:rPr>
        <w:t>被测值，m/s；</w:t>
      </w:r>
    </w:p>
    <w:p w14:paraId="0FBCF51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both"/>
        <w:textAlignment w:val="auto"/>
        <w:rPr>
          <w:rFonts w:hint="eastAsia"/>
          <w:snapToGrid w:val="0"/>
          <w:sz w:val="24"/>
          <w:szCs w:val="24"/>
          <w:lang w:val="en-US" w:eastAsia="zh-CN"/>
        </w:rPr>
      </w:pPr>
      <w:r>
        <w:rPr>
          <w:rFonts w:hint="eastAsia"/>
          <w:snapToGrid w:val="0"/>
          <w:sz w:val="24"/>
          <w:szCs w:val="24"/>
          <w:lang w:val="en-US" w:eastAsia="zh-CN"/>
        </w:rPr>
        <w:t>将标准风速的计算公式代入公式（D.1），同时考虑到风洞稳定性和均匀性对测量结果的影响，则：</w:t>
      </w:r>
    </w:p>
    <w:p w14:paraId="67279E72">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right"/>
        <w:textAlignment w:val="auto"/>
        <w:rPr>
          <w:rFonts w:hint="default"/>
          <w:snapToGrid w:val="0"/>
          <w:sz w:val="24"/>
          <w:szCs w:val="24"/>
          <w:lang w:val="en-US" w:eastAsia="zh-CN"/>
        </w:rPr>
      </w:pPr>
      <w:r>
        <w:rPr>
          <w:rFonts w:ascii="Times New Roman" w:hAnsi="Times New Roman"/>
          <w:snapToGrid w:val="0"/>
          <w:position w:val="-56"/>
          <w:sz w:val="24"/>
          <w:szCs w:val="24"/>
        </w:rPr>
        <w:object>
          <v:shape id="_x0000_i1045" o:spt="75" type="#_x0000_t75" style="height:50.3pt;width:316pt;" o:ole="t" filled="f" o:preferrelative="t" stroked="f" coordsize="21600,21600">
            <v:path/>
            <v:fill on="f" focussize="0,0"/>
            <v:stroke on="f"/>
            <v:imagedata r:id="rId54" o:title=""/>
            <o:lock v:ext="edit" aspectratio="t"/>
            <w10:wrap type="none"/>
            <w10:anchorlock/>
          </v:shape>
          <o:OLEObject Type="Embed" ProgID="Equation.3" ShapeID="_x0000_i1045" DrawAspect="Content" ObjectID="_1468075745" r:id="rId53">
            <o:LockedField>false</o:LockedField>
          </o:OLEObject>
        </w:object>
      </w:r>
      <w:r>
        <w:rPr>
          <w:rFonts w:hint="eastAsia"/>
          <w:snapToGrid w:val="0"/>
          <w:sz w:val="24"/>
          <w:szCs w:val="24"/>
          <w:lang w:val="en-US" w:eastAsia="zh-CN"/>
        </w:rPr>
        <w:t xml:space="preserve">      </w:t>
      </w:r>
      <w:r>
        <w:rPr>
          <w:rFonts w:hint="eastAsia" w:cs="Times New Roman"/>
          <w:color w:val="auto"/>
          <w:kern w:val="0"/>
          <w:sz w:val="24"/>
          <w:szCs w:val="24"/>
          <w:lang w:val="en-US" w:eastAsia="zh-CN" w:bidi="ar"/>
        </w:rPr>
        <w:t>（D.2）</w:t>
      </w:r>
    </w:p>
    <w:p w14:paraId="74FC464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eastAsia"/>
          <w:sz w:val="24"/>
          <w:szCs w:val="24"/>
          <w:lang w:val="en-US" w:eastAsia="zh-CN"/>
        </w:rPr>
      </w:pPr>
      <w:r>
        <w:rPr>
          <w:rFonts w:hint="eastAsia"/>
          <w:snapToGrid w:val="0"/>
          <w:sz w:val="24"/>
          <w:szCs w:val="24"/>
          <w:lang w:val="en-US" w:eastAsia="zh-CN"/>
        </w:rPr>
        <w:t>公式（D.2）即为被校风速仪测量结果不确定度评定的测量模型。</w:t>
      </w:r>
      <w:r>
        <w:rPr>
          <w:rFonts w:hint="eastAsia"/>
          <w:sz w:val="24"/>
          <w:szCs w:val="24"/>
          <w:lang w:val="en-US" w:eastAsia="zh-CN"/>
        </w:rPr>
        <w:t>式中：</w:t>
      </w:r>
    </w:p>
    <w:p w14:paraId="16167569">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eastAsia"/>
          <w:snapToGrid w:val="0"/>
          <w:sz w:val="24"/>
          <w:szCs w:val="24"/>
          <w:lang w:val="en-US" w:eastAsia="zh-CN"/>
        </w:rPr>
      </w:pPr>
      <w:r>
        <w:rPr>
          <w:rFonts w:ascii="Times New Roman" w:hAnsi="Times New Roman"/>
          <w:snapToGrid w:val="0"/>
          <w:position w:val="-6"/>
          <w:sz w:val="24"/>
          <w:szCs w:val="24"/>
        </w:rPr>
        <w:object>
          <v:shape id="_x0000_i1046" o:spt="75" type="#_x0000_t75" style="height:14.05pt;width:17.05pt;" o:ole="t" filled="f" o:preferrelative="t" stroked="f" coordsize="21600,21600">
            <v:path/>
            <v:fill on="f" focussize="0,0"/>
            <v:stroke on="f"/>
            <v:imagedata r:id="rId50" o:title=""/>
            <o:lock v:ext="edit" aspectratio="t"/>
            <w10:wrap type="none"/>
            <w10:anchorlock/>
          </v:shape>
          <o:OLEObject Type="Embed" ProgID="Equation.3" ShapeID="_x0000_i1046" DrawAspect="Content" ObjectID="_1468075746" r:id="rId55">
            <o:LockedField>false</o:LockedField>
          </o:OLEObject>
        </w:object>
      </w:r>
      <w:r>
        <w:rPr>
          <w:rFonts w:hint="eastAsia"/>
          <w:snapToGrid w:val="0"/>
          <w:sz w:val="24"/>
          <w:szCs w:val="24"/>
          <w:lang w:eastAsia="zh-CN"/>
        </w:rPr>
        <w:t>——</w:t>
      </w:r>
      <w:r>
        <w:rPr>
          <w:rFonts w:hint="eastAsia"/>
          <w:snapToGrid w:val="0"/>
          <w:sz w:val="24"/>
          <w:szCs w:val="24"/>
          <w:lang w:val="en-US" w:eastAsia="zh-CN"/>
        </w:rPr>
        <w:t>被校风速仪在某一点的示值误差，m/s；</w:t>
      </w:r>
    </w:p>
    <w:p w14:paraId="3CC045C8">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both"/>
        <w:textAlignment w:val="auto"/>
        <w:rPr>
          <w:rFonts w:hint="eastAsia"/>
          <w:snapToGrid w:val="0"/>
          <w:sz w:val="24"/>
          <w:szCs w:val="24"/>
          <w:lang w:val="en-US" w:eastAsia="zh-CN"/>
        </w:rPr>
      </w:pPr>
      <w:r>
        <w:rPr>
          <w:rFonts w:ascii="Times New Roman" w:hAnsi="Times New Roman"/>
          <w:snapToGrid w:val="0"/>
          <w:position w:val="-6"/>
          <w:sz w:val="24"/>
          <w:szCs w:val="24"/>
        </w:rPr>
        <w:object>
          <v:shape id="_x0000_i1047" o:spt="75" type="#_x0000_t75" style="height:16.1pt;width:11.1pt;" o:ole="t" filled="f" o:preferrelative="t" stroked="f" coordsize="21600,21600">
            <v:path/>
            <v:fill on="f" focussize="0,0"/>
            <v:stroke on="f"/>
            <v:imagedata r:id="rId45" o:title=""/>
            <o:lock v:ext="edit" aspectratio="t"/>
            <w10:wrap type="none"/>
            <w10:anchorlock/>
          </v:shape>
          <o:OLEObject Type="Embed" ProgID="Equation.3" ShapeID="_x0000_i1047" DrawAspect="Content" ObjectID="_1468075747" r:id="rId56">
            <o:LockedField>false</o:LockedField>
          </o:OLEObject>
        </w:object>
      </w:r>
      <w:r>
        <w:rPr>
          <w:rFonts w:hint="eastAsia"/>
          <w:snapToGrid w:val="0"/>
          <w:sz w:val="24"/>
          <w:szCs w:val="24"/>
          <w:lang w:eastAsia="zh-CN"/>
        </w:rPr>
        <w:t>——</w:t>
      </w:r>
      <w:r>
        <w:rPr>
          <w:rFonts w:hint="eastAsia"/>
          <w:snapToGrid w:val="0"/>
          <w:sz w:val="24"/>
          <w:szCs w:val="24"/>
          <w:lang w:val="en-US" w:eastAsia="zh-CN"/>
        </w:rPr>
        <w:t>被校风速仪在该点的示值，m/s；</w:t>
      </w:r>
    </w:p>
    <w:p w14:paraId="46C7C188">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eastAsia="宋体" w:cs="Times New Roman"/>
          <w:snapToGrid w:val="0"/>
          <w:kern w:val="2"/>
          <w:sz w:val="24"/>
          <w:szCs w:val="24"/>
          <w:lang w:val="en-US" w:eastAsia="zh-CN" w:bidi="ar-SA"/>
        </w:rPr>
      </w:pPr>
      <w:r>
        <w:rPr>
          <w:rFonts w:ascii="Times New Roman" w:hAnsi="Times New Roman"/>
          <w:snapToGrid w:val="0"/>
          <w:position w:val="-10"/>
          <w:szCs w:val="24"/>
        </w:rPr>
        <w:object>
          <v:shape id="_x0000_i1048" o:spt="75" type="#_x0000_t75" style="height:13.1pt;width:12.05pt;" o:ole="t" filled="f" o:preferrelative="t" stroked="f" coordsize="21600,21600">
            <v:path/>
            <v:fill on="f" focussize="0,0"/>
            <v:stroke on="f"/>
            <v:imagedata r:id="rId41" o:title=""/>
            <o:lock v:ext="edit" aspectratio="t"/>
            <w10:wrap type="none"/>
            <w10:anchorlock/>
          </v:shape>
          <o:OLEObject Type="Embed" ProgID="Equation.3" ShapeID="_x0000_i1048" DrawAspect="Content" ObjectID="_1468075748" r:id="rId57">
            <o:LockedField>false</o:LockedField>
          </o:OLEObject>
        </w:object>
      </w:r>
      <w:r>
        <w:rPr>
          <w:rFonts w:hint="eastAsia"/>
          <w:snapToGrid w:val="0"/>
          <w:szCs w:val="24"/>
          <w:lang w:eastAsia="zh-CN"/>
        </w:rPr>
        <w:t>——</w:t>
      </w:r>
      <w:r>
        <w:rPr>
          <w:rFonts w:hint="eastAsia" w:ascii="Times New Roman" w:hAnsi="Times New Roman" w:eastAsia="宋体" w:cs="Times New Roman"/>
          <w:snapToGrid w:val="0"/>
          <w:kern w:val="2"/>
          <w:sz w:val="24"/>
          <w:szCs w:val="24"/>
          <w:lang w:val="en-US" w:eastAsia="zh-CN" w:bidi="ar-SA"/>
        </w:rPr>
        <w:t>微差压计读数，Pa；</w:t>
      </w:r>
    </w:p>
    <w:p w14:paraId="445A7F53">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cs="Times New Roman"/>
          <w:snapToGrid w:val="0"/>
          <w:kern w:val="2"/>
          <w:sz w:val="24"/>
          <w:szCs w:val="24"/>
          <w:lang w:val="en-US" w:eastAsia="zh-CN" w:bidi="ar-SA"/>
        </w:rPr>
      </w:pPr>
      <w:r>
        <w:rPr>
          <w:rFonts w:hint="eastAsia" w:cs="Times New Roman"/>
          <w:i/>
          <w:iCs/>
          <w:snapToGrid w:val="0"/>
          <w:kern w:val="2"/>
          <w:sz w:val="24"/>
          <w:szCs w:val="24"/>
          <w:lang w:val="en-US" w:eastAsia="zh-CN" w:bidi="ar-SA"/>
        </w:rPr>
        <w:t>K</w:t>
      </w:r>
      <w:r>
        <w:rPr>
          <w:rFonts w:hint="eastAsia" w:ascii="Times New Roman" w:hAnsi="Times New Roman" w:eastAsia="宋体" w:cs="Times New Roman"/>
          <w:snapToGrid w:val="0"/>
          <w:kern w:val="2"/>
          <w:sz w:val="24"/>
          <w:szCs w:val="24"/>
          <w:lang w:val="en-US" w:eastAsia="zh-CN" w:bidi="ar-SA"/>
        </w:rPr>
        <w:t>——皮托管</w:t>
      </w:r>
      <w:r>
        <w:rPr>
          <w:rFonts w:hint="eastAsia" w:cs="Times New Roman"/>
          <w:snapToGrid w:val="0"/>
          <w:kern w:val="2"/>
          <w:sz w:val="24"/>
          <w:szCs w:val="24"/>
          <w:lang w:val="en-US" w:eastAsia="zh-CN" w:bidi="ar-SA"/>
        </w:rPr>
        <w:t>校准</w:t>
      </w:r>
      <w:r>
        <w:rPr>
          <w:rFonts w:hint="eastAsia" w:ascii="Times New Roman" w:hAnsi="Times New Roman" w:eastAsia="宋体" w:cs="Times New Roman"/>
          <w:snapToGrid w:val="0"/>
          <w:kern w:val="2"/>
          <w:sz w:val="24"/>
          <w:szCs w:val="24"/>
          <w:lang w:val="en-US" w:eastAsia="zh-CN" w:bidi="ar-SA"/>
        </w:rPr>
        <w:t>系数</w:t>
      </w:r>
      <w:r>
        <w:rPr>
          <w:rFonts w:hint="eastAsia" w:cs="Times New Roman"/>
          <w:snapToGrid w:val="0"/>
          <w:kern w:val="2"/>
          <w:sz w:val="24"/>
          <w:szCs w:val="24"/>
          <w:lang w:val="en-US" w:eastAsia="zh-CN" w:bidi="ar-SA"/>
        </w:rPr>
        <w:t>；</w:t>
      </w:r>
    </w:p>
    <w:p w14:paraId="4F000DDC">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cs="Times New Roman"/>
          <w:snapToGrid w:val="0"/>
          <w:kern w:val="2"/>
          <w:sz w:val="24"/>
          <w:szCs w:val="24"/>
          <w:lang w:val="en-US" w:eastAsia="zh-CN" w:bidi="ar-SA"/>
        </w:rPr>
      </w:pPr>
      <w:r>
        <w:rPr>
          <w:rFonts w:hint="eastAsia" w:cs="Times New Roman"/>
          <w:i/>
          <w:iCs/>
          <w:snapToGrid w:val="0"/>
          <w:kern w:val="2"/>
          <w:sz w:val="24"/>
          <w:szCs w:val="24"/>
          <w:lang w:val="en-US" w:eastAsia="zh-CN" w:bidi="ar-SA"/>
        </w:rPr>
        <w:t xml:space="preserve">T </w:t>
      </w:r>
      <w:r>
        <w:rPr>
          <w:rFonts w:hint="eastAsia" w:ascii="Times New Roman" w:hAnsi="Times New Roman" w:eastAsia="宋体" w:cs="Times New Roman"/>
          <w:snapToGrid w:val="0"/>
          <w:kern w:val="2"/>
          <w:sz w:val="24"/>
          <w:szCs w:val="24"/>
          <w:lang w:val="en-US" w:eastAsia="zh-CN" w:bidi="ar-SA"/>
        </w:rPr>
        <w:t>——</w:t>
      </w:r>
      <w:r>
        <w:rPr>
          <w:rFonts w:hint="eastAsia" w:cs="Times New Roman"/>
          <w:snapToGrid w:val="0"/>
          <w:kern w:val="2"/>
          <w:sz w:val="24"/>
          <w:szCs w:val="24"/>
          <w:lang w:val="en-US" w:eastAsia="zh-CN" w:bidi="ar-SA"/>
        </w:rPr>
        <w:t>试验段内温度，K；</w:t>
      </w:r>
    </w:p>
    <w:p w14:paraId="2B2123E0">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sz w:val="24"/>
          <w:szCs w:val="24"/>
          <w:lang w:val="en-US" w:eastAsia="zh-CN"/>
        </w:rPr>
      </w:pPr>
      <w:r>
        <w:rPr>
          <w:rFonts w:hint="eastAsia"/>
          <w:i/>
          <w:iCs/>
          <w:sz w:val="24"/>
          <w:szCs w:val="24"/>
          <w:lang w:val="en-US" w:eastAsia="zh-CN"/>
        </w:rPr>
        <w:t>H</w:t>
      </w:r>
      <w:r>
        <w:rPr>
          <w:rFonts w:hint="default"/>
          <w:sz w:val="24"/>
          <w:szCs w:val="24"/>
          <w:lang w:val="en-US" w:eastAsia="zh-CN"/>
        </w:rPr>
        <w:t>——</w:t>
      </w:r>
      <w:r>
        <w:rPr>
          <w:rFonts w:hint="eastAsia"/>
          <w:sz w:val="24"/>
          <w:szCs w:val="24"/>
          <w:lang w:val="en-US" w:eastAsia="zh-CN"/>
        </w:rPr>
        <w:t>试验段内空气相对湿度，用小数表示；</w:t>
      </w:r>
    </w:p>
    <w:p w14:paraId="38984B24">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cs="Times New Roman"/>
          <w:i/>
          <w:iCs/>
          <w:snapToGrid w:val="0"/>
          <w:kern w:val="2"/>
          <w:sz w:val="24"/>
          <w:szCs w:val="24"/>
          <w:lang w:val="en-US" w:eastAsia="zh-CN" w:bidi="ar-SA"/>
        </w:rPr>
      </w:pPr>
      <w:r>
        <w:rPr>
          <w:rFonts w:hint="eastAsia"/>
          <w:i/>
          <w:iCs/>
          <w:sz w:val="24"/>
          <w:szCs w:val="24"/>
          <w:lang w:val="en-US" w:eastAsia="zh-CN"/>
        </w:rPr>
        <w:t>P</w:t>
      </w:r>
      <w:r>
        <w:rPr>
          <w:rFonts w:hint="eastAsia"/>
          <w:i w:val="0"/>
          <w:iCs w:val="0"/>
          <w:sz w:val="24"/>
          <w:szCs w:val="24"/>
          <w:vertAlign w:val="subscript"/>
          <w:lang w:val="en-US" w:eastAsia="zh-CN"/>
        </w:rPr>
        <w:t>0</w:t>
      </w:r>
      <w:r>
        <w:rPr>
          <w:rFonts w:hint="eastAsia" w:ascii="Times New Roman" w:hAnsi="Times New Roman" w:eastAsia="宋体" w:cs="Times New Roman"/>
          <w:snapToGrid w:val="0"/>
          <w:kern w:val="2"/>
          <w:sz w:val="24"/>
          <w:szCs w:val="24"/>
          <w:lang w:val="en-US" w:eastAsia="zh-CN" w:bidi="ar-SA"/>
        </w:rPr>
        <w:t>——</w:t>
      </w:r>
      <w:r>
        <w:rPr>
          <w:rFonts w:hint="eastAsia" w:cs="Times New Roman"/>
          <w:snapToGrid w:val="0"/>
          <w:kern w:val="2"/>
          <w:sz w:val="24"/>
          <w:szCs w:val="24"/>
          <w:lang w:val="en-US" w:eastAsia="zh-CN" w:bidi="ar-SA"/>
        </w:rPr>
        <w:t>试验段内气压，Pa；</w:t>
      </w:r>
    </w:p>
    <w:p w14:paraId="7CEA5305">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sz w:val="24"/>
          <w:szCs w:val="24"/>
          <w:lang w:val="en-US" w:eastAsia="zh-CN"/>
        </w:rPr>
      </w:pPr>
      <w:r>
        <w:rPr>
          <w:rFonts w:hint="eastAsia"/>
          <w:i/>
          <w:iCs/>
          <w:sz w:val="24"/>
          <w:szCs w:val="24"/>
          <w:lang w:val="en-US" w:eastAsia="zh-CN"/>
        </w:rPr>
        <w:t>e</w:t>
      </w:r>
      <w:r>
        <w:rPr>
          <w:rFonts w:hint="default"/>
          <w:i/>
          <w:iCs/>
          <w:sz w:val="24"/>
          <w:szCs w:val="24"/>
          <w:vertAlign w:val="subscript"/>
          <w:lang w:val="en-US" w:eastAsia="zh-CN"/>
        </w:rPr>
        <w:t>w</w:t>
      </w:r>
      <w:r>
        <w:rPr>
          <w:rFonts w:hint="eastAsia"/>
          <w:i/>
          <w:iCs/>
          <w:sz w:val="24"/>
          <w:szCs w:val="24"/>
          <w:vertAlign w:val="subscript"/>
          <w:lang w:val="en-US" w:eastAsia="zh-CN"/>
        </w:rPr>
        <w:t xml:space="preserve"> </w:t>
      </w:r>
      <w:r>
        <w:rPr>
          <w:rFonts w:hint="default"/>
          <w:sz w:val="24"/>
          <w:szCs w:val="24"/>
          <w:lang w:val="en-US" w:eastAsia="zh-CN"/>
        </w:rPr>
        <w:t>——</w:t>
      </w:r>
      <w:r>
        <w:rPr>
          <w:rFonts w:hint="default"/>
          <w:i/>
          <w:iCs/>
          <w:sz w:val="24"/>
          <w:szCs w:val="24"/>
          <w:lang w:val="en-US" w:eastAsia="zh-CN"/>
        </w:rPr>
        <w:t>T</w:t>
      </w:r>
      <w:r>
        <w:rPr>
          <w:rFonts w:hint="default"/>
          <w:sz w:val="24"/>
          <w:szCs w:val="24"/>
          <w:lang w:val="en-US" w:eastAsia="zh-CN"/>
        </w:rPr>
        <w:t>温度下的饱和水汽压，Pa</w:t>
      </w:r>
      <w:r>
        <w:rPr>
          <w:rFonts w:hint="eastAsia" w:cs="Times New Roman"/>
          <w:snapToGrid w:val="0"/>
          <w:kern w:val="2"/>
          <w:sz w:val="24"/>
          <w:szCs w:val="24"/>
          <w:lang w:val="en-US" w:eastAsia="zh-CN" w:bidi="ar-SA"/>
        </w:rPr>
        <w:t>；</w:t>
      </w:r>
    </w:p>
    <w:p w14:paraId="06913424">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sz w:val="24"/>
          <w:szCs w:val="24"/>
          <w:lang w:val="en-US" w:eastAsia="zh-CN"/>
        </w:rPr>
      </w:pPr>
      <w:r>
        <w:rPr>
          <w:rFonts w:ascii="Times New Roman" w:hAnsi="Times New Roman"/>
          <w:snapToGrid w:val="0"/>
          <w:position w:val="-6"/>
          <w:szCs w:val="24"/>
        </w:rPr>
        <w:object>
          <v:shape id="_x0000_i1049" o:spt="75" type="#_x0000_t75" style="height:14.1pt;width:16.05pt;" o:ole="t" filled="f" o:preferrelative="t" stroked="f" coordsize="21600,21600">
            <v:path/>
            <v:fill on="f" focussize="0,0"/>
            <v:stroke on="f"/>
            <v:imagedata r:id="rId59" o:title=""/>
            <o:lock v:ext="edit" aspectratio="t"/>
            <w10:wrap type="none"/>
            <w10:anchorlock/>
          </v:shape>
          <o:OLEObject Type="Embed" ProgID="Equation.3" ShapeID="_x0000_i1049" DrawAspect="Content" ObjectID="_1468075749" r:id="rId58">
            <o:LockedField>false</o:LockedField>
          </o:OLEObject>
        </w:object>
      </w:r>
      <w:r>
        <w:rPr>
          <w:rFonts w:hint="default"/>
          <w:sz w:val="24"/>
          <w:szCs w:val="24"/>
          <w:lang w:val="en-US" w:eastAsia="zh-CN"/>
        </w:rPr>
        <w:t>——</w:t>
      </w:r>
      <w:r>
        <w:rPr>
          <w:rFonts w:hint="eastAsia"/>
          <w:sz w:val="24"/>
          <w:szCs w:val="24"/>
          <w:lang w:val="en-US" w:eastAsia="zh-CN"/>
        </w:rPr>
        <w:t>风洞稳定性对测量结果的影响</w:t>
      </w:r>
      <w:r>
        <w:rPr>
          <w:rFonts w:hint="default"/>
          <w:sz w:val="24"/>
          <w:szCs w:val="24"/>
          <w:lang w:val="en-US" w:eastAsia="zh-CN"/>
        </w:rPr>
        <w:t>，</w:t>
      </w:r>
      <w:r>
        <w:rPr>
          <w:rFonts w:hint="eastAsia"/>
          <w:sz w:val="24"/>
          <w:szCs w:val="24"/>
          <w:lang w:val="en-US" w:eastAsia="zh-CN"/>
        </w:rPr>
        <w:t>m/s；</w:t>
      </w:r>
    </w:p>
    <w:p w14:paraId="49DE029B">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eastAsia="宋体" w:cs="Times New Roman"/>
          <w:snapToGrid w:val="0"/>
          <w:kern w:val="2"/>
          <w:sz w:val="24"/>
          <w:szCs w:val="24"/>
          <w:lang w:val="en-US" w:eastAsia="zh-CN" w:bidi="ar-SA"/>
        </w:rPr>
      </w:pPr>
      <w:r>
        <w:rPr>
          <w:rFonts w:ascii="Times New Roman" w:hAnsi="Times New Roman"/>
          <w:snapToGrid w:val="0"/>
          <w:position w:val="-10"/>
          <w:szCs w:val="24"/>
        </w:rPr>
        <w:object>
          <v:shape id="_x0000_i1050" o:spt="75" type="#_x0000_t75" style="height:16.2pt;width:17.1pt;" o:ole="t" filled="f" o:preferrelative="t" stroked="f" coordsize="21600,21600">
            <v:path/>
            <v:fill on="f" focussize="0,0"/>
            <v:stroke on="f"/>
            <v:imagedata r:id="rId61" o:title=""/>
            <o:lock v:ext="edit" aspectratio="t"/>
            <w10:wrap type="none"/>
            <w10:anchorlock/>
          </v:shape>
          <o:OLEObject Type="Embed" ProgID="Equation.3" ShapeID="_x0000_i1050" DrawAspect="Content" ObjectID="_1468075750" r:id="rId60">
            <o:LockedField>false</o:LockedField>
          </o:OLEObject>
        </w:object>
      </w:r>
      <w:r>
        <w:rPr>
          <w:rFonts w:hint="default"/>
          <w:sz w:val="24"/>
          <w:szCs w:val="24"/>
          <w:lang w:val="en-US" w:eastAsia="zh-CN"/>
        </w:rPr>
        <w:t>——</w:t>
      </w:r>
      <w:r>
        <w:rPr>
          <w:rFonts w:hint="eastAsia"/>
          <w:sz w:val="24"/>
          <w:szCs w:val="24"/>
          <w:lang w:val="en-US" w:eastAsia="zh-CN"/>
        </w:rPr>
        <w:t>风洞均匀性对测量结果的影响</w:t>
      </w:r>
      <w:r>
        <w:rPr>
          <w:rFonts w:hint="default"/>
          <w:sz w:val="24"/>
          <w:szCs w:val="24"/>
          <w:lang w:val="en-US" w:eastAsia="zh-CN"/>
        </w:rPr>
        <w:t>，</w:t>
      </w:r>
      <w:r>
        <w:rPr>
          <w:rFonts w:hint="eastAsia"/>
          <w:sz w:val="24"/>
          <w:szCs w:val="24"/>
          <w:lang w:val="en-US" w:eastAsia="zh-CN"/>
        </w:rPr>
        <w:t>m/s</w:t>
      </w:r>
      <w:r>
        <w:rPr>
          <w:rFonts w:hint="eastAsia" w:cs="Times New Roman"/>
          <w:snapToGrid w:val="0"/>
          <w:kern w:val="2"/>
          <w:sz w:val="24"/>
          <w:szCs w:val="24"/>
          <w:lang w:val="en-US" w:eastAsia="zh-CN" w:bidi="ar-SA"/>
        </w:rPr>
        <w:t>。</w:t>
      </w:r>
    </w:p>
    <w:p w14:paraId="73BAACCE">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both"/>
        <w:textAlignment w:val="auto"/>
        <w:rPr>
          <w:rFonts w:hint="eastAsia"/>
          <w:sz w:val="24"/>
          <w:szCs w:val="24"/>
          <w:lang w:val="en-US" w:eastAsia="zh-CN"/>
        </w:rPr>
      </w:pPr>
      <w:r>
        <w:rPr>
          <w:rFonts w:hint="eastAsia"/>
          <w:sz w:val="24"/>
          <w:szCs w:val="24"/>
          <w:lang w:val="en-US" w:eastAsia="zh-CN"/>
        </w:rPr>
        <w:t>D.2.2 不确定度来源</w:t>
      </w:r>
    </w:p>
    <w:p w14:paraId="350DB3B3">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不确定度的来源主要包括以下内容：</w:t>
      </w:r>
    </w:p>
    <w:p w14:paraId="5939FAA6">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420" w:firstLineChars="0"/>
        <w:textAlignment w:val="auto"/>
        <w:rPr>
          <w:rFonts w:hint="eastAsia" w:cs="Times New Roman"/>
          <w:kern w:val="2"/>
          <w:sz w:val="24"/>
          <w:szCs w:val="24"/>
          <w:lang w:val="en-US" w:eastAsia="zh-CN" w:bidi="ar-SA"/>
        </w:rPr>
      </w:pPr>
      <w:r>
        <w:rPr>
          <w:rFonts w:hint="eastAsia" w:cs="Times New Roman"/>
          <w:kern w:val="2"/>
          <w:sz w:val="24"/>
          <w:szCs w:val="24"/>
          <w:lang w:val="en-US" w:eastAsia="zh-CN" w:bidi="ar-SA"/>
        </w:rPr>
        <w:t>风速仪测量引入的标准不确定度；</w:t>
      </w:r>
    </w:p>
    <w:p w14:paraId="40DBEAD8">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420" w:firstLineChars="0"/>
        <w:textAlignment w:val="auto"/>
        <w:rPr>
          <w:rFonts w:hint="eastAsia" w:cs="Times New Roman"/>
          <w:kern w:val="2"/>
          <w:sz w:val="24"/>
          <w:szCs w:val="24"/>
          <w:lang w:val="en-US" w:eastAsia="zh-CN" w:bidi="ar-SA"/>
        </w:rPr>
      </w:pPr>
      <w:r>
        <w:rPr>
          <w:rFonts w:hint="eastAsia" w:cs="Times New Roman"/>
          <w:kern w:val="2"/>
          <w:sz w:val="24"/>
          <w:szCs w:val="24"/>
          <w:lang w:val="en-US" w:eastAsia="zh-CN" w:bidi="ar-SA"/>
        </w:rPr>
        <w:t>皮托管校准系数引入的标准不确定度；</w:t>
      </w:r>
    </w:p>
    <w:p w14:paraId="3E4EAC82">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420" w:firstLineChars="0"/>
        <w:textAlignment w:val="auto"/>
        <w:rPr>
          <w:rFonts w:hint="default" w:cs="Times New Roman"/>
          <w:kern w:val="2"/>
          <w:sz w:val="24"/>
          <w:szCs w:val="24"/>
          <w:lang w:val="en-US" w:eastAsia="zh-CN" w:bidi="ar-SA"/>
        </w:rPr>
      </w:pPr>
      <w:r>
        <w:rPr>
          <w:rFonts w:hint="eastAsia" w:cs="Times New Roman"/>
          <w:kern w:val="2"/>
          <w:sz w:val="24"/>
          <w:szCs w:val="24"/>
          <w:lang w:val="en-US" w:eastAsia="zh-CN" w:bidi="ar-SA"/>
        </w:rPr>
        <w:t>微差压计测量引入的标准不确定度；</w:t>
      </w:r>
    </w:p>
    <w:p w14:paraId="5B50695B">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420" w:firstLineChars="0"/>
        <w:textAlignment w:val="auto"/>
        <w:rPr>
          <w:rFonts w:hint="default" w:cs="Times New Roman"/>
          <w:kern w:val="2"/>
          <w:sz w:val="24"/>
          <w:szCs w:val="24"/>
          <w:lang w:val="en-US" w:eastAsia="zh-CN" w:bidi="ar-SA"/>
        </w:rPr>
      </w:pPr>
      <w:r>
        <w:rPr>
          <w:rFonts w:hint="eastAsia" w:cs="Times New Roman"/>
          <w:kern w:val="2"/>
          <w:sz w:val="24"/>
          <w:szCs w:val="24"/>
          <w:lang w:val="en-US" w:eastAsia="zh-CN" w:bidi="ar-SA"/>
        </w:rPr>
        <w:t>温度计引入的标准不确定度；</w:t>
      </w:r>
    </w:p>
    <w:p w14:paraId="60D76604">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420" w:firstLineChars="0"/>
        <w:textAlignment w:val="auto"/>
        <w:rPr>
          <w:rFonts w:hint="default" w:cs="Times New Roman"/>
          <w:kern w:val="2"/>
          <w:sz w:val="24"/>
          <w:szCs w:val="24"/>
          <w:lang w:val="en-US" w:eastAsia="zh-CN" w:bidi="ar-SA"/>
        </w:rPr>
      </w:pPr>
      <w:r>
        <w:rPr>
          <w:rFonts w:hint="eastAsia" w:cs="Times New Roman"/>
          <w:kern w:val="2"/>
          <w:sz w:val="24"/>
          <w:szCs w:val="24"/>
          <w:lang w:val="en-US" w:eastAsia="zh-CN" w:bidi="ar-SA"/>
        </w:rPr>
        <w:t>湿度计引入的标准不确定度；</w:t>
      </w:r>
    </w:p>
    <w:p w14:paraId="4E22D13E">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420" w:firstLineChars="0"/>
        <w:textAlignment w:val="auto"/>
        <w:rPr>
          <w:rFonts w:hint="default" w:cs="Times New Roman"/>
          <w:kern w:val="2"/>
          <w:sz w:val="24"/>
          <w:szCs w:val="24"/>
          <w:lang w:val="en-US" w:eastAsia="zh-CN" w:bidi="ar-SA"/>
        </w:rPr>
      </w:pPr>
      <w:r>
        <w:rPr>
          <w:rFonts w:hint="eastAsia" w:cs="Times New Roman"/>
          <w:kern w:val="2"/>
          <w:sz w:val="24"/>
          <w:szCs w:val="24"/>
          <w:lang w:val="en-US" w:eastAsia="zh-CN" w:bidi="ar-SA"/>
        </w:rPr>
        <w:t>气压计引入的标准不确定度；</w:t>
      </w:r>
    </w:p>
    <w:p w14:paraId="4A093F60">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420" w:firstLineChars="0"/>
        <w:textAlignment w:val="auto"/>
        <w:rPr>
          <w:rFonts w:hint="default" w:cs="Times New Roman"/>
          <w:kern w:val="2"/>
          <w:sz w:val="24"/>
          <w:szCs w:val="24"/>
          <w:lang w:val="en-US" w:eastAsia="zh-CN" w:bidi="ar-SA"/>
        </w:rPr>
      </w:pPr>
      <w:r>
        <w:rPr>
          <w:rFonts w:hint="eastAsia" w:cs="Times New Roman"/>
          <w:kern w:val="2"/>
          <w:sz w:val="24"/>
          <w:szCs w:val="24"/>
          <w:lang w:val="en-US" w:eastAsia="zh-CN" w:bidi="ar-SA"/>
        </w:rPr>
        <w:t>风洞稳定性引入的标准不确定度；</w:t>
      </w:r>
    </w:p>
    <w:p w14:paraId="3C3F0A9F">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420" w:firstLineChars="0"/>
        <w:textAlignment w:val="auto"/>
        <w:rPr>
          <w:rFonts w:hint="default" w:cs="Times New Roman"/>
          <w:kern w:val="2"/>
          <w:sz w:val="24"/>
          <w:szCs w:val="24"/>
          <w:lang w:val="en-US" w:eastAsia="zh-CN" w:bidi="ar-SA"/>
        </w:rPr>
      </w:pPr>
      <w:r>
        <w:rPr>
          <w:rFonts w:hint="eastAsia" w:cs="Times New Roman"/>
          <w:kern w:val="2"/>
          <w:sz w:val="24"/>
          <w:szCs w:val="24"/>
          <w:lang w:val="en-US" w:eastAsia="zh-CN" w:bidi="ar-SA"/>
        </w:rPr>
        <w:t>风洞均匀性引入的标准不确定度；</w:t>
      </w:r>
    </w:p>
    <w:p w14:paraId="37F9AF49">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left"/>
        <w:textAlignment w:val="auto"/>
        <w:rPr>
          <w:rFonts w:hint="eastAsia"/>
          <w:sz w:val="24"/>
          <w:szCs w:val="24"/>
          <w:lang w:val="en-US" w:eastAsia="zh-CN"/>
        </w:rPr>
      </w:pPr>
      <w:r>
        <w:rPr>
          <w:rFonts w:hint="eastAsia"/>
          <w:sz w:val="24"/>
          <w:szCs w:val="24"/>
          <w:lang w:val="en-US" w:eastAsia="zh-CN"/>
        </w:rPr>
        <w:t>D.3 标准不确定度评定</w:t>
      </w:r>
    </w:p>
    <w:p w14:paraId="34851CF4">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left"/>
        <w:textAlignment w:val="auto"/>
        <w:rPr>
          <w:rFonts w:hint="eastAsia"/>
          <w:sz w:val="24"/>
          <w:szCs w:val="24"/>
          <w:lang w:val="en-US" w:eastAsia="zh-CN"/>
        </w:rPr>
      </w:pPr>
      <w:r>
        <w:rPr>
          <w:rFonts w:hint="eastAsia"/>
          <w:sz w:val="24"/>
          <w:szCs w:val="24"/>
          <w:lang w:val="en-US" w:eastAsia="zh-CN"/>
        </w:rPr>
        <w:t>D.3.1 风速仪</w:t>
      </w:r>
      <w:r>
        <w:rPr>
          <w:rFonts w:hint="eastAsia" w:cs="Times New Roman"/>
          <w:kern w:val="2"/>
          <w:sz w:val="24"/>
          <w:szCs w:val="24"/>
          <w:lang w:val="en-US" w:eastAsia="zh-CN" w:bidi="ar-SA"/>
        </w:rPr>
        <w:t>测量引入的标准不确定度</w:t>
      </w:r>
      <w:r>
        <w:rPr>
          <w:rFonts w:ascii="Times New Roman" w:hAnsi="Times New Roman"/>
          <w:snapToGrid w:val="0"/>
          <w:position w:val="-10"/>
          <w:sz w:val="24"/>
          <w:szCs w:val="24"/>
        </w:rPr>
        <w:object>
          <v:shape id="_x0000_i1051" o:spt="75" type="#_x0000_t75" style="height:18.15pt;width:26.25pt;" o:ole="t" filled="f" o:preferrelative="t" stroked="f" coordsize="21600,21600">
            <v:path/>
            <v:fill on="f" focussize="0,0"/>
            <v:stroke on="f"/>
            <v:imagedata r:id="rId63" o:title=""/>
            <o:lock v:ext="edit" aspectratio="t"/>
            <w10:wrap type="none"/>
            <w10:anchorlock/>
          </v:shape>
          <o:OLEObject Type="Embed" ProgID="Equation.3" ShapeID="_x0000_i1051" DrawAspect="Content" ObjectID="_1468075751" r:id="rId62">
            <o:LockedField>false</o:LockedField>
          </o:OLEObject>
        </w:object>
      </w:r>
    </w:p>
    <w:p w14:paraId="787C27A5">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cs="Times New Roman"/>
          <w:sz w:val="24"/>
          <w:szCs w:val="24"/>
          <w:lang w:val="en-US" w:eastAsia="zh-CN"/>
        </w:rPr>
      </w:pPr>
      <w:r>
        <w:rPr>
          <w:rFonts w:hint="eastAsia" w:cs="Times New Roman"/>
          <w:sz w:val="24"/>
          <w:szCs w:val="24"/>
          <w:lang w:val="en-US" w:eastAsia="zh-CN"/>
        </w:rPr>
        <w:t>（1）测量重复性引入的标准不确定度</w:t>
      </w:r>
      <w:r>
        <w:rPr>
          <w:rFonts w:ascii="Times New Roman" w:hAnsi="Times New Roman"/>
          <w:snapToGrid w:val="0"/>
          <w:position w:val="-12"/>
          <w:szCs w:val="24"/>
        </w:rPr>
        <w:object>
          <v:shape id="_x0000_i1052" o:spt="75" type="#_x0000_t75" style="height:19.2pt;width:27.3pt;" o:ole="t" filled="f" o:preferrelative="t" stroked="f" coordsize="21600,21600">
            <v:path/>
            <v:fill on="f" focussize="0,0"/>
            <v:stroke on="f"/>
            <v:imagedata r:id="rId65" o:title=""/>
            <o:lock v:ext="edit" aspectratio="t"/>
            <w10:wrap type="none"/>
            <w10:anchorlock/>
          </v:shape>
          <o:OLEObject Type="Embed" ProgID="Equation.3" ShapeID="_x0000_i1052" DrawAspect="Content" ObjectID="_1468075752" r:id="rId64">
            <o:LockedField>false</o:LockedField>
          </o:OLEObject>
        </w:object>
      </w:r>
    </w:p>
    <w:p w14:paraId="11145437">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snapToGrid w:val="0"/>
          <w:position w:val="-6"/>
          <w:sz w:val="24"/>
          <w:szCs w:val="24"/>
          <w:lang w:val="en-US" w:eastAsia="zh-CN"/>
        </w:rPr>
      </w:pPr>
      <w:r>
        <w:rPr>
          <w:rFonts w:hint="eastAsia" w:cs="Times New Roman"/>
          <w:sz w:val="24"/>
          <w:szCs w:val="24"/>
          <w:lang w:val="en-US" w:eastAsia="zh-CN"/>
        </w:rPr>
        <w:t>根据每个风速点进行的3次重复风速测量值（参见表D.2），用极差法求出实验标准差</w:t>
      </w:r>
      <w:r>
        <w:rPr>
          <w:rFonts w:ascii="Times New Roman" w:hAnsi="Times New Roman"/>
          <w:snapToGrid w:val="0"/>
          <w:position w:val="-24"/>
          <w:sz w:val="24"/>
          <w:szCs w:val="24"/>
        </w:rPr>
        <w:object>
          <v:shape id="_x0000_i1053" o:spt="75" type="#_x0000_t75" style="height:31.3pt;width:51.5pt;" o:ole="t" filled="f" o:preferrelative="t" stroked="f" coordsize="21600,21600">
            <v:path/>
            <v:fill on="f" focussize="0,0"/>
            <v:stroke on="f"/>
            <v:imagedata r:id="rId67" o:title=""/>
            <o:lock v:ext="edit" aspectratio="t"/>
            <w10:wrap type="none"/>
            <w10:anchorlock/>
          </v:shape>
          <o:OLEObject Type="Embed" ProgID="Equation.3" ShapeID="_x0000_i1053" DrawAspect="Content" ObjectID="_1468075753" r:id="rId66">
            <o:LockedField>false</o:LockedField>
          </o:OLEObject>
        </w:object>
      </w:r>
      <w:r>
        <w:rPr>
          <w:rFonts w:hint="eastAsia"/>
          <w:snapToGrid w:val="0"/>
          <w:position w:val="-6"/>
          <w:sz w:val="24"/>
          <w:szCs w:val="24"/>
          <w:lang w:eastAsia="zh-CN"/>
        </w:rPr>
        <w:t>（</w:t>
      </w:r>
      <w:r>
        <w:rPr>
          <w:rFonts w:hint="eastAsia"/>
          <w:i/>
          <w:iCs/>
          <w:snapToGrid w:val="0"/>
          <w:position w:val="-6"/>
          <w:sz w:val="24"/>
          <w:szCs w:val="24"/>
          <w:lang w:val="en-US" w:eastAsia="zh-CN"/>
        </w:rPr>
        <w:t>n</w:t>
      </w:r>
      <w:r>
        <w:rPr>
          <w:rFonts w:hint="eastAsia"/>
          <w:snapToGrid w:val="0"/>
          <w:position w:val="-6"/>
          <w:sz w:val="24"/>
          <w:szCs w:val="24"/>
          <w:lang w:val="en-US" w:eastAsia="zh-CN"/>
        </w:rPr>
        <w:t>=3时，</w:t>
      </w:r>
      <w:r>
        <w:rPr>
          <w:rFonts w:hint="eastAsia"/>
          <w:i/>
          <w:iCs/>
          <w:snapToGrid w:val="0"/>
          <w:position w:val="-6"/>
          <w:sz w:val="24"/>
          <w:szCs w:val="24"/>
          <w:lang w:val="en-US" w:eastAsia="zh-CN"/>
        </w:rPr>
        <w:t>C</w:t>
      </w:r>
      <w:r>
        <w:rPr>
          <w:rFonts w:hint="eastAsia"/>
          <w:snapToGrid w:val="0"/>
          <w:position w:val="-6"/>
          <w:sz w:val="24"/>
          <w:szCs w:val="24"/>
          <w:lang w:val="en-US" w:eastAsia="zh-CN"/>
        </w:rPr>
        <w:t>=1.69</w:t>
      </w:r>
      <w:r>
        <w:rPr>
          <w:rFonts w:hint="eastAsia"/>
          <w:snapToGrid w:val="0"/>
          <w:position w:val="-6"/>
          <w:sz w:val="24"/>
          <w:szCs w:val="24"/>
          <w:lang w:eastAsia="zh-CN"/>
        </w:rPr>
        <w:t>），风速仪测量值为</w:t>
      </w:r>
      <w:r>
        <w:rPr>
          <w:rFonts w:hint="eastAsia"/>
          <w:snapToGrid w:val="0"/>
          <w:position w:val="-6"/>
          <w:sz w:val="24"/>
          <w:szCs w:val="24"/>
          <w:lang w:val="en-US" w:eastAsia="zh-CN"/>
        </w:rPr>
        <w:t>3次测量结果的平均值，因此测量重复性引入的标准不确定度如表D.3所示。</w:t>
      </w:r>
    </w:p>
    <w:p w14:paraId="444E984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表D.3 风速仪测量重复性引入的标准不确定度</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7"/>
        <w:gridCol w:w="2220"/>
        <w:gridCol w:w="2320"/>
        <w:gridCol w:w="2468"/>
      </w:tblGrid>
      <w:tr w14:paraId="1E8A8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237" w:type="dxa"/>
            <w:vAlign w:val="center"/>
          </w:tcPr>
          <w:p w14:paraId="43157CD0">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校准点/（m/s）</w:t>
            </w:r>
          </w:p>
        </w:tc>
        <w:tc>
          <w:tcPr>
            <w:tcW w:w="2220" w:type="dxa"/>
            <w:vAlign w:val="center"/>
          </w:tcPr>
          <w:p w14:paraId="3D4EA26A">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eastAsia="宋体"/>
                <w:sz w:val="21"/>
                <w:szCs w:val="21"/>
                <w:vertAlign w:val="baseline"/>
                <w:lang w:val="en-US" w:eastAsia="zh-CN"/>
              </w:rPr>
            </w:pPr>
            <w:r>
              <w:rPr>
                <w:rFonts w:hint="eastAsia"/>
                <w:sz w:val="21"/>
                <w:szCs w:val="21"/>
                <w:vertAlign w:val="baseline"/>
                <w:lang w:val="en-US" w:eastAsia="zh-CN"/>
              </w:rPr>
              <w:t>10</w:t>
            </w:r>
          </w:p>
        </w:tc>
        <w:tc>
          <w:tcPr>
            <w:tcW w:w="2320" w:type="dxa"/>
            <w:vAlign w:val="center"/>
          </w:tcPr>
          <w:p w14:paraId="47D87F1E">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20</w:t>
            </w:r>
          </w:p>
        </w:tc>
        <w:tc>
          <w:tcPr>
            <w:tcW w:w="2468" w:type="dxa"/>
            <w:vAlign w:val="center"/>
          </w:tcPr>
          <w:p w14:paraId="4AE8D37D">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30</w:t>
            </w:r>
          </w:p>
        </w:tc>
      </w:tr>
      <w:tr w14:paraId="70DAE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237" w:type="dxa"/>
            <w:vAlign w:val="center"/>
          </w:tcPr>
          <w:p w14:paraId="54BBCD2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极差/（m/s）</w:t>
            </w:r>
          </w:p>
        </w:tc>
        <w:tc>
          <w:tcPr>
            <w:tcW w:w="2220" w:type="dxa"/>
            <w:vAlign w:val="center"/>
          </w:tcPr>
          <w:p w14:paraId="4D66ACF4">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0.2</w:t>
            </w:r>
          </w:p>
        </w:tc>
        <w:tc>
          <w:tcPr>
            <w:tcW w:w="2320" w:type="dxa"/>
            <w:vAlign w:val="center"/>
          </w:tcPr>
          <w:p w14:paraId="58F0AD6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0.2</w:t>
            </w:r>
          </w:p>
        </w:tc>
        <w:tc>
          <w:tcPr>
            <w:tcW w:w="2468" w:type="dxa"/>
            <w:vAlign w:val="center"/>
          </w:tcPr>
          <w:p w14:paraId="1B4B2F7B">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0.2</w:t>
            </w:r>
          </w:p>
        </w:tc>
      </w:tr>
      <w:tr w14:paraId="0CBAB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237" w:type="dxa"/>
            <w:vAlign w:val="center"/>
          </w:tcPr>
          <w:p w14:paraId="55D33C3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cs="Times New Roman"/>
                <w:sz w:val="21"/>
                <w:szCs w:val="21"/>
                <w:lang w:val="en-US" w:eastAsia="zh-CN"/>
              </w:rPr>
              <w:t>实验标准差</w:t>
            </w:r>
            <w:r>
              <w:rPr>
                <w:rFonts w:hint="eastAsia"/>
                <w:sz w:val="21"/>
                <w:szCs w:val="21"/>
                <w:vertAlign w:val="baseline"/>
                <w:lang w:val="en-US" w:eastAsia="zh-CN"/>
              </w:rPr>
              <w:t>/（m/s）</w:t>
            </w:r>
          </w:p>
        </w:tc>
        <w:tc>
          <w:tcPr>
            <w:tcW w:w="2220" w:type="dxa"/>
            <w:vAlign w:val="center"/>
          </w:tcPr>
          <w:p w14:paraId="7043FE01">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0.118</w:t>
            </w:r>
          </w:p>
        </w:tc>
        <w:tc>
          <w:tcPr>
            <w:tcW w:w="2320" w:type="dxa"/>
            <w:vAlign w:val="center"/>
          </w:tcPr>
          <w:p w14:paraId="22AAF16E">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0.118</w:t>
            </w:r>
          </w:p>
        </w:tc>
        <w:tc>
          <w:tcPr>
            <w:tcW w:w="2468" w:type="dxa"/>
            <w:vAlign w:val="center"/>
          </w:tcPr>
          <w:p w14:paraId="621F5C80">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0.118</w:t>
            </w:r>
          </w:p>
        </w:tc>
      </w:tr>
      <w:tr w14:paraId="2A588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237" w:type="dxa"/>
            <w:vAlign w:val="center"/>
          </w:tcPr>
          <w:p w14:paraId="1FE8E44E">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标准不确定度/（m/s）</w:t>
            </w:r>
          </w:p>
        </w:tc>
        <w:tc>
          <w:tcPr>
            <w:tcW w:w="2220" w:type="dxa"/>
            <w:vAlign w:val="center"/>
          </w:tcPr>
          <w:p w14:paraId="2421C8B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0.068</w:t>
            </w:r>
          </w:p>
        </w:tc>
        <w:tc>
          <w:tcPr>
            <w:tcW w:w="2320" w:type="dxa"/>
            <w:vAlign w:val="center"/>
          </w:tcPr>
          <w:p w14:paraId="11FC7CA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0.068</w:t>
            </w:r>
          </w:p>
        </w:tc>
        <w:tc>
          <w:tcPr>
            <w:tcW w:w="2468" w:type="dxa"/>
            <w:vAlign w:val="center"/>
          </w:tcPr>
          <w:p w14:paraId="683BC484">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0.068</w:t>
            </w:r>
          </w:p>
        </w:tc>
      </w:tr>
    </w:tbl>
    <w:p w14:paraId="44A09799">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cs="Times New Roman"/>
          <w:sz w:val="24"/>
          <w:szCs w:val="24"/>
          <w:lang w:val="en-US" w:eastAsia="zh-CN"/>
        </w:rPr>
      </w:pPr>
      <w:r>
        <w:rPr>
          <w:rFonts w:hint="eastAsia" w:cs="Times New Roman"/>
          <w:sz w:val="24"/>
          <w:szCs w:val="24"/>
          <w:lang w:val="en-US" w:eastAsia="zh-CN"/>
        </w:rPr>
        <w:t>（2）风速仪分辨力引入的标准不确定度</w:t>
      </w:r>
      <w:r>
        <w:rPr>
          <w:rFonts w:ascii="Times New Roman" w:hAnsi="Times New Roman"/>
          <w:snapToGrid w:val="0"/>
          <w:position w:val="-12"/>
          <w:szCs w:val="24"/>
        </w:rPr>
        <w:object>
          <v:shape id="_x0000_i1054" o:spt="75" type="#_x0000_t75" style="height:19.2pt;width:28.35pt;" o:ole="t" filled="f" o:preferrelative="t" stroked="f" coordsize="21600,21600">
            <v:path/>
            <v:fill on="f" focussize="0,0"/>
            <v:stroke on="f"/>
            <v:imagedata r:id="rId69" o:title=""/>
            <o:lock v:ext="edit" aspectratio="t"/>
            <w10:wrap type="none"/>
            <w10:anchorlock/>
          </v:shape>
          <o:OLEObject Type="Embed" ProgID="Equation.3" ShapeID="_x0000_i1054" DrawAspect="Content" ObjectID="_1468075754" r:id="rId68">
            <o:LockedField>false</o:LockedField>
          </o:OLEObject>
        </w:object>
      </w:r>
    </w:p>
    <w:p w14:paraId="00470645">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snapToGrid w:val="0"/>
          <w:position w:val="-6"/>
          <w:sz w:val="24"/>
          <w:szCs w:val="24"/>
          <w:lang w:val="en-US" w:eastAsia="zh-CN"/>
        </w:rPr>
      </w:pPr>
      <w:r>
        <w:rPr>
          <w:rFonts w:hint="eastAsia"/>
          <w:snapToGrid w:val="0"/>
          <w:position w:val="-6"/>
          <w:sz w:val="24"/>
          <w:szCs w:val="24"/>
          <w:lang w:val="en-US" w:eastAsia="zh-CN"/>
        </w:rPr>
        <w:t>风速仪分辨力为0.1m/s，属均匀分布，其引入的标准不确定度：</w:t>
      </w:r>
    </w:p>
    <w:p w14:paraId="2F52F6F1">
      <w:pPr>
        <w:keepNext w:val="0"/>
        <w:keepLines w:val="0"/>
        <w:pageBreakBefore w:val="0"/>
        <w:widowControl w:val="0"/>
        <w:kinsoku/>
        <w:wordWrap/>
        <w:overflowPunct/>
        <w:topLinePunct w:val="0"/>
        <w:autoSpaceDE/>
        <w:autoSpaceDN/>
        <w:bidi w:val="0"/>
        <w:adjustRightInd/>
        <w:snapToGrid/>
        <w:spacing w:line="360" w:lineRule="auto"/>
        <w:ind w:firstLine="420" w:firstLineChars="0"/>
        <w:jc w:val="center"/>
        <w:textAlignment w:val="auto"/>
        <w:rPr>
          <w:rFonts w:ascii="Times New Roman" w:hAnsi="Times New Roman"/>
          <w:snapToGrid w:val="0"/>
          <w:position w:val="-10"/>
          <w:szCs w:val="24"/>
        </w:rPr>
      </w:pPr>
      <w:r>
        <w:rPr>
          <w:rFonts w:ascii="Times New Roman" w:hAnsi="Times New Roman"/>
          <w:snapToGrid w:val="0"/>
          <w:position w:val="-28"/>
          <w:szCs w:val="24"/>
        </w:rPr>
        <w:object>
          <v:shape id="_x0000_i1055" o:spt="75" type="#_x0000_t75" style="height:33.35pt;width:137.8pt;" o:ole="t" filled="f" o:preferrelative="t" stroked="f" coordsize="21600,21600">
            <v:path/>
            <v:fill on="f" focussize="0,0"/>
            <v:stroke on="f"/>
            <v:imagedata r:id="rId71" o:title=""/>
            <o:lock v:ext="edit" aspectratio="t"/>
            <w10:wrap type="none"/>
            <w10:anchorlock/>
          </v:shape>
          <o:OLEObject Type="Embed" ProgID="Equation.3" ShapeID="_x0000_i1055" DrawAspect="Content" ObjectID="_1468075755" r:id="rId70">
            <o:LockedField>false</o:LockedField>
          </o:OLEObject>
        </w:object>
      </w:r>
    </w:p>
    <w:p w14:paraId="5F97242C">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both"/>
        <w:textAlignment w:val="auto"/>
        <w:rPr>
          <w:rFonts w:hint="eastAsia"/>
          <w:snapToGrid w:val="0"/>
          <w:position w:val="-28"/>
          <w:sz w:val="24"/>
          <w:szCs w:val="24"/>
          <w:lang w:val="en-US" w:eastAsia="zh-CN"/>
        </w:rPr>
      </w:pPr>
      <w:r>
        <w:rPr>
          <w:rFonts w:hint="eastAsia"/>
          <w:snapToGrid w:val="0"/>
          <w:position w:val="-28"/>
          <w:sz w:val="24"/>
          <w:szCs w:val="24"/>
          <w:lang w:val="en-US" w:eastAsia="zh-CN"/>
        </w:rPr>
        <w:t>由于测量重复性引入的标准不确定度大于分辨力引入的标准不确定度，此时重复性中已经包含了分辨力对校准结果的影响，故不再考虑分辨力引入的标准不确定度。因此，风速仪测量引入的标准不确定度：</w:t>
      </w:r>
    </w:p>
    <w:p w14:paraId="1017AD8A">
      <w:pPr>
        <w:keepNext w:val="0"/>
        <w:keepLines w:val="0"/>
        <w:pageBreakBefore w:val="0"/>
        <w:widowControl w:val="0"/>
        <w:kinsoku/>
        <w:wordWrap/>
        <w:overflowPunct/>
        <w:topLinePunct w:val="0"/>
        <w:autoSpaceDE/>
        <w:autoSpaceDN/>
        <w:bidi w:val="0"/>
        <w:adjustRightInd/>
        <w:snapToGrid/>
        <w:spacing w:line="360" w:lineRule="auto"/>
        <w:ind w:firstLine="420" w:firstLineChars="0"/>
        <w:jc w:val="center"/>
        <w:textAlignment w:val="auto"/>
        <w:rPr>
          <w:rFonts w:hint="default" w:ascii="Times New Roman" w:hAnsi="Times New Roman"/>
          <w:snapToGrid w:val="0"/>
          <w:position w:val="-10"/>
          <w:szCs w:val="24"/>
          <w:lang w:val="en-US" w:eastAsia="zh-CN"/>
        </w:rPr>
      </w:pPr>
      <w:r>
        <w:rPr>
          <w:rFonts w:ascii="Times New Roman" w:hAnsi="Times New Roman"/>
          <w:snapToGrid w:val="0"/>
          <w:position w:val="-12"/>
          <w:szCs w:val="24"/>
        </w:rPr>
        <w:object>
          <v:shape id="_x0000_i1056" o:spt="75" type="#_x0000_t75" style="height:19.2pt;width:119.15pt;" o:ole="t" filled="f" o:preferrelative="t" stroked="f" coordsize="21600,21600">
            <v:path/>
            <v:fill on="f" focussize="0,0"/>
            <v:stroke on="f"/>
            <v:imagedata r:id="rId73" o:title=""/>
            <o:lock v:ext="edit" aspectratio="t"/>
            <w10:wrap type="none"/>
            <w10:anchorlock/>
          </v:shape>
          <o:OLEObject Type="Embed" ProgID="Equation.3" ShapeID="_x0000_i1056" DrawAspect="Content" ObjectID="_1468075756" r:id="rId72">
            <o:LockedField>false</o:LockedField>
          </o:OLEObject>
        </w:object>
      </w:r>
    </w:p>
    <w:p w14:paraId="3C16FB2F">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left"/>
        <w:textAlignment w:val="auto"/>
        <w:rPr>
          <w:rFonts w:hint="eastAsia"/>
          <w:sz w:val="24"/>
          <w:szCs w:val="24"/>
          <w:lang w:val="en-US" w:eastAsia="zh-CN"/>
        </w:rPr>
      </w:pPr>
      <w:r>
        <w:rPr>
          <w:rFonts w:hint="eastAsia"/>
          <w:sz w:val="24"/>
          <w:szCs w:val="24"/>
          <w:lang w:val="en-US" w:eastAsia="zh-CN"/>
        </w:rPr>
        <w:t xml:space="preserve">D.3.2 </w:t>
      </w:r>
      <w:r>
        <w:rPr>
          <w:rFonts w:hint="eastAsia" w:cs="Times New Roman"/>
          <w:kern w:val="2"/>
          <w:sz w:val="24"/>
          <w:szCs w:val="24"/>
          <w:lang w:val="en-US" w:eastAsia="zh-CN" w:bidi="ar-SA"/>
        </w:rPr>
        <w:t>微差压计测量引入的标准不确定度</w:t>
      </w:r>
      <w:r>
        <w:rPr>
          <w:rFonts w:ascii="Times New Roman" w:hAnsi="Times New Roman"/>
          <w:snapToGrid w:val="0"/>
          <w:position w:val="-10"/>
          <w:sz w:val="24"/>
          <w:szCs w:val="24"/>
        </w:rPr>
        <w:object>
          <v:shape id="_x0000_i1057" o:spt="75" type="#_x0000_t75" style="height:16.15pt;width:26.25pt;" o:ole="t" filled="f" o:preferrelative="t" stroked="f" coordsize="21600,21600">
            <v:path/>
            <v:fill on="f" focussize="0,0"/>
            <v:stroke on="f"/>
            <v:imagedata r:id="rId75" o:title=""/>
            <o:lock v:ext="edit" aspectratio="t"/>
            <w10:wrap type="none"/>
            <w10:anchorlock/>
          </v:shape>
          <o:OLEObject Type="Embed" ProgID="Equation.3" ShapeID="_x0000_i1057" DrawAspect="Content" ObjectID="_1468075757" r:id="rId74">
            <o:LockedField>false</o:LockedField>
          </o:OLEObject>
        </w:object>
      </w:r>
    </w:p>
    <w:p w14:paraId="59EFBAAE">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snapToGrid w:val="0"/>
          <w:position w:val="-6"/>
          <w:sz w:val="24"/>
          <w:szCs w:val="24"/>
          <w:lang w:val="en-US" w:eastAsia="zh-CN"/>
        </w:rPr>
      </w:pPr>
      <w:r>
        <w:rPr>
          <w:rFonts w:hint="eastAsia"/>
          <w:snapToGrid w:val="0"/>
          <w:position w:val="-6"/>
          <w:sz w:val="24"/>
          <w:szCs w:val="24"/>
          <w:lang w:val="en-US" w:eastAsia="zh-CN"/>
        </w:rPr>
        <w:t>（1）微差压计测量误差引入的标准不确定度</w:t>
      </w:r>
      <w:r>
        <w:rPr>
          <w:rFonts w:ascii="Times New Roman" w:hAnsi="Times New Roman"/>
          <w:snapToGrid w:val="0"/>
          <w:position w:val="-12"/>
          <w:szCs w:val="24"/>
        </w:rPr>
        <w:object>
          <v:shape id="_x0000_i1058" o:spt="75" type="#_x0000_t75" style="height:18.2pt;width:29.3pt;" o:ole="t" filled="f" o:preferrelative="t" stroked="f" coordsize="21600,21600">
            <v:path/>
            <v:fill on="f" focussize="0,0"/>
            <v:stroke on="f"/>
            <v:imagedata r:id="rId77" o:title=""/>
            <o:lock v:ext="edit" aspectratio="t"/>
            <w10:wrap type="none"/>
            <w10:anchorlock/>
          </v:shape>
          <o:OLEObject Type="Embed" ProgID="Equation.3" ShapeID="_x0000_i1058" DrawAspect="Content" ObjectID="_1468075758" r:id="rId76">
            <o:LockedField>false</o:LockedField>
          </o:OLEObject>
        </w:object>
      </w:r>
    </w:p>
    <w:p w14:paraId="21BC60FD">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snapToGrid w:val="0"/>
          <w:position w:val="-6"/>
          <w:sz w:val="24"/>
          <w:szCs w:val="24"/>
          <w:lang w:val="en-US" w:eastAsia="zh-CN"/>
        </w:rPr>
      </w:pPr>
      <w:r>
        <w:rPr>
          <w:rFonts w:hint="eastAsia"/>
          <w:snapToGrid w:val="0"/>
          <w:position w:val="-6"/>
          <w:sz w:val="24"/>
          <w:szCs w:val="24"/>
          <w:lang w:val="en-US" w:eastAsia="zh-CN"/>
        </w:rPr>
        <w:t>微差压计的MPE为±0.5Pa，属均匀分布，其引入的标准不确定度：</w:t>
      </w:r>
    </w:p>
    <w:p w14:paraId="6E297A09">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center"/>
        <w:textAlignment w:val="auto"/>
        <w:rPr>
          <w:rFonts w:ascii="Times New Roman" w:hAnsi="Times New Roman"/>
          <w:snapToGrid w:val="0"/>
          <w:position w:val="-28"/>
          <w:sz w:val="24"/>
          <w:szCs w:val="24"/>
        </w:rPr>
      </w:pPr>
      <w:r>
        <w:rPr>
          <w:rFonts w:ascii="Times New Roman" w:hAnsi="Times New Roman"/>
          <w:snapToGrid w:val="0"/>
          <w:position w:val="-28"/>
          <w:sz w:val="24"/>
          <w:szCs w:val="24"/>
        </w:rPr>
        <w:object>
          <v:shape id="_x0000_i1059" o:spt="75" type="#_x0000_t75" style="height:33.35pt;width:124.25pt;" o:ole="t" filled="f" o:preferrelative="t" stroked="f" coordsize="21600,21600">
            <v:path/>
            <v:fill on="f" focussize="0,0"/>
            <v:stroke on="f"/>
            <v:imagedata r:id="rId79" o:title=""/>
            <o:lock v:ext="edit" aspectratio="t"/>
            <w10:wrap type="none"/>
            <w10:anchorlock/>
          </v:shape>
          <o:OLEObject Type="Embed" ProgID="Equation.3" ShapeID="_x0000_i1059" DrawAspect="Content" ObjectID="_1468075759" r:id="rId78">
            <o:LockedField>false</o:LockedField>
          </o:OLEObject>
        </w:object>
      </w:r>
    </w:p>
    <w:p w14:paraId="6CC54AE1">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snapToGrid w:val="0"/>
          <w:position w:val="-6"/>
          <w:sz w:val="24"/>
          <w:szCs w:val="24"/>
          <w:lang w:val="en-US" w:eastAsia="zh-CN"/>
        </w:rPr>
      </w:pPr>
      <w:r>
        <w:rPr>
          <w:rFonts w:hint="eastAsia"/>
          <w:snapToGrid w:val="0"/>
          <w:position w:val="-6"/>
          <w:sz w:val="24"/>
          <w:szCs w:val="24"/>
          <w:lang w:val="en-US" w:eastAsia="zh-CN"/>
        </w:rPr>
        <w:t>（2）微差压计测量重复性引入的标准不确定度</w:t>
      </w:r>
      <w:r>
        <w:rPr>
          <w:rFonts w:ascii="Times New Roman" w:hAnsi="Times New Roman"/>
          <w:snapToGrid w:val="0"/>
          <w:position w:val="-12"/>
          <w:szCs w:val="24"/>
        </w:rPr>
        <w:object>
          <v:shape id="_x0000_i1060" o:spt="75" type="#_x0000_t75" style="height:18.2pt;width:31.35pt;" o:ole="t" filled="f" o:preferrelative="t" stroked="f" coordsize="21600,21600">
            <v:path/>
            <v:fill on="f" focussize="0,0"/>
            <v:stroke on="f"/>
            <v:imagedata r:id="rId81" o:title=""/>
            <o:lock v:ext="edit" aspectratio="t"/>
            <w10:wrap type="none"/>
            <w10:anchorlock/>
          </v:shape>
          <o:OLEObject Type="Embed" ProgID="Equation.3" ShapeID="_x0000_i1060" DrawAspect="Content" ObjectID="_1468075760" r:id="rId80">
            <o:LockedField>false</o:LockedField>
          </o:OLEObject>
        </w:object>
      </w:r>
    </w:p>
    <w:p w14:paraId="00CF2FF8">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snapToGrid w:val="0"/>
          <w:position w:val="-6"/>
          <w:sz w:val="24"/>
          <w:szCs w:val="24"/>
          <w:lang w:val="en-US" w:eastAsia="zh-CN"/>
        </w:rPr>
      </w:pPr>
      <w:r>
        <w:rPr>
          <w:rFonts w:hint="eastAsia" w:cs="Times New Roman"/>
          <w:sz w:val="24"/>
          <w:szCs w:val="24"/>
          <w:lang w:val="en-US" w:eastAsia="zh-CN"/>
        </w:rPr>
        <w:t>根据每个风速点进行的3次重复</w:t>
      </w:r>
      <w:r>
        <w:rPr>
          <w:rFonts w:hint="eastAsia"/>
          <w:sz w:val="24"/>
          <w:szCs w:val="24"/>
          <w:lang w:val="en-US" w:eastAsia="zh-CN"/>
        </w:rPr>
        <w:t>微差压计</w:t>
      </w:r>
      <w:r>
        <w:rPr>
          <w:rFonts w:hint="eastAsia" w:cs="Times New Roman"/>
          <w:sz w:val="24"/>
          <w:szCs w:val="24"/>
          <w:lang w:val="en-US" w:eastAsia="zh-CN"/>
        </w:rPr>
        <w:t>测量值（参见表D.2），与风速仪测量重复性引入的不确定度计算方法类似，用极差法求出测量重复性引入的标准不确定度如表D.4所示。</w:t>
      </w:r>
    </w:p>
    <w:p w14:paraId="0B24F4CF">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表D.4 微差压计测量重复性引入的标准不确定度</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1"/>
        <w:gridCol w:w="2220"/>
        <w:gridCol w:w="2320"/>
        <w:gridCol w:w="2468"/>
      </w:tblGrid>
      <w:tr w14:paraId="265E9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91" w:type="dxa"/>
            <w:vAlign w:val="center"/>
          </w:tcPr>
          <w:p w14:paraId="7A830F99">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校准点/（m/s）</w:t>
            </w:r>
          </w:p>
        </w:tc>
        <w:tc>
          <w:tcPr>
            <w:tcW w:w="2220" w:type="dxa"/>
            <w:vAlign w:val="center"/>
          </w:tcPr>
          <w:p w14:paraId="68E9313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eastAsia="宋体"/>
                <w:sz w:val="21"/>
                <w:szCs w:val="21"/>
                <w:vertAlign w:val="baseline"/>
                <w:lang w:val="en-US" w:eastAsia="zh-CN"/>
              </w:rPr>
            </w:pPr>
            <w:r>
              <w:rPr>
                <w:rFonts w:hint="eastAsia"/>
                <w:sz w:val="21"/>
                <w:szCs w:val="21"/>
                <w:vertAlign w:val="baseline"/>
                <w:lang w:val="en-US" w:eastAsia="zh-CN"/>
              </w:rPr>
              <w:t>10</w:t>
            </w:r>
          </w:p>
        </w:tc>
        <w:tc>
          <w:tcPr>
            <w:tcW w:w="2320" w:type="dxa"/>
            <w:vAlign w:val="center"/>
          </w:tcPr>
          <w:p w14:paraId="2221CA4C">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20</w:t>
            </w:r>
          </w:p>
        </w:tc>
        <w:tc>
          <w:tcPr>
            <w:tcW w:w="2468" w:type="dxa"/>
            <w:vAlign w:val="center"/>
          </w:tcPr>
          <w:p w14:paraId="2F965ACF">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30</w:t>
            </w:r>
          </w:p>
        </w:tc>
      </w:tr>
      <w:tr w14:paraId="4D76E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91" w:type="dxa"/>
            <w:vAlign w:val="center"/>
          </w:tcPr>
          <w:p w14:paraId="4933C05F">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极差/（Pa）</w:t>
            </w:r>
          </w:p>
        </w:tc>
        <w:tc>
          <w:tcPr>
            <w:tcW w:w="2220" w:type="dxa"/>
            <w:vAlign w:val="center"/>
          </w:tcPr>
          <w:p w14:paraId="7BCD516F">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0.2</w:t>
            </w:r>
          </w:p>
        </w:tc>
        <w:tc>
          <w:tcPr>
            <w:tcW w:w="2320" w:type="dxa"/>
            <w:vAlign w:val="center"/>
          </w:tcPr>
          <w:p w14:paraId="1E74F671">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0.2</w:t>
            </w:r>
          </w:p>
        </w:tc>
        <w:tc>
          <w:tcPr>
            <w:tcW w:w="2468" w:type="dxa"/>
            <w:vAlign w:val="center"/>
          </w:tcPr>
          <w:p w14:paraId="369F225A">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0.2</w:t>
            </w:r>
          </w:p>
        </w:tc>
      </w:tr>
      <w:tr w14:paraId="398F2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91" w:type="dxa"/>
            <w:vAlign w:val="center"/>
          </w:tcPr>
          <w:p w14:paraId="34851B52">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cs="Times New Roman"/>
                <w:sz w:val="21"/>
                <w:szCs w:val="21"/>
                <w:lang w:val="en-US" w:eastAsia="zh-CN"/>
              </w:rPr>
              <w:t>实验标准差</w:t>
            </w:r>
            <w:r>
              <w:rPr>
                <w:rFonts w:hint="eastAsia"/>
                <w:sz w:val="21"/>
                <w:szCs w:val="21"/>
                <w:vertAlign w:val="baseline"/>
                <w:lang w:val="en-US" w:eastAsia="zh-CN"/>
              </w:rPr>
              <w:t>/（Pa）</w:t>
            </w:r>
          </w:p>
        </w:tc>
        <w:tc>
          <w:tcPr>
            <w:tcW w:w="2220" w:type="dxa"/>
            <w:vAlign w:val="center"/>
          </w:tcPr>
          <w:p w14:paraId="7186CE69">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0.118</w:t>
            </w:r>
          </w:p>
        </w:tc>
        <w:tc>
          <w:tcPr>
            <w:tcW w:w="2320" w:type="dxa"/>
            <w:vAlign w:val="center"/>
          </w:tcPr>
          <w:p w14:paraId="4C1AE09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0.118</w:t>
            </w:r>
          </w:p>
        </w:tc>
        <w:tc>
          <w:tcPr>
            <w:tcW w:w="2468" w:type="dxa"/>
            <w:vAlign w:val="center"/>
          </w:tcPr>
          <w:p w14:paraId="13106A7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0.118</w:t>
            </w:r>
          </w:p>
        </w:tc>
      </w:tr>
      <w:tr w14:paraId="740A1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91" w:type="dxa"/>
            <w:vAlign w:val="center"/>
          </w:tcPr>
          <w:p w14:paraId="029413C1">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标准不确定度/（Pa）</w:t>
            </w:r>
          </w:p>
        </w:tc>
        <w:tc>
          <w:tcPr>
            <w:tcW w:w="2220" w:type="dxa"/>
            <w:vAlign w:val="center"/>
          </w:tcPr>
          <w:p w14:paraId="48FA3E7F">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0.068</w:t>
            </w:r>
          </w:p>
        </w:tc>
        <w:tc>
          <w:tcPr>
            <w:tcW w:w="2320" w:type="dxa"/>
            <w:vAlign w:val="center"/>
          </w:tcPr>
          <w:p w14:paraId="6DC6923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0.068</w:t>
            </w:r>
          </w:p>
        </w:tc>
        <w:tc>
          <w:tcPr>
            <w:tcW w:w="2468" w:type="dxa"/>
            <w:vAlign w:val="center"/>
          </w:tcPr>
          <w:p w14:paraId="3571B42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0.068</w:t>
            </w:r>
          </w:p>
        </w:tc>
      </w:tr>
    </w:tbl>
    <w:p w14:paraId="1D9649F0">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snapToGrid w:val="0"/>
          <w:position w:val="-6"/>
          <w:sz w:val="24"/>
          <w:szCs w:val="24"/>
          <w:lang w:val="en-US" w:eastAsia="zh-CN"/>
        </w:rPr>
      </w:pPr>
      <w:r>
        <w:rPr>
          <w:rFonts w:hint="eastAsia"/>
          <w:snapToGrid w:val="0"/>
          <w:position w:val="-6"/>
          <w:sz w:val="24"/>
          <w:szCs w:val="24"/>
          <w:lang w:val="en-US" w:eastAsia="zh-CN"/>
        </w:rPr>
        <w:t>（3）微差压计分辨力引入的标准不确定度</w:t>
      </w:r>
      <w:r>
        <w:rPr>
          <w:rFonts w:ascii="Times New Roman" w:hAnsi="Times New Roman"/>
          <w:snapToGrid w:val="0"/>
          <w:position w:val="-12"/>
          <w:szCs w:val="24"/>
        </w:rPr>
        <w:object>
          <v:shape id="_x0000_i1061" o:spt="75" type="#_x0000_t75" style="height:18.2pt;width:30.35pt;" o:ole="t" filled="f" o:preferrelative="t" stroked="f" coordsize="21600,21600">
            <v:path/>
            <v:fill on="f" focussize="0,0"/>
            <v:stroke on="f"/>
            <v:imagedata r:id="rId83" o:title=""/>
            <o:lock v:ext="edit" aspectratio="t"/>
            <w10:wrap type="none"/>
            <w10:anchorlock/>
          </v:shape>
          <o:OLEObject Type="Embed" ProgID="Equation.3" ShapeID="_x0000_i1061" DrawAspect="Content" ObjectID="_1468075761" r:id="rId82">
            <o:LockedField>false</o:LockedField>
          </o:OLEObject>
        </w:object>
      </w:r>
    </w:p>
    <w:p w14:paraId="62E2584D">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snapToGrid w:val="0"/>
          <w:position w:val="-6"/>
          <w:sz w:val="24"/>
          <w:szCs w:val="24"/>
          <w:lang w:val="en-US" w:eastAsia="zh-CN"/>
        </w:rPr>
      </w:pPr>
      <w:r>
        <w:rPr>
          <w:rFonts w:hint="eastAsia"/>
          <w:snapToGrid w:val="0"/>
          <w:position w:val="-6"/>
          <w:sz w:val="24"/>
          <w:szCs w:val="24"/>
          <w:lang w:val="en-US" w:eastAsia="zh-CN"/>
        </w:rPr>
        <w:t>微差压计分辨力为0.1Pa，属均匀分布，其引入的标准不确定度：</w:t>
      </w:r>
    </w:p>
    <w:p w14:paraId="3E5EED30">
      <w:pPr>
        <w:keepNext w:val="0"/>
        <w:keepLines w:val="0"/>
        <w:pageBreakBefore w:val="0"/>
        <w:widowControl w:val="0"/>
        <w:kinsoku/>
        <w:wordWrap/>
        <w:overflowPunct/>
        <w:topLinePunct w:val="0"/>
        <w:autoSpaceDE/>
        <w:autoSpaceDN/>
        <w:bidi w:val="0"/>
        <w:adjustRightInd/>
        <w:snapToGrid/>
        <w:spacing w:line="360" w:lineRule="auto"/>
        <w:ind w:firstLine="420" w:firstLineChars="0"/>
        <w:jc w:val="center"/>
        <w:textAlignment w:val="auto"/>
        <w:rPr>
          <w:rFonts w:hint="default"/>
          <w:snapToGrid w:val="0"/>
          <w:position w:val="-6"/>
          <w:sz w:val="24"/>
          <w:szCs w:val="24"/>
          <w:lang w:val="en-US" w:eastAsia="zh-CN"/>
        </w:rPr>
      </w:pPr>
      <w:r>
        <w:rPr>
          <w:rFonts w:ascii="Times New Roman" w:hAnsi="Times New Roman"/>
          <w:snapToGrid w:val="0"/>
          <w:position w:val="-28"/>
          <w:szCs w:val="24"/>
        </w:rPr>
        <w:object>
          <v:shape id="_x0000_i1062" o:spt="75" type="#_x0000_t75" style="height:33.35pt;width:130.75pt;" o:ole="t" filled="f" o:preferrelative="t" stroked="f" coordsize="21600,21600">
            <v:path/>
            <v:fill on="f" focussize="0,0"/>
            <v:stroke on="f"/>
            <v:imagedata r:id="rId85" o:title=""/>
            <o:lock v:ext="edit" aspectratio="t"/>
            <w10:wrap type="none"/>
            <w10:anchorlock/>
          </v:shape>
          <o:OLEObject Type="Embed" ProgID="Equation.3" ShapeID="_x0000_i1062" DrawAspect="Content" ObjectID="_1468075762" r:id="rId84">
            <o:LockedField>false</o:LockedField>
          </o:OLEObject>
        </w:object>
      </w:r>
    </w:p>
    <w:p w14:paraId="5071C6A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both"/>
        <w:textAlignment w:val="auto"/>
        <w:rPr>
          <w:rFonts w:hint="eastAsia"/>
          <w:snapToGrid w:val="0"/>
          <w:position w:val="-28"/>
          <w:sz w:val="24"/>
          <w:szCs w:val="24"/>
          <w:lang w:val="en-US" w:eastAsia="zh-CN"/>
        </w:rPr>
      </w:pPr>
      <w:r>
        <w:rPr>
          <w:rFonts w:hint="eastAsia"/>
          <w:snapToGrid w:val="0"/>
          <w:position w:val="-28"/>
          <w:sz w:val="24"/>
          <w:szCs w:val="24"/>
          <w:lang w:val="en-US" w:eastAsia="zh-CN"/>
        </w:rPr>
        <w:t>由于测量重复性引入的标准不确定度大于分辨力引入的标准不确定度，此时重复性中已经包含了分辨力对校准结果的影响，故不再考虑分辨力引入的标准不确定度。因此，微差压计测量引入的标准不确定度：</w:t>
      </w:r>
    </w:p>
    <w:p w14:paraId="1CB2F0B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center"/>
        <w:textAlignment w:val="auto"/>
        <w:rPr>
          <w:rFonts w:hint="default"/>
          <w:snapToGrid w:val="0"/>
          <w:position w:val="-28"/>
          <w:sz w:val="24"/>
          <w:szCs w:val="24"/>
          <w:lang w:val="en-US" w:eastAsia="zh-CN"/>
        </w:rPr>
      </w:pPr>
      <w:r>
        <w:rPr>
          <w:rFonts w:ascii="Times New Roman" w:hAnsi="Times New Roman"/>
          <w:snapToGrid w:val="0"/>
          <w:position w:val="-14"/>
          <w:sz w:val="24"/>
          <w:szCs w:val="24"/>
        </w:rPr>
        <w:object>
          <v:shape id="_x0000_i1063" o:spt="75" type="#_x0000_t75" style="height:23.25pt;width:174.75pt;" o:ole="t" filled="f" o:preferrelative="t" stroked="f" coordsize="21600,21600">
            <v:path/>
            <v:fill on="f" focussize="0,0"/>
            <v:stroke on="f"/>
            <v:imagedata r:id="rId87" o:title=""/>
            <o:lock v:ext="edit" aspectratio="t"/>
            <w10:wrap type="none"/>
            <w10:anchorlock/>
          </v:shape>
          <o:OLEObject Type="Embed" ProgID="Equation.3" ShapeID="_x0000_i1063" DrawAspect="Content" ObjectID="_1468075763" r:id="rId86">
            <o:LockedField>false</o:LockedField>
          </o:OLEObject>
        </w:object>
      </w:r>
    </w:p>
    <w:p w14:paraId="62DAB2B4">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left"/>
        <w:textAlignment w:val="auto"/>
        <w:rPr>
          <w:rFonts w:hint="eastAsia"/>
          <w:sz w:val="24"/>
          <w:szCs w:val="24"/>
          <w:lang w:val="en-US" w:eastAsia="zh-CN"/>
        </w:rPr>
      </w:pPr>
      <w:r>
        <w:rPr>
          <w:rFonts w:hint="eastAsia"/>
          <w:sz w:val="24"/>
          <w:szCs w:val="24"/>
          <w:lang w:val="en-US" w:eastAsia="zh-CN"/>
        </w:rPr>
        <w:t xml:space="preserve">D.3.3 </w:t>
      </w:r>
      <w:r>
        <w:rPr>
          <w:rFonts w:hint="eastAsia" w:cs="Times New Roman"/>
          <w:kern w:val="2"/>
          <w:sz w:val="24"/>
          <w:szCs w:val="24"/>
          <w:lang w:val="en-US" w:eastAsia="zh-CN" w:bidi="ar-SA"/>
        </w:rPr>
        <w:t>皮托管校准系数引入的标准不确定度</w:t>
      </w:r>
      <w:r>
        <w:rPr>
          <w:rFonts w:ascii="Times New Roman" w:hAnsi="Times New Roman"/>
          <w:snapToGrid w:val="0"/>
          <w:position w:val="-10"/>
          <w:sz w:val="24"/>
          <w:szCs w:val="24"/>
        </w:rPr>
        <w:object>
          <v:shape id="_x0000_i1064" o:spt="75" type="#_x0000_t75" style="height:16.15pt;width:28.3pt;" o:ole="t" filled="f" o:preferrelative="t" stroked="f" coordsize="21600,21600">
            <v:path/>
            <v:fill on="f" focussize="0,0"/>
            <v:stroke on="f"/>
            <v:imagedata r:id="rId89" o:title=""/>
            <o:lock v:ext="edit" aspectratio="t"/>
            <w10:wrap type="none"/>
            <w10:anchorlock/>
          </v:shape>
          <o:OLEObject Type="Embed" ProgID="Equation.3" ShapeID="_x0000_i1064" DrawAspect="Content" ObjectID="_1468075764" r:id="rId88">
            <o:LockedField>false</o:LockedField>
          </o:OLEObject>
        </w:object>
      </w:r>
    </w:p>
    <w:p w14:paraId="4B844C3F">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eastAsia="宋体" w:cs="Times New Roman"/>
          <w:sz w:val="24"/>
          <w:szCs w:val="24"/>
          <w:lang w:val="en-US" w:eastAsia="zh-CN"/>
        </w:rPr>
      </w:pPr>
      <w:r>
        <w:rPr>
          <w:rFonts w:hint="eastAsia" w:cs="Times New Roman"/>
          <w:sz w:val="24"/>
          <w:szCs w:val="24"/>
          <w:lang w:val="en-US" w:eastAsia="zh-CN"/>
        </w:rPr>
        <w:t>皮托管校准系数</w:t>
      </w:r>
      <w:r>
        <w:rPr>
          <w:rFonts w:hint="eastAsia" w:cs="Times New Roman"/>
          <w:i/>
          <w:iCs/>
          <w:sz w:val="24"/>
          <w:szCs w:val="24"/>
          <w:lang w:val="en-US" w:eastAsia="zh-CN"/>
        </w:rPr>
        <w:t>K</w:t>
      </w:r>
      <w:r>
        <w:rPr>
          <w:rFonts w:hint="eastAsia" w:cs="Times New Roman"/>
          <w:sz w:val="24"/>
          <w:szCs w:val="24"/>
          <w:lang w:val="en-US" w:eastAsia="zh-CN"/>
        </w:rPr>
        <w:t>=1.003，其相对扩展不确定度</w:t>
      </w:r>
      <w:r>
        <w:rPr>
          <w:rFonts w:hint="eastAsia"/>
          <w:i/>
          <w:iCs/>
          <w:sz w:val="24"/>
          <w:szCs w:val="24"/>
          <w:vertAlign w:val="baseline"/>
          <w:lang w:val="en-US" w:eastAsia="zh-CN"/>
        </w:rPr>
        <w:t>U</w:t>
      </w:r>
      <w:r>
        <w:rPr>
          <w:rFonts w:hint="eastAsia"/>
          <w:i/>
          <w:iCs/>
          <w:sz w:val="24"/>
          <w:szCs w:val="24"/>
          <w:vertAlign w:val="subscript"/>
          <w:lang w:val="en-US" w:eastAsia="zh-CN"/>
        </w:rPr>
        <w:t>rel</w:t>
      </w:r>
      <w:r>
        <w:rPr>
          <w:rFonts w:hint="eastAsia"/>
          <w:sz w:val="24"/>
          <w:szCs w:val="24"/>
          <w:vertAlign w:val="baseline"/>
          <w:lang w:val="en-US" w:eastAsia="zh-CN"/>
        </w:rPr>
        <w:t>=0.1%（</w:t>
      </w:r>
      <w:r>
        <w:rPr>
          <w:rFonts w:hint="eastAsia"/>
          <w:i/>
          <w:iCs/>
          <w:sz w:val="24"/>
          <w:szCs w:val="24"/>
          <w:vertAlign w:val="baseline"/>
          <w:lang w:val="en-US" w:eastAsia="zh-CN"/>
        </w:rPr>
        <w:t>k</w:t>
      </w:r>
      <w:r>
        <w:rPr>
          <w:rFonts w:hint="eastAsia"/>
          <w:sz w:val="24"/>
          <w:szCs w:val="24"/>
          <w:vertAlign w:val="baseline"/>
          <w:lang w:val="en-US" w:eastAsia="zh-CN"/>
        </w:rPr>
        <w:t>=2），其引入的标准不确定度：</w:t>
      </w:r>
    </w:p>
    <w:p w14:paraId="78DB78F5">
      <w:pPr>
        <w:keepNext w:val="0"/>
        <w:keepLines w:val="0"/>
        <w:pageBreakBefore w:val="0"/>
        <w:widowControl w:val="0"/>
        <w:kinsoku/>
        <w:wordWrap/>
        <w:overflowPunct/>
        <w:topLinePunct w:val="0"/>
        <w:autoSpaceDE/>
        <w:autoSpaceDN/>
        <w:bidi w:val="0"/>
        <w:adjustRightInd/>
        <w:snapToGrid/>
        <w:spacing w:line="360" w:lineRule="auto"/>
        <w:ind w:firstLine="420" w:firstLineChars="0"/>
        <w:jc w:val="center"/>
        <w:textAlignment w:val="auto"/>
        <w:rPr>
          <w:rFonts w:hint="eastAsia" w:cs="Times New Roman"/>
          <w:sz w:val="24"/>
          <w:szCs w:val="24"/>
          <w:lang w:val="en-US" w:eastAsia="zh-CN"/>
        </w:rPr>
      </w:pPr>
      <w:r>
        <w:rPr>
          <w:rFonts w:hint="default" w:ascii="Times New Roman" w:hAnsi="Times New Roman" w:cs="Times New Roman"/>
          <w:kern w:val="0"/>
          <w:position w:val="-24"/>
          <w:sz w:val="24"/>
          <w:szCs w:val="24"/>
        </w:rPr>
        <w:object>
          <v:shape id="_x0000_i1065" o:spt="75" type="#_x0000_t75" style="height:31pt;width:146pt;" o:ole="t" filled="f" o:preferrelative="t" stroked="f" coordsize="21600,21600">
            <v:path/>
            <v:fill on="f" focussize="0,0"/>
            <v:stroke on="f"/>
            <v:imagedata r:id="rId91" o:title=""/>
            <o:lock v:ext="edit" aspectratio="t"/>
            <w10:wrap type="none"/>
            <w10:anchorlock/>
          </v:shape>
          <o:OLEObject Type="Embed" ProgID="Equation.KSEE3" ShapeID="_x0000_i1065" DrawAspect="Content" ObjectID="_1468075765" r:id="rId90">
            <o:LockedField>false</o:LockedField>
          </o:OLEObject>
        </w:object>
      </w:r>
    </w:p>
    <w:p w14:paraId="13A2449C">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left"/>
        <w:textAlignment w:val="auto"/>
        <w:rPr>
          <w:rFonts w:hint="eastAsia"/>
          <w:sz w:val="24"/>
          <w:szCs w:val="24"/>
          <w:lang w:val="en-US" w:eastAsia="zh-CN"/>
        </w:rPr>
      </w:pPr>
      <w:r>
        <w:rPr>
          <w:rFonts w:hint="eastAsia"/>
          <w:sz w:val="24"/>
          <w:szCs w:val="24"/>
          <w:lang w:val="en-US" w:eastAsia="zh-CN"/>
        </w:rPr>
        <w:t xml:space="preserve">D.3.4 </w:t>
      </w:r>
      <w:r>
        <w:rPr>
          <w:rFonts w:hint="eastAsia" w:cs="Times New Roman"/>
          <w:kern w:val="2"/>
          <w:sz w:val="24"/>
          <w:szCs w:val="24"/>
          <w:lang w:val="en-US" w:eastAsia="zh-CN" w:bidi="ar-SA"/>
        </w:rPr>
        <w:t>温度计引入的标准不确定度</w:t>
      </w:r>
      <w:r>
        <w:rPr>
          <w:rFonts w:ascii="Times New Roman" w:hAnsi="Times New Roman"/>
          <w:snapToGrid w:val="0"/>
          <w:position w:val="-10"/>
          <w:sz w:val="24"/>
          <w:szCs w:val="24"/>
        </w:rPr>
        <w:object>
          <v:shape id="_x0000_i1066" o:spt="75" type="#_x0000_t75" style="height:16.15pt;width:26.3pt;" o:ole="t" filled="f" o:preferrelative="t" stroked="f" coordsize="21600,21600">
            <v:path/>
            <v:fill on="f" focussize="0,0"/>
            <v:stroke on="f"/>
            <v:imagedata r:id="rId93" o:title=""/>
            <o:lock v:ext="edit" aspectratio="t"/>
            <w10:wrap type="none"/>
            <w10:anchorlock/>
          </v:shape>
          <o:OLEObject Type="Embed" ProgID="Equation.3" ShapeID="_x0000_i1066" DrawAspect="Content" ObjectID="_1468075766" r:id="rId92">
            <o:LockedField>false</o:LockedField>
          </o:OLEObject>
        </w:object>
      </w:r>
    </w:p>
    <w:p w14:paraId="4AF25658">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cs="Times New Roman"/>
          <w:sz w:val="24"/>
          <w:szCs w:val="24"/>
          <w:lang w:val="en-US" w:eastAsia="zh-CN"/>
        </w:rPr>
      </w:pPr>
      <w:r>
        <w:rPr>
          <w:rFonts w:hint="eastAsia" w:cs="Times New Roman"/>
          <w:kern w:val="2"/>
          <w:sz w:val="24"/>
          <w:szCs w:val="24"/>
          <w:lang w:val="en-US" w:eastAsia="zh-CN" w:bidi="ar-SA"/>
        </w:rPr>
        <w:t>温度计测量值对应的扩展不确定</w:t>
      </w:r>
      <w:r>
        <w:rPr>
          <w:rFonts w:hint="eastAsia"/>
          <w:i/>
          <w:iCs/>
          <w:sz w:val="24"/>
          <w:szCs w:val="24"/>
          <w:highlight w:val="none"/>
          <w:vertAlign w:val="baseline"/>
          <w:lang w:val="en-US" w:eastAsia="zh-CN"/>
        </w:rPr>
        <w:t>U</w:t>
      </w:r>
      <w:r>
        <w:rPr>
          <w:rFonts w:hint="eastAsia"/>
          <w:sz w:val="24"/>
          <w:szCs w:val="24"/>
          <w:highlight w:val="none"/>
          <w:vertAlign w:val="baseline"/>
          <w:lang w:val="en-US" w:eastAsia="zh-CN"/>
        </w:rPr>
        <w:t>=0.2℃（</w:t>
      </w:r>
      <w:r>
        <w:rPr>
          <w:rFonts w:hint="eastAsia"/>
          <w:i/>
          <w:iCs/>
          <w:sz w:val="24"/>
          <w:szCs w:val="24"/>
          <w:highlight w:val="none"/>
          <w:vertAlign w:val="baseline"/>
          <w:lang w:val="en-US" w:eastAsia="zh-CN"/>
        </w:rPr>
        <w:t>k</w:t>
      </w:r>
      <w:r>
        <w:rPr>
          <w:rFonts w:hint="eastAsia"/>
          <w:sz w:val="24"/>
          <w:szCs w:val="24"/>
          <w:highlight w:val="none"/>
          <w:vertAlign w:val="baseline"/>
          <w:lang w:val="en-US" w:eastAsia="zh-CN"/>
        </w:rPr>
        <w:t>=2）</w:t>
      </w:r>
      <w:r>
        <w:rPr>
          <w:rFonts w:hint="eastAsia"/>
          <w:sz w:val="24"/>
          <w:szCs w:val="24"/>
          <w:vertAlign w:val="baseline"/>
          <w:lang w:val="en-US" w:eastAsia="zh-CN"/>
        </w:rPr>
        <w:t>，以开氏温度表示时，</w:t>
      </w:r>
      <w:r>
        <w:rPr>
          <w:rFonts w:hint="eastAsia"/>
          <w:i/>
          <w:iCs/>
          <w:sz w:val="24"/>
          <w:szCs w:val="24"/>
          <w:highlight w:val="none"/>
          <w:vertAlign w:val="baseline"/>
          <w:lang w:val="en-US" w:eastAsia="zh-CN"/>
        </w:rPr>
        <w:t>U</w:t>
      </w:r>
      <w:r>
        <w:rPr>
          <w:rFonts w:hint="eastAsia"/>
          <w:sz w:val="24"/>
          <w:szCs w:val="24"/>
          <w:highlight w:val="none"/>
          <w:vertAlign w:val="baseline"/>
          <w:lang w:val="en-US" w:eastAsia="zh-CN"/>
        </w:rPr>
        <w:t>=0.2K（</w:t>
      </w:r>
      <w:r>
        <w:rPr>
          <w:rFonts w:hint="eastAsia"/>
          <w:i/>
          <w:iCs/>
          <w:sz w:val="24"/>
          <w:szCs w:val="24"/>
          <w:highlight w:val="none"/>
          <w:vertAlign w:val="baseline"/>
          <w:lang w:val="en-US" w:eastAsia="zh-CN"/>
        </w:rPr>
        <w:t>k</w:t>
      </w:r>
      <w:r>
        <w:rPr>
          <w:rFonts w:hint="eastAsia"/>
          <w:sz w:val="24"/>
          <w:szCs w:val="24"/>
          <w:highlight w:val="none"/>
          <w:vertAlign w:val="baseline"/>
          <w:lang w:val="en-US" w:eastAsia="zh-CN"/>
        </w:rPr>
        <w:t>=2）</w:t>
      </w:r>
      <w:r>
        <w:rPr>
          <w:rFonts w:hint="eastAsia"/>
          <w:sz w:val="24"/>
          <w:szCs w:val="24"/>
          <w:vertAlign w:val="baseline"/>
          <w:lang w:val="en-US" w:eastAsia="zh-CN"/>
        </w:rPr>
        <w:t>，其引入的标准不确定度：</w:t>
      </w:r>
    </w:p>
    <w:p w14:paraId="611912AA">
      <w:pPr>
        <w:keepNext w:val="0"/>
        <w:keepLines w:val="0"/>
        <w:pageBreakBefore w:val="0"/>
        <w:widowControl w:val="0"/>
        <w:kinsoku/>
        <w:wordWrap/>
        <w:overflowPunct/>
        <w:topLinePunct w:val="0"/>
        <w:autoSpaceDE/>
        <w:autoSpaceDN/>
        <w:bidi w:val="0"/>
        <w:adjustRightInd/>
        <w:snapToGrid/>
        <w:spacing w:line="360" w:lineRule="auto"/>
        <w:ind w:firstLine="420" w:firstLineChars="0"/>
        <w:jc w:val="center"/>
        <w:textAlignment w:val="auto"/>
        <w:rPr>
          <w:rFonts w:ascii="Times New Roman" w:hAnsi="Times New Roman"/>
          <w:snapToGrid w:val="0"/>
          <w:position w:val="-10"/>
          <w:szCs w:val="24"/>
        </w:rPr>
      </w:pPr>
      <w:r>
        <w:rPr>
          <w:rFonts w:ascii="Times New Roman" w:hAnsi="Times New Roman"/>
          <w:snapToGrid w:val="0"/>
          <w:position w:val="-24"/>
          <w:szCs w:val="24"/>
        </w:rPr>
        <w:object>
          <v:shape id="_x0000_i1067" o:spt="75" type="#_x0000_t75" style="height:31.3pt;width:100.1pt;" o:ole="t" filled="f" o:preferrelative="t" stroked="f" coordsize="21600,21600">
            <v:path/>
            <v:fill on="f" focussize="0,0"/>
            <v:stroke on="f"/>
            <v:imagedata r:id="rId95" o:title=""/>
            <o:lock v:ext="edit" aspectratio="t"/>
            <w10:wrap type="none"/>
            <w10:anchorlock/>
          </v:shape>
          <o:OLEObject Type="Embed" ProgID="Equation.3" ShapeID="_x0000_i1067" DrawAspect="Content" ObjectID="_1468075767" r:id="rId94">
            <o:LockedField>false</o:LockedField>
          </o:OLEObject>
        </w:object>
      </w:r>
    </w:p>
    <w:p w14:paraId="6EB3AA40">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left"/>
        <w:textAlignment w:val="auto"/>
        <w:rPr>
          <w:rFonts w:hint="eastAsia"/>
          <w:sz w:val="24"/>
          <w:szCs w:val="24"/>
          <w:lang w:val="en-US" w:eastAsia="zh-CN"/>
        </w:rPr>
      </w:pPr>
      <w:r>
        <w:rPr>
          <w:rFonts w:hint="eastAsia"/>
          <w:sz w:val="24"/>
          <w:szCs w:val="24"/>
          <w:lang w:val="en-US" w:eastAsia="zh-CN"/>
        </w:rPr>
        <w:t xml:space="preserve">D.3.5 </w:t>
      </w:r>
      <w:r>
        <w:rPr>
          <w:rFonts w:hint="eastAsia" w:cs="Times New Roman"/>
          <w:kern w:val="2"/>
          <w:sz w:val="24"/>
          <w:szCs w:val="24"/>
          <w:lang w:val="en-US" w:eastAsia="zh-CN" w:bidi="ar-SA"/>
        </w:rPr>
        <w:t>湿度计引入的标准不确定度</w:t>
      </w:r>
      <w:r>
        <w:rPr>
          <w:rFonts w:ascii="Times New Roman" w:hAnsi="Times New Roman"/>
          <w:snapToGrid w:val="0"/>
          <w:position w:val="-10"/>
          <w:sz w:val="24"/>
          <w:szCs w:val="24"/>
        </w:rPr>
        <w:object>
          <v:shape id="_x0000_i1068" o:spt="75" type="#_x0000_t75" style="height:16.15pt;width:29.35pt;" o:ole="t" filled="f" o:preferrelative="t" stroked="f" coordsize="21600,21600">
            <v:path/>
            <v:fill on="f" focussize="0,0"/>
            <v:stroke on="f"/>
            <v:imagedata r:id="rId97" o:title=""/>
            <o:lock v:ext="edit" aspectratio="t"/>
            <w10:wrap type="none"/>
            <w10:anchorlock/>
          </v:shape>
          <o:OLEObject Type="Embed" ProgID="Equation.3" ShapeID="_x0000_i1068" DrawAspect="Content" ObjectID="_1468075768" r:id="rId96">
            <o:LockedField>false</o:LockedField>
          </o:OLEObject>
        </w:object>
      </w:r>
    </w:p>
    <w:p w14:paraId="583C2F88">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cs="Times New Roman"/>
          <w:sz w:val="24"/>
          <w:szCs w:val="24"/>
          <w:lang w:val="en-US" w:eastAsia="zh-CN"/>
        </w:rPr>
      </w:pPr>
      <w:r>
        <w:rPr>
          <w:rFonts w:hint="eastAsia" w:cs="Times New Roman"/>
          <w:kern w:val="2"/>
          <w:sz w:val="24"/>
          <w:szCs w:val="24"/>
          <w:lang w:val="en-US" w:eastAsia="zh-CN" w:bidi="ar-SA"/>
        </w:rPr>
        <w:t>湿度计测量值对应的扩展不确定</w:t>
      </w:r>
      <w:r>
        <w:rPr>
          <w:rFonts w:hint="eastAsia"/>
          <w:i/>
          <w:iCs/>
          <w:sz w:val="24"/>
          <w:szCs w:val="24"/>
          <w:vertAlign w:val="baseline"/>
          <w:lang w:val="en-US" w:eastAsia="zh-CN"/>
        </w:rPr>
        <w:t>U</w:t>
      </w:r>
      <w:r>
        <w:rPr>
          <w:rFonts w:hint="eastAsia"/>
          <w:sz w:val="24"/>
          <w:szCs w:val="24"/>
          <w:vertAlign w:val="baseline"/>
          <w:lang w:val="en-US" w:eastAsia="zh-CN"/>
        </w:rPr>
        <w:t>=2%RH（</w:t>
      </w:r>
      <w:r>
        <w:rPr>
          <w:rFonts w:hint="eastAsia"/>
          <w:i/>
          <w:iCs/>
          <w:sz w:val="24"/>
          <w:szCs w:val="24"/>
          <w:vertAlign w:val="baseline"/>
          <w:lang w:val="en-US" w:eastAsia="zh-CN"/>
        </w:rPr>
        <w:t>k</w:t>
      </w:r>
      <w:r>
        <w:rPr>
          <w:rFonts w:hint="eastAsia"/>
          <w:sz w:val="24"/>
          <w:szCs w:val="24"/>
          <w:vertAlign w:val="baseline"/>
          <w:lang w:val="en-US" w:eastAsia="zh-CN"/>
        </w:rPr>
        <w:t>=2），用小数表示时，</w:t>
      </w:r>
      <w:r>
        <w:rPr>
          <w:rFonts w:hint="eastAsia"/>
          <w:i/>
          <w:iCs/>
          <w:sz w:val="24"/>
          <w:szCs w:val="24"/>
          <w:vertAlign w:val="baseline"/>
          <w:lang w:val="en-US" w:eastAsia="zh-CN"/>
        </w:rPr>
        <w:t>U</w:t>
      </w:r>
      <w:r>
        <w:rPr>
          <w:rFonts w:hint="eastAsia"/>
          <w:sz w:val="24"/>
          <w:szCs w:val="24"/>
          <w:vertAlign w:val="baseline"/>
          <w:lang w:val="en-US" w:eastAsia="zh-CN"/>
        </w:rPr>
        <w:t>=0.02（</w:t>
      </w:r>
      <w:r>
        <w:rPr>
          <w:rFonts w:hint="eastAsia"/>
          <w:i/>
          <w:iCs/>
          <w:sz w:val="24"/>
          <w:szCs w:val="24"/>
          <w:vertAlign w:val="baseline"/>
          <w:lang w:val="en-US" w:eastAsia="zh-CN"/>
        </w:rPr>
        <w:t>k</w:t>
      </w:r>
      <w:r>
        <w:rPr>
          <w:rFonts w:hint="eastAsia"/>
          <w:sz w:val="24"/>
          <w:szCs w:val="24"/>
          <w:vertAlign w:val="baseline"/>
          <w:lang w:val="en-US" w:eastAsia="zh-CN"/>
        </w:rPr>
        <w:t>=2），其引入的标准不确定度：</w:t>
      </w:r>
    </w:p>
    <w:p w14:paraId="16EBE692">
      <w:pPr>
        <w:keepNext w:val="0"/>
        <w:keepLines w:val="0"/>
        <w:pageBreakBefore w:val="0"/>
        <w:widowControl w:val="0"/>
        <w:kinsoku/>
        <w:wordWrap/>
        <w:overflowPunct/>
        <w:topLinePunct w:val="0"/>
        <w:autoSpaceDE/>
        <w:autoSpaceDN/>
        <w:bidi w:val="0"/>
        <w:adjustRightInd/>
        <w:snapToGrid/>
        <w:spacing w:line="360" w:lineRule="auto"/>
        <w:ind w:firstLine="420" w:firstLineChars="0"/>
        <w:jc w:val="center"/>
        <w:textAlignment w:val="auto"/>
        <w:rPr>
          <w:rFonts w:ascii="Times New Roman" w:hAnsi="Times New Roman"/>
          <w:snapToGrid w:val="0"/>
          <w:position w:val="-10"/>
          <w:szCs w:val="24"/>
        </w:rPr>
      </w:pPr>
      <w:r>
        <w:rPr>
          <w:rFonts w:ascii="Times New Roman" w:hAnsi="Times New Roman"/>
          <w:snapToGrid w:val="0"/>
          <w:position w:val="-24"/>
          <w:szCs w:val="24"/>
        </w:rPr>
        <w:object>
          <v:shape id="_x0000_i1069" o:spt="75" type="#_x0000_t75" style="height:31.3pt;width:97.3pt;" o:ole="t" filled="f" o:preferrelative="t" stroked="f" coordsize="21600,21600">
            <v:path/>
            <v:fill on="f" focussize="0,0"/>
            <v:stroke on="f"/>
            <v:imagedata r:id="rId99" o:title=""/>
            <o:lock v:ext="edit" aspectratio="t"/>
            <w10:wrap type="none"/>
            <w10:anchorlock/>
          </v:shape>
          <o:OLEObject Type="Embed" ProgID="Equation.3" ShapeID="_x0000_i1069" DrawAspect="Content" ObjectID="_1468075769" r:id="rId98">
            <o:LockedField>false</o:LockedField>
          </o:OLEObject>
        </w:object>
      </w:r>
    </w:p>
    <w:p w14:paraId="183B5DA1">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left"/>
        <w:textAlignment w:val="auto"/>
        <w:rPr>
          <w:rFonts w:hint="eastAsia"/>
          <w:sz w:val="24"/>
          <w:szCs w:val="24"/>
          <w:lang w:val="en-US" w:eastAsia="zh-CN"/>
        </w:rPr>
      </w:pPr>
      <w:r>
        <w:rPr>
          <w:rFonts w:hint="eastAsia"/>
          <w:sz w:val="24"/>
          <w:szCs w:val="24"/>
          <w:lang w:val="en-US" w:eastAsia="zh-CN"/>
        </w:rPr>
        <w:t xml:space="preserve">D.3.6 </w:t>
      </w:r>
      <w:r>
        <w:rPr>
          <w:rFonts w:hint="eastAsia" w:cs="Times New Roman"/>
          <w:kern w:val="2"/>
          <w:sz w:val="24"/>
          <w:szCs w:val="24"/>
          <w:lang w:val="en-US" w:eastAsia="zh-CN" w:bidi="ar-SA"/>
        </w:rPr>
        <w:t>气压计引入的标准不确定度</w:t>
      </w:r>
      <w:r>
        <w:rPr>
          <w:rFonts w:ascii="Times New Roman" w:hAnsi="Times New Roman"/>
          <w:snapToGrid w:val="0"/>
          <w:position w:val="-12"/>
          <w:sz w:val="24"/>
          <w:szCs w:val="24"/>
        </w:rPr>
        <w:object>
          <v:shape id="_x0000_i1070" o:spt="75" type="#_x0000_t75" style="height:18.2pt;width:29.35pt;" o:ole="t" filled="f" o:preferrelative="t" stroked="f" coordsize="21600,21600">
            <v:path/>
            <v:fill on="f" focussize="0,0"/>
            <v:stroke on="f"/>
            <v:imagedata r:id="rId101" o:title=""/>
            <o:lock v:ext="edit" aspectratio="t"/>
            <w10:wrap type="none"/>
            <w10:anchorlock/>
          </v:shape>
          <o:OLEObject Type="Embed" ProgID="Equation.3" ShapeID="_x0000_i1070" DrawAspect="Content" ObjectID="_1468075770" r:id="rId100">
            <o:LockedField>false</o:LockedField>
          </o:OLEObject>
        </w:object>
      </w:r>
    </w:p>
    <w:p w14:paraId="1957A645">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snapToGrid w:val="0"/>
          <w:position w:val="-6"/>
          <w:sz w:val="24"/>
          <w:szCs w:val="24"/>
          <w:lang w:val="en-US" w:eastAsia="zh-CN"/>
        </w:rPr>
      </w:pPr>
      <w:r>
        <w:rPr>
          <w:rFonts w:hint="eastAsia" w:cs="Times New Roman"/>
          <w:kern w:val="2"/>
          <w:sz w:val="24"/>
          <w:szCs w:val="24"/>
          <w:lang w:val="en-US" w:eastAsia="zh-CN" w:bidi="ar-SA"/>
        </w:rPr>
        <w:t>气压计测量值对应的扩展不确定</w:t>
      </w:r>
      <w:r>
        <w:rPr>
          <w:rFonts w:hint="eastAsia"/>
          <w:i/>
          <w:iCs/>
          <w:sz w:val="24"/>
          <w:szCs w:val="24"/>
          <w:vertAlign w:val="baseline"/>
          <w:lang w:val="en-US" w:eastAsia="zh-CN"/>
        </w:rPr>
        <w:t>U</w:t>
      </w:r>
      <w:r>
        <w:rPr>
          <w:rFonts w:hint="eastAsia"/>
          <w:sz w:val="24"/>
          <w:szCs w:val="24"/>
          <w:vertAlign w:val="baseline"/>
          <w:lang w:val="en-US" w:eastAsia="zh-CN"/>
        </w:rPr>
        <w:t>=0.06hPa（</w:t>
      </w:r>
      <w:r>
        <w:rPr>
          <w:rFonts w:hint="eastAsia"/>
          <w:i/>
          <w:iCs/>
          <w:sz w:val="24"/>
          <w:szCs w:val="24"/>
          <w:vertAlign w:val="baseline"/>
          <w:lang w:val="en-US" w:eastAsia="zh-CN"/>
        </w:rPr>
        <w:t>k</w:t>
      </w:r>
      <w:r>
        <w:rPr>
          <w:rFonts w:hint="eastAsia"/>
          <w:sz w:val="24"/>
          <w:szCs w:val="24"/>
          <w:vertAlign w:val="baseline"/>
          <w:lang w:val="en-US" w:eastAsia="zh-CN"/>
        </w:rPr>
        <w:t>=2），其引入的标准不确定度：</w:t>
      </w:r>
    </w:p>
    <w:p w14:paraId="7FD720D4">
      <w:pPr>
        <w:keepNext w:val="0"/>
        <w:keepLines w:val="0"/>
        <w:pageBreakBefore w:val="0"/>
        <w:widowControl w:val="0"/>
        <w:kinsoku/>
        <w:wordWrap/>
        <w:overflowPunct/>
        <w:topLinePunct w:val="0"/>
        <w:autoSpaceDE/>
        <w:autoSpaceDN/>
        <w:bidi w:val="0"/>
        <w:adjustRightInd/>
        <w:snapToGrid/>
        <w:spacing w:line="360" w:lineRule="auto"/>
        <w:ind w:firstLine="420" w:firstLineChars="0"/>
        <w:jc w:val="center"/>
        <w:textAlignment w:val="auto"/>
        <w:rPr>
          <w:rFonts w:ascii="Times New Roman" w:hAnsi="Times New Roman"/>
          <w:snapToGrid w:val="0"/>
          <w:position w:val="-10"/>
          <w:szCs w:val="24"/>
        </w:rPr>
      </w:pPr>
      <w:r>
        <w:rPr>
          <w:rFonts w:ascii="Times New Roman" w:hAnsi="Times New Roman"/>
          <w:snapToGrid w:val="0"/>
          <w:position w:val="-24"/>
          <w:szCs w:val="24"/>
        </w:rPr>
        <w:object>
          <v:shape id="_x0000_i1071" o:spt="75" type="#_x0000_t75" style="height:31.4pt;width:111.5pt;" o:ole="t" filled="f" o:preferrelative="t" stroked="f" coordsize="21600,21600">
            <v:path/>
            <v:fill on="f" focussize="0,0"/>
            <v:stroke on="f"/>
            <v:imagedata r:id="rId103" o:title=""/>
            <o:lock v:ext="edit" aspectratio="t"/>
            <w10:wrap type="none"/>
            <w10:anchorlock/>
          </v:shape>
          <o:OLEObject Type="Embed" ProgID="Equation.3" ShapeID="_x0000_i1071" DrawAspect="Content" ObjectID="_1468075771" r:id="rId102">
            <o:LockedField>false</o:LockedField>
          </o:OLEObject>
        </w:object>
      </w:r>
    </w:p>
    <w:p w14:paraId="72B8BE9A">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left"/>
        <w:textAlignment w:val="auto"/>
        <w:rPr>
          <w:rFonts w:ascii="Times New Roman" w:hAnsi="Times New Roman"/>
          <w:snapToGrid w:val="0"/>
          <w:position w:val="-10"/>
          <w:sz w:val="24"/>
          <w:szCs w:val="24"/>
        </w:rPr>
      </w:pPr>
      <w:r>
        <w:rPr>
          <w:rFonts w:hint="eastAsia"/>
          <w:sz w:val="24"/>
          <w:szCs w:val="24"/>
          <w:lang w:val="en-US" w:eastAsia="zh-CN"/>
        </w:rPr>
        <w:t xml:space="preserve">D.3.7 </w:t>
      </w:r>
      <w:r>
        <w:rPr>
          <w:rFonts w:hint="eastAsia" w:cs="Times New Roman"/>
          <w:kern w:val="2"/>
          <w:sz w:val="24"/>
          <w:szCs w:val="24"/>
          <w:lang w:val="en-US" w:eastAsia="zh-CN" w:bidi="ar-SA"/>
        </w:rPr>
        <w:t>风洞稳定性引入的标准不确定度</w:t>
      </w:r>
      <w:r>
        <w:rPr>
          <w:rFonts w:ascii="Times New Roman" w:hAnsi="Times New Roman"/>
          <w:snapToGrid w:val="0"/>
          <w:position w:val="-10"/>
          <w:sz w:val="24"/>
          <w:szCs w:val="24"/>
        </w:rPr>
        <w:object>
          <v:shape id="_x0000_i1072" o:spt="75" type="#_x0000_t75" style="height:16.2pt;width:31.4pt;" o:ole="t" filled="f" o:preferrelative="t" stroked="f" coordsize="21600,21600">
            <v:path/>
            <v:fill on="f" focussize="0,0"/>
            <v:stroke on="f"/>
            <v:imagedata r:id="rId105" o:title=""/>
            <o:lock v:ext="edit" aspectratio="t"/>
            <w10:wrap type="none"/>
            <w10:anchorlock/>
          </v:shape>
          <o:OLEObject Type="Embed" ProgID="Equation.3" ShapeID="_x0000_i1072" DrawAspect="Content" ObjectID="_1468075772" r:id="rId104">
            <o:LockedField>false</o:LockedField>
          </o:OLEObject>
        </w:object>
      </w:r>
    </w:p>
    <w:p w14:paraId="18FB39A0">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snapToGrid w:val="0"/>
          <w:position w:val="-6"/>
          <w:sz w:val="24"/>
          <w:szCs w:val="24"/>
          <w:lang w:val="en-US" w:eastAsia="zh-CN"/>
        </w:rPr>
      </w:pPr>
      <w:r>
        <w:rPr>
          <w:rFonts w:hint="eastAsia"/>
          <w:sz w:val="24"/>
          <w:szCs w:val="24"/>
          <w:vertAlign w:val="baseline"/>
          <w:lang w:val="en-US" w:eastAsia="zh-CN"/>
        </w:rPr>
        <w:t>风洞稳定性为0.5%，属反正弦分布，其引入的标准不确定度：</w:t>
      </w:r>
    </w:p>
    <w:p w14:paraId="37E73CF7">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center"/>
        <w:textAlignment w:val="auto"/>
        <w:rPr>
          <w:rFonts w:ascii="Times New Roman" w:hAnsi="Times New Roman"/>
          <w:snapToGrid w:val="0"/>
          <w:position w:val="-10"/>
          <w:sz w:val="24"/>
          <w:szCs w:val="24"/>
        </w:rPr>
      </w:pPr>
      <w:r>
        <w:rPr>
          <w:rFonts w:ascii="Times New Roman" w:hAnsi="Times New Roman"/>
          <w:snapToGrid w:val="0"/>
          <w:position w:val="-28"/>
          <w:sz w:val="24"/>
          <w:szCs w:val="24"/>
        </w:rPr>
        <w:object>
          <v:shape id="_x0000_i1073" o:spt="75" type="#_x0000_t75" style="height:33.45pt;width:113.5pt;" o:ole="t" filled="f" o:preferrelative="t" stroked="f" coordsize="21600,21600">
            <v:path/>
            <v:fill on="f" focussize="0,0"/>
            <v:stroke on="f"/>
            <v:imagedata r:id="rId107" o:title=""/>
            <o:lock v:ext="edit" aspectratio="t"/>
            <w10:wrap type="none"/>
            <w10:anchorlock/>
          </v:shape>
          <o:OLEObject Type="Embed" ProgID="Equation.3" ShapeID="_x0000_i1073" DrawAspect="Content" ObjectID="_1468075773" r:id="rId106">
            <o:LockedField>false</o:LockedField>
          </o:OLEObject>
        </w:object>
      </w:r>
    </w:p>
    <w:p w14:paraId="14AF3ED1">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eastAsia" w:eastAsia="宋体"/>
          <w:sz w:val="24"/>
          <w:szCs w:val="24"/>
          <w:lang w:val="en-US" w:eastAsia="zh-CN"/>
        </w:rPr>
      </w:pPr>
      <w:r>
        <w:rPr>
          <w:rFonts w:hint="eastAsia"/>
          <w:sz w:val="24"/>
          <w:szCs w:val="24"/>
          <w:lang w:val="en-US" w:eastAsia="zh-CN"/>
        </w:rPr>
        <w:t>因此，10m/s、20m/s、30m/s校准点对应的</w:t>
      </w:r>
      <w:r>
        <w:rPr>
          <w:rFonts w:ascii="Times New Roman" w:hAnsi="Times New Roman"/>
          <w:snapToGrid w:val="0"/>
          <w:position w:val="-10"/>
          <w:sz w:val="24"/>
          <w:szCs w:val="24"/>
        </w:rPr>
        <w:object>
          <v:shape id="_x0000_i1074" o:spt="75" type="#_x0000_t75" style="height:16.2pt;width:31.4pt;" o:ole="t" filled="f" o:preferrelative="t" stroked="f" coordsize="21600,21600">
            <v:path/>
            <v:fill on="f" focussize="0,0"/>
            <v:stroke on="f"/>
            <v:imagedata r:id="rId105" o:title=""/>
            <o:lock v:ext="edit" aspectratio="t"/>
            <w10:wrap type="none"/>
            <w10:anchorlock/>
          </v:shape>
          <o:OLEObject Type="Embed" ProgID="Equation.3" ShapeID="_x0000_i1074" DrawAspect="Content" ObjectID="_1468075774" r:id="rId108">
            <o:LockedField>false</o:LockedField>
          </o:OLEObject>
        </w:object>
      </w:r>
      <w:r>
        <w:rPr>
          <w:rFonts w:hint="eastAsia"/>
          <w:sz w:val="24"/>
          <w:szCs w:val="24"/>
          <w:lang w:val="en-US" w:eastAsia="zh-CN"/>
        </w:rPr>
        <w:t>分别为：0.04m/s、0.07m/s、0.11m/s。</w:t>
      </w:r>
    </w:p>
    <w:p w14:paraId="687530E9">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left"/>
        <w:textAlignment w:val="auto"/>
        <w:rPr>
          <w:rFonts w:hint="eastAsia"/>
          <w:sz w:val="24"/>
          <w:szCs w:val="24"/>
          <w:lang w:val="en-US" w:eastAsia="zh-CN"/>
        </w:rPr>
      </w:pPr>
      <w:r>
        <w:rPr>
          <w:rFonts w:hint="eastAsia"/>
          <w:sz w:val="24"/>
          <w:szCs w:val="24"/>
          <w:lang w:val="en-US" w:eastAsia="zh-CN"/>
        </w:rPr>
        <w:t xml:space="preserve">D.3.8 </w:t>
      </w:r>
      <w:r>
        <w:rPr>
          <w:rFonts w:hint="eastAsia" w:cs="Times New Roman"/>
          <w:kern w:val="2"/>
          <w:sz w:val="24"/>
          <w:szCs w:val="24"/>
          <w:lang w:val="en-US" w:eastAsia="zh-CN" w:bidi="ar-SA"/>
        </w:rPr>
        <w:t>风洞均匀性引入的标准不确定度</w:t>
      </w:r>
      <w:r>
        <w:rPr>
          <w:rFonts w:ascii="Times New Roman" w:hAnsi="Times New Roman"/>
          <w:snapToGrid w:val="0"/>
          <w:position w:val="-10"/>
          <w:sz w:val="24"/>
          <w:szCs w:val="24"/>
        </w:rPr>
        <w:object>
          <v:shape id="_x0000_i1075" o:spt="75" type="#_x0000_t75" style="height:16.2pt;width:32.4pt;" o:ole="t" filled="f" o:preferrelative="t" stroked="f" coordsize="21600,21600">
            <v:path/>
            <v:fill on="f" focussize="0,0"/>
            <v:stroke on="f"/>
            <v:imagedata r:id="rId110" o:title=""/>
            <o:lock v:ext="edit" aspectratio="t"/>
            <w10:wrap type="none"/>
            <w10:anchorlock/>
          </v:shape>
          <o:OLEObject Type="Embed" ProgID="Equation.3" ShapeID="_x0000_i1075" DrawAspect="Content" ObjectID="_1468075775" r:id="rId109">
            <o:LockedField>false</o:LockedField>
          </o:OLEObject>
        </w:object>
      </w:r>
    </w:p>
    <w:p w14:paraId="2EA978E2">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snapToGrid w:val="0"/>
          <w:position w:val="-6"/>
          <w:sz w:val="24"/>
          <w:szCs w:val="24"/>
          <w:lang w:val="en-US" w:eastAsia="zh-CN"/>
        </w:rPr>
      </w:pPr>
      <w:r>
        <w:rPr>
          <w:rFonts w:hint="eastAsia"/>
          <w:sz w:val="24"/>
          <w:szCs w:val="24"/>
          <w:vertAlign w:val="baseline"/>
          <w:lang w:val="en-US" w:eastAsia="zh-CN"/>
        </w:rPr>
        <w:t>风洞均匀性为1.0%，属均匀分布，其引入的标准不确定度：</w:t>
      </w:r>
    </w:p>
    <w:p w14:paraId="4FCD8531">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snapToGrid w:val="0"/>
          <w:position w:val="-10"/>
          <w:sz w:val="24"/>
          <w:szCs w:val="24"/>
          <w:lang w:val="en-US" w:eastAsia="zh-CN"/>
        </w:rPr>
      </w:pPr>
      <w:r>
        <w:rPr>
          <w:rFonts w:ascii="Times New Roman" w:hAnsi="Times New Roman"/>
          <w:snapToGrid w:val="0"/>
          <w:position w:val="-28"/>
          <w:sz w:val="24"/>
          <w:szCs w:val="24"/>
        </w:rPr>
        <w:object>
          <v:shape id="_x0000_i1076" o:spt="75" type="#_x0000_t75" style="height:33.45pt;width:113.55pt;" o:ole="t" filled="f" o:preferrelative="t" stroked="f" coordsize="21600,21600">
            <v:path/>
            <v:fill on="f" focussize="0,0"/>
            <v:stroke on="f"/>
            <v:imagedata r:id="rId112" o:title=""/>
            <o:lock v:ext="edit" aspectratio="t"/>
            <w10:wrap type="none"/>
            <w10:anchorlock/>
          </v:shape>
          <o:OLEObject Type="Embed" ProgID="Equation.3" ShapeID="_x0000_i1076" DrawAspect="Content" ObjectID="_1468075776" r:id="rId111">
            <o:LockedField>false</o:LockedField>
          </o:OLEObject>
        </w:object>
      </w:r>
    </w:p>
    <w:p w14:paraId="2AEAD7DA">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default" w:eastAsia="宋体"/>
          <w:sz w:val="24"/>
          <w:szCs w:val="24"/>
          <w:lang w:val="en-US" w:eastAsia="zh-CN"/>
        </w:rPr>
      </w:pPr>
      <w:r>
        <w:rPr>
          <w:rFonts w:hint="eastAsia"/>
          <w:sz w:val="24"/>
          <w:szCs w:val="24"/>
          <w:lang w:val="en-US" w:eastAsia="zh-CN"/>
        </w:rPr>
        <w:t>因此，10m/s、20m/s、30m/s校准点对应的</w:t>
      </w:r>
      <w:r>
        <w:rPr>
          <w:rFonts w:ascii="Times New Roman" w:hAnsi="Times New Roman"/>
          <w:snapToGrid w:val="0"/>
          <w:position w:val="-10"/>
          <w:sz w:val="24"/>
          <w:szCs w:val="24"/>
        </w:rPr>
        <w:object>
          <v:shape id="_x0000_i1077" o:spt="75" type="#_x0000_t75" style="height:16.2pt;width:32.4pt;" o:ole="t" filled="f" o:preferrelative="t" stroked="f" coordsize="21600,21600">
            <v:path/>
            <v:fill on="f" focussize="0,0"/>
            <v:stroke on="f"/>
            <v:imagedata r:id="rId114" o:title=""/>
            <o:lock v:ext="edit" aspectratio="t"/>
            <w10:wrap type="none"/>
            <w10:anchorlock/>
          </v:shape>
          <o:OLEObject Type="Embed" ProgID="Equation.3" ShapeID="_x0000_i1077" DrawAspect="Content" ObjectID="_1468075777" r:id="rId113">
            <o:LockedField>false</o:LockedField>
          </o:OLEObject>
        </w:object>
      </w:r>
      <w:r>
        <w:rPr>
          <w:rFonts w:hint="eastAsia"/>
          <w:sz w:val="24"/>
          <w:szCs w:val="24"/>
          <w:lang w:val="en-US" w:eastAsia="zh-CN"/>
        </w:rPr>
        <w:t>分别为：0.06m/s、0.12m/s、0.18m/s。</w:t>
      </w:r>
    </w:p>
    <w:p w14:paraId="79A81C8B">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left"/>
        <w:textAlignment w:val="auto"/>
        <w:rPr>
          <w:rFonts w:hint="eastAsia"/>
          <w:sz w:val="24"/>
          <w:szCs w:val="24"/>
          <w:lang w:val="en-US" w:eastAsia="zh-CN"/>
        </w:rPr>
      </w:pPr>
      <w:r>
        <w:rPr>
          <w:rFonts w:hint="eastAsia"/>
          <w:sz w:val="24"/>
          <w:szCs w:val="24"/>
          <w:lang w:val="en-US" w:eastAsia="zh-CN"/>
        </w:rPr>
        <w:t xml:space="preserve">D.4 </w:t>
      </w:r>
      <w:r>
        <w:rPr>
          <w:rFonts w:hint="eastAsia" w:cs="Times New Roman"/>
          <w:kern w:val="2"/>
          <w:sz w:val="24"/>
          <w:szCs w:val="24"/>
          <w:lang w:val="en-US" w:eastAsia="zh-CN" w:bidi="ar-SA"/>
        </w:rPr>
        <w:t>合成标准不确定度</w:t>
      </w:r>
      <w:r>
        <w:rPr>
          <w:rFonts w:ascii="Times New Roman" w:hAnsi="Times New Roman"/>
          <w:snapToGrid w:val="0"/>
          <w:position w:val="-12"/>
          <w:sz w:val="24"/>
          <w:szCs w:val="24"/>
        </w:rPr>
        <w:object>
          <v:shape id="_x0000_i1078" o:spt="75" type="#_x0000_t75" style="height:18.25pt;width:35.5pt;" o:ole="t" filled="f" o:preferrelative="t" stroked="f" coordsize="21600,21600">
            <v:path/>
            <v:fill on="f" focussize="0,0"/>
            <v:stroke on="f"/>
            <v:imagedata r:id="rId116" o:title=""/>
            <o:lock v:ext="edit" aspectratio="t"/>
            <w10:wrap type="none"/>
            <w10:anchorlock/>
          </v:shape>
          <o:OLEObject Type="Embed" ProgID="Equation.3" ShapeID="_x0000_i1078" DrawAspect="Content" ObjectID="_1468075778" r:id="rId115">
            <o:LockedField>false</o:LockedField>
          </o:OLEObject>
        </w:object>
      </w:r>
    </w:p>
    <w:p w14:paraId="2C0FA92F">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default"/>
          <w:sz w:val="24"/>
          <w:szCs w:val="24"/>
          <w:lang w:val="en-US" w:eastAsia="zh-CN"/>
        </w:rPr>
      </w:pPr>
      <w:r>
        <w:rPr>
          <w:rFonts w:hint="eastAsia"/>
          <w:sz w:val="24"/>
          <w:szCs w:val="24"/>
          <w:lang w:val="en-US" w:eastAsia="zh-CN"/>
        </w:rPr>
        <w:t>各标准不确定度如表D.5所示。</w:t>
      </w:r>
    </w:p>
    <w:p w14:paraId="352D08D2">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表D.5 各标准标准不确定度信息</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2"/>
        <w:gridCol w:w="1012"/>
        <w:gridCol w:w="4310"/>
        <w:gridCol w:w="1976"/>
      </w:tblGrid>
      <w:tr w14:paraId="2061E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702" w:type="dxa"/>
            <w:vAlign w:val="center"/>
          </w:tcPr>
          <w:p w14:paraId="715D9538">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序号</w:t>
            </w:r>
          </w:p>
        </w:tc>
        <w:tc>
          <w:tcPr>
            <w:tcW w:w="1012" w:type="dxa"/>
            <w:vAlign w:val="center"/>
          </w:tcPr>
          <w:p w14:paraId="2FD94D4D">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sz w:val="21"/>
                <w:szCs w:val="21"/>
                <w:vertAlign w:val="baseline"/>
                <w:lang w:val="en-US" w:eastAsia="zh-CN"/>
              </w:rPr>
              <w:t>符号</w:t>
            </w:r>
          </w:p>
        </w:tc>
        <w:tc>
          <w:tcPr>
            <w:tcW w:w="4310" w:type="dxa"/>
            <w:vAlign w:val="center"/>
          </w:tcPr>
          <w:p w14:paraId="3D8C62F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sz w:val="21"/>
                <w:szCs w:val="21"/>
                <w:vertAlign w:val="baseline"/>
                <w:lang w:val="en-US" w:eastAsia="zh-CN"/>
              </w:rPr>
              <w:t>标准不确定度来源</w:t>
            </w:r>
          </w:p>
        </w:tc>
        <w:tc>
          <w:tcPr>
            <w:tcW w:w="1976" w:type="dxa"/>
            <w:vAlign w:val="center"/>
          </w:tcPr>
          <w:p w14:paraId="685C0A98">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灵敏度系数符号</w:t>
            </w:r>
          </w:p>
        </w:tc>
      </w:tr>
      <w:tr w14:paraId="14F0F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702" w:type="dxa"/>
            <w:vAlign w:val="center"/>
          </w:tcPr>
          <w:p w14:paraId="217260DD">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1</w:t>
            </w:r>
          </w:p>
        </w:tc>
        <w:tc>
          <w:tcPr>
            <w:tcW w:w="1012" w:type="dxa"/>
            <w:vAlign w:val="center"/>
          </w:tcPr>
          <w:p w14:paraId="3F9448CF">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ascii="Times New Roman" w:hAnsi="Times New Roman"/>
                <w:snapToGrid w:val="0"/>
                <w:position w:val="-10"/>
                <w:szCs w:val="21"/>
              </w:rPr>
              <w:object>
                <v:shape id="_x0000_i1079" o:spt="75" type="#_x0000_t75" style="height:18.15pt;width:26.25pt;" o:ole="t" filled="f" o:preferrelative="t" stroked="f" coordsize="21600,21600">
                  <v:path/>
                  <v:fill on="f" focussize="0,0"/>
                  <v:stroke on="f"/>
                  <v:imagedata r:id="rId118" o:title=""/>
                  <o:lock v:ext="edit" aspectratio="t"/>
                  <w10:wrap type="none"/>
                  <w10:anchorlock/>
                </v:shape>
                <o:OLEObject Type="Embed" ProgID="Equation.3" ShapeID="_x0000_i1079" DrawAspect="Content" ObjectID="_1468075779" r:id="rId117">
                  <o:LockedField>false</o:LockedField>
                </o:OLEObject>
              </w:object>
            </w:r>
          </w:p>
        </w:tc>
        <w:tc>
          <w:tcPr>
            <w:tcW w:w="4310" w:type="dxa"/>
            <w:vAlign w:val="center"/>
          </w:tcPr>
          <w:p w14:paraId="2BC07372">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cs="Times New Roman"/>
                <w:kern w:val="2"/>
                <w:sz w:val="21"/>
                <w:szCs w:val="21"/>
                <w:lang w:val="en-US" w:eastAsia="zh-CN" w:bidi="ar-SA"/>
              </w:rPr>
              <w:t>风速仪测量重复性引入的标准不确定度</w:t>
            </w:r>
          </w:p>
        </w:tc>
        <w:tc>
          <w:tcPr>
            <w:tcW w:w="1976" w:type="dxa"/>
            <w:vAlign w:val="center"/>
          </w:tcPr>
          <w:p w14:paraId="73FD01FC">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ascii="Times New Roman" w:hAnsi="Times New Roman"/>
                <w:snapToGrid w:val="0"/>
                <w:position w:val="-14"/>
                <w:szCs w:val="21"/>
              </w:rPr>
              <w:object>
                <v:shape id="_x0000_i1080" o:spt="75" type="#_x0000_t75" style="height:19.2pt;width:14.1pt;" o:ole="t" filled="f" o:preferrelative="t" stroked="f" coordsize="21600,21600">
                  <v:path/>
                  <v:fill on="f" focussize="0,0"/>
                  <v:stroke on="f"/>
                  <v:imagedata r:id="rId120" o:title=""/>
                  <o:lock v:ext="edit" aspectratio="t"/>
                  <w10:wrap type="none"/>
                  <w10:anchorlock/>
                </v:shape>
                <o:OLEObject Type="Embed" ProgID="Equation.3" ShapeID="_x0000_i1080" DrawAspect="Content" ObjectID="_1468075780" r:id="rId119">
                  <o:LockedField>false</o:LockedField>
                </o:OLEObject>
              </w:object>
            </w:r>
          </w:p>
        </w:tc>
      </w:tr>
      <w:tr w14:paraId="6362E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702" w:type="dxa"/>
            <w:vAlign w:val="center"/>
          </w:tcPr>
          <w:p w14:paraId="4AAA6CD8">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2</w:t>
            </w:r>
          </w:p>
        </w:tc>
        <w:tc>
          <w:tcPr>
            <w:tcW w:w="1012" w:type="dxa"/>
            <w:vAlign w:val="center"/>
          </w:tcPr>
          <w:p w14:paraId="26313887">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sz w:val="21"/>
                <w:szCs w:val="21"/>
                <w:vertAlign w:val="baseline"/>
                <w:lang w:val="en-US" w:eastAsia="zh-CN" w:bidi="ar-SA"/>
              </w:rPr>
            </w:pPr>
            <w:r>
              <w:rPr>
                <w:rFonts w:ascii="Times New Roman" w:hAnsi="Times New Roman"/>
                <w:snapToGrid w:val="0"/>
                <w:position w:val="-10"/>
                <w:szCs w:val="21"/>
              </w:rPr>
              <w:object>
                <v:shape id="_x0000_i1081" o:spt="75" type="#_x0000_t75" style="height:16.15pt;width:26.25pt;" o:ole="t" filled="f" o:preferrelative="t" stroked="f" coordsize="21600,21600">
                  <v:path/>
                  <v:fill on="f" focussize="0,0"/>
                  <v:stroke on="f"/>
                  <v:imagedata r:id="rId122" o:title=""/>
                  <o:lock v:ext="edit" aspectratio="t"/>
                  <w10:wrap type="none"/>
                  <w10:anchorlock/>
                </v:shape>
                <o:OLEObject Type="Embed" ProgID="Equation.3" ShapeID="_x0000_i1081" DrawAspect="Content" ObjectID="_1468075781" r:id="rId121">
                  <o:LockedField>false</o:LockedField>
                </o:OLEObject>
              </w:object>
            </w:r>
          </w:p>
        </w:tc>
        <w:tc>
          <w:tcPr>
            <w:tcW w:w="4310" w:type="dxa"/>
            <w:vAlign w:val="center"/>
          </w:tcPr>
          <w:p w14:paraId="75D3E9B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eastAsia="宋体" w:cs="Times New Roman"/>
                <w:kern w:val="2"/>
                <w:sz w:val="21"/>
                <w:szCs w:val="21"/>
                <w:vertAlign w:val="baseline"/>
                <w:lang w:val="en-US" w:eastAsia="zh-CN" w:bidi="ar-SA"/>
              </w:rPr>
            </w:pPr>
            <w:r>
              <w:rPr>
                <w:rFonts w:hint="eastAsia" w:cs="Times New Roman"/>
                <w:kern w:val="2"/>
                <w:sz w:val="21"/>
                <w:szCs w:val="21"/>
                <w:lang w:val="en-US" w:eastAsia="zh-CN" w:bidi="ar-SA"/>
              </w:rPr>
              <w:t>微差压计引入的标准不确定度</w:t>
            </w:r>
          </w:p>
        </w:tc>
        <w:tc>
          <w:tcPr>
            <w:tcW w:w="1976" w:type="dxa"/>
            <w:vAlign w:val="center"/>
          </w:tcPr>
          <w:p w14:paraId="3F049536">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21"/>
                <w:szCs w:val="21"/>
                <w:vertAlign w:val="baseline"/>
                <w:lang w:val="en-US" w:eastAsia="zh-CN" w:bidi="ar-SA"/>
              </w:rPr>
            </w:pPr>
            <w:r>
              <w:rPr>
                <w:rFonts w:ascii="Times New Roman" w:hAnsi="Times New Roman"/>
                <w:snapToGrid w:val="0"/>
                <w:position w:val="-14"/>
                <w:szCs w:val="21"/>
              </w:rPr>
              <w:object>
                <v:shape id="_x0000_i1082" o:spt="75" type="#_x0000_t75" style="height:19.2pt;width:14.1pt;" o:ole="t" filled="f" o:preferrelative="t" stroked="f" coordsize="21600,21600">
                  <v:path/>
                  <v:fill on="f" focussize="0,0"/>
                  <v:stroke on="f"/>
                  <v:imagedata r:id="rId124" o:title=""/>
                  <o:lock v:ext="edit" aspectratio="t"/>
                  <w10:wrap type="none"/>
                  <w10:anchorlock/>
                </v:shape>
                <o:OLEObject Type="Embed" ProgID="Equation.3" ShapeID="_x0000_i1082" DrawAspect="Content" ObjectID="_1468075782" r:id="rId123">
                  <o:LockedField>false</o:LockedField>
                </o:OLEObject>
              </w:object>
            </w:r>
          </w:p>
        </w:tc>
      </w:tr>
      <w:tr w14:paraId="6BC5B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702" w:type="dxa"/>
            <w:vAlign w:val="center"/>
          </w:tcPr>
          <w:p w14:paraId="5513BDED">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sz w:val="21"/>
                <w:szCs w:val="21"/>
                <w:vertAlign w:val="baseline"/>
                <w:lang w:val="en-US" w:eastAsia="zh-CN"/>
              </w:rPr>
              <w:t>3</w:t>
            </w:r>
          </w:p>
        </w:tc>
        <w:tc>
          <w:tcPr>
            <w:tcW w:w="1012" w:type="dxa"/>
            <w:vAlign w:val="center"/>
          </w:tcPr>
          <w:p w14:paraId="4AEA27B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sz w:val="21"/>
                <w:szCs w:val="21"/>
                <w:vertAlign w:val="baseline"/>
                <w:lang w:val="en-US" w:eastAsia="zh-CN" w:bidi="ar-SA"/>
              </w:rPr>
            </w:pPr>
            <w:r>
              <w:rPr>
                <w:rFonts w:ascii="Times New Roman" w:hAnsi="Times New Roman"/>
                <w:snapToGrid w:val="0"/>
                <w:position w:val="-10"/>
                <w:szCs w:val="21"/>
              </w:rPr>
              <w:object>
                <v:shape id="_x0000_i1083" o:spt="75" type="#_x0000_t75" style="height:16.15pt;width:28.3pt;" o:ole="t" filled="f" o:preferrelative="t" stroked="f" coordsize="21600,21600">
                  <v:path/>
                  <v:fill on="f" focussize="0,0"/>
                  <v:stroke on="f"/>
                  <v:imagedata r:id="rId126" o:title=""/>
                  <o:lock v:ext="edit" aspectratio="t"/>
                  <w10:wrap type="none"/>
                  <w10:anchorlock/>
                </v:shape>
                <o:OLEObject Type="Embed" ProgID="Equation.3" ShapeID="_x0000_i1083" DrawAspect="Content" ObjectID="_1468075783" r:id="rId125">
                  <o:LockedField>false</o:LockedField>
                </o:OLEObject>
              </w:object>
            </w:r>
          </w:p>
        </w:tc>
        <w:tc>
          <w:tcPr>
            <w:tcW w:w="4310" w:type="dxa"/>
            <w:vAlign w:val="center"/>
          </w:tcPr>
          <w:p w14:paraId="5916441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eastAsia="宋体" w:cs="Times New Roman"/>
                <w:kern w:val="2"/>
                <w:sz w:val="21"/>
                <w:szCs w:val="21"/>
                <w:vertAlign w:val="baseline"/>
                <w:lang w:val="en-US" w:eastAsia="zh-CN" w:bidi="ar-SA"/>
              </w:rPr>
            </w:pPr>
            <w:r>
              <w:rPr>
                <w:rFonts w:hint="eastAsia" w:cs="Times New Roman"/>
                <w:kern w:val="2"/>
                <w:sz w:val="21"/>
                <w:szCs w:val="21"/>
                <w:lang w:val="en-US" w:eastAsia="zh-CN" w:bidi="ar-SA"/>
              </w:rPr>
              <w:t>皮托管校准系数引入的标准不确定度</w:t>
            </w:r>
          </w:p>
        </w:tc>
        <w:tc>
          <w:tcPr>
            <w:tcW w:w="1976" w:type="dxa"/>
            <w:vAlign w:val="center"/>
          </w:tcPr>
          <w:p w14:paraId="2443B4FF">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21"/>
                <w:szCs w:val="21"/>
                <w:vertAlign w:val="baseline"/>
                <w:lang w:val="en-US" w:eastAsia="zh-CN" w:bidi="ar-SA"/>
              </w:rPr>
            </w:pPr>
            <w:r>
              <w:rPr>
                <w:rFonts w:ascii="Times New Roman" w:hAnsi="Times New Roman"/>
                <w:snapToGrid w:val="0"/>
                <w:position w:val="-12"/>
                <w:szCs w:val="21"/>
              </w:rPr>
              <w:object>
                <v:shape id="_x0000_i1084" o:spt="75" type="#_x0000_t75" style="height:18.2pt;width:15.2pt;" o:ole="t" filled="f" o:preferrelative="t" stroked="f" coordsize="21600,21600">
                  <v:path/>
                  <v:fill on="f" focussize="0,0"/>
                  <v:stroke on="f"/>
                  <v:imagedata r:id="rId128" o:title=""/>
                  <o:lock v:ext="edit" aspectratio="t"/>
                  <w10:wrap type="none"/>
                  <w10:anchorlock/>
                </v:shape>
                <o:OLEObject Type="Embed" ProgID="Equation.3" ShapeID="_x0000_i1084" DrawAspect="Content" ObjectID="_1468075784" r:id="rId127">
                  <o:LockedField>false</o:LockedField>
                </o:OLEObject>
              </w:object>
            </w:r>
          </w:p>
        </w:tc>
      </w:tr>
      <w:tr w14:paraId="07496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702" w:type="dxa"/>
            <w:vAlign w:val="center"/>
          </w:tcPr>
          <w:p w14:paraId="2C0F431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4</w:t>
            </w:r>
          </w:p>
        </w:tc>
        <w:tc>
          <w:tcPr>
            <w:tcW w:w="1012" w:type="dxa"/>
            <w:vAlign w:val="center"/>
          </w:tcPr>
          <w:p w14:paraId="62D7906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ascii="Times New Roman" w:hAnsi="Times New Roman"/>
                <w:snapToGrid w:val="0"/>
                <w:position w:val="-10"/>
                <w:szCs w:val="21"/>
              </w:rPr>
              <w:object>
                <v:shape id="_x0000_i1085" o:spt="75" type="#_x0000_t75" style="height:16.15pt;width:26.3pt;" o:ole="t" filled="f" o:preferrelative="t" stroked="f" coordsize="21600,21600">
                  <v:path/>
                  <v:fill on="f" focussize="0,0"/>
                  <v:stroke on="f"/>
                  <v:imagedata r:id="rId130" o:title=""/>
                  <o:lock v:ext="edit" aspectratio="t"/>
                  <w10:wrap type="none"/>
                  <w10:anchorlock/>
                </v:shape>
                <o:OLEObject Type="Embed" ProgID="Equation.3" ShapeID="_x0000_i1085" DrawAspect="Content" ObjectID="_1468075785" r:id="rId129">
                  <o:LockedField>false</o:LockedField>
                </o:OLEObject>
              </w:object>
            </w:r>
          </w:p>
        </w:tc>
        <w:tc>
          <w:tcPr>
            <w:tcW w:w="4310" w:type="dxa"/>
            <w:vAlign w:val="center"/>
          </w:tcPr>
          <w:p w14:paraId="43E671D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cs="Times New Roman"/>
                <w:kern w:val="2"/>
                <w:sz w:val="21"/>
                <w:szCs w:val="21"/>
                <w:lang w:val="en-US" w:eastAsia="zh-CN" w:bidi="ar-SA"/>
              </w:rPr>
              <w:t>温度计引入的标准不确定度</w:t>
            </w:r>
          </w:p>
        </w:tc>
        <w:tc>
          <w:tcPr>
            <w:tcW w:w="1976" w:type="dxa"/>
            <w:vAlign w:val="center"/>
          </w:tcPr>
          <w:p w14:paraId="0F85392C">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ascii="Times New Roman" w:hAnsi="Times New Roman"/>
                <w:snapToGrid w:val="0"/>
                <w:position w:val="-12"/>
                <w:szCs w:val="21"/>
              </w:rPr>
              <w:object>
                <v:shape id="_x0000_i1086" o:spt="75" type="#_x0000_t75" style="height:18.2pt;width:13.15pt;" o:ole="t" filled="f" o:preferrelative="t" stroked="f" coordsize="21600,21600">
                  <v:path/>
                  <v:fill on="f" focussize="0,0"/>
                  <v:stroke on="f"/>
                  <v:imagedata r:id="rId132" o:title=""/>
                  <o:lock v:ext="edit" aspectratio="t"/>
                  <w10:wrap type="none"/>
                  <w10:anchorlock/>
                </v:shape>
                <o:OLEObject Type="Embed" ProgID="Equation.3" ShapeID="_x0000_i1086" DrawAspect="Content" ObjectID="_1468075786" r:id="rId131">
                  <o:LockedField>false</o:LockedField>
                </o:OLEObject>
              </w:object>
            </w:r>
          </w:p>
        </w:tc>
      </w:tr>
      <w:tr w14:paraId="7723A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702" w:type="dxa"/>
            <w:vAlign w:val="center"/>
          </w:tcPr>
          <w:p w14:paraId="1D9693BE">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5</w:t>
            </w:r>
          </w:p>
        </w:tc>
        <w:tc>
          <w:tcPr>
            <w:tcW w:w="1012" w:type="dxa"/>
            <w:vAlign w:val="center"/>
          </w:tcPr>
          <w:p w14:paraId="1CE5847D">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ascii="Times New Roman" w:hAnsi="Times New Roman"/>
                <w:snapToGrid w:val="0"/>
                <w:position w:val="-10"/>
                <w:szCs w:val="21"/>
              </w:rPr>
              <w:object>
                <v:shape id="_x0000_i1087" o:spt="75" type="#_x0000_t75" style="height:16.15pt;width:29.35pt;" o:ole="t" filled="f" o:preferrelative="t" stroked="f" coordsize="21600,21600">
                  <v:path/>
                  <v:fill on="f" focussize="0,0"/>
                  <v:stroke on="f"/>
                  <v:imagedata r:id="rId134" o:title=""/>
                  <o:lock v:ext="edit" aspectratio="t"/>
                  <w10:wrap type="none"/>
                  <w10:anchorlock/>
                </v:shape>
                <o:OLEObject Type="Embed" ProgID="Equation.3" ShapeID="_x0000_i1087" DrawAspect="Content" ObjectID="_1468075787" r:id="rId133">
                  <o:LockedField>false</o:LockedField>
                </o:OLEObject>
              </w:object>
            </w:r>
          </w:p>
        </w:tc>
        <w:tc>
          <w:tcPr>
            <w:tcW w:w="4310" w:type="dxa"/>
            <w:vAlign w:val="center"/>
          </w:tcPr>
          <w:p w14:paraId="0B1A8E29">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cs="Times New Roman"/>
                <w:kern w:val="2"/>
                <w:sz w:val="21"/>
                <w:szCs w:val="21"/>
                <w:lang w:val="en-US" w:eastAsia="zh-CN" w:bidi="ar-SA"/>
              </w:rPr>
              <w:t>湿度计引入的标准不确定度</w:t>
            </w:r>
          </w:p>
        </w:tc>
        <w:tc>
          <w:tcPr>
            <w:tcW w:w="1976" w:type="dxa"/>
            <w:vAlign w:val="center"/>
          </w:tcPr>
          <w:p w14:paraId="2EE29DE0">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ascii="Times New Roman" w:hAnsi="Times New Roman"/>
                <w:snapToGrid w:val="0"/>
                <w:position w:val="-12"/>
                <w:szCs w:val="21"/>
              </w:rPr>
              <w:object>
                <v:shape id="_x0000_i1088" o:spt="75" type="#_x0000_t75" style="height:18.2pt;width:15.2pt;" o:ole="t" filled="f" o:preferrelative="t" stroked="f" coordsize="21600,21600">
                  <v:path/>
                  <v:fill on="f" focussize="0,0"/>
                  <v:stroke on="f"/>
                  <v:imagedata r:id="rId136" o:title=""/>
                  <o:lock v:ext="edit" aspectratio="t"/>
                  <w10:wrap type="none"/>
                  <w10:anchorlock/>
                </v:shape>
                <o:OLEObject Type="Embed" ProgID="Equation.3" ShapeID="_x0000_i1088" DrawAspect="Content" ObjectID="_1468075788" r:id="rId135">
                  <o:LockedField>false</o:LockedField>
                </o:OLEObject>
              </w:object>
            </w:r>
          </w:p>
        </w:tc>
      </w:tr>
      <w:tr w14:paraId="4C177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702" w:type="dxa"/>
            <w:vAlign w:val="center"/>
          </w:tcPr>
          <w:p w14:paraId="001BBFF1">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6</w:t>
            </w:r>
          </w:p>
        </w:tc>
        <w:tc>
          <w:tcPr>
            <w:tcW w:w="1012" w:type="dxa"/>
            <w:vAlign w:val="center"/>
          </w:tcPr>
          <w:p w14:paraId="1E91C5DE">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ascii="Times New Roman" w:hAnsi="Times New Roman"/>
                <w:snapToGrid w:val="0"/>
                <w:position w:val="-12"/>
                <w:szCs w:val="21"/>
              </w:rPr>
              <w:object>
                <v:shape id="_x0000_i1089" o:spt="75" type="#_x0000_t75" style="height:18.2pt;width:29.35pt;" o:ole="t" filled="f" o:preferrelative="t" stroked="f" coordsize="21600,21600">
                  <v:path/>
                  <v:fill on="f" focussize="0,0"/>
                  <v:stroke on="f"/>
                  <v:imagedata r:id="rId138" o:title=""/>
                  <o:lock v:ext="edit" aspectratio="t"/>
                  <w10:wrap type="none"/>
                  <w10:anchorlock/>
                </v:shape>
                <o:OLEObject Type="Embed" ProgID="Equation.3" ShapeID="_x0000_i1089" DrawAspect="Content" ObjectID="_1468075789" r:id="rId137">
                  <o:LockedField>false</o:LockedField>
                </o:OLEObject>
              </w:object>
            </w:r>
          </w:p>
        </w:tc>
        <w:tc>
          <w:tcPr>
            <w:tcW w:w="4310" w:type="dxa"/>
            <w:vAlign w:val="center"/>
          </w:tcPr>
          <w:p w14:paraId="5EA24265">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cs="Times New Roman"/>
                <w:kern w:val="2"/>
                <w:sz w:val="21"/>
                <w:szCs w:val="21"/>
                <w:lang w:val="en-US" w:eastAsia="zh-CN" w:bidi="ar-SA"/>
              </w:rPr>
              <w:t>气压计引入的标准不确定度</w:t>
            </w:r>
          </w:p>
        </w:tc>
        <w:tc>
          <w:tcPr>
            <w:tcW w:w="1976" w:type="dxa"/>
            <w:vAlign w:val="center"/>
          </w:tcPr>
          <w:p w14:paraId="38C23C94">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ascii="Times New Roman" w:hAnsi="Times New Roman"/>
                <w:snapToGrid w:val="0"/>
                <w:position w:val="-14"/>
                <w:szCs w:val="21"/>
              </w:rPr>
              <w:object>
                <v:shape id="_x0000_i1090" o:spt="75" type="#_x0000_t75" style="height:19.25pt;width:16.2pt;" o:ole="t" filled="f" o:preferrelative="t" stroked="f" coordsize="21600,21600">
                  <v:path/>
                  <v:fill on="f" focussize="0,0"/>
                  <v:stroke on="f"/>
                  <v:imagedata r:id="rId140" o:title=""/>
                  <o:lock v:ext="edit" aspectratio="t"/>
                  <w10:wrap type="none"/>
                  <w10:anchorlock/>
                </v:shape>
                <o:OLEObject Type="Embed" ProgID="Equation.3" ShapeID="_x0000_i1090" DrawAspect="Content" ObjectID="_1468075790" r:id="rId139">
                  <o:LockedField>false</o:LockedField>
                </o:OLEObject>
              </w:object>
            </w:r>
          </w:p>
        </w:tc>
      </w:tr>
      <w:tr w14:paraId="21E00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702" w:type="dxa"/>
            <w:vAlign w:val="center"/>
          </w:tcPr>
          <w:p w14:paraId="4DB54F14">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7</w:t>
            </w:r>
          </w:p>
        </w:tc>
        <w:tc>
          <w:tcPr>
            <w:tcW w:w="1012" w:type="dxa"/>
            <w:vAlign w:val="center"/>
          </w:tcPr>
          <w:p w14:paraId="1E3DB9EE">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ascii="Times New Roman" w:hAnsi="Times New Roman"/>
                <w:snapToGrid w:val="0"/>
                <w:position w:val="-10"/>
                <w:szCs w:val="21"/>
              </w:rPr>
              <w:object>
                <v:shape id="_x0000_i1091" o:spt="75" type="#_x0000_t75" style="height:16.2pt;width:31.4pt;" o:ole="t" filled="f" o:preferrelative="t" stroked="f" coordsize="21600,21600">
                  <v:path/>
                  <v:fill on="f" focussize="0,0"/>
                  <v:stroke on="f"/>
                  <v:imagedata r:id="rId142" o:title=""/>
                  <o:lock v:ext="edit" aspectratio="t"/>
                  <w10:wrap type="none"/>
                  <w10:anchorlock/>
                </v:shape>
                <o:OLEObject Type="Embed" ProgID="Equation.3" ShapeID="_x0000_i1091" DrawAspect="Content" ObjectID="_1468075791" r:id="rId141">
                  <o:LockedField>false</o:LockedField>
                </o:OLEObject>
              </w:object>
            </w:r>
          </w:p>
        </w:tc>
        <w:tc>
          <w:tcPr>
            <w:tcW w:w="4310" w:type="dxa"/>
            <w:vAlign w:val="center"/>
          </w:tcPr>
          <w:p w14:paraId="6E8E61FF">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b/>
                <w:bCs/>
                <w:sz w:val="21"/>
                <w:szCs w:val="21"/>
                <w:vertAlign w:val="baseline"/>
                <w:lang w:val="en-US" w:eastAsia="zh-CN"/>
              </w:rPr>
            </w:pPr>
            <w:r>
              <w:rPr>
                <w:rFonts w:hint="eastAsia" w:cs="Times New Roman"/>
                <w:kern w:val="2"/>
                <w:sz w:val="21"/>
                <w:szCs w:val="21"/>
                <w:lang w:val="en-US" w:eastAsia="zh-CN" w:bidi="ar-SA"/>
              </w:rPr>
              <w:t>风洞稳定性引入的标准不确定度</w:t>
            </w:r>
          </w:p>
        </w:tc>
        <w:tc>
          <w:tcPr>
            <w:tcW w:w="1976" w:type="dxa"/>
            <w:vAlign w:val="center"/>
          </w:tcPr>
          <w:p w14:paraId="5E24C081">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ascii="Times New Roman" w:hAnsi="Times New Roman"/>
                <w:snapToGrid w:val="0"/>
                <w:position w:val="-12"/>
                <w:szCs w:val="21"/>
              </w:rPr>
              <w:object>
                <v:shape id="_x0000_i1092" o:spt="75" type="#_x0000_t75" style="height:18.25pt;width:16.25pt;" o:ole="t" filled="f" o:preferrelative="t" stroked="f" coordsize="21600,21600">
                  <v:path/>
                  <v:fill on="f" focussize="0,0"/>
                  <v:stroke on="f"/>
                  <v:imagedata r:id="rId144" o:title=""/>
                  <o:lock v:ext="edit" aspectratio="t"/>
                  <w10:wrap type="none"/>
                  <w10:anchorlock/>
                </v:shape>
                <o:OLEObject Type="Embed" ProgID="Equation.3" ShapeID="_x0000_i1092" DrawAspect="Content" ObjectID="_1468075792" r:id="rId143">
                  <o:LockedField>false</o:LockedField>
                </o:OLEObject>
              </w:object>
            </w:r>
          </w:p>
        </w:tc>
      </w:tr>
      <w:tr w14:paraId="18411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702" w:type="dxa"/>
            <w:vAlign w:val="center"/>
          </w:tcPr>
          <w:p w14:paraId="60FCE952">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8</w:t>
            </w:r>
          </w:p>
        </w:tc>
        <w:tc>
          <w:tcPr>
            <w:tcW w:w="1012" w:type="dxa"/>
            <w:vAlign w:val="center"/>
          </w:tcPr>
          <w:p w14:paraId="0232E0E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ascii="Times New Roman" w:hAnsi="Times New Roman"/>
                <w:snapToGrid w:val="0"/>
                <w:position w:val="-10"/>
                <w:szCs w:val="21"/>
              </w:rPr>
              <w:object>
                <v:shape id="_x0000_i1093" o:spt="75" type="#_x0000_t75" style="height:16.2pt;width:32.4pt;" o:ole="t" filled="f" o:preferrelative="t" stroked="f" coordsize="21600,21600">
                  <v:path/>
                  <v:fill on="f" focussize="0,0"/>
                  <v:stroke on="f"/>
                  <v:imagedata r:id="rId146" o:title=""/>
                  <o:lock v:ext="edit" aspectratio="t"/>
                  <w10:wrap type="none"/>
                  <w10:anchorlock/>
                </v:shape>
                <o:OLEObject Type="Embed" ProgID="Equation.3" ShapeID="_x0000_i1093" DrawAspect="Content" ObjectID="_1468075793" r:id="rId145">
                  <o:LockedField>false</o:LockedField>
                </o:OLEObject>
              </w:object>
            </w:r>
          </w:p>
        </w:tc>
        <w:tc>
          <w:tcPr>
            <w:tcW w:w="4310" w:type="dxa"/>
            <w:vAlign w:val="center"/>
          </w:tcPr>
          <w:p w14:paraId="1E0B7C2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cs="Times New Roman"/>
                <w:kern w:val="2"/>
                <w:sz w:val="21"/>
                <w:szCs w:val="21"/>
                <w:lang w:val="en-US" w:eastAsia="zh-CN" w:bidi="ar-SA"/>
              </w:rPr>
            </w:pPr>
            <w:r>
              <w:rPr>
                <w:rFonts w:hint="eastAsia" w:cs="Times New Roman"/>
                <w:kern w:val="2"/>
                <w:sz w:val="21"/>
                <w:szCs w:val="21"/>
                <w:lang w:val="en-US" w:eastAsia="zh-CN" w:bidi="ar-SA"/>
              </w:rPr>
              <w:t>风洞均匀性引入的标准不确定度</w:t>
            </w:r>
          </w:p>
        </w:tc>
        <w:tc>
          <w:tcPr>
            <w:tcW w:w="1976" w:type="dxa"/>
            <w:vAlign w:val="center"/>
          </w:tcPr>
          <w:p w14:paraId="0DE04670">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ascii="Times New Roman" w:hAnsi="Times New Roman"/>
                <w:snapToGrid w:val="0"/>
                <w:position w:val="-14"/>
                <w:szCs w:val="21"/>
              </w:rPr>
              <w:object>
                <v:shape id="_x0000_i1094" o:spt="75" type="#_x0000_t75" style="height:19.25pt;width:17.25pt;" o:ole="t" filled="f" o:preferrelative="t" stroked="f" coordsize="21600,21600">
                  <v:path/>
                  <v:fill on="f" focussize="0,0"/>
                  <v:stroke on="f"/>
                  <v:imagedata r:id="rId148" o:title=""/>
                  <o:lock v:ext="edit" aspectratio="t"/>
                  <w10:wrap type="none"/>
                  <w10:anchorlock/>
                </v:shape>
                <o:OLEObject Type="Embed" ProgID="Equation.3" ShapeID="_x0000_i1094" DrawAspect="Content" ObjectID="_1468075794" r:id="rId147">
                  <o:LockedField>false</o:LockedField>
                </o:OLEObject>
              </w:object>
            </w:r>
          </w:p>
        </w:tc>
      </w:tr>
    </w:tbl>
    <w:p w14:paraId="66448C7D">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cs="Times New Roman"/>
          <w:sz w:val="24"/>
          <w:szCs w:val="24"/>
          <w:lang w:val="en-US" w:eastAsia="zh-CN"/>
        </w:rPr>
      </w:pPr>
      <w:r>
        <w:rPr>
          <w:rFonts w:hint="eastAsia" w:cs="Times New Roman"/>
          <w:sz w:val="24"/>
          <w:szCs w:val="24"/>
          <w:lang w:val="en-US" w:eastAsia="zh-CN"/>
        </w:rPr>
        <w:t>将测量模型中输出量对各输入量求偏导得对应的灵敏度系数：</w:t>
      </w:r>
    </w:p>
    <w:p w14:paraId="5F36C033">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snapToGrid w:val="0"/>
          <w:sz w:val="24"/>
          <w:szCs w:val="24"/>
          <w:lang w:eastAsia="zh-CN"/>
        </w:rPr>
      </w:pPr>
      <w:r>
        <w:rPr>
          <w:rFonts w:ascii="Times New Roman" w:hAnsi="Times New Roman"/>
          <w:snapToGrid w:val="0"/>
          <w:position w:val="-24"/>
          <w:sz w:val="24"/>
          <w:szCs w:val="24"/>
        </w:rPr>
        <w:object>
          <v:shape id="_x0000_i1095" o:spt="75" type="#_x0000_t75" style="height:31.2pt;width:63.3pt;" o:ole="t" filled="f" o:preferrelative="t" stroked="f" coordsize="21600,21600">
            <v:path/>
            <v:fill on="f" focussize="0,0"/>
            <v:stroke on="f"/>
            <v:imagedata r:id="rId150" o:title=""/>
            <o:lock v:ext="edit" aspectratio="t"/>
            <w10:wrap type="none"/>
            <w10:anchorlock/>
          </v:shape>
          <o:OLEObject Type="Embed" ProgID="Equation.3" ShapeID="_x0000_i1095" DrawAspect="Content" ObjectID="_1468075795" r:id="rId149">
            <o:LockedField>false</o:LockedField>
          </o:OLEObject>
        </w:object>
      </w:r>
      <w:r>
        <w:rPr>
          <w:rFonts w:hint="eastAsia"/>
          <w:snapToGrid w:val="0"/>
          <w:sz w:val="24"/>
          <w:szCs w:val="24"/>
          <w:lang w:eastAsia="zh-CN"/>
        </w:rPr>
        <w:t>；</w:t>
      </w:r>
    </w:p>
    <w:p w14:paraId="17BE2EF3">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snapToGrid w:val="0"/>
          <w:sz w:val="24"/>
          <w:szCs w:val="24"/>
          <w:lang w:eastAsia="zh-CN"/>
        </w:rPr>
      </w:pPr>
      <w:r>
        <w:rPr>
          <w:rFonts w:ascii="Times New Roman" w:hAnsi="Times New Roman"/>
          <w:snapToGrid w:val="0"/>
          <w:position w:val="-28"/>
          <w:sz w:val="24"/>
          <w:szCs w:val="24"/>
        </w:rPr>
        <w:object>
          <v:shape id="_x0000_i1096" o:spt="75" type="#_x0000_t75" style="height:36.4pt;width:321.7pt;" o:ole="t" filled="f" o:preferrelative="t" stroked="f" coordsize="21600,21600">
            <v:path/>
            <v:fill on="f" focussize="0,0"/>
            <v:stroke on="f"/>
            <v:imagedata r:id="rId152" o:title=""/>
            <o:lock v:ext="edit" aspectratio="t"/>
            <w10:wrap type="none"/>
            <w10:anchorlock/>
          </v:shape>
          <o:OLEObject Type="Embed" ProgID="Equation.3" ShapeID="_x0000_i1096" DrawAspect="Content" ObjectID="_1468075796" r:id="rId151">
            <o:LockedField>false</o:LockedField>
          </o:OLEObject>
        </w:object>
      </w:r>
      <w:r>
        <w:rPr>
          <w:rFonts w:hint="eastAsia"/>
          <w:snapToGrid w:val="0"/>
          <w:sz w:val="24"/>
          <w:szCs w:val="24"/>
          <w:lang w:eastAsia="zh-CN"/>
        </w:rPr>
        <w:t>；</w:t>
      </w:r>
    </w:p>
    <w:p w14:paraId="59931042">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ascii="Times New Roman" w:hAnsi="Times New Roman"/>
          <w:snapToGrid w:val="0"/>
          <w:position w:val="-30"/>
          <w:sz w:val="24"/>
          <w:szCs w:val="24"/>
        </w:rPr>
      </w:pPr>
      <w:r>
        <w:rPr>
          <w:rFonts w:ascii="Times New Roman" w:hAnsi="Times New Roman"/>
          <w:snapToGrid w:val="0"/>
          <w:position w:val="-24"/>
          <w:sz w:val="24"/>
          <w:szCs w:val="24"/>
        </w:rPr>
        <w:object>
          <v:shape id="_x0000_i1097" o:spt="75" type="#_x0000_t75" style="height:33.25pt;width:297.65pt;" o:ole="t" filled="f" o:preferrelative="t" stroked="f" coordsize="21600,21600">
            <v:path/>
            <v:fill on="f" focussize="0,0"/>
            <v:stroke on="f"/>
            <v:imagedata r:id="rId154" o:title=""/>
            <o:lock v:ext="edit" aspectratio="t"/>
            <w10:wrap type="none"/>
            <w10:anchorlock/>
          </v:shape>
          <o:OLEObject Type="Embed" ProgID="Equation.3" ShapeID="_x0000_i1097" DrawAspect="Content" ObjectID="_1468075797" r:id="rId153">
            <o:LockedField>false</o:LockedField>
          </o:OLEObject>
        </w:object>
      </w:r>
      <w:r>
        <w:rPr>
          <w:rFonts w:hint="eastAsia"/>
          <w:snapToGrid w:val="0"/>
          <w:sz w:val="24"/>
          <w:szCs w:val="24"/>
          <w:lang w:eastAsia="zh-CN"/>
        </w:rPr>
        <w:t>；</w:t>
      </w:r>
    </w:p>
    <w:p w14:paraId="11B55969">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ascii="Times New Roman" w:hAnsi="Times New Roman"/>
          <w:snapToGrid w:val="0"/>
          <w:position w:val="-10"/>
          <w:sz w:val="24"/>
          <w:szCs w:val="24"/>
        </w:rPr>
      </w:pPr>
      <w:r>
        <w:rPr>
          <w:rFonts w:ascii="Times New Roman" w:hAnsi="Times New Roman"/>
          <w:snapToGrid w:val="0"/>
          <w:position w:val="-24"/>
          <w:sz w:val="24"/>
          <w:szCs w:val="24"/>
        </w:rPr>
        <w:object>
          <v:shape id="_x0000_i1098" o:spt="75" type="#_x0000_t75" style="height:34.4pt;width:320.7pt;" o:ole="t" filled="f" o:preferrelative="t" stroked="f" coordsize="21600,21600">
            <v:path/>
            <v:fill on="f" focussize="0,0"/>
            <v:stroke on="f"/>
            <v:imagedata r:id="rId156" o:title=""/>
            <o:lock v:ext="edit" aspectratio="t"/>
            <w10:wrap type="none"/>
            <w10:anchorlock/>
          </v:shape>
          <o:OLEObject Type="Embed" ProgID="Equation.3" ShapeID="_x0000_i1098" DrawAspect="Content" ObjectID="_1468075798" r:id="rId155">
            <o:LockedField>false</o:LockedField>
          </o:OLEObject>
        </w:object>
      </w:r>
      <w:r>
        <w:rPr>
          <w:rFonts w:hint="eastAsia"/>
          <w:snapToGrid w:val="0"/>
          <w:sz w:val="24"/>
          <w:szCs w:val="24"/>
          <w:lang w:eastAsia="zh-CN"/>
        </w:rPr>
        <w:t>；</w:t>
      </w:r>
    </w:p>
    <w:p w14:paraId="33668F4B">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ascii="Times New Roman" w:hAnsi="Times New Roman"/>
          <w:snapToGrid w:val="0"/>
          <w:position w:val="-10"/>
          <w:sz w:val="24"/>
          <w:szCs w:val="24"/>
        </w:rPr>
      </w:pPr>
      <w:r>
        <w:rPr>
          <w:rFonts w:ascii="Times New Roman" w:hAnsi="Times New Roman"/>
          <w:snapToGrid w:val="0"/>
          <w:position w:val="-24"/>
          <w:sz w:val="24"/>
          <w:szCs w:val="24"/>
        </w:rPr>
        <w:object>
          <v:shape id="_x0000_i1099" o:spt="75" type="#_x0000_t75" style="height:34.4pt;width:449.05pt;" o:ole="t" filled="f" o:preferrelative="t" stroked="f" coordsize="21600,21600">
            <v:path/>
            <v:fill on="f" focussize="0,0"/>
            <v:stroke on="f"/>
            <v:imagedata r:id="rId158" o:title=""/>
            <o:lock v:ext="edit" aspectratio="t"/>
            <w10:wrap type="none"/>
            <w10:anchorlock/>
          </v:shape>
          <o:OLEObject Type="Embed" ProgID="Equation.3" ShapeID="_x0000_i1099" DrawAspect="Content" ObjectID="_1468075799" r:id="rId157">
            <o:LockedField>false</o:LockedField>
          </o:OLEObject>
        </w:object>
      </w:r>
      <w:r>
        <w:rPr>
          <w:rFonts w:hint="eastAsia"/>
          <w:snapToGrid w:val="0"/>
          <w:sz w:val="24"/>
          <w:szCs w:val="24"/>
          <w:lang w:val="en-US" w:eastAsia="zh-CN"/>
        </w:rPr>
        <w:tab/>
      </w:r>
      <w:r>
        <w:rPr>
          <w:rFonts w:ascii="Times New Roman" w:hAnsi="Times New Roman"/>
          <w:snapToGrid w:val="0"/>
          <w:position w:val="-30"/>
          <w:sz w:val="24"/>
          <w:szCs w:val="24"/>
        </w:rPr>
        <w:object>
          <v:shape id="_x0000_i1100" o:spt="75" type="#_x0000_t75" style="height:37.55pt;width:392.9pt;" o:ole="t" filled="f" o:preferrelative="t" stroked="f" coordsize="21600,21600">
            <v:path/>
            <v:fill on="f" focussize="0,0"/>
            <v:stroke on="f"/>
            <v:imagedata r:id="rId160" o:title=""/>
            <o:lock v:ext="edit" aspectratio="t"/>
            <w10:wrap type="none"/>
            <w10:anchorlock/>
          </v:shape>
          <o:OLEObject Type="Embed" ProgID="Equation.3" ShapeID="_x0000_i1100" DrawAspect="Content" ObjectID="_1468075800" r:id="rId159">
            <o:LockedField>false</o:LockedField>
          </o:OLEObject>
        </w:object>
      </w:r>
      <w:r>
        <w:rPr>
          <w:rFonts w:hint="eastAsia"/>
          <w:snapToGrid w:val="0"/>
          <w:sz w:val="24"/>
          <w:szCs w:val="24"/>
          <w:lang w:eastAsia="zh-CN"/>
        </w:rPr>
        <w:t>；</w:t>
      </w:r>
    </w:p>
    <w:p w14:paraId="499F049C">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ascii="Times New Roman" w:hAnsi="Times New Roman"/>
          <w:snapToGrid w:val="0"/>
          <w:position w:val="-24"/>
          <w:sz w:val="24"/>
          <w:szCs w:val="24"/>
        </w:rPr>
      </w:pPr>
      <w:r>
        <w:rPr>
          <w:rFonts w:ascii="Times New Roman" w:hAnsi="Times New Roman"/>
          <w:snapToGrid w:val="0"/>
          <w:position w:val="-24"/>
          <w:sz w:val="24"/>
          <w:szCs w:val="24"/>
        </w:rPr>
        <w:object>
          <v:shape id="_x0000_i1101" o:spt="75" type="#_x0000_t75" style="height:31.45pt;width:66.05pt;" o:ole="t" filled="f" o:preferrelative="t" stroked="f" coordsize="21600,21600">
            <v:path/>
            <v:fill on="f" focussize="0,0"/>
            <v:stroke on="f"/>
            <v:imagedata r:id="rId162" o:title=""/>
            <o:lock v:ext="edit" aspectratio="t"/>
            <w10:wrap type="none"/>
            <w10:anchorlock/>
          </v:shape>
          <o:OLEObject Type="Embed" ProgID="Equation.3" ShapeID="_x0000_i1101" DrawAspect="Content" ObjectID="_1468075801" r:id="rId161">
            <o:LockedField>false</o:LockedField>
          </o:OLEObject>
        </w:object>
      </w:r>
      <w:r>
        <w:rPr>
          <w:rFonts w:hint="eastAsia"/>
          <w:snapToGrid w:val="0"/>
          <w:sz w:val="24"/>
          <w:szCs w:val="24"/>
          <w:lang w:eastAsia="zh-CN"/>
        </w:rPr>
        <w:t>；</w:t>
      </w:r>
    </w:p>
    <w:p w14:paraId="7C20958C">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eastAsia="宋体"/>
          <w:snapToGrid w:val="0"/>
          <w:position w:val="-10"/>
          <w:sz w:val="24"/>
          <w:szCs w:val="24"/>
          <w:lang w:val="en-US" w:eastAsia="zh-CN"/>
        </w:rPr>
      </w:pPr>
      <w:r>
        <w:rPr>
          <w:rFonts w:ascii="Times New Roman" w:hAnsi="Times New Roman"/>
          <w:snapToGrid w:val="0"/>
          <w:position w:val="-28"/>
          <w:sz w:val="24"/>
          <w:szCs w:val="24"/>
        </w:rPr>
        <w:object>
          <v:shape id="_x0000_i1102" o:spt="75" type="#_x0000_t75" style="height:33.5pt;width:68.1pt;" o:ole="t" filled="f" o:preferrelative="t" stroked="f" coordsize="21600,21600">
            <v:path/>
            <v:fill on="f" focussize="0,0"/>
            <v:stroke on="f"/>
            <v:imagedata r:id="rId164" o:title=""/>
            <o:lock v:ext="edit" aspectratio="t"/>
            <w10:wrap type="none"/>
            <w10:anchorlock/>
          </v:shape>
          <o:OLEObject Type="Embed" ProgID="Equation.3" ShapeID="_x0000_i1102" DrawAspect="Content" ObjectID="_1468075802" r:id="rId163">
            <o:LockedField>false</o:LockedField>
          </o:OLEObject>
        </w:object>
      </w:r>
      <w:r>
        <w:rPr>
          <w:rFonts w:hint="eastAsia"/>
          <w:snapToGrid w:val="0"/>
          <w:position w:val="-10"/>
          <w:sz w:val="24"/>
          <w:szCs w:val="24"/>
          <w:lang w:eastAsia="zh-CN"/>
        </w:rPr>
        <w:t>。</w:t>
      </w:r>
    </w:p>
    <w:p w14:paraId="0FE5D85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both"/>
        <w:textAlignment w:val="auto"/>
        <w:rPr>
          <w:rFonts w:hint="eastAsia"/>
          <w:snapToGrid w:val="0"/>
          <w:position w:val="-10"/>
          <w:sz w:val="24"/>
          <w:szCs w:val="24"/>
          <w:lang w:val="en-US" w:eastAsia="zh-CN"/>
        </w:rPr>
      </w:pPr>
      <w:r>
        <w:rPr>
          <w:rFonts w:hint="eastAsia"/>
          <w:snapToGrid w:val="0"/>
          <w:position w:val="-10"/>
          <w:sz w:val="24"/>
          <w:szCs w:val="24"/>
          <w:lang w:val="en-US" w:eastAsia="zh-CN"/>
        </w:rPr>
        <w:t>各灵敏度系数值如表D.6所示。</w:t>
      </w:r>
      <w:r>
        <w:rPr>
          <w:rFonts w:hint="eastAsia"/>
          <w:sz w:val="24"/>
          <w:szCs w:val="24"/>
          <w:lang w:val="en-US" w:eastAsia="zh-CN"/>
        </w:rPr>
        <w:t xml:space="preserve"> </w:t>
      </w:r>
    </w:p>
    <w:p w14:paraId="1FDE59C2">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21"/>
          <w:szCs w:val="21"/>
          <w:lang w:val="en-US" w:eastAsia="zh-CN"/>
        </w:rPr>
      </w:pPr>
      <w:r>
        <w:rPr>
          <w:rFonts w:hint="eastAsia" w:ascii="黑体" w:hAnsi="黑体" w:eastAsia="黑体" w:cs="黑体"/>
          <w:b w:val="0"/>
          <w:bCs w:val="0"/>
          <w:sz w:val="21"/>
          <w:szCs w:val="21"/>
          <w:lang w:val="en-US" w:eastAsia="zh-CN"/>
        </w:rPr>
        <w:t>表D.6 各灵敏度系数值</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17"/>
        <w:gridCol w:w="2202"/>
        <w:gridCol w:w="2202"/>
        <w:gridCol w:w="2204"/>
      </w:tblGrid>
      <w:tr w14:paraId="4891B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17" w:type="dxa"/>
            <w:vAlign w:val="center"/>
          </w:tcPr>
          <w:p w14:paraId="22A2498C">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sz w:val="21"/>
                <w:szCs w:val="21"/>
                <w:vertAlign w:val="baseline"/>
                <w:lang w:val="en-US" w:eastAsia="zh-CN"/>
              </w:rPr>
              <w:t>校准点/（m/s）</w:t>
            </w:r>
          </w:p>
        </w:tc>
        <w:tc>
          <w:tcPr>
            <w:tcW w:w="2202" w:type="dxa"/>
            <w:vAlign w:val="center"/>
          </w:tcPr>
          <w:p w14:paraId="45E3103A">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sz w:val="21"/>
                <w:szCs w:val="21"/>
                <w:vertAlign w:val="baseline"/>
                <w:lang w:val="en-US" w:eastAsia="zh-CN"/>
              </w:rPr>
              <w:t>10</w:t>
            </w:r>
          </w:p>
        </w:tc>
        <w:tc>
          <w:tcPr>
            <w:tcW w:w="2202" w:type="dxa"/>
            <w:vAlign w:val="center"/>
          </w:tcPr>
          <w:p w14:paraId="0818D71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sz w:val="21"/>
                <w:szCs w:val="21"/>
                <w:vertAlign w:val="baseline"/>
                <w:lang w:val="en-US" w:eastAsia="zh-CN"/>
              </w:rPr>
              <w:t>20</w:t>
            </w:r>
          </w:p>
        </w:tc>
        <w:tc>
          <w:tcPr>
            <w:tcW w:w="2204" w:type="dxa"/>
            <w:vAlign w:val="center"/>
          </w:tcPr>
          <w:p w14:paraId="3C924BBF">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30</w:t>
            </w:r>
          </w:p>
        </w:tc>
      </w:tr>
      <w:tr w14:paraId="109C1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17" w:type="dxa"/>
            <w:vAlign w:val="center"/>
          </w:tcPr>
          <w:p w14:paraId="43E76FD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ascii="Times New Roman" w:hAnsi="Times New Roman"/>
                <w:snapToGrid w:val="0"/>
                <w:position w:val="-14"/>
                <w:szCs w:val="21"/>
              </w:rPr>
              <w:object>
                <v:shape id="_x0000_i1103" o:spt="75" type="#_x0000_t75" style="height:19.2pt;width:14.1pt;" o:ole="t" filled="f" o:preferrelative="t" stroked="f" coordsize="21600,21600">
                  <v:path/>
                  <v:fill on="f" focussize="0,0"/>
                  <v:stroke on="f"/>
                  <v:imagedata r:id="rId166" o:title=""/>
                  <o:lock v:ext="edit" aspectratio="t"/>
                  <w10:wrap type="none"/>
                  <w10:anchorlock/>
                </v:shape>
                <o:OLEObject Type="Embed" ProgID="Equation.3" ShapeID="_x0000_i1103" DrawAspect="Content" ObjectID="_1468075803" r:id="rId165">
                  <o:LockedField>false</o:LockedField>
                </o:OLEObject>
              </w:object>
            </w:r>
          </w:p>
        </w:tc>
        <w:tc>
          <w:tcPr>
            <w:tcW w:w="2202" w:type="dxa"/>
            <w:vAlign w:val="center"/>
          </w:tcPr>
          <w:p w14:paraId="163E78F8">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1</w:t>
            </w:r>
          </w:p>
        </w:tc>
        <w:tc>
          <w:tcPr>
            <w:tcW w:w="2202" w:type="dxa"/>
            <w:vAlign w:val="center"/>
          </w:tcPr>
          <w:p w14:paraId="6D868764">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1</w:t>
            </w:r>
          </w:p>
        </w:tc>
        <w:tc>
          <w:tcPr>
            <w:tcW w:w="2204" w:type="dxa"/>
            <w:vAlign w:val="center"/>
          </w:tcPr>
          <w:p w14:paraId="60DE9148">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1</w:t>
            </w:r>
          </w:p>
        </w:tc>
      </w:tr>
      <w:tr w14:paraId="3EC4F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17" w:type="dxa"/>
            <w:vAlign w:val="center"/>
          </w:tcPr>
          <w:p w14:paraId="120335EC">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ascii="Times New Roman" w:hAnsi="Times New Roman"/>
                <w:snapToGrid w:val="0"/>
                <w:position w:val="-14"/>
                <w:szCs w:val="21"/>
              </w:rPr>
              <w:object>
                <v:shape id="_x0000_i1104" o:spt="75" type="#_x0000_t75" style="height:19.2pt;width:14.1pt;" o:ole="t" filled="f" o:preferrelative="t" stroked="f" coordsize="21600,21600">
                  <v:path/>
                  <v:fill on="f" focussize="0,0"/>
                  <v:stroke on="f"/>
                  <v:imagedata r:id="rId168" o:title=""/>
                  <o:lock v:ext="edit" aspectratio="t"/>
                  <w10:wrap type="none"/>
                  <w10:anchorlock/>
                </v:shape>
                <o:OLEObject Type="Embed" ProgID="Equation.3" ShapeID="_x0000_i1104" DrawAspect="Content" ObjectID="_1468075804" r:id="rId167">
                  <o:LockedField>false</o:LockedField>
                </o:OLEObject>
              </w:object>
            </w:r>
            <w:r>
              <w:rPr>
                <w:rFonts w:hint="eastAsia"/>
                <w:sz w:val="21"/>
                <w:szCs w:val="21"/>
                <w:vertAlign w:val="baseline"/>
                <w:lang w:val="en-US" w:eastAsia="zh-CN"/>
              </w:rPr>
              <w:t>/（</w:t>
            </w:r>
            <w:r>
              <w:rPr>
                <w:rFonts w:ascii="Times New Roman" w:hAnsi="Times New Roman"/>
                <w:snapToGrid w:val="0"/>
                <w:position w:val="-6"/>
                <w:sz w:val="21"/>
                <w:szCs w:val="21"/>
              </w:rPr>
              <w:object>
                <v:shape id="_x0000_i1105" o:spt="75" type="#_x0000_t75" style="height:16.25pt;width:59.1pt;" o:ole="t" filled="f" o:preferrelative="t" stroked="f" coordsize="21600,21600">
                  <v:path/>
                  <v:fill on="f" focussize="0,0"/>
                  <v:stroke on="f"/>
                  <v:imagedata r:id="rId170" o:title=""/>
                  <o:lock v:ext="edit" aspectratio="t"/>
                  <w10:wrap type="none"/>
                  <w10:anchorlock/>
                </v:shape>
                <o:OLEObject Type="Embed" ProgID="Equation.3" ShapeID="_x0000_i1105" DrawAspect="Content" ObjectID="_1468075805" r:id="rId169">
                  <o:LockedField>false</o:LockedField>
                </o:OLEObject>
              </w:object>
            </w:r>
            <w:r>
              <w:rPr>
                <w:rFonts w:hint="eastAsia"/>
                <w:sz w:val="21"/>
                <w:szCs w:val="21"/>
                <w:vertAlign w:val="baseline"/>
                <w:lang w:val="en-US" w:eastAsia="zh-CN"/>
              </w:rPr>
              <w:t>）</w:t>
            </w:r>
          </w:p>
        </w:tc>
        <w:tc>
          <w:tcPr>
            <w:tcW w:w="2202" w:type="dxa"/>
            <w:vAlign w:val="center"/>
          </w:tcPr>
          <w:p w14:paraId="4948387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21"/>
                <w:szCs w:val="21"/>
                <w:vertAlign w:val="baseline"/>
                <w:lang w:val="en-US" w:eastAsia="zh-CN" w:bidi="ar-SA"/>
              </w:rPr>
            </w:pPr>
            <w:r>
              <w:rPr>
                <w:rFonts w:hint="eastAsia" w:cs="Times New Roman"/>
                <w:kern w:val="2"/>
                <w:sz w:val="21"/>
                <w:szCs w:val="21"/>
                <w:vertAlign w:val="baseline"/>
                <w:lang w:val="en-US" w:eastAsia="zh-CN" w:bidi="ar-SA"/>
              </w:rPr>
              <w:t>-0.08343</w:t>
            </w:r>
          </w:p>
        </w:tc>
        <w:tc>
          <w:tcPr>
            <w:tcW w:w="2202" w:type="dxa"/>
            <w:vAlign w:val="center"/>
          </w:tcPr>
          <w:p w14:paraId="7D98913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kern w:val="2"/>
                <w:sz w:val="21"/>
                <w:szCs w:val="21"/>
                <w:vertAlign w:val="baseline"/>
                <w:lang w:val="en-US" w:eastAsia="zh-CN" w:bidi="ar-SA"/>
              </w:rPr>
            </w:pPr>
            <w:r>
              <w:rPr>
                <w:rFonts w:hint="eastAsia" w:cs="Times New Roman"/>
                <w:kern w:val="2"/>
                <w:sz w:val="21"/>
                <w:szCs w:val="21"/>
                <w:vertAlign w:val="baseline"/>
                <w:lang w:val="en-US" w:eastAsia="zh-CN" w:bidi="ar-SA"/>
              </w:rPr>
              <w:t>-0.04172</w:t>
            </w:r>
          </w:p>
        </w:tc>
        <w:tc>
          <w:tcPr>
            <w:tcW w:w="2204" w:type="dxa"/>
            <w:vAlign w:val="center"/>
          </w:tcPr>
          <w:p w14:paraId="564EE2CF">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21"/>
                <w:szCs w:val="21"/>
                <w:vertAlign w:val="baseline"/>
                <w:lang w:val="en-US" w:eastAsia="zh-CN" w:bidi="ar-SA"/>
              </w:rPr>
            </w:pPr>
            <w:r>
              <w:rPr>
                <w:rFonts w:hint="eastAsia" w:cs="Times New Roman"/>
                <w:kern w:val="2"/>
                <w:sz w:val="21"/>
                <w:szCs w:val="21"/>
                <w:vertAlign w:val="baseline"/>
                <w:lang w:val="en-US" w:eastAsia="zh-CN" w:bidi="ar-SA"/>
              </w:rPr>
              <w:t>-0.02782</w:t>
            </w:r>
          </w:p>
        </w:tc>
      </w:tr>
      <w:tr w14:paraId="1F7FA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17" w:type="dxa"/>
            <w:vAlign w:val="center"/>
          </w:tcPr>
          <w:p w14:paraId="1A470102">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ascii="Times New Roman" w:hAnsi="Times New Roman"/>
                <w:snapToGrid w:val="0"/>
                <w:position w:val="-12"/>
                <w:szCs w:val="21"/>
              </w:rPr>
              <w:object>
                <v:shape id="_x0000_i1106" o:spt="75" type="#_x0000_t75" style="height:18.2pt;width:15.2pt;" o:ole="t" filled="f" o:preferrelative="t" stroked="f" coordsize="21600,21600">
                  <v:path/>
                  <v:fill on="f" focussize="0,0"/>
                  <v:stroke on="f"/>
                  <v:imagedata r:id="rId172" o:title=""/>
                  <o:lock v:ext="edit" aspectratio="t"/>
                  <w10:wrap type="none"/>
                  <w10:anchorlock/>
                </v:shape>
                <o:OLEObject Type="Embed" ProgID="Equation.3" ShapeID="_x0000_i1106" DrawAspect="Content" ObjectID="_1468075806" r:id="rId171">
                  <o:LockedField>false</o:LockedField>
                </o:OLEObject>
              </w:object>
            </w:r>
            <w:r>
              <w:rPr>
                <w:rFonts w:hint="eastAsia"/>
                <w:sz w:val="21"/>
                <w:szCs w:val="21"/>
                <w:vertAlign w:val="baseline"/>
                <w:lang w:val="en-US" w:eastAsia="zh-CN"/>
              </w:rPr>
              <w:t>/（</w:t>
            </w:r>
            <w:r>
              <w:rPr>
                <w:rFonts w:ascii="Times New Roman" w:hAnsi="Times New Roman"/>
                <w:snapToGrid w:val="0"/>
                <w:position w:val="-6"/>
                <w:sz w:val="21"/>
                <w:szCs w:val="21"/>
              </w:rPr>
              <w:object>
                <v:shape id="_x0000_i1107" o:spt="75" type="#_x0000_t75" style="height:16.25pt;width:31.6pt;" o:ole="t" filled="f" o:preferrelative="t" stroked="f" coordsize="21600,21600">
                  <v:path/>
                  <v:fill on="f" focussize="0,0"/>
                  <v:stroke on="f"/>
                  <v:imagedata r:id="rId174" o:title=""/>
                  <o:lock v:ext="edit" aspectratio="t"/>
                  <w10:wrap type="none"/>
                  <w10:anchorlock/>
                </v:shape>
                <o:OLEObject Type="Embed" ProgID="Equation.3" ShapeID="_x0000_i1107" DrawAspect="Content" ObjectID="_1468075807" r:id="rId173">
                  <o:LockedField>false</o:LockedField>
                </o:OLEObject>
              </w:object>
            </w:r>
            <w:r>
              <w:rPr>
                <w:rFonts w:hint="eastAsia"/>
                <w:sz w:val="21"/>
                <w:szCs w:val="21"/>
                <w:vertAlign w:val="baseline"/>
                <w:lang w:val="en-US" w:eastAsia="zh-CN"/>
              </w:rPr>
              <w:t>）</w:t>
            </w:r>
          </w:p>
        </w:tc>
        <w:tc>
          <w:tcPr>
            <w:tcW w:w="2202" w:type="dxa"/>
            <w:vAlign w:val="center"/>
          </w:tcPr>
          <w:p w14:paraId="60A449E2">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21"/>
                <w:szCs w:val="21"/>
                <w:vertAlign w:val="baseline"/>
                <w:lang w:val="en-US" w:eastAsia="zh-CN" w:bidi="ar-SA"/>
              </w:rPr>
            </w:pPr>
            <w:r>
              <w:rPr>
                <w:rFonts w:hint="eastAsia" w:cs="Times New Roman"/>
                <w:kern w:val="2"/>
                <w:sz w:val="21"/>
                <w:szCs w:val="21"/>
                <w:vertAlign w:val="baseline"/>
                <w:lang w:val="en-US" w:eastAsia="zh-CN" w:bidi="ar-SA"/>
              </w:rPr>
              <w:t>-10.06503</w:t>
            </w:r>
          </w:p>
        </w:tc>
        <w:tc>
          <w:tcPr>
            <w:tcW w:w="2202" w:type="dxa"/>
            <w:vAlign w:val="center"/>
          </w:tcPr>
          <w:p w14:paraId="319319D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kern w:val="2"/>
                <w:sz w:val="21"/>
                <w:szCs w:val="21"/>
                <w:vertAlign w:val="baseline"/>
                <w:lang w:val="en-US" w:eastAsia="zh-CN" w:bidi="ar-SA"/>
              </w:rPr>
            </w:pPr>
            <w:r>
              <w:rPr>
                <w:rFonts w:hint="eastAsia" w:cs="Times New Roman"/>
                <w:kern w:val="2"/>
                <w:sz w:val="21"/>
                <w:szCs w:val="21"/>
                <w:vertAlign w:val="baseline"/>
                <w:lang w:val="en-US" w:eastAsia="zh-CN" w:bidi="ar-SA"/>
              </w:rPr>
              <w:t>-20.1259</w:t>
            </w:r>
          </w:p>
        </w:tc>
        <w:tc>
          <w:tcPr>
            <w:tcW w:w="2204" w:type="dxa"/>
            <w:vAlign w:val="center"/>
          </w:tcPr>
          <w:p w14:paraId="7A84F2A8">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21"/>
                <w:szCs w:val="21"/>
                <w:vertAlign w:val="baseline"/>
                <w:lang w:val="en-US" w:eastAsia="zh-CN" w:bidi="ar-SA"/>
              </w:rPr>
            </w:pPr>
            <w:r>
              <w:rPr>
                <w:rFonts w:hint="eastAsia" w:cs="Times New Roman"/>
                <w:kern w:val="2"/>
                <w:sz w:val="21"/>
                <w:szCs w:val="21"/>
                <w:vertAlign w:val="baseline"/>
                <w:lang w:val="en-US" w:eastAsia="zh-CN" w:bidi="ar-SA"/>
              </w:rPr>
              <w:t>-30.18956</w:t>
            </w:r>
          </w:p>
        </w:tc>
      </w:tr>
      <w:tr w14:paraId="57AFD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17" w:type="dxa"/>
            <w:vAlign w:val="center"/>
          </w:tcPr>
          <w:p w14:paraId="337AE41B">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ascii="Times New Roman" w:hAnsi="Times New Roman"/>
                <w:snapToGrid w:val="0"/>
                <w:position w:val="-12"/>
                <w:szCs w:val="21"/>
              </w:rPr>
              <w:object>
                <v:shape id="_x0000_i1108" o:spt="75" type="#_x0000_t75" style="height:18.2pt;width:13.15pt;" o:ole="t" filled="f" o:preferrelative="t" stroked="f" coordsize="21600,21600">
                  <v:path/>
                  <v:fill on="f" focussize="0,0"/>
                  <v:stroke on="f"/>
                  <v:imagedata r:id="rId176" o:title=""/>
                  <o:lock v:ext="edit" aspectratio="t"/>
                  <w10:wrap type="none"/>
                  <w10:anchorlock/>
                </v:shape>
                <o:OLEObject Type="Embed" ProgID="Equation.3" ShapeID="_x0000_i1108" DrawAspect="Content" ObjectID="_1468075808" r:id="rId175">
                  <o:LockedField>false</o:LockedField>
                </o:OLEObject>
              </w:object>
            </w:r>
            <w:r>
              <w:rPr>
                <w:rFonts w:hint="eastAsia"/>
                <w:sz w:val="21"/>
                <w:szCs w:val="21"/>
                <w:vertAlign w:val="baseline"/>
                <w:lang w:val="en-US" w:eastAsia="zh-CN"/>
              </w:rPr>
              <w:t>（</w:t>
            </w:r>
            <w:r>
              <w:rPr>
                <w:rFonts w:ascii="Times New Roman" w:hAnsi="Times New Roman"/>
                <w:snapToGrid w:val="0"/>
                <w:position w:val="-6"/>
                <w:sz w:val="21"/>
                <w:szCs w:val="21"/>
              </w:rPr>
              <w:object>
                <v:shape id="_x0000_i1109" o:spt="75" type="#_x0000_t75" style="height:16.25pt;width:55pt;" o:ole="t" filled="f" o:preferrelative="t" stroked="f" coordsize="21600,21600">
                  <v:path/>
                  <v:fill on="f" focussize="0,0"/>
                  <v:stroke on="f"/>
                  <v:imagedata r:id="rId178" o:title=""/>
                  <o:lock v:ext="edit" aspectratio="t"/>
                  <w10:wrap type="none"/>
                  <w10:anchorlock/>
                </v:shape>
                <o:OLEObject Type="Embed" ProgID="Equation.3" ShapeID="_x0000_i1109" DrawAspect="Content" ObjectID="_1468075809" r:id="rId177">
                  <o:LockedField>false</o:LockedField>
                </o:OLEObject>
              </w:object>
            </w:r>
            <w:r>
              <w:rPr>
                <w:rFonts w:hint="eastAsia"/>
                <w:sz w:val="21"/>
                <w:szCs w:val="21"/>
                <w:vertAlign w:val="baseline"/>
                <w:lang w:val="en-US" w:eastAsia="zh-CN"/>
              </w:rPr>
              <w:t>）</w:t>
            </w:r>
          </w:p>
        </w:tc>
        <w:tc>
          <w:tcPr>
            <w:tcW w:w="2202" w:type="dxa"/>
            <w:vAlign w:val="center"/>
          </w:tcPr>
          <w:p w14:paraId="7AA67A98">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-0.01722</w:t>
            </w:r>
          </w:p>
        </w:tc>
        <w:tc>
          <w:tcPr>
            <w:tcW w:w="2202" w:type="dxa"/>
            <w:vAlign w:val="center"/>
          </w:tcPr>
          <w:p w14:paraId="075F085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-0.03443</w:t>
            </w:r>
          </w:p>
        </w:tc>
        <w:tc>
          <w:tcPr>
            <w:tcW w:w="2204" w:type="dxa"/>
            <w:vAlign w:val="center"/>
          </w:tcPr>
          <w:p w14:paraId="66F2FE22">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-0.05165</w:t>
            </w:r>
          </w:p>
        </w:tc>
      </w:tr>
      <w:tr w14:paraId="38459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17" w:type="dxa"/>
            <w:vAlign w:val="center"/>
          </w:tcPr>
          <w:p w14:paraId="64770612">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ascii="Times New Roman" w:hAnsi="Times New Roman"/>
                <w:snapToGrid w:val="0"/>
                <w:position w:val="-12"/>
                <w:szCs w:val="21"/>
              </w:rPr>
              <w:object>
                <v:shape id="_x0000_i1110" o:spt="75" type="#_x0000_t75" style="height:18.2pt;width:15.2pt;" o:ole="t" filled="f" o:preferrelative="t" stroked="f" coordsize="21600,21600">
                  <v:path/>
                  <v:fill on="f" focussize="0,0"/>
                  <v:stroke on="f"/>
                  <v:imagedata r:id="rId180" o:title=""/>
                  <o:lock v:ext="edit" aspectratio="t"/>
                  <w10:wrap type="none"/>
                  <w10:anchorlock/>
                </v:shape>
                <o:OLEObject Type="Embed" ProgID="Equation.3" ShapeID="_x0000_i1110" DrawAspect="Content" ObjectID="_1468075810" r:id="rId179">
                  <o:LockedField>false</o:LockedField>
                </o:OLEObject>
              </w:object>
            </w:r>
            <w:r>
              <w:rPr>
                <w:rFonts w:hint="eastAsia"/>
                <w:sz w:val="21"/>
                <w:szCs w:val="21"/>
                <w:vertAlign w:val="baseline"/>
                <w:lang w:val="en-US" w:eastAsia="zh-CN"/>
              </w:rPr>
              <w:t>/（</w:t>
            </w:r>
            <w:r>
              <w:rPr>
                <w:rFonts w:ascii="Times New Roman" w:hAnsi="Times New Roman"/>
                <w:snapToGrid w:val="0"/>
                <w:position w:val="-6"/>
                <w:sz w:val="21"/>
                <w:szCs w:val="21"/>
              </w:rPr>
              <w:object>
                <v:shape id="_x0000_i1111" o:spt="75" type="#_x0000_t75" style="height:16.25pt;width:31.6pt;" o:ole="t" filled="f" o:preferrelative="t" stroked="f" coordsize="21600,21600">
                  <v:path/>
                  <v:fill on="f" focussize="0,0"/>
                  <v:stroke on="f"/>
                  <v:imagedata r:id="rId174" o:title=""/>
                  <o:lock v:ext="edit" aspectratio="t"/>
                  <w10:wrap type="none"/>
                  <w10:anchorlock/>
                </v:shape>
                <o:OLEObject Type="Embed" ProgID="Equation.3" ShapeID="_x0000_i1111" DrawAspect="Content" ObjectID="_1468075811" r:id="rId181">
                  <o:LockedField>false</o:LockedField>
                </o:OLEObject>
              </w:object>
            </w:r>
            <w:r>
              <w:rPr>
                <w:rFonts w:hint="eastAsia"/>
                <w:sz w:val="21"/>
                <w:szCs w:val="21"/>
                <w:vertAlign w:val="baseline"/>
                <w:lang w:val="en-US" w:eastAsia="zh-CN"/>
              </w:rPr>
              <w:t>）</w:t>
            </w:r>
          </w:p>
        </w:tc>
        <w:tc>
          <w:tcPr>
            <w:tcW w:w="2202" w:type="dxa"/>
            <w:vAlign w:val="center"/>
          </w:tcPr>
          <w:p w14:paraId="2C52777F">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-0.04440</w:t>
            </w:r>
          </w:p>
        </w:tc>
        <w:tc>
          <w:tcPr>
            <w:tcW w:w="2202" w:type="dxa"/>
            <w:vAlign w:val="center"/>
          </w:tcPr>
          <w:p w14:paraId="7EE882D3">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-0.08879</w:t>
            </w:r>
          </w:p>
        </w:tc>
        <w:tc>
          <w:tcPr>
            <w:tcW w:w="2204" w:type="dxa"/>
            <w:vAlign w:val="center"/>
          </w:tcPr>
          <w:p w14:paraId="585FEF9F">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-0.13318</w:t>
            </w:r>
          </w:p>
        </w:tc>
      </w:tr>
      <w:tr w14:paraId="2E455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17" w:type="dxa"/>
            <w:vAlign w:val="center"/>
          </w:tcPr>
          <w:p w14:paraId="314FA2AD">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ascii="Times New Roman" w:hAnsi="Times New Roman"/>
                <w:snapToGrid w:val="0"/>
                <w:position w:val="-14"/>
                <w:szCs w:val="21"/>
              </w:rPr>
              <w:object>
                <v:shape id="_x0000_i1112" o:spt="75" type="#_x0000_t75" style="height:19.25pt;width:16.2pt;" o:ole="t" filled="f" o:preferrelative="t" stroked="f" coordsize="21600,21600">
                  <v:path/>
                  <v:fill on="f" focussize="0,0"/>
                  <v:stroke on="f"/>
                  <v:imagedata r:id="rId183" o:title=""/>
                  <o:lock v:ext="edit" aspectratio="t"/>
                  <w10:wrap type="none"/>
                  <w10:anchorlock/>
                </v:shape>
                <o:OLEObject Type="Embed" ProgID="Equation.3" ShapeID="_x0000_i1112" DrawAspect="Content" ObjectID="_1468075812" r:id="rId182">
                  <o:LockedField>false</o:LockedField>
                </o:OLEObject>
              </w:object>
            </w:r>
            <w:r>
              <w:rPr>
                <w:rFonts w:hint="eastAsia"/>
                <w:sz w:val="21"/>
                <w:szCs w:val="21"/>
                <w:vertAlign w:val="baseline"/>
                <w:lang w:val="en-US" w:eastAsia="zh-CN"/>
              </w:rPr>
              <w:t>（</w:t>
            </w:r>
            <w:r>
              <w:rPr>
                <w:rFonts w:ascii="Times New Roman" w:hAnsi="Times New Roman"/>
                <w:snapToGrid w:val="0"/>
                <w:position w:val="-6"/>
                <w:sz w:val="21"/>
                <w:szCs w:val="21"/>
              </w:rPr>
              <w:object>
                <v:shape id="_x0000_i1113" o:spt="75" type="#_x0000_t75" style="height:16.25pt;width:59.1pt;" o:ole="t" filled="f" o:preferrelative="t" stroked="f" coordsize="21600,21600">
                  <v:path/>
                  <v:fill on="f" focussize="0,0"/>
                  <v:stroke on="f"/>
                  <v:imagedata r:id="rId185" o:title=""/>
                  <o:lock v:ext="edit" aspectratio="t"/>
                  <w10:wrap type="none"/>
                  <w10:anchorlock/>
                </v:shape>
                <o:OLEObject Type="Embed" ProgID="Equation.3" ShapeID="_x0000_i1113" DrawAspect="Content" ObjectID="_1468075813" r:id="rId184">
                  <o:LockedField>false</o:LockedField>
                </o:OLEObject>
              </w:object>
            </w:r>
            <w:r>
              <w:rPr>
                <w:rFonts w:hint="eastAsia"/>
                <w:sz w:val="21"/>
                <w:szCs w:val="21"/>
                <w:vertAlign w:val="baseline"/>
                <w:lang w:val="en-US" w:eastAsia="zh-CN"/>
              </w:rPr>
              <w:t>）</w:t>
            </w:r>
          </w:p>
        </w:tc>
        <w:tc>
          <w:tcPr>
            <w:tcW w:w="2202" w:type="dxa"/>
            <w:vAlign w:val="center"/>
          </w:tcPr>
          <w:p w14:paraId="5CBD1DE0">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0.00005</w:t>
            </w:r>
          </w:p>
        </w:tc>
        <w:tc>
          <w:tcPr>
            <w:tcW w:w="2202" w:type="dxa"/>
            <w:vAlign w:val="center"/>
          </w:tcPr>
          <w:p w14:paraId="3C4583DF">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0.00010</w:t>
            </w:r>
          </w:p>
        </w:tc>
        <w:tc>
          <w:tcPr>
            <w:tcW w:w="2204" w:type="dxa"/>
            <w:vAlign w:val="center"/>
          </w:tcPr>
          <w:p w14:paraId="39E80E9E">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0.00015</w:t>
            </w:r>
          </w:p>
        </w:tc>
      </w:tr>
      <w:tr w14:paraId="6E147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17" w:type="dxa"/>
            <w:vAlign w:val="center"/>
          </w:tcPr>
          <w:p w14:paraId="77ACAE8B">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ascii="Times New Roman" w:hAnsi="Times New Roman"/>
                <w:snapToGrid w:val="0"/>
                <w:position w:val="-12"/>
                <w:szCs w:val="21"/>
              </w:rPr>
              <w:object>
                <v:shape id="_x0000_i1114" o:spt="75" type="#_x0000_t75" style="height:18.25pt;width:16.25pt;" o:ole="t" filled="f" o:preferrelative="t" stroked="f" coordsize="21600,21600">
                  <v:path/>
                  <v:fill on="f" focussize="0,0"/>
                  <v:stroke on="f"/>
                  <v:imagedata r:id="rId187" o:title=""/>
                  <o:lock v:ext="edit" aspectratio="t"/>
                  <w10:wrap type="none"/>
                  <w10:anchorlock/>
                </v:shape>
                <o:OLEObject Type="Embed" ProgID="Equation.3" ShapeID="_x0000_i1114" DrawAspect="Content" ObjectID="_1468075814" r:id="rId186">
                  <o:LockedField>false</o:LockedField>
                </o:OLEObject>
              </w:object>
            </w:r>
          </w:p>
        </w:tc>
        <w:tc>
          <w:tcPr>
            <w:tcW w:w="2202" w:type="dxa"/>
            <w:vAlign w:val="center"/>
          </w:tcPr>
          <w:p w14:paraId="2EAE30D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1</w:t>
            </w:r>
          </w:p>
        </w:tc>
        <w:tc>
          <w:tcPr>
            <w:tcW w:w="2202" w:type="dxa"/>
            <w:vAlign w:val="center"/>
          </w:tcPr>
          <w:p w14:paraId="2D6FF0BF">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b/>
                <w:bCs/>
                <w:sz w:val="21"/>
                <w:szCs w:val="21"/>
                <w:vertAlign w:val="baseline"/>
                <w:lang w:val="en-US" w:eastAsia="zh-CN"/>
              </w:rPr>
            </w:pPr>
            <w:r>
              <w:rPr>
                <w:rFonts w:hint="eastAsia" w:cs="Times New Roman"/>
                <w:kern w:val="2"/>
                <w:sz w:val="21"/>
                <w:szCs w:val="21"/>
                <w:lang w:val="en-US" w:eastAsia="zh-CN" w:bidi="ar-SA"/>
              </w:rPr>
              <w:t>1</w:t>
            </w:r>
          </w:p>
        </w:tc>
        <w:tc>
          <w:tcPr>
            <w:tcW w:w="2204" w:type="dxa"/>
            <w:vAlign w:val="center"/>
          </w:tcPr>
          <w:p w14:paraId="52D2FA61">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1</w:t>
            </w:r>
          </w:p>
        </w:tc>
      </w:tr>
      <w:tr w14:paraId="2A94B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017" w:type="dxa"/>
            <w:vAlign w:val="center"/>
          </w:tcPr>
          <w:p w14:paraId="73D97F5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ascii="Times New Roman" w:hAnsi="Times New Roman"/>
                <w:snapToGrid w:val="0"/>
                <w:position w:val="-14"/>
                <w:szCs w:val="21"/>
              </w:rPr>
              <w:object>
                <v:shape id="_x0000_i1115" o:spt="75" type="#_x0000_t75" style="height:19.25pt;width:17.25pt;" o:ole="t" filled="f" o:preferrelative="t" stroked="f" coordsize="21600,21600">
                  <v:path/>
                  <v:fill on="f" focussize="0,0"/>
                  <v:stroke on="f"/>
                  <v:imagedata r:id="rId189" o:title=""/>
                  <o:lock v:ext="edit" aspectratio="t"/>
                  <w10:wrap type="none"/>
                  <w10:anchorlock/>
                </v:shape>
                <o:OLEObject Type="Embed" ProgID="Equation.3" ShapeID="_x0000_i1115" DrawAspect="Content" ObjectID="_1468075815" r:id="rId188">
                  <o:LockedField>false</o:LockedField>
                </o:OLEObject>
              </w:object>
            </w:r>
          </w:p>
        </w:tc>
        <w:tc>
          <w:tcPr>
            <w:tcW w:w="2202" w:type="dxa"/>
            <w:vAlign w:val="center"/>
          </w:tcPr>
          <w:p w14:paraId="01BA93A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1</w:t>
            </w:r>
          </w:p>
        </w:tc>
        <w:tc>
          <w:tcPr>
            <w:tcW w:w="2202" w:type="dxa"/>
            <w:vAlign w:val="center"/>
          </w:tcPr>
          <w:p w14:paraId="7419C97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cs="Times New Roman"/>
                <w:kern w:val="2"/>
                <w:sz w:val="21"/>
                <w:szCs w:val="21"/>
                <w:lang w:val="en-US" w:eastAsia="zh-CN" w:bidi="ar-SA"/>
              </w:rPr>
            </w:pPr>
            <w:r>
              <w:rPr>
                <w:rFonts w:hint="eastAsia" w:cs="Times New Roman"/>
                <w:kern w:val="2"/>
                <w:sz w:val="21"/>
                <w:szCs w:val="21"/>
                <w:lang w:val="en-US" w:eastAsia="zh-CN" w:bidi="ar-SA"/>
              </w:rPr>
              <w:t>1</w:t>
            </w:r>
          </w:p>
        </w:tc>
        <w:tc>
          <w:tcPr>
            <w:tcW w:w="2204" w:type="dxa"/>
            <w:vAlign w:val="center"/>
          </w:tcPr>
          <w:p w14:paraId="7123D7F0">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1</w:t>
            </w:r>
          </w:p>
        </w:tc>
      </w:tr>
    </w:tbl>
    <w:p w14:paraId="1E6A1BF9">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snapToGrid w:val="0"/>
          <w:position w:val="-10"/>
          <w:sz w:val="24"/>
          <w:szCs w:val="24"/>
          <w:lang w:val="en-US" w:eastAsia="zh-CN"/>
        </w:rPr>
      </w:pPr>
      <w:r>
        <w:rPr>
          <w:rFonts w:hint="eastAsia"/>
          <w:snapToGrid w:val="0"/>
          <w:position w:val="-10"/>
          <w:sz w:val="24"/>
          <w:szCs w:val="24"/>
          <w:lang w:val="en-US" w:eastAsia="zh-CN"/>
        </w:rPr>
        <w:t>由于各不确定度分量之间彼此不相关，因此合成标准不确定度的计算公式如D.3所示。</w:t>
      </w:r>
    </w:p>
    <w:p w14:paraId="61F4A575">
      <w:pPr>
        <w:keepNext w:val="0"/>
        <w:keepLines w:val="0"/>
        <w:pageBreakBefore w:val="0"/>
        <w:widowControl w:val="0"/>
        <w:kinsoku/>
        <w:wordWrap/>
        <w:overflowPunct/>
        <w:topLinePunct w:val="0"/>
        <w:autoSpaceDE/>
        <w:autoSpaceDN/>
        <w:bidi w:val="0"/>
        <w:adjustRightInd/>
        <w:snapToGrid/>
        <w:spacing w:line="360" w:lineRule="auto"/>
        <w:ind w:firstLine="420" w:firstLineChars="0"/>
        <w:jc w:val="right"/>
        <w:textAlignment w:val="auto"/>
        <w:rPr>
          <w:rFonts w:hint="eastAsia" w:cs="Times New Roman"/>
          <w:color w:val="auto"/>
          <w:kern w:val="0"/>
          <w:sz w:val="24"/>
          <w:szCs w:val="24"/>
          <w:lang w:val="en-US" w:eastAsia="zh-CN" w:bidi="ar"/>
        </w:rPr>
      </w:pPr>
      <w:r>
        <w:rPr>
          <w:rFonts w:ascii="Times New Roman" w:hAnsi="Times New Roman"/>
          <w:snapToGrid w:val="0"/>
          <w:position w:val="-38"/>
          <w:szCs w:val="24"/>
        </w:rPr>
        <w:object>
          <v:shape id="_x0000_i1116" o:spt="75" type="#_x0000_t75" style="height:46.7pt;width:303.4pt;" o:ole="t" filled="f" o:preferrelative="t" stroked="f" coordsize="21600,21600">
            <v:path/>
            <v:fill on="f" focussize="0,0"/>
            <v:stroke on="f"/>
            <v:imagedata r:id="rId191" o:title=""/>
            <o:lock v:ext="edit" aspectratio="t"/>
            <w10:wrap type="none"/>
            <w10:anchorlock/>
          </v:shape>
          <o:OLEObject Type="Embed" ProgID="Equation.3" ShapeID="_x0000_i1116" DrawAspect="Content" ObjectID="_1468075816" r:id="rId190">
            <o:LockedField>false</o:LockedField>
          </o:OLEObject>
        </w:object>
      </w:r>
      <w:r>
        <w:rPr>
          <w:rFonts w:hint="eastAsia"/>
          <w:snapToGrid w:val="0"/>
          <w:position w:val="-10"/>
          <w:szCs w:val="24"/>
          <w:lang w:val="en-US" w:eastAsia="zh-CN"/>
        </w:rPr>
        <w:t xml:space="preserve">      </w:t>
      </w:r>
      <w:r>
        <w:rPr>
          <w:rFonts w:hint="eastAsia" w:cs="Times New Roman"/>
          <w:color w:val="auto"/>
          <w:kern w:val="0"/>
          <w:sz w:val="24"/>
          <w:szCs w:val="24"/>
          <w:lang w:val="en-US" w:eastAsia="zh-CN" w:bidi="ar"/>
        </w:rPr>
        <w:t>（D.3）</w:t>
      </w:r>
    </w:p>
    <w:p w14:paraId="482F3836">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cs="Times New Roman"/>
          <w:color w:val="auto"/>
          <w:kern w:val="0"/>
          <w:sz w:val="24"/>
          <w:szCs w:val="24"/>
          <w:lang w:val="en-US" w:eastAsia="zh-CN" w:bidi="ar"/>
        </w:rPr>
      </w:pPr>
      <w:r>
        <w:rPr>
          <w:rFonts w:hint="eastAsia" w:cs="Times New Roman"/>
          <w:color w:val="auto"/>
          <w:kern w:val="0"/>
          <w:sz w:val="24"/>
          <w:szCs w:val="24"/>
          <w:lang w:val="en-US" w:eastAsia="zh-CN" w:bidi="ar"/>
        </w:rPr>
        <w:t>计算结果如表D.7所示。</w:t>
      </w:r>
    </w:p>
    <w:p w14:paraId="09E3A77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表D.7 合成标准不确定度</w:t>
      </w:r>
      <w:r>
        <w:rPr>
          <w:rFonts w:hint="eastAsia" w:ascii="黑体" w:hAnsi="黑体" w:eastAsia="黑体" w:cs="黑体"/>
          <w:snapToGrid w:val="0"/>
          <w:position w:val="-12"/>
          <w:szCs w:val="21"/>
        </w:rPr>
        <w:object>
          <v:shape id="_x0000_i1117" o:spt="75" type="#_x0000_t75" style="height:18.25pt;width:35.5pt;" o:ole="t" filled="f" o:preferrelative="t" stroked="f" coordsize="21600,21600">
            <v:path/>
            <v:fill on="f" focussize="0,0"/>
            <v:stroke on="f"/>
            <v:imagedata r:id="rId116" o:title=""/>
            <o:lock v:ext="edit" aspectratio="t"/>
            <w10:wrap type="none"/>
            <w10:anchorlock/>
          </v:shape>
          <o:OLEObject Type="Embed" ProgID="Equation.3" ShapeID="_x0000_i1117" DrawAspect="Content" ObjectID="_1468075817" r:id="rId192">
            <o:LockedField>false</o:LockedField>
          </o:OLEObject>
        </w:objec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8"/>
        <w:gridCol w:w="2323"/>
        <w:gridCol w:w="2323"/>
        <w:gridCol w:w="2323"/>
      </w:tblGrid>
      <w:tr w14:paraId="5F890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738" w:type="dxa"/>
            <w:vAlign w:val="center"/>
          </w:tcPr>
          <w:p w14:paraId="1DDB112E">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sz w:val="21"/>
                <w:szCs w:val="21"/>
                <w:vertAlign w:val="baseline"/>
                <w:lang w:val="en-US" w:eastAsia="zh-CN"/>
              </w:rPr>
              <w:t>校准点/（m/s）</w:t>
            </w:r>
          </w:p>
        </w:tc>
        <w:tc>
          <w:tcPr>
            <w:tcW w:w="2323" w:type="dxa"/>
            <w:vAlign w:val="center"/>
          </w:tcPr>
          <w:p w14:paraId="0E37DA38">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sz w:val="21"/>
                <w:szCs w:val="21"/>
                <w:vertAlign w:val="baseline"/>
                <w:lang w:val="en-US" w:eastAsia="zh-CN"/>
              </w:rPr>
              <w:t>10</w:t>
            </w:r>
          </w:p>
        </w:tc>
        <w:tc>
          <w:tcPr>
            <w:tcW w:w="2323" w:type="dxa"/>
            <w:vAlign w:val="center"/>
          </w:tcPr>
          <w:p w14:paraId="2E5AE934">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sz w:val="21"/>
                <w:szCs w:val="21"/>
                <w:vertAlign w:val="baseline"/>
                <w:lang w:val="en-US" w:eastAsia="zh-CN"/>
              </w:rPr>
              <w:t>20</w:t>
            </w:r>
          </w:p>
        </w:tc>
        <w:tc>
          <w:tcPr>
            <w:tcW w:w="2323" w:type="dxa"/>
            <w:vAlign w:val="center"/>
          </w:tcPr>
          <w:p w14:paraId="6D9ABD8D">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30</w:t>
            </w:r>
          </w:p>
        </w:tc>
      </w:tr>
      <w:tr w14:paraId="048AC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738" w:type="dxa"/>
            <w:vAlign w:val="center"/>
          </w:tcPr>
          <w:p w14:paraId="23DA88F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ascii="Times New Roman" w:hAnsi="Times New Roman"/>
                <w:snapToGrid w:val="0"/>
                <w:position w:val="-12"/>
                <w:szCs w:val="21"/>
              </w:rPr>
              <w:object>
                <v:shape id="_x0000_i1118" o:spt="75" type="#_x0000_t75" style="height:18.25pt;width:35.5pt;" o:ole="t" filled="f" o:preferrelative="t" stroked="f" coordsize="21600,21600">
                  <v:path/>
                  <v:fill on="f" focussize="0,0"/>
                  <v:stroke on="f"/>
                  <v:imagedata r:id="rId116" o:title=""/>
                  <o:lock v:ext="edit" aspectratio="t"/>
                  <w10:wrap type="none"/>
                  <w10:anchorlock/>
                </v:shape>
                <o:OLEObject Type="Embed" ProgID="Equation.3" ShapeID="_x0000_i1118" DrawAspect="Content" ObjectID="_1468075818" r:id="rId193">
                  <o:LockedField>false</o:LockedField>
                </o:OLEObject>
              </w:object>
            </w:r>
            <w:r>
              <w:rPr>
                <w:rFonts w:hint="eastAsia"/>
                <w:sz w:val="21"/>
                <w:szCs w:val="21"/>
                <w:vertAlign w:val="baseline"/>
                <w:lang w:val="en-US" w:eastAsia="zh-CN"/>
              </w:rPr>
              <w:t>（m/s）</w:t>
            </w:r>
          </w:p>
        </w:tc>
        <w:tc>
          <w:tcPr>
            <w:tcW w:w="2323" w:type="dxa"/>
            <w:vAlign w:val="center"/>
          </w:tcPr>
          <w:p w14:paraId="273889C8">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0.0992</w:t>
            </w:r>
          </w:p>
        </w:tc>
        <w:tc>
          <w:tcPr>
            <w:tcW w:w="2323" w:type="dxa"/>
            <w:vAlign w:val="center"/>
          </w:tcPr>
          <w:p w14:paraId="254702BF">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0.1524</w:t>
            </w:r>
          </w:p>
        </w:tc>
        <w:tc>
          <w:tcPr>
            <w:tcW w:w="2323" w:type="dxa"/>
            <w:vAlign w:val="center"/>
          </w:tcPr>
          <w:p w14:paraId="3328020C">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0.2149</w:t>
            </w:r>
          </w:p>
        </w:tc>
      </w:tr>
    </w:tbl>
    <w:p w14:paraId="0A49BFD6">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left"/>
        <w:textAlignment w:val="auto"/>
        <w:rPr>
          <w:rFonts w:hint="default"/>
          <w:sz w:val="24"/>
          <w:szCs w:val="24"/>
          <w:lang w:val="en-US" w:eastAsia="zh-CN"/>
        </w:rPr>
      </w:pPr>
      <w:r>
        <w:rPr>
          <w:rFonts w:hint="eastAsia"/>
          <w:sz w:val="24"/>
          <w:szCs w:val="24"/>
          <w:lang w:val="en-US" w:eastAsia="zh-CN"/>
        </w:rPr>
        <w:t xml:space="preserve">D.5 </w:t>
      </w:r>
      <w:r>
        <w:rPr>
          <w:rFonts w:hint="eastAsia" w:cs="Times New Roman"/>
          <w:kern w:val="2"/>
          <w:sz w:val="24"/>
          <w:szCs w:val="24"/>
          <w:lang w:val="en-US" w:eastAsia="zh-CN" w:bidi="ar-SA"/>
        </w:rPr>
        <w:t>扩展不确定度</w:t>
      </w:r>
      <w:r>
        <w:rPr>
          <w:rFonts w:hint="eastAsia" w:cs="Times New Roman"/>
          <w:i/>
          <w:iCs/>
          <w:kern w:val="2"/>
          <w:sz w:val="24"/>
          <w:szCs w:val="24"/>
          <w:lang w:val="en-US" w:eastAsia="zh-CN" w:bidi="ar-SA"/>
        </w:rPr>
        <w:t>U</w:t>
      </w:r>
    </w:p>
    <w:p w14:paraId="200A9282">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snapToGrid w:val="0"/>
          <w:position w:val="-6"/>
          <w:szCs w:val="24"/>
          <w:lang w:val="en-US" w:eastAsia="zh-CN"/>
        </w:rPr>
      </w:pPr>
      <w:r>
        <w:rPr>
          <w:rFonts w:hint="eastAsia" w:cs="Times New Roman"/>
          <w:color w:val="auto"/>
          <w:kern w:val="0"/>
          <w:sz w:val="24"/>
          <w:szCs w:val="24"/>
          <w:lang w:val="en-US" w:eastAsia="zh-CN" w:bidi="ar"/>
        </w:rPr>
        <w:t>取</w:t>
      </w:r>
      <w:r>
        <w:rPr>
          <w:rFonts w:hint="eastAsia" w:cs="Times New Roman"/>
          <w:i/>
          <w:iCs/>
          <w:color w:val="auto"/>
          <w:kern w:val="0"/>
          <w:sz w:val="24"/>
          <w:szCs w:val="24"/>
          <w:lang w:val="en-US" w:eastAsia="zh-CN" w:bidi="ar"/>
        </w:rPr>
        <w:t>k</w:t>
      </w:r>
      <w:r>
        <w:rPr>
          <w:rFonts w:hint="eastAsia" w:cs="Times New Roman"/>
          <w:color w:val="auto"/>
          <w:kern w:val="0"/>
          <w:sz w:val="24"/>
          <w:szCs w:val="24"/>
          <w:lang w:val="en-US" w:eastAsia="zh-CN" w:bidi="ar"/>
        </w:rPr>
        <w:t>=2，则扩展不确定度</w:t>
      </w:r>
      <w:r>
        <w:rPr>
          <w:rFonts w:ascii="Times New Roman" w:hAnsi="Times New Roman"/>
          <w:snapToGrid w:val="0"/>
          <w:position w:val="-12"/>
          <w:sz w:val="24"/>
          <w:szCs w:val="24"/>
        </w:rPr>
        <w:object>
          <v:shape id="_x0000_i1119" o:spt="75" type="#_x0000_t75" style="height:18.15pt;width:63.2pt;" o:ole="t" filled="f" o:preferrelative="t" stroked="f" coordsize="21600,21600">
            <v:path/>
            <v:fill on="f" focussize="0,0"/>
            <v:stroke on="f"/>
            <v:imagedata r:id="rId195" o:title=""/>
            <o:lock v:ext="edit" aspectratio="t"/>
            <w10:wrap type="none"/>
            <w10:anchorlock/>
          </v:shape>
          <o:OLEObject Type="Embed" ProgID="Equation.3" ShapeID="_x0000_i1119" DrawAspect="Content" ObjectID="_1468075819" r:id="rId194">
            <o:LockedField>false</o:LockedField>
          </o:OLEObject>
        </w:object>
      </w:r>
      <w:r>
        <w:rPr>
          <w:rFonts w:hint="eastAsia" w:cs="Times New Roman"/>
          <w:color w:val="auto"/>
          <w:kern w:val="0"/>
          <w:sz w:val="24"/>
          <w:szCs w:val="24"/>
          <w:lang w:val="en-US" w:eastAsia="zh-CN" w:bidi="ar"/>
        </w:rPr>
        <w:t>，校准结果（含示值误差及扩展不确定度）如表D.8。</w:t>
      </w:r>
    </w:p>
    <w:p w14:paraId="7207FB74">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 xml:space="preserve">表D.8 </w:t>
      </w:r>
      <w:r>
        <w:rPr>
          <w:rFonts w:hint="eastAsia" w:ascii="黑体" w:hAnsi="黑体" w:eastAsia="黑体" w:cs="黑体"/>
          <w:color w:val="auto"/>
          <w:kern w:val="0"/>
          <w:sz w:val="21"/>
          <w:szCs w:val="21"/>
          <w:lang w:val="en-US" w:eastAsia="zh-CN" w:bidi="ar"/>
        </w:rPr>
        <w:t>校准结果</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8"/>
        <w:gridCol w:w="2305"/>
        <w:gridCol w:w="2305"/>
        <w:gridCol w:w="2306"/>
      </w:tblGrid>
      <w:tr w14:paraId="7698A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738" w:type="dxa"/>
            <w:vAlign w:val="center"/>
          </w:tcPr>
          <w:p w14:paraId="0704A4D0">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sz w:val="21"/>
                <w:szCs w:val="21"/>
                <w:vertAlign w:val="baseline"/>
                <w:lang w:val="en-US" w:eastAsia="zh-CN"/>
              </w:rPr>
              <w:t>校准点/（m/s）</w:t>
            </w:r>
          </w:p>
        </w:tc>
        <w:tc>
          <w:tcPr>
            <w:tcW w:w="2305" w:type="dxa"/>
            <w:vAlign w:val="center"/>
          </w:tcPr>
          <w:p w14:paraId="11F48036">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sz w:val="21"/>
                <w:szCs w:val="21"/>
                <w:vertAlign w:val="baseline"/>
                <w:lang w:val="en-US" w:eastAsia="zh-CN"/>
              </w:rPr>
              <w:t>10</w:t>
            </w:r>
          </w:p>
        </w:tc>
        <w:tc>
          <w:tcPr>
            <w:tcW w:w="2305" w:type="dxa"/>
            <w:vAlign w:val="center"/>
          </w:tcPr>
          <w:p w14:paraId="1DFD9E9B">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sz w:val="21"/>
                <w:szCs w:val="21"/>
                <w:vertAlign w:val="baseline"/>
                <w:lang w:val="en-US" w:eastAsia="zh-CN"/>
              </w:rPr>
              <w:t>20</w:t>
            </w:r>
          </w:p>
        </w:tc>
        <w:tc>
          <w:tcPr>
            <w:tcW w:w="2306" w:type="dxa"/>
            <w:vAlign w:val="center"/>
          </w:tcPr>
          <w:p w14:paraId="1E0C8491">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30</w:t>
            </w:r>
          </w:p>
        </w:tc>
      </w:tr>
      <w:tr w14:paraId="543A0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738" w:type="dxa"/>
            <w:vAlign w:val="center"/>
          </w:tcPr>
          <w:p w14:paraId="227A112A">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sz w:val="21"/>
                <w:szCs w:val="21"/>
                <w:vertAlign w:val="baseline"/>
                <w:lang w:val="en-US" w:eastAsia="zh-CN"/>
              </w:rPr>
              <w:t>示值误差/（m/s）</w:t>
            </w:r>
          </w:p>
        </w:tc>
        <w:tc>
          <w:tcPr>
            <w:tcW w:w="2305" w:type="dxa"/>
            <w:vAlign w:val="center"/>
          </w:tcPr>
          <w:p w14:paraId="684C5587">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-0.10</w:t>
            </w:r>
          </w:p>
        </w:tc>
        <w:tc>
          <w:tcPr>
            <w:tcW w:w="2305" w:type="dxa"/>
            <w:vAlign w:val="center"/>
          </w:tcPr>
          <w:p w14:paraId="2A33E28D">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-0.19</w:t>
            </w:r>
          </w:p>
        </w:tc>
        <w:tc>
          <w:tcPr>
            <w:tcW w:w="2306" w:type="dxa"/>
            <w:vAlign w:val="center"/>
          </w:tcPr>
          <w:p w14:paraId="4C702E24">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-0.3</w:t>
            </w:r>
          </w:p>
        </w:tc>
      </w:tr>
      <w:tr w14:paraId="2F3F1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738" w:type="dxa"/>
            <w:vAlign w:val="center"/>
          </w:tcPr>
          <w:p w14:paraId="5D1971E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i/>
                <w:iCs/>
                <w:sz w:val="21"/>
                <w:szCs w:val="21"/>
                <w:lang w:val="en-US" w:eastAsia="zh-CN"/>
              </w:rPr>
              <w:t>U</w:t>
            </w:r>
            <w:r>
              <w:rPr>
                <w:rFonts w:hint="eastAsia"/>
                <w:sz w:val="21"/>
                <w:szCs w:val="21"/>
                <w:lang w:val="en-US" w:eastAsia="zh-CN"/>
              </w:rPr>
              <w:t>（</w:t>
            </w:r>
            <w:r>
              <w:rPr>
                <w:rFonts w:hint="eastAsia" w:cs="Times New Roman"/>
                <w:i/>
                <w:iCs/>
                <w:color w:val="auto"/>
                <w:kern w:val="0"/>
                <w:sz w:val="21"/>
                <w:szCs w:val="21"/>
                <w:lang w:val="en-US" w:eastAsia="zh-CN" w:bidi="ar"/>
              </w:rPr>
              <w:t>k</w:t>
            </w:r>
            <w:r>
              <w:rPr>
                <w:rFonts w:hint="eastAsia" w:cs="Times New Roman"/>
                <w:color w:val="auto"/>
                <w:kern w:val="0"/>
                <w:sz w:val="21"/>
                <w:szCs w:val="21"/>
                <w:lang w:val="en-US" w:eastAsia="zh-CN" w:bidi="ar"/>
              </w:rPr>
              <w:t>=2</w:t>
            </w:r>
            <w:r>
              <w:rPr>
                <w:rFonts w:hint="eastAsia"/>
                <w:sz w:val="21"/>
                <w:szCs w:val="21"/>
                <w:lang w:val="en-US" w:eastAsia="zh-CN"/>
              </w:rPr>
              <w:t>）/</w:t>
            </w:r>
            <w:r>
              <w:rPr>
                <w:rFonts w:hint="eastAsia"/>
                <w:sz w:val="21"/>
                <w:szCs w:val="21"/>
                <w:vertAlign w:val="baseline"/>
                <w:lang w:val="en-US" w:eastAsia="zh-CN"/>
              </w:rPr>
              <w:t>（m/s）</w:t>
            </w:r>
          </w:p>
        </w:tc>
        <w:tc>
          <w:tcPr>
            <w:tcW w:w="2305" w:type="dxa"/>
            <w:vAlign w:val="center"/>
          </w:tcPr>
          <w:p w14:paraId="011BB42C">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0.19</w:t>
            </w:r>
          </w:p>
        </w:tc>
        <w:tc>
          <w:tcPr>
            <w:tcW w:w="2305" w:type="dxa"/>
            <w:vAlign w:val="center"/>
          </w:tcPr>
          <w:p w14:paraId="49C0DDB4">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0.3</w:t>
            </w:r>
          </w:p>
        </w:tc>
        <w:tc>
          <w:tcPr>
            <w:tcW w:w="2306" w:type="dxa"/>
            <w:vAlign w:val="center"/>
          </w:tcPr>
          <w:p w14:paraId="0E75885D">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0.4</w:t>
            </w:r>
          </w:p>
        </w:tc>
      </w:tr>
    </w:tbl>
    <w:p w14:paraId="0A2832F2">
      <w:pPr>
        <w:jc w:val="both"/>
        <w:rPr>
          <w:rFonts w:hint="default"/>
          <w:snapToGrid w:val="0"/>
          <w:position w:val="-6"/>
          <w:szCs w:val="21"/>
          <w:lang w:val="en-US" w:eastAsia="zh-CN"/>
        </w:rPr>
        <w:sectPr>
          <w:pgSz w:w="11906" w:h="16838"/>
          <w:pgMar w:top="1418" w:right="1134" w:bottom="1361" w:left="1418" w:header="851" w:footer="992" w:gutter="0"/>
          <w:pgNumType w:fmt="decimal"/>
          <w:cols w:space="425" w:num="1"/>
          <w:docGrid w:type="linesAndChars" w:linePitch="312" w:charSpace="0"/>
        </w:sectPr>
      </w:pPr>
    </w:p>
    <w:p w14:paraId="56F0042E">
      <w:pPr>
        <w:pStyle w:val="2"/>
        <w:keepNext/>
        <w:keepLines w:val="0"/>
        <w:pageBreakBefore w:val="0"/>
        <w:widowControl w:val="0"/>
        <w:kinsoku/>
        <w:wordWrap/>
        <w:overflowPunct/>
        <w:topLinePunct w:val="0"/>
        <w:autoSpaceDE/>
        <w:autoSpaceDN/>
        <w:bidi w:val="0"/>
        <w:adjustRightInd/>
        <w:snapToGrid/>
        <w:spacing w:before="0" w:after="0" w:line="240" w:lineRule="auto"/>
        <w:textAlignment w:val="auto"/>
        <w:rPr>
          <w:rFonts w:hint="eastAsia"/>
          <w:lang w:val="en-US" w:eastAsia="zh-CN"/>
        </w:rPr>
      </w:pPr>
      <w:bookmarkStart w:id="88" w:name="_Toc5874"/>
      <w:bookmarkStart w:id="89" w:name="_Toc8110"/>
      <w:bookmarkStart w:id="90" w:name="_Toc30662"/>
      <w:r>
        <w:rPr>
          <w:rFonts w:hint="eastAsia"/>
        </w:rPr>
        <w:t>附录</w:t>
      </w:r>
      <w:r>
        <w:rPr>
          <w:rFonts w:hint="eastAsia"/>
          <w:lang w:val="en-US" w:eastAsia="zh-CN"/>
        </w:rPr>
        <w:t xml:space="preserve">E </w:t>
      </w:r>
    </w:p>
    <w:p w14:paraId="7054C41E">
      <w:pPr>
        <w:pStyle w:val="2"/>
        <w:keepNext/>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lang w:val="en-US" w:eastAsia="zh-CN"/>
        </w:rPr>
      </w:pPr>
      <w:r>
        <w:rPr>
          <w:rFonts w:hint="eastAsia"/>
          <w:lang w:val="en-US" w:eastAsia="zh-CN"/>
        </w:rPr>
        <w:t>蒙特卡洛法评定测量结果不确定度示例</w:t>
      </w:r>
      <w:bookmarkEnd w:id="88"/>
      <w:bookmarkEnd w:id="89"/>
      <w:bookmarkEnd w:id="90"/>
    </w:p>
    <w:p w14:paraId="10E41348">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both"/>
        <w:textAlignment w:val="auto"/>
        <w:rPr>
          <w:rFonts w:hint="eastAsia"/>
          <w:sz w:val="24"/>
          <w:szCs w:val="24"/>
          <w:lang w:val="en-US" w:eastAsia="zh-CN"/>
        </w:rPr>
      </w:pPr>
      <w:r>
        <w:rPr>
          <w:rFonts w:hint="eastAsia"/>
          <w:sz w:val="24"/>
          <w:szCs w:val="24"/>
          <w:lang w:val="en-US" w:eastAsia="zh-CN"/>
        </w:rPr>
        <w:t>E.1 概述</w:t>
      </w:r>
    </w:p>
    <w:p w14:paraId="7BED485A">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val="en-US" w:eastAsia="zh-CN"/>
        </w:rPr>
      </w:pPr>
      <w:r>
        <w:rPr>
          <w:rFonts w:hint="eastAsia"/>
          <w:sz w:val="24"/>
          <w:szCs w:val="24"/>
          <w:lang w:val="en-US" w:eastAsia="zh-CN"/>
        </w:rPr>
        <w:t>根据本规范的校准方法，以10m/s、20m/s、30m/s风速校准点为例，对手持式皮托管风速仪（以下简称风速仪）进行校准，并依据JJF1059.2-2012用蒙特卡洛法评定测量不确定度，对其示值误差的不确定度进行评定。</w:t>
      </w:r>
    </w:p>
    <w:p w14:paraId="11E67CD6">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both"/>
        <w:textAlignment w:val="auto"/>
        <w:rPr>
          <w:rFonts w:hint="eastAsia"/>
          <w:sz w:val="24"/>
          <w:szCs w:val="24"/>
          <w:lang w:val="en-US" w:eastAsia="zh-CN"/>
        </w:rPr>
      </w:pPr>
      <w:r>
        <w:rPr>
          <w:rFonts w:hint="eastAsia"/>
          <w:sz w:val="24"/>
          <w:szCs w:val="24"/>
          <w:lang w:val="en-US" w:eastAsia="zh-CN"/>
        </w:rPr>
        <w:t>E.1.1 测量标准及配套设备</w:t>
      </w:r>
    </w:p>
    <w:p w14:paraId="1B74DA86">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both"/>
        <w:textAlignment w:val="auto"/>
        <w:rPr>
          <w:rFonts w:hint="eastAsia"/>
          <w:sz w:val="24"/>
          <w:szCs w:val="24"/>
          <w:lang w:val="en-US" w:eastAsia="zh-CN"/>
        </w:rPr>
      </w:pPr>
      <w:r>
        <w:rPr>
          <w:rFonts w:hint="eastAsia"/>
          <w:sz w:val="24"/>
          <w:szCs w:val="24"/>
          <w:lang w:val="en-US" w:eastAsia="zh-CN"/>
        </w:rPr>
        <w:t>所用标准器及配套设备技术指标如表E.1所示。</w:t>
      </w:r>
    </w:p>
    <w:p w14:paraId="073F2DA6">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表E.1 标准器及配套设备</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4"/>
        <w:gridCol w:w="1660"/>
        <w:gridCol w:w="2450"/>
        <w:gridCol w:w="2898"/>
      </w:tblGrid>
      <w:tr w14:paraId="53ABC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194" w:type="dxa"/>
            <w:vAlign w:val="center"/>
          </w:tcPr>
          <w:p w14:paraId="159F6CC1">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分类</w:t>
            </w:r>
          </w:p>
        </w:tc>
        <w:tc>
          <w:tcPr>
            <w:tcW w:w="1660" w:type="dxa"/>
            <w:vAlign w:val="center"/>
          </w:tcPr>
          <w:p w14:paraId="7D2D225C">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名称</w:t>
            </w:r>
          </w:p>
        </w:tc>
        <w:tc>
          <w:tcPr>
            <w:tcW w:w="2450" w:type="dxa"/>
            <w:vAlign w:val="center"/>
          </w:tcPr>
          <w:p w14:paraId="09D7D21E">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测量范围</w:t>
            </w:r>
          </w:p>
        </w:tc>
        <w:tc>
          <w:tcPr>
            <w:tcW w:w="2898" w:type="dxa"/>
            <w:vAlign w:val="center"/>
          </w:tcPr>
          <w:p w14:paraId="5E70ED12">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技术指标</w:t>
            </w:r>
          </w:p>
        </w:tc>
      </w:tr>
      <w:tr w14:paraId="45ED1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194" w:type="dxa"/>
            <w:vMerge w:val="restart"/>
            <w:vAlign w:val="center"/>
          </w:tcPr>
          <w:p w14:paraId="0ED94DF7">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标准器</w:t>
            </w:r>
          </w:p>
        </w:tc>
        <w:tc>
          <w:tcPr>
            <w:tcW w:w="1660" w:type="dxa"/>
            <w:vAlign w:val="center"/>
          </w:tcPr>
          <w:p w14:paraId="4C139E5A">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皮托管</w:t>
            </w:r>
          </w:p>
        </w:tc>
        <w:tc>
          <w:tcPr>
            <w:tcW w:w="2450" w:type="dxa"/>
            <w:vAlign w:val="center"/>
          </w:tcPr>
          <w:p w14:paraId="71BE9A5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（2~40）m/s</w:t>
            </w:r>
          </w:p>
        </w:tc>
        <w:tc>
          <w:tcPr>
            <w:tcW w:w="2898" w:type="dxa"/>
            <w:vAlign w:val="center"/>
          </w:tcPr>
          <w:p w14:paraId="75B91821">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i/>
                <w:iCs/>
                <w:sz w:val="21"/>
                <w:szCs w:val="21"/>
                <w:vertAlign w:val="baseline"/>
                <w:lang w:val="en-US" w:eastAsia="zh-CN"/>
              </w:rPr>
              <w:t>K</w:t>
            </w:r>
            <w:r>
              <w:rPr>
                <w:rFonts w:hint="eastAsia"/>
                <w:sz w:val="21"/>
                <w:szCs w:val="21"/>
                <w:vertAlign w:val="baseline"/>
                <w:lang w:val="en-US" w:eastAsia="zh-CN"/>
              </w:rPr>
              <w:t xml:space="preserve">=1.003  </w:t>
            </w:r>
            <w:r>
              <w:rPr>
                <w:rFonts w:hint="eastAsia"/>
                <w:i/>
                <w:iCs/>
                <w:sz w:val="21"/>
                <w:szCs w:val="21"/>
                <w:vertAlign w:val="baseline"/>
                <w:lang w:val="en-US" w:eastAsia="zh-CN"/>
              </w:rPr>
              <w:t>U</w:t>
            </w:r>
            <w:r>
              <w:rPr>
                <w:rFonts w:hint="eastAsia"/>
                <w:i/>
                <w:iCs/>
                <w:sz w:val="21"/>
                <w:szCs w:val="21"/>
                <w:vertAlign w:val="subscript"/>
                <w:lang w:val="en-US" w:eastAsia="zh-CN"/>
              </w:rPr>
              <w:t>rel</w:t>
            </w:r>
            <w:r>
              <w:rPr>
                <w:rFonts w:hint="eastAsia"/>
                <w:sz w:val="21"/>
                <w:szCs w:val="21"/>
                <w:vertAlign w:val="baseline"/>
                <w:lang w:val="en-US" w:eastAsia="zh-CN"/>
              </w:rPr>
              <w:t>=0.1%（</w:t>
            </w:r>
            <w:r>
              <w:rPr>
                <w:rFonts w:hint="eastAsia"/>
                <w:i/>
                <w:iCs/>
                <w:sz w:val="21"/>
                <w:szCs w:val="21"/>
                <w:vertAlign w:val="baseline"/>
                <w:lang w:val="en-US" w:eastAsia="zh-CN"/>
              </w:rPr>
              <w:t>k</w:t>
            </w:r>
            <w:r>
              <w:rPr>
                <w:rFonts w:hint="eastAsia"/>
                <w:sz w:val="21"/>
                <w:szCs w:val="21"/>
                <w:vertAlign w:val="baseline"/>
                <w:lang w:val="en-US" w:eastAsia="zh-CN"/>
              </w:rPr>
              <w:t>=2）</w:t>
            </w:r>
          </w:p>
        </w:tc>
      </w:tr>
      <w:tr w14:paraId="238BB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194" w:type="dxa"/>
            <w:vMerge w:val="continue"/>
            <w:vAlign w:val="center"/>
          </w:tcPr>
          <w:p w14:paraId="794113C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p>
        </w:tc>
        <w:tc>
          <w:tcPr>
            <w:tcW w:w="1660" w:type="dxa"/>
            <w:vAlign w:val="center"/>
          </w:tcPr>
          <w:p w14:paraId="11F5AE68">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微差压计</w:t>
            </w:r>
          </w:p>
        </w:tc>
        <w:tc>
          <w:tcPr>
            <w:tcW w:w="2450" w:type="dxa"/>
            <w:vAlign w:val="center"/>
          </w:tcPr>
          <w:p w14:paraId="74BF9A0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（0~25</w:t>
            </w:r>
            <w:r>
              <w:rPr>
                <w:rFonts w:hint="default"/>
                <w:sz w:val="21"/>
                <w:szCs w:val="21"/>
                <w:vertAlign w:val="baseline"/>
                <w:lang w:val="en-US" w:eastAsia="zh-CN"/>
              </w:rPr>
              <w:t>00</w:t>
            </w:r>
            <w:r>
              <w:rPr>
                <w:rFonts w:hint="eastAsia"/>
                <w:sz w:val="21"/>
                <w:szCs w:val="21"/>
                <w:vertAlign w:val="baseline"/>
                <w:lang w:val="en-US" w:eastAsia="zh-CN"/>
              </w:rPr>
              <w:t>）</w:t>
            </w:r>
            <w:r>
              <w:rPr>
                <w:rFonts w:hint="default"/>
                <w:sz w:val="21"/>
                <w:szCs w:val="21"/>
                <w:vertAlign w:val="baseline"/>
                <w:lang w:val="en-US" w:eastAsia="zh-CN"/>
              </w:rPr>
              <w:t>Pa</w:t>
            </w:r>
          </w:p>
        </w:tc>
        <w:tc>
          <w:tcPr>
            <w:tcW w:w="2898" w:type="dxa"/>
            <w:vAlign w:val="center"/>
          </w:tcPr>
          <w:p w14:paraId="7224D028">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MPE：±0.5Pa</w:t>
            </w:r>
          </w:p>
        </w:tc>
      </w:tr>
      <w:tr w14:paraId="38C89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194" w:type="dxa"/>
            <w:vMerge w:val="restart"/>
            <w:vAlign w:val="center"/>
          </w:tcPr>
          <w:p w14:paraId="1274286D">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配套设备</w:t>
            </w:r>
          </w:p>
        </w:tc>
        <w:tc>
          <w:tcPr>
            <w:tcW w:w="1660" w:type="dxa"/>
            <w:vAlign w:val="center"/>
          </w:tcPr>
          <w:p w14:paraId="04FB7438">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风洞</w:t>
            </w:r>
          </w:p>
        </w:tc>
        <w:tc>
          <w:tcPr>
            <w:tcW w:w="2450" w:type="dxa"/>
            <w:vAlign w:val="center"/>
          </w:tcPr>
          <w:p w14:paraId="3BC149AD">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（1~70）m/s</w:t>
            </w:r>
          </w:p>
        </w:tc>
        <w:tc>
          <w:tcPr>
            <w:tcW w:w="2898" w:type="dxa"/>
            <w:vAlign w:val="center"/>
          </w:tcPr>
          <w:p w14:paraId="38ADF22E">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稳定性0.5%；均匀性1%</w:t>
            </w:r>
          </w:p>
        </w:tc>
      </w:tr>
      <w:tr w14:paraId="5925F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194" w:type="dxa"/>
            <w:vMerge w:val="continue"/>
            <w:vAlign w:val="center"/>
          </w:tcPr>
          <w:p w14:paraId="76D96A7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p>
        </w:tc>
        <w:tc>
          <w:tcPr>
            <w:tcW w:w="1660" w:type="dxa"/>
            <w:vAlign w:val="center"/>
          </w:tcPr>
          <w:p w14:paraId="13DCFA3C">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温度计</w:t>
            </w:r>
          </w:p>
        </w:tc>
        <w:tc>
          <w:tcPr>
            <w:tcW w:w="2450" w:type="dxa"/>
            <w:vAlign w:val="center"/>
          </w:tcPr>
          <w:p w14:paraId="15E2AEA0">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（0~80）℃</w:t>
            </w:r>
          </w:p>
        </w:tc>
        <w:tc>
          <w:tcPr>
            <w:tcW w:w="2898" w:type="dxa"/>
            <w:vAlign w:val="center"/>
          </w:tcPr>
          <w:p w14:paraId="35304728">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i/>
                <w:iCs/>
                <w:sz w:val="21"/>
                <w:szCs w:val="21"/>
                <w:highlight w:val="none"/>
                <w:vertAlign w:val="baseline"/>
                <w:lang w:val="en-US" w:eastAsia="zh-CN"/>
              </w:rPr>
              <w:t>U</w:t>
            </w:r>
            <w:r>
              <w:rPr>
                <w:rFonts w:hint="eastAsia"/>
                <w:sz w:val="21"/>
                <w:szCs w:val="21"/>
                <w:highlight w:val="none"/>
                <w:vertAlign w:val="baseline"/>
                <w:lang w:val="en-US" w:eastAsia="zh-CN"/>
              </w:rPr>
              <w:t>=0.2℃（</w:t>
            </w:r>
            <w:r>
              <w:rPr>
                <w:rFonts w:hint="eastAsia"/>
                <w:i/>
                <w:iCs/>
                <w:sz w:val="21"/>
                <w:szCs w:val="21"/>
                <w:highlight w:val="none"/>
                <w:vertAlign w:val="baseline"/>
                <w:lang w:val="en-US" w:eastAsia="zh-CN"/>
              </w:rPr>
              <w:t>k</w:t>
            </w:r>
            <w:r>
              <w:rPr>
                <w:rFonts w:hint="eastAsia"/>
                <w:sz w:val="21"/>
                <w:szCs w:val="21"/>
                <w:highlight w:val="none"/>
                <w:vertAlign w:val="baseline"/>
                <w:lang w:val="en-US" w:eastAsia="zh-CN"/>
              </w:rPr>
              <w:t>=2）</w:t>
            </w:r>
          </w:p>
        </w:tc>
      </w:tr>
      <w:tr w14:paraId="00C2A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194" w:type="dxa"/>
            <w:vMerge w:val="continue"/>
            <w:vAlign w:val="center"/>
          </w:tcPr>
          <w:p w14:paraId="6A8D2A3E">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p>
        </w:tc>
        <w:tc>
          <w:tcPr>
            <w:tcW w:w="1660" w:type="dxa"/>
            <w:vAlign w:val="center"/>
          </w:tcPr>
          <w:p w14:paraId="1090F55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湿度计</w:t>
            </w:r>
          </w:p>
        </w:tc>
        <w:tc>
          <w:tcPr>
            <w:tcW w:w="2450" w:type="dxa"/>
            <w:vAlign w:val="center"/>
          </w:tcPr>
          <w:p w14:paraId="4459460C">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（5~95）%RH</w:t>
            </w:r>
          </w:p>
        </w:tc>
        <w:tc>
          <w:tcPr>
            <w:tcW w:w="2898" w:type="dxa"/>
            <w:vAlign w:val="center"/>
          </w:tcPr>
          <w:p w14:paraId="6F77F857">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i/>
                <w:iCs/>
                <w:sz w:val="21"/>
                <w:szCs w:val="21"/>
                <w:vertAlign w:val="baseline"/>
                <w:lang w:val="en-US" w:eastAsia="zh-CN"/>
              </w:rPr>
              <w:t>U</w:t>
            </w:r>
            <w:r>
              <w:rPr>
                <w:rFonts w:hint="eastAsia"/>
                <w:sz w:val="21"/>
                <w:szCs w:val="21"/>
                <w:vertAlign w:val="baseline"/>
                <w:lang w:val="en-US" w:eastAsia="zh-CN"/>
              </w:rPr>
              <w:t>=2%RH（</w:t>
            </w:r>
            <w:r>
              <w:rPr>
                <w:rFonts w:hint="eastAsia"/>
                <w:i/>
                <w:iCs/>
                <w:sz w:val="21"/>
                <w:szCs w:val="21"/>
                <w:vertAlign w:val="baseline"/>
                <w:lang w:val="en-US" w:eastAsia="zh-CN"/>
              </w:rPr>
              <w:t>k</w:t>
            </w:r>
            <w:r>
              <w:rPr>
                <w:rFonts w:hint="eastAsia"/>
                <w:sz w:val="21"/>
                <w:szCs w:val="21"/>
                <w:vertAlign w:val="baseline"/>
                <w:lang w:val="en-US" w:eastAsia="zh-CN"/>
              </w:rPr>
              <w:t>=2）</w:t>
            </w:r>
          </w:p>
        </w:tc>
      </w:tr>
      <w:tr w14:paraId="374B7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194" w:type="dxa"/>
            <w:vMerge w:val="continue"/>
            <w:vAlign w:val="center"/>
          </w:tcPr>
          <w:p w14:paraId="0AC08DD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p>
        </w:tc>
        <w:tc>
          <w:tcPr>
            <w:tcW w:w="1660" w:type="dxa"/>
            <w:vAlign w:val="center"/>
          </w:tcPr>
          <w:p w14:paraId="316AA4F6">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气压计</w:t>
            </w:r>
          </w:p>
        </w:tc>
        <w:tc>
          <w:tcPr>
            <w:tcW w:w="2450" w:type="dxa"/>
            <w:vAlign w:val="center"/>
          </w:tcPr>
          <w:p w14:paraId="110E686A">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（500~1100）hPa</w:t>
            </w:r>
          </w:p>
        </w:tc>
        <w:tc>
          <w:tcPr>
            <w:tcW w:w="2898" w:type="dxa"/>
            <w:vAlign w:val="center"/>
          </w:tcPr>
          <w:p w14:paraId="4524D80F">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i/>
                <w:iCs/>
                <w:sz w:val="21"/>
                <w:szCs w:val="21"/>
                <w:vertAlign w:val="baseline"/>
                <w:lang w:val="en-US" w:eastAsia="zh-CN"/>
              </w:rPr>
              <w:t>U</w:t>
            </w:r>
            <w:r>
              <w:rPr>
                <w:rFonts w:hint="eastAsia"/>
                <w:sz w:val="21"/>
                <w:szCs w:val="21"/>
                <w:vertAlign w:val="baseline"/>
                <w:lang w:val="en-US" w:eastAsia="zh-CN"/>
              </w:rPr>
              <w:t>=0.06hPa（</w:t>
            </w:r>
            <w:r>
              <w:rPr>
                <w:rFonts w:hint="eastAsia"/>
                <w:i/>
                <w:iCs/>
                <w:sz w:val="21"/>
                <w:szCs w:val="21"/>
                <w:vertAlign w:val="baseline"/>
                <w:lang w:val="en-US" w:eastAsia="zh-CN"/>
              </w:rPr>
              <w:t>k</w:t>
            </w:r>
            <w:r>
              <w:rPr>
                <w:rFonts w:hint="eastAsia"/>
                <w:sz w:val="21"/>
                <w:szCs w:val="21"/>
                <w:vertAlign w:val="baseline"/>
                <w:lang w:val="en-US" w:eastAsia="zh-CN"/>
              </w:rPr>
              <w:t>=2）</w:t>
            </w:r>
          </w:p>
        </w:tc>
      </w:tr>
    </w:tbl>
    <w:p w14:paraId="2B2D88A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both"/>
        <w:textAlignment w:val="auto"/>
        <w:rPr>
          <w:rFonts w:hint="eastAsia"/>
          <w:sz w:val="24"/>
          <w:szCs w:val="24"/>
          <w:lang w:val="en-US" w:eastAsia="zh-CN"/>
        </w:rPr>
      </w:pPr>
      <w:r>
        <w:rPr>
          <w:rFonts w:hint="eastAsia"/>
          <w:sz w:val="24"/>
          <w:szCs w:val="24"/>
          <w:lang w:val="en-US" w:eastAsia="zh-CN"/>
        </w:rPr>
        <w:t>E.1.2 被校风速仪</w:t>
      </w:r>
    </w:p>
    <w:p w14:paraId="6DE7EE32">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eastAsia" w:ascii="Times New Roman" w:hAnsi="Times New Roman" w:eastAsia="宋体" w:cs="Times New Roman"/>
          <w:snapToGrid w:val="0"/>
          <w:position w:val="-10"/>
          <w:sz w:val="24"/>
          <w:szCs w:val="24"/>
          <w:lang w:val="en-US" w:eastAsia="zh-CN"/>
        </w:rPr>
      </w:pPr>
      <w:r>
        <w:rPr>
          <w:rFonts w:hint="eastAsia" w:ascii="Times New Roman" w:hAnsi="Times New Roman" w:cs="Times New Roman"/>
          <w:snapToGrid w:val="0"/>
          <w:position w:val="-10"/>
          <w:sz w:val="24"/>
          <w:szCs w:val="24"/>
          <w:lang w:val="en-US" w:eastAsia="zh-CN"/>
        </w:rPr>
        <w:t>送校单位：江西省气象探测中心；</w:t>
      </w:r>
    </w:p>
    <w:p w14:paraId="620C2934">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eastAsia" w:ascii="Times New Roman" w:hAnsi="Times New Roman" w:cs="Times New Roman"/>
          <w:snapToGrid w:val="0"/>
          <w:position w:val="-10"/>
          <w:sz w:val="24"/>
          <w:szCs w:val="24"/>
          <w:lang w:val="en-US" w:eastAsia="zh-CN"/>
        </w:rPr>
      </w:pPr>
      <w:r>
        <w:rPr>
          <w:rFonts w:hint="eastAsia" w:ascii="Times New Roman" w:hAnsi="Times New Roman" w:cs="Times New Roman"/>
          <w:snapToGrid w:val="0"/>
          <w:position w:val="-10"/>
          <w:sz w:val="24"/>
          <w:szCs w:val="24"/>
          <w:lang w:val="en-US" w:eastAsia="zh-CN"/>
        </w:rPr>
        <w:t>器具名称：</w:t>
      </w:r>
      <w:r>
        <w:rPr>
          <w:rFonts w:hint="eastAsia" w:cs="Times New Roman"/>
          <w:snapToGrid w:val="0"/>
          <w:position w:val="-10"/>
          <w:sz w:val="24"/>
          <w:szCs w:val="24"/>
          <w:lang w:val="en-US" w:eastAsia="zh-CN"/>
        </w:rPr>
        <w:t>手持式皮托管风速仪</w:t>
      </w:r>
      <w:r>
        <w:rPr>
          <w:rFonts w:hint="eastAsia" w:ascii="Times New Roman" w:hAnsi="Times New Roman" w:cs="Times New Roman"/>
          <w:snapToGrid w:val="0"/>
          <w:position w:val="-10"/>
          <w:sz w:val="24"/>
          <w:szCs w:val="24"/>
          <w:lang w:val="en-US" w:eastAsia="zh-CN"/>
        </w:rPr>
        <w:t>；</w:t>
      </w:r>
    </w:p>
    <w:p w14:paraId="096A3DA7">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snapToGrid w:val="0"/>
          <w:position w:val="-10"/>
          <w:sz w:val="24"/>
          <w:szCs w:val="24"/>
          <w:lang w:val="en-US" w:eastAsia="zh-CN"/>
        </w:rPr>
      </w:pPr>
      <w:r>
        <w:rPr>
          <w:rFonts w:hint="eastAsia" w:ascii="Times New Roman" w:hAnsi="Times New Roman" w:cs="Times New Roman"/>
          <w:snapToGrid w:val="0"/>
          <w:position w:val="-10"/>
          <w:sz w:val="24"/>
          <w:szCs w:val="24"/>
          <w:lang w:val="en-US" w:eastAsia="zh-CN"/>
        </w:rPr>
        <w:t>型号/编号：MP120 / 230901678；</w:t>
      </w:r>
    </w:p>
    <w:p w14:paraId="0BB24ADB">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eastAsia" w:ascii="Times New Roman" w:hAnsi="Times New Roman" w:cs="Times New Roman"/>
          <w:snapToGrid w:val="0"/>
          <w:position w:val="-10"/>
          <w:sz w:val="24"/>
          <w:szCs w:val="24"/>
          <w:lang w:val="en-US" w:eastAsia="zh-CN"/>
        </w:rPr>
      </w:pPr>
      <w:r>
        <w:rPr>
          <w:rFonts w:hint="eastAsia" w:ascii="Times New Roman" w:hAnsi="Times New Roman" w:cs="Times New Roman"/>
          <w:snapToGrid w:val="0"/>
          <w:position w:val="-10"/>
          <w:sz w:val="24"/>
          <w:szCs w:val="24"/>
          <w:lang w:val="en-US" w:eastAsia="zh-CN"/>
        </w:rPr>
        <w:t>制造单位：法国凯茂（KIMO）仪器公司；</w:t>
      </w:r>
    </w:p>
    <w:p w14:paraId="49160FF4">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eastAsia" w:ascii="Times New Roman" w:hAnsi="Times New Roman" w:cs="Times New Roman"/>
          <w:snapToGrid w:val="0"/>
          <w:position w:val="-10"/>
          <w:sz w:val="24"/>
          <w:szCs w:val="24"/>
          <w:lang w:val="en-US" w:eastAsia="zh-CN"/>
        </w:rPr>
      </w:pPr>
      <w:r>
        <w:rPr>
          <w:rFonts w:hint="eastAsia" w:ascii="Times New Roman" w:hAnsi="Times New Roman" w:cs="Times New Roman"/>
          <w:snapToGrid w:val="0"/>
          <w:position w:val="-10"/>
          <w:sz w:val="24"/>
          <w:szCs w:val="24"/>
          <w:lang w:val="en-US" w:eastAsia="zh-CN"/>
        </w:rPr>
        <w:t>测量范围：（2~40）m/s；</w:t>
      </w:r>
    </w:p>
    <w:p w14:paraId="6E705D4C">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default" w:ascii="Times New Roman" w:hAnsi="Times New Roman" w:cs="Times New Roman"/>
          <w:snapToGrid w:val="0"/>
          <w:position w:val="-10"/>
          <w:sz w:val="24"/>
          <w:szCs w:val="24"/>
          <w:lang w:val="en-US" w:eastAsia="zh-CN"/>
        </w:rPr>
      </w:pPr>
      <w:r>
        <w:rPr>
          <w:rFonts w:hint="eastAsia" w:ascii="Times New Roman" w:hAnsi="Times New Roman" w:cs="Times New Roman"/>
          <w:snapToGrid w:val="0"/>
          <w:position w:val="-10"/>
          <w:sz w:val="24"/>
          <w:szCs w:val="24"/>
          <w:lang w:val="en-US" w:eastAsia="zh-CN"/>
        </w:rPr>
        <w:t>分辨力：0.1m/s。</w:t>
      </w:r>
    </w:p>
    <w:p w14:paraId="18962749">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both"/>
        <w:textAlignment w:val="auto"/>
        <w:rPr>
          <w:rFonts w:hint="default"/>
          <w:sz w:val="24"/>
          <w:szCs w:val="24"/>
          <w:lang w:val="en-US" w:eastAsia="zh-CN"/>
        </w:rPr>
      </w:pPr>
      <w:r>
        <w:rPr>
          <w:rFonts w:hint="eastAsia"/>
          <w:sz w:val="24"/>
          <w:szCs w:val="24"/>
          <w:lang w:val="en-US" w:eastAsia="zh-CN"/>
        </w:rPr>
        <w:t>E.1.4 校准数据</w:t>
      </w:r>
    </w:p>
    <w:p w14:paraId="12AAE65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eastAsia"/>
          <w:snapToGrid w:val="0"/>
          <w:position w:val="-10"/>
          <w:sz w:val="24"/>
          <w:szCs w:val="24"/>
          <w:lang w:val="en-US" w:eastAsia="zh-CN"/>
        </w:rPr>
      </w:pPr>
      <w:r>
        <w:rPr>
          <w:rFonts w:hint="eastAsia"/>
          <w:snapToGrid w:val="0"/>
          <w:position w:val="-10"/>
          <w:sz w:val="24"/>
          <w:szCs w:val="24"/>
          <w:lang w:val="en-US" w:eastAsia="zh-CN"/>
        </w:rPr>
        <w:t>实验环境：温度为20℃，气压为1010hPa，湿度为55%RH，校准有关数据参见表E.2</w:t>
      </w:r>
    </w:p>
    <w:p w14:paraId="3BBBA77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表E.2 校准数据</w:t>
      </w:r>
    </w:p>
    <w:tbl>
      <w:tblPr>
        <w:tblStyle w:val="18"/>
        <w:tblW w:w="91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729"/>
        <w:gridCol w:w="778"/>
        <w:gridCol w:w="719"/>
        <w:gridCol w:w="867"/>
        <w:gridCol w:w="1212"/>
        <w:gridCol w:w="660"/>
        <w:gridCol w:w="640"/>
        <w:gridCol w:w="600"/>
        <w:gridCol w:w="870"/>
        <w:gridCol w:w="1156"/>
      </w:tblGrid>
      <w:tr w14:paraId="5FA43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940" w:type="dxa"/>
            <w:vMerge w:val="restart"/>
            <w:vAlign w:val="center"/>
          </w:tcPr>
          <w:p w14:paraId="0D7F0E12">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校准点/（m/s）</w:t>
            </w:r>
          </w:p>
        </w:tc>
        <w:tc>
          <w:tcPr>
            <w:tcW w:w="3093" w:type="dxa"/>
            <w:gridSpan w:val="4"/>
            <w:vAlign w:val="center"/>
          </w:tcPr>
          <w:p w14:paraId="634020CE">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微差压计示值</w:t>
            </w:r>
            <w:r>
              <w:rPr>
                <w:rFonts w:ascii="Times New Roman" w:hAnsi="Times New Roman"/>
                <w:snapToGrid w:val="0"/>
                <w:position w:val="-10"/>
                <w:szCs w:val="21"/>
              </w:rPr>
              <w:object>
                <v:shape id="_x0000_i1120" o:spt="75" type="#_x0000_t75" style="height:13.1pt;width:12.05pt;" o:ole="t" filled="f" o:preferrelative="t" stroked="f" coordsize="21600,21600">
                  <v:path/>
                  <v:fill on="f" focussize="0,0"/>
                  <v:stroke on="f"/>
                  <v:imagedata r:id="rId41" o:title=""/>
                  <o:lock v:ext="edit" aspectratio="t"/>
                  <w10:wrap type="none"/>
                  <w10:anchorlock/>
                </v:shape>
                <o:OLEObject Type="Embed" ProgID="Equation.3" ShapeID="_x0000_i1120" DrawAspect="Content" ObjectID="_1468075820" r:id="rId196">
                  <o:LockedField>false</o:LockedField>
                </o:OLEObject>
              </w:object>
            </w:r>
            <w:r>
              <w:rPr>
                <w:rFonts w:hint="eastAsia"/>
                <w:sz w:val="21"/>
                <w:szCs w:val="21"/>
                <w:vertAlign w:val="baseline"/>
                <w:lang w:val="en-US" w:eastAsia="zh-CN"/>
              </w:rPr>
              <w:t>/（Pa）</w:t>
            </w:r>
          </w:p>
        </w:tc>
        <w:tc>
          <w:tcPr>
            <w:tcW w:w="1212" w:type="dxa"/>
            <w:vMerge w:val="restart"/>
            <w:vAlign w:val="center"/>
          </w:tcPr>
          <w:p w14:paraId="7A09B4EB">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标准风速值</w:t>
            </w:r>
            <w:r>
              <w:rPr>
                <w:rFonts w:ascii="Times New Roman" w:hAnsi="Times New Roman"/>
                <w:snapToGrid w:val="0"/>
                <w:position w:val="-6"/>
                <w:szCs w:val="21"/>
              </w:rPr>
              <w:object>
                <v:shape id="_x0000_i1121" o:spt="75" type="#_x0000_t75" style="height:11.1pt;width:9.1pt;" o:ole="t" filled="f" o:preferrelative="t" stroked="f" coordsize="21600,21600">
                  <v:path/>
                  <v:fill on="f" focussize="0,0"/>
                  <v:stroke on="f"/>
                  <v:imagedata r:id="rId43" o:title=""/>
                  <o:lock v:ext="edit" aspectratio="t"/>
                  <w10:wrap type="none"/>
                  <w10:anchorlock/>
                </v:shape>
                <o:OLEObject Type="Embed" ProgID="Equation.3" ShapeID="_x0000_i1121" DrawAspect="Content" ObjectID="_1468075821" r:id="rId197">
                  <o:LockedField>false</o:LockedField>
                </o:OLEObject>
              </w:object>
            </w:r>
            <w:r>
              <w:rPr>
                <w:rFonts w:hint="eastAsia"/>
                <w:sz w:val="21"/>
                <w:szCs w:val="21"/>
                <w:vertAlign w:val="baseline"/>
                <w:lang w:val="en-US" w:eastAsia="zh-CN"/>
              </w:rPr>
              <w:t>/（m/s）</w:t>
            </w:r>
          </w:p>
        </w:tc>
        <w:tc>
          <w:tcPr>
            <w:tcW w:w="2770" w:type="dxa"/>
            <w:gridSpan w:val="4"/>
            <w:vAlign w:val="center"/>
          </w:tcPr>
          <w:p w14:paraId="0A570D0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风速仪示值</w:t>
            </w:r>
            <w:r>
              <w:rPr>
                <w:rFonts w:ascii="Times New Roman" w:hAnsi="Times New Roman"/>
                <w:snapToGrid w:val="0"/>
                <w:position w:val="-6"/>
                <w:szCs w:val="21"/>
              </w:rPr>
              <w:object>
                <v:shape id="_x0000_i1122" o:spt="75" type="#_x0000_t75" style="height:16.1pt;width:11.1pt;" o:ole="t" filled="f" o:preferrelative="t" stroked="f" coordsize="21600,21600">
                  <v:path/>
                  <v:fill on="f" focussize="0,0"/>
                  <v:stroke on="f"/>
                  <v:imagedata r:id="rId45" o:title=""/>
                  <o:lock v:ext="edit" aspectratio="t"/>
                  <w10:wrap type="none"/>
                  <w10:anchorlock/>
                </v:shape>
                <o:OLEObject Type="Embed" ProgID="Equation.3" ShapeID="_x0000_i1122" DrawAspect="Content" ObjectID="_1468075822" r:id="rId198">
                  <o:LockedField>false</o:LockedField>
                </o:OLEObject>
              </w:object>
            </w:r>
            <w:r>
              <w:rPr>
                <w:rFonts w:hint="eastAsia"/>
                <w:sz w:val="21"/>
                <w:szCs w:val="21"/>
                <w:vertAlign w:val="baseline"/>
                <w:lang w:val="en-US" w:eastAsia="zh-CN"/>
              </w:rPr>
              <w:t>/（m/s）</w:t>
            </w:r>
          </w:p>
        </w:tc>
        <w:tc>
          <w:tcPr>
            <w:tcW w:w="1156" w:type="dxa"/>
            <w:vMerge w:val="restart"/>
            <w:vAlign w:val="center"/>
          </w:tcPr>
          <w:p w14:paraId="321076BF">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sz w:val="21"/>
                <w:szCs w:val="21"/>
                <w:vertAlign w:val="baseline"/>
                <w:lang w:val="en-US" w:eastAsia="zh-CN"/>
              </w:rPr>
              <w:t>示值误差</w:t>
            </w:r>
          </w:p>
          <w:p w14:paraId="7A1FB802">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default"/>
                <w:sz w:val="21"/>
                <w:szCs w:val="21"/>
                <w:vertAlign w:val="baseline"/>
                <w:lang w:val="en-US" w:eastAsia="zh-CN"/>
              </w:rPr>
              <w:object>
                <v:shape id="_x0000_i1123" o:spt="75" type="#_x0000_t75" style="height:14.45pt;width:17.55pt;" o:ole="t" filled="f" o:preferrelative="t" stroked="f" coordsize="21600,21600">
                  <v:path/>
                  <v:fill on="f" focussize="0,0"/>
                  <v:stroke on="f"/>
                  <v:imagedata r:id="rId26" o:title=""/>
                  <o:lock v:ext="edit" aspectratio="t"/>
                  <w10:wrap type="none"/>
                  <w10:anchorlock/>
                </v:shape>
                <o:OLEObject Type="Embed" ProgID="Equation.KSEE3" ShapeID="_x0000_i1123" DrawAspect="Content" ObjectID="_1468075823" r:id="rId199">
                  <o:LockedField>false</o:LockedField>
                </o:OLEObject>
              </w:object>
            </w:r>
            <w:r>
              <w:rPr>
                <w:rFonts w:hint="eastAsia"/>
                <w:sz w:val="21"/>
                <w:szCs w:val="21"/>
                <w:vertAlign w:val="baseline"/>
                <w:lang w:val="en-US" w:eastAsia="zh-CN"/>
              </w:rPr>
              <w:t>/（m/s）</w:t>
            </w:r>
          </w:p>
        </w:tc>
      </w:tr>
      <w:tr w14:paraId="5163B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940" w:type="dxa"/>
            <w:vMerge w:val="continue"/>
            <w:vAlign w:val="center"/>
          </w:tcPr>
          <w:p w14:paraId="3614535A">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p>
        </w:tc>
        <w:tc>
          <w:tcPr>
            <w:tcW w:w="729" w:type="dxa"/>
            <w:vAlign w:val="center"/>
          </w:tcPr>
          <w:p w14:paraId="1FD6606C">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1</w:t>
            </w:r>
          </w:p>
        </w:tc>
        <w:tc>
          <w:tcPr>
            <w:tcW w:w="778" w:type="dxa"/>
            <w:vAlign w:val="center"/>
          </w:tcPr>
          <w:p w14:paraId="0DEB0B26">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2</w:t>
            </w:r>
          </w:p>
        </w:tc>
        <w:tc>
          <w:tcPr>
            <w:tcW w:w="719" w:type="dxa"/>
            <w:vAlign w:val="center"/>
          </w:tcPr>
          <w:p w14:paraId="617A9F3E">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3</w:t>
            </w:r>
          </w:p>
        </w:tc>
        <w:tc>
          <w:tcPr>
            <w:tcW w:w="867" w:type="dxa"/>
            <w:vAlign w:val="center"/>
          </w:tcPr>
          <w:p w14:paraId="4D691862">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sz w:val="21"/>
                <w:szCs w:val="21"/>
                <w:vertAlign w:val="baseline"/>
                <w:lang w:val="en-US" w:eastAsia="zh-CN"/>
              </w:rPr>
              <w:t>平均值</w:t>
            </w:r>
          </w:p>
        </w:tc>
        <w:tc>
          <w:tcPr>
            <w:tcW w:w="1212" w:type="dxa"/>
            <w:vMerge w:val="continue"/>
            <w:vAlign w:val="center"/>
          </w:tcPr>
          <w:p w14:paraId="06797080">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p>
        </w:tc>
        <w:tc>
          <w:tcPr>
            <w:tcW w:w="660" w:type="dxa"/>
            <w:vAlign w:val="center"/>
          </w:tcPr>
          <w:p w14:paraId="04C3C941">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1</w:t>
            </w:r>
          </w:p>
        </w:tc>
        <w:tc>
          <w:tcPr>
            <w:tcW w:w="640" w:type="dxa"/>
            <w:vAlign w:val="center"/>
          </w:tcPr>
          <w:p w14:paraId="4939910E">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2</w:t>
            </w:r>
          </w:p>
        </w:tc>
        <w:tc>
          <w:tcPr>
            <w:tcW w:w="600" w:type="dxa"/>
            <w:vAlign w:val="center"/>
          </w:tcPr>
          <w:p w14:paraId="60A9321F">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3</w:t>
            </w:r>
          </w:p>
        </w:tc>
        <w:tc>
          <w:tcPr>
            <w:tcW w:w="870" w:type="dxa"/>
            <w:vAlign w:val="center"/>
          </w:tcPr>
          <w:p w14:paraId="510C5FE7">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平均值</w:t>
            </w:r>
          </w:p>
        </w:tc>
        <w:tc>
          <w:tcPr>
            <w:tcW w:w="1156" w:type="dxa"/>
            <w:vMerge w:val="continue"/>
            <w:vAlign w:val="center"/>
          </w:tcPr>
          <w:p w14:paraId="5727C69F">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p>
        </w:tc>
      </w:tr>
      <w:tr w14:paraId="738E2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940" w:type="dxa"/>
            <w:vAlign w:val="center"/>
          </w:tcPr>
          <w:p w14:paraId="4B0FFF49">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10</w:t>
            </w:r>
          </w:p>
        </w:tc>
        <w:tc>
          <w:tcPr>
            <w:tcW w:w="729" w:type="dxa"/>
            <w:vAlign w:val="center"/>
          </w:tcPr>
          <w:p w14:paraId="7DF514C4">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60.4</w:t>
            </w:r>
          </w:p>
        </w:tc>
        <w:tc>
          <w:tcPr>
            <w:tcW w:w="778" w:type="dxa"/>
            <w:vAlign w:val="center"/>
          </w:tcPr>
          <w:p w14:paraId="3EFFF408">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60.5</w:t>
            </w:r>
          </w:p>
        </w:tc>
        <w:tc>
          <w:tcPr>
            <w:tcW w:w="719" w:type="dxa"/>
            <w:vAlign w:val="center"/>
          </w:tcPr>
          <w:p w14:paraId="0D6C75F8">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60.6</w:t>
            </w:r>
          </w:p>
        </w:tc>
        <w:tc>
          <w:tcPr>
            <w:tcW w:w="867" w:type="dxa"/>
            <w:vAlign w:val="center"/>
          </w:tcPr>
          <w:p w14:paraId="5EB67AE1">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60.5</w:t>
            </w:r>
          </w:p>
        </w:tc>
        <w:tc>
          <w:tcPr>
            <w:tcW w:w="1212" w:type="dxa"/>
            <w:vAlign w:val="center"/>
          </w:tcPr>
          <w:p w14:paraId="39BC0D1F">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10.10</w:t>
            </w:r>
          </w:p>
        </w:tc>
        <w:tc>
          <w:tcPr>
            <w:tcW w:w="660" w:type="dxa"/>
            <w:vAlign w:val="center"/>
          </w:tcPr>
          <w:p w14:paraId="2AE54507">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9.9</w:t>
            </w:r>
          </w:p>
        </w:tc>
        <w:tc>
          <w:tcPr>
            <w:tcW w:w="640" w:type="dxa"/>
            <w:vAlign w:val="center"/>
          </w:tcPr>
          <w:p w14:paraId="2802F778">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10.0</w:t>
            </w:r>
          </w:p>
        </w:tc>
        <w:tc>
          <w:tcPr>
            <w:tcW w:w="600" w:type="dxa"/>
            <w:vAlign w:val="center"/>
          </w:tcPr>
          <w:p w14:paraId="069088B1">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i/>
                <w:iCs/>
                <w:sz w:val="21"/>
                <w:szCs w:val="21"/>
                <w:vertAlign w:val="baseline"/>
                <w:lang w:val="en-US" w:eastAsia="zh-CN"/>
              </w:rPr>
            </w:pPr>
            <w:r>
              <w:rPr>
                <w:rFonts w:hint="eastAsia"/>
                <w:sz w:val="21"/>
                <w:szCs w:val="21"/>
                <w:vertAlign w:val="baseline"/>
                <w:lang w:val="en-US" w:eastAsia="zh-CN"/>
              </w:rPr>
              <w:t>10.1</w:t>
            </w:r>
          </w:p>
        </w:tc>
        <w:tc>
          <w:tcPr>
            <w:tcW w:w="870" w:type="dxa"/>
            <w:vAlign w:val="center"/>
          </w:tcPr>
          <w:p w14:paraId="21279569">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i/>
                <w:iCs/>
                <w:sz w:val="21"/>
                <w:szCs w:val="21"/>
                <w:vertAlign w:val="baseline"/>
                <w:lang w:val="en-US" w:eastAsia="zh-CN"/>
              </w:rPr>
            </w:pPr>
            <w:r>
              <w:rPr>
                <w:rFonts w:hint="eastAsia"/>
                <w:sz w:val="21"/>
                <w:szCs w:val="21"/>
                <w:vertAlign w:val="baseline"/>
                <w:lang w:val="en-US" w:eastAsia="zh-CN"/>
              </w:rPr>
              <w:t>10.0</w:t>
            </w:r>
          </w:p>
        </w:tc>
        <w:tc>
          <w:tcPr>
            <w:tcW w:w="1156" w:type="dxa"/>
            <w:vAlign w:val="center"/>
          </w:tcPr>
          <w:p w14:paraId="4C2176B8">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-0.10</w:t>
            </w:r>
          </w:p>
        </w:tc>
      </w:tr>
      <w:tr w14:paraId="63D3B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940" w:type="dxa"/>
            <w:vAlign w:val="center"/>
          </w:tcPr>
          <w:p w14:paraId="5ED3719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20</w:t>
            </w:r>
          </w:p>
        </w:tc>
        <w:tc>
          <w:tcPr>
            <w:tcW w:w="729" w:type="dxa"/>
            <w:vAlign w:val="center"/>
          </w:tcPr>
          <w:p w14:paraId="305D2E67">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241.8</w:t>
            </w:r>
          </w:p>
        </w:tc>
        <w:tc>
          <w:tcPr>
            <w:tcW w:w="778" w:type="dxa"/>
            <w:vAlign w:val="center"/>
          </w:tcPr>
          <w:p w14:paraId="08CF3921">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242.0</w:t>
            </w:r>
          </w:p>
        </w:tc>
        <w:tc>
          <w:tcPr>
            <w:tcW w:w="719" w:type="dxa"/>
            <w:vAlign w:val="center"/>
          </w:tcPr>
          <w:p w14:paraId="34DBB5CA">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242.0</w:t>
            </w:r>
          </w:p>
        </w:tc>
        <w:tc>
          <w:tcPr>
            <w:tcW w:w="867" w:type="dxa"/>
            <w:vAlign w:val="center"/>
          </w:tcPr>
          <w:p w14:paraId="6ADC3732">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241.9</w:t>
            </w:r>
          </w:p>
        </w:tc>
        <w:tc>
          <w:tcPr>
            <w:tcW w:w="1212" w:type="dxa"/>
            <w:vAlign w:val="center"/>
          </w:tcPr>
          <w:p w14:paraId="4632A5EA">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20.19</w:t>
            </w:r>
          </w:p>
        </w:tc>
        <w:tc>
          <w:tcPr>
            <w:tcW w:w="660" w:type="dxa"/>
            <w:vAlign w:val="center"/>
          </w:tcPr>
          <w:p w14:paraId="7EA6AC3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sz w:val="21"/>
                <w:szCs w:val="21"/>
                <w:vertAlign w:val="baseline"/>
                <w:lang w:val="en-US" w:eastAsia="zh-CN"/>
              </w:rPr>
              <w:t>20.0</w:t>
            </w:r>
          </w:p>
        </w:tc>
        <w:tc>
          <w:tcPr>
            <w:tcW w:w="640" w:type="dxa"/>
            <w:vAlign w:val="center"/>
          </w:tcPr>
          <w:p w14:paraId="70C92F6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20.1</w:t>
            </w:r>
          </w:p>
        </w:tc>
        <w:tc>
          <w:tcPr>
            <w:tcW w:w="600" w:type="dxa"/>
            <w:vAlign w:val="center"/>
          </w:tcPr>
          <w:p w14:paraId="5088714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19.9</w:t>
            </w:r>
          </w:p>
        </w:tc>
        <w:tc>
          <w:tcPr>
            <w:tcW w:w="870" w:type="dxa"/>
            <w:vAlign w:val="center"/>
          </w:tcPr>
          <w:p w14:paraId="463BE91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sz w:val="21"/>
                <w:szCs w:val="21"/>
                <w:vertAlign w:val="baseline"/>
                <w:lang w:val="en-US" w:eastAsia="zh-CN"/>
              </w:rPr>
              <w:t>20.0</w:t>
            </w:r>
          </w:p>
        </w:tc>
        <w:tc>
          <w:tcPr>
            <w:tcW w:w="1156" w:type="dxa"/>
            <w:vAlign w:val="center"/>
          </w:tcPr>
          <w:p w14:paraId="40F699B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-0.19</w:t>
            </w:r>
          </w:p>
        </w:tc>
      </w:tr>
      <w:tr w14:paraId="40E25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940" w:type="dxa"/>
            <w:vAlign w:val="center"/>
          </w:tcPr>
          <w:p w14:paraId="30BDD259">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30</w:t>
            </w:r>
          </w:p>
        </w:tc>
        <w:tc>
          <w:tcPr>
            <w:tcW w:w="729" w:type="dxa"/>
            <w:vAlign w:val="center"/>
          </w:tcPr>
          <w:p w14:paraId="0E9BE39C">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544.2</w:t>
            </w:r>
          </w:p>
        </w:tc>
        <w:tc>
          <w:tcPr>
            <w:tcW w:w="778" w:type="dxa"/>
            <w:vAlign w:val="center"/>
          </w:tcPr>
          <w:p w14:paraId="1E02FD3E">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544.4</w:t>
            </w:r>
          </w:p>
        </w:tc>
        <w:tc>
          <w:tcPr>
            <w:tcW w:w="719" w:type="dxa"/>
            <w:vAlign w:val="center"/>
          </w:tcPr>
          <w:p w14:paraId="6AF3DB20">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544.3</w:t>
            </w:r>
          </w:p>
        </w:tc>
        <w:tc>
          <w:tcPr>
            <w:tcW w:w="867" w:type="dxa"/>
            <w:vAlign w:val="center"/>
          </w:tcPr>
          <w:p w14:paraId="790BC980">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544.3</w:t>
            </w:r>
          </w:p>
        </w:tc>
        <w:tc>
          <w:tcPr>
            <w:tcW w:w="1212" w:type="dxa"/>
            <w:vAlign w:val="center"/>
          </w:tcPr>
          <w:p w14:paraId="5CD83CE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30.28</w:t>
            </w:r>
          </w:p>
        </w:tc>
        <w:tc>
          <w:tcPr>
            <w:tcW w:w="660" w:type="dxa"/>
            <w:vAlign w:val="center"/>
          </w:tcPr>
          <w:p w14:paraId="19D65AAE">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sz w:val="21"/>
                <w:szCs w:val="21"/>
                <w:vertAlign w:val="baseline"/>
                <w:lang w:val="en-US" w:eastAsia="zh-CN"/>
              </w:rPr>
              <w:t>30.1</w:t>
            </w:r>
          </w:p>
        </w:tc>
        <w:tc>
          <w:tcPr>
            <w:tcW w:w="640" w:type="dxa"/>
            <w:vAlign w:val="center"/>
          </w:tcPr>
          <w:p w14:paraId="106CCE2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30.0</w:t>
            </w:r>
          </w:p>
        </w:tc>
        <w:tc>
          <w:tcPr>
            <w:tcW w:w="600" w:type="dxa"/>
            <w:vAlign w:val="center"/>
          </w:tcPr>
          <w:p w14:paraId="0C8BAB4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29.9</w:t>
            </w:r>
          </w:p>
        </w:tc>
        <w:tc>
          <w:tcPr>
            <w:tcW w:w="870" w:type="dxa"/>
            <w:vAlign w:val="center"/>
          </w:tcPr>
          <w:p w14:paraId="1E153F9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sz w:val="21"/>
                <w:szCs w:val="21"/>
                <w:vertAlign w:val="baseline"/>
                <w:lang w:val="en-US" w:eastAsia="zh-CN"/>
              </w:rPr>
              <w:t>30.0</w:t>
            </w:r>
          </w:p>
        </w:tc>
        <w:tc>
          <w:tcPr>
            <w:tcW w:w="1156" w:type="dxa"/>
            <w:vAlign w:val="center"/>
          </w:tcPr>
          <w:p w14:paraId="49EC614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-0.28</w:t>
            </w:r>
          </w:p>
        </w:tc>
      </w:tr>
    </w:tbl>
    <w:p w14:paraId="03D97617">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left"/>
        <w:textAlignment w:val="auto"/>
        <w:rPr>
          <w:rFonts w:hint="eastAsia"/>
          <w:sz w:val="24"/>
          <w:szCs w:val="24"/>
          <w:lang w:val="en-US" w:eastAsia="zh-CN"/>
        </w:rPr>
      </w:pPr>
      <w:r>
        <w:rPr>
          <w:rFonts w:hint="eastAsia"/>
          <w:sz w:val="24"/>
          <w:szCs w:val="24"/>
          <w:lang w:val="en-US" w:eastAsia="zh-CN"/>
        </w:rPr>
        <w:t>E.2 测量模型及输入量来源</w:t>
      </w:r>
    </w:p>
    <w:p w14:paraId="1B7343A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both"/>
        <w:textAlignment w:val="auto"/>
        <w:rPr>
          <w:rFonts w:hint="eastAsia"/>
          <w:sz w:val="24"/>
          <w:szCs w:val="24"/>
          <w:lang w:val="en-US" w:eastAsia="zh-CN"/>
        </w:rPr>
      </w:pPr>
      <w:r>
        <w:rPr>
          <w:rFonts w:hint="eastAsia"/>
          <w:sz w:val="24"/>
          <w:szCs w:val="24"/>
          <w:lang w:val="en-US" w:eastAsia="zh-CN"/>
        </w:rPr>
        <w:t>E.2.1 测量模型</w:t>
      </w:r>
    </w:p>
    <w:p w14:paraId="72BDB398">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eastAsia"/>
          <w:sz w:val="24"/>
          <w:szCs w:val="24"/>
          <w:lang w:val="en-US" w:eastAsia="zh-CN"/>
        </w:rPr>
      </w:pPr>
      <w:r>
        <w:rPr>
          <w:rFonts w:hint="eastAsia"/>
          <w:sz w:val="24"/>
          <w:szCs w:val="24"/>
          <w:lang w:val="en-US" w:eastAsia="zh-CN"/>
        </w:rPr>
        <w:t>测量模型如公式（E.1）所示。</w:t>
      </w:r>
    </w:p>
    <w:p w14:paraId="7D93A4F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right"/>
        <w:textAlignment w:val="auto"/>
        <w:rPr>
          <w:rFonts w:hint="eastAsia" w:cs="Times New Roman"/>
          <w:color w:val="auto"/>
          <w:kern w:val="0"/>
          <w:sz w:val="24"/>
          <w:szCs w:val="24"/>
          <w:lang w:val="en-US" w:eastAsia="zh-CN" w:bidi="ar"/>
        </w:rPr>
      </w:pPr>
      <w:r>
        <w:rPr>
          <w:rFonts w:ascii="Times New Roman" w:hAnsi="Times New Roman"/>
          <w:snapToGrid w:val="0"/>
          <w:position w:val="-6"/>
          <w:sz w:val="24"/>
          <w:szCs w:val="24"/>
        </w:rPr>
        <w:object>
          <v:shape id="_x0000_i1124" o:spt="75" type="#_x0000_t75" style="height:16.1pt;width:53.15pt;" o:ole="t" filled="f" o:preferrelative="t" stroked="f" coordsize="21600,21600">
            <v:path/>
            <v:fill on="f" focussize="0,0"/>
            <v:stroke on="f"/>
            <v:imagedata r:id="rId48" o:title=""/>
            <o:lock v:ext="edit" aspectratio="t"/>
            <w10:wrap type="none"/>
            <w10:anchorlock/>
          </v:shape>
          <o:OLEObject Type="Embed" ProgID="Equation.3" ShapeID="_x0000_i1124" DrawAspect="Content" ObjectID="_1468075824" r:id="rId200">
            <o:LockedField>false</o:LockedField>
          </o:OLEObject>
        </w:object>
      </w:r>
      <w:r>
        <w:rPr>
          <w:rFonts w:hint="eastAsia" w:cs="Times New Roman"/>
          <w:color w:val="auto"/>
          <w:kern w:val="0"/>
          <w:sz w:val="24"/>
          <w:szCs w:val="24"/>
          <w:lang w:val="en-US" w:eastAsia="zh-CN" w:bidi="ar"/>
        </w:rPr>
        <w:t xml:space="preserve">                     （E.1）</w:t>
      </w:r>
    </w:p>
    <w:p w14:paraId="4DB5391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eastAsia"/>
          <w:sz w:val="24"/>
          <w:szCs w:val="24"/>
          <w:lang w:val="en-US" w:eastAsia="zh-CN"/>
        </w:rPr>
      </w:pPr>
      <w:r>
        <w:rPr>
          <w:rFonts w:hint="eastAsia"/>
          <w:sz w:val="24"/>
          <w:szCs w:val="24"/>
          <w:lang w:val="en-US" w:eastAsia="zh-CN"/>
        </w:rPr>
        <w:t>式中：</w:t>
      </w:r>
    </w:p>
    <w:p w14:paraId="5EACCA82">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eastAsia"/>
          <w:snapToGrid w:val="0"/>
          <w:sz w:val="24"/>
          <w:szCs w:val="24"/>
          <w:lang w:val="en-US" w:eastAsia="zh-CN"/>
        </w:rPr>
      </w:pPr>
      <w:r>
        <w:rPr>
          <w:rFonts w:ascii="Times New Roman" w:hAnsi="Times New Roman"/>
          <w:snapToGrid w:val="0"/>
          <w:position w:val="-6"/>
          <w:sz w:val="24"/>
          <w:szCs w:val="24"/>
        </w:rPr>
        <w:object>
          <v:shape id="_x0000_i1125" o:spt="75" type="#_x0000_t75" style="height:14.05pt;width:17.05pt;" o:ole="t" filled="f" o:preferrelative="t" stroked="f" coordsize="21600,21600">
            <v:path/>
            <v:fill on="f" focussize="0,0"/>
            <v:stroke on="f"/>
            <v:imagedata r:id="rId50" o:title=""/>
            <o:lock v:ext="edit" aspectratio="t"/>
            <w10:wrap type="none"/>
            <w10:anchorlock/>
          </v:shape>
          <o:OLEObject Type="Embed" ProgID="Equation.3" ShapeID="_x0000_i1125" DrawAspect="Content" ObjectID="_1468075825" r:id="rId201">
            <o:LockedField>false</o:LockedField>
          </o:OLEObject>
        </w:object>
      </w:r>
      <w:r>
        <w:rPr>
          <w:rFonts w:hint="eastAsia"/>
          <w:snapToGrid w:val="0"/>
          <w:sz w:val="24"/>
          <w:szCs w:val="24"/>
          <w:lang w:eastAsia="zh-CN"/>
        </w:rPr>
        <w:t>——</w:t>
      </w:r>
      <w:r>
        <w:rPr>
          <w:rFonts w:hint="eastAsia"/>
          <w:snapToGrid w:val="0"/>
          <w:sz w:val="24"/>
          <w:szCs w:val="24"/>
          <w:lang w:val="en-US" w:eastAsia="zh-CN"/>
        </w:rPr>
        <w:t>示值误差，m/s；</w:t>
      </w:r>
    </w:p>
    <w:p w14:paraId="03EB551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default"/>
          <w:snapToGrid w:val="0"/>
          <w:sz w:val="24"/>
          <w:szCs w:val="24"/>
          <w:lang w:val="en-US" w:eastAsia="zh-CN"/>
        </w:rPr>
      </w:pPr>
      <w:r>
        <w:rPr>
          <w:rFonts w:ascii="Times New Roman" w:hAnsi="Times New Roman"/>
          <w:snapToGrid w:val="0"/>
          <w:position w:val="-6"/>
          <w:sz w:val="24"/>
          <w:szCs w:val="24"/>
        </w:rPr>
        <w:object>
          <v:shape id="_x0000_i1126" o:spt="75" type="#_x0000_t75" style="height:11.1pt;width:9.1pt;" o:ole="t" filled="f" o:preferrelative="t" stroked="f" coordsize="21600,21600">
            <v:path/>
            <v:fill on="f" focussize="0,0"/>
            <v:stroke on="f"/>
            <v:imagedata r:id="rId43" o:title=""/>
            <o:lock v:ext="edit" aspectratio="t"/>
            <w10:wrap type="none"/>
            <w10:anchorlock/>
          </v:shape>
          <o:OLEObject Type="Embed" ProgID="Equation.3" ShapeID="_x0000_i1126" DrawAspect="Content" ObjectID="_1468075826" r:id="rId202">
            <o:LockedField>false</o:LockedField>
          </o:OLEObject>
        </w:object>
      </w:r>
      <w:r>
        <w:rPr>
          <w:rFonts w:hint="eastAsia"/>
          <w:snapToGrid w:val="0"/>
          <w:sz w:val="24"/>
          <w:szCs w:val="24"/>
          <w:lang w:eastAsia="zh-CN"/>
        </w:rPr>
        <w:t>——</w:t>
      </w:r>
      <w:r>
        <w:rPr>
          <w:rFonts w:hint="eastAsia"/>
          <w:snapToGrid w:val="0"/>
          <w:sz w:val="24"/>
          <w:szCs w:val="24"/>
          <w:lang w:val="en-US" w:eastAsia="zh-CN"/>
        </w:rPr>
        <w:t>标准值，m/s；</w:t>
      </w:r>
    </w:p>
    <w:p w14:paraId="0991D0E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both"/>
        <w:textAlignment w:val="auto"/>
        <w:rPr>
          <w:rFonts w:hint="eastAsia"/>
          <w:snapToGrid w:val="0"/>
          <w:sz w:val="24"/>
          <w:szCs w:val="24"/>
          <w:lang w:val="en-US" w:eastAsia="zh-CN"/>
        </w:rPr>
      </w:pPr>
      <w:r>
        <w:rPr>
          <w:rFonts w:ascii="Times New Roman" w:hAnsi="Times New Roman"/>
          <w:snapToGrid w:val="0"/>
          <w:position w:val="-6"/>
          <w:sz w:val="24"/>
          <w:szCs w:val="24"/>
        </w:rPr>
        <w:object>
          <v:shape id="_x0000_i1127" o:spt="75" type="#_x0000_t75" style="height:16.1pt;width:11.1pt;" o:ole="t" filled="f" o:preferrelative="t" stroked="f" coordsize="21600,21600">
            <v:path/>
            <v:fill on="f" focussize="0,0"/>
            <v:stroke on="f"/>
            <v:imagedata r:id="rId45" o:title=""/>
            <o:lock v:ext="edit" aspectratio="t"/>
            <w10:wrap type="none"/>
            <w10:anchorlock/>
          </v:shape>
          <o:OLEObject Type="Embed" ProgID="Equation.3" ShapeID="_x0000_i1127" DrawAspect="Content" ObjectID="_1468075827" r:id="rId203">
            <o:LockedField>false</o:LockedField>
          </o:OLEObject>
        </w:object>
      </w:r>
      <w:r>
        <w:rPr>
          <w:rFonts w:hint="eastAsia"/>
          <w:snapToGrid w:val="0"/>
          <w:sz w:val="24"/>
          <w:szCs w:val="24"/>
          <w:lang w:eastAsia="zh-CN"/>
        </w:rPr>
        <w:t>——</w:t>
      </w:r>
      <w:r>
        <w:rPr>
          <w:rFonts w:hint="eastAsia"/>
          <w:snapToGrid w:val="0"/>
          <w:sz w:val="24"/>
          <w:szCs w:val="24"/>
          <w:lang w:val="en-US" w:eastAsia="zh-CN"/>
        </w:rPr>
        <w:t>被测值，m/s；</w:t>
      </w:r>
    </w:p>
    <w:p w14:paraId="3E0DE4F8">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both"/>
        <w:textAlignment w:val="auto"/>
        <w:rPr>
          <w:rFonts w:hint="eastAsia"/>
          <w:snapToGrid w:val="0"/>
          <w:sz w:val="24"/>
          <w:szCs w:val="24"/>
          <w:lang w:val="en-US" w:eastAsia="zh-CN"/>
        </w:rPr>
      </w:pPr>
      <w:r>
        <w:rPr>
          <w:rFonts w:hint="eastAsia"/>
          <w:snapToGrid w:val="0"/>
          <w:sz w:val="24"/>
          <w:szCs w:val="24"/>
          <w:lang w:val="en-US" w:eastAsia="zh-CN"/>
        </w:rPr>
        <w:t>将标准风速的计算公式代入公式（E.1），同时考虑到风洞稳定性和均匀性对测量结果的影响，则：</w:t>
      </w:r>
    </w:p>
    <w:p w14:paraId="7B8FC009">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right"/>
        <w:textAlignment w:val="auto"/>
        <w:rPr>
          <w:rFonts w:hint="default"/>
          <w:snapToGrid w:val="0"/>
          <w:sz w:val="24"/>
          <w:szCs w:val="24"/>
          <w:lang w:val="en-US" w:eastAsia="zh-CN"/>
        </w:rPr>
      </w:pPr>
      <w:r>
        <w:rPr>
          <w:rFonts w:ascii="Times New Roman" w:hAnsi="Times New Roman"/>
          <w:snapToGrid w:val="0"/>
          <w:position w:val="-56"/>
          <w:sz w:val="24"/>
          <w:szCs w:val="24"/>
        </w:rPr>
        <w:object>
          <v:shape id="_x0000_i1128" o:spt="75" type="#_x0000_t75" style="height:50.3pt;width:316pt;" o:ole="t" filled="f" o:preferrelative="t" stroked="f" coordsize="21600,21600">
            <v:path/>
            <v:fill on="f" focussize="0,0"/>
            <v:stroke on="f"/>
            <v:imagedata r:id="rId54" o:title=""/>
            <o:lock v:ext="edit" aspectratio="t"/>
            <w10:wrap type="none"/>
            <w10:anchorlock/>
          </v:shape>
          <o:OLEObject Type="Embed" ProgID="Equation.3" ShapeID="_x0000_i1128" DrawAspect="Content" ObjectID="_1468075828" r:id="rId204">
            <o:LockedField>false</o:LockedField>
          </o:OLEObject>
        </w:object>
      </w:r>
      <w:r>
        <w:rPr>
          <w:rFonts w:hint="eastAsia"/>
          <w:snapToGrid w:val="0"/>
          <w:sz w:val="24"/>
          <w:szCs w:val="24"/>
          <w:lang w:val="en-US" w:eastAsia="zh-CN"/>
        </w:rPr>
        <w:t xml:space="preserve">      </w:t>
      </w:r>
      <w:r>
        <w:rPr>
          <w:rFonts w:hint="eastAsia" w:cs="Times New Roman"/>
          <w:color w:val="auto"/>
          <w:kern w:val="0"/>
          <w:sz w:val="24"/>
          <w:szCs w:val="24"/>
          <w:lang w:val="en-US" w:eastAsia="zh-CN" w:bidi="ar"/>
        </w:rPr>
        <w:t>（E.2）</w:t>
      </w:r>
    </w:p>
    <w:p w14:paraId="1B2FEEA4">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eastAsia"/>
          <w:sz w:val="24"/>
          <w:szCs w:val="24"/>
          <w:lang w:val="en-US" w:eastAsia="zh-CN"/>
        </w:rPr>
      </w:pPr>
      <w:r>
        <w:rPr>
          <w:rFonts w:hint="eastAsia"/>
          <w:snapToGrid w:val="0"/>
          <w:sz w:val="24"/>
          <w:szCs w:val="24"/>
          <w:lang w:val="en-US" w:eastAsia="zh-CN"/>
        </w:rPr>
        <w:t>公式（E.2）即为被校风速仪测量结果不确定度评定的测量模型。</w:t>
      </w:r>
      <w:r>
        <w:rPr>
          <w:rFonts w:hint="eastAsia"/>
          <w:sz w:val="24"/>
          <w:szCs w:val="24"/>
          <w:lang w:val="en-US" w:eastAsia="zh-CN"/>
        </w:rPr>
        <w:t>式中：</w:t>
      </w:r>
    </w:p>
    <w:p w14:paraId="18AAFA8C">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left"/>
        <w:textAlignment w:val="auto"/>
        <w:rPr>
          <w:rFonts w:hint="eastAsia"/>
          <w:snapToGrid w:val="0"/>
          <w:sz w:val="24"/>
          <w:szCs w:val="24"/>
          <w:lang w:val="en-US" w:eastAsia="zh-CN"/>
        </w:rPr>
      </w:pPr>
      <w:r>
        <w:rPr>
          <w:rFonts w:ascii="Times New Roman" w:hAnsi="Times New Roman"/>
          <w:snapToGrid w:val="0"/>
          <w:position w:val="-6"/>
          <w:sz w:val="24"/>
          <w:szCs w:val="24"/>
        </w:rPr>
        <w:object>
          <v:shape id="_x0000_i1129" o:spt="75" type="#_x0000_t75" style="height:14.05pt;width:17.05pt;" o:ole="t" filled="f" o:preferrelative="t" stroked="f" coordsize="21600,21600">
            <v:path/>
            <v:fill on="f" focussize="0,0"/>
            <v:stroke on="f"/>
            <v:imagedata r:id="rId50" o:title=""/>
            <o:lock v:ext="edit" aspectratio="t"/>
            <w10:wrap type="none"/>
            <w10:anchorlock/>
          </v:shape>
          <o:OLEObject Type="Embed" ProgID="Equation.3" ShapeID="_x0000_i1129" DrawAspect="Content" ObjectID="_1468075829" r:id="rId205">
            <o:LockedField>false</o:LockedField>
          </o:OLEObject>
        </w:object>
      </w:r>
      <w:r>
        <w:rPr>
          <w:rFonts w:hint="eastAsia"/>
          <w:snapToGrid w:val="0"/>
          <w:sz w:val="24"/>
          <w:szCs w:val="24"/>
          <w:lang w:eastAsia="zh-CN"/>
        </w:rPr>
        <w:t>——</w:t>
      </w:r>
      <w:r>
        <w:rPr>
          <w:rFonts w:hint="eastAsia"/>
          <w:snapToGrid w:val="0"/>
          <w:sz w:val="24"/>
          <w:szCs w:val="24"/>
          <w:lang w:val="en-US" w:eastAsia="zh-CN"/>
        </w:rPr>
        <w:t>被校风速仪在某一点的示值误差，m/s；</w:t>
      </w:r>
    </w:p>
    <w:p w14:paraId="4CF0441F">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20" w:firstLineChars="0"/>
        <w:jc w:val="both"/>
        <w:textAlignment w:val="auto"/>
        <w:rPr>
          <w:rFonts w:hint="eastAsia"/>
          <w:snapToGrid w:val="0"/>
          <w:sz w:val="24"/>
          <w:szCs w:val="24"/>
          <w:lang w:val="en-US" w:eastAsia="zh-CN"/>
        </w:rPr>
      </w:pPr>
      <w:r>
        <w:rPr>
          <w:rFonts w:ascii="Times New Roman" w:hAnsi="Times New Roman"/>
          <w:snapToGrid w:val="0"/>
          <w:position w:val="-6"/>
          <w:sz w:val="24"/>
          <w:szCs w:val="24"/>
        </w:rPr>
        <w:object>
          <v:shape id="_x0000_i1130" o:spt="75" type="#_x0000_t75" style="height:16.1pt;width:11.1pt;" o:ole="t" filled="f" o:preferrelative="t" stroked="f" coordsize="21600,21600">
            <v:path/>
            <v:fill on="f" focussize="0,0"/>
            <v:stroke on="f"/>
            <v:imagedata r:id="rId45" o:title=""/>
            <o:lock v:ext="edit" aspectratio="t"/>
            <w10:wrap type="none"/>
            <w10:anchorlock/>
          </v:shape>
          <o:OLEObject Type="Embed" ProgID="Equation.3" ShapeID="_x0000_i1130" DrawAspect="Content" ObjectID="_1468075830" r:id="rId206">
            <o:LockedField>false</o:LockedField>
          </o:OLEObject>
        </w:object>
      </w:r>
      <w:r>
        <w:rPr>
          <w:rFonts w:hint="eastAsia"/>
          <w:snapToGrid w:val="0"/>
          <w:sz w:val="24"/>
          <w:szCs w:val="24"/>
          <w:lang w:eastAsia="zh-CN"/>
        </w:rPr>
        <w:t>——</w:t>
      </w:r>
      <w:r>
        <w:rPr>
          <w:rFonts w:hint="eastAsia"/>
          <w:snapToGrid w:val="0"/>
          <w:sz w:val="24"/>
          <w:szCs w:val="24"/>
          <w:lang w:val="en-US" w:eastAsia="zh-CN"/>
        </w:rPr>
        <w:t>被校风速仪在该点的示值，m/s；</w:t>
      </w:r>
    </w:p>
    <w:p w14:paraId="2599E38A">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eastAsia="宋体" w:cs="Times New Roman"/>
          <w:snapToGrid w:val="0"/>
          <w:kern w:val="2"/>
          <w:sz w:val="24"/>
          <w:szCs w:val="24"/>
          <w:lang w:val="en-US" w:eastAsia="zh-CN" w:bidi="ar-SA"/>
        </w:rPr>
      </w:pPr>
      <w:r>
        <w:rPr>
          <w:rFonts w:ascii="Times New Roman" w:hAnsi="Times New Roman"/>
          <w:snapToGrid w:val="0"/>
          <w:position w:val="-10"/>
          <w:szCs w:val="24"/>
        </w:rPr>
        <w:object>
          <v:shape id="_x0000_i1131" o:spt="75" type="#_x0000_t75" style="height:13.1pt;width:12.05pt;" o:ole="t" filled="f" o:preferrelative="t" stroked="f" coordsize="21600,21600">
            <v:path/>
            <v:fill on="f" focussize="0,0"/>
            <v:stroke on="f"/>
            <v:imagedata r:id="rId41" o:title=""/>
            <o:lock v:ext="edit" aspectratio="t"/>
            <w10:wrap type="none"/>
            <w10:anchorlock/>
          </v:shape>
          <o:OLEObject Type="Embed" ProgID="Equation.3" ShapeID="_x0000_i1131" DrawAspect="Content" ObjectID="_1468075831" r:id="rId207">
            <o:LockedField>false</o:LockedField>
          </o:OLEObject>
        </w:object>
      </w:r>
      <w:r>
        <w:rPr>
          <w:rFonts w:hint="eastAsia"/>
          <w:snapToGrid w:val="0"/>
          <w:szCs w:val="24"/>
          <w:lang w:eastAsia="zh-CN"/>
        </w:rPr>
        <w:t>——</w:t>
      </w:r>
      <w:r>
        <w:rPr>
          <w:rFonts w:hint="eastAsia" w:ascii="Times New Roman" w:hAnsi="Times New Roman" w:eastAsia="宋体" w:cs="Times New Roman"/>
          <w:snapToGrid w:val="0"/>
          <w:kern w:val="2"/>
          <w:sz w:val="24"/>
          <w:szCs w:val="24"/>
          <w:lang w:val="en-US" w:eastAsia="zh-CN" w:bidi="ar-SA"/>
        </w:rPr>
        <w:t>微差压计读数，Pa；</w:t>
      </w:r>
    </w:p>
    <w:p w14:paraId="62B5537E">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cs="Times New Roman"/>
          <w:snapToGrid w:val="0"/>
          <w:kern w:val="2"/>
          <w:sz w:val="24"/>
          <w:szCs w:val="24"/>
          <w:lang w:val="en-US" w:eastAsia="zh-CN" w:bidi="ar-SA"/>
        </w:rPr>
      </w:pPr>
      <w:r>
        <w:rPr>
          <w:rFonts w:hint="eastAsia" w:cs="Times New Roman"/>
          <w:i/>
          <w:iCs/>
          <w:snapToGrid w:val="0"/>
          <w:kern w:val="2"/>
          <w:sz w:val="24"/>
          <w:szCs w:val="24"/>
          <w:lang w:val="en-US" w:eastAsia="zh-CN" w:bidi="ar-SA"/>
        </w:rPr>
        <w:t>K</w:t>
      </w:r>
      <w:r>
        <w:rPr>
          <w:rFonts w:hint="eastAsia" w:ascii="Times New Roman" w:hAnsi="Times New Roman" w:eastAsia="宋体" w:cs="Times New Roman"/>
          <w:snapToGrid w:val="0"/>
          <w:kern w:val="2"/>
          <w:sz w:val="24"/>
          <w:szCs w:val="24"/>
          <w:lang w:val="en-US" w:eastAsia="zh-CN" w:bidi="ar-SA"/>
        </w:rPr>
        <w:t>——皮托管</w:t>
      </w:r>
      <w:r>
        <w:rPr>
          <w:rFonts w:hint="eastAsia" w:cs="Times New Roman"/>
          <w:snapToGrid w:val="0"/>
          <w:kern w:val="2"/>
          <w:sz w:val="24"/>
          <w:szCs w:val="24"/>
          <w:lang w:val="en-US" w:eastAsia="zh-CN" w:bidi="ar-SA"/>
        </w:rPr>
        <w:t>校准</w:t>
      </w:r>
      <w:r>
        <w:rPr>
          <w:rFonts w:hint="eastAsia" w:ascii="Times New Roman" w:hAnsi="Times New Roman" w:eastAsia="宋体" w:cs="Times New Roman"/>
          <w:snapToGrid w:val="0"/>
          <w:kern w:val="2"/>
          <w:sz w:val="24"/>
          <w:szCs w:val="24"/>
          <w:lang w:val="en-US" w:eastAsia="zh-CN" w:bidi="ar-SA"/>
        </w:rPr>
        <w:t>系数</w:t>
      </w:r>
      <w:r>
        <w:rPr>
          <w:rFonts w:hint="eastAsia" w:cs="Times New Roman"/>
          <w:snapToGrid w:val="0"/>
          <w:kern w:val="2"/>
          <w:sz w:val="24"/>
          <w:szCs w:val="24"/>
          <w:lang w:val="en-US" w:eastAsia="zh-CN" w:bidi="ar-SA"/>
        </w:rPr>
        <w:t>；</w:t>
      </w:r>
    </w:p>
    <w:p w14:paraId="1FCCA5A6">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cs="Times New Roman"/>
          <w:snapToGrid w:val="0"/>
          <w:kern w:val="2"/>
          <w:sz w:val="24"/>
          <w:szCs w:val="24"/>
          <w:lang w:val="en-US" w:eastAsia="zh-CN" w:bidi="ar-SA"/>
        </w:rPr>
      </w:pPr>
      <w:r>
        <w:rPr>
          <w:rFonts w:hint="eastAsia" w:cs="Times New Roman"/>
          <w:i/>
          <w:iCs/>
          <w:snapToGrid w:val="0"/>
          <w:kern w:val="2"/>
          <w:sz w:val="24"/>
          <w:szCs w:val="24"/>
          <w:lang w:val="en-US" w:eastAsia="zh-CN" w:bidi="ar-SA"/>
        </w:rPr>
        <w:t xml:space="preserve">T </w:t>
      </w:r>
      <w:r>
        <w:rPr>
          <w:rFonts w:hint="eastAsia" w:ascii="Times New Roman" w:hAnsi="Times New Roman" w:eastAsia="宋体" w:cs="Times New Roman"/>
          <w:snapToGrid w:val="0"/>
          <w:kern w:val="2"/>
          <w:sz w:val="24"/>
          <w:szCs w:val="24"/>
          <w:lang w:val="en-US" w:eastAsia="zh-CN" w:bidi="ar-SA"/>
        </w:rPr>
        <w:t>——</w:t>
      </w:r>
      <w:r>
        <w:rPr>
          <w:rFonts w:hint="eastAsia" w:cs="Times New Roman"/>
          <w:snapToGrid w:val="0"/>
          <w:kern w:val="2"/>
          <w:sz w:val="24"/>
          <w:szCs w:val="24"/>
          <w:lang w:val="en-US" w:eastAsia="zh-CN" w:bidi="ar-SA"/>
        </w:rPr>
        <w:t>试验段内温度，K；</w:t>
      </w:r>
    </w:p>
    <w:p w14:paraId="50A73D1E">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sz w:val="24"/>
          <w:szCs w:val="24"/>
          <w:lang w:val="en-US" w:eastAsia="zh-CN"/>
        </w:rPr>
      </w:pPr>
      <w:r>
        <w:rPr>
          <w:rFonts w:hint="eastAsia"/>
          <w:i/>
          <w:iCs/>
          <w:sz w:val="24"/>
          <w:szCs w:val="24"/>
          <w:lang w:val="en-US" w:eastAsia="zh-CN"/>
        </w:rPr>
        <w:t>H</w:t>
      </w:r>
      <w:r>
        <w:rPr>
          <w:rFonts w:hint="default"/>
          <w:sz w:val="24"/>
          <w:szCs w:val="24"/>
          <w:lang w:val="en-US" w:eastAsia="zh-CN"/>
        </w:rPr>
        <w:t>——</w:t>
      </w:r>
      <w:r>
        <w:rPr>
          <w:rFonts w:hint="eastAsia"/>
          <w:sz w:val="24"/>
          <w:szCs w:val="24"/>
          <w:lang w:val="en-US" w:eastAsia="zh-CN"/>
        </w:rPr>
        <w:t>试验段内空气相对湿度，用小数表示；</w:t>
      </w:r>
    </w:p>
    <w:p w14:paraId="4A23E952">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cs="Times New Roman"/>
          <w:i/>
          <w:iCs/>
          <w:snapToGrid w:val="0"/>
          <w:kern w:val="2"/>
          <w:sz w:val="24"/>
          <w:szCs w:val="24"/>
          <w:lang w:val="en-US" w:eastAsia="zh-CN" w:bidi="ar-SA"/>
        </w:rPr>
      </w:pPr>
      <w:r>
        <w:rPr>
          <w:rFonts w:hint="eastAsia"/>
          <w:i/>
          <w:iCs/>
          <w:sz w:val="24"/>
          <w:szCs w:val="24"/>
          <w:lang w:val="en-US" w:eastAsia="zh-CN"/>
        </w:rPr>
        <w:t>P</w:t>
      </w:r>
      <w:r>
        <w:rPr>
          <w:rFonts w:hint="eastAsia"/>
          <w:i w:val="0"/>
          <w:iCs w:val="0"/>
          <w:sz w:val="24"/>
          <w:szCs w:val="24"/>
          <w:vertAlign w:val="subscript"/>
          <w:lang w:val="en-US" w:eastAsia="zh-CN"/>
        </w:rPr>
        <w:t>0</w:t>
      </w:r>
      <w:r>
        <w:rPr>
          <w:rFonts w:hint="eastAsia" w:ascii="Times New Roman" w:hAnsi="Times New Roman" w:eastAsia="宋体" w:cs="Times New Roman"/>
          <w:snapToGrid w:val="0"/>
          <w:kern w:val="2"/>
          <w:sz w:val="24"/>
          <w:szCs w:val="24"/>
          <w:lang w:val="en-US" w:eastAsia="zh-CN" w:bidi="ar-SA"/>
        </w:rPr>
        <w:t>——</w:t>
      </w:r>
      <w:r>
        <w:rPr>
          <w:rFonts w:hint="eastAsia" w:cs="Times New Roman"/>
          <w:snapToGrid w:val="0"/>
          <w:kern w:val="2"/>
          <w:sz w:val="24"/>
          <w:szCs w:val="24"/>
          <w:lang w:val="en-US" w:eastAsia="zh-CN" w:bidi="ar-SA"/>
        </w:rPr>
        <w:t>试验段内气压，Pa；</w:t>
      </w:r>
    </w:p>
    <w:p w14:paraId="401AD76E">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sz w:val="24"/>
          <w:szCs w:val="24"/>
          <w:lang w:val="en-US" w:eastAsia="zh-CN"/>
        </w:rPr>
      </w:pPr>
      <w:r>
        <w:rPr>
          <w:rFonts w:hint="eastAsia"/>
          <w:i/>
          <w:iCs/>
          <w:sz w:val="24"/>
          <w:szCs w:val="24"/>
          <w:lang w:val="en-US" w:eastAsia="zh-CN"/>
        </w:rPr>
        <w:t>e</w:t>
      </w:r>
      <w:r>
        <w:rPr>
          <w:rFonts w:hint="default"/>
          <w:i/>
          <w:iCs/>
          <w:sz w:val="24"/>
          <w:szCs w:val="24"/>
          <w:vertAlign w:val="subscript"/>
          <w:lang w:val="en-US" w:eastAsia="zh-CN"/>
        </w:rPr>
        <w:t>w</w:t>
      </w:r>
      <w:r>
        <w:rPr>
          <w:rFonts w:hint="eastAsia"/>
          <w:i/>
          <w:iCs/>
          <w:sz w:val="24"/>
          <w:szCs w:val="24"/>
          <w:vertAlign w:val="subscript"/>
          <w:lang w:val="en-US" w:eastAsia="zh-CN"/>
        </w:rPr>
        <w:t xml:space="preserve"> </w:t>
      </w:r>
      <w:r>
        <w:rPr>
          <w:rFonts w:hint="default"/>
          <w:sz w:val="24"/>
          <w:szCs w:val="24"/>
          <w:lang w:val="en-US" w:eastAsia="zh-CN"/>
        </w:rPr>
        <w:t>——</w:t>
      </w:r>
      <w:r>
        <w:rPr>
          <w:rFonts w:hint="default"/>
          <w:i/>
          <w:iCs/>
          <w:sz w:val="24"/>
          <w:szCs w:val="24"/>
          <w:lang w:val="en-US" w:eastAsia="zh-CN"/>
        </w:rPr>
        <w:t>T</w:t>
      </w:r>
      <w:r>
        <w:rPr>
          <w:rFonts w:hint="default"/>
          <w:sz w:val="24"/>
          <w:szCs w:val="24"/>
          <w:lang w:val="en-US" w:eastAsia="zh-CN"/>
        </w:rPr>
        <w:t>温度下的饱和水汽压，Pa</w:t>
      </w:r>
      <w:r>
        <w:rPr>
          <w:rFonts w:hint="eastAsia" w:cs="Times New Roman"/>
          <w:snapToGrid w:val="0"/>
          <w:kern w:val="2"/>
          <w:sz w:val="24"/>
          <w:szCs w:val="24"/>
          <w:lang w:val="en-US" w:eastAsia="zh-CN" w:bidi="ar-SA"/>
        </w:rPr>
        <w:t>；</w:t>
      </w:r>
    </w:p>
    <w:p w14:paraId="2D9160D9">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sz w:val="24"/>
          <w:szCs w:val="24"/>
          <w:lang w:val="en-US" w:eastAsia="zh-CN"/>
        </w:rPr>
      </w:pPr>
      <w:r>
        <w:rPr>
          <w:rFonts w:ascii="Times New Roman" w:hAnsi="Times New Roman"/>
          <w:snapToGrid w:val="0"/>
          <w:position w:val="-6"/>
          <w:szCs w:val="24"/>
        </w:rPr>
        <w:object>
          <v:shape id="_x0000_i1132" o:spt="75" type="#_x0000_t75" style="height:14.1pt;width:16.05pt;" o:ole="t" filled="f" o:preferrelative="t" stroked="f" coordsize="21600,21600">
            <v:path/>
            <v:fill on="f" focussize="0,0"/>
            <v:stroke on="f"/>
            <v:imagedata r:id="rId59" o:title=""/>
            <o:lock v:ext="edit" aspectratio="t"/>
            <w10:wrap type="none"/>
            <w10:anchorlock/>
          </v:shape>
          <o:OLEObject Type="Embed" ProgID="Equation.3" ShapeID="_x0000_i1132" DrawAspect="Content" ObjectID="_1468075832" r:id="rId208">
            <o:LockedField>false</o:LockedField>
          </o:OLEObject>
        </w:object>
      </w:r>
      <w:r>
        <w:rPr>
          <w:rFonts w:hint="default"/>
          <w:sz w:val="24"/>
          <w:szCs w:val="24"/>
          <w:lang w:val="en-US" w:eastAsia="zh-CN"/>
        </w:rPr>
        <w:t>——</w:t>
      </w:r>
      <w:r>
        <w:rPr>
          <w:rFonts w:hint="eastAsia"/>
          <w:sz w:val="24"/>
          <w:szCs w:val="24"/>
          <w:lang w:val="en-US" w:eastAsia="zh-CN"/>
        </w:rPr>
        <w:t>风洞稳定性对测量结果的影响</w:t>
      </w:r>
      <w:r>
        <w:rPr>
          <w:rFonts w:hint="default"/>
          <w:sz w:val="24"/>
          <w:szCs w:val="24"/>
          <w:lang w:val="en-US" w:eastAsia="zh-CN"/>
        </w:rPr>
        <w:t>，</w:t>
      </w:r>
      <w:r>
        <w:rPr>
          <w:rFonts w:hint="eastAsia"/>
          <w:sz w:val="24"/>
          <w:szCs w:val="24"/>
          <w:lang w:val="en-US" w:eastAsia="zh-CN"/>
        </w:rPr>
        <w:t>m/s；</w:t>
      </w:r>
    </w:p>
    <w:p w14:paraId="11B7A439">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eastAsia="宋体" w:cs="Times New Roman"/>
          <w:snapToGrid w:val="0"/>
          <w:kern w:val="2"/>
          <w:sz w:val="24"/>
          <w:szCs w:val="24"/>
          <w:lang w:val="en-US" w:eastAsia="zh-CN" w:bidi="ar-SA"/>
        </w:rPr>
      </w:pPr>
      <w:r>
        <w:rPr>
          <w:rFonts w:ascii="Times New Roman" w:hAnsi="Times New Roman"/>
          <w:snapToGrid w:val="0"/>
          <w:position w:val="-10"/>
          <w:szCs w:val="24"/>
        </w:rPr>
        <w:object>
          <v:shape id="_x0000_i1133" o:spt="75" type="#_x0000_t75" style="height:16.2pt;width:17.1pt;" o:ole="t" filled="f" o:preferrelative="t" stroked="f" coordsize="21600,21600">
            <v:path/>
            <v:fill on="f" focussize="0,0"/>
            <v:stroke on="f"/>
            <v:imagedata r:id="rId61" o:title=""/>
            <o:lock v:ext="edit" aspectratio="t"/>
            <w10:wrap type="none"/>
            <w10:anchorlock/>
          </v:shape>
          <o:OLEObject Type="Embed" ProgID="Equation.3" ShapeID="_x0000_i1133" DrawAspect="Content" ObjectID="_1468075833" r:id="rId209">
            <o:LockedField>false</o:LockedField>
          </o:OLEObject>
        </w:object>
      </w:r>
      <w:r>
        <w:rPr>
          <w:rFonts w:hint="default"/>
          <w:sz w:val="24"/>
          <w:szCs w:val="24"/>
          <w:lang w:val="en-US" w:eastAsia="zh-CN"/>
        </w:rPr>
        <w:t>——</w:t>
      </w:r>
      <w:r>
        <w:rPr>
          <w:rFonts w:hint="eastAsia"/>
          <w:sz w:val="24"/>
          <w:szCs w:val="24"/>
          <w:lang w:val="en-US" w:eastAsia="zh-CN"/>
        </w:rPr>
        <w:t>风洞均匀性对测量结果的影响</w:t>
      </w:r>
      <w:r>
        <w:rPr>
          <w:rFonts w:hint="default"/>
          <w:sz w:val="24"/>
          <w:szCs w:val="24"/>
          <w:lang w:val="en-US" w:eastAsia="zh-CN"/>
        </w:rPr>
        <w:t>，</w:t>
      </w:r>
      <w:r>
        <w:rPr>
          <w:rFonts w:hint="eastAsia"/>
          <w:sz w:val="24"/>
          <w:szCs w:val="24"/>
          <w:lang w:val="en-US" w:eastAsia="zh-CN"/>
        </w:rPr>
        <w:t>m/s</w:t>
      </w:r>
      <w:r>
        <w:rPr>
          <w:rFonts w:hint="eastAsia" w:cs="Times New Roman"/>
          <w:snapToGrid w:val="0"/>
          <w:kern w:val="2"/>
          <w:sz w:val="24"/>
          <w:szCs w:val="24"/>
          <w:lang w:val="en-US" w:eastAsia="zh-CN" w:bidi="ar-SA"/>
        </w:rPr>
        <w:t>。</w:t>
      </w:r>
    </w:p>
    <w:p w14:paraId="1DD96099">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both"/>
        <w:textAlignment w:val="auto"/>
        <w:rPr>
          <w:rFonts w:hint="eastAsia"/>
          <w:sz w:val="24"/>
          <w:szCs w:val="24"/>
          <w:lang w:val="en-US" w:eastAsia="zh-CN"/>
        </w:rPr>
      </w:pPr>
      <w:r>
        <w:rPr>
          <w:rFonts w:hint="eastAsia"/>
          <w:sz w:val="24"/>
          <w:szCs w:val="24"/>
          <w:lang w:val="en-US" w:eastAsia="zh-CN"/>
        </w:rPr>
        <w:t>E.2.2 输入量来源</w:t>
      </w:r>
    </w:p>
    <w:p w14:paraId="465C4A82">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eastAsia="宋体" w:cs="Times New Roman"/>
          <w:kern w:val="2"/>
          <w:sz w:val="24"/>
          <w:szCs w:val="24"/>
          <w:lang w:val="en-US" w:eastAsia="zh-CN" w:bidi="ar-SA"/>
        </w:rPr>
      </w:pPr>
      <w:r>
        <w:rPr>
          <w:rFonts w:hint="eastAsia" w:cs="Times New Roman"/>
          <w:kern w:val="2"/>
          <w:sz w:val="24"/>
          <w:szCs w:val="24"/>
          <w:lang w:val="en-US" w:eastAsia="zh-CN" w:bidi="ar-SA"/>
        </w:rPr>
        <w:t>输入量</w:t>
      </w:r>
      <w:r>
        <w:rPr>
          <w:rFonts w:hint="eastAsia" w:ascii="Times New Roman" w:hAnsi="Times New Roman" w:eastAsia="宋体" w:cs="Times New Roman"/>
          <w:kern w:val="2"/>
          <w:sz w:val="24"/>
          <w:szCs w:val="24"/>
          <w:lang w:val="en-US" w:eastAsia="zh-CN" w:bidi="ar-SA"/>
        </w:rPr>
        <w:t>的来源主要包括以下内容：</w:t>
      </w:r>
    </w:p>
    <w:p w14:paraId="4FCAA77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textAlignment w:val="auto"/>
        <w:rPr>
          <w:rFonts w:hint="eastAsia" w:cs="Times New Roman"/>
          <w:kern w:val="2"/>
          <w:sz w:val="24"/>
          <w:szCs w:val="24"/>
          <w:lang w:val="en-US" w:eastAsia="zh-CN" w:bidi="ar-SA"/>
        </w:rPr>
      </w:pPr>
      <w:r>
        <w:rPr>
          <w:rFonts w:hint="eastAsia" w:cs="Times New Roman"/>
          <w:kern w:val="2"/>
          <w:sz w:val="24"/>
          <w:szCs w:val="24"/>
          <w:lang w:val="en-US" w:eastAsia="zh-CN" w:bidi="ar-SA"/>
        </w:rPr>
        <w:t>（1）风速仪测量引入；</w:t>
      </w:r>
    </w:p>
    <w:p w14:paraId="5CCB07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textAlignment w:val="auto"/>
        <w:rPr>
          <w:rFonts w:hint="default" w:cs="Times New Roman"/>
          <w:kern w:val="2"/>
          <w:sz w:val="24"/>
          <w:szCs w:val="24"/>
          <w:lang w:val="en-US" w:eastAsia="zh-CN" w:bidi="ar-SA"/>
        </w:rPr>
      </w:pPr>
      <w:r>
        <w:rPr>
          <w:rFonts w:hint="eastAsia" w:cs="Times New Roman"/>
          <w:kern w:val="2"/>
          <w:sz w:val="24"/>
          <w:szCs w:val="24"/>
          <w:lang w:val="en-US" w:eastAsia="zh-CN" w:bidi="ar-SA"/>
        </w:rPr>
        <w:t>（2）微差压计测量引入；</w:t>
      </w:r>
    </w:p>
    <w:p w14:paraId="1FA3FC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textAlignment w:val="auto"/>
        <w:rPr>
          <w:rFonts w:hint="eastAsia" w:cs="Times New Roman"/>
          <w:kern w:val="2"/>
          <w:sz w:val="24"/>
          <w:szCs w:val="24"/>
          <w:lang w:val="en-US" w:eastAsia="zh-CN" w:bidi="ar-SA"/>
        </w:rPr>
      </w:pPr>
      <w:r>
        <w:rPr>
          <w:rFonts w:hint="eastAsia" w:cs="Times New Roman"/>
          <w:kern w:val="2"/>
          <w:sz w:val="24"/>
          <w:szCs w:val="24"/>
          <w:lang w:val="en-US" w:eastAsia="zh-CN" w:bidi="ar-SA"/>
        </w:rPr>
        <w:t>（3）皮托管校准系数引入；</w:t>
      </w:r>
    </w:p>
    <w:p w14:paraId="48EF3FC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textAlignment w:val="auto"/>
        <w:rPr>
          <w:rFonts w:hint="default" w:cs="Times New Roman"/>
          <w:kern w:val="2"/>
          <w:sz w:val="24"/>
          <w:szCs w:val="24"/>
          <w:lang w:val="en-US" w:eastAsia="zh-CN" w:bidi="ar-SA"/>
        </w:rPr>
      </w:pPr>
      <w:r>
        <w:rPr>
          <w:rFonts w:hint="eastAsia" w:cs="Times New Roman"/>
          <w:kern w:val="2"/>
          <w:sz w:val="24"/>
          <w:szCs w:val="24"/>
          <w:lang w:val="en-US" w:eastAsia="zh-CN" w:bidi="ar-SA"/>
        </w:rPr>
        <w:t>（4）温度计引入；</w:t>
      </w:r>
    </w:p>
    <w:p w14:paraId="75F4012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textAlignment w:val="auto"/>
        <w:rPr>
          <w:rFonts w:hint="default" w:cs="Times New Roman"/>
          <w:kern w:val="2"/>
          <w:sz w:val="24"/>
          <w:szCs w:val="24"/>
          <w:lang w:val="en-US" w:eastAsia="zh-CN" w:bidi="ar-SA"/>
        </w:rPr>
      </w:pPr>
      <w:r>
        <w:rPr>
          <w:rFonts w:hint="eastAsia" w:cs="Times New Roman"/>
          <w:kern w:val="2"/>
          <w:sz w:val="24"/>
          <w:szCs w:val="24"/>
          <w:lang w:val="en-US" w:eastAsia="zh-CN" w:bidi="ar-SA"/>
        </w:rPr>
        <w:t>（5）湿度计引入；</w:t>
      </w:r>
    </w:p>
    <w:p w14:paraId="65B95D9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textAlignment w:val="auto"/>
        <w:rPr>
          <w:rFonts w:hint="default" w:cs="Times New Roman"/>
          <w:kern w:val="2"/>
          <w:sz w:val="24"/>
          <w:szCs w:val="24"/>
          <w:lang w:val="en-US" w:eastAsia="zh-CN" w:bidi="ar-SA"/>
        </w:rPr>
      </w:pPr>
      <w:r>
        <w:rPr>
          <w:rFonts w:hint="eastAsia" w:cs="Times New Roman"/>
          <w:kern w:val="2"/>
          <w:sz w:val="24"/>
          <w:szCs w:val="24"/>
          <w:lang w:val="en-US" w:eastAsia="zh-CN" w:bidi="ar-SA"/>
        </w:rPr>
        <w:t>（6）气压计引入；</w:t>
      </w:r>
    </w:p>
    <w:p w14:paraId="102A664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textAlignment w:val="auto"/>
        <w:rPr>
          <w:rFonts w:hint="default" w:cs="Times New Roman"/>
          <w:kern w:val="2"/>
          <w:sz w:val="24"/>
          <w:szCs w:val="24"/>
          <w:lang w:val="en-US" w:eastAsia="zh-CN" w:bidi="ar-SA"/>
        </w:rPr>
      </w:pPr>
      <w:r>
        <w:rPr>
          <w:rFonts w:hint="eastAsia" w:cs="Times New Roman"/>
          <w:kern w:val="2"/>
          <w:sz w:val="24"/>
          <w:szCs w:val="24"/>
          <w:lang w:val="en-US" w:eastAsia="zh-CN" w:bidi="ar-SA"/>
        </w:rPr>
        <w:t>（7）风洞稳定性引入；</w:t>
      </w:r>
    </w:p>
    <w:p w14:paraId="61B6D5E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textAlignment w:val="auto"/>
        <w:rPr>
          <w:rFonts w:hint="default" w:cs="Times New Roman"/>
          <w:kern w:val="2"/>
          <w:sz w:val="24"/>
          <w:szCs w:val="24"/>
          <w:lang w:val="en-US" w:eastAsia="zh-CN" w:bidi="ar-SA"/>
        </w:rPr>
      </w:pPr>
      <w:r>
        <w:rPr>
          <w:rFonts w:hint="eastAsia" w:cs="Times New Roman"/>
          <w:kern w:val="2"/>
          <w:sz w:val="24"/>
          <w:szCs w:val="24"/>
          <w:lang w:val="en-US" w:eastAsia="zh-CN" w:bidi="ar-SA"/>
        </w:rPr>
        <w:t>（8）风洞均匀性引入；</w:t>
      </w:r>
    </w:p>
    <w:p w14:paraId="2C4160AC">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left"/>
        <w:textAlignment w:val="auto"/>
        <w:rPr>
          <w:rFonts w:hint="default"/>
          <w:sz w:val="24"/>
          <w:szCs w:val="24"/>
          <w:lang w:val="en-US" w:eastAsia="zh-CN"/>
        </w:rPr>
      </w:pPr>
      <w:r>
        <w:rPr>
          <w:rFonts w:hint="eastAsia"/>
          <w:sz w:val="24"/>
          <w:szCs w:val="24"/>
          <w:lang w:val="en-US" w:eastAsia="zh-CN"/>
        </w:rPr>
        <w:t>E.3 输入量概率密度函数</w:t>
      </w:r>
      <w:r>
        <w:rPr>
          <w:rFonts w:hint="eastAsia" w:ascii="Times New Roman" w:hAnsi="Times New Roman" w:cs="Times New Roman"/>
          <w:b w:val="0"/>
          <w:bCs w:val="0"/>
          <w:color w:val="auto"/>
          <w:kern w:val="2"/>
          <w:sz w:val="24"/>
          <w:szCs w:val="24"/>
          <w:lang w:val="en-US" w:eastAsia="zh-CN" w:bidi="ar-SA"/>
        </w:rPr>
        <w:t>（PDF）</w:t>
      </w:r>
      <w:r>
        <w:rPr>
          <w:rFonts w:hint="eastAsia"/>
          <w:sz w:val="24"/>
          <w:szCs w:val="24"/>
          <w:lang w:val="en-US" w:eastAsia="zh-CN"/>
        </w:rPr>
        <w:t>的构建</w:t>
      </w:r>
    </w:p>
    <w:p w14:paraId="25F31B68">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both"/>
        <w:textAlignment w:val="auto"/>
        <w:rPr>
          <w:rFonts w:hint="default"/>
          <w:sz w:val="24"/>
          <w:szCs w:val="24"/>
          <w:lang w:val="en-US" w:eastAsia="zh-CN"/>
        </w:rPr>
      </w:pPr>
      <w:r>
        <w:rPr>
          <w:rFonts w:hint="eastAsia"/>
          <w:sz w:val="24"/>
          <w:szCs w:val="24"/>
          <w:lang w:val="en-US" w:eastAsia="zh-CN"/>
        </w:rPr>
        <w:t xml:space="preserve">E.3.1 </w:t>
      </w:r>
      <w:r>
        <w:rPr>
          <w:rFonts w:hint="eastAsia" w:cs="Times New Roman"/>
          <w:kern w:val="2"/>
          <w:sz w:val="24"/>
          <w:szCs w:val="24"/>
          <w:lang w:val="en-US" w:eastAsia="zh-CN" w:bidi="ar-SA"/>
        </w:rPr>
        <w:t>风速仪测量</w:t>
      </w:r>
      <w:r>
        <w:rPr>
          <w:rFonts w:hint="eastAsia"/>
          <w:snapToGrid w:val="0"/>
          <w:sz w:val="24"/>
          <w:szCs w:val="24"/>
          <w:lang w:val="en-US" w:eastAsia="zh-CN"/>
        </w:rPr>
        <w:t>示值的PDF</w:t>
      </w:r>
    </w:p>
    <w:p w14:paraId="4E6A4DD8">
      <w:pPr>
        <w:pStyle w:val="42"/>
        <w:keepNext w:val="0"/>
        <w:keepLines w:val="0"/>
        <w:pageBreakBefore w:val="0"/>
        <w:framePr w:hSpace="0" w:vSpace="0" w:wrap="auto" w:vAnchor="margin" w:hAnchor="text" w:xAlign="left" w:yAlign="inline"/>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由于风速仪在10m/s、20m/s、30m/s校准点时，</w:t>
      </w:r>
      <w:r>
        <w:rPr>
          <w:rFonts w:hint="default" w:ascii="Times New Roman" w:hAnsi="Times New Roman" w:cs="Times New Roman"/>
          <w:kern w:val="2"/>
          <w:sz w:val="24"/>
          <w:szCs w:val="24"/>
          <w:lang w:val="en-US" w:eastAsia="zh-CN" w:bidi="ar-SA"/>
        </w:rPr>
        <w:t>其对应的平均示值分别为</w:t>
      </w:r>
      <w:r>
        <w:rPr>
          <w:rFonts w:hint="default" w:ascii="Times New Roman" w:hAnsi="Times New Roman" w:cs="Times New Roman"/>
          <w:sz w:val="24"/>
          <w:szCs w:val="24"/>
          <w:vertAlign w:val="baseline"/>
          <w:lang w:val="en-US" w:eastAsia="zh-CN"/>
        </w:rPr>
        <w:t>10.0m/s、20.0m/s、30.0m/s，且引入的标准不确定度</w:t>
      </w:r>
      <w:r>
        <w:rPr>
          <w:rFonts w:hint="default" w:ascii="Times New Roman" w:hAnsi="Times New Roman" w:cs="Times New Roman"/>
          <w:i/>
          <w:iCs/>
          <w:kern w:val="2"/>
          <w:sz w:val="24"/>
          <w:szCs w:val="24"/>
          <w:lang w:val="en-US" w:eastAsia="zh-CN" w:bidi="ar-SA"/>
        </w:rPr>
        <w:t>u</w:t>
      </w:r>
      <w:r>
        <w:rPr>
          <w:rFonts w:hint="default" w:ascii="Times New Roman" w:hAnsi="Times New Roman" w:cs="Times New Roman"/>
          <w:kern w:val="2"/>
          <w:sz w:val="24"/>
          <w:szCs w:val="24"/>
          <w:lang w:val="en-US" w:eastAsia="zh-CN" w:bidi="ar-SA"/>
        </w:rPr>
        <w:t>(</w:t>
      </w:r>
      <w:r>
        <w:rPr>
          <w:rFonts w:hint="default" w:ascii="Times New Roman" w:hAnsi="Times New Roman" w:cs="Times New Roman"/>
          <w:i/>
          <w:iCs/>
          <w:kern w:val="2"/>
          <w:sz w:val="24"/>
          <w:szCs w:val="24"/>
          <w:lang w:val="en-US" w:eastAsia="zh-CN" w:bidi="ar-SA"/>
        </w:rPr>
        <w:t>v</w:t>
      </w:r>
      <w:r>
        <w:rPr>
          <w:rFonts w:hint="default" w:ascii="Times New Roman" w:hAnsi="Times New Roman" w:cs="Times New Roman"/>
          <w:i/>
          <w:iCs/>
          <w:kern w:val="2"/>
          <w:sz w:val="24"/>
          <w:szCs w:val="24"/>
          <w:vertAlign w:val="superscript"/>
          <w:lang w:val="en-US" w:eastAsia="zh-CN" w:bidi="ar-SA"/>
        </w:rPr>
        <w:t>’</w:t>
      </w:r>
      <w:r>
        <w:rPr>
          <w:rFonts w:hint="default" w:ascii="Times New Roman" w:hAnsi="Times New Roman" w:cs="Times New Roman"/>
          <w:kern w:val="2"/>
          <w:sz w:val="24"/>
          <w:szCs w:val="24"/>
          <w:lang w:val="en-US" w:eastAsia="zh-CN" w:bidi="ar-SA"/>
        </w:rPr>
        <w:t>)均为0.068m/s，</w:t>
      </w:r>
      <w:r>
        <w:rPr>
          <w:rFonts w:hint="default" w:ascii="Times New Roman" w:hAnsi="Times New Roman" w:cs="Times New Roman"/>
          <w:sz w:val="24"/>
          <w:szCs w:val="24"/>
          <w:vertAlign w:val="baseline"/>
          <w:lang w:val="en-US" w:eastAsia="zh-CN"/>
        </w:rPr>
        <w:t>其</w:t>
      </w:r>
      <w:r>
        <w:rPr>
          <w:rFonts w:hint="default" w:ascii="Times New Roman" w:hAnsi="Times New Roman" w:cs="Times New Roman"/>
          <w:kern w:val="2"/>
          <w:sz w:val="24"/>
          <w:szCs w:val="24"/>
          <w:lang w:val="en-US" w:eastAsia="zh-CN" w:bidi="ar-SA"/>
        </w:rPr>
        <w:t>满足正态分布，因此对应的PDF分别为</w:t>
      </w:r>
      <w:r>
        <w:rPr>
          <w:rFonts w:hint="default" w:ascii="Times New Roman" w:hAnsi="Times New Roman" w:cs="Times New Roman"/>
          <w:i/>
          <w:iCs/>
          <w:sz w:val="24"/>
          <w:szCs w:val="24"/>
          <w:vertAlign w:val="baseline"/>
          <w:lang w:val="en-US" w:eastAsia="zh-CN"/>
        </w:rPr>
        <w:t>N</w:t>
      </w:r>
      <w:r>
        <w:rPr>
          <w:rFonts w:hint="default" w:ascii="Times New Roman" w:hAnsi="Times New Roman" w:cs="Times New Roman"/>
          <w:sz w:val="24"/>
          <w:szCs w:val="24"/>
          <w:vertAlign w:val="baseline"/>
          <w:lang w:val="en-US" w:eastAsia="zh-CN"/>
        </w:rPr>
        <w:t>(10,0.068)、</w:t>
      </w:r>
      <w:r>
        <w:rPr>
          <w:rFonts w:hint="default" w:ascii="Times New Roman" w:hAnsi="Times New Roman" w:cs="Times New Roman"/>
          <w:i/>
          <w:iCs/>
          <w:sz w:val="24"/>
          <w:szCs w:val="24"/>
          <w:vertAlign w:val="baseline"/>
          <w:lang w:val="en-US" w:eastAsia="zh-CN"/>
        </w:rPr>
        <w:t>N</w:t>
      </w:r>
      <w:r>
        <w:rPr>
          <w:rFonts w:hint="default" w:ascii="Times New Roman" w:hAnsi="Times New Roman" w:cs="Times New Roman"/>
          <w:sz w:val="24"/>
          <w:szCs w:val="24"/>
          <w:vertAlign w:val="baseline"/>
          <w:lang w:val="en-US" w:eastAsia="zh-CN"/>
        </w:rPr>
        <w:t>(20,0.068)、</w:t>
      </w:r>
      <w:r>
        <w:rPr>
          <w:rFonts w:hint="default" w:ascii="Times New Roman" w:hAnsi="Times New Roman" w:cs="Times New Roman"/>
          <w:i/>
          <w:iCs/>
          <w:sz w:val="24"/>
          <w:szCs w:val="24"/>
          <w:vertAlign w:val="baseline"/>
          <w:lang w:val="en-US" w:eastAsia="zh-CN"/>
        </w:rPr>
        <w:t>N</w:t>
      </w:r>
      <w:r>
        <w:rPr>
          <w:rFonts w:hint="default" w:ascii="Times New Roman" w:hAnsi="Times New Roman" w:cs="Times New Roman"/>
          <w:sz w:val="24"/>
          <w:szCs w:val="24"/>
          <w:vertAlign w:val="baseline"/>
          <w:lang w:val="en-US" w:eastAsia="zh-CN"/>
        </w:rPr>
        <w:t>(30,0.068)。</w:t>
      </w:r>
    </w:p>
    <w:p w14:paraId="7C19C79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both"/>
        <w:textAlignment w:val="auto"/>
        <w:rPr>
          <w:rFonts w:hint="default"/>
          <w:sz w:val="24"/>
          <w:szCs w:val="24"/>
          <w:lang w:val="en-US" w:eastAsia="zh-CN"/>
        </w:rPr>
      </w:pPr>
      <w:r>
        <w:rPr>
          <w:rFonts w:hint="eastAsia"/>
          <w:sz w:val="24"/>
          <w:szCs w:val="24"/>
          <w:lang w:val="en-US" w:eastAsia="zh-CN"/>
        </w:rPr>
        <w:t xml:space="preserve">E.3.2 </w:t>
      </w:r>
      <w:r>
        <w:rPr>
          <w:rFonts w:hint="eastAsia" w:cs="Times New Roman"/>
          <w:kern w:val="2"/>
          <w:sz w:val="24"/>
          <w:szCs w:val="24"/>
          <w:lang w:val="en-US" w:eastAsia="zh-CN" w:bidi="ar-SA"/>
        </w:rPr>
        <w:t>微差压计测量示值</w:t>
      </w:r>
      <w:r>
        <w:rPr>
          <w:rFonts w:hint="eastAsia"/>
          <w:snapToGrid w:val="0"/>
          <w:sz w:val="24"/>
          <w:szCs w:val="24"/>
          <w:lang w:val="en-US" w:eastAsia="zh-CN"/>
        </w:rPr>
        <w:t>的PDF</w:t>
      </w:r>
    </w:p>
    <w:p w14:paraId="39951744">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val="en-US" w:eastAsia="zh-CN"/>
        </w:rPr>
      </w:pPr>
      <w:r>
        <w:rPr>
          <w:rFonts w:hint="default" w:ascii="Times New Roman" w:hAnsi="Times New Roman" w:cs="Times New Roman"/>
          <w:sz w:val="24"/>
          <w:szCs w:val="24"/>
          <w:vertAlign w:val="baseline"/>
          <w:lang w:val="en-US" w:eastAsia="zh-CN"/>
        </w:rPr>
        <w:t>由于风速仪在10m/s、20m/s、30m/s校准点时，</w:t>
      </w:r>
      <w:r>
        <w:rPr>
          <w:rFonts w:hint="default" w:ascii="Times New Roman" w:hAnsi="Times New Roman" w:cs="Times New Roman"/>
          <w:kern w:val="2"/>
          <w:sz w:val="24"/>
          <w:szCs w:val="24"/>
          <w:lang w:val="en-US" w:eastAsia="zh-CN" w:bidi="ar-SA"/>
        </w:rPr>
        <w:t>其对应的平均示值分别为</w:t>
      </w:r>
      <w:r>
        <w:rPr>
          <w:rFonts w:hint="default" w:ascii="Times New Roman" w:hAnsi="Times New Roman" w:cs="Times New Roman"/>
          <w:sz w:val="24"/>
          <w:szCs w:val="24"/>
          <w:vertAlign w:val="baseline"/>
          <w:lang w:val="en-US" w:eastAsia="zh-CN"/>
        </w:rPr>
        <w:t>60.5Pa、241.9Pa、544.3Pa，且引入的标准不确定度</w:t>
      </w:r>
      <w:r>
        <w:rPr>
          <w:rFonts w:hint="default" w:ascii="Times New Roman" w:hAnsi="Times New Roman" w:cs="Times New Roman"/>
          <w:i/>
          <w:iCs/>
          <w:kern w:val="2"/>
          <w:sz w:val="24"/>
          <w:szCs w:val="24"/>
          <w:lang w:val="en-US" w:eastAsia="zh-CN" w:bidi="ar-SA"/>
        </w:rPr>
        <w:t>u</w:t>
      </w:r>
      <w:r>
        <w:rPr>
          <w:rFonts w:hint="default" w:ascii="Times New Roman" w:hAnsi="Times New Roman" w:cs="Times New Roman"/>
          <w:kern w:val="2"/>
          <w:sz w:val="24"/>
          <w:szCs w:val="24"/>
          <w:lang w:val="en-US" w:eastAsia="zh-CN" w:bidi="ar-SA"/>
        </w:rPr>
        <w:t>(</w:t>
      </w:r>
      <w:r>
        <w:rPr>
          <w:rFonts w:hint="default" w:ascii="Times New Roman" w:hAnsi="Times New Roman" w:cs="Times New Roman"/>
          <w:i/>
          <w:iCs/>
          <w:kern w:val="2"/>
          <w:sz w:val="24"/>
          <w:szCs w:val="24"/>
          <w:lang w:val="en-US" w:eastAsia="zh-CN" w:bidi="ar-SA"/>
        </w:rPr>
        <w:t>p</w:t>
      </w:r>
      <w:r>
        <w:rPr>
          <w:rFonts w:hint="default" w:ascii="Times New Roman" w:hAnsi="Times New Roman" w:cs="Times New Roman"/>
          <w:kern w:val="2"/>
          <w:sz w:val="24"/>
          <w:szCs w:val="24"/>
          <w:lang w:val="en-US" w:eastAsia="zh-CN" w:bidi="ar-SA"/>
        </w:rPr>
        <w:t>)均为0.</w:t>
      </w:r>
      <w:r>
        <w:rPr>
          <w:rFonts w:hint="eastAsia" w:ascii="Times New Roman" w:hAnsi="Times New Roman" w:cs="Times New Roman"/>
          <w:kern w:val="2"/>
          <w:sz w:val="24"/>
          <w:szCs w:val="24"/>
          <w:lang w:val="en-US" w:eastAsia="zh-CN" w:bidi="ar-SA"/>
        </w:rPr>
        <w:t>068</w:t>
      </w:r>
      <w:r>
        <w:rPr>
          <w:rFonts w:hint="default" w:ascii="Times New Roman" w:hAnsi="Times New Roman" w:cs="Times New Roman"/>
          <w:sz w:val="24"/>
          <w:szCs w:val="24"/>
          <w:vertAlign w:val="baseline"/>
          <w:lang w:val="en-US" w:eastAsia="zh-CN"/>
        </w:rPr>
        <w:t>Pa</w:t>
      </w:r>
      <w:r>
        <w:rPr>
          <w:rFonts w:hint="default" w:ascii="Times New Roman" w:hAnsi="Times New Roman" w:cs="Times New Roman"/>
          <w:kern w:val="2"/>
          <w:sz w:val="24"/>
          <w:szCs w:val="24"/>
          <w:lang w:val="en-US" w:eastAsia="zh-CN" w:bidi="ar-SA"/>
        </w:rPr>
        <w:t>，</w:t>
      </w:r>
      <w:r>
        <w:rPr>
          <w:rFonts w:hint="default" w:ascii="Times New Roman" w:hAnsi="Times New Roman" w:cs="Times New Roman"/>
          <w:sz w:val="24"/>
          <w:szCs w:val="24"/>
          <w:vertAlign w:val="baseline"/>
          <w:lang w:val="en-US" w:eastAsia="zh-CN"/>
        </w:rPr>
        <w:t>其</w:t>
      </w:r>
      <w:r>
        <w:rPr>
          <w:rFonts w:hint="default" w:ascii="Times New Roman" w:hAnsi="Times New Roman" w:cs="Times New Roman"/>
          <w:kern w:val="2"/>
          <w:sz w:val="24"/>
          <w:szCs w:val="24"/>
          <w:lang w:val="en-US" w:eastAsia="zh-CN" w:bidi="ar-SA"/>
        </w:rPr>
        <w:t>满足正态分布，</w:t>
      </w:r>
      <w:r>
        <w:rPr>
          <w:rFonts w:hint="eastAsia" w:ascii="Times New Roman" w:hAnsi="Times New Roman" w:cs="Times New Roman"/>
          <w:kern w:val="2"/>
          <w:sz w:val="24"/>
          <w:szCs w:val="24"/>
          <w:lang w:val="en-US" w:eastAsia="zh-CN" w:bidi="ar-SA"/>
        </w:rPr>
        <w:t>因此其对应的实测数据</w:t>
      </w:r>
      <w:r>
        <w:rPr>
          <w:rFonts w:hint="default" w:ascii="Times New Roman" w:hAnsi="Times New Roman" w:cs="Times New Roman"/>
          <w:i/>
          <w:iCs/>
          <w:kern w:val="2"/>
          <w:sz w:val="24"/>
          <w:szCs w:val="24"/>
          <w:lang w:val="en-US" w:eastAsia="zh-CN" w:bidi="ar-SA"/>
        </w:rPr>
        <w:t>p</w:t>
      </w:r>
      <w:r>
        <w:rPr>
          <w:rFonts w:hint="default" w:ascii="Times New Roman" w:hAnsi="Times New Roman" w:cs="Times New Roman"/>
          <w:i/>
          <w:iCs/>
          <w:kern w:val="2"/>
          <w:sz w:val="24"/>
          <w:szCs w:val="24"/>
          <w:vertAlign w:val="superscript"/>
          <w:lang w:val="en-US" w:eastAsia="zh-CN" w:bidi="ar-SA"/>
        </w:rPr>
        <w:t>’</w:t>
      </w:r>
      <w:r>
        <w:rPr>
          <w:rFonts w:hint="eastAsia" w:ascii="Times New Roman" w:hAnsi="Times New Roman" w:cs="Times New Roman"/>
          <w:kern w:val="2"/>
          <w:sz w:val="24"/>
          <w:szCs w:val="24"/>
          <w:lang w:val="en-US" w:eastAsia="zh-CN" w:bidi="ar-SA"/>
        </w:rPr>
        <w:t>的PDF分别</w:t>
      </w:r>
      <w:r>
        <w:rPr>
          <w:rFonts w:hint="default" w:ascii="Times New Roman" w:hAnsi="Times New Roman" w:cs="Times New Roman"/>
          <w:kern w:val="2"/>
          <w:sz w:val="24"/>
          <w:szCs w:val="24"/>
          <w:lang w:val="en-US" w:eastAsia="zh-CN" w:bidi="ar-SA"/>
        </w:rPr>
        <w:t>为</w:t>
      </w:r>
      <w:r>
        <w:rPr>
          <w:rFonts w:hint="default" w:ascii="Times New Roman" w:hAnsi="Times New Roman" w:cs="Times New Roman"/>
          <w:i/>
          <w:iCs/>
          <w:sz w:val="24"/>
          <w:szCs w:val="24"/>
          <w:vertAlign w:val="baseline"/>
          <w:lang w:val="en-US" w:eastAsia="zh-CN"/>
        </w:rPr>
        <w:t>N</w:t>
      </w:r>
      <w:r>
        <w:rPr>
          <w:rFonts w:hint="default" w:ascii="Times New Roman" w:hAnsi="Times New Roman" w:cs="Times New Roman"/>
          <w:sz w:val="24"/>
          <w:szCs w:val="24"/>
          <w:vertAlign w:val="baseline"/>
          <w:lang w:val="en-US" w:eastAsia="zh-CN"/>
        </w:rPr>
        <w:t>(60.5,</w:t>
      </w:r>
      <w:r>
        <w:rPr>
          <w:rFonts w:hint="default" w:ascii="Times New Roman" w:hAnsi="Times New Roman" w:cs="Times New Roman"/>
          <w:kern w:val="2"/>
          <w:sz w:val="24"/>
          <w:szCs w:val="24"/>
          <w:lang w:val="en-US" w:eastAsia="zh-CN" w:bidi="ar-SA"/>
        </w:rPr>
        <w:t>0.</w:t>
      </w:r>
      <w:r>
        <w:rPr>
          <w:rFonts w:hint="eastAsia" w:ascii="Times New Roman" w:hAnsi="Times New Roman" w:cs="Times New Roman"/>
          <w:kern w:val="2"/>
          <w:sz w:val="24"/>
          <w:szCs w:val="24"/>
          <w:lang w:val="en-US" w:eastAsia="zh-CN" w:bidi="ar-SA"/>
        </w:rPr>
        <w:t>068</w:t>
      </w:r>
      <w:r>
        <w:rPr>
          <w:rFonts w:hint="default" w:ascii="Times New Roman" w:hAnsi="Times New Roman" w:cs="Times New Roman"/>
          <w:sz w:val="24"/>
          <w:szCs w:val="24"/>
          <w:vertAlign w:val="baseline"/>
          <w:lang w:val="en-US" w:eastAsia="zh-CN"/>
        </w:rPr>
        <w:t>)、</w:t>
      </w:r>
      <w:r>
        <w:rPr>
          <w:rFonts w:hint="default" w:ascii="Times New Roman" w:hAnsi="Times New Roman" w:cs="Times New Roman"/>
          <w:i/>
          <w:iCs/>
          <w:sz w:val="24"/>
          <w:szCs w:val="24"/>
          <w:vertAlign w:val="baseline"/>
          <w:lang w:val="en-US" w:eastAsia="zh-CN"/>
        </w:rPr>
        <w:t>N</w:t>
      </w:r>
      <w:r>
        <w:rPr>
          <w:rFonts w:hint="default" w:ascii="Times New Roman" w:hAnsi="Times New Roman" w:cs="Times New Roman"/>
          <w:sz w:val="24"/>
          <w:szCs w:val="24"/>
          <w:vertAlign w:val="baseline"/>
          <w:lang w:val="en-US" w:eastAsia="zh-CN"/>
        </w:rPr>
        <w:t>(241.9,</w:t>
      </w:r>
      <w:r>
        <w:rPr>
          <w:rFonts w:hint="default" w:ascii="Times New Roman" w:hAnsi="Times New Roman" w:cs="Times New Roman"/>
          <w:kern w:val="2"/>
          <w:sz w:val="24"/>
          <w:szCs w:val="24"/>
          <w:lang w:val="en-US" w:eastAsia="zh-CN" w:bidi="ar-SA"/>
        </w:rPr>
        <w:t>0.</w:t>
      </w:r>
      <w:r>
        <w:rPr>
          <w:rFonts w:hint="eastAsia" w:ascii="Times New Roman" w:hAnsi="Times New Roman" w:cs="Times New Roman"/>
          <w:kern w:val="2"/>
          <w:sz w:val="24"/>
          <w:szCs w:val="24"/>
          <w:lang w:val="en-US" w:eastAsia="zh-CN" w:bidi="ar-SA"/>
        </w:rPr>
        <w:t>068</w:t>
      </w:r>
      <w:r>
        <w:rPr>
          <w:rFonts w:hint="default" w:ascii="Times New Roman" w:hAnsi="Times New Roman" w:cs="Times New Roman"/>
          <w:sz w:val="24"/>
          <w:szCs w:val="24"/>
          <w:vertAlign w:val="baseline"/>
          <w:lang w:val="en-US" w:eastAsia="zh-CN"/>
        </w:rPr>
        <w:t>)、</w:t>
      </w:r>
      <w:r>
        <w:rPr>
          <w:rFonts w:hint="default" w:ascii="Times New Roman" w:hAnsi="Times New Roman" w:cs="Times New Roman"/>
          <w:i/>
          <w:iCs/>
          <w:sz w:val="24"/>
          <w:szCs w:val="24"/>
          <w:vertAlign w:val="baseline"/>
          <w:lang w:val="en-US" w:eastAsia="zh-CN"/>
        </w:rPr>
        <w:t>N</w:t>
      </w:r>
      <w:r>
        <w:rPr>
          <w:rFonts w:hint="default" w:ascii="Times New Roman" w:hAnsi="Times New Roman" w:cs="Times New Roman"/>
          <w:sz w:val="24"/>
          <w:szCs w:val="24"/>
          <w:vertAlign w:val="baseline"/>
          <w:lang w:val="en-US" w:eastAsia="zh-CN"/>
        </w:rPr>
        <w:t>(544.3,</w:t>
      </w:r>
      <w:r>
        <w:rPr>
          <w:rFonts w:hint="default" w:ascii="Times New Roman" w:hAnsi="Times New Roman" w:cs="Times New Roman"/>
          <w:kern w:val="2"/>
          <w:sz w:val="24"/>
          <w:szCs w:val="24"/>
          <w:lang w:val="en-US" w:eastAsia="zh-CN" w:bidi="ar-SA"/>
        </w:rPr>
        <w:t>0.</w:t>
      </w:r>
      <w:r>
        <w:rPr>
          <w:rFonts w:hint="eastAsia" w:ascii="Times New Roman" w:hAnsi="Times New Roman" w:cs="Times New Roman"/>
          <w:kern w:val="2"/>
          <w:sz w:val="24"/>
          <w:szCs w:val="24"/>
          <w:lang w:val="en-US" w:eastAsia="zh-CN" w:bidi="ar-SA"/>
        </w:rPr>
        <w:t>068</w:t>
      </w:r>
      <w:r>
        <w:rPr>
          <w:rFonts w:hint="default" w:ascii="Times New Roman" w:hAnsi="Times New Roman" w:cs="Times New Roman"/>
          <w:kern w:val="2"/>
          <w:sz w:val="24"/>
          <w:szCs w:val="24"/>
          <w:lang w:val="en-US" w:eastAsia="zh-CN" w:bidi="ar-SA"/>
        </w:rPr>
        <w:t>)。</w:t>
      </w:r>
      <w:r>
        <w:rPr>
          <w:rFonts w:hint="eastAsia" w:ascii="Times New Roman" w:hAnsi="Times New Roman" w:cs="Times New Roman"/>
          <w:kern w:val="2"/>
          <w:sz w:val="24"/>
          <w:szCs w:val="24"/>
          <w:lang w:val="en-US" w:eastAsia="zh-CN" w:bidi="ar-SA"/>
        </w:rPr>
        <w:t>与此同时，考虑微差压计的MPE为±0.5Pa，属均匀分布，因此，对应的</w:t>
      </w:r>
      <w:r>
        <w:rPr>
          <w:rFonts w:hint="default" w:ascii="Times New Roman" w:hAnsi="Times New Roman" w:cs="Times New Roman"/>
          <w:i/>
          <w:iCs/>
          <w:kern w:val="2"/>
          <w:sz w:val="24"/>
          <w:szCs w:val="24"/>
          <w:lang w:val="en-US" w:eastAsia="zh-CN" w:bidi="ar-SA"/>
        </w:rPr>
        <w:t>p</w:t>
      </w:r>
      <w:r>
        <w:rPr>
          <w:rFonts w:hint="default" w:ascii="Times New Roman" w:hAnsi="Times New Roman" w:eastAsia="楷体" w:cs="Times New Roman"/>
          <w:i w:val="0"/>
          <w:iCs w:val="0"/>
          <w:color w:val="auto"/>
          <w:sz w:val="24"/>
          <w:szCs w:val="24"/>
          <w:vertAlign w:val="baseline"/>
          <w:lang w:val="en-US" w:eastAsia="zh-CN"/>
        </w:rPr>
        <w:t>的</w:t>
      </w:r>
      <w:r>
        <w:rPr>
          <w:rFonts w:hint="default" w:ascii="Times New Roman" w:hAnsi="Times New Roman" w:cs="Times New Roman"/>
          <w:sz w:val="24"/>
          <w:szCs w:val="24"/>
          <w:vertAlign w:val="baseline"/>
          <w:lang w:val="en-US" w:eastAsia="zh-CN"/>
        </w:rPr>
        <w:t>PDF</w:t>
      </w:r>
      <w:r>
        <w:rPr>
          <w:rFonts w:hint="eastAsia" w:ascii="Times New Roman" w:hAnsi="Times New Roman" w:cs="Times New Roman"/>
          <w:sz w:val="24"/>
          <w:szCs w:val="24"/>
          <w:vertAlign w:val="baseline"/>
          <w:lang w:val="en-US" w:eastAsia="zh-CN"/>
        </w:rPr>
        <w:t>为</w:t>
      </w:r>
      <w:r>
        <w:rPr>
          <w:rFonts w:hint="eastAsia" w:ascii="Times New Roman" w:hAnsi="Times New Roman" w:cs="Times New Roman"/>
          <w:i/>
          <w:iCs/>
          <w:sz w:val="24"/>
          <w:szCs w:val="24"/>
          <w:vertAlign w:val="baseline"/>
          <w:lang w:val="en-US" w:eastAsia="zh-CN"/>
        </w:rPr>
        <w:t>U</w:t>
      </w:r>
      <w:r>
        <w:rPr>
          <w:rFonts w:hint="eastAsia" w:ascii="Times New Roman" w:hAnsi="Times New Roman" w:cs="Times New Roman"/>
          <w:sz w:val="24"/>
          <w:szCs w:val="24"/>
          <w:vertAlign w:val="baseline"/>
          <w:lang w:val="en-US" w:eastAsia="zh-CN"/>
        </w:rPr>
        <w:t>(</w:t>
      </w:r>
      <w:r>
        <w:rPr>
          <w:rFonts w:hint="default" w:ascii="Times New Roman" w:hAnsi="Times New Roman" w:cs="Times New Roman"/>
          <w:i/>
          <w:iCs/>
          <w:kern w:val="2"/>
          <w:sz w:val="24"/>
          <w:szCs w:val="24"/>
          <w:lang w:val="en-US" w:eastAsia="zh-CN" w:bidi="ar-SA"/>
        </w:rPr>
        <w:t>p</w:t>
      </w:r>
      <w:r>
        <w:rPr>
          <w:rFonts w:hint="default" w:ascii="Times New Roman" w:hAnsi="Times New Roman" w:cs="Times New Roman"/>
          <w:i/>
          <w:iCs/>
          <w:kern w:val="2"/>
          <w:sz w:val="24"/>
          <w:szCs w:val="24"/>
          <w:vertAlign w:val="superscript"/>
          <w:lang w:val="en-US" w:eastAsia="zh-CN" w:bidi="ar-SA"/>
        </w:rPr>
        <w:t>’</w:t>
      </w:r>
      <w:r>
        <w:rPr>
          <w:rFonts w:hint="eastAsia" w:ascii="Times New Roman" w:hAnsi="Times New Roman" w:cs="Times New Roman"/>
          <w:sz w:val="24"/>
          <w:szCs w:val="24"/>
          <w:vertAlign w:val="baseline"/>
          <w:lang w:val="en-US" w:eastAsia="zh-CN"/>
        </w:rPr>
        <w:t xml:space="preserve">-0.5 , </w:t>
      </w:r>
      <w:r>
        <w:rPr>
          <w:rFonts w:hint="default" w:ascii="Times New Roman" w:hAnsi="Times New Roman" w:cs="Times New Roman"/>
          <w:i/>
          <w:iCs/>
          <w:kern w:val="2"/>
          <w:sz w:val="24"/>
          <w:szCs w:val="24"/>
          <w:lang w:val="en-US" w:eastAsia="zh-CN" w:bidi="ar-SA"/>
        </w:rPr>
        <w:t>p</w:t>
      </w:r>
      <w:r>
        <w:rPr>
          <w:rFonts w:hint="default" w:ascii="Times New Roman" w:hAnsi="Times New Roman" w:cs="Times New Roman"/>
          <w:i/>
          <w:iCs/>
          <w:kern w:val="2"/>
          <w:sz w:val="24"/>
          <w:szCs w:val="24"/>
          <w:vertAlign w:val="superscript"/>
          <w:lang w:val="en-US" w:eastAsia="zh-CN" w:bidi="ar-SA"/>
        </w:rPr>
        <w:t>’</w:t>
      </w:r>
      <w:r>
        <w:rPr>
          <w:rFonts w:hint="eastAsia" w:ascii="Times New Roman" w:hAnsi="Times New Roman" w:cs="Times New Roman"/>
          <w:sz w:val="24"/>
          <w:szCs w:val="24"/>
          <w:vertAlign w:val="baseline"/>
          <w:lang w:val="en-US" w:eastAsia="zh-CN"/>
        </w:rPr>
        <w:t>+0.5)。</w:t>
      </w:r>
    </w:p>
    <w:p w14:paraId="7B8A7676">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both"/>
        <w:textAlignment w:val="auto"/>
        <w:rPr>
          <w:rFonts w:hint="default"/>
          <w:sz w:val="24"/>
          <w:szCs w:val="24"/>
          <w:lang w:val="en-US" w:eastAsia="zh-CN"/>
        </w:rPr>
      </w:pPr>
      <w:r>
        <w:rPr>
          <w:rFonts w:hint="eastAsia"/>
          <w:sz w:val="24"/>
          <w:szCs w:val="24"/>
          <w:lang w:val="en-US" w:eastAsia="zh-CN"/>
        </w:rPr>
        <w:t xml:space="preserve">E.3.3 </w:t>
      </w:r>
      <w:r>
        <w:rPr>
          <w:rFonts w:hint="eastAsia" w:cs="Times New Roman"/>
          <w:kern w:val="2"/>
          <w:sz w:val="24"/>
          <w:szCs w:val="24"/>
          <w:lang w:val="en-US" w:eastAsia="zh-CN" w:bidi="ar-SA"/>
        </w:rPr>
        <w:t>皮托管校准系数</w:t>
      </w:r>
      <w:r>
        <w:rPr>
          <w:rFonts w:hint="eastAsia"/>
          <w:snapToGrid w:val="0"/>
          <w:sz w:val="24"/>
          <w:szCs w:val="24"/>
          <w:lang w:val="en-US" w:eastAsia="zh-CN"/>
        </w:rPr>
        <w:t>的PDF</w:t>
      </w:r>
    </w:p>
    <w:p w14:paraId="1CCD11E8">
      <w:pPr>
        <w:pStyle w:val="42"/>
        <w:keepNext w:val="0"/>
        <w:keepLines w:val="0"/>
        <w:pageBreakBefore w:val="0"/>
        <w:framePr w:hSpace="0" w:vSpace="0" w:wrap="auto" w:vAnchor="margin" w:hAnchor="text" w:xAlign="left" w:yAlign="inline"/>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kern w:val="2"/>
          <w:sz w:val="24"/>
          <w:szCs w:val="24"/>
          <w:vertAlign w:val="baseline"/>
          <w:lang w:val="en-US" w:eastAsia="zh-CN" w:bidi="ar-SA"/>
        </w:rPr>
      </w:pPr>
      <w:r>
        <w:rPr>
          <w:rFonts w:hint="default" w:ascii="Times New Roman" w:hAnsi="Times New Roman" w:cs="Times New Roman"/>
          <w:sz w:val="24"/>
          <w:szCs w:val="24"/>
          <w:vertAlign w:val="baseline"/>
          <w:lang w:val="en-US" w:eastAsia="zh-CN"/>
        </w:rPr>
        <w:t>由于</w:t>
      </w:r>
      <w:r>
        <w:rPr>
          <w:rFonts w:hint="default" w:ascii="Times New Roman" w:hAnsi="Times New Roman" w:cs="Times New Roman"/>
          <w:sz w:val="24"/>
          <w:szCs w:val="24"/>
          <w:lang w:val="en-US" w:eastAsia="zh-CN"/>
        </w:rPr>
        <w:t>皮托管校准系数</w:t>
      </w:r>
      <w:r>
        <w:rPr>
          <w:rFonts w:hint="default" w:ascii="Times New Roman" w:hAnsi="Times New Roman" w:cs="Times New Roman"/>
          <w:i/>
          <w:iCs/>
          <w:sz w:val="24"/>
          <w:szCs w:val="24"/>
          <w:lang w:val="en-US" w:eastAsia="zh-CN"/>
        </w:rPr>
        <w:t>K</w:t>
      </w:r>
      <w:r>
        <w:rPr>
          <w:rFonts w:hint="default" w:ascii="Times New Roman" w:hAnsi="Times New Roman" w:cs="Times New Roman"/>
          <w:sz w:val="24"/>
          <w:szCs w:val="24"/>
          <w:lang w:val="en-US" w:eastAsia="zh-CN"/>
        </w:rPr>
        <w:t>=1.003，由其引入的标准不确定度</w:t>
      </w:r>
      <w:r>
        <w:rPr>
          <w:rFonts w:hint="default" w:ascii="Times New Roman" w:hAnsi="Times New Roman" w:cs="Times New Roman"/>
          <w:i/>
          <w:iCs/>
          <w:kern w:val="2"/>
          <w:sz w:val="24"/>
          <w:szCs w:val="24"/>
          <w:lang w:val="en-US" w:eastAsia="zh-CN" w:bidi="ar-SA"/>
        </w:rPr>
        <w:t>u</w:t>
      </w:r>
      <w:r>
        <w:rPr>
          <w:rFonts w:hint="default" w:ascii="Times New Roman" w:hAnsi="Times New Roman" w:cs="Times New Roman"/>
          <w:kern w:val="2"/>
          <w:sz w:val="24"/>
          <w:szCs w:val="24"/>
          <w:lang w:val="en-US" w:eastAsia="zh-CN" w:bidi="ar-SA"/>
        </w:rPr>
        <w:t>(</w:t>
      </w:r>
      <w:r>
        <w:rPr>
          <w:rFonts w:hint="default" w:ascii="Times New Roman" w:hAnsi="Times New Roman" w:cs="Times New Roman"/>
          <w:i/>
          <w:iCs/>
          <w:kern w:val="2"/>
          <w:sz w:val="24"/>
          <w:szCs w:val="24"/>
          <w:lang w:val="en-US" w:eastAsia="zh-CN" w:bidi="ar-SA"/>
        </w:rPr>
        <w:t>K</w:t>
      </w:r>
      <w:r>
        <w:rPr>
          <w:rFonts w:hint="default" w:ascii="Times New Roman" w:hAnsi="Times New Roman" w:cs="Times New Roman"/>
          <w:kern w:val="2"/>
          <w:sz w:val="24"/>
          <w:szCs w:val="24"/>
          <w:lang w:val="en-US" w:eastAsia="zh-CN" w:bidi="ar-SA"/>
        </w:rPr>
        <w:t>)=</w:t>
      </w:r>
      <w:r>
        <w:rPr>
          <w:rFonts w:hint="default" w:ascii="Times New Roman" w:hAnsi="Times New Roman" w:cs="Times New Roman"/>
          <w:kern w:val="2"/>
          <w:sz w:val="24"/>
          <w:szCs w:val="24"/>
          <w:vertAlign w:val="baseline"/>
          <w:lang w:val="en-US" w:eastAsia="zh-CN" w:bidi="ar-SA"/>
        </w:rPr>
        <w:t>0.0005</w:t>
      </w:r>
      <w:r>
        <w:rPr>
          <w:rFonts w:hint="default" w:ascii="Times New Roman" w:hAnsi="Times New Roman" w:cs="Times New Roman"/>
          <w:kern w:val="2"/>
          <w:sz w:val="24"/>
          <w:szCs w:val="24"/>
          <w:lang w:val="en-US" w:eastAsia="zh-CN" w:bidi="ar-SA"/>
        </w:rPr>
        <w:t>，满足正态分布，因此对应的PDF为</w:t>
      </w:r>
      <w:r>
        <w:rPr>
          <w:rFonts w:hint="default" w:ascii="Times New Roman" w:hAnsi="Times New Roman" w:cs="Times New Roman"/>
          <w:i/>
          <w:iCs/>
          <w:kern w:val="2"/>
          <w:sz w:val="24"/>
          <w:szCs w:val="24"/>
          <w:vertAlign w:val="baseline"/>
          <w:lang w:val="en-US" w:eastAsia="zh-CN" w:bidi="ar-SA"/>
        </w:rPr>
        <w:t>N</w:t>
      </w:r>
      <w:r>
        <w:rPr>
          <w:rFonts w:hint="default" w:ascii="Times New Roman" w:hAnsi="Times New Roman" w:cs="Times New Roman"/>
          <w:kern w:val="2"/>
          <w:sz w:val="24"/>
          <w:szCs w:val="24"/>
          <w:vertAlign w:val="baseline"/>
          <w:lang w:val="en-US" w:eastAsia="zh-CN" w:bidi="ar-SA"/>
        </w:rPr>
        <w:t>(1.003,0.0005)。</w:t>
      </w:r>
    </w:p>
    <w:p w14:paraId="0C6CED1B">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both"/>
        <w:textAlignment w:val="auto"/>
        <w:rPr>
          <w:rFonts w:hint="default"/>
          <w:sz w:val="24"/>
          <w:szCs w:val="24"/>
          <w:lang w:val="en-US" w:eastAsia="zh-CN"/>
        </w:rPr>
      </w:pPr>
      <w:r>
        <w:rPr>
          <w:rFonts w:hint="eastAsia"/>
          <w:sz w:val="24"/>
          <w:szCs w:val="24"/>
          <w:lang w:val="en-US" w:eastAsia="zh-CN"/>
        </w:rPr>
        <w:t xml:space="preserve">E.3.4 </w:t>
      </w:r>
      <w:r>
        <w:rPr>
          <w:rFonts w:hint="eastAsia" w:cs="Times New Roman"/>
          <w:kern w:val="2"/>
          <w:sz w:val="24"/>
          <w:szCs w:val="24"/>
          <w:lang w:val="en-US" w:eastAsia="zh-CN" w:bidi="ar-SA"/>
        </w:rPr>
        <w:t>温度计</w:t>
      </w:r>
      <w:r>
        <w:rPr>
          <w:rFonts w:hint="eastAsia"/>
          <w:snapToGrid w:val="0"/>
          <w:sz w:val="24"/>
          <w:szCs w:val="24"/>
          <w:lang w:val="en-US" w:eastAsia="zh-CN"/>
        </w:rPr>
        <w:t>的PDF</w:t>
      </w:r>
    </w:p>
    <w:p w14:paraId="27E9445C">
      <w:pPr>
        <w:pStyle w:val="42"/>
        <w:keepNext w:val="0"/>
        <w:keepLines w:val="0"/>
        <w:pageBreakBefore w:val="0"/>
        <w:framePr w:hSpace="0" w:vSpace="0" w:wrap="auto" w:vAnchor="margin" w:hAnchor="text" w:xAlign="left" w:yAlign="inline"/>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kern w:val="2"/>
          <w:sz w:val="24"/>
          <w:szCs w:val="24"/>
          <w:vertAlign w:val="baseline"/>
          <w:lang w:val="en-US" w:eastAsia="zh-CN" w:bidi="ar-SA"/>
        </w:rPr>
      </w:pPr>
      <w:r>
        <w:rPr>
          <w:rFonts w:hint="default" w:ascii="Times New Roman" w:hAnsi="Times New Roman" w:cs="Times New Roman"/>
          <w:sz w:val="24"/>
          <w:szCs w:val="24"/>
          <w:vertAlign w:val="baseline"/>
          <w:lang w:val="en-US" w:eastAsia="zh-CN"/>
        </w:rPr>
        <w:t>由于试验在温度</w:t>
      </w:r>
      <w:r>
        <w:rPr>
          <w:rFonts w:hint="default" w:ascii="Times New Roman" w:hAnsi="Times New Roman" w:cs="Times New Roman"/>
          <w:i/>
          <w:iCs/>
          <w:sz w:val="24"/>
          <w:szCs w:val="24"/>
          <w:vertAlign w:val="baseline"/>
          <w:lang w:val="en-US" w:eastAsia="zh-CN"/>
        </w:rPr>
        <w:t>t</w:t>
      </w:r>
      <w:r>
        <w:rPr>
          <w:rFonts w:hint="default" w:ascii="Times New Roman" w:hAnsi="Times New Roman" w:cs="Times New Roman"/>
          <w:sz w:val="24"/>
          <w:szCs w:val="24"/>
          <w:vertAlign w:val="baseline"/>
          <w:lang w:val="en-US" w:eastAsia="zh-CN"/>
        </w:rPr>
        <w:t>=20℃的实验室环境下进行，其对应的温度</w:t>
      </w:r>
      <w:r>
        <w:rPr>
          <w:rFonts w:hint="default" w:ascii="Times New Roman" w:hAnsi="Times New Roman" w:cs="Times New Roman"/>
          <w:i/>
          <w:iCs/>
          <w:sz w:val="24"/>
          <w:szCs w:val="24"/>
          <w:vertAlign w:val="baseline"/>
          <w:lang w:val="en-US" w:eastAsia="zh-CN"/>
        </w:rPr>
        <w:t>T</w:t>
      </w:r>
      <w:r>
        <w:rPr>
          <w:rFonts w:hint="default" w:ascii="Times New Roman" w:hAnsi="Times New Roman" w:cs="Times New Roman"/>
          <w:sz w:val="24"/>
          <w:szCs w:val="24"/>
          <w:vertAlign w:val="baseline"/>
          <w:lang w:val="en-US" w:eastAsia="zh-CN"/>
        </w:rPr>
        <w:t>=(273.15+20)K，</w:t>
      </w:r>
      <w:r>
        <w:rPr>
          <w:rFonts w:hint="default" w:ascii="Times New Roman" w:hAnsi="Times New Roman" w:cs="Times New Roman"/>
          <w:sz w:val="24"/>
          <w:szCs w:val="24"/>
          <w:lang w:val="en-US" w:eastAsia="zh-CN"/>
        </w:rPr>
        <w:t>由其引入的标准不确定度</w:t>
      </w:r>
      <w:r>
        <w:rPr>
          <w:rFonts w:hint="default" w:ascii="Times New Roman" w:hAnsi="Times New Roman" w:cs="Times New Roman"/>
          <w:i/>
          <w:iCs/>
          <w:kern w:val="2"/>
          <w:sz w:val="24"/>
          <w:szCs w:val="24"/>
          <w:lang w:val="en-US" w:eastAsia="zh-CN" w:bidi="ar-SA"/>
        </w:rPr>
        <w:t>u</w:t>
      </w:r>
      <w:r>
        <w:rPr>
          <w:rFonts w:hint="default" w:ascii="Times New Roman" w:hAnsi="Times New Roman" w:cs="Times New Roman"/>
          <w:kern w:val="2"/>
          <w:sz w:val="24"/>
          <w:szCs w:val="24"/>
          <w:lang w:val="en-US" w:eastAsia="zh-CN" w:bidi="ar-SA"/>
        </w:rPr>
        <w:t>(</w:t>
      </w:r>
      <w:r>
        <w:rPr>
          <w:rFonts w:hint="default" w:ascii="Times New Roman" w:hAnsi="Times New Roman" w:cs="Times New Roman"/>
          <w:i/>
          <w:iCs/>
          <w:kern w:val="2"/>
          <w:sz w:val="24"/>
          <w:szCs w:val="24"/>
          <w:lang w:val="en-US" w:eastAsia="zh-CN" w:bidi="ar-SA"/>
        </w:rPr>
        <w:t>T</w:t>
      </w:r>
      <w:r>
        <w:rPr>
          <w:rFonts w:hint="default" w:ascii="Times New Roman" w:hAnsi="Times New Roman" w:cs="Times New Roman"/>
          <w:kern w:val="2"/>
          <w:sz w:val="24"/>
          <w:szCs w:val="24"/>
          <w:lang w:val="en-US" w:eastAsia="zh-CN" w:bidi="ar-SA"/>
        </w:rPr>
        <w:t>)=</w:t>
      </w:r>
      <w:r>
        <w:rPr>
          <w:rFonts w:hint="default" w:ascii="Times New Roman" w:hAnsi="Times New Roman" w:cs="Times New Roman"/>
          <w:kern w:val="2"/>
          <w:sz w:val="24"/>
          <w:szCs w:val="24"/>
          <w:vertAlign w:val="baseline"/>
          <w:lang w:val="en-US" w:eastAsia="zh-CN" w:bidi="ar-SA"/>
        </w:rPr>
        <w:t>0.1K</w:t>
      </w:r>
      <w:r>
        <w:rPr>
          <w:rFonts w:hint="default" w:ascii="Times New Roman" w:hAnsi="Times New Roman" w:cs="Times New Roman"/>
          <w:kern w:val="2"/>
          <w:sz w:val="24"/>
          <w:szCs w:val="24"/>
          <w:lang w:val="en-US" w:eastAsia="zh-CN" w:bidi="ar-SA"/>
        </w:rPr>
        <w:t>，满足正态分布，因此对应的PDF为</w:t>
      </w:r>
      <w:r>
        <w:rPr>
          <w:rFonts w:hint="default" w:ascii="Times New Roman" w:hAnsi="Times New Roman" w:cs="Times New Roman"/>
          <w:i/>
          <w:iCs/>
          <w:kern w:val="2"/>
          <w:sz w:val="24"/>
          <w:szCs w:val="24"/>
          <w:vertAlign w:val="baseline"/>
          <w:lang w:val="en-US" w:eastAsia="zh-CN" w:bidi="ar-SA"/>
        </w:rPr>
        <w:t>N</w:t>
      </w:r>
      <w:r>
        <w:rPr>
          <w:rFonts w:hint="default" w:ascii="Times New Roman" w:hAnsi="Times New Roman" w:cs="Times New Roman"/>
          <w:kern w:val="2"/>
          <w:sz w:val="24"/>
          <w:szCs w:val="24"/>
          <w:vertAlign w:val="baseline"/>
          <w:lang w:val="en-US" w:eastAsia="zh-CN" w:bidi="ar-SA"/>
        </w:rPr>
        <w:t>(293.15,0.1)。</w:t>
      </w:r>
    </w:p>
    <w:p w14:paraId="63FC3818">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both"/>
        <w:textAlignment w:val="auto"/>
        <w:rPr>
          <w:rFonts w:hint="default"/>
          <w:sz w:val="24"/>
          <w:szCs w:val="24"/>
          <w:lang w:val="en-US" w:eastAsia="zh-CN"/>
        </w:rPr>
      </w:pPr>
      <w:r>
        <w:rPr>
          <w:rFonts w:hint="eastAsia"/>
          <w:sz w:val="24"/>
          <w:szCs w:val="24"/>
          <w:lang w:val="en-US" w:eastAsia="zh-CN"/>
        </w:rPr>
        <w:t xml:space="preserve">E.3.5 </w:t>
      </w:r>
      <w:r>
        <w:rPr>
          <w:rFonts w:hint="eastAsia" w:cs="Times New Roman"/>
          <w:kern w:val="2"/>
          <w:sz w:val="24"/>
          <w:szCs w:val="24"/>
          <w:lang w:val="en-US" w:eastAsia="zh-CN" w:bidi="ar-SA"/>
        </w:rPr>
        <w:t>湿度计</w:t>
      </w:r>
      <w:r>
        <w:rPr>
          <w:rFonts w:hint="eastAsia"/>
          <w:snapToGrid w:val="0"/>
          <w:sz w:val="24"/>
          <w:szCs w:val="24"/>
          <w:lang w:val="en-US" w:eastAsia="zh-CN"/>
        </w:rPr>
        <w:t>的PDF</w:t>
      </w:r>
    </w:p>
    <w:p w14:paraId="491F1E5D">
      <w:pPr>
        <w:pStyle w:val="42"/>
        <w:keepNext w:val="0"/>
        <w:keepLines w:val="0"/>
        <w:pageBreakBefore w:val="0"/>
        <w:framePr w:hSpace="0" w:vSpace="0" w:wrap="auto" w:vAnchor="margin" w:hAnchor="text" w:xAlign="left" w:yAlign="inline"/>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kern w:val="2"/>
          <w:sz w:val="24"/>
          <w:szCs w:val="24"/>
          <w:vertAlign w:val="baseline"/>
          <w:lang w:val="en-US" w:eastAsia="zh-CN" w:bidi="ar-SA"/>
        </w:rPr>
      </w:pPr>
      <w:r>
        <w:rPr>
          <w:rFonts w:hint="default" w:ascii="Times New Roman" w:hAnsi="Times New Roman" w:cs="Times New Roman"/>
          <w:sz w:val="24"/>
          <w:szCs w:val="24"/>
          <w:vertAlign w:val="baseline"/>
          <w:lang w:val="en-US" w:eastAsia="zh-CN"/>
        </w:rPr>
        <w:t>由于试验在湿度为55%RH的实验室环境下进行，其对应的</w:t>
      </w:r>
      <w:r>
        <w:rPr>
          <w:rFonts w:hint="default" w:ascii="Times New Roman" w:hAnsi="Times New Roman" w:cs="Times New Roman"/>
          <w:i/>
          <w:iCs/>
          <w:sz w:val="24"/>
          <w:szCs w:val="24"/>
          <w:vertAlign w:val="baseline"/>
          <w:lang w:val="en-US" w:eastAsia="zh-CN"/>
        </w:rPr>
        <w:t>H</w:t>
      </w:r>
      <w:r>
        <w:rPr>
          <w:rFonts w:hint="default" w:ascii="Times New Roman" w:hAnsi="Times New Roman" w:cs="Times New Roman"/>
          <w:sz w:val="24"/>
          <w:szCs w:val="24"/>
          <w:vertAlign w:val="baseline"/>
          <w:lang w:val="en-US" w:eastAsia="zh-CN"/>
        </w:rPr>
        <w:t>=0.55，</w:t>
      </w:r>
      <w:r>
        <w:rPr>
          <w:rFonts w:hint="default" w:ascii="Times New Roman" w:hAnsi="Times New Roman" w:cs="Times New Roman"/>
          <w:sz w:val="24"/>
          <w:szCs w:val="24"/>
          <w:lang w:val="en-US" w:eastAsia="zh-CN"/>
        </w:rPr>
        <w:t>由其引入的标准不确定度</w:t>
      </w:r>
      <w:r>
        <w:rPr>
          <w:rFonts w:hint="default" w:ascii="Times New Roman" w:hAnsi="Times New Roman" w:cs="Times New Roman"/>
          <w:i/>
          <w:iCs/>
          <w:kern w:val="2"/>
          <w:sz w:val="24"/>
          <w:szCs w:val="24"/>
          <w:lang w:val="en-US" w:eastAsia="zh-CN" w:bidi="ar-SA"/>
        </w:rPr>
        <w:t>u</w:t>
      </w:r>
      <w:r>
        <w:rPr>
          <w:rFonts w:hint="default" w:ascii="Times New Roman" w:hAnsi="Times New Roman" w:cs="Times New Roman"/>
          <w:kern w:val="2"/>
          <w:sz w:val="24"/>
          <w:szCs w:val="24"/>
          <w:lang w:val="en-US" w:eastAsia="zh-CN" w:bidi="ar-SA"/>
        </w:rPr>
        <w:t>(</w:t>
      </w:r>
      <w:r>
        <w:rPr>
          <w:rFonts w:hint="default" w:ascii="Times New Roman" w:hAnsi="Times New Roman" w:cs="Times New Roman"/>
          <w:i/>
          <w:iCs/>
          <w:kern w:val="2"/>
          <w:sz w:val="24"/>
          <w:szCs w:val="24"/>
          <w:lang w:val="en-US" w:eastAsia="zh-CN" w:bidi="ar-SA"/>
        </w:rPr>
        <w:t>H</w:t>
      </w:r>
      <w:r>
        <w:rPr>
          <w:rFonts w:hint="default" w:ascii="Times New Roman" w:hAnsi="Times New Roman" w:cs="Times New Roman"/>
          <w:kern w:val="2"/>
          <w:sz w:val="24"/>
          <w:szCs w:val="24"/>
          <w:lang w:val="en-US" w:eastAsia="zh-CN" w:bidi="ar-SA"/>
        </w:rPr>
        <w:t>)=</w:t>
      </w:r>
      <w:r>
        <w:rPr>
          <w:rFonts w:hint="default" w:ascii="Times New Roman" w:hAnsi="Times New Roman" w:cs="Times New Roman"/>
          <w:kern w:val="2"/>
          <w:sz w:val="24"/>
          <w:szCs w:val="24"/>
          <w:vertAlign w:val="baseline"/>
          <w:lang w:val="en-US" w:eastAsia="zh-CN" w:bidi="ar-SA"/>
        </w:rPr>
        <w:t>0.01</w:t>
      </w:r>
      <w:r>
        <w:rPr>
          <w:rFonts w:hint="default" w:ascii="Times New Roman" w:hAnsi="Times New Roman" w:cs="Times New Roman"/>
          <w:kern w:val="2"/>
          <w:sz w:val="24"/>
          <w:szCs w:val="24"/>
          <w:lang w:val="en-US" w:eastAsia="zh-CN" w:bidi="ar-SA"/>
        </w:rPr>
        <w:t>，满足正态分布，因此对应的PDF为</w:t>
      </w:r>
      <w:r>
        <w:rPr>
          <w:rFonts w:hint="default" w:ascii="Times New Roman" w:hAnsi="Times New Roman" w:cs="Times New Roman"/>
          <w:i/>
          <w:iCs/>
          <w:kern w:val="2"/>
          <w:sz w:val="24"/>
          <w:szCs w:val="24"/>
          <w:vertAlign w:val="baseline"/>
          <w:lang w:val="en-US" w:eastAsia="zh-CN" w:bidi="ar-SA"/>
        </w:rPr>
        <w:t>N</w:t>
      </w:r>
      <w:r>
        <w:rPr>
          <w:rFonts w:hint="default" w:ascii="Times New Roman" w:hAnsi="Times New Roman" w:cs="Times New Roman"/>
          <w:kern w:val="2"/>
          <w:sz w:val="24"/>
          <w:szCs w:val="24"/>
          <w:vertAlign w:val="baseline"/>
          <w:lang w:val="en-US" w:eastAsia="zh-CN" w:bidi="ar-SA"/>
        </w:rPr>
        <w:t>(0.55,0.01)。</w:t>
      </w:r>
    </w:p>
    <w:p w14:paraId="070918AD">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both"/>
        <w:textAlignment w:val="auto"/>
        <w:rPr>
          <w:rFonts w:hint="default"/>
          <w:sz w:val="24"/>
          <w:szCs w:val="24"/>
          <w:lang w:val="en-US" w:eastAsia="zh-CN"/>
        </w:rPr>
      </w:pPr>
      <w:r>
        <w:rPr>
          <w:rFonts w:hint="eastAsia"/>
          <w:sz w:val="24"/>
          <w:szCs w:val="24"/>
          <w:lang w:val="en-US" w:eastAsia="zh-CN"/>
        </w:rPr>
        <w:t xml:space="preserve">E.3.6 </w:t>
      </w:r>
      <w:r>
        <w:rPr>
          <w:rFonts w:hint="eastAsia" w:cs="Times New Roman"/>
          <w:kern w:val="2"/>
          <w:sz w:val="24"/>
          <w:szCs w:val="24"/>
          <w:lang w:val="en-US" w:eastAsia="zh-CN" w:bidi="ar-SA"/>
        </w:rPr>
        <w:t>气压计</w:t>
      </w:r>
      <w:r>
        <w:rPr>
          <w:rFonts w:hint="eastAsia"/>
          <w:snapToGrid w:val="0"/>
          <w:sz w:val="24"/>
          <w:szCs w:val="24"/>
          <w:lang w:val="en-US" w:eastAsia="zh-CN"/>
        </w:rPr>
        <w:t>的PDF</w:t>
      </w:r>
    </w:p>
    <w:p w14:paraId="60D4FF33">
      <w:pPr>
        <w:pStyle w:val="42"/>
        <w:keepNext w:val="0"/>
        <w:keepLines w:val="0"/>
        <w:pageBreakBefore w:val="0"/>
        <w:framePr w:hSpace="0" w:vSpace="0" w:wrap="auto" w:vAnchor="margin" w:hAnchor="text" w:xAlign="left" w:yAlign="inline"/>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kern w:val="2"/>
          <w:sz w:val="24"/>
          <w:szCs w:val="24"/>
          <w:vertAlign w:val="baseline"/>
          <w:lang w:val="en-US" w:eastAsia="zh-CN" w:bidi="ar-SA"/>
        </w:rPr>
      </w:pPr>
      <w:r>
        <w:rPr>
          <w:rFonts w:hint="default" w:ascii="Times New Roman" w:hAnsi="Times New Roman" w:cs="Times New Roman"/>
          <w:sz w:val="24"/>
          <w:szCs w:val="24"/>
          <w:vertAlign w:val="baseline"/>
          <w:lang w:val="en-US" w:eastAsia="zh-CN"/>
        </w:rPr>
        <w:t>由于试验在湿度</w:t>
      </w:r>
      <w:r>
        <w:rPr>
          <w:rFonts w:hint="default" w:ascii="Times New Roman" w:hAnsi="Times New Roman" w:cs="Times New Roman"/>
          <w:i w:val="0"/>
          <w:iCs w:val="0"/>
          <w:sz w:val="24"/>
          <w:szCs w:val="24"/>
          <w:vertAlign w:val="baseline"/>
          <w:lang w:val="en-US" w:eastAsia="zh-CN"/>
        </w:rPr>
        <w:t>为</w:t>
      </w:r>
      <w:r>
        <w:rPr>
          <w:rFonts w:hint="default" w:ascii="Times New Roman" w:hAnsi="Times New Roman" w:cs="Times New Roman"/>
          <w:sz w:val="24"/>
          <w:szCs w:val="24"/>
          <w:vertAlign w:val="baseline"/>
          <w:lang w:val="en-US" w:eastAsia="zh-CN"/>
        </w:rPr>
        <w:t>1010hPa的实验室环境下进行，其对应的</w:t>
      </w:r>
      <w:r>
        <w:rPr>
          <w:rFonts w:hint="default" w:ascii="Times New Roman" w:hAnsi="Times New Roman" w:cs="Times New Roman"/>
          <w:i/>
          <w:iCs/>
          <w:kern w:val="2"/>
          <w:sz w:val="24"/>
          <w:szCs w:val="24"/>
          <w:lang w:val="en-US" w:eastAsia="zh-CN" w:bidi="ar-SA"/>
        </w:rPr>
        <w:t>P</w:t>
      </w:r>
      <w:r>
        <w:rPr>
          <w:rFonts w:hint="default" w:ascii="Times New Roman" w:hAnsi="Times New Roman" w:cs="Times New Roman"/>
          <w:kern w:val="2"/>
          <w:sz w:val="24"/>
          <w:szCs w:val="24"/>
          <w:vertAlign w:val="subscript"/>
          <w:lang w:val="en-US" w:eastAsia="zh-CN" w:bidi="ar-SA"/>
        </w:rPr>
        <w:t>0</w:t>
      </w:r>
      <w:r>
        <w:rPr>
          <w:rFonts w:hint="default" w:ascii="Times New Roman" w:hAnsi="Times New Roman" w:cs="Times New Roman"/>
          <w:sz w:val="24"/>
          <w:szCs w:val="24"/>
          <w:vertAlign w:val="baseline"/>
          <w:lang w:val="en-US" w:eastAsia="zh-CN"/>
        </w:rPr>
        <w:t>=101000Pa，</w:t>
      </w:r>
      <w:r>
        <w:rPr>
          <w:rFonts w:hint="default" w:ascii="Times New Roman" w:hAnsi="Times New Roman" w:cs="Times New Roman"/>
          <w:sz w:val="24"/>
          <w:szCs w:val="24"/>
          <w:lang w:val="en-US" w:eastAsia="zh-CN"/>
        </w:rPr>
        <w:t>由其引入的标准不确定度</w:t>
      </w:r>
      <w:r>
        <w:rPr>
          <w:rFonts w:hint="default" w:ascii="Times New Roman" w:hAnsi="Times New Roman" w:cs="Times New Roman"/>
          <w:i/>
          <w:iCs/>
          <w:kern w:val="2"/>
          <w:sz w:val="24"/>
          <w:szCs w:val="24"/>
          <w:lang w:val="en-US" w:eastAsia="zh-CN" w:bidi="ar-SA"/>
        </w:rPr>
        <w:t>u</w:t>
      </w:r>
      <w:r>
        <w:rPr>
          <w:rFonts w:hint="default" w:ascii="Times New Roman" w:hAnsi="Times New Roman" w:cs="Times New Roman"/>
          <w:kern w:val="2"/>
          <w:sz w:val="24"/>
          <w:szCs w:val="24"/>
          <w:lang w:val="en-US" w:eastAsia="zh-CN" w:bidi="ar-SA"/>
        </w:rPr>
        <w:t>(</w:t>
      </w:r>
      <w:r>
        <w:rPr>
          <w:rFonts w:hint="default" w:ascii="Times New Roman" w:hAnsi="Times New Roman" w:cs="Times New Roman"/>
          <w:i/>
          <w:iCs/>
          <w:kern w:val="2"/>
          <w:sz w:val="24"/>
          <w:szCs w:val="24"/>
          <w:lang w:val="en-US" w:eastAsia="zh-CN" w:bidi="ar-SA"/>
        </w:rPr>
        <w:t>P</w:t>
      </w:r>
      <w:r>
        <w:rPr>
          <w:rFonts w:hint="default" w:ascii="Times New Roman" w:hAnsi="Times New Roman" w:cs="Times New Roman"/>
          <w:kern w:val="2"/>
          <w:sz w:val="24"/>
          <w:szCs w:val="24"/>
          <w:vertAlign w:val="subscript"/>
          <w:lang w:val="en-US" w:eastAsia="zh-CN" w:bidi="ar-SA"/>
        </w:rPr>
        <w:t>0</w:t>
      </w:r>
      <w:r>
        <w:rPr>
          <w:rFonts w:hint="default" w:ascii="Times New Roman" w:hAnsi="Times New Roman" w:cs="Times New Roman"/>
          <w:kern w:val="2"/>
          <w:sz w:val="24"/>
          <w:szCs w:val="24"/>
          <w:lang w:val="en-US" w:eastAsia="zh-CN" w:bidi="ar-SA"/>
        </w:rPr>
        <w:t>)=</w:t>
      </w:r>
      <w:r>
        <w:rPr>
          <w:rFonts w:hint="default" w:ascii="Times New Roman" w:hAnsi="Times New Roman" w:cs="Times New Roman"/>
          <w:kern w:val="2"/>
          <w:sz w:val="24"/>
          <w:szCs w:val="24"/>
          <w:vertAlign w:val="baseline"/>
          <w:lang w:val="en-US" w:eastAsia="zh-CN" w:bidi="ar-SA"/>
        </w:rPr>
        <w:t>3Pa</w:t>
      </w:r>
      <w:r>
        <w:rPr>
          <w:rFonts w:hint="default" w:ascii="Times New Roman" w:hAnsi="Times New Roman" w:cs="Times New Roman"/>
          <w:kern w:val="2"/>
          <w:sz w:val="24"/>
          <w:szCs w:val="24"/>
          <w:lang w:val="en-US" w:eastAsia="zh-CN" w:bidi="ar-SA"/>
        </w:rPr>
        <w:t>，满足正态分布，因此对应的PDF为</w:t>
      </w:r>
      <w:r>
        <w:rPr>
          <w:rFonts w:hint="default" w:ascii="Times New Roman" w:hAnsi="Times New Roman" w:cs="Times New Roman"/>
          <w:i/>
          <w:iCs/>
          <w:kern w:val="2"/>
          <w:sz w:val="24"/>
          <w:szCs w:val="24"/>
          <w:vertAlign w:val="baseline"/>
          <w:lang w:val="en-US" w:eastAsia="zh-CN" w:bidi="ar-SA"/>
        </w:rPr>
        <w:t>N</w:t>
      </w:r>
      <w:r>
        <w:rPr>
          <w:rFonts w:hint="default" w:ascii="Times New Roman" w:hAnsi="Times New Roman" w:cs="Times New Roman"/>
          <w:kern w:val="2"/>
          <w:sz w:val="24"/>
          <w:szCs w:val="24"/>
          <w:vertAlign w:val="baseline"/>
          <w:lang w:val="en-US" w:eastAsia="zh-CN" w:bidi="ar-SA"/>
        </w:rPr>
        <w:t>(</w:t>
      </w:r>
      <w:r>
        <w:rPr>
          <w:rFonts w:hint="default" w:ascii="Times New Roman" w:hAnsi="Times New Roman" w:cs="Times New Roman"/>
          <w:sz w:val="24"/>
          <w:szCs w:val="24"/>
          <w:vertAlign w:val="baseline"/>
          <w:lang w:val="en-US" w:eastAsia="zh-CN"/>
        </w:rPr>
        <w:t>101000</w:t>
      </w:r>
      <w:r>
        <w:rPr>
          <w:rFonts w:hint="default" w:ascii="Times New Roman" w:hAnsi="Times New Roman" w:cs="Times New Roman"/>
          <w:kern w:val="2"/>
          <w:sz w:val="24"/>
          <w:szCs w:val="24"/>
          <w:vertAlign w:val="baseline"/>
          <w:lang w:val="en-US" w:eastAsia="zh-CN" w:bidi="ar-SA"/>
        </w:rPr>
        <w:t>,3)。</w:t>
      </w:r>
    </w:p>
    <w:p w14:paraId="68083489">
      <w:pPr>
        <w:pStyle w:val="42"/>
        <w:keepNext w:val="0"/>
        <w:keepLines w:val="0"/>
        <w:pageBreakBefore w:val="0"/>
        <w:framePr w:hSpace="0" w:vSpace="0" w:wrap="auto" w:vAnchor="margin" w:hAnchor="text" w:xAlign="left" w:yAlign="inline"/>
        <w:widowControl w:val="0"/>
        <w:numPr>
          <w:ilvl w:val="0"/>
          <w:numId w:val="0"/>
        </w:numPr>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kern w:val="2"/>
          <w:sz w:val="24"/>
          <w:szCs w:val="24"/>
          <w:vertAlign w:val="baseline"/>
          <w:lang w:val="en-US" w:eastAsia="zh-CN" w:bidi="ar-SA"/>
        </w:rPr>
      </w:pPr>
      <w:r>
        <w:rPr>
          <w:rFonts w:hint="eastAsia"/>
          <w:sz w:val="24"/>
          <w:szCs w:val="24"/>
          <w:lang w:val="en-US" w:eastAsia="zh-CN"/>
        </w:rPr>
        <w:t xml:space="preserve">E.3.7 </w:t>
      </w:r>
      <w:r>
        <w:rPr>
          <w:rFonts w:hint="eastAsia" w:cs="Times New Roman"/>
          <w:kern w:val="2"/>
          <w:sz w:val="24"/>
          <w:szCs w:val="24"/>
          <w:lang w:val="en-US" w:eastAsia="zh-CN" w:bidi="ar-SA"/>
        </w:rPr>
        <w:t>风洞稳定性</w:t>
      </w:r>
      <w:r>
        <w:rPr>
          <w:rFonts w:hint="eastAsia"/>
          <w:snapToGrid w:val="0"/>
          <w:sz w:val="24"/>
          <w:szCs w:val="24"/>
          <w:lang w:val="en-US" w:eastAsia="zh-CN"/>
        </w:rPr>
        <w:t>的PDF</w:t>
      </w:r>
    </w:p>
    <w:p w14:paraId="72FCB3A4">
      <w:pPr>
        <w:pStyle w:val="42"/>
        <w:keepNext w:val="0"/>
        <w:keepLines w:val="0"/>
        <w:pageBreakBefore w:val="0"/>
        <w:framePr w:hSpace="0" w:vSpace="0" w:wrap="auto" w:vAnchor="margin" w:hAnchor="text" w:xAlign="left" w:yAlign="inline"/>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kern w:val="2"/>
          <w:sz w:val="24"/>
          <w:szCs w:val="24"/>
          <w:vertAlign w:val="baseline"/>
          <w:lang w:val="en-US" w:eastAsia="zh-CN" w:bidi="ar-SA"/>
        </w:rPr>
      </w:pPr>
      <w:r>
        <w:rPr>
          <w:rFonts w:hint="default" w:ascii="Times New Roman" w:hAnsi="Times New Roman" w:cs="Times New Roman"/>
          <w:sz w:val="24"/>
          <w:szCs w:val="24"/>
          <w:vertAlign w:val="baseline"/>
          <w:lang w:val="en-US" w:eastAsia="zh-CN"/>
        </w:rPr>
        <w:t>由于</w:t>
      </w:r>
      <w:r>
        <w:rPr>
          <w:rFonts w:hint="eastAsia"/>
          <w:sz w:val="24"/>
          <w:szCs w:val="24"/>
          <w:vertAlign w:val="baseline"/>
          <w:lang w:val="en-US" w:eastAsia="zh-CN"/>
        </w:rPr>
        <w:t>风洞稳定性为0.5%，</w:t>
      </w:r>
      <w:r>
        <w:rPr>
          <w:rFonts w:hint="default" w:ascii="Times New Roman" w:hAnsi="Times New Roman" w:cs="Times New Roman"/>
          <w:kern w:val="2"/>
          <w:sz w:val="24"/>
          <w:szCs w:val="24"/>
          <w:lang w:val="en-US" w:eastAsia="zh-CN" w:bidi="ar-SA"/>
        </w:rPr>
        <w:t>满足反正弦分布，</w:t>
      </w:r>
      <w:r>
        <w:rPr>
          <w:rFonts w:hint="eastAsia"/>
          <w:sz w:val="24"/>
          <w:szCs w:val="24"/>
          <w:vertAlign w:val="baseline"/>
          <w:lang w:val="en-US" w:eastAsia="zh-CN"/>
        </w:rPr>
        <w:t>其对应的包含区间为[(1-0.5%)</w:t>
      </w:r>
      <w:r>
        <w:rPr>
          <w:rFonts w:hint="default" w:ascii="Times New Roman" w:hAnsi="Times New Roman" w:cs="Times New Roman"/>
          <w:i/>
          <w:iCs/>
          <w:snapToGrid w:val="0"/>
          <w:sz w:val="24"/>
          <w:szCs w:val="24"/>
          <w:lang w:val="en-US" w:eastAsia="zh-CN"/>
        </w:rPr>
        <w:t>v</w:t>
      </w:r>
      <w:r>
        <w:rPr>
          <w:rFonts w:hint="eastAsia"/>
          <w:sz w:val="24"/>
          <w:szCs w:val="24"/>
          <w:vertAlign w:val="baseline"/>
          <w:lang w:val="en-US" w:eastAsia="zh-CN"/>
        </w:rPr>
        <w:t>,(1+0.5%)</w:t>
      </w:r>
      <w:r>
        <w:rPr>
          <w:rFonts w:hint="default" w:ascii="Times New Roman" w:hAnsi="Times New Roman" w:cs="Times New Roman"/>
          <w:i/>
          <w:iCs/>
          <w:snapToGrid w:val="0"/>
          <w:sz w:val="24"/>
          <w:szCs w:val="24"/>
          <w:lang w:val="en-US" w:eastAsia="zh-CN"/>
        </w:rPr>
        <w:t>v</w:t>
      </w:r>
      <w:r>
        <w:rPr>
          <w:rFonts w:hint="eastAsia"/>
          <w:sz w:val="24"/>
          <w:szCs w:val="24"/>
          <w:vertAlign w:val="baseline"/>
          <w:lang w:val="en-US" w:eastAsia="zh-CN"/>
        </w:rPr>
        <w:t>]，该区间的半宽度为(1.005-0.995)</w:t>
      </w:r>
      <w:r>
        <w:rPr>
          <w:rFonts w:hint="default" w:ascii="Times New Roman" w:hAnsi="Times New Roman" w:cs="Times New Roman"/>
          <w:i/>
          <w:iCs/>
          <w:snapToGrid w:val="0"/>
          <w:sz w:val="24"/>
          <w:szCs w:val="24"/>
          <w:lang w:val="en-US" w:eastAsia="zh-CN"/>
        </w:rPr>
        <w:t>v</w:t>
      </w:r>
      <w:r>
        <w:rPr>
          <w:rFonts w:hint="eastAsia" w:ascii="Times New Roman" w:hAnsi="Times New Roman" w:cs="Times New Roman"/>
          <w:i w:val="0"/>
          <w:iCs w:val="0"/>
          <w:snapToGrid w:val="0"/>
          <w:sz w:val="24"/>
          <w:szCs w:val="24"/>
          <w:lang w:val="en-US" w:eastAsia="zh-CN"/>
        </w:rPr>
        <w:t>/2</w:t>
      </w:r>
      <w:r>
        <w:rPr>
          <w:rFonts w:hint="eastAsia"/>
          <w:sz w:val="24"/>
          <w:szCs w:val="24"/>
          <w:vertAlign w:val="baseline"/>
          <w:lang w:val="en-US" w:eastAsia="zh-CN"/>
        </w:rPr>
        <w:t>，</w:t>
      </w:r>
      <w:r>
        <w:rPr>
          <w:rFonts w:hint="default" w:ascii="Times New Roman" w:hAnsi="Times New Roman" w:cs="Times New Roman"/>
          <w:sz w:val="24"/>
          <w:szCs w:val="24"/>
          <w:vertAlign w:val="baseline"/>
          <w:lang w:val="en-US" w:eastAsia="zh-CN"/>
        </w:rPr>
        <w:t>在10m/s、20m/s、30m/s校准点时，</w:t>
      </w:r>
      <w:r>
        <w:rPr>
          <w:rFonts w:hint="eastAsia" w:ascii="Times New Roman" w:hAnsi="Times New Roman" w:cs="Times New Roman"/>
          <w:sz w:val="24"/>
          <w:szCs w:val="24"/>
          <w:lang w:val="en-US" w:eastAsia="zh-CN"/>
        </w:rPr>
        <w:t>对应的区间半宽度分别为0.05m/s、0.10m/s、0.15m/s，</w:t>
      </w:r>
      <w:r>
        <w:rPr>
          <w:rFonts w:hint="default" w:ascii="Times New Roman" w:hAnsi="Times New Roman" w:cs="Times New Roman"/>
          <w:kern w:val="2"/>
          <w:sz w:val="24"/>
          <w:szCs w:val="24"/>
          <w:lang w:val="en-US" w:eastAsia="zh-CN" w:bidi="ar-SA"/>
        </w:rPr>
        <w:t>因此对应的PDF分别为</w:t>
      </w:r>
      <w:r>
        <w:rPr>
          <w:rFonts w:hint="default" w:ascii="Times New Roman" w:hAnsi="Times New Roman" w:cs="Times New Roman"/>
          <w:i/>
          <w:iCs/>
          <w:sz w:val="24"/>
          <w:szCs w:val="24"/>
          <w:vertAlign w:val="baseline"/>
          <w:lang w:val="en-US" w:eastAsia="zh-CN"/>
        </w:rPr>
        <w:t>A</w:t>
      </w:r>
      <w:r>
        <w:rPr>
          <w:rFonts w:hint="default" w:ascii="Times New Roman" w:hAnsi="Times New Roman" w:cs="Times New Roman"/>
          <w:i w:val="0"/>
          <w:iCs w:val="0"/>
          <w:sz w:val="24"/>
          <w:szCs w:val="24"/>
          <w:vertAlign w:val="baseline"/>
          <w:lang w:val="en-US" w:eastAsia="zh-CN"/>
        </w:rPr>
        <w:t>sin</w:t>
      </w:r>
      <w:r>
        <w:rPr>
          <w:rFonts w:hint="default" w:ascii="Times New Roman" w:hAnsi="Times New Roman" w:cs="Times New Roman"/>
          <w:sz w:val="24"/>
          <w:szCs w:val="24"/>
          <w:vertAlign w:val="baseline"/>
          <w:lang w:val="en-US" w:eastAsia="zh-CN"/>
        </w:rPr>
        <w:t>(</w:t>
      </w:r>
      <w:r>
        <w:rPr>
          <w:rFonts w:hint="eastAsia" w:ascii="Times New Roman" w:hAnsi="Times New Roman" w:cs="Times New Roman"/>
          <w:sz w:val="24"/>
          <w:szCs w:val="24"/>
          <w:vertAlign w:val="baseline"/>
          <w:lang w:val="en-US" w:eastAsia="zh-CN"/>
        </w:rPr>
        <w:t>-</w:t>
      </w:r>
      <w:r>
        <w:rPr>
          <w:rFonts w:hint="eastAsia" w:ascii="Times New Roman" w:hAnsi="Times New Roman" w:cs="Times New Roman"/>
          <w:sz w:val="24"/>
          <w:szCs w:val="24"/>
          <w:lang w:val="en-US" w:eastAsia="zh-CN"/>
        </w:rPr>
        <w:t>0.05</w:t>
      </w:r>
      <w:r>
        <w:rPr>
          <w:rFonts w:hint="default" w:ascii="Times New Roman" w:hAnsi="Times New Roman" w:cs="Times New Roman"/>
          <w:sz w:val="24"/>
          <w:szCs w:val="24"/>
          <w:vertAlign w:val="baseline"/>
          <w:lang w:val="en-US" w:eastAsia="zh-CN"/>
        </w:rPr>
        <w:t>,</w:t>
      </w:r>
      <w:r>
        <w:rPr>
          <w:rFonts w:hint="eastAsia" w:ascii="Times New Roman" w:hAnsi="Times New Roman" w:cs="Times New Roman"/>
          <w:sz w:val="24"/>
          <w:szCs w:val="24"/>
          <w:lang w:val="en-US" w:eastAsia="zh-CN"/>
        </w:rPr>
        <w:t>0.05</w:t>
      </w:r>
      <w:r>
        <w:rPr>
          <w:rFonts w:hint="default" w:ascii="Times New Roman" w:hAnsi="Times New Roman" w:cs="Times New Roman"/>
          <w:sz w:val="24"/>
          <w:szCs w:val="24"/>
          <w:vertAlign w:val="baseline"/>
          <w:lang w:val="en-US" w:eastAsia="zh-CN"/>
        </w:rPr>
        <w:t>)、</w:t>
      </w:r>
      <w:r>
        <w:rPr>
          <w:rFonts w:hint="default" w:ascii="Times New Roman" w:hAnsi="Times New Roman" w:cs="Times New Roman"/>
          <w:i/>
          <w:iCs/>
          <w:sz w:val="24"/>
          <w:szCs w:val="24"/>
          <w:vertAlign w:val="baseline"/>
          <w:lang w:val="en-US" w:eastAsia="zh-CN"/>
        </w:rPr>
        <w:t>A</w:t>
      </w:r>
      <w:r>
        <w:rPr>
          <w:rFonts w:hint="default" w:ascii="Times New Roman" w:hAnsi="Times New Roman" w:cs="Times New Roman"/>
          <w:i w:val="0"/>
          <w:iCs w:val="0"/>
          <w:sz w:val="24"/>
          <w:szCs w:val="24"/>
          <w:vertAlign w:val="baseline"/>
          <w:lang w:val="en-US" w:eastAsia="zh-CN"/>
        </w:rPr>
        <w:t>sin</w:t>
      </w:r>
      <w:r>
        <w:rPr>
          <w:rFonts w:hint="default" w:ascii="Times New Roman" w:hAnsi="Times New Roman" w:cs="Times New Roman"/>
          <w:sz w:val="24"/>
          <w:szCs w:val="24"/>
          <w:vertAlign w:val="baseline"/>
          <w:lang w:val="en-US" w:eastAsia="zh-CN"/>
        </w:rPr>
        <w:t>(</w:t>
      </w:r>
      <w:r>
        <w:rPr>
          <w:rFonts w:hint="eastAsia" w:ascii="Times New Roman" w:hAnsi="Times New Roman" w:cs="Times New Roman"/>
          <w:sz w:val="24"/>
          <w:szCs w:val="24"/>
          <w:vertAlign w:val="baseline"/>
          <w:lang w:val="en-US" w:eastAsia="zh-CN"/>
        </w:rPr>
        <w:t>-</w:t>
      </w:r>
      <w:r>
        <w:rPr>
          <w:rFonts w:hint="eastAsia" w:ascii="Times New Roman" w:hAnsi="Times New Roman" w:cs="Times New Roman"/>
          <w:sz w:val="24"/>
          <w:szCs w:val="24"/>
          <w:lang w:val="en-US" w:eastAsia="zh-CN"/>
        </w:rPr>
        <w:t>0.10</w:t>
      </w:r>
      <w:r>
        <w:rPr>
          <w:rFonts w:hint="default" w:ascii="Times New Roman" w:hAnsi="Times New Roman" w:cs="Times New Roman"/>
          <w:sz w:val="24"/>
          <w:szCs w:val="24"/>
          <w:vertAlign w:val="baseline"/>
          <w:lang w:val="en-US" w:eastAsia="zh-CN"/>
        </w:rPr>
        <w:t>,</w:t>
      </w:r>
      <w:r>
        <w:rPr>
          <w:rFonts w:hint="eastAsia" w:ascii="Times New Roman" w:hAnsi="Times New Roman" w:cs="Times New Roman"/>
          <w:sz w:val="24"/>
          <w:szCs w:val="24"/>
          <w:lang w:val="en-US" w:eastAsia="zh-CN"/>
        </w:rPr>
        <w:t>0.10</w:t>
      </w:r>
      <w:r>
        <w:rPr>
          <w:rFonts w:hint="default" w:ascii="Times New Roman" w:hAnsi="Times New Roman" w:cs="Times New Roman"/>
          <w:sz w:val="24"/>
          <w:szCs w:val="24"/>
          <w:vertAlign w:val="baseline"/>
          <w:lang w:val="en-US" w:eastAsia="zh-CN"/>
        </w:rPr>
        <w:t>)、</w:t>
      </w:r>
      <w:r>
        <w:rPr>
          <w:rFonts w:hint="default" w:ascii="Times New Roman" w:hAnsi="Times New Roman" w:cs="Times New Roman"/>
          <w:i/>
          <w:iCs/>
          <w:sz w:val="24"/>
          <w:szCs w:val="24"/>
          <w:vertAlign w:val="baseline"/>
          <w:lang w:val="en-US" w:eastAsia="zh-CN"/>
        </w:rPr>
        <w:t>A</w:t>
      </w:r>
      <w:r>
        <w:rPr>
          <w:rFonts w:hint="default" w:ascii="Times New Roman" w:hAnsi="Times New Roman" w:cs="Times New Roman"/>
          <w:i w:val="0"/>
          <w:iCs w:val="0"/>
          <w:sz w:val="24"/>
          <w:szCs w:val="24"/>
          <w:vertAlign w:val="baseline"/>
          <w:lang w:val="en-US" w:eastAsia="zh-CN"/>
        </w:rPr>
        <w:t>sin</w:t>
      </w:r>
      <w:r>
        <w:rPr>
          <w:rFonts w:hint="default" w:ascii="Times New Roman" w:hAnsi="Times New Roman" w:cs="Times New Roman"/>
          <w:sz w:val="24"/>
          <w:szCs w:val="24"/>
          <w:vertAlign w:val="baseline"/>
          <w:lang w:val="en-US" w:eastAsia="zh-CN"/>
        </w:rPr>
        <w:t>(</w:t>
      </w:r>
      <w:r>
        <w:rPr>
          <w:rFonts w:hint="eastAsia" w:ascii="Times New Roman" w:hAnsi="Times New Roman" w:cs="Times New Roman"/>
          <w:sz w:val="24"/>
          <w:szCs w:val="24"/>
          <w:vertAlign w:val="baseline"/>
          <w:lang w:val="en-US" w:eastAsia="zh-CN"/>
        </w:rPr>
        <w:t>-</w:t>
      </w:r>
      <w:r>
        <w:rPr>
          <w:rFonts w:hint="eastAsia" w:ascii="Times New Roman" w:hAnsi="Times New Roman" w:cs="Times New Roman"/>
          <w:sz w:val="24"/>
          <w:szCs w:val="24"/>
          <w:lang w:val="en-US" w:eastAsia="zh-CN"/>
        </w:rPr>
        <w:t>0.15</w:t>
      </w:r>
      <w:r>
        <w:rPr>
          <w:rFonts w:hint="default" w:ascii="Times New Roman" w:hAnsi="Times New Roman" w:cs="Times New Roman"/>
          <w:sz w:val="24"/>
          <w:szCs w:val="24"/>
          <w:vertAlign w:val="baseline"/>
          <w:lang w:val="en-US" w:eastAsia="zh-CN"/>
        </w:rPr>
        <w:t>,</w:t>
      </w:r>
      <w:r>
        <w:rPr>
          <w:rFonts w:hint="eastAsia" w:ascii="Times New Roman" w:hAnsi="Times New Roman" w:cs="Times New Roman"/>
          <w:sz w:val="24"/>
          <w:szCs w:val="24"/>
          <w:lang w:val="en-US" w:eastAsia="zh-CN"/>
        </w:rPr>
        <w:t>0.15</w:t>
      </w:r>
      <w:r>
        <w:rPr>
          <w:rFonts w:hint="default" w:ascii="Times New Roman" w:hAnsi="Times New Roman" w:cs="Times New Roman"/>
          <w:sz w:val="24"/>
          <w:szCs w:val="24"/>
          <w:vertAlign w:val="baseline"/>
          <w:lang w:val="en-US" w:eastAsia="zh-CN"/>
        </w:rPr>
        <w:t>)</w:t>
      </w:r>
      <w:r>
        <w:rPr>
          <w:rFonts w:hint="default" w:ascii="Times New Roman" w:hAnsi="Times New Roman" w:cs="Times New Roman"/>
          <w:kern w:val="2"/>
          <w:sz w:val="24"/>
          <w:szCs w:val="24"/>
          <w:vertAlign w:val="baseline"/>
          <w:lang w:val="en-US" w:eastAsia="zh-CN" w:bidi="ar-SA"/>
        </w:rPr>
        <w:t>。</w:t>
      </w:r>
    </w:p>
    <w:p w14:paraId="7010A26B">
      <w:pPr>
        <w:pStyle w:val="42"/>
        <w:keepNext w:val="0"/>
        <w:keepLines w:val="0"/>
        <w:pageBreakBefore w:val="0"/>
        <w:framePr w:hSpace="0" w:vSpace="0" w:wrap="auto" w:vAnchor="margin" w:hAnchor="text" w:xAlign="left" w:yAlign="inline"/>
        <w:widowControl w:val="0"/>
        <w:numPr>
          <w:ilvl w:val="0"/>
          <w:numId w:val="0"/>
        </w:numPr>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kern w:val="2"/>
          <w:sz w:val="24"/>
          <w:szCs w:val="24"/>
          <w:vertAlign w:val="baseline"/>
          <w:lang w:val="en-US" w:eastAsia="zh-CN" w:bidi="ar-SA"/>
        </w:rPr>
      </w:pPr>
      <w:r>
        <w:rPr>
          <w:rFonts w:hint="eastAsia"/>
          <w:sz w:val="24"/>
          <w:szCs w:val="24"/>
          <w:lang w:val="en-US" w:eastAsia="zh-CN"/>
        </w:rPr>
        <w:t xml:space="preserve">E.3.8 </w:t>
      </w:r>
      <w:r>
        <w:rPr>
          <w:rFonts w:hint="eastAsia" w:cs="Times New Roman"/>
          <w:kern w:val="2"/>
          <w:sz w:val="24"/>
          <w:szCs w:val="24"/>
          <w:lang w:val="en-US" w:eastAsia="zh-CN" w:bidi="ar-SA"/>
        </w:rPr>
        <w:t>风洞稳定性</w:t>
      </w:r>
      <w:r>
        <w:rPr>
          <w:rFonts w:hint="eastAsia"/>
          <w:snapToGrid w:val="0"/>
          <w:sz w:val="24"/>
          <w:szCs w:val="24"/>
          <w:lang w:val="en-US" w:eastAsia="zh-CN"/>
        </w:rPr>
        <w:t>的PDF</w:t>
      </w:r>
    </w:p>
    <w:p w14:paraId="1F0503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lang w:val="en-US" w:eastAsia="zh-CN"/>
        </w:rPr>
      </w:pPr>
      <w:r>
        <w:rPr>
          <w:rFonts w:hint="default" w:ascii="Times New Roman" w:hAnsi="Times New Roman" w:cs="Times New Roman"/>
          <w:sz w:val="24"/>
          <w:szCs w:val="24"/>
          <w:vertAlign w:val="baseline"/>
          <w:lang w:val="en-US" w:eastAsia="zh-CN"/>
        </w:rPr>
        <w:t>由于</w:t>
      </w:r>
      <w:r>
        <w:rPr>
          <w:rFonts w:hint="eastAsia"/>
          <w:sz w:val="24"/>
          <w:szCs w:val="24"/>
          <w:vertAlign w:val="baseline"/>
          <w:lang w:val="en-US" w:eastAsia="zh-CN"/>
        </w:rPr>
        <w:t>风洞均匀性为1.0%，</w:t>
      </w:r>
      <w:r>
        <w:rPr>
          <w:rFonts w:hint="default" w:ascii="Times New Roman" w:hAnsi="Times New Roman" w:cs="Times New Roman"/>
          <w:kern w:val="2"/>
          <w:sz w:val="24"/>
          <w:szCs w:val="24"/>
          <w:lang w:val="en-US" w:eastAsia="zh-CN" w:bidi="ar-SA"/>
        </w:rPr>
        <w:t>满足反均匀分布，</w:t>
      </w:r>
      <w:r>
        <w:rPr>
          <w:rFonts w:hint="eastAsia"/>
          <w:sz w:val="24"/>
          <w:szCs w:val="24"/>
          <w:vertAlign w:val="baseline"/>
          <w:lang w:val="en-US" w:eastAsia="zh-CN"/>
        </w:rPr>
        <w:t>其对应的包含区间为[(1-1.0%)</w:t>
      </w:r>
      <w:r>
        <w:rPr>
          <w:rFonts w:hint="default" w:ascii="Times New Roman" w:hAnsi="Times New Roman" w:cs="Times New Roman"/>
          <w:i/>
          <w:iCs/>
          <w:snapToGrid w:val="0"/>
          <w:szCs w:val="24"/>
          <w:lang w:val="en-US" w:eastAsia="zh-CN"/>
        </w:rPr>
        <w:t>v</w:t>
      </w:r>
      <w:r>
        <w:rPr>
          <w:rFonts w:hint="eastAsia"/>
          <w:sz w:val="24"/>
          <w:szCs w:val="24"/>
          <w:vertAlign w:val="baseline"/>
          <w:lang w:val="en-US" w:eastAsia="zh-CN"/>
        </w:rPr>
        <w:t>,(1+1.0%)</w:t>
      </w:r>
      <w:r>
        <w:rPr>
          <w:rFonts w:hint="default" w:ascii="Times New Roman" w:hAnsi="Times New Roman" w:cs="Times New Roman"/>
          <w:i/>
          <w:iCs/>
          <w:snapToGrid w:val="0"/>
          <w:szCs w:val="24"/>
          <w:lang w:val="en-US" w:eastAsia="zh-CN"/>
        </w:rPr>
        <w:t>v</w:t>
      </w:r>
      <w:r>
        <w:rPr>
          <w:rFonts w:hint="eastAsia"/>
          <w:sz w:val="24"/>
          <w:szCs w:val="24"/>
          <w:vertAlign w:val="baseline"/>
          <w:lang w:val="en-US" w:eastAsia="zh-CN"/>
        </w:rPr>
        <w:t>]，该区间的半宽度为(1.01-0.99)</w:t>
      </w:r>
      <w:r>
        <w:rPr>
          <w:rFonts w:hint="default" w:ascii="Times New Roman" w:hAnsi="Times New Roman" w:cs="Times New Roman"/>
          <w:i/>
          <w:iCs/>
          <w:snapToGrid w:val="0"/>
          <w:szCs w:val="24"/>
          <w:lang w:val="en-US" w:eastAsia="zh-CN"/>
        </w:rPr>
        <w:t>v</w:t>
      </w:r>
      <w:r>
        <w:rPr>
          <w:rFonts w:hint="eastAsia" w:ascii="Times New Roman" w:hAnsi="Times New Roman" w:cs="Times New Roman"/>
          <w:i w:val="0"/>
          <w:iCs w:val="0"/>
          <w:snapToGrid w:val="0"/>
          <w:szCs w:val="24"/>
          <w:lang w:val="en-US" w:eastAsia="zh-CN"/>
        </w:rPr>
        <w:t>/2</w:t>
      </w:r>
      <w:r>
        <w:rPr>
          <w:rFonts w:hint="eastAsia"/>
          <w:sz w:val="24"/>
          <w:szCs w:val="24"/>
          <w:vertAlign w:val="baseline"/>
          <w:lang w:val="en-US" w:eastAsia="zh-CN"/>
        </w:rPr>
        <w:t>，</w:t>
      </w:r>
      <w:r>
        <w:rPr>
          <w:rFonts w:hint="default" w:ascii="Times New Roman" w:hAnsi="Times New Roman" w:cs="Times New Roman"/>
          <w:sz w:val="24"/>
          <w:szCs w:val="24"/>
          <w:vertAlign w:val="baseline"/>
          <w:lang w:val="en-US" w:eastAsia="zh-CN"/>
        </w:rPr>
        <w:t>在10m/s、20m/s、30m/s校准点时，</w:t>
      </w:r>
      <w:r>
        <w:rPr>
          <w:rFonts w:hint="eastAsia" w:ascii="Times New Roman" w:hAnsi="Times New Roman" w:cs="Times New Roman"/>
          <w:sz w:val="24"/>
          <w:szCs w:val="24"/>
          <w:lang w:val="en-US" w:eastAsia="zh-CN"/>
        </w:rPr>
        <w:t>对应的区间半宽度分别为0.10m/s、0.20m/s、0.30m/s，</w:t>
      </w:r>
      <w:r>
        <w:rPr>
          <w:rFonts w:hint="default" w:ascii="Times New Roman" w:hAnsi="Times New Roman" w:cs="Times New Roman"/>
          <w:kern w:val="2"/>
          <w:sz w:val="24"/>
          <w:szCs w:val="24"/>
          <w:lang w:val="en-US" w:eastAsia="zh-CN" w:bidi="ar-SA"/>
        </w:rPr>
        <w:t>因此对应的PDF分别为</w:t>
      </w:r>
      <w:r>
        <w:rPr>
          <w:rFonts w:hint="default" w:ascii="Times New Roman" w:hAnsi="Times New Roman" w:cs="Times New Roman"/>
          <w:i/>
          <w:iCs/>
          <w:sz w:val="24"/>
          <w:szCs w:val="24"/>
          <w:vertAlign w:val="baseline"/>
          <w:lang w:val="en-US" w:eastAsia="zh-CN"/>
        </w:rPr>
        <w:t>U</w:t>
      </w:r>
      <w:r>
        <w:rPr>
          <w:rFonts w:hint="default" w:ascii="Times New Roman" w:hAnsi="Times New Roman" w:cs="Times New Roman"/>
          <w:sz w:val="24"/>
          <w:szCs w:val="24"/>
          <w:vertAlign w:val="baseline"/>
          <w:lang w:val="en-US" w:eastAsia="zh-CN"/>
        </w:rPr>
        <w:t>(</w:t>
      </w:r>
      <w:r>
        <w:rPr>
          <w:rFonts w:hint="eastAsia" w:ascii="Times New Roman" w:hAnsi="Times New Roman" w:cs="Times New Roman"/>
          <w:sz w:val="24"/>
          <w:szCs w:val="24"/>
          <w:vertAlign w:val="baseline"/>
          <w:lang w:val="en-US" w:eastAsia="zh-CN"/>
        </w:rPr>
        <w:t>-</w:t>
      </w:r>
      <w:r>
        <w:rPr>
          <w:rFonts w:hint="eastAsia" w:ascii="Times New Roman" w:hAnsi="Times New Roman" w:cs="Times New Roman"/>
          <w:sz w:val="24"/>
          <w:szCs w:val="24"/>
          <w:lang w:val="en-US" w:eastAsia="zh-CN"/>
        </w:rPr>
        <w:t>0.10</w:t>
      </w:r>
      <w:r>
        <w:rPr>
          <w:rFonts w:hint="default" w:ascii="Times New Roman" w:hAnsi="Times New Roman" w:cs="Times New Roman"/>
          <w:sz w:val="24"/>
          <w:szCs w:val="24"/>
          <w:vertAlign w:val="baseline"/>
          <w:lang w:val="en-US" w:eastAsia="zh-CN"/>
        </w:rPr>
        <w:t>,</w:t>
      </w:r>
      <w:r>
        <w:rPr>
          <w:rFonts w:hint="eastAsia" w:ascii="Times New Roman" w:hAnsi="Times New Roman" w:cs="Times New Roman"/>
          <w:sz w:val="24"/>
          <w:szCs w:val="24"/>
          <w:lang w:val="en-US" w:eastAsia="zh-CN"/>
        </w:rPr>
        <w:t>0.10</w:t>
      </w:r>
      <w:r>
        <w:rPr>
          <w:rFonts w:hint="default" w:ascii="Times New Roman" w:hAnsi="Times New Roman" w:cs="Times New Roman"/>
          <w:sz w:val="24"/>
          <w:szCs w:val="24"/>
          <w:vertAlign w:val="baseline"/>
          <w:lang w:val="en-US" w:eastAsia="zh-CN"/>
        </w:rPr>
        <w:t>)、</w:t>
      </w:r>
      <w:r>
        <w:rPr>
          <w:rFonts w:hint="default" w:ascii="Times New Roman" w:hAnsi="Times New Roman" w:cs="Times New Roman"/>
          <w:i/>
          <w:iCs/>
          <w:sz w:val="24"/>
          <w:szCs w:val="24"/>
          <w:vertAlign w:val="baseline"/>
          <w:lang w:val="en-US" w:eastAsia="zh-CN"/>
        </w:rPr>
        <w:t>U</w:t>
      </w:r>
      <w:r>
        <w:rPr>
          <w:rFonts w:hint="default" w:ascii="Times New Roman" w:hAnsi="Times New Roman" w:cs="Times New Roman"/>
          <w:sz w:val="24"/>
          <w:szCs w:val="24"/>
          <w:vertAlign w:val="baseline"/>
          <w:lang w:val="en-US" w:eastAsia="zh-CN"/>
        </w:rPr>
        <w:t>(</w:t>
      </w:r>
      <w:r>
        <w:rPr>
          <w:rFonts w:hint="eastAsia" w:ascii="Times New Roman" w:hAnsi="Times New Roman" w:cs="Times New Roman"/>
          <w:sz w:val="24"/>
          <w:szCs w:val="24"/>
          <w:vertAlign w:val="baseline"/>
          <w:lang w:val="en-US" w:eastAsia="zh-CN"/>
        </w:rPr>
        <w:t>-</w:t>
      </w:r>
      <w:r>
        <w:rPr>
          <w:rFonts w:hint="eastAsia" w:ascii="Times New Roman" w:hAnsi="Times New Roman" w:cs="Times New Roman"/>
          <w:sz w:val="24"/>
          <w:szCs w:val="24"/>
          <w:lang w:val="en-US" w:eastAsia="zh-CN"/>
        </w:rPr>
        <w:t>0.20</w:t>
      </w:r>
      <w:r>
        <w:rPr>
          <w:rFonts w:hint="default" w:ascii="Times New Roman" w:hAnsi="Times New Roman" w:cs="Times New Roman"/>
          <w:sz w:val="24"/>
          <w:szCs w:val="24"/>
          <w:vertAlign w:val="baseline"/>
          <w:lang w:val="en-US" w:eastAsia="zh-CN"/>
        </w:rPr>
        <w:t>,</w:t>
      </w:r>
      <w:r>
        <w:rPr>
          <w:rFonts w:hint="eastAsia" w:ascii="Times New Roman" w:hAnsi="Times New Roman" w:cs="Times New Roman"/>
          <w:sz w:val="24"/>
          <w:szCs w:val="24"/>
          <w:lang w:val="en-US" w:eastAsia="zh-CN"/>
        </w:rPr>
        <w:t>0.20</w:t>
      </w:r>
      <w:r>
        <w:rPr>
          <w:rFonts w:hint="default" w:ascii="Times New Roman" w:hAnsi="Times New Roman" w:cs="Times New Roman"/>
          <w:sz w:val="24"/>
          <w:szCs w:val="24"/>
          <w:vertAlign w:val="baseline"/>
          <w:lang w:val="en-US" w:eastAsia="zh-CN"/>
        </w:rPr>
        <w:t>)、</w:t>
      </w:r>
      <w:r>
        <w:rPr>
          <w:rFonts w:hint="default" w:ascii="Times New Roman" w:hAnsi="Times New Roman" w:cs="Times New Roman"/>
          <w:i/>
          <w:iCs/>
          <w:sz w:val="24"/>
          <w:szCs w:val="24"/>
          <w:vertAlign w:val="baseline"/>
          <w:lang w:val="en-US" w:eastAsia="zh-CN"/>
        </w:rPr>
        <w:t>U</w:t>
      </w:r>
      <w:r>
        <w:rPr>
          <w:rFonts w:hint="default" w:ascii="Times New Roman" w:hAnsi="Times New Roman" w:cs="Times New Roman"/>
          <w:sz w:val="24"/>
          <w:szCs w:val="24"/>
          <w:vertAlign w:val="baseline"/>
          <w:lang w:val="en-US" w:eastAsia="zh-CN"/>
        </w:rPr>
        <w:t>(</w:t>
      </w:r>
      <w:r>
        <w:rPr>
          <w:rFonts w:hint="eastAsia" w:ascii="Times New Roman" w:hAnsi="Times New Roman" w:cs="Times New Roman"/>
          <w:sz w:val="24"/>
          <w:szCs w:val="24"/>
          <w:vertAlign w:val="baseline"/>
          <w:lang w:val="en-US" w:eastAsia="zh-CN"/>
        </w:rPr>
        <w:t>-</w:t>
      </w:r>
      <w:r>
        <w:rPr>
          <w:rFonts w:hint="eastAsia" w:ascii="Times New Roman" w:hAnsi="Times New Roman" w:cs="Times New Roman"/>
          <w:sz w:val="24"/>
          <w:szCs w:val="24"/>
          <w:lang w:val="en-US" w:eastAsia="zh-CN"/>
        </w:rPr>
        <w:t>0.30</w:t>
      </w:r>
      <w:r>
        <w:rPr>
          <w:rFonts w:hint="default" w:ascii="Times New Roman" w:hAnsi="Times New Roman" w:cs="Times New Roman"/>
          <w:sz w:val="24"/>
          <w:szCs w:val="24"/>
          <w:vertAlign w:val="baseline"/>
          <w:lang w:val="en-US" w:eastAsia="zh-CN"/>
        </w:rPr>
        <w:t>,</w:t>
      </w:r>
      <w:r>
        <w:rPr>
          <w:rFonts w:hint="eastAsia" w:ascii="Times New Roman" w:hAnsi="Times New Roman" w:cs="Times New Roman"/>
          <w:sz w:val="24"/>
          <w:szCs w:val="24"/>
          <w:lang w:val="en-US" w:eastAsia="zh-CN"/>
        </w:rPr>
        <w:t>0.30</w:t>
      </w:r>
      <w:r>
        <w:rPr>
          <w:rFonts w:hint="default" w:ascii="Times New Roman" w:hAnsi="Times New Roman" w:cs="Times New Roman"/>
          <w:sz w:val="24"/>
          <w:szCs w:val="24"/>
          <w:vertAlign w:val="baseline"/>
          <w:lang w:val="en-US" w:eastAsia="zh-CN"/>
        </w:rPr>
        <w:t>)</w:t>
      </w:r>
      <w:r>
        <w:rPr>
          <w:rFonts w:hint="default" w:ascii="Times New Roman" w:hAnsi="Times New Roman" w:cs="Times New Roman"/>
          <w:kern w:val="2"/>
          <w:sz w:val="24"/>
          <w:szCs w:val="24"/>
          <w:vertAlign w:val="baseline"/>
          <w:lang w:val="en-US" w:eastAsia="zh-CN" w:bidi="ar-SA"/>
        </w:rPr>
        <w:t>。</w:t>
      </w:r>
    </w:p>
    <w:p w14:paraId="04D3B8B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cs="Times New Roman"/>
          <w:color w:val="auto"/>
          <w:kern w:val="0"/>
          <w:sz w:val="24"/>
          <w:szCs w:val="24"/>
          <w:lang w:val="en-US" w:eastAsia="zh-CN" w:bidi="ar"/>
        </w:rPr>
      </w:pPr>
      <w:r>
        <w:rPr>
          <w:rFonts w:hint="eastAsia" w:ascii="Times New Roman" w:hAnsi="Times New Roman" w:cs="Times New Roman"/>
          <w:color w:val="auto"/>
          <w:kern w:val="0"/>
          <w:sz w:val="24"/>
          <w:szCs w:val="24"/>
          <w:lang w:val="en-US" w:eastAsia="zh-CN" w:bidi="ar"/>
        </w:rPr>
        <w:t>各输入量的PDF如表</w:t>
      </w:r>
      <w:r>
        <w:rPr>
          <w:rFonts w:hint="eastAsia" w:cs="Times New Roman"/>
          <w:color w:val="auto"/>
          <w:kern w:val="0"/>
          <w:sz w:val="24"/>
          <w:szCs w:val="24"/>
          <w:lang w:val="en-US" w:eastAsia="zh-CN" w:bidi="ar"/>
        </w:rPr>
        <w:t>E.3</w:t>
      </w:r>
      <w:r>
        <w:rPr>
          <w:rFonts w:hint="eastAsia" w:ascii="Times New Roman" w:hAnsi="Times New Roman" w:cs="Times New Roman"/>
          <w:color w:val="auto"/>
          <w:kern w:val="0"/>
          <w:sz w:val="24"/>
          <w:szCs w:val="24"/>
          <w:lang w:val="en-US" w:eastAsia="zh-CN" w:bidi="ar"/>
        </w:rPr>
        <w:t>所示</w:t>
      </w:r>
      <w:r>
        <w:rPr>
          <w:rFonts w:hint="eastAsia" w:cs="Times New Roman"/>
          <w:color w:val="auto"/>
          <w:kern w:val="0"/>
          <w:sz w:val="24"/>
          <w:szCs w:val="24"/>
          <w:lang w:val="en-US" w:eastAsia="zh-CN" w:bidi="ar"/>
        </w:rPr>
        <w:t>。</w:t>
      </w:r>
    </w:p>
    <w:p w14:paraId="6B57E12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表E.3  各输入量的PDF</w:t>
      </w:r>
    </w:p>
    <w:tbl>
      <w:tblPr>
        <w:tblStyle w:val="18"/>
        <w:tblW w:w="103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4"/>
        <w:gridCol w:w="1171"/>
        <w:gridCol w:w="814"/>
        <w:gridCol w:w="1593"/>
        <w:gridCol w:w="929"/>
        <w:gridCol w:w="1735"/>
        <w:gridCol w:w="1758"/>
        <w:gridCol w:w="1759"/>
      </w:tblGrid>
      <w:tr w14:paraId="708F3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604" w:type="dxa"/>
            <w:vMerge w:val="restart"/>
            <w:tcBorders>
              <w:left w:val="single" w:color="auto" w:sz="4" w:space="0"/>
              <w:right w:val="single" w:color="auto" w:sz="4" w:space="0"/>
            </w:tcBorders>
            <w:noWrap w:val="0"/>
            <w:vAlign w:val="center"/>
          </w:tcPr>
          <w:p w14:paraId="11C70BD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序号</w:t>
            </w:r>
          </w:p>
        </w:tc>
        <w:tc>
          <w:tcPr>
            <w:tcW w:w="1171" w:type="dxa"/>
            <w:vMerge w:val="restart"/>
            <w:tcBorders>
              <w:left w:val="single" w:color="auto" w:sz="4" w:space="0"/>
              <w:right w:val="single" w:color="auto" w:sz="4" w:space="0"/>
            </w:tcBorders>
            <w:noWrap w:val="0"/>
            <w:vAlign w:val="center"/>
          </w:tcPr>
          <w:p w14:paraId="11B0B8A0">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输入量符号/(单位)</w:t>
            </w:r>
          </w:p>
        </w:tc>
        <w:tc>
          <w:tcPr>
            <w:tcW w:w="2407" w:type="dxa"/>
            <w:gridSpan w:val="2"/>
            <w:vMerge w:val="restart"/>
            <w:tcBorders>
              <w:left w:val="single" w:color="auto" w:sz="4" w:space="0"/>
              <w:right w:val="single" w:color="auto" w:sz="4" w:space="0"/>
            </w:tcBorders>
            <w:noWrap w:val="0"/>
            <w:vAlign w:val="center"/>
          </w:tcPr>
          <w:p w14:paraId="7E1E7559">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sz w:val="21"/>
                <w:szCs w:val="21"/>
                <w:vertAlign w:val="baseline"/>
                <w:lang w:val="en-US" w:eastAsia="zh-CN"/>
              </w:rPr>
              <w:t>输入量来源</w:t>
            </w:r>
          </w:p>
        </w:tc>
        <w:tc>
          <w:tcPr>
            <w:tcW w:w="929" w:type="dxa"/>
            <w:vMerge w:val="restart"/>
            <w:tcBorders>
              <w:left w:val="single" w:color="auto" w:sz="4" w:space="0"/>
              <w:right w:val="single" w:color="auto" w:sz="4" w:space="0"/>
            </w:tcBorders>
            <w:noWrap w:val="0"/>
            <w:vAlign w:val="center"/>
          </w:tcPr>
          <w:p w14:paraId="570BD7C4">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ascii="Times New Roman" w:hAnsi="Times New Roman" w:cs="Times New Roman"/>
                <w:sz w:val="21"/>
                <w:szCs w:val="21"/>
                <w:vertAlign w:val="baseline"/>
                <w:lang w:val="en-US" w:eastAsia="zh-CN"/>
              </w:rPr>
              <w:t>标准不确定度</w:t>
            </w:r>
          </w:p>
        </w:tc>
        <w:tc>
          <w:tcPr>
            <w:tcW w:w="5252" w:type="dxa"/>
            <w:gridSpan w:val="3"/>
            <w:tcBorders>
              <w:left w:val="single" w:color="auto" w:sz="4" w:space="0"/>
              <w:bottom w:val="single" w:color="auto" w:sz="4" w:space="0"/>
              <w:right w:val="single" w:color="auto" w:sz="4" w:space="0"/>
            </w:tcBorders>
            <w:noWrap w:val="0"/>
            <w:vAlign w:val="center"/>
          </w:tcPr>
          <w:p w14:paraId="18ECC526">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PDF</w:t>
            </w:r>
          </w:p>
        </w:tc>
      </w:tr>
      <w:tr w14:paraId="060EE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604" w:type="dxa"/>
            <w:vMerge w:val="continue"/>
            <w:tcBorders>
              <w:left w:val="single" w:color="auto" w:sz="4" w:space="0"/>
              <w:right w:val="single" w:color="auto" w:sz="4" w:space="0"/>
            </w:tcBorders>
            <w:noWrap w:val="0"/>
            <w:vAlign w:val="center"/>
          </w:tcPr>
          <w:p w14:paraId="36B41E5E">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p>
        </w:tc>
        <w:tc>
          <w:tcPr>
            <w:tcW w:w="1171" w:type="dxa"/>
            <w:vMerge w:val="continue"/>
            <w:tcBorders>
              <w:left w:val="single" w:color="auto" w:sz="4" w:space="0"/>
              <w:right w:val="single" w:color="auto" w:sz="4" w:space="0"/>
            </w:tcBorders>
            <w:noWrap w:val="0"/>
            <w:vAlign w:val="center"/>
          </w:tcPr>
          <w:p w14:paraId="0BF77500">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p>
        </w:tc>
        <w:tc>
          <w:tcPr>
            <w:tcW w:w="2407" w:type="dxa"/>
            <w:gridSpan w:val="2"/>
            <w:vMerge w:val="continue"/>
            <w:tcBorders>
              <w:left w:val="single" w:color="auto" w:sz="4" w:space="0"/>
              <w:right w:val="single" w:color="auto" w:sz="4" w:space="0"/>
            </w:tcBorders>
            <w:noWrap w:val="0"/>
            <w:vAlign w:val="center"/>
          </w:tcPr>
          <w:p w14:paraId="1F049D1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p>
        </w:tc>
        <w:tc>
          <w:tcPr>
            <w:tcW w:w="929" w:type="dxa"/>
            <w:vMerge w:val="continue"/>
            <w:tcBorders>
              <w:left w:val="single" w:color="auto" w:sz="4" w:space="0"/>
              <w:right w:val="single" w:color="auto" w:sz="4" w:space="0"/>
            </w:tcBorders>
            <w:noWrap w:val="0"/>
            <w:vAlign w:val="center"/>
          </w:tcPr>
          <w:p w14:paraId="64C22EFF">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sz w:val="21"/>
                <w:szCs w:val="21"/>
                <w:vertAlign w:val="baseline"/>
                <w:lang w:val="en-US" w:eastAsia="zh-CN"/>
              </w:rPr>
            </w:pPr>
          </w:p>
        </w:tc>
        <w:tc>
          <w:tcPr>
            <w:tcW w:w="1735" w:type="dxa"/>
            <w:tcBorders>
              <w:top w:val="single" w:color="auto" w:sz="4" w:space="0"/>
              <w:left w:val="single" w:color="auto" w:sz="4" w:space="0"/>
              <w:right w:val="single" w:color="auto" w:sz="4" w:space="0"/>
            </w:tcBorders>
            <w:noWrap w:val="0"/>
            <w:vAlign w:val="center"/>
          </w:tcPr>
          <w:p w14:paraId="0145E4D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10m/s</w:t>
            </w:r>
          </w:p>
        </w:tc>
        <w:tc>
          <w:tcPr>
            <w:tcW w:w="1758" w:type="dxa"/>
            <w:tcBorders>
              <w:top w:val="single" w:color="auto" w:sz="4" w:space="0"/>
              <w:left w:val="single" w:color="auto" w:sz="4" w:space="0"/>
              <w:right w:val="single" w:color="auto" w:sz="4" w:space="0"/>
            </w:tcBorders>
            <w:noWrap w:val="0"/>
            <w:vAlign w:val="center"/>
          </w:tcPr>
          <w:p w14:paraId="5CD42D71">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20m/s</w:t>
            </w:r>
          </w:p>
        </w:tc>
        <w:tc>
          <w:tcPr>
            <w:tcW w:w="1759" w:type="dxa"/>
            <w:tcBorders>
              <w:top w:val="single" w:color="auto" w:sz="4" w:space="0"/>
              <w:left w:val="single" w:color="auto" w:sz="4" w:space="0"/>
              <w:right w:val="single" w:color="auto" w:sz="4" w:space="0"/>
            </w:tcBorders>
            <w:noWrap w:val="0"/>
            <w:vAlign w:val="center"/>
          </w:tcPr>
          <w:p w14:paraId="114917AE">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30m/s</w:t>
            </w:r>
          </w:p>
        </w:tc>
      </w:tr>
      <w:tr w14:paraId="7D6C4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604" w:type="dxa"/>
            <w:tcBorders>
              <w:left w:val="single" w:color="auto" w:sz="4" w:space="0"/>
              <w:bottom w:val="single" w:color="auto" w:sz="4" w:space="0"/>
              <w:right w:val="single" w:color="auto" w:sz="4" w:space="0"/>
            </w:tcBorders>
            <w:noWrap w:val="0"/>
            <w:vAlign w:val="center"/>
          </w:tcPr>
          <w:p w14:paraId="3ED40800">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1</w:t>
            </w:r>
          </w:p>
        </w:tc>
        <w:tc>
          <w:tcPr>
            <w:tcW w:w="1171" w:type="dxa"/>
            <w:tcBorders>
              <w:left w:val="single" w:color="auto" w:sz="4" w:space="0"/>
              <w:bottom w:val="single" w:color="auto" w:sz="4" w:space="0"/>
              <w:right w:val="single" w:color="auto" w:sz="4" w:space="0"/>
            </w:tcBorders>
            <w:noWrap w:val="0"/>
            <w:vAlign w:val="center"/>
          </w:tcPr>
          <w:p w14:paraId="53FCCC42">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i w:val="0"/>
                <w:iCs w:val="0"/>
                <w:sz w:val="21"/>
                <w:szCs w:val="21"/>
                <w:vertAlign w:val="baseline"/>
                <w:lang w:val="en-US" w:eastAsia="zh-CN"/>
              </w:rPr>
            </w:pPr>
            <w:r>
              <w:rPr>
                <w:rFonts w:hint="eastAsia" w:cs="Times New Roman"/>
                <w:i/>
                <w:iCs/>
                <w:kern w:val="2"/>
                <w:sz w:val="21"/>
                <w:szCs w:val="21"/>
                <w:lang w:val="en-US" w:eastAsia="zh-CN" w:bidi="ar-SA"/>
              </w:rPr>
              <w:t>v</w:t>
            </w:r>
            <w:r>
              <w:rPr>
                <w:rFonts w:hint="default" w:cs="Times New Roman"/>
                <w:i/>
                <w:iCs/>
                <w:kern w:val="2"/>
                <w:sz w:val="21"/>
                <w:szCs w:val="21"/>
                <w:vertAlign w:val="superscript"/>
                <w:lang w:val="en-US" w:eastAsia="zh-CN" w:bidi="ar-SA"/>
              </w:rPr>
              <w:t>’</w:t>
            </w:r>
            <w:r>
              <w:rPr>
                <w:rFonts w:hint="eastAsia" w:cs="Times New Roman"/>
                <w:i/>
                <w:iCs/>
                <w:kern w:val="2"/>
                <w:sz w:val="21"/>
                <w:szCs w:val="21"/>
                <w:vertAlign w:val="superscript"/>
                <w:lang w:val="en-US" w:eastAsia="zh-CN" w:bidi="ar-SA"/>
              </w:rPr>
              <w:t xml:space="preserve"> </w:t>
            </w:r>
            <w:r>
              <w:rPr>
                <w:rFonts w:hint="eastAsia" w:cs="Times New Roman"/>
                <w:i w:val="0"/>
                <w:iCs w:val="0"/>
                <w:kern w:val="2"/>
                <w:sz w:val="21"/>
                <w:szCs w:val="21"/>
                <w:vertAlign w:val="baseline"/>
                <w:lang w:val="en-US" w:eastAsia="zh-CN" w:bidi="ar-SA"/>
              </w:rPr>
              <w:t>/</w:t>
            </w:r>
            <w:r>
              <w:rPr>
                <w:rFonts w:hint="eastAsia"/>
                <w:sz w:val="21"/>
                <w:szCs w:val="21"/>
                <w:vertAlign w:val="baseline"/>
                <w:lang w:val="en-US" w:eastAsia="zh-CN"/>
              </w:rPr>
              <w:t>（m/s）</w:t>
            </w:r>
          </w:p>
        </w:tc>
        <w:tc>
          <w:tcPr>
            <w:tcW w:w="2407" w:type="dxa"/>
            <w:gridSpan w:val="2"/>
            <w:tcBorders>
              <w:left w:val="single" w:color="auto" w:sz="4" w:space="0"/>
              <w:bottom w:val="single" w:color="auto" w:sz="4" w:space="0"/>
              <w:right w:val="single" w:color="auto" w:sz="4" w:space="0"/>
            </w:tcBorders>
            <w:noWrap w:val="0"/>
            <w:vAlign w:val="center"/>
          </w:tcPr>
          <w:p w14:paraId="3E18E187">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sz w:val="21"/>
                <w:szCs w:val="21"/>
                <w:vertAlign w:val="subscript"/>
                <w:lang w:val="en-US" w:eastAsia="zh-CN"/>
              </w:rPr>
            </w:pPr>
            <w:r>
              <w:rPr>
                <w:rFonts w:hint="eastAsia" w:cs="Times New Roman"/>
                <w:kern w:val="2"/>
                <w:sz w:val="21"/>
                <w:szCs w:val="21"/>
                <w:lang w:val="en-US" w:eastAsia="zh-CN" w:bidi="ar-SA"/>
              </w:rPr>
              <w:t>风速仪测量示值引入</w:t>
            </w:r>
          </w:p>
        </w:tc>
        <w:tc>
          <w:tcPr>
            <w:tcW w:w="929" w:type="dxa"/>
            <w:tcBorders>
              <w:left w:val="single" w:color="auto" w:sz="4" w:space="0"/>
              <w:bottom w:val="single" w:color="auto" w:sz="4" w:space="0"/>
              <w:right w:val="single" w:color="auto" w:sz="4" w:space="0"/>
            </w:tcBorders>
            <w:noWrap w:val="0"/>
            <w:vAlign w:val="center"/>
          </w:tcPr>
          <w:p w14:paraId="70E30F7B">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eastAsia="宋体"/>
                <w:sz w:val="21"/>
                <w:szCs w:val="21"/>
                <w:vertAlign w:val="baseline"/>
                <w:lang w:val="en-US" w:eastAsia="zh-CN"/>
              </w:rPr>
            </w:pPr>
            <w:r>
              <w:rPr>
                <w:rFonts w:hint="eastAsia"/>
                <w:sz w:val="21"/>
                <w:szCs w:val="21"/>
                <w:vertAlign w:val="baseline"/>
                <w:lang w:val="en-US" w:eastAsia="zh-CN"/>
              </w:rPr>
              <w:t>0.068</w:t>
            </w:r>
          </w:p>
        </w:tc>
        <w:tc>
          <w:tcPr>
            <w:tcW w:w="1735" w:type="dxa"/>
            <w:tcBorders>
              <w:left w:val="single" w:color="auto" w:sz="4" w:space="0"/>
              <w:bottom w:val="single" w:color="auto" w:sz="4" w:space="0"/>
              <w:right w:val="single" w:color="auto" w:sz="4" w:space="0"/>
            </w:tcBorders>
            <w:noWrap w:val="0"/>
            <w:vAlign w:val="center"/>
          </w:tcPr>
          <w:p w14:paraId="21D2124C">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eastAsia="宋体"/>
                <w:color w:val="auto"/>
                <w:sz w:val="21"/>
                <w:szCs w:val="21"/>
                <w:vertAlign w:val="baseline"/>
                <w:lang w:val="en-US" w:eastAsia="zh-CN"/>
              </w:rPr>
            </w:pPr>
            <w:r>
              <w:rPr>
                <w:rFonts w:hint="eastAsia"/>
                <w:i/>
                <w:iCs/>
                <w:color w:val="auto"/>
                <w:sz w:val="21"/>
                <w:szCs w:val="21"/>
                <w:vertAlign w:val="baseline"/>
                <w:lang w:val="en-US" w:eastAsia="zh-CN"/>
              </w:rPr>
              <w:t>N</w:t>
            </w:r>
            <w:r>
              <w:rPr>
                <w:rFonts w:hint="eastAsia"/>
                <w:color w:val="auto"/>
                <w:sz w:val="21"/>
                <w:szCs w:val="21"/>
                <w:vertAlign w:val="baseline"/>
                <w:lang w:val="en-US" w:eastAsia="zh-CN"/>
              </w:rPr>
              <w:t>(10,0.068)</w:t>
            </w:r>
          </w:p>
        </w:tc>
        <w:tc>
          <w:tcPr>
            <w:tcW w:w="1758" w:type="dxa"/>
            <w:tcBorders>
              <w:left w:val="single" w:color="auto" w:sz="4" w:space="0"/>
              <w:bottom w:val="single" w:color="auto" w:sz="4" w:space="0"/>
              <w:right w:val="single" w:color="auto" w:sz="4" w:space="0"/>
            </w:tcBorders>
            <w:noWrap w:val="0"/>
            <w:vAlign w:val="center"/>
          </w:tcPr>
          <w:p w14:paraId="1F3FA840">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eastAsia="宋体"/>
                <w:color w:val="auto"/>
                <w:sz w:val="21"/>
                <w:szCs w:val="21"/>
                <w:vertAlign w:val="baseline"/>
                <w:lang w:val="en-US" w:eastAsia="zh-CN"/>
              </w:rPr>
            </w:pPr>
            <w:r>
              <w:rPr>
                <w:rFonts w:hint="eastAsia"/>
                <w:i/>
                <w:iCs/>
                <w:color w:val="auto"/>
                <w:sz w:val="21"/>
                <w:szCs w:val="21"/>
                <w:vertAlign w:val="baseline"/>
                <w:lang w:val="en-US" w:eastAsia="zh-CN"/>
              </w:rPr>
              <w:t>N</w:t>
            </w:r>
            <w:r>
              <w:rPr>
                <w:rFonts w:hint="eastAsia"/>
                <w:color w:val="auto"/>
                <w:sz w:val="21"/>
                <w:szCs w:val="21"/>
                <w:vertAlign w:val="baseline"/>
                <w:lang w:val="en-US" w:eastAsia="zh-CN"/>
              </w:rPr>
              <w:t>(20,0.068)</w:t>
            </w:r>
          </w:p>
        </w:tc>
        <w:tc>
          <w:tcPr>
            <w:tcW w:w="1759" w:type="dxa"/>
            <w:tcBorders>
              <w:left w:val="single" w:color="auto" w:sz="4" w:space="0"/>
              <w:bottom w:val="single" w:color="auto" w:sz="4" w:space="0"/>
              <w:right w:val="single" w:color="auto" w:sz="4" w:space="0"/>
            </w:tcBorders>
            <w:noWrap w:val="0"/>
            <w:vAlign w:val="center"/>
          </w:tcPr>
          <w:p w14:paraId="7B9B9ABA">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eastAsia="宋体"/>
                <w:color w:val="auto"/>
                <w:sz w:val="21"/>
                <w:szCs w:val="21"/>
                <w:vertAlign w:val="baseline"/>
                <w:lang w:val="en-US" w:eastAsia="zh-CN"/>
              </w:rPr>
            </w:pPr>
            <w:r>
              <w:rPr>
                <w:rFonts w:hint="eastAsia"/>
                <w:i/>
                <w:iCs/>
                <w:color w:val="auto"/>
                <w:sz w:val="21"/>
                <w:szCs w:val="21"/>
                <w:vertAlign w:val="baseline"/>
                <w:lang w:val="en-US" w:eastAsia="zh-CN"/>
              </w:rPr>
              <w:t>N</w:t>
            </w:r>
            <w:r>
              <w:rPr>
                <w:rFonts w:hint="eastAsia"/>
                <w:color w:val="auto"/>
                <w:sz w:val="21"/>
                <w:szCs w:val="21"/>
                <w:vertAlign w:val="baseline"/>
                <w:lang w:val="en-US" w:eastAsia="zh-CN"/>
              </w:rPr>
              <w:t>(30,0.068)</w:t>
            </w:r>
          </w:p>
        </w:tc>
      </w:tr>
      <w:tr w14:paraId="2BBA2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604" w:type="dxa"/>
            <w:vMerge w:val="restart"/>
            <w:tcBorders>
              <w:top w:val="single" w:color="auto" w:sz="4" w:space="0"/>
              <w:left w:val="single" w:color="auto" w:sz="4" w:space="0"/>
              <w:right w:val="single" w:color="auto" w:sz="4" w:space="0"/>
            </w:tcBorders>
            <w:noWrap w:val="0"/>
            <w:vAlign w:val="center"/>
          </w:tcPr>
          <w:p w14:paraId="607ACED9">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2</w:t>
            </w:r>
          </w:p>
        </w:tc>
        <w:tc>
          <w:tcPr>
            <w:tcW w:w="1171" w:type="dxa"/>
            <w:vMerge w:val="restart"/>
            <w:tcBorders>
              <w:top w:val="single" w:color="auto" w:sz="4" w:space="0"/>
              <w:left w:val="single" w:color="auto" w:sz="4" w:space="0"/>
              <w:right w:val="single" w:color="auto" w:sz="4" w:space="0"/>
            </w:tcBorders>
            <w:noWrap w:val="0"/>
            <w:vAlign w:val="center"/>
          </w:tcPr>
          <w:p w14:paraId="4379D219">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sz w:val="21"/>
                <w:szCs w:val="21"/>
                <w:vertAlign w:val="baseline"/>
                <w:lang w:val="en-US" w:eastAsia="zh-CN" w:bidi="ar-SA"/>
              </w:rPr>
            </w:pPr>
            <w:r>
              <w:rPr>
                <w:rFonts w:hint="eastAsia" w:cs="Times New Roman"/>
                <w:i/>
                <w:iCs/>
                <w:kern w:val="2"/>
                <w:sz w:val="21"/>
                <w:szCs w:val="21"/>
                <w:lang w:val="en-US" w:eastAsia="zh-CN" w:bidi="ar-SA"/>
              </w:rPr>
              <w:t xml:space="preserve">p </w:t>
            </w:r>
            <w:r>
              <w:rPr>
                <w:rFonts w:hint="eastAsia"/>
                <w:sz w:val="21"/>
                <w:szCs w:val="21"/>
                <w:vertAlign w:val="baseline"/>
                <w:lang w:val="en-US" w:eastAsia="zh-CN"/>
              </w:rPr>
              <w:t>/（Pa）</w:t>
            </w:r>
          </w:p>
        </w:tc>
        <w:tc>
          <w:tcPr>
            <w:tcW w:w="814" w:type="dxa"/>
            <w:vMerge w:val="restart"/>
            <w:tcBorders>
              <w:top w:val="single" w:color="auto" w:sz="4" w:space="0"/>
              <w:left w:val="single" w:color="auto" w:sz="4" w:space="0"/>
              <w:right w:val="single" w:color="auto" w:sz="4" w:space="0"/>
            </w:tcBorders>
            <w:noWrap w:val="0"/>
            <w:vAlign w:val="center"/>
          </w:tcPr>
          <w:p w14:paraId="07EF45E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eastAsia="宋体" w:cs="Times New Roman"/>
                <w:kern w:val="2"/>
                <w:sz w:val="21"/>
                <w:szCs w:val="21"/>
                <w:vertAlign w:val="baseline"/>
                <w:lang w:val="en-US" w:eastAsia="zh-CN" w:bidi="ar-SA"/>
              </w:rPr>
            </w:pPr>
            <w:r>
              <w:rPr>
                <w:rFonts w:hint="eastAsia" w:cs="Times New Roman"/>
                <w:kern w:val="2"/>
                <w:sz w:val="21"/>
                <w:szCs w:val="21"/>
                <w:lang w:val="en-US" w:eastAsia="zh-CN" w:bidi="ar-SA"/>
              </w:rPr>
              <w:t>微差压计引入</w:t>
            </w:r>
          </w:p>
        </w:tc>
        <w:tc>
          <w:tcPr>
            <w:tcW w:w="1593" w:type="dxa"/>
            <w:tcBorders>
              <w:top w:val="single" w:color="auto" w:sz="4" w:space="0"/>
              <w:left w:val="single" w:color="auto" w:sz="4" w:space="0"/>
              <w:bottom w:val="single" w:color="auto" w:sz="4" w:space="0"/>
              <w:right w:val="single" w:color="auto" w:sz="4" w:space="0"/>
            </w:tcBorders>
            <w:noWrap w:val="0"/>
            <w:vAlign w:val="center"/>
          </w:tcPr>
          <w:p w14:paraId="7550A62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default" w:cs="Times New Roman"/>
                <w:kern w:val="2"/>
                <w:sz w:val="21"/>
                <w:szCs w:val="21"/>
                <w:lang w:val="en-US" w:eastAsia="zh-CN" w:bidi="ar-SA"/>
              </w:rPr>
            </w:pPr>
            <w:r>
              <w:rPr>
                <w:rFonts w:hint="eastAsia" w:cs="Times New Roman"/>
                <w:kern w:val="2"/>
                <w:sz w:val="21"/>
                <w:szCs w:val="21"/>
                <w:lang w:val="en-US" w:eastAsia="zh-CN" w:bidi="ar-SA"/>
              </w:rPr>
              <w:t>最大允许误差</w:t>
            </w:r>
          </w:p>
        </w:tc>
        <w:tc>
          <w:tcPr>
            <w:tcW w:w="929" w:type="dxa"/>
            <w:tcBorders>
              <w:top w:val="single" w:color="auto" w:sz="4" w:space="0"/>
              <w:left w:val="single" w:color="auto" w:sz="4" w:space="0"/>
              <w:bottom w:val="single" w:color="auto" w:sz="4" w:space="0"/>
              <w:right w:val="single" w:color="auto" w:sz="4" w:space="0"/>
            </w:tcBorders>
            <w:noWrap w:val="0"/>
            <w:vAlign w:val="center"/>
          </w:tcPr>
          <w:p w14:paraId="4FCBAA1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21"/>
                <w:szCs w:val="21"/>
                <w:vertAlign w:val="baseline"/>
                <w:lang w:val="en-US" w:eastAsia="zh-CN" w:bidi="ar-SA"/>
              </w:rPr>
            </w:pPr>
            <w:r>
              <w:rPr>
                <w:rFonts w:hint="eastAsia" w:ascii="Times New Roman" w:hAnsi="Times New Roman" w:cs="Times New Roman"/>
                <w:kern w:val="2"/>
                <w:sz w:val="21"/>
                <w:szCs w:val="21"/>
                <w:vertAlign w:val="baseline"/>
                <w:lang w:val="en-US" w:eastAsia="zh-CN" w:bidi="ar-SA"/>
              </w:rPr>
              <w:t>——</w:t>
            </w:r>
          </w:p>
        </w:tc>
        <w:tc>
          <w:tcPr>
            <w:tcW w:w="5252" w:type="dxa"/>
            <w:gridSpan w:val="3"/>
            <w:tcBorders>
              <w:top w:val="single" w:color="auto" w:sz="4" w:space="0"/>
              <w:left w:val="single" w:color="auto" w:sz="4" w:space="0"/>
              <w:bottom w:val="single" w:color="auto" w:sz="4" w:space="0"/>
              <w:right w:val="single" w:color="auto" w:sz="4" w:space="0"/>
            </w:tcBorders>
            <w:noWrap w:val="0"/>
            <w:vAlign w:val="center"/>
          </w:tcPr>
          <w:p w14:paraId="07984761">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2"/>
                <w:sz w:val="21"/>
                <w:szCs w:val="21"/>
                <w:vertAlign w:val="baseline"/>
                <w:lang w:val="en-US" w:eastAsia="zh-CN" w:bidi="ar-SA"/>
              </w:rPr>
            </w:pPr>
            <w:r>
              <w:rPr>
                <w:rFonts w:hint="eastAsia" w:ascii="Times New Roman" w:hAnsi="Times New Roman" w:cs="Times New Roman"/>
                <w:i/>
                <w:iCs/>
                <w:color w:val="auto"/>
                <w:sz w:val="21"/>
                <w:szCs w:val="21"/>
                <w:vertAlign w:val="baseline"/>
                <w:lang w:val="en-US" w:eastAsia="zh-CN"/>
              </w:rPr>
              <w:t>U</w:t>
            </w:r>
            <w:r>
              <w:rPr>
                <w:rFonts w:hint="eastAsia" w:ascii="Times New Roman" w:hAnsi="Times New Roman" w:cs="Times New Roman"/>
                <w:color w:val="auto"/>
                <w:sz w:val="21"/>
                <w:szCs w:val="21"/>
                <w:vertAlign w:val="baseline"/>
                <w:lang w:val="en-US" w:eastAsia="zh-CN"/>
              </w:rPr>
              <w:t>(</w:t>
            </w:r>
            <w:r>
              <w:rPr>
                <w:rFonts w:hint="default" w:ascii="Times New Roman" w:hAnsi="Times New Roman" w:cs="Times New Roman"/>
                <w:i/>
                <w:iCs/>
                <w:color w:val="auto"/>
                <w:kern w:val="2"/>
                <w:sz w:val="21"/>
                <w:szCs w:val="21"/>
                <w:lang w:val="en-US" w:eastAsia="zh-CN" w:bidi="ar-SA"/>
              </w:rPr>
              <w:t>p</w:t>
            </w:r>
            <w:r>
              <w:rPr>
                <w:rFonts w:hint="default" w:ascii="Times New Roman" w:hAnsi="Times New Roman" w:cs="Times New Roman"/>
                <w:i/>
                <w:iCs/>
                <w:color w:val="auto"/>
                <w:kern w:val="2"/>
                <w:sz w:val="21"/>
                <w:szCs w:val="21"/>
                <w:vertAlign w:val="superscript"/>
                <w:lang w:val="en-US" w:eastAsia="zh-CN" w:bidi="ar-SA"/>
              </w:rPr>
              <w:t>’</w:t>
            </w:r>
            <w:r>
              <w:rPr>
                <w:rFonts w:hint="eastAsia" w:ascii="Times New Roman" w:hAnsi="Times New Roman" w:cs="Times New Roman"/>
                <w:color w:val="auto"/>
                <w:sz w:val="21"/>
                <w:szCs w:val="21"/>
                <w:vertAlign w:val="baseline"/>
                <w:lang w:val="en-US" w:eastAsia="zh-CN"/>
              </w:rPr>
              <w:t xml:space="preserve">-0.5 , </w:t>
            </w:r>
            <w:r>
              <w:rPr>
                <w:rFonts w:hint="default" w:ascii="Times New Roman" w:hAnsi="Times New Roman" w:cs="Times New Roman"/>
                <w:i/>
                <w:iCs/>
                <w:color w:val="auto"/>
                <w:kern w:val="2"/>
                <w:sz w:val="21"/>
                <w:szCs w:val="21"/>
                <w:lang w:val="en-US" w:eastAsia="zh-CN" w:bidi="ar-SA"/>
              </w:rPr>
              <w:t>p</w:t>
            </w:r>
            <w:r>
              <w:rPr>
                <w:rFonts w:hint="default" w:ascii="Times New Roman" w:hAnsi="Times New Roman" w:cs="Times New Roman"/>
                <w:i/>
                <w:iCs/>
                <w:color w:val="auto"/>
                <w:kern w:val="2"/>
                <w:sz w:val="21"/>
                <w:szCs w:val="21"/>
                <w:vertAlign w:val="superscript"/>
                <w:lang w:val="en-US" w:eastAsia="zh-CN" w:bidi="ar-SA"/>
              </w:rPr>
              <w:t>’</w:t>
            </w:r>
            <w:r>
              <w:rPr>
                <w:rFonts w:hint="eastAsia" w:ascii="Times New Roman" w:hAnsi="Times New Roman" w:cs="Times New Roman"/>
                <w:color w:val="auto"/>
                <w:sz w:val="21"/>
                <w:szCs w:val="21"/>
                <w:vertAlign w:val="baseline"/>
                <w:lang w:val="en-US" w:eastAsia="zh-CN"/>
              </w:rPr>
              <w:t>+0.5)</w:t>
            </w:r>
          </w:p>
        </w:tc>
      </w:tr>
      <w:tr w14:paraId="0FEC5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604" w:type="dxa"/>
            <w:vMerge w:val="continue"/>
            <w:tcBorders>
              <w:left w:val="single" w:color="auto" w:sz="4" w:space="0"/>
              <w:bottom w:val="single" w:color="auto" w:sz="4" w:space="0"/>
              <w:right w:val="single" w:color="auto" w:sz="4" w:space="0"/>
            </w:tcBorders>
            <w:noWrap w:val="0"/>
            <w:vAlign w:val="center"/>
          </w:tcPr>
          <w:p w14:paraId="5A4EDDD7">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p>
        </w:tc>
        <w:tc>
          <w:tcPr>
            <w:tcW w:w="1171" w:type="dxa"/>
            <w:vMerge w:val="continue"/>
            <w:tcBorders>
              <w:left w:val="single" w:color="auto" w:sz="4" w:space="0"/>
              <w:bottom w:val="single" w:color="auto" w:sz="4" w:space="0"/>
              <w:right w:val="single" w:color="auto" w:sz="4" w:space="0"/>
            </w:tcBorders>
            <w:noWrap w:val="0"/>
            <w:vAlign w:val="center"/>
          </w:tcPr>
          <w:p w14:paraId="470B33E6">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cs="Times New Roman"/>
                <w:i/>
                <w:iCs/>
                <w:kern w:val="2"/>
                <w:sz w:val="21"/>
                <w:szCs w:val="21"/>
                <w:lang w:val="en-US" w:eastAsia="zh-CN" w:bidi="ar-SA"/>
              </w:rPr>
            </w:pPr>
          </w:p>
        </w:tc>
        <w:tc>
          <w:tcPr>
            <w:tcW w:w="814" w:type="dxa"/>
            <w:vMerge w:val="continue"/>
            <w:tcBorders>
              <w:left w:val="single" w:color="auto" w:sz="4" w:space="0"/>
              <w:bottom w:val="single" w:color="auto" w:sz="4" w:space="0"/>
              <w:right w:val="single" w:color="auto" w:sz="4" w:space="0"/>
            </w:tcBorders>
            <w:noWrap w:val="0"/>
            <w:vAlign w:val="center"/>
          </w:tcPr>
          <w:p w14:paraId="5853725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cs="Times New Roman"/>
                <w:kern w:val="2"/>
                <w:sz w:val="21"/>
                <w:szCs w:val="21"/>
                <w:lang w:val="en-US" w:eastAsia="zh-CN" w:bidi="ar-SA"/>
              </w:rPr>
            </w:pPr>
          </w:p>
        </w:tc>
        <w:tc>
          <w:tcPr>
            <w:tcW w:w="1593" w:type="dxa"/>
            <w:tcBorders>
              <w:top w:val="single" w:color="auto" w:sz="4" w:space="0"/>
              <w:left w:val="single" w:color="auto" w:sz="4" w:space="0"/>
              <w:bottom w:val="single" w:color="auto" w:sz="4" w:space="0"/>
              <w:right w:val="single" w:color="auto" w:sz="4" w:space="0"/>
            </w:tcBorders>
            <w:noWrap w:val="0"/>
            <w:vAlign w:val="center"/>
          </w:tcPr>
          <w:p w14:paraId="6E70EE4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default" w:cs="Times New Roman"/>
                <w:kern w:val="2"/>
                <w:sz w:val="21"/>
                <w:szCs w:val="21"/>
                <w:lang w:val="en-US" w:eastAsia="zh-CN" w:bidi="ar-SA"/>
              </w:rPr>
            </w:pPr>
            <w:r>
              <w:rPr>
                <w:rFonts w:hint="eastAsia" w:cs="Times New Roman"/>
                <w:kern w:val="2"/>
                <w:sz w:val="21"/>
                <w:szCs w:val="21"/>
                <w:lang w:val="en-US" w:eastAsia="zh-CN" w:bidi="ar-SA"/>
              </w:rPr>
              <w:t>测量示值</w:t>
            </w:r>
          </w:p>
        </w:tc>
        <w:tc>
          <w:tcPr>
            <w:tcW w:w="929" w:type="dxa"/>
            <w:tcBorders>
              <w:top w:val="single" w:color="auto" w:sz="4" w:space="0"/>
              <w:left w:val="single" w:color="auto" w:sz="4" w:space="0"/>
              <w:bottom w:val="single" w:color="auto" w:sz="4" w:space="0"/>
              <w:right w:val="single" w:color="auto" w:sz="4" w:space="0"/>
            </w:tcBorders>
            <w:noWrap w:val="0"/>
            <w:vAlign w:val="center"/>
          </w:tcPr>
          <w:p w14:paraId="725666CA">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kern w:val="2"/>
                <w:sz w:val="21"/>
                <w:szCs w:val="21"/>
                <w:vertAlign w:val="baseline"/>
                <w:lang w:val="en-US" w:eastAsia="zh-CN" w:bidi="ar-SA"/>
              </w:rPr>
            </w:pPr>
            <w:r>
              <w:rPr>
                <w:rFonts w:hint="eastAsia" w:ascii="Times New Roman" w:hAnsi="Times New Roman" w:cs="Times New Roman"/>
                <w:kern w:val="2"/>
                <w:sz w:val="21"/>
                <w:szCs w:val="21"/>
                <w:vertAlign w:val="baseline"/>
                <w:lang w:val="en-US" w:eastAsia="zh-CN" w:bidi="ar-SA"/>
              </w:rPr>
              <w:t>0.068</w:t>
            </w:r>
          </w:p>
        </w:tc>
        <w:tc>
          <w:tcPr>
            <w:tcW w:w="1735" w:type="dxa"/>
            <w:tcBorders>
              <w:top w:val="single" w:color="auto" w:sz="4" w:space="0"/>
              <w:left w:val="single" w:color="auto" w:sz="4" w:space="0"/>
              <w:bottom w:val="single" w:color="auto" w:sz="4" w:space="0"/>
              <w:right w:val="single" w:color="auto" w:sz="4" w:space="0"/>
            </w:tcBorders>
            <w:noWrap w:val="0"/>
            <w:vAlign w:val="center"/>
          </w:tcPr>
          <w:p w14:paraId="5EC7D568">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2"/>
                <w:sz w:val="21"/>
                <w:szCs w:val="21"/>
                <w:vertAlign w:val="baseline"/>
                <w:lang w:val="en-US" w:eastAsia="zh-CN" w:bidi="ar-SA"/>
              </w:rPr>
            </w:pPr>
            <w:r>
              <w:rPr>
                <w:rFonts w:hint="default" w:ascii="Times New Roman" w:hAnsi="Times New Roman" w:cs="Times New Roman"/>
                <w:i/>
                <w:iCs/>
                <w:color w:val="auto"/>
                <w:kern w:val="2"/>
                <w:sz w:val="21"/>
                <w:szCs w:val="21"/>
                <w:lang w:val="en-US" w:eastAsia="zh-CN" w:bidi="ar-SA"/>
              </w:rPr>
              <w:t>p</w:t>
            </w:r>
            <w:r>
              <w:rPr>
                <w:rFonts w:hint="default" w:ascii="Times New Roman" w:hAnsi="Times New Roman" w:cs="Times New Roman"/>
                <w:i/>
                <w:iCs/>
                <w:color w:val="auto"/>
                <w:kern w:val="2"/>
                <w:sz w:val="21"/>
                <w:szCs w:val="21"/>
                <w:vertAlign w:val="superscript"/>
                <w:lang w:val="en-US" w:eastAsia="zh-CN" w:bidi="ar-SA"/>
              </w:rPr>
              <w:t>’</w:t>
            </w:r>
            <w:r>
              <w:rPr>
                <w:rFonts w:hint="eastAsia" w:ascii="Times New Roman" w:hAnsi="Times New Roman" w:cs="Times New Roman"/>
                <w:i/>
                <w:iCs/>
                <w:color w:val="auto"/>
                <w:kern w:val="2"/>
                <w:sz w:val="21"/>
                <w:szCs w:val="21"/>
                <w:vertAlign w:val="baseline"/>
                <w:lang w:val="en-US" w:eastAsia="zh-CN" w:bidi="ar-SA"/>
              </w:rPr>
              <w:t>~</w:t>
            </w:r>
            <w:r>
              <w:rPr>
                <w:rFonts w:hint="eastAsia"/>
                <w:i/>
                <w:iCs/>
                <w:color w:val="auto"/>
                <w:sz w:val="21"/>
                <w:szCs w:val="21"/>
                <w:vertAlign w:val="baseline"/>
                <w:lang w:val="en-US" w:eastAsia="zh-CN"/>
              </w:rPr>
              <w:t>N</w:t>
            </w:r>
            <w:r>
              <w:rPr>
                <w:rFonts w:hint="eastAsia"/>
                <w:color w:val="auto"/>
                <w:sz w:val="21"/>
                <w:szCs w:val="21"/>
                <w:vertAlign w:val="baseline"/>
                <w:lang w:val="en-US" w:eastAsia="zh-CN"/>
              </w:rPr>
              <w:t>(60.5,</w:t>
            </w:r>
            <w:r>
              <w:rPr>
                <w:rFonts w:hint="eastAsia" w:ascii="Times New Roman" w:hAnsi="Times New Roman" w:cs="Times New Roman"/>
                <w:color w:val="auto"/>
                <w:kern w:val="2"/>
                <w:sz w:val="21"/>
                <w:szCs w:val="21"/>
                <w:vertAlign w:val="baseline"/>
                <w:lang w:val="en-US" w:eastAsia="zh-CN" w:bidi="ar-SA"/>
              </w:rPr>
              <w:t>0.068</w:t>
            </w:r>
            <w:r>
              <w:rPr>
                <w:rFonts w:hint="eastAsia"/>
                <w:color w:val="auto"/>
                <w:sz w:val="21"/>
                <w:szCs w:val="21"/>
                <w:vertAlign w:val="baseline"/>
                <w:lang w:val="en-US" w:eastAsia="zh-CN"/>
              </w:rPr>
              <w:t>)</w:t>
            </w:r>
          </w:p>
        </w:tc>
        <w:tc>
          <w:tcPr>
            <w:tcW w:w="1758" w:type="dxa"/>
            <w:tcBorders>
              <w:top w:val="single" w:color="auto" w:sz="4" w:space="0"/>
              <w:left w:val="single" w:color="auto" w:sz="4" w:space="0"/>
              <w:bottom w:val="single" w:color="auto" w:sz="4" w:space="0"/>
              <w:right w:val="single" w:color="auto" w:sz="4" w:space="0"/>
            </w:tcBorders>
            <w:noWrap w:val="0"/>
            <w:vAlign w:val="center"/>
          </w:tcPr>
          <w:p w14:paraId="0ADAAFBA">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2"/>
                <w:sz w:val="21"/>
                <w:szCs w:val="21"/>
                <w:vertAlign w:val="baseline"/>
                <w:lang w:val="en-US" w:eastAsia="zh-CN" w:bidi="ar-SA"/>
              </w:rPr>
            </w:pPr>
            <w:r>
              <w:rPr>
                <w:rFonts w:hint="default" w:ascii="Times New Roman" w:hAnsi="Times New Roman" w:cs="Times New Roman"/>
                <w:i/>
                <w:iCs/>
                <w:color w:val="auto"/>
                <w:kern w:val="2"/>
                <w:sz w:val="21"/>
                <w:szCs w:val="21"/>
                <w:lang w:val="en-US" w:eastAsia="zh-CN" w:bidi="ar-SA"/>
              </w:rPr>
              <w:t>p</w:t>
            </w:r>
            <w:r>
              <w:rPr>
                <w:rFonts w:hint="default" w:ascii="Times New Roman" w:hAnsi="Times New Roman" w:cs="Times New Roman"/>
                <w:i/>
                <w:iCs/>
                <w:color w:val="auto"/>
                <w:kern w:val="2"/>
                <w:sz w:val="21"/>
                <w:szCs w:val="21"/>
                <w:vertAlign w:val="superscript"/>
                <w:lang w:val="en-US" w:eastAsia="zh-CN" w:bidi="ar-SA"/>
              </w:rPr>
              <w:t>’</w:t>
            </w:r>
            <w:r>
              <w:rPr>
                <w:rFonts w:hint="eastAsia" w:ascii="Times New Roman" w:hAnsi="Times New Roman" w:cs="Times New Roman"/>
                <w:i/>
                <w:iCs/>
                <w:color w:val="auto"/>
                <w:kern w:val="2"/>
                <w:sz w:val="21"/>
                <w:szCs w:val="21"/>
                <w:vertAlign w:val="baseline"/>
                <w:lang w:val="en-US" w:eastAsia="zh-CN" w:bidi="ar-SA"/>
              </w:rPr>
              <w:t>~</w:t>
            </w:r>
            <w:r>
              <w:rPr>
                <w:rFonts w:hint="eastAsia"/>
                <w:i/>
                <w:iCs/>
                <w:color w:val="auto"/>
                <w:sz w:val="21"/>
                <w:szCs w:val="21"/>
                <w:vertAlign w:val="baseline"/>
                <w:lang w:val="en-US" w:eastAsia="zh-CN"/>
              </w:rPr>
              <w:t>N</w:t>
            </w:r>
            <w:r>
              <w:rPr>
                <w:rFonts w:hint="eastAsia"/>
                <w:color w:val="auto"/>
                <w:sz w:val="21"/>
                <w:szCs w:val="21"/>
                <w:vertAlign w:val="baseline"/>
                <w:lang w:val="en-US" w:eastAsia="zh-CN"/>
              </w:rPr>
              <w:t>(241.9,</w:t>
            </w:r>
            <w:r>
              <w:rPr>
                <w:rFonts w:hint="eastAsia" w:ascii="Times New Roman" w:hAnsi="Times New Roman" w:cs="Times New Roman"/>
                <w:color w:val="auto"/>
                <w:kern w:val="2"/>
                <w:sz w:val="21"/>
                <w:szCs w:val="21"/>
                <w:vertAlign w:val="baseline"/>
                <w:lang w:val="en-US" w:eastAsia="zh-CN" w:bidi="ar-SA"/>
              </w:rPr>
              <w:t>0.068</w:t>
            </w:r>
            <w:r>
              <w:rPr>
                <w:rFonts w:hint="eastAsia"/>
                <w:color w:val="auto"/>
                <w:sz w:val="21"/>
                <w:szCs w:val="21"/>
                <w:vertAlign w:val="baseline"/>
                <w:lang w:val="en-US" w:eastAsia="zh-CN"/>
              </w:rPr>
              <w:t>)</w:t>
            </w:r>
          </w:p>
        </w:tc>
        <w:tc>
          <w:tcPr>
            <w:tcW w:w="1759" w:type="dxa"/>
            <w:tcBorders>
              <w:top w:val="single" w:color="auto" w:sz="4" w:space="0"/>
              <w:left w:val="single" w:color="auto" w:sz="4" w:space="0"/>
              <w:bottom w:val="single" w:color="auto" w:sz="4" w:space="0"/>
              <w:right w:val="single" w:color="auto" w:sz="4" w:space="0"/>
            </w:tcBorders>
            <w:noWrap w:val="0"/>
            <w:vAlign w:val="center"/>
          </w:tcPr>
          <w:p w14:paraId="35FF7E89">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auto"/>
                <w:kern w:val="2"/>
                <w:sz w:val="21"/>
                <w:szCs w:val="21"/>
                <w:vertAlign w:val="baseline"/>
                <w:lang w:val="en-US" w:eastAsia="zh-CN" w:bidi="ar-SA"/>
              </w:rPr>
            </w:pPr>
            <w:r>
              <w:rPr>
                <w:rFonts w:hint="default" w:ascii="Times New Roman" w:hAnsi="Times New Roman" w:cs="Times New Roman"/>
                <w:i/>
                <w:iCs/>
                <w:color w:val="auto"/>
                <w:kern w:val="2"/>
                <w:sz w:val="21"/>
                <w:szCs w:val="21"/>
                <w:lang w:val="en-US" w:eastAsia="zh-CN" w:bidi="ar-SA"/>
              </w:rPr>
              <w:t>p</w:t>
            </w:r>
            <w:r>
              <w:rPr>
                <w:rFonts w:hint="default" w:ascii="Times New Roman" w:hAnsi="Times New Roman" w:cs="Times New Roman"/>
                <w:i/>
                <w:iCs/>
                <w:color w:val="auto"/>
                <w:kern w:val="2"/>
                <w:sz w:val="21"/>
                <w:szCs w:val="21"/>
                <w:vertAlign w:val="superscript"/>
                <w:lang w:val="en-US" w:eastAsia="zh-CN" w:bidi="ar-SA"/>
              </w:rPr>
              <w:t>’</w:t>
            </w:r>
            <w:r>
              <w:rPr>
                <w:rFonts w:hint="eastAsia" w:ascii="Times New Roman" w:hAnsi="Times New Roman" w:cs="Times New Roman"/>
                <w:i/>
                <w:iCs/>
                <w:color w:val="auto"/>
                <w:kern w:val="2"/>
                <w:sz w:val="21"/>
                <w:szCs w:val="21"/>
                <w:vertAlign w:val="baseline"/>
                <w:lang w:val="en-US" w:eastAsia="zh-CN" w:bidi="ar-SA"/>
              </w:rPr>
              <w:t>~</w:t>
            </w:r>
            <w:r>
              <w:rPr>
                <w:rFonts w:hint="eastAsia"/>
                <w:i/>
                <w:iCs/>
                <w:color w:val="auto"/>
                <w:sz w:val="21"/>
                <w:szCs w:val="21"/>
                <w:vertAlign w:val="baseline"/>
                <w:lang w:val="en-US" w:eastAsia="zh-CN"/>
              </w:rPr>
              <w:t>N</w:t>
            </w:r>
            <w:r>
              <w:rPr>
                <w:rFonts w:hint="eastAsia"/>
                <w:color w:val="auto"/>
                <w:sz w:val="21"/>
                <w:szCs w:val="21"/>
                <w:vertAlign w:val="baseline"/>
                <w:lang w:val="en-US" w:eastAsia="zh-CN"/>
              </w:rPr>
              <w:t>(544.3,</w:t>
            </w:r>
            <w:r>
              <w:rPr>
                <w:rFonts w:hint="eastAsia" w:ascii="Times New Roman" w:hAnsi="Times New Roman" w:cs="Times New Roman"/>
                <w:color w:val="auto"/>
                <w:kern w:val="2"/>
                <w:sz w:val="21"/>
                <w:szCs w:val="21"/>
                <w:vertAlign w:val="baseline"/>
                <w:lang w:val="en-US" w:eastAsia="zh-CN" w:bidi="ar-SA"/>
              </w:rPr>
              <w:t>0.068</w:t>
            </w:r>
            <w:r>
              <w:rPr>
                <w:rFonts w:hint="eastAsia"/>
                <w:color w:val="auto"/>
                <w:sz w:val="21"/>
                <w:szCs w:val="21"/>
                <w:vertAlign w:val="baseline"/>
                <w:lang w:val="en-US" w:eastAsia="zh-CN"/>
              </w:rPr>
              <w:t>)</w:t>
            </w:r>
          </w:p>
        </w:tc>
      </w:tr>
      <w:tr w14:paraId="544EB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14:paraId="7693A06C">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sz w:val="21"/>
                <w:szCs w:val="21"/>
                <w:vertAlign w:val="baseline"/>
                <w:lang w:val="en-US" w:eastAsia="zh-CN"/>
              </w:rPr>
              <w:t>3</w:t>
            </w:r>
          </w:p>
        </w:tc>
        <w:tc>
          <w:tcPr>
            <w:tcW w:w="1171" w:type="dxa"/>
            <w:tcBorders>
              <w:top w:val="single" w:color="auto" w:sz="4" w:space="0"/>
              <w:left w:val="single" w:color="auto" w:sz="4" w:space="0"/>
              <w:bottom w:val="single" w:color="auto" w:sz="4" w:space="0"/>
              <w:right w:val="single" w:color="auto" w:sz="4" w:space="0"/>
            </w:tcBorders>
            <w:noWrap w:val="0"/>
            <w:vAlign w:val="center"/>
          </w:tcPr>
          <w:p w14:paraId="01EC9724">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sz w:val="21"/>
                <w:szCs w:val="21"/>
                <w:vertAlign w:val="baseline"/>
                <w:lang w:val="en-US" w:eastAsia="zh-CN" w:bidi="ar-SA"/>
              </w:rPr>
            </w:pPr>
            <w:r>
              <w:rPr>
                <w:rFonts w:hint="eastAsia" w:cs="Times New Roman"/>
                <w:i/>
                <w:iCs/>
                <w:kern w:val="2"/>
                <w:sz w:val="21"/>
                <w:szCs w:val="21"/>
                <w:lang w:val="en-US" w:eastAsia="zh-CN" w:bidi="ar-SA"/>
              </w:rPr>
              <w:t>K</w:t>
            </w:r>
          </w:p>
        </w:tc>
        <w:tc>
          <w:tcPr>
            <w:tcW w:w="2407" w:type="dxa"/>
            <w:gridSpan w:val="2"/>
            <w:tcBorders>
              <w:top w:val="single" w:color="auto" w:sz="4" w:space="0"/>
              <w:left w:val="single" w:color="auto" w:sz="4" w:space="0"/>
              <w:bottom w:val="single" w:color="auto" w:sz="4" w:space="0"/>
              <w:right w:val="single" w:color="auto" w:sz="4" w:space="0"/>
            </w:tcBorders>
            <w:noWrap w:val="0"/>
            <w:vAlign w:val="center"/>
          </w:tcPr>
          <w:p w14:paraId="2B6E221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宋体" w:cs="Times New Roman"/>
                <w:kern w:val="2"/>
                <w:sz w:val="21"/>
                <w:szCs w:val="21"/>
                <w:vertAlign w:val="baseline"/>
                <w:lang w:val="en-US" w:eastAsia="zh-CN" w:bidi="ar-SA"/>
              </w:rPr>
            </w:pPr>
            <w:r>
              <w:rPr>
                <w:rFonts w:hint="eastAsia" w:cs="Times New Roman"/>
                <w:kern w:val="2"/>
                <w:sz w:val="21"/>
                <w:szCs w:val="21"/>
                <w:lang w:val="en-US" w:eastAsia="zh-CN" w:bidi="ar-SA"/>
              </w:rPr>
              <w:t>皮托管校准系数引入</w:t>
            </w:r>
          </w:p>
        </w:tc>
        <w:tc>
          <w:tcPr>
            <w:tcW w:w="929" w:type="dxa"/>
            <w:tcBorders>
              <w:top w:val="single" w:color="auto" w:sz="4" w:space="0"/>
              <w:left w:val="single" w:color="auto" w:sz="4" w:space="0"/>
              <w:bottom w:val="single" w:color="auto" w:sz="4" w:space="0"/>
              <w:right w:val="single" w:color="auto" w:sz="4" w:space="0"/>
            </w:tcBorders>
            <w:noWrap w:val="0"/>
            <w:vAlign w:val="center"/>
          </w:tcPr>
          <w:p w14:paraId="70B5119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21"/>
                <w:szCs w:val="21"/>
                <w:vertAlign w:val="baseline"/>
                <w:lang w:val="en-US" w:eastAsia="zh-CN" w:bidi="ar-SA"/>
              </w:rPr>
            </w:pPr>
            <w:r>
              <w:rPr>
                <w:rFonts w:hint="eastAsia" w:ascii="Times New Roman" w:hAnsi="Times New Roman" w:cs="Times New Roman"/>
                <w:kern w:val="2"/>
                <w:sz w:val="21"/>
                <w:szCs w:val="21"/>
                <w:vertAlign w:val="baseline"/>
                <w:lang w:val="en-US" w:eastAsia="zh-CN" w:bidi="ar-SA"/>
              </w:rPr>
              <w:t>0.0005</w:t>
            </w:r>
          </w:p>
        </w:tc>
        <w:tc>
          <w:tcPr>
            <w:tcW w:w="5252" w:type="dxa"/>
            <w:gridSpan w:val="3"/>
            <w:tcBorders>
              <w:top w:val="single" w:color="auto" w:sz="4" w:space="0"/>
              <w:left w:val="single" w:color="auto" w:sz="4" w:space="0"/>
              <w:bottom w:val="single" w:color="auto" w:sz="4" w:space="0"/>
              <w:right w:val="single" w:color="auto" w:sz="4" w:space="0"/>
            </w:tcBorders>
            <w:noWrap w:val="0"/>
            <w:vAlign w:val="center"/>
          </w:tcPr>
          <w:p w14:paraId="06595352">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kern w:val="2"/>
                <w:sz w:val="21"/>
                <w:szCs w:val="21"/>
                <w:vertAlign w:val="baseline"/>
                <w:lang w:val="en-US" w:eastAsia="zh-CN" w:bidi="ar-SA"/>
              </w:rPr>
            </w:pPr>
            <w:r>
              <w:rPr>
                <w:rFonts w:hint="eastAsia" w:ascii="Times New Roman" w:hAnsi="Times New Roman" w:cs="Times New Roman"/>
                <w:i/>
                <w:iCs/>
                <w:color w:val="auto"/>
                <w:kern w:val="2"/>
                <w:sz w:val="21"/>
                <w:szCs w:val="21"/>
                <w:vertAlign w:val="baseline"/>
                <w:lang w:val="en-US" w:eastAsia="zh-CN" w:bidi="ar-SA"/>
              </w:rPr>
              <w:t>N</w:t>
            </w:r>
            <w:r>
              <w:rPr>
                <w:rFonts w:hint="eastAsia" w:ascii="Times New Roman" w:hAnsi="Times New Roman" w:cs="Times New Roman"/>
                <w:color w:val="auto"/>
                <w:kern w:val="2"/>
                <w:sz w:val="21"/>
                <w:szCs w:val="21"/>
                <w:vertAlign w:val="baseline"/>
                <w:lang w:val="en-US" w:eastAsia="zh-CN" w:bidi="ar-SA"/>
              </w:rPr>
              <w:t>(1.003,0.0005)</w:t>
            </w:r>
          </w:p>
        </w:tc>
      </w:tr>
      <w:tr w14:paraId="5F84B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14:paraId="5555D81A">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4</w:t>
            </w:r>
          </w:p>
        </w:tc>
        <w:tc>
          <w:tcPr>
            <w:tcW w:w="1171" w:type="dxa"/>
            <w:tcBorders>
              <w:top w:val="single" w:color="auto" w:sz="4" w:space="0"/>
              <w:left w:val="single" w:color="auto" w:sz="4" w:space="0"/>
              <w:bottom w:val="single" w:color="auto" w:sz="4" w:space="0"/>
              <w:right w:val="single" w:color="auto" w:sz="4" w:space="0"/>
            </w:tcBorders>
            <w:noWrap w:val="0"/>
            <w:vAlign w:val="center"/>
          </w:tcPr>
          <w:p w14:paraId="2D34D907">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cs="Times New Roman"/>
                <w:i/>
                <w:iCs/>
                <w:kern w:val="2"/>
                <w:sz w:val="21"/>
                <w:szCs w:val="21"/>
                <w:lang w:val="en-US" w:eastAsia="zh-CN" w:bidi="ar-SA"/>
              </w:rPr>
              <w:t xml:space="preserve">T </w:t>
            </w:r>
            <w:r>
              <w:rPr>
                <w:rFonts w:hint="eastAsia"/>
                <w:sz w:val="21"/>
                <w:szCs w:val="21"/>
                <w:vertAlign w:val="baseline"/>
                <w:lang w:val="en-US" w:eastAsia="zh-CN"/>
              </w:rPr>
              <w:t>/（K）</w:t>
            </w:r>
          </w:p>
        </w:tc>
        <w:tc>
          <w:tcPr>
            <w:tcW w:w="2407" w:type="dxa"/>
            <w:gridSpan w:val="2"/>
            <w:tcBorders>
              <w:top w:val="single" w:color="auto" w:sz="4" w:space="0"/>
              <w:left w:val="single" w:color="auto" w:sz="4" w:space="0"/>
              <w:bottom w:val="single" w:color="auto" w:sz="4" w:space="0"/>
              <w:right w:val="single" w:color="auto" w:sz="4" w:space="0"/>
            </w:tcBorders>
            <w:noWrap w:val="0"/>
            <w:vAlign w:val="center"/>
          </w:tcPr>
          <w:p w14:paraId="302AC385">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cs="Times New Roman"/>
                <w:kern w:val="2"/>
                <w:sz w:val="21"/>
                <w:szCs w:val="21"/>
                <w:lang w:val="en-US" w:eastAsia="zh-CN" w:bidi="ar-SA"/>
              </w:rPr>
              <w:t>温度计引入</w:t>
            </w:r>
          </w:p>
        </w:tc>
        <w:tc>
          <w:tcPr>
            <w:tcW w:w="929" w:type="dxa"/>
            <w:tcBorders>
              <w:top w:val="single" w:color="auto" w:sz="4" w:space="0"/>
              <w:left w:val="single" w:color="auto" w:sz="4" w:space="0"/>
              <w:bottom w:val="single" w:color="auto" w:sz="4" w:space="0"/>
              <w:right w:val="single" w:color="auto" w:sz="4" w:space="0"/>
            </w:tcBorders>
            <w:noWrap w:val="0"/>
            <w:vAlign w:val="center"/>
          </w:tcPr>
          <w:p w14:paraId="6C4E473D">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0.1</w:t>
            </w:r>
          </w:p>
        </w:tc>
        <w:tc>
          <w:tcPr>
            <w:tcW w:w="5252" w:type="dxa"/>
            <w:gridSpan w:val="3"/>
            <w:tcBorders>
              <w:top w:val="single" w:color="auto" w:sz="4" w:space="0"/>
              <w:left w:val="single" w:color="auto" w:sz="4" w:space="0"/>
              <w:bottom w:val="single" w:color="auto" w:sz="4" w:space="0"/>
              <w:right w:val="single" w:color="auto" w:sz="4" w:space="0"/>
            </w:tcBorders>
            <w:noWrap w:val="0"/>
            <w:vAlign w:val="center"/>
          </w:tcPr>
          <w:p w14:paraId="5FE3FD0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ascii="Times New Roman" w:hAnsi="Times New Roman" w:cs="Times New Roman"/>
                <w:i/>
                <w:iCs/>
                <w:color w:val="auto"/>
                <w:kern w:val="2"/>
                <w:sz w:val="21"/>
                <w:szCs w:val="21"/>
                <w:vertAlign w:val="baseline"/>
                <w:lang w:val="en-US" w:eastAsia="zh-CN" w:bidi="ar-SA"/>
              </w:rPr>
              <w:t>N</w:t>
            </w:r>
            <w:r>
              <w:rPr>
                <w:rFonts w:hint="eastAsia" w:ascii="Times New Roman" w:hAnsi="Times New Roman" w:cs="Times New Roman"/>
                <w:color w:val="auto"/>
                <w:kern w:val="2"/>
                <w:sz w:val="21"/>
                <w:szCs w:val="21"/>
                <w:vertAlign w:val="baseline"/>
                <w:lang w:val="en-US" w:eastAsia="zh-CN" w:bidi="ar-SA"/>
              </w:rPr>
              <w:t>(293.15,0.1)</w:t>
            </w:r>
          </w:p>
        </w:tc>
      </w:tr>
      <w:tr w14:paraId="030BA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14:paraId="05012688">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5</w:t>
            </w:r>
          </w:p>
        </w:tc>
        <w:tc>
          <w:tcPr>
            <w:tcW w:w="1171" w:type="dxa"/>
            <w:tcBorders>
              <w:top w:val="single" w:color="auto" w:sz="4" w:space="0"/>
              <w:left w:val="single" w:color="auto" w:sz="4" w:space="0"/>
              <w:bottom w:val="single" w:color="auto" w:sz="4" w:space="0"/>
              <w:right w:val="single" w:color="auto" w:sz="4" w:space="0"/>
            </w:tcBorders>
            <w:noWrap w:val="0"/>
            <w:vAlign w:val="center"/>
          </w:tcPr>
          <w:p w14:paraId="67E91ED9">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cs="Times New Roman"/>
                <w:i/>
                <w:iCs/>
                <w:kern w:val="2"/>
                <w:sz w:val="21"/>
                <w:szCs w:val="21"/>
                <w:lang w:val="en-US" w:eastAsia="zh-CN" w:bidi="ar-SA"/>
              </w:rPr>
              <w:t>H</w:t>
            </w:r>
          </w:p>
        </w:tc>
        <w:tc>
          <w:tcPr>
            <w:tcW w:w="2407" w:type="dxa"/>
            <w:gridSpan w:val="2"/>
            <w:tcBorders>
              <w:top w:val="single" w:color="auto" w:sz="4" w:space="0"/>
              <w:left w:val="single" w:color="auto" w:sz="4" w:space="0"/>
              <w:bottom w:val="single" w:color="auto" w:sz="4" w:space="0"/>
              <w:right w:val="single" w:color="auto" w:sz="4" w:space="0"/>
            </w:tcBorders>
            <w:noWrap w:val="0"/>
            <w:vAlign w:val="center"/>
          </w:tcPr>
          <w:p w14:paraId="2EBB4C27">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cs="Times New Roman"/>
                <w:kern w:val="2"/>
                <w:sz w:val="21"/>
                <w:szCs w:val="21"/>
                <w:lang w:val="en-US" w:eastAsia="zh-CN" w:bidi="ar-SA"/>
              </w:rPr>
              <w:t>湿度计引入</w:t>
            </w:r>
          </w:p>
        </w:tc>
        <w:tc>
          <w:tcPr>
            <w:tcW w:w="929" w:type="dxa"/>
            <w:tcBorders>
              <w:top w:val="single" w:color="auto" w:sz="4" w:space="0"/>
              <w:left w:val="single" w:color="auto" w:sz="4" w:space="0"/>
              <w:bottom w:val="single" w:color="auto" w:sz="4" w:space="0"/>
              <w:right w:val="single" w:color="auto" w:sz="4" w:space="0"/>
            </w:tcBorders>
            <w:noWrap w:val="0"/>
            <w:vAlign w:val="center"/>
          </w:tcPr>
          <w:p w14:paraId="3763831F">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0.01</w:t>
            </w:r>
          </w:p>
        </w:tc>
        <w:tc>
          <w:tcPr>
            <w:tcW w:w="5252" w:type="dxa"/>
            <w:gridSpan w:val="3"/>
            <w:tcBorders>
              <w:top w:val="single" w:color="auto" w:sz="4" w:space="0"/>
              <w:left w:val="single" w:color="auto" w:sz="4" w:space="0"/>
              <w:bottom w:val="single" w:color="auto" w:sz="4" w:space="0"/>
              <w:right w:val="single" w:color="auto" w:sz="4" w:space="0"/>
            </w:tcBorders>
            <w:noWrap w:val="0"/>
            <w:vAlign w:val="center"/>
          </w:tcPr>
          <w:p w14:paraId="6EFB50B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ascii="Times New Roman" w:hAnsi="Times New Roman" w:cs="Times New Roman"/>
                <w:i/>
                <w:iCs/>
                <w:color w:val="auto"/>
                <w:kern w:val="2"/>
                <w:sz w:val="21"/>
                <w:szCs w:val="21"/>
                <w:vertAlign w:val="baseline"/>
                <w:lang w:val="en-US" w:eastAsia="zh-CN" w:bidi="ar-SA"/>
              </w:rPr>
              <w:t>N</w:t>
            </w:r>
            <w:r>
              <w:rPr>
                <w:rFonts w:hint="eastAsia" w:ascii="Times New Roman" w:hAnsi="Times New Roman" w:cs="Times New Roman"/>
                <w:color w:val="auto"/>
                <w:kern w:val="2"/>
                <w:sz w:val="21"/>
                <w:szCs w:val="21"/>
                <w:vertAlign w:val="baseline"/>
                <w:lang w:val="en-US" w:eastAsia="zh-CN" w:bidi="ar-SA"/>
              </w:rPr>
              <w:t>(0.55,0.01)</w:t>
            </w:r>
          </w:p>
        </w:tc>
      </w:tr>
      <w:tr w14:paraId="33799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14:paraId="6398514D">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6</w:t>
            </w:r>
          </w:p>
        </w:tc>
        <w:tc>
          <w:tcPr>
            <w:tcW w:w="1171" w:type="dxa"/>
            <w:tcBorders>
              <w:top w:val="single" w:color="auto" w:sz="4" w:space="0"/>
              <w:left w:val="single" w:color="auto" w:sz="4" w:space="0"/>
              <w:bottom w:val="single" w:color="auto" w:sz="4" w:space="0"/>
              <w:right w:val="single" w:color="auto" w:sz="4" w:space="0"/>
            </w:tcBorders>
            <w:noWrap w:val="0"/>
            <w:vAlign w:val="center"/>
          </w:tcPr>
          <w:p w14:paraId="1AE24ACD">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cs="Times New Roman"/>
                <w:i/>
                <w:iCs/>
                <w:kern w:val="2"/>
                <w:sz w:val="21"/>
                <w:szCs w:val="21"/>
                <w:lang w:val="en-US" w:eastAsia="zh-CN" w:bidi="ar-SA"/>
              </w:rPr>
              <w:t>P</w:t>
            </w:r>
            <w:r>
              <w:rPr>
                <w:rFonts w:hint="eastAsia" w:cs="Times New Roman"/>
                <w:kern w:val="2"/>
                <w:sz w:val="21"/>
                <w:szCs w:val="21"/>
                <w:vertAlign w:val="subscript"/>
                <w:lang w:val="en-US" w:eastAsia="zh-CN" w:bidi="ar-SA"/>
              </w:rPr>
              <w:t xml:space="preserve">0 </w:t>
            </w:r>
            <w:r>
              <w:rPr>
                <w:rFonts w:hint="eastAsia"/>
                <w:sz w:val="21"/>
                <w:szCs w:val="21"/>
                <w:vertAlign w:val="baseline"/>
                <w:lang w:val="en-US" w:eastAsia="zh-CN"/>
              </w:rPr>
              <w:t>/（Pa）</w:t>
            </w:r>
          </w:p>
        </w:tc>
        <w:tc>
          <w:tcPr>
            <w:tcW w:w="2407" w:type="dxa"/>
            <w:gridSpan w:val="2"/>
            <w:tcBorders>
              <w:top w:val="single" w:color="auto" w:sz="4" w:space="0"/>
              <w:left w:val="single" w:color="auto" w:sz="4" w:space="0"/>
              <w:bottom w:val="single" w:color="auto" w:sz="4" w:space="0"/>
              <w:right w:val="single" w:color="auto" w:sz="4" w:space="0"/>
            </w:tcBorders>
            <w:noWrap w:val="0"/>
            <w:vAlign w:val="center"/>
          </w:tcPr>
          <w:p w14:paraId="032827CC">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cs="Times New Roman"/>
                <w:kern w:val="2"/>
                <w:sz w:val="21"/>
                <w:szCs w:val="21"/>
                <w:lang w:val="en-US" w:eastAsia="zh-CN" w:bidi="ar-SA"/>
              </w:rPr>
              <w:t>气压计引入</w:t>
            </w:r>
          </w:p>
        </w:tc>
        <w:tc>
          <w:tcPr>
            <w:tcW w:w="929" w:type="dxa"/>
            <w:tcBorders>
              <w:top w:val="single" w:color="auto" w:sz="4" w:space="0"/>
              <w:left w:val="single" w:color="auto" w:sz="4" w:space="0"/>
              <w:bottom w:val="single" w:color="auto" w:sz="4" w:space="0"/>
              <w:right w:val="single" w:color="auto" w:sz="4" w:space="0"/>
            </w:tcBorders>
            <w:noWrap w:val="0"/>
            <w:vAlign w:val="center"/>
          </w:tcPr>
          <w:p w14:paraId="4E92BD00">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3</w:t>
            </w:r>
          </w:p>
        </w:tc>
        <w:tc>
          <w:tcPr>
            <w:tcW w:w="5252" w:type="dxa"/>
            <w:gridSpan w:val="3"/>
            <w:tcBorders>
              <w:top w:val="single" w:color="auto" w:sz="4" w:space="0"/>
              <w:left w:val="single" w:color="auto" w:sz="4" w:space="0"/>
              <w:bottom w:val="single" w:color="auto" w:sz="4" w:space="0"/>
              <w:right w:val="single" w:color="auto" w:sz="4" w:space="0"/>
            </w:tcBorders>
            <w:noWrap w:val="0"/>
            <w:vAlign w:val="center"/>
          </w:tcPr>
          <w:p w14:paraId="4C5085D2">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i/>
                <w:iCs/>
                <w:color w:val="auto"/>
                <w:sz w:val="21"/>
                <w:szCs w:val="21"/>
                <w:vertAlign w:val="baseline"/>
                <w:lang w:val="en-US" w:eastAsia="zh-CN"/>
              </w:rPr>
              <w:t>N</w:t>
            </w:r>
            <w:r>
              <w:rPr>
                <w:rFonts w:hint="eastAsia"/>
                <w:color w:val="auto"/>
                <w:sz w:val="21"/>
                <w:szCs w:val="21"/>
                <w:vertAlign w:val="baseline"/>
                <w:lang w:val="en-US" w:eastAsia="zh-CN"/>
              </w:rPr>
              <w:t>(101000,3)</w:t>
            </w:r>
          </w:p>
        </w:tc>
      </w:tr>
      <w:tr w14:paraId="3AA66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604" w:type="dxa"/>
            <w:tcBorders>
              <w:top w:val="single" w:color="auto" w:sz="4" w:space="0"/>
              <w:left w:val="single" w:color="auto" w:sz="4" w:space="0"/>
              <w:bottom w:val="single" w:color="auto" w:sz="4" w:space="0"/>
              <w:right w:val="single" w:color="auto" w:sz="4" w:space="0"/>
            </w:tcBorders>
            <w:noWrap w:val="0"/>
            <w:vAlign w:val="center"/>
          </w:tcPr>
          <w:p w14:paraId="38DF5067">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7</w:t>
            </w:r>
          </w:p>
        </w:tc>
        <w:tc>
          <w:tcPr>
            <w:tcW w:w="1171" w:type="dxa"/>
            <w:tcBorders>
              <w:top w:val="single" w:color="auto" w:sz="4" w:space="0"/>
              <w:left w:val="single" w:color="auto" w:sz="4" w:space="0"/>
              <w:bottom w:val="single" w:color="auto" w:sz="4" w:space="0"/>
              <w:right w:val="single" w:color="auto" w:sz="4" w:space="0"/>
            </w:tcBorders>
            <w:noWrap w:val="0"/>
            <w:vAlign w:val="center"/>
          </w:tcPr>
          <w:p w14:paraId="404E3E5D">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default" w:ascii="Times New Roman" w:hAnsi="Times New Roman" w:eastAsia="Helvetica" w:cs="Times New Roman"/>
                <w:i w:val="0"/>
                <w:iCs w:val="0"/>
                <w:caps w:val="0"/>
                <w:color w:val="333333"/>
                <w:spacing w:val="0"/>
                <w:sz w:val="21"/>
                <w:szCs w:val="21"/>
                <w:shd w:val="clear" w:color="auto" w:fill="FFFFFF"/>
              </w:rPr>
              <w:t>△</w:t>
            </w:r>
            <w:r>
              <w:rPr>
                <w:rFonts w:hint="eastAsia" w:ascii="Times New Roman" w:hAnsi="Times New Roman" w:cs="Times New Roman"/>
                <w:i/>
                <w:iCs/>
                <w:caps w:val="0"/>
                <w:color w:val="333333"/>
                <w:spacing w:val="0"/>
                <w:sz w:val="21"/>
                <w:szCs w:val="21"/>
                <w:shd w:val="clear" w:color="auto" w:fill="FFFFFF"/>
                <w:lang w:val="en-US" w:eastAsia="zh-CN"/>
              </w:rPr>
              <w:t xml:space="preserve">s </w:t>
            </w:r>
            <w:r>
              <w:rPr>
                <w:rFonts w:hint="eastAsia" w:cs="Times New Roman"/>
                <w:i w:val="0"/>
                <w:iCs w:val="0"/>
                <w:kern w:val="2"/>
                <w:sz w:val="21"/>
                <w:szCs w:val="21"/>
                <w:vertAlign w:val="baseline"/>
                <w:lang w:val="en-US" w:eastAsia="zh-CN" w:bidi="ar-SA"/>
              </w:rPr>
              <w:t>/</w:t>
            </w:r>
            <w:r>
              <w:rPr>
                <w:rFonts w:hint="eastAsia"/>
                <w:sz w:val="21"/>
                <w:szCs w:val="21"/>
                <w:vertAlign w:val="baseline"/>
                <w:lang w:val="en-US" w:eastAsia="zh-CN"/>
              </w:rPr>
              <w:t>（m/s）</w:t>
            </w:r>
          </w:p>
        </w:tc>
        <w:tc>
          <w:tcPr>
            <w:tcW w:w="2407" w:type="dxa"/>
            <w:gridSpan w:val="2"/>
            <w:tcBorders>
              <w:top w:val="single" w:color="auto" w:sz="4" w:space="0"/>
              <w:left w:val="single" w:color="auto" w:sz="4" w:space="0"/>
              <w:bottom w:val="single" w:color="auto" w:sz="4" w:space="0"/>
              <w:right w:val="single" w:color="auto" w:sz="4" w:space="0"/>
            </w:tcBorders>
            <w:noWrap w:val="0"/>
            <w:vAlign w:val="center"/>
          </w:tcPr>
          <w:p w14:paraId="2BB5523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b/>
                <w:bCs/>
                <w:sz w:val="21"/>
                <w:szCs w:val="21"/>
                <w:vertAlign w:val="baseline"/>
                <w:lang w:val="en-US" w:eastAsia="zh-CN"/>
              </w:rPr>
            </w:pPr>
            <w:r>
              <w:rPr>
                <w:rFonts w:hint="eastAsia" w:cs="Times New Roman"/>
                <w:kern w:val="2"/>
                <w:sz w:val="21"/>
                <w:szCs w:val="21"/>
                <w:lang w:val="en-US" w:eastAsia="zh-CN" w:bidi="ar-SA"/>
              </w:rPr>
              <w:t>风洞稳定性引入</w:t>
            </w:r>
          </w:p>
        </w:tc>
        <w:tc>
          <w:tcPr>
            <w:tcW w:w="929" w:type="dxa"/>
            <w:tcBorders>
              <w:top w:val="single" w:color="auto" w:sz="4" w:space="0"/>
              <w:left w:val="single" w:color="auto" w:sz="4" w:space="0"/>
              <w:bottom w:val="single" w:color="auto" w:sz="4" w:space="0"/>
              <w:right w:val="single" w:color="auto" w:sz="4" w:space="0"/>
            </w:tcBorders>
            <w:noWrap w:val="0"/>
            <w:vAlign w:val="center"/>
          </w:tcPr>
          <w:p w14:paraId="4FC735B9">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ascii="Times New Roman" w:hAnsi="Times New Roman" w:cs="Times New Roman"/>
                <w:kern w:val="2"/>
                <w:sz w:val="21"/>
                <w:szCs w:val="21"/>
                <w:vertAlign w:val="baseline"/>
                <w:lang w:val="en-US" w:eastAsia="zh-CN" w:bidi="ar-SA"/>
              </w:rPr>
              <w:t>——</w:t>
            </w:r>
          </w:p>
        </w:tc>
        <w:tc>
          <w:tcPr>
            <w:tcW w:w="1735" w:type="dxa"/>
            <w:tcBorders>
              <w:top w:val="single" w:color="auto" w:sz="4" w:space="0"/>
              <w:left w:val="single" w:color="auto" w:sz="4" w:space="0"/>
              <w:bottom w:val="single" w:color="auto" w:sz="4" w:space="0"/>
              <w:right w:val="single" w:color="auto" w:sz="4" w:space="0"/>
            </w:tcBorders>
            <w:noWrap w:val="0"/>
            <w:vAlign w:val="center"/>
          </w:tcPr>
          <w:p w14:paraId="48E074B4">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ascii="Times New Roman" w:hAnsi="Times New Roman" w:cs="Times New Roman"/>
                <w:i/>
                <w:iCs/>
                <w:color w:val="auto"/>
                <w:sz w:val="21"/>
                <w:szCs w:val="21"/>
                <w:vertAlign w:val="baseline"/>
                <w:lang w:val="en-US" w:eastAsia="zh-CN"/>
              </w:rPr>
              <w:t>A</w:t>
            </w:r>
            <w:r>
              <w:rPr>
                <w:rFonts w:hint="default" w:ascii="Times New Roman" w:hAnsi="Times New Roman" w:cs="Times New Roman"/>
                <w:i w:val="0"/>
                <w:iCs w:val="0"/>
                <w:color w:val="auto"/>
                <w:sz w:val="21"/>
                <w:szCs w:val="21"/>
                <w:vertAlign w:val="baseline"/>
                <w:lang w:val="en-US" w:eastAsia="zh-CN"/>
              </w:rPr>
              <w:t>sin</w:t>
            </w:r>
            <w:r>
              <w:rPr>
                <w:rFonts w:hint="default" w:ascii="Times New Roman" w:hAnsi="Times New Roman" w:cs="Times New Roman"/>
                <w:color w:val="auto"/>
                <w:sz w:val="21"/>
                <w:szCs w:val="21"/>
                <w:vertAlign w:val="baseline"/>
                <w:lang w:val="en-US" w:eastAsia="zh-CN"/>
              </w:rPr>
              <w:t>(</w:t>
            </w:r>
            <w:r>
              <w:rPr>
                <w:rFonts w:hint="eastAsia" w:ascii="Times New Roman" w:hAnsi="Times New Roman" w:cs="Times New Roman"/>
                <w:color w:val="auto"/>
                <w:sz w:val="21"/>
                <w:szCs w:val="21"/>
                <w:vertAlign w:val="baseline"/>
                <w:lang w:val="en-US" w:eastAsia="zh-CN"/>
              </w:rPr>
              <w:t>-</w:t>
            </w:r>
            <w:r>
              <w:rPr>
                <w:rFonts w:hint="eastAsia" w:ascii="Times New Roman" w:hAnsi="Times New Roman" w:cs="Times New Roman"/>
                <w:color w:val="auto"/>
                <w:sz w:val="21"/>
                <w:szCs w:val="21"/>
                <w:lang w:val="en-US" w:eastAsia="zh-CN"/>
              </w:rPr>
              <w:t>0.05</w:t>
            </w:r>
            <w:r>
              <w:rPr>
                <w:rFonts w:hint="default" w:ascii="Times New Roman" w:hAnsi="Times New Roman" w:cs="Times New Roman"/>
                <w:color w:val="auto"/>
                <w:sz w:val="21"/>
                <w:szCs w:val="21"/>
                <w:vertAlign w:val="baseline"/>
                <w:lang w:val="en-US" w:eastAsia="zh-CN"/>
              </w:rPr>
              <w:t>,</w:t>
            </w:r>
            <w:r>
              <w:rPr>
                <w:rFonts w:hint="eastAsia" w:ascii="Times New Roman" w:hAnsi="Times New Roman" w:cs="Times New Roman"/>
                <w:color w:val="auto"/>
                <w:sz w:val="21"/>
                <w:szCs w:val="21"/>
                <w:lang w:val="en-US" w:eastAsia="zh-CN"/>
              </w:rPr>
              <w:t>0.05</w:t>
            </w:r>
            <w:r>
              <w:rPr>
                <w:rFonts w:hint="default" w:ascii="Times New Roman" w:hAnsi="Times New Roman" w:cs="Times New Roman"/>
                <w:color w:val="auto"/>
                <w:sz w:val="21"/>
                <w:szCs w:val="21"/>
                <w:vertAlign w:val="baseline"/>
                <w:lang w:val="en-US" w:eastAsia="zh-CN"/>
              </w:rPr>
              <w:t>)</w:t>
            </w:r>
          </w:p>
        </w:tc>
        <w:tc>
          <w:tcPr>
            <w:tcW w:w="1758" w:type="dxa"/>
            <w:tcBorders>
              <w:top w:val="single" w:color="auto" w:sz="4" w:space="0"/>
              <w:left w:val="single" w:color="auto" w:sz="4" w:space="0"/>
              <w:bottom w:val="single" w:color="auto" w:sz="4" w:space="0"/>
              <w:right w:val="single" w:color="auto" w:sz="4" w:space="0"/>
            </w:tcBorders>
            <w:noWrap w:val="0"/>
            <w:vAlign w:val="center"/>
          </w:tcPr>
          <w:p w14:paraId="15FEF741">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ascii="Times New Roman" w:hAnsi="Times New Roman" w:cs="Times New Roman"/>
                <w:i/>
                <w:iCs/>
                <w:color w:val="auto"/>
                <w:sz w:val="21"/>
                <w:szCs w:val="21"/>
                <w:vertAlign w:val="baseline"/>
                <w:lang w:val="en-US" w:eastAsia="zh-CN"/>
              </w:rPr>
              <w:t>A</w:t>
            </w:r>
            <w:r>
              <w:rPr>
                <w:rFonts w:hint="default" w:ascii="Times New Roman" w:hAnsi="Times New Roman" w:cs="Times New Roman"/>
                <w:i w:val="0"/>
                <w:iCs w:val="0"/>
                <w:color w:val="auto"/>
                <w:sz w:val="21"/>
                <w:szCs w:val="21"/>
                <w:vertAlign w:val="baseline"/>
                <w:lang w:val="en-US" w:eastAsia="zh-CN"/>
              </w:rPr>
              <w:t>sin</w:t>
            </w:r>
            <w:r>
              <w:rPr>
                <w:rFonts w:hint="default" w:ascii="Times New Roman" w:hAnsi="Times New Roman" w:cs="Times New Roman"/>
                <w:color w:val="auto"/>
                <w:sz w:val="21"/>
                <w:szCs w:val="21"/>
                <w:vertAlign w:val="baseline"/>
                <w:lang w:val="en-US" w:eastAsia="zh-CN"/>
              </w:rPr>
              <w:t>(</w:t>
            </w:r>
            <w:r>
              <w:rPr>
                <w:rFonts w:hint="eastAsia" w:ascii="Times New Roman" w:hAnsi="Times New Roman" w:cs="Times New Roman"/>
                <w:color w:val="auto"/>
                <w:sz w:val="21"/>
                <w:szCs w:val="21"/>
                <w:vertAlign w:val="baseline"/>
                <w:lang w:val="en-US" w:eastAsia="zh-CN"/>
              </w:rPr>
              <w:t>-</w:t>
            </w:r>
            <w:r>
              <w:rPr>
                <w:rFonts w:hint="eastAsia" w:ascii="Times New Roman" w:hAnsi="Times New Roman" w:cs="Times New Roman"/>
                <w:color w:val="auto"/>
                <w:sz w:val="21"/>
                <w:szCs w:val="21"/>
                <w:lang w:val="en-US" w:eastAsia="zh-CN"/>
              </w:rPr>
              <w:t>0.10</w:t>
            </w:r>
            <w:r>
              <w:rPr>
                <w:rFonts w:hint="default" w:ascii="Times New Roman" w:hAnsi="Times New Roman" w:cs="Times New Roman"/>
                <w:color w:val="auto"/>
                <w:sz w:val="21"/>
                <w:szCs w:val="21"/>
                <w:vertAlign w:val="baseline"/>
                <w:lang w:val="en-US" w:eastAsia="zh-CN"/>
              </w:rPr>
              <w:t>,</w:t>
            </w:r>
            <w:r>
              <w:rPr>
                <w:rFonts w:hint="eastAsia" w:ascii="Times New Roman" w:hAnsi="Times New Roman" w:cs="Times New Roman"/>
                <w:color w:val="auto"/>
                <w:sz w:val="21"/>
                <w:szCs w:val="21"/>
                <w:lang w:val="en-US" w:eastAsia="zh-CN"/>
              </w:rPr>
              <w:t>0.10</w:t>
            </w:r>
            <w:r>
              <w:rPr>
                <w:rFonts w:hint="default" w:ascii="Times New Roman" w:hAnsi="Times New Roman" w:cs="Times New Roman"/>
                <w:color w:val="auto"/>
                <w:sz w:val="21"/>
                <w:szCs w:val="21"/>
                <w:vertAlign w:val="baseline"/>
                <w:lang w:val="en-US" w:eastAsia="zh-CN"/>
              </w:rPr>
              <w:t>)</w:t>
            </w:r>
          </w:p>
        </w:tc>
        <w:tc>
          <w:tcPr>
            <w:tcW w:w="1759" w:type="dxa"/>
            <w:tcBorders>
              <w:top w:val="single" w:color="auto" w:sz="4" w:space="0"/>
              <w:left w:val="single" w:color="auto" w:sz="4" w:space="0"/>
              <w:bottom w:val="single" w:color="auto" w:sz="4" w:space="0"/>
              <w:right w:val="single" w:color="auto" w:sz="4" w:space="0"/>
            </w:tcBorders>
            <w:noWrap w:val="0"/>
            <w:vAlign w:val="center"/>
          </w:tcPr>
          <w:p w14:paraId="17E47E1B">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ascii="Times New Roman" w:hAnsi="Times New Roman" w:cs="Times New Roman"/>
                <w:i/>
                <w:iCs/>
                <w:color w:val="auto"/>
                <w:sz w:val="21"/>
                <w:szCs w:val="21"/>
                <w:vertAlign w:val="baseline"/>
                <w:lang w:val="en-US" w:eastAsia="zh-CN"/>
              </w:rPr>
              <w:t>A</w:t>
            </w:r>
            <w:r>
              <w:rPr>
                <w:rFonts w:hint="default" w:ascii="Times New Roman" w:hAnsi="Times New Roman" w:cs="Times New Roman"/>
                <w:i w:val="0"/>
                <w:iCs w:val="0"/>
                <w:color w:val="auto"/>
                <w:sz w:val="21"/>
                <w:szCs w:val="21"/>
                <w:vertAlign w:val="baseline"/>
                <w:lang w:val="en-US" w:eastAsia="zh-CN"/>
              </w:rPr>
              <w:t>sin</w:t>
            </w:r>
            <w:r>
              <w:rPr>
                <w:rFonts w:hint="default" w:ascii="Times New Roman" w:hAnsi="Times New Roman" w:cs="Times New Roman"/>
                <w:color w:val="auto"/>
                <w:sz w:val="21"/>
                <w:szCs w:val="21"/>
                <w:vertAlign w:val="baseline"/>
                <w:lang w:val="en-US" w:eastAsia="zh-CN"/>
              </w:rPr>
              <w:t>(</w:t>
            </w:r>
            <w:r>
              <w:rPr>
                <w:rFonts w:hint="eastAsia" w:ascii="Times New Roman" w:hAnsi="Times New Roman" w:cs="Times New Roman"/>
                <w:color w:val="auto"/>
                <w:sz w:val="21"/>
                <w:szCs w:val="21"/>
                <w:vertAlign w:val="baseline"/>
                <w:lang w:val="en-US" w:eastAsia="zh-CN"/>
              </w:rPr>
              <w:t>-</w:t>
            </w:r>
            <w:r>
              <w:rPr>
                <w:rFonts w:hint="eastAsia" w:ascii="Times New Roman" w:hAnsi="Times New Roman" w:cs="Times New Roman"/>
                <w:color w:val="auto"/>
                <w:sz w:val="21"/>
                <w:szCs w:val="21"/>
                <w:lang w:val="en-US" w:eastAsia="zh-CN"/>
              </w:rPr>
              <w:t>0.15</w:t>
            </w:r>
            <w:r>
              <w:rPr>
                <w:rFonts w:hint="default" w:ascii="Times New Roman" w:hAnsi="Times New Roman" w:cs="Times New Roman"/>
                <w:color w:val="auto"/>
                <w:sz w:val="21"/>
                <w:szCs w:val="21"/>
                <w:vertAlign w:val="baseline"/>
                <w:lang w:val="en-US" w:eastAsia="zh-CN"/>
              </w:rPr>
              <w:t>,</w:t>
            </w:r>
            <w:r>
              <w:rPr>
                <w:rFonts w:hint="eastAsia" w:ascii="Times New Roman" w:hAnsi="Times New Roman" w:cs="Times New Roman"/>
                <w:color w:val="auto"/>
                <w:sz w:val="21"/>
                <w:szCs w:val="21"/>
                <w:lang w:val="en-US" w:eastAsia="zh-CN"/>
              </w:rPr>
              <w:t>0.15</w:t>
            </w:r>
            <w:r>
              <w:rPr>
                <w:rFonts w:hint="default" w:ascii="Times New Roman" w:hAnsi="Times New Roman" w:cs="Times New Roman"/>
                <w:color w:val="auto"/>
                <w:sz w:val="21"/>
                <w:szCs w:val="21"/>
                <w:vertAlign w:val="baseline"/>
                <w:lang w:val="en-US" w:eastAsia="zh-CN"/>
              </w:rPr>
              <w:t>)</w:t>
            </w:r>
          </w:p>
        </w:tc>
      </w:tr>
      <w:tr w14:paraId="0373E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604" w:type="dxa"/>
            <w:tcBorders>
              <w:top w:val="single" w:color="auto" w:sz="4" w:space="0"/>
              <w:left w:val="single" w:color="auto" w:sz="4" w:space="0"/>
              <w:right w:val="single" w:color="auto" w:sz="4" w:space="0"/>
            </w:tcBorders>
            <w:noWrap w:val="0"/>
            <w:vAlign w:val="center"/>
          </w:tcPr>
          <w:p w14:paraId="514A1521">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8</w:t>
            </w:r>
          </w:p>
        </w:tc>
        <w:tc>
          <w:tcPr>
            <w:tcW w:w="1171" w:type="dxa"/>
            <w:tcBorders>
              <w:top w:val="single" w:color="auto" w:sz="4" w:space="0"/>
              <w:left w:val="single" w:color="auto" w:sz="4" w:space="0"/>
              <w:right w:val="single" w:color="auto" w:sz="4" w:space="0"/>
            </w:tcBorders>
            <w:noWrap w:val="0"/>
            <w:vAlign w:val="center"/>
          </w:tcPr>
          <w:p w14:paraId="05DBFCC6">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default" w:ascii="Times New Roman" w:hAnsi="Times New Roman" w:eastAsia="Helvetica" w:cs="Times New Roman"/>
                <w:i w:val="0"/>
                <w:iCs w:val="0"/>
                <w:caps w:val="0"/>
                <w:color w:val="333333"/>
                <w:spacing w:val="0"/>
                <w:sz w:val="21"/>
                <w:szCs w:val="21"/>
                <w:shd w:val="clear" w:color="auto" w:fill="FFFFFF"/>
              </w:rPr>
              <w:t>△</w:t>
            </w:r>
            <w:r>
              <w:rPr>
                <w:rFonts w:hint="eastAsia" w:ascii="Times New Roman" w:hAnsi="Times New Roman" w:cs="Times New Roman"/>
                <w:i/>
                <w:iCs/>
                <w:caps w:val="0"/>
                <w:color w:val="333333"/>
                <w:spacing w:val="0"/>
                <w:sz w:val="21"/>
                <w:szCs w:val="21"/>
                <w:shd w:val="clear" w:color="auto" w:fill="FFFFFF"/>
                <w:lang w:val="en-US" w:eastAsia="zh-CN"/>
              </w:rPr>
              <w:t xml:space="preserve">f </w:t>
            </w:r>
            <w:r>
              <w:rPr>
                <w:rFonts w:hint="eastAsia" w:cs="Times New Roman"/>
                <w:i w:val="0"/>
                <w:iCs w:val="0"/>
                <w:kern w:val="2"/>
                <w:sz w:val="21"/>
                <w:szCs w:val="21"/>
                <w:vertAlign w:val="baseline"/>
                <w:lang w:val="en-US" w:eastAsia="zh-CN" w:bidi="ar-SA"/>
              </w:rPr>
              <w:t>/</w:t>
            </w:r>
            <w:r>
              <w:rPr>
                <w:rFonts w:hint="eastAsia"/>
                <w:sz w:val="21"/>
                <w:szCs w:val="21"/>
                <w:vertAlign w:val="baseline"/>
                <w:lang w:val="en-US" w:eastAsia="zh-CN"/>
              </w:rPr>
              <w:t>（m/s）</w:t>
            </w:r>
          </w:p>
        </w:tc>
        <w:tc>
          <w:tcPr>
            <w:tcW w:w="2407" w:type="dxa"/>
            <w:gridSpan w:val="2"/>
            <w:tcBorders>
              <w:top w:val="single" w:color="auto" w:sz="4" w:space="0"/>
              <w:left w:val="single" w:color="auto" w:sz="4" w:space="0"/>
              <w:right w:val="single" w:color="auto" w:sz="4" w:space="0"/>
            </w:tcBorders>
            <w:noWrap w:val="0"/>
            <w:vAlign w:val="center"/>
          </w:tcPr>
          <w:p w14:paraId="61EC6D2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cs="Times New Roman"/>
                <w:kern w:val="2"/>
                <w:sz w:val="21"/>
                <w:szCs w:val="21"/>
                <w:lang w:val="en-US" w:eastAsia="zh-CN" w:bidi="ar-SA"/>
              </w:rPr>
            </w:pPr>
            <w:r>
              <w:rPr>
                <w:rFonts w:hint="eastAsia" w:cs="Times New Roman"/>
                <w:kern w:val="2"/>
                <w:sz w:val="21"/>
                <w:szCs w:val="21"/>
                <w:lang w:val="en-US" w:eastAsia="zh-CN" w:bidi="ar-SA"/>
              </w:rPr>
              <w:t>风洞均匀性引入</w:t>
            </w:r>
          </w:p>
        </w:tc>
        <w:tc>
          <w:tcPr>
            <w:tcW w:w="929" w:type="dxa"/>
            <w:tcBorders>
              <w:top w:val="single" w:color="auto" w:sz="4" w:space="0"/>
              <w:left w:val="single" w:color="auto" w:sz="4" w:space="0"/>
              <w:right w:val="single" w:color="auto" w:sz="4" w:space="0"/>
            </w:tcBorders>
            <w:noWrap w:val="0"/>
            <w:vAlign w:val="center"/>
          </w:tcPr>
          <w:p w14:paraId="10699E2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ascii="Times New Roman" w:hAnsi="Times New Roman" w:cs="Times New Roman"/>
                <w:kern w:val="2"/>
                <w:sz w:val="21"/>
                <w:szCs w:val="21"/>
                <w:vertAlign w:val="baseline"/>
                <w:lang w:val="en-US" w:eastAsia="zh-CN" w:bidi="ar-SA"/>
              </w:rPr>
              <w:t>——</w:t>
            </w:r>
          </w:p>
        </w:tc>
        <w:tc>
          <w:tcPr>
            <w:tcW w:w="1735" w:type="dxa"/>
            <w:tcBorders>
              <w:top w:val="single" w:color="auto" w:sz="4" w:space="0"/>
              <w:left w:val="single" w:color="auto" w:sz="4" w:space="0"/>
              <w:right w:val="single" w:color="auto" w:sz="4" w:space="0"/>
            </w:tcBorders>
            <w:noWrap w:val="0"/>
            <w:vAlign w:val="center"/>
          </w:tcPr>
          <w:p w14:paraId="057B02C9">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ascii="Times New Roman" w:hAnsi="Times New Roman" w:cs="Times New Roman"/>
                <w:i/>
                <w:iCs/>
                <w:color w:val="auto"/>
                <w:sz w:val="21"/>
                <w:szCs w:val="21"/>
                <w:vertAlign w:val="baseline"/>
                <w:lang w:val="en-US" w:eastAsia="zh-CN"/>
              </w:rPr>
              <w:t>U</w:t>
            </w:r>
            <w:r>
              <w:rPr>
                <w:rFonts w:hint="default" w:ascii="Times New Roman" w:hAnsi="Times New Roman" w:cs="Times New Roman"/>
                <w:color w:val="auto"/>
                <w:sz w:val="21"/>
                <w:szCs w:val="21"/>
                <w:vertAlign w:val="baseline"/>
                <w:lang w:val="en-US" w:eastAsia="zh-CN"/>
              </w:rPr>
              <w:t>(</w:t>
            </w:r>
            <w:r>
              <w:rPr>
                <w:rFonts w:hint="eastAsia" w:ascii="Times New Roman" w:hAnsi="Times New Roman" w:cs="Times New Roman"/>
                <w:color w:val="auto"/>
                <w:sz w:val="21"/>
                <w:szCs w:val="21"/>
                <w:vertAlign w:val="baseline"/>
                <w:lang w:val="en-US" w:eastAsia="zh-CN"/>
              </w:rPr>
              <w:t>-</w:t>
            </w:r>
            <w:r>
              <w:rPr>
                <w:rFonts w:hint="eastAsia" w:ascii="Times New Roman" w:hAnsi="Times New Roman" w:cs="Times New Roman"/>
                <w:color w:val="auto"/>
                <w:sz w:val="21"/>
                <w:szCs w:val="21"/>
                <w:lang w:val="en-US" w:eastAsia="zh-CN"/>
              </w:rPr>
              <w:t>0.10</w:t>
            </w:r>
            <w:r>
              <w:rPr>
                <w:rFonts w:hint="default" w:ascii="Times New Roman" w:hAnsi="Times New Roman" w:cs="Times New Roman"/>
                <w:color w:val="auto"/>
                <w:sz w:val="21"/>
                <w:szCs w:val="21"/>
                <w:vertAlign w:val="baseline"/>
                <w:lang w:val="en-US" w:eastAsia="zh-CN"/>
              </w:rPr>
              <w:t>,</w:t>
            </w:r>
            <w:r>
              <w:rPr>
                <w:rFonts w:hint="eastAsia" w:ascii="Times New Roman" w:hAnsi="Times New Roman" w:cs="Times New Roman"/>
                <w:color w:val="auto"/>
                <w:sz w:val="21"/>
                <w:szCs w:val="21"/>
                <w:lang w:val="en-US" w:eastAsia="zh-CN"/>
              </w:rPr>
              <w:t>0.10</w:t>
            </w:r>
            <w:r>
              <w:rPr>
                <w:rFonts w:hint="default" w:ascii="Times New Roman" w:hAnsi="Times New Roman" w:cs="Times New Roman"/>
                <w:color w:val="auto"/>
                <w:sz w:val="21"/>
                <w:szCs w:val="21"/>
                <w:vertAlign w:val="baseline"/>
                <w:lang w:val="en-US" w:eastAsia="zh-CN"/>
              </w:rPr>
              <w:t>)</w:t>
            </w:r>
          </w:p>
        </w:tc>
        <w:tc>
          <w:tcPr>
            <w:tcW w:w="1758" w:type="dxa"/>
            <w:tcBorders>
              <w:top w:val="single" w:color="auto" w:sz="4" w:space="0"/>
              <w:left w:val="single" w:color="auto" w:sz="4" w:space="0"/>
              <w:right w:val="single" w:color="auto" w:sz="4" w:space="0"/>
            </w:tcBorders>
            <w:noWrap w:val="0"/>
            <w:vAlign w:val="center"/>
          </w:tcPr>
          <w:p w14:paraId="3A03C3AA">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default" w:ascii="Times New Roman" w:hAnsi="Times New Roman" w:cs="Times New Roman"/>
                <w:i/>
                <w:iCs/>
                <w:color w:val="auto"/>
                <w:sz w:val="21"/>
                <w:szCs w:val="21"/>
                <w:vertAlign w:val="baseline"/>
                <w:lang w:val="en-US" w:eastAsia="zh-CN"/>
              </w:rPr>
              <w:t>U</w:t>
            </w:r>
            <w:r>
              <w:rPr>
                <w:rFonts w:hint="default" w:ascii="Times New Roman" w:hAnsi="Times New Roman" w:cs="Times New Roman"/>
                <w:color w:val="auto"/>
                <w:sz w:val="21"/>
                <w:szCs w:val="21"/>
                <w:vertAlign w:val="baseline"/>
                <w:lang w:val="en-US" w:eastAsia="zh-CN"/>
              </w:rPr>
              <w:t>(</w:t>
            </w:r>
            <w:r>
              <w:rPr>
                <w:rFonts w:hint="eastAsia" w:ascii="Times New Roman" w:hAnsi="Times New Roman" w:cs="Times New Roman"/>
                <w:color w:val="auto"/>
                <w:sz w:val="21"/>
                <w:szCs w:val="21"/>
                <w:vertAlign w:val="baseline"/>
                <w:lang w:val="en-US" w:eastAsia="zh-CN"/>
              </w:rPr>
              <w:t>-</w:t>
            </w:r>
            <w:r>
              <w:rPr>
                <w:rFonts w:hint="eastAsia" w:ascii="Times New Roman" w:hAnsi="Times New Roman" w:cs="Times New Roman"/>
                <w:color w:val="auto"/>
                <w:sz w:val="21"/>
                <w:szCs w:val="21"/>
                <w:lang w:val="en-US" w:eastAsia="zh-CN"/>
              </w:rPr>
              <w:t>0.20</w:t>
            </w:r>
            <w:r>
              <w:rPr>
                <w:rFonts w:hint="default" w:ascii="Times New Roman" w:hAnsi="Times New Roman" w:cs="Times New Roman"/>
                <w:color w:val="auto"/>
                <w:sz w:val="21"/>
                <w:szCs w:val="21"/>
                <w:vertAlign w:val="baseline"/>
                <w:lang w:val="en-US" w:eastAsia="zh-CN"/>
              </w:rPr>
              <w:t>,</w:t>
            </w:r>
            <w:r>
              <w:rPr>
                <w:rFonts w:hint="eastAsia" w:ascii="Times New Roman" w:hAnsi="Times New Roman" w:cs="Times New Roman"/>
                <w:color w:val="auto"/>
                <w:sz w:val="21"/>
                <w:szCs w:val="21"/>
                <w:lang w:val="en-US" w:eastAsia="zh-CN"/>
              </w:rPr>
              <w:t>0.20</w:t>
            </w:r>
            <w:r>
              <w:rPr>
                <w:rFonts w:hint="default" w:ascii="Times New Roman" w:hAnsi="Times New Roman" w:cs="Times New Roman"/>
                <w:color w:val="auto"/>
                <w:sz w:val="21"/>
                <w:szCs w:val="21"/>
                <w:vertAlign w:val="baseline"/>
                <w:lang w:val="en-US" w:eastAsia="zh-CN"/>
              </w:rPr>
              <w:t>)</w:t>
            </w:r>
          </w:p>
        </w:tc>
        <w:tc>
          <w:tcPr>
            <w:tcW w:w="1759" w:type="dxa"/>
            <w:tcBorders>
              <w:top w:val="single" w:color="auto" w:sz="4" w:space="0"/>
              <w:left w:val="single" w:color="auto" w:sz="4" w:space="0"/>
              <w:right w:val="single" w:color="auto" w:sz="4" w:space="0"/>
            </w:tcBorders>
            <w:noWrap w:val="0"/>
            <w:vAlign w:val="center"/>
          </w:tcPr>
          <w:p w14:paraId="442E248F">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color w:val="auto"/>
                <w:sz w:val="21"/>
                <w:szCs w:val="21"/>
                <w:vertAlign w:val="baseline"/>
                <w:lang w:val="en-US" w:eastAsia="zh-CN"/>
              </w:rPr>
            </w:pPr>
            <w:r>
              <w:rPr>
                <w:rFonts w:hint="eastAsia"/>
                <w:i/>
                <w:iCs/>
                <w:color w:val="auto"/>
                <w:sz w:val="21"/>
                <w:szCs w:val="21"/>
                <w:vertAlign w:val="baseline"/>
                <w:lang w:val="en-US" w:eastAsia="zh-CN"/>
              </w:rPr>
              <w:t>U</w:t>
            </w:r>
            <w:r>
              <w:rPr>
                <w:rFonts w:hint="eastAsia"/>
                <w:color w:val="auto"/>
                <w:sz w:val="21"/>
                <w:szCs w:val="21"/>
                <w:vertAlign w:val="baseline"/>
                <w:lang w:val="en-US" w:eastAsia="zh-CN"/>
              </w:rPr>
              <w:t>(-0.30,0.30)</w:t>
            </w:r>
          </w:p>
        </w:tc>
      </w:tr>
    </w:tbl>
    <w:p w14:paraId="3DD1656E">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ind w:firstLine="420" w:firstLineChars="200"/>
        <w:jc w:val="left"/>
        <w:textAlignment w:val="auto"/>
        <w:rPr>
          <w:rFonts w:hint="eastAsia" w:ascii="Times New Roman" w:hAnsi="Times New Roman" w:cs="Times New Roman"/>
          <w:color w:val="auto"/>
          <w:kern w:val="0"/>
          <w:sz w:val="21"/>
          <w:szCs w:val="21"/>
          <w:lang w:val="en-US" w:eastAsia="zh-CN" w:bidi="ar"/>
        </w:rPr>
      </w:pPr>
    </w:p>
    <w:p w14:paraId="7E3DE60C">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left"/>
        <w:textAlignment w:val="auto"/>
        <w:rPr>
          <w:rFonts w:hint="default"/>
          <w:sz w:val="24"/>
          <w:szCs w:val="24"/>
          <w:lang w:val="en-US" w:eastAsia="zh-CN"/>
        </w:rPr>
      </w:pPr>
      <w:r>
        <w:rPr>
          <w:rFonts w:hint="eastAsia"/>
          <w:sz w:val="24"/>
          <w:szCs w:val="24"/>
          <w:lang w:val="en-US" w:eastAsia="zh-CN"/>
        </w:rPr>
        <w:t>E.4 蒙特卡洛法（MCM）的传播与输出</w:t>
      </w:r>
    </w:p>
    <w:p w14:paraId="4A868A10">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b w:val="0"/>
          <w:bCs w:val="0"/>
          <w:sz w:val="24"/>
          <w:szCs w:val="24"/>
          <w:vertAlign w:val="baseline"/>
          <w:lang w:val="en-US" w:eastAsia="zh-CN"/>
        </w:rPr>
      </w:pPr>
      <w:r>
        <w:rPr>
          <w:rFonts w:hint="default" w:ascii="Times New Roman" w:hAnsi="Times New Roman" w:cs="Times New Roman"/>
          <w:b w:val="0"/>
          <w:bCs w:val="0"/>
          <w:sz w:val="24"/>
          <w:szCs w:val="24"/>
          <w:lang w:val="en-US" w:eastAsia="zh-CN"/>
        </w:rPr>
        <w:t>从各输入量的PDF随机抽取</w:t>
      </w:r>
      <w:r>
        <w:rPr>
          <w:rFonts w:hint="default" w:ascii="Times New Roman" w:hAnsi="Times New Roman" w:cs="Times New Roman"/>
          <w:b w:val="0"/>
          <w:bCs w:val="0"/>
          <w:i/>
          <w:iCs/>
          <w:sz w:val="24"/>
          <w:szCs w:val="24"/>
          <w:lang w:val="en-US" w:eastAsia="zh-CN"/>
        </w:rPr>
        <w:t>M</w:t>
      </w:r>
      <w:r>
        <w:rPr>
          <w:rFonts w:hint="default" w:ascii="Times New Roman" w:hAnsi="Times New Roman" w:cs="Times New Roman"/>
          <w:b w:val="0"/>
          <w:bCs w:val="0"/>
          <w:sz w:val="24"/>
          <w:szCs w:val="24"/>
          <w:lang w:val="en-US" w:eastAsia="zh-CN"/>
        </w:rPr>
        <w:t>=10</w:t>
      </w:r>
      <w:r>
        <w:rPr>
          <w:rFonts w:hint="default" w:ascii="Times New Roman" w:hAnsi="Times New Roman" w:cs="Times New Roman"/>
          <w:b w:val="0"/>
          <w:bCs w:val="0"/>
          <w:sz w:val="24"/>
          <w:szCs w:val="24"/>
          <w:vertAlign w:val="superscript"/>
          <w:lang w:val="en-US" w:eastAsia="zh-CN"/>
        </w:rPr>
        <w:t>6</w:t>
      </w:r>
      <w:r>
        <w:rPr>
          <w:rFonts w:hint="default" w:ascii="Times New Roman" w:hAnsi="Times New Roman" w:cs="Times New Roman"/>
          <w:b w:val="0"/>
          <w:bCs w:val="0"/>
          <w:sz w:val="24"/>
          <w:szCs w:val="24"/>
          <w:vertAlign w:val="baseline"/>
          <w:lang w:val="en-US" w:eastAsia="zh-CN"/>
        </w:rPr>
        <w:t>个样本值，然后将其代入实际测量模型中（公式</w:t>
      </w:r>
      <w:r>
        <w:rPr>
          <w:rFonts w:hint="eastAsia" w:cs="Times New Roman"/>
          <w:b w:val="0"/>
          <w:bCs w:val="0"/>
          <w:sz w:val="24"/>
          <w:szCs w:val="24"/>
          <w:vertAlign w:val="baseline"/>
          <w:lang w:val="en-US" w:eastAsia="zh-CN"/>
        </w:rPr>
        <w:t>E.2</w:t>
      </w:r>
      <w:r>
        <w:rPr>
          <w:rFonts w:hint="default" w:ascii="Times New Roman" w:hAnsi="Times New Roman" w:cs="Times New Roman"/>
          <w:b w:val="0"/>
          <w:bCs w:val="0"/>
          <w:sz w:val="24"/>
          <w:szCs w:val="24"/>
          <w:vertAlign w:val="baseline"/>
          <w:lang w:val="en-US" w:eastAsia="zh-CN"/>
        </w:rPr>
        <w:t>），计算出</w:t>
      </w:r>
      <w:r>
        <w:rPr>
          <w:rFonts w:hint="default" w:ascii="Times New Roman" w:hAnsi="Times New Roman" w:eastAsia="楷体" w:cs="Times New Roman"/>
          <w:i/>
          <w:iCs/>
          <w:sz w:val="24"/>
          <w:szCs w:val="24"/>
          <w:lang w:val="en-US" w:eastAsia="zh-CN"/>
        </w:rPr>
        <w:t>M</w:t>
      </w:r>
      <w:r>
        <w:rPr>
          <w:rFonts w:hint="default" w:ascii="Times New Roman" w:hAnsi="Times New Roman" w:cs="Times New Roman"/>
          <w:b w:val="0"/>
          <w:bCs w:val="0"/>
          <w:sz w:val="24"/>
          <w:szCs w:val="24"/>
          <w:vertAlign w:val="baseline"/>
          <w:lang w:val="en-US" w:eastAsia="zh-CN"/>
        </w:rPr>
        <w:t>个对应的输出量的离散值，并将其进行严格递增排序，得到排序后的输出量的分布函数的离散表示。</w:t>
      </w:r>
    </w:p>
    <w:p w14:paraId="4929391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jc w:val="left"/>
        <w:textAlignment w:val="auto"/>
        <w:rPr>
          <w:rFonts w:hint="default"/>
          <w:sz w:val="24"/>
          <w:szCs w:val="24"/>
          <w:lang w:val="en-US" w:eastAsia="zh-CN"/>
        </w:rPr>
      </w:pPr>
      <w:r>
        <w:rPr>
          <w:rFonts w:hint="eastAsia"/>
          <w:sz w:val="24"/>
          <w:szCs w:val="24"/>
          <w:lang w:val="en-US" w:eastAsia="zh-CN"/>
        </w:rPr>
        <w:t>E.5 蒙特卡洛法（MCM）的报告结果</w:t>
      </w:r>
    </w:p>
    <w:p w14:paraId="7BD6A91C">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cs="Times New Roman"/>
          <w:b/>
          <w:bCs/>
          <w:sz w:val="24"/>
          <w:szCs w:val="24"/>
          <w:lang w:val="en-US" w:eastAsia="zh-CN"/>
        </w:rPr>
      </w:pPr>
      <w:r>
        <w:rPr>
          <w:rFonts w:hint="eastAsia" w:eastAsia="Helvetica" w:cs="Times New Roman"/>
          <w:i w:val="0"/>
          <w:iCs w:val="0"/>
          <w:caps w:val="0"/>
          <w:color w:val="333333"/>
          <w:spacing w:val="0"/>
          <w:sz w:val="24"/>
          <w:szCs w:val="24"/>
          <w:shd w:val="clear" w:color="auto" w:fill="FFFFFF"/>
          <w:vertAlign w:val="baseline"/>
          <w:lang w:val="en-US" w:eastAsia="zh-CN"/>
        </w:rPr>
        <w:t>分布函数的离散表示，确定对应的风速仪示值误差的</w:t>
      </w:r>
      <w:r>
        <w:rPr>
          <w:rFonts w:hint="eastAsia" w:ascii="Times New Roman" w:hAnsi="Times New Roman" w:cs="Times New Roman"/>
          <w:color w:val="auto"/>
          <w:sz w:val="24"/>
          <w:szCs w:val="24"/>
          <w:lang w:val="en-US" w:eastAsia="zh-CN"/>
        </w:rPr>
        <w:t>最佳估计值</w:t>
      </w:r>
      <w:r>
        <w:rPr>
          <w:rFonts w:hint="default" w:ascii="Times New Roman" w:hAnsi="Times New Roman" w:eastAsia="Helvetica" w:cs="Times New Roman"/>
          <w:i w:val="0"/>
          <w:iCs w:val="0"/>
          <w:caps w:val="0"/>
          <w:color w:val="333333"/>
          <w:spacing w:val="0"/>
          <w:sz w:val="24"/>
          <w:szCs w:val="24"/>
          <w:shd w:val="clear" w:color="auto" w:fill="FFFFFF"/>
        </w:rPr>
        <w:t>△</w:t>
      </w:r>
      <w:r>
        <w:rPr>
          <w:rFonts w:hint="eastAsia" w:ascii="Times New Roman" w:hAnsi="Times New Roman" w:cs="Times New Roman"/>
          <w:i/>
          <w:iCs/>
          <w:caps w:val="0"/>
          <w:color w:val="333333"/>
          <w:spacing w:val="0"/>
          <w:sz w:val="24"/>
          <w:szCs w:val="24"/>
          <w:shd w:val="clear" w:color="auto" w:fill="FFFFFF"/>
          <w:lang w:val="en-US" w:eastAsia="zh-CN"/>
        </w:rPr>
        <w:t>v、</w:t>
      </w:r>
      <w:r>
        <w:rPr>
          <w:rFonts w:hint="eastAsia" w:ascii="Times New Roman" w:hAnsi="Times New Roman" w:cs="Times New Roman"/>
          <w:i w:val="0"/>
          <w:iCs w:val="0"/>
          <w:caps w:val="0"/>
          <w:color w:val="333333"/>
          <w:spacing w:val="0"/>
          <w:sz w:val="24"/>
          <w:szCs w:val="24"/>
          <w:shd w:val="clear" w:color="auto" w:fill="FFFFFF"/>
          <w:lang w:val="en-US" w:eastAsia="zh-CN"/>
        </w:rPr>
        <w:t>标准不确定度</w:t>
      </w:r>
      <w:r>
        <w:rPr>
          <w:rFonts w:hint="eastAsia" w:ascii="Times New Roman" w:hAnsi="Times New Roman" w:cs="Times New Roman"/>
          <w:i/>
          <w:iCs/>
          <w:color w:val="auto"/>
          <w:sz w:val="24"/>
          <w:szCs w:val="24"/>
          <w:lang w:val="en-US" w:eastAsia="zh-CN"/>
        </w:rPr>
        <w:t>u</w:t>
      </w:r>
      <w:r>
        <w:rPr>
          <w:rFonts w:hint="eastAsia" w:ascii="Times New Roman" w:hAnsi="Times New Roman" w:cs="Times New Roman"/>
          <w:i w:val="0"/>
          <w:iCs w:val="0"/>
          <w:color w:val="auto"/>
          <w:sz w:val="24"/>
          <w:szCs w:val="24"/>
          <w:lang w:val="en-US" w:eastAsia="zh-CN"/>
        </w:rPr>
        <w:t>(</w:t>
      </w:r>
      <w:r>
        <w:rPr>
          <w:rFonts w:hint="default" w:ascii="Times New Roman" w:hAnsi="Times New Roman" w:eastAsia="Helvetica" w:cs="Times New Roman"/>
          <w:i w:val="0"/>
          <w:iCs w:val="0"/>
          <w:caps w:val="0"/>
          <w:color w:val="333333"/>
          <w:spacing w:val="0"/>
          <w:sz w:val="24"/>
          <w:szCs w:val="24"/>
          <w:shd w:val="clear" w:color="auto" w:fill="FFFFFF"/>
        </w:rPr>
        <w:t>△</w:t>
      </w:r>
      <w:r>
        <w:rPr>
          <w:rFonts w:hint="eastAsia" w:ascii="Times New Roman" w:hAnsi="Times New Roman" w:cs="Times New Roman"/>
          <w:i/>
          <w:iCs/>
          <w:caps w:val="0"/>
          <w:color w:val="333333"/>
          <w:spacing w:val="0"/>
          <w:sz w:val="24"/>
          <w:szCs w:val="24"/>
          <w:shd w:val="clear" w:color="auto" w:fill="FFFFFF"/>
          <w:lang w:val="en-US" w:eastAsia="zh-CN"/>
        </w:rPr>
        <w:t>v</w:t>
      </w:r>
      <w:r>
        <w:rPr>
          <w:rFonts w:hint="eastAsia" w:ascii="Times New Roman" w:hAnsi="Times New Roman" w:cs="Times New Roman"/>
          <w:i w:val="0"/>
          <w:iCs w:val="0"/>
          <w:color w:val="auto"/>
          <w:sz w:val="24"/>
          <w:szCs w:val="24"/>
          <w:lang w:val="en-US" w:eastAsia="zh-CN"/>
        </w:rPr>
        <w:t>)、</w:t>
      </w:r>
      <w:r>
        <w:rPr>
          <w:rFonts w:hint="eastAsia" w:ascii="Times New Roman" w:hAnsi="Times New Roman" w:cs="Times New Roman"/>
          <w:color w:val="auto"/>
          <w:sz w:val="24"/>
          <w:szCs w:val="24"/>
          <w:lang w:val="en-US" w:eastAsia="zh-CN"/>
        </w:rPr>
        <w:t>约定包含概率</w:t>
      </w:r>
      <w:r>
        <w:rPr>
          <w:rFonts w:hint="eastAsia" w:ascii="Times New Roman" w:hAnsi="Times New Roman" w:cs="Times New Roman"/>
          <w:i/>
          <w:iCs/>
          <w:color w:val="auto"/>
          <w:sz w:val="24"/>
          <w:szCs w:val="24"/>
          <w:lang w:val="en-US" w:eastAsia="zh-CN"/>
        </w:rPr>
        <w:t>p</w:t>
      </w:r>
      <w:r>
        <w:rPr>
          <w:rFonts w:hint="eastAsia" w:ascii="Times New Roman" w:hAnsi="Times New Roman" w:cs="Times New Roman"/>
          <w:i w:val="0"/>
          <w:iCs w:val="0"/>
          <w:color w:val="auto"/>
          <w:sz w:val="24"/>
          <w:szCs w:val="24"/>
          <w:lang w:val="en-US" w:eastAsia="zh-CN"/>
        </w:rPr>
        <w:t>=95%</w:t>
      </w:r>
      <w:r>
        <w:rPr>
          <w:rFonts w:hint="eastAsia" w:ascii="Times New Roman" w:hAnsi="Times New Roman" w:cs="Times New Roman"/>
          <w:color w:val="auto"/>
          <w:sz w:val="24"/>
          <w:szCs w:val="24"/>
          <w:lang w:val="en-US" w:eastAsia="zh-CN"/>
        </w:rPr>
        <w:t>时的区间左右端点</w:t>
      </w:r>
      <w:r>
        <w:rPr>
          <w:rFonts w:hint="default" w:ascii="Times New Roman" w:hAnsi="Times New Roman" w:eastAsia="Helvetica" w:cs="Times New Roman"/>
          <w:i w:val="0"/>
          <w:iCs w:val="0"/>
          <w:caps w:val="0"/>
          <w:color w:val="333333"/>
          <w:spacing w:val="0"/>
          <w:sz w:val="24"/>
          <w:szCs w:val="24"/>
          <w:shd w:val="clear" w:color="auto" w:fill="FFFFFF"/>
        </w:rPr>
        <w:t>△</w:t>
      </w:r>
      <w:r>
        <w:rPr>
          <w:rFonts w:hint="eastAsia" w:ascii="Times New Roman" w:hAnsi="Times New Roman" w:cs="Times New Roman"/>
          <w:i/>
          <w:iCs/>
          <w:caps w:val="0"/>
          <w:color w:val="333333"/>
          <w:spacing w:val="0"/>
          <w:sz w:val="24"/>
          <w:szCs w:val="24"/>
          <w:shd w:val="clear" w:color="auto" w:fill="FFFFFF"/>
          <w:lang w:val="en-US" w:eastAsia="zh-CN"/>
        </w:rPr>
        <w:t>v</w:t>
      </w:r>
      <w:r>
        <w:rPr>
          <w:rFonts w:hint="eastAsia" w:ascii="Times New Roman" w:hAnsi="Times New Roman" w:cs="Times New Roman"/>
          <w:i w:val="0"/>
          <w:iCs w:val="0"/>
          <w:caps w:val="0"/>
          <w:color w:val="333333"/>
          <w:spacing w:val="0"/>
          <w:sz w:val="24"/>
          <w:szCs w:val="24"/>
          <w:shd w:val="clear" w:color="auto" w:fill="FFFFFF"/>
          <w:vertAlign w:val="subscript"/>
          <w:lang w:val="en-US" w:eastAsia="zh-CN"/>
        </w:rPr>
        <w:t>low</w:t>
      </w:r>
      <w:r>
        <w:rPr>
          <w:rFonts w:hint="eastAsia" w:ascii="Times New Roman" w:hAnsi="Times New Roman" w:cs="Times New Roman"/>
          <w:color w:val="auto"/>
          <w:sz w:val="24"/>
          <w:szCs w:val="24"/>
          <w:lang w:val="en-US" w:eastAsia="zh-CN"/>
        </w:rPr>
        <w:t>和</w:t>
      </w:r>
      <w:r>
        <w:rPr>
          <w:rFonts w:hint="default" w:ascii="Times New Roman" w:hAnsi="Times New Roman" w:eastAsia="Helvetica" w:cs="Times New Roman"/>
          <w:i w:val="0"/>
          <w:iCs w:val="0"/>
          <w:caps w:val="0"/>
          <w:color w:val="333333"/>
          <w:spacing w:val="0"/>
          <w:sz w:val="24"/>
          <w:szCs w:val="24"/>
          <w:shd w:val="clear" w:color="auto" w:fill="FFFFFF"/>
        </w:rPr>
        <w:t>△</w:t>
      </w:r>
      <w:r>
        <w:rPr>
          <w:rFonts w:hint="eastAsia" w:ascii="Times New Roman" w:hAnsi="Times New Roman" w:cs="Times New Roman"/>
          <w:i/>
          <w:iCs/>
          <w:caps w:val="0"/>
          <w:color w:val="333333"/>
          <w:spacing w:val="0"/>
          <w:sz w:val="24"/>
          <w:szCs w:val="24"/>
          <w:shd w:val="clear" w:color="auto" w:fill="FFFFFF"/>
          <w:lang w:val="en-US" w:eastAsia="zh-CN"/>
        </w:rPr>
        <w:t>v</w:t>
      </w:r>
      <w:r>
        <w:rPr>
          <w:rFonts w:hint="eastAsia" w:ascii="Times New Roman" w:hAnsi="Times New Roman" w:cs="Times New Roman"/>
          <w:i w:val="0"/>
          <w:iCs w:val="0"/>
          <w:caps w:val="0"/>
          <w:color w:val="333333"/>
          <w:spacing w:val="0"/>
          <w:sz w:val="24"/>
          <w:szCs w:val="24"/>
          <w:shd w:val="clear" w:color="auto" w:fill="FFFFFF"/>
          <w:vertAlign w:val="subscript"/>
          <w:lang w:val="en-US" w:eastAsia="zh-CN"/>
        </w:rPr>
        <w:t>high</w:t>
      </w:r>
      <w:r>
        <w:rPr>
          <w:rFonts w:hint="eastAsia" w:ascii="Times New Roman" w:hAnsi="Times New Roman" w:cs="Times New Roman"/>
          <w:color w:val="auto"/>
          <w:sz w:val="24"/>
          <w:szCs w:val="24"/>
          <w:lang w:val="en-US" w:eastAsia="zh-CN"/>
        </w:rPr>
        <w:t>如表</w:t>
      </w:r>
      <w:r>
        <w:rPr>
          <w:rFonts w:hint="eastAsia"/>
          <w:sz w:val="24"/>
          <w:szCs w:val="24"/>
          <w:lang w:val="en-US" w:eastAsia="zh-CN"/>
        </w:rPr>
        <w:t>E.4</w:t>
      </w:r>
      <w:r>
        <w:rPr>
          <w:rFonts w:hint="eastAsia" w:ascii="Times New Roman" w:hAnsi="Times New Roman" w:cs="Times New Roman"/>
          <w:color w:val="auto"/>
          <w:sz w:val="24"/>
          <w:szCs w:val="24"/>
          <w:lang w:val="en-US" w:eastAsia="zh-CN"/>
        </w:rPr>
        <w:t>所示。</w:t>
      </w:r>
    </w:p>
    <w:p w14:paraId="55F505E6">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lang w:val="en-US" w:eastAsia="zh-CN"/>
        </w:rPr>
      </w:pPr>
      <w:r>
        <w:rPr>
          <w:rFonts w:hint="eastAsia" w:ascii="黑体" w:hAnsi="黑体" w:eastAsia="黑体" w:cs="黑体"/>
          <w:sz w:val="21"/>
          <w:szCs w:val="21"/>
          <w:lang w:val="en-US" w:eastAsia="zh-CN"/>
        </w:rPr>
        <w:t>表E.4 报告结果/（m/s）</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6"/>
        <w:gridCol w:w="2305"/>
        <w:gridCol w:w="2305"/>
        <w:gridCol w:w="2308"/>
      </w:tblGrid>
      <w:tr w14:paraId="38FF9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216" w:type="dxa"/>
            <w:tcBorders>
              <w:left w:val="single" w:color="auto" w:sz="4" w:space="0"/>
              <w:bottom w:val="nil"/>
              <w:right w:val="single" w:color="auto" w:sz="4" w:space="0"/>
            </w:tcBorders>
            <w:noWrap w:val="0"/>
            <w:vAlign w:val="center"/>
          </w:tcPr>
          <w:p w14:paraId="6707F37B">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sz w:val="21"/>
                <w:szCs w:val="21"/>
                <w:vertAlign w:val="baseline"/>
                <w:lang w:val="en-US" w:eastAsia="zh-CN"/>
              </w:rPr>
              <w:t>校准点</w:t>
            </w:r>
          </w:p>
        </w:tc>
        <w:tc>
          <w:tcPr>
            <w:tcW w:w="2305" w:type="dxa"/>
            <w:tcBorders>
              <w:left w:val="single" w:color="auto" w:sz="4" w:space="0"/>
              <w:bottom w:val="nil"/>
              <w:right w:val="single" w:color="auto" w:sz="4" w:space="0"/>
            </w:tcBorders>
            <w:noWrap w:val="0"/>
            <w:vAlign w:val="center"/>
          </w:tcPr>
          <w:p w14:paraId="1F68E6C9">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sz w:val="21"/>
                <w:szCs w:val="21"/>
                <w:vertAlign w:val="baseline"/>
                <w:lang w:val="en-US" w:eastAsia="zh-CN"/>
              </w:rPr>
              <w:t>10</w:t>
            </w:r>
          </w:p>
        </w:tc>
        <w:tc>
          <w:tcPr>
            <w:tcW w:w="2305" w:type="dxa"/>
            <w:tcBorders>
              <w:left w:val="single" w:color="auto" w:sz="4" w:space="0"/>
              <w:bottom w:val="nil"/>
              <w:right w:val="single" w:color="auto" w:sz="4" w:space="0"/>
            </w:tcBorders>
            <w:noWrap w:val="0"/>
            <w:vAlign w:val="center"/>
          </w:tcPr>
          <w:p w14:paraId="28C19C3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eastAsia"/>
                <w:sz w:val="21"/>
                <w:szCs w:val="21"/>
                <w:vertAlign w:val="baseline"/>
                <w:lang w:val="en-US" w:eastAsia="zh-CN"/>
              </w:rPr>
              <w:t>20</w:t>
            </w:r>
          </w:p>
        </w:tc>
        <w:tc>
          <w:tcPr>
            <w:tcW w:w="2308" w:type="dxa"/>
            <w:tcBorders>
              <w:left w:val="single" w:color="auto" w:sz="4" w:space="0"/>
              <w:bottom w:val="nil"/>
              <w:right w:val="single" w:color="auto" w:sz="4" w:space="0"/>
            </w:tcBorders>
            <w:noWrap w:val="0"/>
            <w:vAlign w:val="center"/>
          </w:tcPr>
          <w:p w14:paraId="1D6FCE69">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30</w:t>
            </w:r>
          </w:p>
        </w:tc>
      </w:tr>
      <w:tr w14:paraId="3D4C7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216" w:type="dxa"/>
            <w:tcBorders>
              <w:left w:val="single" w:color="auto" w:sz="4" w:space="0"/>
              <w:bottom w:val="single" w:color="auto" w:sz="4" w:space="0"/>
              <w:right w:val="single" w:color="auto" w:sz="4" w:space="0"/>
            </w:tcBorders>
            <w:noWrap w:val="0"/>
            <w:vAlign w:val="center"/>
          </w:tcPr>
          <w:p w14:paraId="203F087F">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sz w:val="21"/>
                <w:szCs w:val="21"/>
                <w:vertAlign w:val="baseline"/>
                <w:lang w:val="en-US" w:eastAsia="zh-CN"/>
              </w:rPr>
            </w:pPr>
            <w:r>
              <w:rPr>
                <w:rFonts w:hint="default" w:ascii="Times New Roman" w:hAnsi="Times New Roman" w:eastAsia="Helvetica" w:cs="Times New Roman"/>
                <w:i w:val="0"/>
                <w:iCs w:val="0"/>
                <w:caps w:val="0"/>
                <w:color w:val="333333"/>
                <w:spacing w:val="0"/>
                <w:sz w:val="21"/>
                <w:szCs w:val="21"/>
                <w:shd w:val="clear" w:color="auto" w:fill="FFFFFF"/>
              </w:rPr>
              <w:t>△</w:t>
            </w:r>
            <w:r>
              <w:rPr>
                <w:rFonts w:hint="eastAsia" w:ascii="Times New Roman" w:hAnsi="Times New Roman" w:cs="Times New Roman"/>
                <w:i/>
                <w:iCs/>
                <w:caps w:val="0"/>
                <w:color w:val="333333"/>
                <w:spacing w:val="0"/>
                <w:sz w:val="21"/>
                <w:szCs w:val="21"/>
                <w:shd w:val="clear" w:color="auto" w:fill="FFFFFF"/>
                <w:lang w:val="en-US" w:eastAsia="zh-CN"/>
              </w:rPr>
              <w:t>v</w:t>
            </w:r>
          </w:p>
        </w:tc>
        <w:tc>
          <w:tcPr>
            <w:tcW w:w="2305" w:type="dxa"/>
            <w:tcBorders>
              <w:left w:val="single" w:color="auto" w:sz="4" w:space="0"/>
              <w:bottom w:val="single" w:color="auto" w:sz="4" w:space="0"/>
              <w:right w:val="single" w:color="auto" w:sz="4" w:space="0"/>
            </w:tcBorders>
            <w:noWrap w:val="0"/>
            <w:vAlign w:val="center"/>
          </w:tcPr>
          <w:p w14:paraId="75234780">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-0.10</w:t>
            </w:r>
          </w:p>
        </w:tc>
        <w:tc>
          <w:tcPr>
            <w:tcW w:w="2305" w:type="dxa"/>
            <w:tcBorders>
              <w:left w:val="single" w:color="auto" w:sz="4" w:space="0"/>
              <w:bottom w:val="single" w:color="auto" w:sz="4" w:space="0"/>
              <w:right w:val="single" w:color="auto" w:sz="4" w:space="0"/>
            </w:tcBorders>
            <w:noWrap w:val="0"/>
            <w:vAlign w:val="center"/>
          </w:tcPr>
          <w:p w14:paraId="668F4156">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-0.19</w:t>
            </w:r>
          </w:p>
        </w:tc>
        <w:tc>
          <w:tcPr>
            <w:tcW w:w="2308" w:type="dxa"/>
            <w:tcBorders>
              <w:left w:val="single" w:color="auto" w:sz="4" w:space="0"/>
              <w:bottom w:val="single" w:color="auto" w:sz="4" w:space="0"/>
              <w:right w:val="single" w:color="auto" w:sz="4" w:space="0"/>
            </w:tcBorders>
            <w:noWrap w:val="0"/>
            <w:vAlign w:val="center"/>
          </w:tcPr>
          <w:p w14:paraId="6958E316">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-0.30</w:t>
            </w:r>
          </w:p>
        </w:tc>
      </w:tr>
      <w:tr w14:paraId="691D2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216" w:type="dxa"/>
            <w:tcBorders>
              <w:top w:val="single" w:color="auto" w:sz="4" w:space="0"/>
              <w:left w:val="single" w:color="auto" w:sz="4" w:space="0"/>
              <w:bottom w:val="single" w:color="auto" w:sz="4" w:space="0"/>
              <w:right w:val="single" w:color="auto" w:sz="4" w:space="0"/>
            </w:tcBorders>
            <w:noWrap w:val="0"/>
            <w:vAlign w:val="center"/>
          </w:tcPr>
          <w:p w14:paraId="66F5F28C">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i/>
                <w:iCs/>
                <w:sz w:val="21"/>
                <w:szCs w:val="21"/>
                <w:lang w:val="en-US" w:eastAsia="zh-CN"/>
              </w:rPr>
            </w:pPr>
            <w:r>
              <w:rPr>
                <w:rFonts w:hint="eastAsia" w:ascii="Times New Roman" w:hAnsi="Times New Roman" w:cs="Times New Roman"/>
                <w:i/>
                <w:iCs/>
                <w:color w:val="auto"/>
                <w:sz w:val="21"/>
                <w:szCs w:val="21"/>
                <w:lang w:val="en-US" w:eastAsia="zh-CN"/>
              </w:rPr>
              <w:t>u</w:t>
            </w:r>
            <w:r>
              <w:rPr>
                <w:rFonts w:hint="eastAsia" w:ascii="Times New Roman" w:hAnsi="Times New Roman" w:cs="Times New Roman"/>
                <w:i w:val="0"/>
                <w:iCs w:val="0"/>
                <w:color w:val="auto"/>
                <w:sz w:val="21"/>
                <w:szCs w:val="21"/>
                <w:lang w:val="en-US" w:eastAsia="zh-CN"/>
              </w:rPr>
              <w:t>(</w:t>
            </w:r>
            <w:r>
              <w:rPr>
                <w:rFonts w:hint="default" w:ascii="Times New Roman" w:hAnsi="Times New Roman" w:eastAsia="Helvetica" w:cs="Times New Roman"/>
                <w:i w:val="0"/>
                <w:iCs w:val="0"/>
                <w:caps w:val="0"/>
                <w:color w:val="333333"/>
                <w:spacing w:val="0"/>
                <w:sz w:val="21"/>
                <w:szCs w:val="21"/>
                <w:shd w:val="clear" w:color="auto" w:fill="FFFFFF"/>
              </w:rPr>
              <w:t>△</w:t>
            </w:r>
            <w:r>
              <w:rPr>
                <w:rFonts w:hint="eastAsia" w:ascii="Times New Roman" w:hAnsi="Times New Roman" w:cs="Times New Roman"/>
                <w:i/>
                <w:iCs/>
                <w:caps w:val="0"/>
                <w:color w:val="333333"/>
                <w:spacing w:val="0"/>
                <w:sz w:val="21"/>
                <w:szCs w:val="21"/>
                <w:shd w:val="clear" w:color="auto" w:fill="FFFFFF"/>
                <w:lang w:val="en-US" w:eastAsia="zh-CN"/>
              </w:rPr>
              <w:t>v</w:t>
            </w:r>
            <w:r>
              <w:rPr>
                <w:rFonts w:hint="eastAsia" w:ascii="Times New Roman" w:hAnsi="Times New Roman" w:cs="Times New Roman"/>
                <w:i w:val="0"/>
                <w:iCs w:val="0"/>
                <w:color w:val="auto"/>
                <w:sz w:val="21"/>
                <w:szCs w:val="21"/>
                <w:lang w:val="en-US" w:eastAsia="zh-CN"/>
              </w:rPr>
              <w:t>)</w:t>
            </w:r>
          </w:p>
        </w:tc>
        <w:tc>
          <w:tcPr>
            <w:tcW w:w="2305" w:type="dxa"/>
            <w:tcBorders>
              <w:top w:val="single" w:color="auto" w:sz="4" w:space="0"/>
              <w:left w:val="single" w:color="auto" w:sz="4" w:space="0"/>
              <w:bottom w:val="single" w:color="auto" w:sz="4" w:space="0"/>
              <w:right w:val="single" w:color="auto" w:sz="4" w:space="0"/>
            </w:tcBorders>
            <w:noWrap w:val="0"/>
            <w:vAlign w:val="center"/>
          </w:tcPr>
          <w:p w14:paraId="2BB3A9D5">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0.10</w:t>
            </w:r>
          </w:p>
        </w:tc>
        <w:tc>
          <w:tcPr>
            <w:tcW w:w="2305" w:type="dxa"/>
            <w:tcBorders>
              <w:top w:val="single" w:color="auto" w:sz="4" w:space="0"/>
              <w:left w:val="single" w:color="auto" w:sz="4" w:space="0"/>
              <w:bottom w:val="single" w:color="auto" w:sz="4" w:space="0"/>
              <w:right w:val="single" w:color="auto" w:sz="4" w:space="0"/>
            </w:tcBorders>
            <w:noWrap w:val="0"/>
            <w:vAlign w:val="center"/>
          </w:tcPr>
          <w:p w14:paraId="2E75A51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default"/>
                <w:sz w:val="21"/>
                <w:szCs w:val="21"/>
                <w:vertAlign w:val="baseline"/>
                <w:lang w:val="en-US" w:eastAsia="zh-CN"/>
              </w:rPr>
            </w:pPr>
            <w:r>
              <w:rPr>
                <w:rFonts w:hint="eastAsia"/>
                <w:sz w:val="21"/>
                <w:szCs w:val="21"/>
                <w:vertAlign w:val="baseline"/>
                <w:lang w:val="en-US" w:eastAsia="zh-CN"/>
              </w:rPr>
              <w:t>0.15</w:t>
            </w:r>
          </w:p>
        </w:tc>
        <w:tc>
          <w:tcPr>
            <w:tcW w:w="2308" w:type="dxa"/>
            <w:tcBorders>
              <w:top w:val="single" w:color="auto" w:sz="4" w:space="0"/>
              <w:left w:val="single" w:color="auto" w:sz="4" w:space="0"/>
              <w:bottom w:val="single" w:color="auto" w:sz="4" w:space="0"/>
              <w:right w:val="single" w:color="auto" w:sz="4" w:space="0"/>
            </w:tcBorders>
            <w:noWrap w:val="0"/>
            <w:vAlign w:val="center"/>
          </w:tcPr>
          <w:p w14:paraId="4E9F40B9">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0.21</w:t>
            </w:r>
          </w:p>
        </w:tc>
      </w:tr>
      <w:tr w14:paraId="5EF9F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2216" w:type="dxa"/>
            <w:tcBorders>
              <w:top w:val="single" w:color="auto" w:sz="4" w:space="0"/>
              <w:left w:val="single" w:color="auto" w:sz="4" w:space="0"/>
              <w:right w:val="single" w:color="auto" w:sz="4" w:space="0"/>
            </w:tcBorders>
            <w:noWrap w:val="0"/>
            <w:vAlign w:val="center"/>
          </w:tcPr>
          <w:p w14:paraId="234E03D3">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eastAsia"/>
                <w:i w:val="0"/>
                <w:iCs w:val="0"/>
                <w:sz w:val="21"/>
                <w:szCs w:val="21"/>
                <w:lang w:val="en-US" w:eastAsia="zh-CN"/>
              </w:rPr>
            </w:pPr>
            <w:r>
              <w:rPr>
                <w:rFonts w:hint="eastAsia"/>
                <w:i w:val="0"/>
                <w:iCs w:val="0"/>
                <w:sz w:val="21"/>
                <w:szCs w:val="21"/>
                <w:lang w:val="en-US" w:eastAsia="zh-CN"/>
              </w:rPr>
              <w:t>[</w:t>
            </w:r>
            <w:r>
              <w:rPr>
                <w:rFonts w:hint="default" w:ascii="Times New Roman" w:hAnsi="Times New Roman" w:eastAsia="Helvetica" w:cs="Times New Roman"/>
                <w:i w:val="0"/>
                <w:iCs w:val="0"/>
                <w:caps w:val="0"/>
                <w:color w:val="333333"/>
                <w:spacing w:val="0"/>
                <w:sz w:val="21"/>
                <w:szCs w:val="21"/>
                <w:shd w:val="clear" w:color="auto" w:fill="FFFFFF"/>
              </w:rPr>
              <w:t>△</w:t>
            </w:r>
            <w:r>
              <w:rPr>
                <w:rFonts w:hint="eastAsia" w:ascii="Times New Roman" w:hAnsi="Times New Roman" w:cs="Times New Roman"/>
                <w:i/>
                <w:iCs/>
                <w:caps w:val="0"/>
                <w:color w:val="333333"/>
                <w:spacing w:val="0"/>
                <w:sz w:val="21"/>
                <w:szCs w:val="21"/>
                <w:shd w:val="clear" w:color="auto" w:fill="FFFFFF"/>
                <w:lang w:val="en-US" w:eastAsia="zh-CN"/>
              </w:rPr>
              <w:t>v</w:t>
            </w:r>
            <w:r>
              <w:rPr>
                <w:rFonts w:hint="eastAsia" w:ascii="Times New Roman" w:hAnsi="Times New Roman" w:cs="Times New Roman"/>
                <w:i w:val="0"/>
                <w:iCs w:val="0"/>
                <w:caps w:val="0"/>
                <w:color w:val="333333"/>
                <w:spacing w:val="0"/>
                <w:sz w:val="21"/>
                <w:szCs w:val="21"/>
                <w:shd w:val="clear" w:color="auto" w:fill="FFFFFF"/>
                <w:vertAlign w:val="subscript"/>
                <w:lang w:val="en-US" w:eastAsia="zh-CN"/>
              </w:rPr>
              <w:t>low</w:t>
            </w:r>
            <w:r>
              <w:rPr>
                <w:rFonts w:hint="eastAsia"/>
                <w:i w:val="0"/>
                <w:iCs w:val="0"/>
                <w:sz w:val="21"/>
                <w:szCs w:val="21"/>
                <w:lang w:val="en-US" w:eastAsia="zh-CN"/>
              </w:rPr>
              <w:t>,</w:t>
            </w:r>
            <w:r>
              <w:rPr>
                <w:rFonts w:hint="default" w:ascii="Times New Roman" w:hAnsi="Times New Roman" w:eastAsia="Helvetica" w:cs="Times New Roman"/>
                <w:i w:val="0"/>
                <w:iCs w:val="0"/>
                <w:caps w:val="0"/>
                <w:color w:val="333333"/>
                <w:spacing w:val="0"/>
                <w:sz w:val="21"/>
                <w:szCs w:val="21"/>
                <w:shd w:val="clear" w:color="auto" w:fill="FFFFFF"/>
              </w:rPr>
              <w:t>△</w:t>
            </w:r>
            <w:r>
              <w:rPr>
                <w:rFonts w:hint="eastAsia" w:ascii="Times New Roman" w:hAnsi="Times New Roman" w:cs="Times New Roman"/>
                <w:i/>
                <w:iCs/>
                <w:caps w:val="0"/>
                <w:color w:val="333333"/>
                <w:spacing w:val="0"/>
                <w:sz w:val="21"/>
                <w:szCs w:val="21"/>
                <w:shd w:val="clear" w:color="auto" w:fill="FFFFFF"/>
                <w:lang w:val="en-US" w:eastAsia="zh-CN"/>
              </w:rPr>
              <w:t>v</w:t>
            </w:r>
            <w:r>
              <w:rPr>
                <w:rFonts w:hint="eastAsia" w:ascii="Times New Roman" w:hAnsi="Times New Roman" w:cs="Times New Roman"/>
                <w:i w:val="0"/>
                <w:iCs w:val="0"/>
                <w:caps w:val="0"/>
                <w:color w:val="333333"/>
                <w:spacing w:val="0"/>
                <w:sz w:val="21"/>
                <w:szCs w:val="21"/>
                <w:shd w:val="clear" w:color="auto" w:fill="FFFFFF"/>
                <w:vertAlign w:val="subscript"/>
                <w:lang w:val="en-US" w:eastAsia="zh-CN"/>
              </w:rPr>
              <w:t>high</w:t>
            </w:r>
            <w:r>
              <w:rPr>
                <w:rFonts w:hint="eastAsia"/>
                <w:i w:val="0"/>
                <w:iCs w:val="0"/>
                <w:sz w:val="21"/>
                <w:szCs w:val="21"/>
                <w:lang w:val="en-US" w:eastAsia="zh-CN"/>
              </w:rPr>
              <w:t>]</w:t>
            </w:r>
          </w:p>
        </w:tc>
        <w:tc>
          <w:tcPr>
            <w:tcW w:w="2305" w:type="dxa"/>
            <w:tcBorders>
              <w:top w:val="single" w:color="auto" w:sz="4" w:space="0"/>
              <w:left w:val="single" w:color="auto" w:sz="4" w:space="0"/>
              <w:right w:val="single" w:color="auto" w:sz="4" w:space="0"/>
            </w:tcBorders>
            <w:noWrap w:val="0"/>
            <w:vAlign w:val="center"/>
          </w:tcPr>
          <w:p w14:paraId="7C982566">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[-0.29,0.10]</w:t>
            </w:r>
          </w:p>
        </w:tc>
        <w:tc>
          <w:tcPr>
            <w:tcW w:w="2305" w:type="dxa"/>
            <w:tcBorders>
              <w:top w:val="single" w:color="auto" w:sz="4" w:space="0"/>
              <w:left w:val="single" w:color="auto" w:sz="4" w:space="0"/>
              <w:right w:val="single" w:color="auto" w:sz="4" w:space="0"/>
            </w:tcBorders>
            <w:noWrap w:val="0"/>
            <w:vAlign w:val="center"/>
          </w:tcPr>
          <w:p w14:paraId="64751E1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default"/>
                <w:sz w:val="21"/>
                <w:szCs w:val="21"/>
                <w:vertAlign w:val="baseline"/>
                <w:lang w:val="en-US" w:eastAsia="zh-CN"/>
              </w:rPr>
            </w:pPr>
            <w:r>
              <w:rPr>
                <w:rFonts w:hint="eastAsia"/>
                <w:sz w:val="21"/>
                <w:szCs w:val="21"/>
                <w:vertAlign w:val="baseline"/>
                <w:lang w:val="en-US" w:eastAsia="zh-CN"/>
              </w:rPr>
              <w:t>[-0.48,0.10]</w:t>
            </w:r>
          </w:p>
        </w:tc>
        <w:tc>
          <w:tcPr>
            <w:tcW w:w="2308" w:type="dxa"/>
            <w:tcBorders>
              <w:top w:val="single" w:color="auto" w:sz="4" w:space="0"/>
              <w:left w:val="single" w:color="auto" w:sz="4" w:space="0"/>
              <w:right w:val="single" w:color="auto" w:sz="4" w:space="0"/>
            </w:tcBorders>
            <w:noWrap w:val="0"/>
            <w:vAlign w:val="center"/>
          </w:tcPr>
          <w:p w14:paraId="7E4C7781">
            <w:pPr>
              <w:pStyle w:val="42"/>
              <w:keepNext w:val="0"/>
              <w:keepLines w:val="0"/>
              <w:pageBreakBefore w:val="0"/>
              <w:framePr w:hSpace="0" w:vSpace="0" w:wrap="auto" w:vAnchor="margin" w:hAnchor="text" w:xAlign="left" w:yAlign="inline"/>
              <w:widowControl w:val="0"/>
              <w:kinsoku/>
              <w:wordWrap/>
              <w:overflowPunct/>
              <w:topLinePunct w:val="0"/>
              <w:autoSpaceDE/>
              <w:autoSpaceDN/>
              <w:bidi w:val="0"/>
              <w:adjustRightInd/>
              <w:snapToGrid/>
              <w:spacing w:line="240" w:lineRule="auto"/>
              <w:jc w:val="center"/>
              <w:textAlignment w:val="auto"/>
              <w:rPr>
                <w:rFonts w:hint="default"/>
                <w:sz w:val="21"/>
                <w:szCs w:val="21"/>
                <w:vertAlign w:val="baseline"/>
                <w:lang w:val="en-US" w:eastAsia="zh-CN"/>
              </w:rPr>
            </w:pPr>
            <w:r>
              <w:rPr>
                <w:rFonts w:hint="eastAsia"/>
                <w:sz w:val="21"/>
                <w:szCs w:val="21"/>
                <w:vertAlign w:val="baseline"/>
                <w:lang w:val="en-US" w:eastAsia="zh-CN"/>
              </w:rPr>
              <w:t>[-0.68,0.12]</w:t>
            </w:r>
          </w:p>
        </w:tc>
      </w:tr>
    </w:tbl>
    <w:p w14:paraId="466AE682">
      <w:pPr>
        <w:jc w:val="both"/>
        <w:rPr>
          <w:rFonts w:hint="default"/>
          <w:snapToGrid w:val="0"/>
          <w:position w:val="-6"/>
          <w:szCs w:val="21"/>
          <w:lang w:val="en-US" w:eastAsia="zh-CN"/>
        </w:rPr>
      </w:pPr>
    </w:p>
    <w:p w14:paraId="2C63EF92">
      <w:pPr>
        <w:jc w:val="center"/>
        <w:rPr>
          <w:rFonts w:hint="default"/>
          <w:b/>
          <w:bCs/>
          <w:snapToGrid w:val="0"/>
          <w:color w:val="auto"/>
          <w:position w:val="-6"/>
          <w:szCs w:val="21"/>
          <w:lang w:val="en-US" w:eastAsia="zh-CN"/>
        </w:rPr>
      </w:pPr>
      <w:r>
        <w:rPr>
          <w:rFonts w:hint="eastAsia"/>
          <w:b/>
          <w:bCs/>
          <w:snapToGrid w:val="0"/>
          <w:color w:val="auto"/>
          <w:position w:val="-6"/>
          <w:szCs w:val="21"/>
          <w:lang w:val="en-US" w:eastAsia="zh-CN"/>
        </w:rPr>
        <w:t>________________________</w:t>
      </w:r>
    </w:p>
    <w:sectPr>
      <w:pgSz w:w="11906" w:h="16838"/>
      <w:pgMar w:top="1418" w:right="1134" w:bottom="1361" w:left="1418"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Helvetica">
    <w:altName w:val="Arial"/>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426E37">
    <w:pPr>
      <w:pStyle w:val="10"/>
      <w:ind w:right="360"/>
      <w:jc w:val="right"/>
    </w:pPr>
    <w:r>
      <w:fldChar w:fldCharType="begin"/>
    </w:r>
    <w:r>
      <w:instrText xml:space="preserve">PAGE   \* MERGEFORMAT</w:instrText>
    </w:r>
    <w:r>
      <w:fldChar w:fldCharType="separate"/>
    </w:r>
    <w: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B8B87F">
    <w:pPr>
      <w:pStyle w:val="10"/>
      <w:framePr w:wrap="around" w:vAnchor="text" w:hAnchor="page" w:x="1891" w:y="-188"/>
      <w:ind w:firstLine="360"/>
      <w:rPr>
        <w:rStyle w:val="20"/>
      </w:rPr>
    </w:pPr>
    <w:r>
      <w:rPr>
        <w:rStyle w:val="20"/>
      </w:rPr>
      <w:fldChar w:fldCharType="begin"/>
    </w:r>
    <w:r>
      <w:rPr>
        <w:rStyle w:val="20"/>
      </w:rPr>
      <w:instrText xml:space="preserve">PAGE  </w:instrText>
    </w:r>
    <w:r>
      <w:rPr>
        <w:rStyle w:val="20"/>
      </w:rPr>
      <w:fldChar w:fldCharType="separate"/>
    </w:r>
    <w:r>
      <w:rPr>
        <w:rStyle w:val="20"/>
      </w:rPr>
      <w:t>2</w:t>
    </w:r>
    <w:r>
      <w:rPr>
        <w:rStyle w:val="20"/>
      </w:rPr>
      <w:fldChar w:fldCharType="end"/>
    </w:r>
  </w:p>
  <w:p w14:paraId="71A4B03C">
    <w:pPr>
      <w:pStyle w:val="10"/>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DC61E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F2DEE7">
    <w:pPr>
      <w:pStyle w:val="10"/>
      <w:spacing w:line="240" w:lineRule="auto"/>
      <w:ind w:right="357"/>
      <w:jc w:val="right"/>
      <w:rPr>
        <w:rFonts w:ascii="宋体"/>
      </w:rP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11</w:t>
    </w:r>
    <w:r>
      <w:rPr>
        <w:rFonts w:ascii="宋体" w:hAnsi="宋体"/>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A5437F">
    <w:pPr>
      <w:pStyle w:val="10"/>
      <w:spacing w:line="240" w:lineRule="auto"/>
      <w:ind w:right="357"/>
      <w:jc w:val="right"/>
      <w:rPr>
        <w:rFonts w:ascii="宋体"/>
      </w:rPr>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D57FAC">
                          <w:pPr>
                            <w:pStyle w:val="10"/>
                            <w:spacing w:line="240" w:lineRule="auto"/>
                            <w:ind w:right="357"/>
                            <w:jc w:val="right"/>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11</w:t>
                          </w:r>
                          <w:r>
                            <w:rPr>
                              <w:rFonts w:ascii="宋体" w:hAnsi="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38D57FAC">
                    <w:pPr>
                      <w:pStyle w:val="10"/>
                      <w:spacing w:line="240" w:lineRule="auto"/>
                      <w:ind w:right="357"/>
                      <w:jc w:val="right"/>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11</w:t>
                    </w:r>
                    <w:r>
                      <w:rPr>
                        <w:rFonts w:ascii="宋体" w:hAnsi="宋体"/>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D3952A">
    <w:pPr>
      <w:pStyle w:val="10"/>
      <w:spacing w:line="240" w:lineRule="auto"/>
      <w:ind w:right="357"/>
      <w:jc w:val="right"/>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CAC4F5">
                          <w:pPr>
                            <w:pStyle w:val="10"/>
                            <w:spacing w:line="240" w:lineRule="auto"/>
                            <w:ind w:right="357"/>
                            <w:jc w:val="right"/>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11</w:t>
                          </w:r>
                          <w:r>
                            <w:rPr>
                              <w:rFonts w:ascii="宋体" w:hAnsi="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08CAC4F5">
                    <w:pPr>
                      <w:pStyle w:val="10"/>
                      <w:spacing w:line="240" w:lineRule="auto"/>
                      <w:ind w:right="357"/>
                      <w:jc w:val="right"/>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11</w:t>
                    </w:r>
                    <w:r>
                      <w:rPr>
                        <w:rFonts w:ascii="宋体" w:hAnsi="宋体"/>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40FDB7">
    <w:pPr>
      <w:pStyle w:val="11"/>
      <w:pBdr>
        <w:bottom w:val="single" w:color="auto" w:sz="8" w:space="1"/>
      </w:pBdr>
      <w:ind w:firstLine="480"/>
      <w:rPr>
        <w:sz w:val="24"/>
        <w:szCs w:val="24"/>
      </w:rPr>
    </w:pPr>
    <w:r>
      <w:rPr>
        <w:sz w:val="24"/>
        <w:szCs w:val="24"/>
      </w:rPr>
      <w:t>JJF XXXX-XXXX</w:t>
    </w:r>
    <w:r>
      <w:rPr>
        <w:rFonts w:hint="eastAsia"/>
        <w:sz w:val="24"/>
        <w:szCs w:val="24"/>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1DC13D">
    <w:pPr>
      <w:ind w:firstLine="480"/>
      <w:jc w:val="center"/>
      <w:rPr>
        <w:rFonts w:ascii="黑体" w:eastAsia="黑体"/>
        <w:b/>
        <w:szCs w:val="21"/>
      </w:rPr>
    </w:pPr>
    <w:r>
      <w:rPr>
        <w:rFonts w:ascii="黑体" w:eastAsia="黑体"/>
        <w:szCs w:val="21"/>
      </w:rPr>
      <w:t>JJG(</w:t>
    </w:r>
    <w:r>
      <w:rPr>
        <w:rFonts w:hint="eastAsia" w:ascii="黑体" w:eastAsia="黑体"/>
        <w:szCs w:val="21"/>
      </w:rPr>
      <w:t>气象</w:t>
    </w:r>
    <w:r>
      <w:rPr>
        <w:rFonts w:ascii="黑体" w:eastAsia="黑体"/>
        <w:szCs w:val="21"/>
      </w:rPr>
      <w:t>) 003-2011</w:t>
    </w:r>
  </w:p>
  <w:p w14:paraId="460BB6BE">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0DF6EE">
    <w:pPr>
      <w:pStyle w:val="11"/>
      <w:pBdr>
        <w:bottom w:val="single" w:color="auto" w:sz="8" w:space="1"/>
      </w:pBdr>
      <w:spacing w:line="240" w:lineRule="auto"/>
      <w:rPr>
        <w:rFonts w:ascii="黑体" w:hAnsi="黑体" w:eastAsia="黑体"/>
        <w:sz w:val="21"/>
        <w:szCs w:val="21"/>
      </w:rPr>
    </w:pPr>
    <w:r>
      <w:rPr>
        <w:rFonts w:ascii="黑体" w:hAnsi="黑体" w:eastAsia="黑体"/>
        <w:sz w:val="21"/>
        <w:szCs w:val="21"/>
      </w:rPr>
      <w:t>JJF XXXX—20XX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6E4F8C">
    <w:pPr>
      <w:pStyle w:val="11"/>
      <w:pBdr>
        <w:bottom w:val="single" w:color="auto" w:sz="8" w:space="1"/>
      </w:pBdr>
      <w:spacing w:line="240" w:lineRule="auto"/>
      <w:rPr>
        <w:rFonts w:ascii="黑体" w:hAnsi="黑体" w:eastAsia="黑体"/>
        <w:sz w:val="21"/>
        <w:szCs w:val="21"/>
      </w:rPr>
    </w:pPr>
    <w:r>
      <w:rPr>
        <w:rFonts w:ascii="黑体" w:hAnsi="黑体" w:eastAsia="黑体"/>
        <w:sz w:val="21"/>
        <w:szCs w:val="21"/>
      </w:rPr>
      <w:t>JJF XXXX-20XX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52BCCA"/>
    <w:multiLevelType w:val="singleLevel"/>
    <w:tmpl w:val="9A52BCCA"/>
    <w:lvl w:ilvl="0" w:tentative="0">
      <w:start w:val="1"/>
      <w:numFmt w:val="decimal"/>
      <w:suff w:val="nothing"/>
      <w:lvlText w:val="%1-"/>
      <w:lvlJc w:val="left"/>
    </w:lvl>
  </w:abstractNum>
  <w:abstractNum w:abstractNumId="1">
    <w:nsid w:val="AD12B02D"/>
    <w:multiLevelType w:val="singleLevel"/>
    <w:tmpl w:val="AD12B02D"/>
    <w:lvl w:ilvl="0" w:tentative="0">
      <w:start w:val="1"/>
      <w:numFmt w:val="decimal"/>
      <w:suff w:val="nothing"/>
      <w:lvlText w:val="（%1）"/>
      <w:lvlJc w:val="left"/>
    </w:lvl>
  </w:abstractNum>
  <w:abstractNum w:abstractNumId="2">
    <w:nsid w:val="00000006"/>
    <w:multiLevelType w:val="multilevel"/>
    <w:tmpl w:val="00000006"/>
    <w:lvl w:ilvl="0" w:tentative="0">
      <w:start w:val="1"/>
      <w:numFmt w:val="none"/>
      <w:suff w:val="nothing"/>
      <w:lvlText w:val="%1"/>
      <w:lvlJc w:val="left"/>
      <w:pPr>
        <w:ind w:left="0" w:firstLine="0"/>
      </w:pPr>
      <w:rPr>
        <w:rFonts w:hint="default" w:ascii="Times New Roman" w:hAnsi="Times New Roman" w:cs="Times New Roman"/>
        <w:b/>
        <w:i w:val="0"/>
        <w:sz w:val="21"/>
      </w:rPr>
    </w:lvl>
    <w:lvl w:ilvl="1" w:tentative="0">
      <w:start w:val="1"/>
      <w:numFmt w:val="decimal"/>
      <w:pStyle w:val="45"/>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lvl>
    <w:lvl w:ilvl="8" w:tentative="0">
      <w:start w:val="1"/>
      <w:numFmt w:val="decimal"/>
      <w:lvlText w:val="%1.%2.%3.%4.%5.%6.%7.%8.%9"/>
      <w:lvlJc w:val="left"/>
      <w:pPr>
        <w:tabs>
          <w:tab w:val="left" w:pos="4777"/>
        </w:tabs>
        <w:ind w:left="4677" w:hanging="170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doNotTrackMoves/>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3Y2VkZDA2ZjgyNWRkODQyZmNiMTc2MDcyMTFiOGQifQ=="/>
  </w:docVars>
  <w:rsids>
    <w:rsidRoot w:val="00AC708E"/>
    <w:rsid w:val="00000676"/>
    <w:rsid w:val="000009A6"/>
    <w:rsid w:val="000009FF"/>
    <w:rsid w:val="00000E87"/>
    <w:rsid w:val="00004826"/>
    <w:rsid w:val="00004BE7"/>
    <w:rsid w:val="00006154"/>
    <w:rsid w:val="000157CE"/>
    <w:rsid w:val="00017402"/>
    <w:rsid w:val="00017D43"/>
    <w:rsid w:val="00023298"/>
    <w:rsid w:val="00023516"/>
    <w:rsid w:val="000253C0"/>
    <w:rsid w:val="00027237"/>
    <w:rsid w:val="0003307D"/>
    <w:rsid w:val="00033D5B"/>
    <w:rsid w:val="0003421B"/>
    <w:rsid w:val="000351C1"/>
    <w:rsid w:val="00036C5A"/>
    <w:rsid w:val="000371CD"/>
    <w:rsid w:val="0003748F"/>
    <w:rsid w:val="000378C9"/>
    <w:rsid w:val="0004041E"/>
    <w:rsid w:val="00040E46"/>
    <w:rsid w:val="00041593"/>
    <w:rsid w:val="00041B88"/>
    <w:rsid w:val="00041FA0"/>
    <w:rsid w:val="000463F5"/>
    <w:rsid w:val="00047C79"/>
    <w:rsid w:val="00050640"/>
    <w:rsid w:val="000519A4"/>
    <w:rsid w:val="00051B1C"/>
    <w:rsid w:val="00052558"/>
    <w:rsid w:val="00052DFF"/>
    <w:rsid w:val="00052F6C"/>
    <w:rsid w:val="00053D24"/>
    <w:rsid w:val="000549A1"/>
    <w:rsid w:val="0005684C"/>
    <w:rsid w:val="00060EFF"/>
    <w:rsid w:val="0006113C"/>
    <w:rsid w:val="000633FB"/>
    <w:rsid w:val="0006382C"/>
    <w:rsid w:val="000708E8"/>
    <w:rsid w:val="000724C8"/>
    <w:rsid w:val="00072B45"/>
    <w:rsid w:val="00073A16"/>
    <w:rsid w:val="000749FE"/>
    <w:rsid w:val="00075BD0"/>
    <w:rsid w:val="00077A51"/>
    <w:rsid w:val="000811F0"/>
    <w:rsid w:val="000829FD"/>
    <w:rsid w:val="00082B87"/>
    <w:rsid w:val="00083A49"/>
    <w:rsid w:val="0008521E"/>
    <w:rsid w:val="00090575"/>
    <w:rsid w:val="00092BC0"/>
    <w:rsid w:val="00092F8F"/>
    <w:rsid w:val="00095B78"/>
    <w:rsid w:val="00096732"/>
    <w:rsid w:val="00097E4E"/>
    <w:rsid w:val="000A092E"/>
    <w:rsid w:val="000A3AA3"/>
    <w:rsid w:val="000A44A8"/>
    <w:rsid w:val="000A5563"/>
    <w:rsid w:val="000A5920"/>
    <w:rsid w:val="000B0111"/>
    <w:rsid w:val="000B0B68"/>
    <w:rsid w:val="000B178C"/>
    <w:rsid w:val="000B2497"/>
    <w:rsid w:val="000B31B1"/>
    <w:rsid w:val="000B5378"/>
    <w:rsid w:val="000B6965"/>
    <w:rsid w:val="000B6A6C"/>
    <w:rsid w:val="000C0156"/>
    <w:rsid w:val="000C0FA1"/>
    <w:rsid w:val="000C301F"/>
    <w:rsid w:val="000C43B7"/>
    <w:rsid w:val="000C4E3D"/>
    <w:rsid w:val="000C60F7"/>
    <w:rsid w:val="000C620F"/>
    <w:rsid w:val="000C7E51"/>
    <w:rsid w:val="000D0FAE"/>
    <w:rsid w:val="000D2C5E"/>
    <w:rsid w:val="000D3110"/>
    <w:rsid w:val="000D3535"/>
    <w:rsid w:val="000D3EE6"/>
    <w:rsid w:val="000D6208"/>
    <w:rsid w:val="000D6636"/>
    <w:rsid w:val="000D6BA5"/>
    <w:rsid w:val="000D6CC0"/>
    <w:rsid w:val="000D6EBA"/>
    <w:rsid w:val="000E0F23"/>
    <w:rsid w:val="000E2A92"/>
    <w:rsid w:val="000E3D50"/>
    <w:rsid w:val="000F0214"/>
    <w:rsid w:val="000F0680"/>
    <w:rsid w:val="000F0B36"/>
    <w:rsid w:val="000F3689"/>
    <w:rsid w:val="000F3BEE"/>
    <w:rsid w:val="000F446B"/>
    <w:rsid w:val="000F5B5F"/>
    <w:rsid w:val="000F6B87"/>
    <w:rsid w:val="000F709A"/>
    <w:rsid w:val="001005BC"/>
    <w:rsid w:val="00101B3A"/>
    <w:rsid w:val="00102A0D"/>
    <w:rsid w:val="00103623"/>
    <w:rsid w:val="00111890"/>
    <w:rsid w:val="001135AE"/>
    <w:rsid w:val="00113E31"/>
    <w:rsid w:val="00115CD7"/>
    <w:rsid w:val="00115DD5"/>
    <w:rsid w:val="00122B57"/>
    <w:rsid w:val="00122ED2"/>
    <w:rsid w:val="00123295"/>
    <w:rsid w:val="00123781"/>
    <w:rsid w:val="001248BC"/>
    <w:rsid w:val="00125BF9"/>
    <w:rsid w:val="00126B92"/>
    <w:rsid w:val="00127269"/>
    <w:rsid w:val="00127403"/>
    <w:rsid w:val="0013023F"/>
    <w:rsid w:val="00130260"/>
    <w:rsid w:val="00131369"/>
    <w:rsid w:val="00132D1A"/>
    <w:rsid w:val="0013375F"/>
    <w:rsid w:val="00133E92"/>
    <w:rsid w:val="001353F0"/>
    <w:rsid w:val="0013701A"/>
    <w:rsid w:val="00137C59"/>
    <w:rsid w:val="001429B6"/>
    <w:rsid w:val="00142AB0"/>
    <w:rsid w:val="00142B5B"/>
    <w:rsid w:val="00143149"/>
    <w:rsid w:val="0015187D"/>
    <w:rsid w:val="00152590"/>
    <w:rsid w:val="00152ADE"/>
    <w:rsid w:val="00153265"/>
    <w:rsid w:val="00155B47"/>
    <w:rsid w:val="001573D2"/>
    <w:rsid w:val="00161E8C"/>
    <w:rsid w:val="00162981"/>
    <w:rsid w:val="00163AE1"/>
    <w:rsid w:val="001668B3"/>
    <w:rsid w:val="001675F4"/>
    <w:rsid w:val="00171E86"/>
    <w:rsid w:val="001744B5"/>
    <w:rsid w:val="001757B2"/>
    <w:rsid w:val="00176A13"/>
    <w:rsid w:val="00176FD4"/>
    <w:rsid w:val="00180865"/>
    <w:rsid w:val="001808F7"/>
    <w:rsid w:val="00181372"/>
    <w:rsid w:val="00182E6F"/>
    <w:rsid w:val="00183389"/>
    <w:rsid w:val="00183C08"/>
    <w:rsid w:val="00184D39"/>
    <w:rsid w:val="001857D9"/>
    <w:rsid w:val="00186082"/>
    <w:rsid w:val="0018730A"/>
    <w:rsid w:val="0019061D"/>
    <w:rsid w:val="001906F6"/>
    <w:rsid w:val="001919C7"/>
    <w:rsid w:val="00192049"/>
    <w:rsid w:val="00192AF9"/>
    <w:rsid w:val="001932B5"/>
    <w:rsid w:val="0019373A"/>
    <w:rsid w:val="001941C1"/>
    <w:rsid w:val="0019507B"/>
    <w:rsid w:val="0019603D"/>
    <w:rsid w:val="001967B1"/>
    <w:rsid w:val="00196FCA"/>
    <w:rsid w:val="00197E81"/>
    <w:rsid w:val="001A08BC"/>
    <w:rsid w:val="001A11E6"/>
    <w:rsid w:val="001A3B9D"/>
    <w:rsid w:val="001A539A"/>
    <w:rsid w:val="001A5E43"/>
    <w:rsid w:val="001A616A"/>
    <w:rsid w:val="001A6313"/>
    <w:rsid w:val="001A6336"/>
    <w:rsid w:val="001B054E"/>
    <w:rsid w:val="001B1CF3"/>
    <w:rsid w:val="001B2927"/>
    <w:rsid w:val="001B409D"/>
    <w:rsid w:val="001B50A7"/>
    <w:rsid w:val="001C0591"/>
    <w:rsid w:val="001C05C9"/>
    <w:rsid w:val="001C1FF4"/>
    <w:rsid w:val="001C2736"/>
    <w:rsid w:val="001C316B"/>
    <w:rsid w:val="001C3290"/>
    <w:rsid w:val="001C61CF"/>
    <w:rsid w:val="001C635E"/>
    <w:rsid w:val="001C66FD"/>
    <w:rsid w:val="001C6B0A"/>
    <w:rsid w:val="001C7F4D"/>
    <w:rsid w:val="001D037B"/>
    <w:rsid w:val="001D2B18"/>
    <w:rsid w:val="001D4CD8"/>
    <w:rsid w:val="001D5A1E"/>
    <w:rsid w:val="001D6685"/>
    <w:rsid w:val="001D726A"/>
    <w:rsid w:val="001D7AB9"/>
    <w:rsid w:val="001E00F4"/>
    <w:rsid w:val="001E1AA0"/>
    <w:rsid w:val="001E2F20"/>
    <w:rsid w:val="001E3008"/>
    <w:rsid w:val="001E3C7A"/>
    <w:rsid w:val="001E5606"/>
    <w:rsid w:val="001E606F"/>
    <w:rsid w:val="001F0DF2"/>
    <w:rsid w:val="001F2D4B"/>
    <w:rsid w:val="001F319F"/>
    <w:rsid w:val="001F3575"/>
    <w:rsid w:val="001F500A"/>
    <w:rsid w:val="00200480"/>
    <w:rsid w:val="00202F29"/>
    <w:rsid w:val="00203E3A"/>
    <w:rsid w:val="002070E3"/>
    <w:rsid w:val="0020794B"/>
    <w:rsid w:val="00211172"/>
    <w:rsid w:val="00211CC1"/>
    <w:rsid w:val="00211FDC"/>
    <w:rsid w:val="00212474"/>
    <w:rsid w:val="0021255D"/>
    <w:rsid w:val="00214319"/>
    <w:rsid w:val="00221F77"/>
    <w:rsid w:val="0022220D"/>
    <w:rsid w:val="002231B9"/>
    <w:rsid w:val="0022360F"/>
    <w:rsid w:val="00223ABB"/>
    <w:rsid w:val="00226A99"/>
    <w:rsid w:val="002303BE"/>
    <w:rsid w:val="002306BE"/>
    <w:rsid w:val="002315CD"/>
    <w:rsid w:val="00231AC1"/>
    <w:rsid w:val="002342EF"/>
    <w:rsid w:val="00236633"/>
    <w:rsid w:val="0023673A"/>
    <w:rsid w:val="00241AFC"/>
    <w:rsid w:val="00241FA2"/>
    <w:rsid w:val="00242655"/>
    <w:rsid w:val="00244101"/>
    <w:rsid w:val="00245CB6"/>
    <w:rsid w:val="0024678B"/>
    <w:rsid w:val="002467F4"/>
    <w:rsid w:val="00246D7E"/>
    <w:rsid w:val="00250EBF"/>
    <w:rsid w:val="002519F4"/>
    <w:rsid w:val="00253BD4"/>
    <w:rsid w:val="00255611"/>
    <w:rsid w:val="00257381"/>
    <w:rsid w:val="00260DC9"/>
    <w:rsid w:val="002633FD"/>
    <w:rsid w:val="00263652"/>
    <w:rsid w:val="002644AD"/>
    <w:rsid w:val="00264CF8"/>
    <w:rsid w:val="00264F63"/>
    <w:rsid w:val="00265839"/>
    <w:rsid w:val="00266DB5"/>
    <w:rsid w:val="00267EA1"/>
    <w:rsid w:val="00270D49"/>
    <w:rsid w:val="00274A6B"/>
    <w:rsid w:val="002754D3"/>
    <w:rsid w:val="00276C95"/>
    <w:rsid w:val="00280FF0"/>
    <w:rsid w:val="00281AEB"/>
    <w:rsid w:val="002820D6"/>
    <w:rsid w:val="0028302F"/>
    <w:rsid w:val="002837C2"/>
    <w:rsid w:val="002840CE"/>
    <w:rsid w:val="002861BB"/>
    <w:rsid w:val="00287CA4"/>
    <w:rsid w:val="002922AF"/>
    <w:rsid w:val="0029278E"/>
    <w:rsid w:val="00292A51"/>
    <w:rsid w:val="00296B3D"/>
    <w:rsid w:val="002A0B81"/>
    <w:rsid w:val="002A1D6D"/>
    <w:rsid w:val="002A32A5"/>
    <w:rsid w:val="002A3C63"/>
    <w:rsid w:val="002A6A92"/>
    <w:rsid w:val="002A744C"/>
    <w:rsid w:val="002A76FD"/>
    <w:rsid w:val="002A79BC"/>
    <w:rsid w:val="002B08AE"/>
    <w:rsid w:val="002B2CAB"/>
    <w:rsid w:val="002B6DE5"/>
    <w:rsid w:val="002B787C"/>
    <w:rsid w:val="002C1A87"/>
    <w:rsid w:val="002C2B77"/>
    <w:rsid w:val="002C356A"/>
    <w:rsid w:val="002C60DB"/>
    <w:rsid w:val="002C7505"/>
    <w:rsid w:val="002C782B"/>
    <w:rsid w:val="002D5199"/>
    <w:rsid w:val="002D5CF2"/>
    <w:rsid w:val="002D68BA"/>
    <w:rsid w:val="002D69A5"/>
    <w:rsid w:val="002D7CBE"/>
    <w:rsid w:val="002E07CC"/>
    <w:rsid w:val="002E09FF"/>
    <w:rsid w:val="002E0FFD"/>
    <w:rsid w:val="002E121D"/>
    <w:rsid w:val="002E190B"/>
    <w:rsid w:val="002E3DB4"/>
    <w:rsid w:val="002E5973"/>
    <w:rsid w:val="002E7817"/>
    <w:rsid w:val="002E7F79"/>
    <w:rsid w:val="002F00A5"/>
    <w:rsid w:val="002F0E8A"/>
    <w:rsid w:val="002F183A"/>
    <w:rsid w:val="002F48B2"/>
    <w:rsid w:val="002F5AE6"/>
    <w:rsid w:val="002F5B27"/>
    <w:rsid w:val="002F5B33"/>
    <w:rsid w:val="002F711C"/>
    <w:rsid w:val="002F7A81"/>
    <w:rsid w:val="003006B4"/>
    <w:rsid w:val="00302919"/>
    <w:rsid w:val="00302C89"/>
    <w:rsid w:val="003038A1"/>
    <w:rsid w:val="003039EE"/>
    <w:rsid w:val="00303A13"/>
    <w:rsid w:val="00304093"/>
    <w:rsid w:val="00307A71"/>
    <w:rsid w:val="00310130"/>
    <w:rsid w:val="00311996"/>
    <w:rsid w:val="003133D0"/>
    <w:rsid w:val="00313756"/>
    <w:rsid w:val="00313CF2"/>
    <w:rsid w:val="0032115A"/>
    <w:rsid w:val="00322431"/>
    <w:rsid w:val="00323A42"/>
    <w:rsid w:val="00323F0C"/>
    <w:rsid w:val="0032532A"/>
    <w:rsid w:val="003268AD"/>
    <w:rsid w:val="003268FC"/>
    <w:rsid w:val="0032774E"/>
    <w:rsid w:val="00330C32"/>
    <w:rsid w:val="00332B5D"/>
    <w:rsid w:val="00333234"/>
    <w:rsid w:val="003333F8"/>
    <w:rsid w:val="003341EC"/>
    <w:rsid w:val="003364C6"/>
    <w:rsid w:val="003410F1"/>
    <w:rsid w:val="0034167A"/>
    <w:rsid w:val="003416A8"/>
    <w:rsid w:val="00342D4F"/>
    <w:rsid w:val="00344C3E"/>
    <w:rsid w:val="00346496"/>
    <w:rsid w:val="00353ED4"/>
    <w:rsid w:val="00354144"/>
    <w:rsid w:val="003543F1"/>
    <w:rsid w:val="00354FC2"/>
    <w:rsid w:val="00355D19"/>
    <w:rsid w:val="00355EB5"/>
    <w:rsid w:val="003613E0"/>
    <w:rsid w:val="00361460"/>
    <w:rsid w:val="00362D9B"/>
    <w:rsid w:val="00363D64"/>
    <w:rsid w:val="00363FAA"/>
    <w:rsid w:val="0036442F"/>
    <w:rsid w:val="00366C7B"/>
    <w:rsid w:val="0036742F"/>
    <w:rsid w:val="00372820"/>
    <w:rsid w:val="00375A78"/>
    <w:rsid w:val="00376D9C"/>
    <w:rsid w:val="003812BB"/>
    <w:rsid w:val="003825B3"/>
    <w:rsid w:val="003826A2"/>
    <w:rsid w:val="00383223"/>
    <w:rsid w:val="00383827"/>
    <w:rsid w:val="00384952"/>
    <w:rsid w:val="00386287"/>
    <w:rsid w:val="003873B8"/>
    <w:rsid w:val="00387D4D"/>
    <w:rsid w:val="00391F36"/>
    <w:rsid w:val="0039266D"/>
    <w:rsid w:val="00392980"/>
    <w:rsid w:val="00393381"/>
    <w:rsid w:val="003937B2"/>
    <w:rsid w:val="00393EBD"/>
    <w:rsid w:val="0039557E"/>
    <w:rsid w:val="003961DC"/>
    <w:rsid w:val="003970ED"/>
    <w:rsid w:val="00397B8F"/>
    <w:rsid w:val="003A2D43"/>
    <w:rsid w:val="003A358F"/>
    <w:rsid w:val="003A616B"/>
    <w:rsid w:val="003B0F56"/>
    <w:rsid w:val="003B24E4"/>
    <w:rsid w:val="003B564F"/>
    <w:rsid w:val="003B72A0"/>
    <w:rsid w:val="003B73F1"/>
    <w:rsid w:val="003C00BE"/>
    <w:rsid w:val="003C1131"/>
    <w:rsid w:val="003C1520"/>
    <w:rsid w:val="003C2488"/>
    <w:rsid w:val="003C28D0"/>
    <w:rsid w:val="003C2CB6"/>
    <w:rsid w:val="003C3AEB"/>
    <w:rsid w:val="003C74EB"/>
    <w:rsid w:val="003D399B"/>
    <w:rsid w:val="003D653C"/>
    <w:rsid w:val="003D6B5E"/>
    <w:rsid w:val="003D7792"/>
    <w:rsid w:val="003D7AC6"/>
    <w:rsid w:val="003E082D"/>
    <w:rsid w:val="003E32DE"/>
    <w:rsid w:val="003E3AC7"/>
    <w:rsid w:val="003E3E25"/>
    <w:rsid w:val="003E407C"/>
    <w:rsid w:val="003E57E7"/>
    <w:rsid w:val="003E5BCA"/>
    <w:rsid w:val="003E61C3"/>
    <w:rsid w:val="003E6439"/>
    <w:rsid w:val="003F175A"/>
    <w:rsid w:val="003F1A2E"/>
    <w:rsid w:val="003F2A8D"/>
    <w:rsid w:val="003F53E8"/>
    <w:rsid w:val="003F7944"/>
    <w:rsid w:val="003F7FEA"/>
    <w:rsid w:val="004003D0"/>
    <w:rsid w:val="00400903"/>
    <w:rsid w:val="00401E68"/>
    <w:rsid w:val="00405EB2"/>
    <w:rsid w:val="00405F7D"/>
    <w:rsid w:val="0040601B"/>
    <w:rsid w:val="00413106"/>
    <w:rsid w:val="00414830"/>
    <w:rsid w:val="00420BA9"/>
    <w:rsid w:val="00423235"/>
    <w:rsid w:val="00423685"/>
    <w:rsid w:val="00423871"/>
    <w:rsid w:val="00424745"/>
    <w:rsid w:val="00425156"/>
    <w:rsid w:val="00425D3D"/>
    <w:rsid w:val="004273A7"/>
    <w:rsid w:val="00427759"/>
    <w:rsid w:val="00427D7E"/>
    <w:rsid w:val="004302FF"/>
    <w:rsid w:val="004306EF"/>
    <w:rsid w:val="00434264"/>
    <w:rsid w:val="0043474C"/>
    <w:rsid w:val="00441555"/>
    <w:rsid w:val="004416BF"/>
    <w:rsid w:val="00442299"/>
    <w:rsid w:val="0044425C"/>
    <w:rsid w:val="0044468E"/>
    <w:rsid w:val="004518C0"/>
    <w:rsid w:val="00451F58"/>
    <w:rsid w:val="00452850"/>
    <w:rsid w:val="004551F2"/>
    <w:rsid w:val="004577D6"/>
    <w:rsid w:val="00460DF3"/>
    <w:rsid w:val="00461B4A"/>
    <w:rsid w:val="004620E3"/>
    <w:rsid w:val="00463C27"/>
    <w:rsid w:val="00464624"/>
    <w:rsid w:val="00464A27"/>
    <w:rsid w:val="00465B14"/>
    <w:rsid w:val="00465F88"/>
    <w:rsid w:val="00466C83"/>
    <w:rsid w:val="00474623"/>
    <w:rsid w:val="00481D13"/>
    <w:rsid w:val="00483F19"/>
    <w:rsid w:val="004846B7"/>
    <w:rsid w:val="00485A75"/>
    <w:rsid w:val="004866BE"/>
    <w:rsid w:val="00486894"/>
    <w:rsid w:val="00486B4A"/>
    <w:rsid w:val="00487ECA"/>
    <w:rsid w:val="004915B8"/>
    <w:rsid w:val="004922CA"/>
    <w:rsid w:val="0049367D"/>
    <w:rsid w:val="00495FCC"/>
    <w:rsid w:val="004A3261"/>
    <w:rsid w:val="004A3B2D"/>
    <w:rsid w:val="004A3E1F"/>
    <w:rsid w:val="004A3F8B"/>
    <w:rsid w:val="004A6AA4"/>
    <w:rsid w:val="004A7F07"/>
    <w:rsid w:val="004B15E8"/>
    <w:rsid w:val="004B17F5"/>
    <w:rsid w:val="004B35AC"/>
    <w:rsid w:val="004B39A1"/>
    <w:rsid w:val="004B4895"/>
    <w:rsid w:val="004B588B"/>
    <w:rsid w:val="004B6B2F"/>
    <w:rsid w:val="004B7393"/>
    <w:rsid w:val="004B7FE9"/>
    <w:rsid w:val="004C0325"/>
    <w:rsid w:val="004C4DD3"/>
    <w:rsid w:val="004C5B51"/>
    <w:rsid w:val="004C66AA"/>
    <w:rsid w:val="004C6935"/>
    <w:rsid w:val="004C7E36"/>
    <w:rsid w:val="004C7F84"/>
    <w:rsid w:val="004D1FE9"/>
    <w:rsid w:val="004D47DC"/>
    <w:rsid w:val="004D5B68"/>
    <w:rsid w:val="004D787A"/>
    <w:rsid w:val="004E0F3A"/>
    <w:rsid w:val="004E1392"/>
    <w:rsid w:val="004E16CB"/>
    <w:rsid w:val="004E1A9F"/>
    <w:rsid w:val="004E2072"/>
    <w:rsid w:val="004E31CB"/>
    <w:rsid w:val="004E43BC"/>
    <w:rsid w:val="004E543D"/>
    <w:rsid w:val="004E5766"/>
    <w:rsid w:val="004E6484"/>
    <w:rsid w:val="004E6BB8"/>
    <w:rsid w:val="004E7AD3"/>
    <w:rsid w:val="004F12FB"/>
    <w:rsid w:val="004F19FB"/>
    <w:rsid w:val="004F1B45"/>
    <w:rsid w:val="004F2457"/>
    <w:rsid w:val="004F4548"/>
    <w:rsid w:val="004F64B0"/>
    <w:rsid w:val="004F656C"/>
    <w:rsid w:val="004F74F7"/>
    <w:rsid w:val="004F7BFF"/>
    <w:rsid w:val="00502A0E"/>
    <w:rsid w:val="0050404B"/>
    <w:rsid w:val="00507F7E"/>
    <w:rsid w:val="00510C6C"/>
    <w:rsid w:val="005117C5"/>
    <w:rsid w:val="00514162"/>
    <w:rsid w:val="00514E6E"/>
    <w:rsid w:val="0051554E"/>
    <w:rsid w:val="005157D1"/>
    <w:rsid w:val="00515DF0"/>
    <w:rsid w:val="00516691"/>
    <w:rsid w:val="005230B7"/>
    <w:rsid w:val="00526467"/>
    <w:rsid w:val="005278AC"/>
    <w:rsid w:val="00531481"/>
    <w:rsid w:val="005407DA"/>
    <w:rsid w:val="00542BA2"/>
    <w:rsid w:val="00542EE8"/>
    <w:rsid w:val="00543BE4"/>
    <w:rsid w:val="0054608E"/>
    <w:rsid w:val="005474B2"/>
    <w:rsid w:val="00547FD2"/>
    <w:rsid w:val="00551985"/>
    <w:rsid w:val="00551FBC"/>
    <w:rsid w:val="00552808"/>
    <w:rsid w:val="0055310F"/>
    <w:rsid w:val="00555BAC"/>
    <w:rsid w:val="00556ADB"/>
    <w:rsid w:val="00560835"/>
    <w:rsid w:val="00560868"/>
    <w:rsid w:val="005623D5"/>
    <w:rsid w:val="00562935"/>
    <w:rsid w:val="005630DC"/>
    <w:rsid w:val="00565EFB"/>
    <w:rsid w:val="005665F9"/>
    <w:rsid w:val="005700E7"/>
    <w:rsid w:val="00570FBE"/>
    <w:rsid w:val="00572316"/>
    <w:rsid w:val="00572403"/>
    <w:rsid w:val="0057276A"/>
    <w:rsid w:val="00572B7C"/>
    <w:rsid w:val="00572C96"/>
    <w:rsid w:val="00572CE7"/>
    <w:rsid w:val="0057476B"/>
    <w:rsid w:val="00575741"/>
    <w:rsid w:val="005775CF"/>
    <w:rsid w:val="00583443"/>
    <w:rsid w:val="00584323"/>
    <w:rsid w:val="00586816"/>
    <w:rsid w:val="0059045C"/>
    <w:rsid w:val="00592FF4"/>
    <w:rsid w:val="005952C1"/>
    <w:rsid w:val="005955C0"/>
    <w:rsid w:val="00595EED"/>
    <w:rsid w:val="00596082"/>
    <w:rsid w:val="0059608D"/>
    <w:rsid w:val="00597188"/>
    <w:rsid w:val="00597AF7"/>
    <w:rsid w:val="005A413E"/>
    <w:rsid w:val="005A50A6"/>
    <w:rsid w:val="005A6173"/>
    <w:rsid w:val="005A6DE6"/>
    <w:rsid w:val="005A6F21"/>
    <w:rsid w:val="005A7930"/>
    <w:rsid w:val="005B27EE"/>
    <w:rsid w:val="005B3484"/>
    <w:rsid w:val="005B4ED9"/>
    <w:rsid w:val="005B60C3"/>
    <w:rsid w:val="005B709A"/>
    <w:rsid w:val="005C10DB"/>
    <w:rsid w:val="005C425A"/>
    <w:rsid w:val="005C504A"/>
    <w:rsid w:val="005C5C5D"/>
    <w:rsid w:val="005D1160"/>
    <w:rsid w:val="005D265A"/>
    <w:rsid w:val="005D4646"/>
    <w:rsid w:val="005D5CD4"/>
    <w:rsid w:val="005D7267"/>
    <w:rsid w:val="005E3482"/>
    <w:rsid w:val="005E3DC7"/>
    <w:rsid w:val="005E73A4"/>
    <w:rsid w:val="005F0A2F"/>
    <w:rsid w:val="005F1B29"/>
    <w:rsid w:val="005F1BA6"/>
    <w:rsid w:val="005F242A"/>
    <w:rsid w:val="005F4461"/>
    <w:rsid w:val="005F52A0"/>
    <w:rsid w:val="00603A77"/>
    <w:rsid w:val="006050E4"/>
    <w:rsid w:val="00605F93"/>
    <w:rsid w:val="006100D5"/>
    <w:rsid w:val="00612D64"/>
    <w:rsid w:val="00612E23"/>
    <w:rsid w:val="00612F06"/>
    <w:rsid w:val="00615B69"/>
    <w:rsid w:val="00617856"/>
    <w:rsid w:val="00617B16"/>
    <w:rsid w:val="00622A83"/>
    <w:rsid w:val="006242B2"/>
    <w:rsid w:val="00624661"/>
    <w:rsid w:val="0062684F"/>
    <w:rsid w:val="00627795"/>
    <w:rsid w:val="00630FC7"/>
    <w:rsid w:val="00631162"/>
    <w:rsid w:val="00631A86"/>
    <w:rsid w:val="00632B5E"/>
    <w:rsid w:val="00633B8F"/>
    <w:rsid w:val="00634459"/>
    <w:rsid w:val="00634599"/>
    <w:rsid w:val="00634D3B"/>
    <w:rsid w:val="006364E9"/>
    <w:rsid w:val="0063724E"/>
    <w:rsid w:val="00641827"/>
    <w:rsid w:val="00641904"/>
    <w:rsid w:val="00641FDD"/>
    <w:rsid w:val="0064290E"/>
    <w:rsid w:val="006435B3"/>
    <w:rsid w:val="00643E02"/>
    <w:rsid w:val="006476F5"/>
    <w:rsid w:val="0065192D"/>
    <w:rsid w:val="006521B3"/>
    <w:rsid w:val="00652629"/>
    <w:rsid w:val="00653FE4"/>
    <w:rsid w:val="00654116"/>
    <w:rsid w:val="00654766"/>
    <w:rsid w:val="006556A7"/>
    <w:rsid w:val="006556AF"/>
    <w:rsid w:val="006561EE"/>
    <w:rsid w:val="00656731"/>
    <w:rsid w:val="00657727"/>
    <w:rsid w:val="006622E4"/>
    <w:rsid w:val="00662477"/>
    <w:rsid w:val="006626A9"/>
    <w:rsid w:val="00662F24"/>
    <w:rsid w:val="00663AA8"/>
    <w:rsid w:val="00664499"/>
    <w:rsid w:val="00666EB4"/>
    <w:rsid w:val="0067087A"/>
    <w:rsid w:val="006721C3"/>
    <w:rsid w:val="00673437"/>
    <w:rsid w:val="006805A5"/>
    <w:rsid w:val="00683C5B"/>
    <w:rsid w:val="006848C1"/>
    <w:rsid w:val="00687E8D"/>
    <w:rsid w:val="0069062A"/>
    <w:rsid w:val="00692542"/>
    <w:rsid w:val="00693A25"/>
    <w:rsid w:val="00693D3F"/>
    <w:rsid w:val="00693FD7"/>
    <w:rsid w:val="00695427"/>
    <w:rsid w:val="0069565E"/>
    <w:rsid w:val="00697B27"/>
    <w:rsid w:val="006A0112"/>
    <w:rsid w:val="006A2718"/>
    <w:rsid w:val="006A3DD4"/>
    <w:rsid w:val="006A5CA5"/>
    <w:rsid w:val="006B01CE"/>
    <w:rsid w:val="006B0466"/>
    <w:rsid w:val="006B09AE"/>
    <w:rsid w:val="006B1B0A"/>
    <w:rsid w:val="006B42AC"/>
    <w:rsid w:val="006B45C0"/>
    <w:rsid w:val="006B6956"/>
    <w:rsid w:val="006B72CC"/>
    <w:rsid w:val="006B7C72"/>
    <w:rsid w:val="006B7FE4"/>
    <w:rsid w:val="006C1FA3"/>
    <w:rsid w:val="006C247A"/>
    <w:rsid w:val="006C29D5"/>
    <w:rsid w:val="006C3543"/>
    <w:rsid w:val="006C6237"/>
    <w:rsid w:val="006C6635"/>
    <w:rsid w:val="006C6C93"/>
    <w:rsid w:val="006C6D51"/>
    <w:rsid w:val="006C7B8A"/>
    <w:rsid w:val="006D1140"/>
    <w:rsid w:val="006D3AEF"/>
    <w:rsid w:val="006D74C0"/>
    <w:rsid w:val="006D772F"/>
    <w:rsid w:val="006D7741"/>
    <w:rsid w:val="006E1451"/>
    <w:rsid w:val="006E24D4"/>
    <w:rsid w:val="006E2D0C"/>
    <w:rsid w:val="006E3F5C"/>
    <w:rsid w:val="006E5A34"/>
    <w:rsid w:val="006E5CD2"/>
    <w:rsid w:val="006F00FE"/>
    <w:rsid w:val="006F1DBA"/>
    <w:rsid w:val="006F2210"/>
    <w:rsid w:val="006F2437"/>
    <w:rsid w:val="006F2AFD"/>
    <w:rsid w:val="006F360E"/>
    <w:rsid w:val="006F3A9E"/>
    <w:rsid w:val="006F3E39"/>
    <w:rsid w:val="006F4BBF"/>
    <w:rsid w:val="0070126D"/>
    <w:rsid w:val="00701CD2"/>
    <w:rsid w:val="00703785"/>
    <w:rsid w:val="00704DA2"/>
    <w:rsid w:val="00705380"/>
    <w:rsid w:val="00712222"/>
    <w:rsid w:val="00712AA1"/>
    <w:rsid w:val="007133A6"/>
    <w:rsid w:val="00715250"/>
    <w:rsid w:val="00715E99"/>
    <w:rsid w:val="00717B05"/>
    <w:rsid w:val="00717B0F"/>
    <w:rsid w:val="0072262A"/>
    <w:rsid w:val="007228DD"/>
    <w:rsid w:val="00723DCB"/>
    <w:rsid w:val="00731BE7"/>
    <w:rsid w:val="00732897"/>
    <w:rsid w:val="00733730"/>
    <w:rsid w:val="00733DB2"/>
    <w:rsid w:val="0073491D"/>
    <w:rsid w:val="007349AB"/>
    <w:rsid w:val="0074264C"/>
    <w:rsid w:val="00742796"/>
    <w:rsid w:val="00746047"/>
    <w:rsid w:val="00747126"/>
    <w:rsid w:val="00750F0D"/>
    <w:rsid w:val="00751063"/>
    <w:rsid w:val="007511AD"/>
    <w:rsid w:val="00751CF6"/>
    <w:rsid w:val="00753A12"/>
    <w:rsid w:val="00753C75"/>
    <w:rsid w:val="00756C0A"/>
    <w:rsid w:val="0076124D"/>
    <w:rsid w:val="007624A8"/>
    <w:rsid w:val="007635A6"/>
    <w:rsid w:val="00764CDC"/>
    <w:rsid w:val="00770680"/>
    <w:rsid w:val="00772413"/>
    <w:rsid w:val="00773512"/>
    <w:rsid w:val="00773B86"/>
    <w:rsid w:val="007779EC"/>
    <w:rsid w:val="00777A1E"/>
    <w:rsid w:val="007820E5"/>
    <w:rsid w:val="00783C20"/>
    <w:rsid w:val="007843F5"/>
    <w:rsid w:val="00785A2F"/>
    <w:rsid w:val="00785EF5"/>
    <w:rsid w:val="00786E40"/>
    <w:rsid w:val="00787D62"/>
    <w:rsid w:val="00787F8A"/>
    <w:rsid w:val="00791EC3"/>
    <w:rsid w:val="007942A2"/>
    <w:rsid w:val="00794FBB"/>
    <w:rsid w:val="007955A7"/>
    <w:rsid w:val="00795FD4"/>
    <w:rsid w:val="00796031"/>
    <w:rsid w:val="007973B3"/>
    <w:rsid w:val="00797706"/>
    <w:rsid w:val="007A2533"/>
    <w:rsid w:val="007A265B"/>
    <w:rsid w:val="007A2B0A"/>
    <w:rsid w:val="007A35C2"/>
    <w:rsid w:val="007B0155"/>
    <w:rsid w:val="007B1364"/>
    <w:rsid w:val="007B1738"/>
    <w:rsid w:val="007B2860"/>
    <w:rsid w:val="007B4D2D"/>
    <w:rsid w:val="007C101A"/>
    <w:rsid w:val="007C1F3D"/>
    <w:rsid w:val="007C2049"/>
    <w:rsid w:val="007C26E4"/>
    <w:rsid w:val="007C299C"/>
    <w:rsid w:val="007C30D5"/>
    <w:rsid w:val="007C6B87"/>
    <w:rsid w:val="007C7CC9"/>
    <w:rsid w:val="007D0CFB"/>
    <w:rsid w:val="007D20AF"/>
    <w:rsid w:val="007D3F81"/>
    <w:rsid w:val="007E332F"/>
    <w:rsid w:val="007E4A3C"/>
    <w:rsid w:val="007E6F46"/>
    <w:rsid w:val="007F0454"/>
    <w:rsid w:val="007F0B08"/>
    <w:rsid w:val="007F3414"/>
    <w:rsid w:val="007F512F"/>
    <w:rsid w:val="007F650C"/>
    <w:rsid w:val="007F7536"/>
    <w:rsid w:val="007F75A5"/>
    <w:rsid w:val="0080076A"/>
    <w:rsid w:val="00801FA2"/>
    <w:rsid w:val="00803B39"/>
    <w:rsid w:val="00803B42"/>
    <w:rsid w:val="00805BE0"/>
    <w:rsid w:val="00807107"/>
    <w:rsid w:val="0081088D"/>
    <w:rsid w:val="00811FA2"/>
    <w:rsid w:val="00812FD9"/>
    <w:rsid w:val="00813FC6"/>
    <w:rsid w:val="008161C9"/>
    <w:rsid w:val="00817226"/>
    <w:rsid w:val="0082006C"/>
    <w:rsid w:val="00820C0A"/>
    <w:rsid w:val="00821973"/>
    <w:rsid w:val="00822F22"/>
    <w:rsid w:val="00823099"/>
    <w:rsid w:val="0082422B"/>
    <w:rsid w:val="00824808"/>
    <w:rsid w:val="00824E05"/>
    <w:rsid w:val="00824FC3"/>
    <w:rsid w:val="0082556A"/>
    <w:rsid w:val="00827F0B"/>
    <w:rsid w:val="00827F76"/>
    <w:rsid w:val="00831250"/>
    <w:rsid w:val="008319F4"/>
    <w:rsid w:val="00831D47"/>
    <w:rsid w:val="008328C2"/>
    <w:rsid w:val="0083298F"/>
    <w:rsid w:val="00835620"/>
    <w:rsid w:val="00835721"/>
    <w:rsid w:val="00843006"/>
    <w:rsid w:val="00843111"/>
    <w:rsid w:val="00843482"/>
    <w:rsid w:val="008439BC"/>
    <w:rsid w:val="00845164"/>
    <w:rsid w:val="008505AB"/>
    <w:rsid w:val="008506B2"/>
    <w:rsid w:val="00851977"/>
    <w:rsid w:val="00852968"/>
    <w:rsid w:val="00853020"/>
    <w:rsid w:val="008530F2"/>
    <w:rsid w:val="00853730"/>
    <w:rsid w:val="0085417F"/>
    <w:rsid w:val="008541D3"/>
    <w:rsid w:val="00854AEE"/>
    <w:rsid w:val="00854DD8"/>
    <w:rsid w:val="00855F6E"/>
    <w:rsid w:val="00857AB1"/>
    <w:rsid w:val="00862512"/>
    <w:rsid w:val="00863E18"/>
    <w:rsid w:val="008703FD"/>
    <w:rsid w:val="00870FC3"/>
    <w:rsid w:val="00871823"/>
    <w:rsid w:val="008729F5"/>
    <w:rsid w:val="00875085"/>
    <w:rsid w:val="00876433"/>
    <w:rsid w:val="00876A97"/>
    <w:rsid w:val="00876ECB"/>
    <w:rsid w:val="00882292"/>
    <w:rsid w:val="00884396"/>
    <w:rsid w:val="008847BF"/>
    <w:rsid w:val="00885C84"/>
    <w:rsid w:val="00893035"/>
    <w:rsid w:val="00895D22"/>
    <w:rsid w:val="00895F23"/>
    <w:rsid w:val="008967DE"/>
    <w:rsid w:val="00897580"/>
    <w:rsid w:val="00897F5A"/>
    <w:rsid w:val="008A07D1"/>
    <w:rsid w:val="008A6ED8"/>
    <w:rsid w:val="008B0D55"/>
    <w:rsid w:val="008B3A6F"/>
    <w:rsid w:val="008B4D80"/>
    <w:rsid w:val="008B53D9"/>
    <w:rsid w:val="008B6BA1"/>
    <w:rsid w:val="008C0BA4"/>
    <w:rsid w:val="008C2CB1"/>
    <w:rsid w:val="008C2FA7"/>
    <w:rsid w:val="008C2FDE"/>
    <w:rsid w:val="008C3CAF"/>
    <w:rsid w:val="008C6D26"/>
    <w:rsid w:val="008D0401"/>
    <w:rsid w:val="008D09D8"/>
    <w:rsid w:val="008D2CDC"/>
    <w:rsid w:val="008D3901"/>
    <w:rsid w:val="008D39B4"/>
    <w:rsid w:val="008D72F6"/>
    <w:rsid w:val="008D76C2"/>
    <w:rsid w:val="008E148D"/>
    <w:rsid w:val="008E195D"/>
    <w:rsid w:val="008E24FE"/>
    <w:rsid w:val="008E59EC"/>
    <w:rsid w:val="008E74B7"/>
    <w:rsid w:val="008E7A1E"/>
    <w:rsid w:val="008F0899"/>
    <w:rsid w:val="008F3A2F"/>
    <w:rsid w:val="008F3DA7"/>
    <w:rsid w:val="008F3F8B"/>
    <w:rsid w:val="008F47EF"/>
    <w:rsid w:val="008F4997"/>
    <w:rsid w:val="009000E9"/>
    <w:rsid w:val="00902365"/>
    <w:rsid w:val="009032A2"/>
    <w:rsid w:val="009037E0"/>
    <w:rsid w:val="00903DF1"/>
    <w:rsid w:val="009049F5"/>
    <w:rsid w:val="00905286"/>
    <w:rsid w:val="009071CB"/>
    <w:rsid w:val="009079E5"/>
    <w:rsid w:val="009126A0"/>
    <w:rsid w:val="0091313E"/>
    <w:rsid w:val="00913B42"/>
    <w:rsid w:val="009160DA"/>
    <w:rsid w:val="0091612E"/>
    <w:rsid w:val="009239DB"/>
    <w:rsid w:val="00923A33"/>
    <w:rsid w:val="00923B86"/>
    <w:rsid w:val="00924865"/>
    <w:rsid w:val="00926660"/>
    <w:rsid w:val="00927808"/>
    <w:rsid w:val="00927B62"/>
    <w:rsid w:val="00931099"/>
    <w:rsid w:val="0093109F"/>
    <w:rsid w:val="00931DC5"/>
    <w:rsid w:val="009328A7"/>
    <w:rsid w:val="009342B0"/>
    <w:rsid w:val="00935676"/>
    <w:rsid w:val="0093648F"/>
    <w:rsid w:val="009377FD"/>
    <w:rsid w:val="00937B1A"/>
    <w:rsid w:val="00937E57"/>
    <w:rsid w:val="00940789"/>
    <w:rsid w:val="00943CBE"/>
    <w:rsid w:val="009446F2"/>
    <w:rsid w:val="00945656"/>
    <w:rsid w:val="009462C6"/>
    <w:rsid w:val="00946F15"/>
    <w:rsid w:val="00950A54"/>
    <w:rsid w:val="009515F5"/>
    <w:rsid w:val="00951BA0"/>
    <w:rsid w:val="00952144"/>
    <w:rsid w:val="00953676"/>
    <w:rsid w:val="0095489D"/>
    <w:rsid w:val="00955A6F"/>
    <w:rsid w:val="00955E5A"/>
    <w:rsid w:val="00956683"/>
    <w:rsid w:val="009573BD"/>
    <w:rsid w:val="00957788"/>
    <w:rsid w:val="00960027"/>
    <w:rsid w:val="00961164"/>
    <w:rsid w:val="00961AE8"/>
    <w:rsid w:val="00961D40"/>
    <w:rsid w:val="00962EB9"/>
    <w:rsid w:val="00963F95"/>
    <w:rsid w:val="009651D6"/>
    <w:rsid w:val="00965C0B"/>
    <w:rsid w:val="009730AA"/>
    <w:rsid w:val="00975023"/>
    <w:rsid w:val="00977686"/>
    <w:rsid w:val="00977C6A"/>
    <w:rsid w:val="0098117E"/>
    <w:rsid w:val="00981F7D"/>
    <w:rsid w:val="009842C3"/>
    <w:rsid w:val="00984B01"/>
    <w:rsid w:val="009854B7"/>
    <w:rsid w:val="00986886"/>
    <w:rsid w:val="00986AEA"/>
    <w:rsid w:val="00987237"/>
    <w:rsid w:val="00990A48"/>
    <w:rsid w:val="0099192D"/>
    <w:rsid w:val="00993BE6"/>
    <w:rsid w:val="009962AF"/>
    <w:rsid w:val="009977F6"/>
    <w:rsid w:val="009A0CFB"/>
    <w:rsid w:val="009A2383"/>
    <w:rsid w:val="009A276E"/>
    <w:rsid w:val="009A2C39"/>
    <w:rsid w:val="009A5087"/>
    <w:rsid w:val="009A5321"/>
    <w:rsid w:val="009A57AD"/>
    <w:rsid w:val="009A673F"/>
    <w:rsid w:val="009A67ED"/>
    <w:rsid w:val="009A6C0E"/>
    <w:rsid w:val="009A75E8"/>
    <w:rsid w:val="009B1303"/>
    <w:rsid w:val="009B14DF"/>
    <w:rsid w:val="009B2342"/>
    <w:rsid w:val="009B2D87"/>
    <w:rsid w:val="009B3812"/>
    <w:rsid w:val="009B3D52"/>
    <w:rsid w:val="009B6A27"/>
    <w:rsid w:val="009C51A2"/>
    <w:rsid w:val="009C5244"/>
    <w:rsid w:val="009C56E0"/>
    <w:rsid w:val="009C5E00"/>
    <w:rsid w:val="009C62BF"/>
    <w:rsid w:val="009C6A92"/>
    <w:rsid w:val="009C75D4"/>
    <w:rsid w:val="009D0095"/>
    <w:rsid w:val="009D10E8"/>
    <w:rsid w:val="009D1DD3"/>
    <w:rsid w:val="009D1FE3"/>
    <w:rsid w:val="009D33F5"/>
    <w:rsid w:val="009D380E"/>
    <w:rsid w:val="009D3C63"/>
    <w:rsid w:val="009D3DF6"/>
    <w:rsid w:val="009D4607"/>
    <w:rsid w:val="009D6271"/>
    <w:rsid w:val="009D6461"/>
    <w:rsid w:val="009D6B59"/>
    <w:rsid w:val="009E00B7"/>
    <w:rsid w:val="009E30C4"/>
    <w:rsid w:val="009E5B1B"/>
    <w:rsid w:val="009F1186"/>
    <w:rsid w:val="009F29F1"/>
    <w:rsid w:val="009F3303"/>
    <w:rsid w:val="009F424F"/>
    <w:rsid w:val="009F4C83"/>
    <w:rsid w:val="009F4CB1"/>
    <w:rsid w:val="009F5923"/>
    <w:rsid w:val="009F5EA5"/>
    <w:rsid w:val="009F7271"/>
    <w:rsid w:val="009F774E"/>
    <w:rsid w:val="00A016CA"/>
    <w:rsid w:val="00A02AE3"/>
    <w:rsid w:val="00A05B07"/>
    <w:rsid w:val="00A060E7"/>
    <w:rsid w:val="00A07401"/>
    <w:rsid w:val="00A07ADF"/>
    <w:rsid w:val="00A07E86"/>
    <w:rsid w:val="00A102BC"/>
    <w:rsid w:val="00A13B39"/>
    <w:rsid w:val="00A142A6"/>
    <w:rsid w:val="00A146C9"/>
    <w:rsid w:val="00A156A5"/>
    <w:rsid w:val="00A17619"/>
    <w:rsid w:val="00A17D0F"/>
    <w:rsid w:val="00A17F8C"/>
    <w:rsid w:val="00A20FBB"/>
    <w:rsid w:val="00A21AE1"/>
    <w:rsid w:val="00A23E10"/>
    <w:rsid w:val="00A26A3F"/>
    <w:rsid w:val="00A301C1"/>
    <w:rsid w:val="00A32BD5"/>
    <w:rsid w:val="00A33086"/>
    <w:rsid w:val="00A331DC"/>
    <w:rsid w:val="00A339A4"/>
    <w:rsid w:val="00A36584"/>
    <w:rsid w:val="00A368CE"/>
    <w:rsid w:val="00A36C47"/>
    <w:rsid w:val="00A36F70"/>
    <w:rsid w:val="00A4092D"/>
    <w:rsid w:val="00A41134"/>
    <w:rsid w:val="00A45B61"/>
    <w:rsid w:val="00A5059C"/>
    <w:rsid w:val="00A50858"/>
    <w:rsid w:val="00A512B0"/>
    <w:rsid w:val="00A539E6"/>
    <w:rsid w:val="00A55246"/>
    <w:rsid w:val="00A569AD"/>
    <w:rsid w:val="00A569BA"/>
    <w:rsid w:val="00A60550"/>
    <w:rsid w:val="00A60D44"/>
    <w:rsid w:val="00A61DA1"/>
    <w:rsid w:val="00A6460E"/>
    <w:rsid w:val="00A64C57"/>
    <w:rsid w:val="00A73C8B"/>
    <w:rsid w:val="00A74A23"/>
    <w:rsid w:val="00A74E21"/>
    <w:rsid w:val="00A74E33"/>
    <w:rsid w:val="00A754C2"/>
    <w:rsid w:val="00A76204"/>
    <w:rsid w:val="00A76A8E"/>
    <w:rsid w:val="00A76F7B"/>
    <w:rsid w:val="00A8046B"/>
    <w:rsid w:val="00A812AB"/>
    <w:rsid w:val="00A815C2"/>
    <w:rsid w:val="00A81C6D"/>
    <w:rsid w:val="00A820EE"/>
    <w:rsid w:val="00A8238B"/>
    <w:rsid w:val="00A8379E"/>
    <w:rsid w:val="00A862C0"/>
    <w:rsid w:val="00A879D4"/>
    <w:rsid w:val="00A90425"/>
    <w:rsid w:val="00A90530"/>
    <w:rsid w:val="00A91D5F"/>
    <w:rsid w:val="00A9245D"/>
    <w:rsid w:val="00A933FF"/>
    <w:rsid w:val="00A93D23"/>
    <w:rsid w:val="00A940F3"/>
    <w:rsid w:val="00A95172"/>
    <w:rsid w:val="00AA0AE5"/>
    <w:rsid w:val="00AA3D4D"/>
    <w:rsid w:val="00AA416E"/>
    <w:rsid w:val="00AA4511"/>
    <w:rsid w:val="00AA5F01"/>
    <w:rsid w:val="00AB068E"/>
    <w:rsid w:val="00AB236E"/>
    <w:rsid w:val="00AB2737"/>
    <w:rsid w:val="00AB29C4"/>
    <w:rsid w:val="00AB2F6D"/>
    <w:rsid w:val="00AB479E"/>
    <w:rsid w:val="00AB6A27"/>
    <w:rsid w:val="00AB6F9F"/>
    <w:rsid w:val="00AB71CB"/>
    <w:rsid w:val="00AB743E"/>
    <w:rsid w:val="00AB7703"/>
    <w:rsid w:val="00AB77E8"/>
    <w:rsid w:val="00AB7EE3"/>
    <w:rsid w:val="00AC13FE"/>
    <w:rsid w:val="00AC25E7"/>
    <w:rsid w:val="00AC343E"/>
    <w:rsid w:val="00AC550B"/>
    <w:rsid w:val="00AC59C4"/>
    <w:rsid w:val="00AC708E"/>
    <w:rsid w:val="00AD0016"/>
    <w:rsid w:val="00AD0FC7"/>
    <w:rsid w:val="00AD2285"/>
    <w:rsid w:val="00AD36F9"/>
    <w:rsid w:val="00AD4B89"/>
    <w:rsid w:val="00AD5967"/>
    <w:rsid w:val="00AD6226"/>
    <w:rsid w:val="00AD7902"/>
    <w:rsid w:val="00AE0431"/>
    <w:rsid w:val="00AE4587"/>
    <w:rsid w:val="00AE52DF"/>
    <w:rsid w:val="00AE5552"/>
    <w:rsid w:val="00AE7B58"/>
    <w:rsid w:val="00AF0128"/>
    <w:rsid w:val="00AF03B7"/>
    <w:rsid w:val="00AF075E"/>
    <w:rsid w:val="00AF0FE9"/>
    <w:rsid w:val="00AF2F6E"/>
    <w:rsid w:val="00AF5BE5"/>
    <w:rsid w:val="00AF6A2F"/>
    <w:rsid w:val="00AF70DB"/>
    <w:rsid w:val="00AF7392"/>
    <w:rsid w:val="00AF7614"/>
    <w:rsid w:val="00B030C8"/>
    <w:rsid w:val="00B03310"/>
    <w:rsid w:val="00B053D6"/>
    <w:rsid w:val="00B05ABC"/>
    <w:rsid w:val="00B06756"/>
    <w:rsid w:val="00B077AD"/>
    <w:rsid w:val="00B105B7"/>
    <w:rsid w:val="00B105BE"/>
    <w:rsid w:val="00B11236"/>
    <w:rsid w:val="00B11BC6"/>
    <w:rsid w:val="00B1208A"/>
    <w:rsid w:val="00B123F2"/>
    <w:rsid w:val="00B12899"/>
    <w:rsid w:val="00B12F3E"/>
    <w:rsid w:val="00B13635"/>
    <w:rsid w:val="00B15799"/>
    <w:rsid w:val="00B16EFD"/>
    <w:rsid w:val="00B17990"/>
    <w:rsid w:val="00B17B1E"/>
    <w:rsid w:val="00B211F4"/>
    <w:rsid w:val="00B24310"/>
    <w:rsid w:val="00B25FF2"/>
    <w:rsid w:val="00B26F93"/>
    <w:rsid w:val="00B31F9F"/>
    <w:rsid w:val="00B329BD"/>
    <w:rsid w:val="00B32ECE"/>
    <w:rsid w:val="00B33CBE"/>
    <w:rsid w:val="00B3431B"/>
    <w:rsid w:val="00B35920"/>
    <w:rsid w:val="00B43ABB"/>
    <w:rsid w:val="00B466CF"/>
    <w:rsid w:val="00B46ACF"/>
    <w:rsid w:val="00B46E59"/>
    <w:rsid w:val="00B52F45"/>
    <w:rsid w:val="00B54783"/>
    <w:rsid w:val="00B56047"/>
    <w:rsid w:val="00B5745A"/>
    <w:rsid w:val="00B60B2E"/>
    <w:rsid w:val="00B60E18"/>
    <w:rsid w:val="00B61A2A"/>
    <w:rsid w:val="00B626BD"/>
    <w:rsid w:val="00B6354B"/>
    <w:rsid w:val="00B63FE5"/>
    <w:rsid w:val="00B64CFE"/>
    <w:rsid w:val="00B655BA"/>
    <w:rsid w:val="00B657F8"/>
    <w:rsid w:val="00B6612C"/>
    <w:rsid w:val="00B661B0"/>
    <w:rsid w:val="00B66474"/>
    <w:rsid w:val="00B664E7"/>
    <w:rsid w:val="00B668F9"/>
    <w:rsid w:val="00B7383C"/>
    <w:rsid w:val="00B73C47"/>
    <w:rsid w:val="00B7451A"/>
    <w:rsid w:val="00B747B2"/>
    <w:rsid w:val="00B754E6"/>
    <w:rsid w:val="00B80B0F"/>
    <w:rsid w:val="00B81680"/>
    <w:rsid w:val="00B82065"/>
    <w:rsid w:val="00B82155"/>
    <w:rsid w:val="00B8252A"/>
    <w:rsid w:val="00B8358D"/>
    <w:rsid w:val="00B83791"/>
    <w:rsid w:val="00B857CD"/>
    <w:rsid w:val="00B85C5D"/>
    <w:rsid w:val="00B86ECB"/>
    <w:rsid w:val="00B90F0E"/>
    <w:rsid w:val="00B910CE"/>
    <w:rsid w:val="00B91415"/>
    <w:rsid w:val="00B92E71"/>
    <w:rsid w:val="00B93B31"/>
    <w:rsid w:val="00B971DD"/>
    <w:rsid w:val="00BA0503"/>
    <w:rsid w:val="00BA1CCF"/>
    <w:rsid w:val="00BA1CE3"/>
    <w:rsid w:val="00BA392C"/>
    <w:rsid w:val="00BA6475"/>
    <w:rsid w:val="00BA689F"/>
    <w:rsid w:val="00BA68FD"/>
    <w:rsid w:val="00BB107C"/>
    <w:rsid w:val="00BB1C3A"/>
    <w:rsid w:val="00BB21C8"/>
    <w:rsid w:val="00BB423D"/>
    <w:rsid w:val="00BB601B"/>
    <w:rsid w:val="00BB704B"/>
    <w:rsid w:val="00BB724A"/>
    <w:rsid w:val="00BC1A61"/>
    <w:rsid w:val="00BC22AE"/>
    <w:rsid w:val="00BC28E8"/>
    <w:rsid w:val="00BC2CE3"/>
    <w:rsid w:val="00BC518F"/>
    <w:rsid w:val="00BC5E3A"/>
    <w:rsid w:val="00BC64EA"/>
    <w:rsid w:val="00BD17F1"/>
    <w:rsid w:val="00BD1996"/>
    <w:rsid w:val="00BD29F2"/>
    <w:rsid w:val="00BD44A2"/>
    <w:rsid w:val="00BD46DD"/>
    <w:rsid w:val="00BD4EE5"/>
    <w:rsid w:val="00BD6121"/>
    <w:rsid w:val="00BD71DC"/>
    <w:rsid w:val="00BD733F"/>
    <w:rsid w:val="00BD74AE"/>
    <w:rsid w:val="00BD7B95"/>
    <w:rsid w:val="00BE00DC"/>
    <w:rsid w:val="00BE02B9"/>
    <w:rsid w:val="00BE0E34"/>
    <w:rsid w:val="00BE1858"/>
    <w:rsid w:val="00BE1BD0"/>
    <w:rsid w:val="00BE2EE3"/>
    <w:rsid w:val="00BE7CE4"/>
    <w:rsid w:val="00BF161F"/>
    <w:rsid w:val="00BF1F4A"/>
    <w:rsid w:val="00BF2617"/>
    <w:rsid w:val="00BF37E8"/>
    <w:rsid w:val="00BF3F5B"/>
    <w:rsid w:val="00BF477D"/>
    <w:rsid w:val="00BF636C"/>
    <w:rsid w:val="00BF6B33"/>
    <w:rsid w:val="00BF71A0"/>
    <w:rsid w:val="00BF792E"/>
    <w:rsid w:val="00C00196"/>
    <w:rsid w:val="00C00515"/>
    <w:rsid w:val="00C01910"/>
    <w:rsid w:val="00C023ED"/>
    <w:rsid w:val="00C043B4"/>
    <w:rsid w:val="00C05CC7"/>
    <w:rsid w:val="00C06658"/>
    <w:rsid w:val="00C07673"/>
    <w:rsid w:val="00C1517A"/>
    <w:rsid w:val="00C152DA"/>
    <w:rsid w:val="00C15538"/>
    <w:rsid w:val="00C1621F"/>
    <w:rsid w:val="00C173F5"/>
    <w:rsid w:val="00C22FCB"/>
    <w:rsid w:val="00C2370A"/>
    <w:rsid w:val="00C23820"/>
    <w:rsid w:val="00C27C81"/>
    <w:rsid w:val="00C27FD5"/>
    <w:rsid w:val="00C32B58"/>
    <w:rsid w:val="00C34DBF"/>
    <w:rsid w:val="00C36BEA"/>
    <w:rsid w:val="00C374EE"/>
    <w:rsid w:val="00C37AB1"/>
    <w:rsid w:val="00C4221D"/>
    <w:rsid w:val="00C44907"/>
    <w:rsid w:val="00C458FB"/>
    <w:rsid w:val="00C47135"/>
    <w:rsid w:val="00C50061"/>
    <w:rsid w:val="00C52BA6"/>
    <w:rsid w:val="00C547F1"/>
    <w:rsid w:val="00C5761D"/>
    <w:rsid w:val="00C60005"/>
    <w:rsid w:val="00C610EB"/>
    <w:rsid w:val="00C619AB"/>
    <w:rsid w:val="00C61FD7"/>
    <w:rsid w:val="00C64AB4"/>
    <w:rsid w:val="00C66258"/>
    <w:rsid w:val="00C67FFA"/>
    <w:rsid w:val="00C71158"/>
    <w:rsid w:val="00C7126D"/>
    <w:rsid w:val="00C72D93"/>
    <w:rsid w:val="00C731FD"/>
    <w:rsid w:val="00C73F38"/>
    <w:rsid w:val="00C7713B"/>
    <w:rsid w:val="00C77C73"/>
    <w:rsid w:val="00C80285"/>
    <w:rsid w:val="00C80326"/>
    <w:rsid w:val="00C807D5"/>
    <w:rsid w:val="00C823A4"/>
    <w:rsid w:val="00C82B54"/>
    <w:rsid w:val="00C82EFC"/>
    <w:rsid w:val="00C83627"/>
    <w:rsid w:val="00C836E6"/>
    <w:rsid w:val="00C852A6"/>
    <w:rsid w:val="00C86B16"/>
    <w:rsid w:val="00C86F89"/>
    <w:rsid w:val="00C87785"/>
    <w:rsid w:val="00C878CE"/>
    <w:rsid w:val="00C87DBE"/>
    <w:rsid w:val="00C90E67"/>
    <w:rsid w:val="00C912D6"/>
    <w:rsid w:val="00C91404"/>
    <w:rsid w:val="00C92303"/>
    <w:rsid w:val="00C92B5E"/>
    <w:rsid w:val="00C93295"/>
    <w:rsid w:val="00C93A53"/>
    <w:rsid w:val="00C94824"/>
    <w:rsid w:val="00C94855"/>
    <w:rsid w:val="00C961AC"/>
    <w:rsid w:val="00C97A21"/>
    <w:rsid w:val="00CA01A3"/>
    <w:rsid w:val="00CA085A"/>
    <w:rsid w:val="00CA1A9C"/>
    <w:rsid w:val="00CA404E"/>
    <w:rsid w:val="00CA4F46"/>
    <w:rsid w:val="00CA52B0"/>
    <w:rsid w:val="00CA598F"/>
    <w:rsid w:val="00CA60F2"/>
    <w:rsid w:val="00CA714A"/>
    <w:rsid w:val="00CA7FC6"/>
    <w:rsid w:val="00CB0160"/>
    <w:rsid w:val="00CB219C"/>
    <w:rsid w:val="00CB253A"/>
    <w:rsid w:val="00CB668C"/>
    <w:rsid w:val="00CB66B6"/>
    <w:rsid w:val="00CB6B5F"/>
    <w:rsid w:val="00CB6FCD"/>
    <w:rsid w:val="00CC22C7"/>
    <w:rsid w:val="00CC2BB9"/>
    <w:rsid w:val="00CC3F60"/>
    <w:rsid w:val="00CC440C"/>
    <w:rsid w:val="00CC4505"/>
    <w:rsid w:val="00CC5E0F"/>
    <w:rsid w:val="00CC6407"/>
    <w:rsid w:val="00CD0290"/>
    <w:rsid w:val="00CD03F8"/>
    <w:rsid w:val="00CD0C4A"/>
    <w:rsid w:val="00CD13A8"/>
    <w:rsid w:val="00CD1B24"/>
    <w:rsid w:val="00CD33BD"/>
    <w:rsid w:val="00CD3C39"/>
    <w:rsid w:val="00CD478B"/>
    <w:rsid w:val="00CD69B3"/>
    <w:rsid w:val="00CD6AE9"/>
    <w:rsid w:val="00CD6C27"/>
    <w:rsid w:val="00CE5205"/>
    <w:rsid w:val="00CE5570"/>
    <w:rsid w:val="00CE5F4E"/>
    <w:rsid w:val="00CE6639"/>
    <w:rsid w:val="00CE6739"/>
    <w:rsid w:val="00CF0323"/>
    <w:rsid w:val="00CF0A77"/>
    <w:rsid w:val="00CF123B"/>
    <w:rsid w:val="00CF1548"/>
    <w:rsid w:val="00CF31C8"/>
    <w:rsid w:val="00CF58D1"/>
    <w:rsid w:val="00CF5BFA"/>
    <w:rsid w:val="00CF6075"/>
    <w:rsid w:val="00CF78DA"/>
    <w:rsid w:val="00D01082"/>
    <w:rsid w:val="00D02145"/>
    <w:rsid w:val="00D0262B"/>
    <w:rsid w:val="00D02870"/>
    <w:rsid w:val="00D02D5E"/>
    <w:rsid w:val="00D04B6D"/>
    <w:rsid w:val="00D053CD"/>
    <w:rsid w:val="00D06366"/>
    <w:rsid w:val="00D065DF"/>
    <w:rsid w:val="00D07C35"/>
    <w:rsid w:val="00D13BFA"/>
    <w:rsid w:val="00D14342"/>
    <w:rsid w:val="00D160C4"/>
    <w:rsid w:val="00D179CC"/>
    <w:rsid w:val="00D203F8"/>
    <w:rsid w:val="00D21154"/>
    <w:rsid w:val="00D227EA"/>
    <w:rsid w:val="00D235B9"/>
    <w:rsid w:val="00D254C3"/>
    <w:rsid w:val="00D2604F"/>
    <w:rsid w:val="00D27346"/>
    <w:rsid w:val="00D27B34"/>
    <w:rsid w:val="00D30D16"/>
    <w:rsid w:val="00D3186F"/>
    <w:rsid w:val="00D331C3"/>
    <w:rsid w:val="00D33470"/>
    <w:rsid w:val="00D33625"/>
    <w:rsid w:val="00D33947"/>
    <w:rsid w:val="00D34B03"/>
    <w:rsid w:val="00D3606F"/>
    <w:rsid w:val="00D3608D"/>
    <w:rsid w:val="00D40730"/>
    <w:rsid w:val="00D431E3"/>
    <w:rsid w:val="00D4499B"/>
    <w:rsid w:val="00D45A9F"/>
    <w:rsid w:val="00D469E2"/>
    <w:rsid w:val="00D5147C"/>
    <w:rsid w:val="00D51FFB"/>
    <w:rsid w:val="00D5272D"/>
    <w:rsid w:val="00D54AE4"/>
    <w:rsid w:val="00D563EB"/>
    <w:rsid w:val="00D5673C"/>
    <w:rsid w:val="00D60EC9"/>
    <w:rsid w:val="00D6176D"/>
    <w:rsid w:val="00D61850"/>
    <w:rsid w:val="00D627F6"/>
    <w:rsid w:val="00D62AD4"/>
    <w:rsid w:val="00D64472"/>
    <w:rsid w:val="00D64F4E"/>
    <w:rsid w:val="00D65D6A"/>
    <w:rsid w:val="00D66C41"/>
    <w:rsid w:val="00D6749B"/>
    <w:rsid w:val="00D70B33"/>
    <w:rsid w:val="00D713BF"/>
    <w:rsid w:val="00D72E19"/>
    <w:rsid w:val="00D72E64"/>
    <w:rsid w:val="00D80502"/>
    <w:rsid w:val="00D8189D"/>
    <w:rsid w:val="00D8239C"/>
    <w:rsid w:val="00D82AFA"/>
    <w:rsid w:val="00D83027"/>
    <w:rsid w:val="00D83316"/>
    <w:rsid w:val="00D851FB"/>
    <w:rsid w:val="00D85B02"/>
    <w:rsid w:val="00D86912"/>
    <w:rsid w:val="00D87C30"/>
    <w:rsid w:val="00D90742"/>
    <w:rsid w:val="00D90A5C"/>
    <w:rsid w:val="00D90D9A"/>
    <w:rsid w:val="00D91201"/>
    <w:rsid w:val="00D928B2"/>
    <w:rsid w:val="00D929EE"/>
    <w:rsid w:val="00D9325B"/>
    <w:rsid w:val="00D93500"/>
    <w:rsid w:val="00D936FC"/>
    <w:rsid w:val="00D93F9E"/>
    <w:rsid w:val="00D94ABE"/>
    <w:rsid w:val="00D94B50"/>
    <w:rsid w:val="00D954E7"/>
    <w:rsid w:val="00D9757A"/>
    <w:rsid w:val="00D97B3E"/>
    <w:rsid w:val="00DA0287"/>
    <w:rsid w:val="00DA16EF"/>
    <w:rsid w:val="00DA2352"/>
    <w:rsid w:val="00DA274D"/>
    <w:rsid w:val="00DA3C87"/>
    <w:rsid w:val="00DA40A9"/>
    <w:rsid w:val="00DA55DC"/>
    <w:rsid w:val="00DA5607"/>
    <w:rsid w:val="00DA6257"/>
    <w:rsid w:val="00DB1157"/>
    <w:rsid w:val="00DB148B"/>
    <w:rsid w:val="00DB1806"/>
    <w:rsid w:val="00DB1A37"/>
    <w:rsid w:val="00DB2EEB"/>
    <w:rsid w:val="00DB3827"/>
    <w:rsid w:val="00DB45DC"/>
    <w:rsid w:val="00DB4C93"/>
    <w:rsid w:val="00DB790F"/>
    <w:rsid w:val="00DC0885"/>
    <w:rsid w:val="00DC1DAC"/>
    <w:rsid w:val="00DC2F98"/>
    <w:rsid w:val="00DC760F"/>
    <w:rsid w:val="00DC7C44"/>
    <w:rsid w:val="00DD014F"/>
    <w:rsid w:val="00DD0474"/>
    <w:rsid w:val="00DD1AF5"/>
    <w:rsid w:val="00DD40AC"/>
    <w:rsid w:val="00DE0243"/>
    <w:rsid w:val="00DE0A89"/>
    <w:rsid w:val="00DE15A5"/>
    <w:rsid w:val="00DE2715"/>
    <w:rsid w:val="00DE2F0D"/>
    <w:rsid w:val="00DE343A"/>
    <w:rsid w:val="00DE3721"/>
    <w:rsid w:val="00DE3D73"/>
    <w:rsid w:val="00DE58BD"/>
    <w:rsid w:val="00DE79B4"/>
    <w:rsid w:val="00DF05E5"/>
    <w:rsid w:val="00DF1474"/>
    <w:rsid w:val="00DF15BB"/>
    <w:rsid w:val="00DF3450"/>
    <w:rsid w:val="00DF510E"/>
    <w:rsid w:val="00DF74EB"/>
    <w:rsid w:val="00DF7868"/>
    <w:rsid w:val="00E00B7D"/>
    <w:rsid w:val="00E01397"/>
    <w:rsid w:val="00E036F6"/>
    <w:rsid w:val="00E03D3C"/>
    <w:rsid w:val="00E0452E"/>
    <w:rsid w:val="00E05D07"/>
    <w:rsid w:val="00E05F82"/>
    <w:rsid w:val="00E0603A"/>
    <w:rsid w:val="00E07F3A"/>
    <w:rsid w:val="00E12674"/>
    <w:rsid w:val="00E12C17"/>
    <w:rsid w:val="00E1493D"/>
    <w:rsid w:val="00E15212"/>
    <w:rsid w:val="00E15766"/>
    <w:rsid w:val="00E1632C"/>
    <w:rsid w:val="00E16472"/>
    <w:rsid w:val="00E16EB7"/>
    <w:rsid w:val="00E21569"/>
    <w:rsid w:val="00E217D9"/>
    <w:rsid w:val="00E2308E"/>
    <w:rsid w:val="00E24380"/>
    <w:rsid w:val="00E25457"/>
    <w:rsid w:val="00E3227B"/>
    <w:rsid w:val="00E33D21"/>
    <w:rsid w:val="00E34A5C"/>
    <w:rsid w:val="00E34C3E"/>
    <w:rsid w:val="00E34D74"/>
    <w:rsid w:val="00E34FEB"/>
    <w:rsid w:val="00E401EA"/>
    <w:rsid w:val="00E40A05"/>
    <w:rsid w:val="00E419E1"/>
    <w:rsid w:val="00E42810"/>
    <w:rsid w:val="00E44072"/>
    <w:rsid w:val="00E4443A"/>
    <w:rsid w:val="00E44D4D"/>
    <w:rsid w:val="00E45DEF"/>
    <w:rsid w:val="00E47282"/>
    <w:rsid w:val="00E47CFF"/>
    <w:rsid w:val="00E50DDC"/>
    <w:rsid w:val="00E5155B"/>
    <w:rsid w:val="00E52170"/>
    <w:rsid w:val="00E52319"/>
    <w:rsid w:val="00E524E9"/>
    <w:rsid w:val="00E53AD7"/>
    <w:rsid w:val="00E55C7D"/>
    <w:rsid w:val="00E61EE0"/>
    <w:rsid w:val="00E628C3"/>
    <w:rsid w:val="00E6314F"/>
    <w:rsid w:val="00E634B2"/>
    <w:rsid w:val="00E64967"/>
    <w:rsid w:val="00E65ECD"/>
    <w:rsid w:val="00E67A97"/>
    <w:rsid w:val="00E67CD3"/>
    <w:rsid w:val="00E70857"/>
    <w:rsid w:val="00E70C8B"/>
    <w:rsid w:val="00E713BE"/>
    <w:rsid w:val="00E71E19"/>
    <w:rsid w:val="00E72238"/>
    <w:rsid w:val="00E72962"/>
    <w:rsid w:val="00E7373B"/>
    <w:rsid w:val="00E73EA9"/>
    <w:rsid w:val="00E74EDC"/>
    <w:rsid w:val="00E83F12"/>
    <w:rsid w:val="00E85C24"/>
    <w:rsid w:val="00E85F45"/>
    <w:rsid w:val="00E864AD"/>
    <w:rsid w:val="00E90563"/>
    <w:rsid w:val="00E91501"/>
    <w:rsid w:val="00E91D38"/>
    <w:rsid w:val="00EA0DA2"/>
    <w:rsid w:val="00EA0ECF"/>
    <w:rsid w:val="00EA1257"/>
    <w:rsid w:val="00EA1467"/>
    <w:rsid w:val="00EA3527"/>
    <w:rsid w:val="00EA5FFA"/>
    <w:rsid w:val="00EA6F0D"/>
    <w:rsid w:val="00EB11A7"/>
    <w:rsid w:val="00EB4B78"/>
    <w:rsid w:val="00EB5C75"/>
    <w:rsid w:val="00EB6C80"/>
    <w:rsid w:val="00EC44B1"/>
    <w:rsid w:val="00EC70C5"/>
    <w:rsid w:val="00ED15DB"/>
    <w:rsid w:val="00ED17C6"/>
    <w:rsid w:val="00ED17D2"/>
    <w:rsid w:val="00ED515A"/>
    <w:rsid w:val="00ED520E"/>
    <w:rsid w:val="00ED5C21"/>
    <w:rsid w:val="00ED74AC"/>
    <w:rsid w:val="00EE13C5"/>
    <w:rsid w:val="00EE3195"/>
    <w:rsid w:val="00EE4D17"/>
    <w:rsid w:val="00EE5566"/>
    <w:rsid w:val="00EE5A76"/>
    <w:rsid w:val="00EE69F3"/>
    <w:rsid w:val="00EE78E6"/>
    <w:rsid w:val="00EF1965"/>
    <w:rsid w:val="00EF279C"/>
    <w:rsid w:val="00EF440B"/>
    <w:rsid w:val="00EF574F"/>
    <w:rsid w:val="00EF7304"/>
    <w:rsid w:val="00F01175"/>
    <w:rsid w:val="00F02D18"/>
    <w:rsid w:val="00F037AB"/>
    <w:rsid w:val="00F052C6"/>
    <w:rsid w:val="00F05F20"/>
    <w:rsid w:val="00F073C8"/>
    <w:rsid w:val="00F10168"/>
    <w:rsid w:val="00F1038F"/>
    <w:rsid w:val="00F10E12"/>
    <w:rsid w:val="00F1352F"/>
    <w:rsid w:val="00F13A0E"/>
    <w:rsid w:val="00F144D4"/>
    <w:rsid w:val="00F15986"/>
    <w:rsid w:val="00F16931"/>
    <w:rsid w:val="00F17BC8"/>
    <w:rsid w:val="00F17F85"/>
    <w:rsid w:val="00F20821"/>
    <w:rsid w:val="00F20CB3"/>
    <w:rsid w:val="00F23333"/>
    <w:rsid w:val="00F2340A"/>
    <w:rsid w:val="00F254B5"/>
    <w:rsid w:val="00F263FE"/>
    <w:rsid w:val="00F26ADA"/>
    <w:rsid w:val="00F2700C"/>
    <w:rsid w:val="00F27AF1"/>
    <w:rsid w:val="00F305B1"/>
    <w:rsid w:val="00F31128"/>
    <w:rsid w:val="00F3260C"/>
    <w:rsid w:val="00F34889"/>
    <w:rsid w:val="00F35137"/>
    <w:rsid w:val="00F3615A"/>
    <w:rsid w:val="00F36AC0"/>
    <w:rsid w:val="00F429FB"/>
    <w:rsid w:val="00F43D64"/>
    <w:rsid w:val="00F4471B"/>
    <w:rsid w:val="00F47789"/>
    <w:rsid w:val="00F52443"/>
    <w:rsid w:val="00F52C07"/>
    <w:rsid w:val="00F53936"/>
    <w:rsid w:val="00F5511E"/>
    <w:rsid w:val="00F553F8"/>
    <w:rsid w:val="00F561F4"/>
    <w:rsid w:val="00F56B4F"/>
    <w:rsid w:val="00F6018B"/>
    <w:rsid w:val="00F604B1"/>
    <w:rsid w:val="00F61B1C"/>
    <w:rsid w:val="00F6281A"/>
    <w:rsid w:val="00F650CE"/>
    <w:rsid w:val="00F65FD0"/>
    <w:rsid w:val="00F6612B"/>
    <w:rsid w:val="00F671BB"/>
    <w:rsid w:val="00F67690"/>
    <w:rsid w:val="00F67CFB"/>
    <w:rsid w:val="00F67EF6"/>
    <w:rsid w:val="00F67F93"/>
    <w:rsid w:val="00F7020E"/>
    <w:rsid w:val="00F7071C"/>
    <w:rsid w:val="00F70ED1"/>
    <w:rsid w:val="00F71B4C"/>
    <w:rsid w:val="00F71CC4"/>
    <w:rsid w:val="00F74411"/>
    <w:rsid w:val="00F77500"/>
    <w:rsid w:val="00F80462"/>
    <w:rsid w:val="00F80D82"/>
    <w:rsid w:val="00F81C01"/>
    <w:rsid w:val="00F839F0"/>
    <w:rsid w:val="00F83D83"/>
    <w:rsid w:val="00F84A2D"/>
    <w:rsid w:val="00F84CAB"/>
    <w:rsid w:val="00F87165"/>
    <w:rsid w:val="00F871D4"/>
    <w:rsid w:val="00F916BE"/>
    <w:rsid w:val="00F9407C"/>
    <w:rsid w:val="00F966CC"/>
    <w:rsid w:val="00FA0867"/>
    <w:rsid w:val="00FA1995"/>
    <w:rsid w:val="00FA254B"/>
    <w:rsid w:val="00FA3D12"/>
    <w:rsid w:val="00FA4593"/>
    <w:rsid w:val="00FA6A8E"/>
    <w:rsid w:val="00FB0E03"/>
    <w:rsid w:val="00FB1614"/>
    <w:rsid w:val="00FB29B6"/>
    <w:rsid w:val="00FB425F"/>
    <w:rsid w:val="00FB6118"/>
    <w:rsid w:val="00FB6935"/>
    <w:rsid w:val="00FB6A41"/>
    <w:rsid w:val="00FB6E24"/>
    <w:rsid w:val="00FB70F9"/>
    <w:rsid w:val="00FC16FE"/>
    <w:rsid w:val="00FC1B5A"/>
    <w:rsid w:val="00FC1F83"/>
    <w:rsid w:val="00FC5AA5"/>
    <w:rsid w:val="00FC75A5"/>
    <w:rsid w:val="00FD1E75"/>
    <w:rsid w:val="00FD1E90"/>
    <w:rsid w:val="00FD38E8"/>
    <w:rsid w:val="00FD5A4D"/>
    <w:rsid w:val="00FD5D86"/>
    <w:rsid w:val="00FD6C14"/>
    <w:rsid w:val="00FE1D27"/>
    <w:rsid w:val="00FE38B7"/>
    <w:rsid w:val="00FE5027"/>
    <w:rsid w:val="00FE73DF"/>
    <w:rsid w:val="00FF0252"/>
    <w:rsid w:val="00FF29E7"/>
    <w:rsid w:val="00FF3427"/>
    <w:rsid w:val="00FF6493"/>
    <w:rsid w:val="019A148B"/>
    <w:rsid w:val="021D368D"/>
    <w:rsid w:val="02830E5D"/>
    <w:rsid w:val="0315158F"/>
    <w:rsid w:val="0554685E"/>
    <w:rsid w:val="06207306"/>
    <w:rsid w:val="0661309E"/>
    <w:rsid w:val="079105DA"/>
    <w:rsid w:val="07AB20F7"/>
    <w:rsid w:val="096D1382"/>
    <w:rsid w:val="09AB7541"/>
    <w:rsid w:val="09D26CA0"/>
    <w:rsid w:val="0A1A2E19"/>
    <w:rsid w:val="0A4A209B"/>
    <w:rsid w:val="0A5627EE"/>
    <w:rsid w:val="0ABA2E08"/>
    <w:rsid w:val="0B316DB7"/>
    <w:rsid w:val="0CAB4505"/>
    <w:rsid w:val="0CAE738E"/>
    <w:rsid w:val="0CBF26C9"/>
    <w:rsid w:val="0CD174D5"/>
    <w:rsid w:val="0DB378BD"/>
    <w:rsid w:val="0DB735A4"/>
    <w:rsid w:val="0E121122"/>
    <w:rsid w:val="0E531CD0"/>
    <w:rsid w:val="0EC31D58"/>
    <w:rsid w:val="0F5D461F"/>
    <w:rsid w:val="0F7E3A4C"/>
    <w:rsid w:val="0FA77648"/>
    <w:rsid w:val="10C20BDE"/>
    <w:rsid w:val="119F0F1F"/>
    <w:rsid w:val="11C12C43"/>
    <w:rsid w:val="127363CB"/>
    <w:rsid w:val="12D93FBD"/>
    <w:rsid w:val="133726DD"/>
    <w:rsid w:val="138D2BCA"/>
    <w:rsid w:val="13CB2019"/>
    <w:rsid w:val="140759BD"/>
    <w:rsid w:val="145A1CE5"/>
    <w:rsid w:val="146C2BBF"/>
    <w:rsid w:val="15BE7396"/>
    <w:rsid w:val="15DA0777"/>
    <w:rsid w:val="16274CFF"/>
    <w:rsid w:val="17004BB1"/>
    <w:rsid w:val="1817304D"/>
    <w:rsid w:val="1834256D"/>
    <w:rsid w:val="18420856"/>
    <w:rsid w:val="18A83410"/>
    <w:rsid w:val="192E00B3"/>
    <w:rsid w:val="198951FA"/>
    <w:rsid w:val="1A00442A"/>
    <w:rsid w:val="1A0215F1"/>
    <w:rsid w:val="1BA34347"/>
    <w:rsid w:val="1C092217"/>
    <w:rsid w:val="1C1609EB"/>
    <w:rsid w:val="1C197B20"/>
    <w:rsid w:val="1C1D5511"/>
    <w:rsid w:val="1CA7489F"/>
    <w:rsid w:val="1D585679"/>
    <w:rsid w:val="1D6D0F14"/>
    <w:rsid w:val="1DD562AB"/>
    <w:rsid w:val="1E34479D"/>
    <w:rsid w:val="1FA87D75"/>
    <w:rsid w:val="20286883"/>
    <w:rsid w:val="204C4020"/>
    <w:rsid w:val="20613D75"/>
    <w:rsid w:val="20BE47F2"/>
    <w:rsid w:val="20D73E65"/>
    <w:rsid w:val="21321F54"/>
    <w:rsid w:val="213432F3"/>
    <w:rsid w:val="2144119B"/>
    <w:rsid w:val="215C688C"/>
    <w:rsid w:val="217D1928"/>
    <w:rsid w:val="217E16AB"/>
    <w:rsid w:val="21E63DF0"/>
    <w:rsid w:val="22545788"/>
    <w:rsid w:val="234A5918"/>
    <w:rsid w:val="240445C1"/>
    <w:rsid w:val="2419493C"/>
    <w:rsid w:val="249754E1"/>
    <w:rsid w:val="24EB2728"/>
    <w:rsid w:val="250578B1"/>
    <w:rsid w:val="25144F80"/>
    <w:rsid w:val="26691E4B"/>
    <w:rsid w:val="268E0389"/>
    <w:rsid w:val="274719E5"/>
    <w:rsid w:val="275A23D1"/>
    <w:rsid w:val="27BA3F65"/>
    <w:rsid w:val="283C21A6"/>
    <w:rsid w:val="28786ADC"/>
    <w:rsid w:val="299D266E"/>
    <w:rsid w:val="29D0195B"/>
    <w:rsid w:val="2ABB74A4"/>
    <w:rsid w:val="2B125E66"/>
    <w:rsid w:val="2BA9559E"/>
    <w:rsid w:val="2BEA0B91"/>
    <w:rsid w:val="2D690E85"/>
    <w:rsid w:val="2D7746A6"/>
    <w:rsid w:val="2E1E3E1F"/>
    <w:rsid w:val="2E905A1F"/>
    <w:rsid w:val="2EEA3E19"/>
    <w:rsid w:val="2F944467"/>
    <w:rsid w:val="2FAC0CE5"/>
    <w:rsid w:val="304E7F5C"/>
    <w:rsid w:val="30E9664D"/>
    <w:rsid w:val="310D64B2"/>
    <w:rsid w:val="31891C8E"/>
    <w:rsid w:val="329B1FA9"/>
    <w:rsid w:val="3376035C"/>
    <w:rsid w:val="34790FFC"/>
    <w:rsid w:val="349454D4"/>
    <w:rsid w:val="34ED3371"/>
    <w:rsid w:val="3543656D"/>
    <w:rsid w:val="359841D4"/>
    <w:rsid w:val="35B244CD"/>
    <w:rsid w:val="36304965"/>
    <w:rsid w:val="36A55492"/>
    <w:rsid w:val="36B4763B"/>
    <w:rsid w:val="374A2CF7"/>
    <w:rsid w:val="380212F4"/>
    <w:rsid w:val="38084878"/>
    <w:rsid w:val="380B6117"/>
    <w:rsid w:val="38434688"/>
    <w:rsid w:val="38892804"/>
    <w:rsid w:val="38F72ACF"/>
    <w:rsid w:val="39306760"/>
    <w:rsid w:val="394E59E5"/>
    <w:rsid w:val="3A7A77C8"/>
    <w:rsid w:val="3A857ADB"/>
    <w:rsid w:val="3B34265D"/>
    <w:rsid w:val="3B8E778B"/>
    <w:rsid w:val="3BAE1A10"/>
    <w:rsid w:val="3BFE1CEB"/>
    <w:rsid w:val="3C4377F8"/>
    <w:rsid w:val="3C6B0733"/>
    <w:rsid w:val="3CFB4FDE"/>
    <w:rsid w:val="3DC46429"/>
    <w:rsid w:val="3E377C66"/>
    <w:rsid w:val="3E9F78F7"/>
    <w:rsid w:val="3F4A5777"/>
    <w:rsid w:val="3F6C7571"/>
    <w:rsid w:val="3F8F2154"/>
    <w:rsid w:val="41157159"/>
    <w:rsid w:val="41FD2F74"/>
    <w:rsid w:val="42DA6547"/>
    <w:rsid w:val="43CE3145"/>
    <w:rsid w:val="44197234"/>
    <w:rsid w:val="44895BBB"/>
    <w:rsid w:val="44C34364"/>
    <w:rsid w:val="45815C6A"/>
    <w:rsid w:val="4675052F"/>
    <w:rsid w:val="46BA64C5"/>
    <w:rsid w:val="46DF3663"/>
    <w:rsid w:val="47D25602"/>
    <w:rsid w:val="48352998"/>
    <w:rsid w:val="4A0B07C6"/>
    <w:rsid w:val="4A58343D"/>
    <w:rsid w:val="4AC75C37"/>
    <w:rsid w:val="4BE96317"/>
    <w:rsid w:val="4C737CCD"/>
    <w:rsid w:val="4C7B251C"/>
    <w:rsid w:val="4C7E01EF"/>
    <w:rsid w:val="4CA95BD0"/>
    <w:rsid w:val="4CE46D3D"/>
    <w:rsid w:val="4CFB4554"/>
    <w:rsid w:val="4D1F6144"/>
    <w:rsid w:val="4D2429C1"/>
    <w:rsid w:val="4DA8648A"/>
    <w:rsid w:val="4DDC7B96"/>
    <w:rsid w:val="4DE33966"/>
    <w:rsid w:val="4E230CCB"/>
    <w:rsid w:val="4FA90297"/>
    <w:rsid w:val="501A3245"/>
    <w:rsid w:val="50B15FB4"/>
    <w:rsid w:val="50EE4AFC"/>
    <w:rsid w:val="512E48B0"/>
    <w:rsid w:val="516C77CE"/>
    <w:rsid w:val="522F7C83"/>
    <w:rsid w:val="526D7CA2"/>
    <w:rsid w:val="530E0CC6"/>
    <w:rsid w:val="53D42AA5"/>
    <w:rsid w:val="54C120D0"/>
    <w:rsid w:val="54E62FE3"/>
    <w:rsid w:val="55466638"/>
    <w:rsid w:val="55DB3175"/>
    <w:rsid w:val="55F94AE5"/>
    <w:rsid w:val="56BC2B94"/>
    <w:rsid w:val="57D807E3"/>
    <w:rsid w:val="581E0194"/>
    <w:rsid w:val="584212A5"/>
    <w:rsid w:val="58531B77"/>
    <w:rsid w:val="59AE0E81"/>
    <w:rsid w:val="5A1E282B"/>
    <w:rsid w:val="5ADE798F"/>
    <w:rsid w:val="5B4223F6"/>
    <w:rsid w:val="5C3504E4"/>
    <w:rsid w:val="5C87282D"/>
    <w:rsid w:val="5C8C139B"/>
    <w:rsid w:val="5D116088"/>
    <w:rsid w:val="5DEA664B"/>
    <w:rsid w:val="5E804296"/>
    <w:rsid w:val="5E9B16F3"/>
    <w:rsid w:val="5EA43DC5"/>
    <w:rsid w:val="5EDF45D6"/>
    <w:rsid w:val="605875C8"/>
    <w:rsid w:val="606C3347"/>
    <w:rsid w:val="60A90B2A"/>
    <w:rsid w:val="60E20A99"/>
    <w:rsid w:val="63B05C41"/>
    <w:rsid w:val="64D523FD"/>
    <w:rsid w:val="652B6596"/>
    <w:rsid w:val="659E629D"/>
    <w:rsid w:val="66215C34"/>
    <w:rsid w:val="66761E42"/>
    <w:rsid w:val="66CA7019"/>
    <w:rsid w:val="67B6653B"/>
    <w:rsid w:val="67ED3D3D"/>
    <w:rsid w:val="68871A55"/>
    <w:rsid w:val="688F5DED"/>
    <w:rsid w:val="68CB020A"/>
    <w:rsid w:val="68D2383E"/>
    <w:rsid w:val="6A114F5F"/>
    <w:rsid w:val="6A222ABC"/>
    <w:rsid w:val="6A6E5F0E"/>
    <w:rsid w:val="6B264A3A"/>
    <w:rsid w:val="6B380D69"/>
    <w:rsid w:val="6C163F68"/>
    <w:rsid w:val="6C1659E5"/>
    <w:rsid w:val="6D360EBB"/>
    <w:rsid w:val="6DEC569D"/>
    <w:rsid w:val="6E3D6323"/>
    <w:rsid w:val="6F1B30D3"/>
    <w:rsid w:val="6F385147"/>
    <w:rsid w:val="6F927264"/>
    <w:rsid w:val="6FCE1E96"/>
    <w:rsid w:val="70284028"/>
    <w:rsid w:val="71C650B7"/>
    <w:rsid w:val="7469540A"/>
    <w:rsid w:val="74AA2238"/>
    <w:rsid w:val="75895579"/>
    <w:rsid w:val="776F2285"/>
    <w:rsid w:val="77707769"/>
    <w:rsid w:val="7809333E"/>
    <w:rsid w:val="783F0EE9"/>
    <w:rsid w:val="78E02C7C"/>
    <w:rsid w:val="79856C26"/>
    <w:rsid w:val="7B030BB8"/>
    <w:rsid w:val="7BC63DFB"/>
    <w:rsid w:val="7BE06C36"/>
    <w:rsid w:val="7C6F4A91"/>
    <w:rsid w:val="7CA6678C"/>
    <w:rsid w:val="7CC200F4"/>
    <w:rsid w:val="7D762483"/>
    <w:rsid w:val="7DFF1C04"/>
    <w:rsid w:val="7E301F26"/>
    <w:rsid w:val="7E4454AB"/>
    <w:rsid w:val="7E4B66DF"/>
    <w:rsid w:val="7EC53AF2"/>
    <w:rsid w:val="7EF2104E"/>
    <w:rsid w:val="7F92325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14:defaultImageDpi w14:val="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39" w:semiHidden="0" w:name="toc 2"/>
    <w:lsdException w:qFormat="1" w:unhideWhenUsed="0" w:uiPriority="3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23"/>
    <w:autoRedefine/>
    <w:qFormat/>
    <w:uiPriority w:val="99"/>
    <w:pPr>
      <w:keepNext/>
      <w:spacing w:before="260" w:after="260" w:line="300" w:lineRule="auto"/>
      <w:jc w:val="left"/>
      <w:outlineLvl w:val="0"/>
    </w:pPr>
    <w:rPr>
      <w:rFonts w:ascii="黑体" w:hAnsi="黑体" w:eastAsia="黑体"/>
      <w:color w:val="000000"/>
      <w:sz w:val="28"/>
    </w:rPr>
  </w:style>
  <w:style w:type="paragraph" w:styleId="3">
    <w:name w:val="heading 2"/>
    <w:basedOn w:val="1"/>
    <w:next w:val="1"/>
    <w:link w:val="24"/>
    <w:autoRedefine/>
    <w:qFormat/>
    <w:uiPriority w:val="99"/>
    <w:pPr>
      <w:keepNext/>
      <w:keepLines/>
      <w:spacing w:line="360" w:lineRule="auto"/>
      <w:outlineLvl w:val="1"/>
    </w:pPr>
    <w:rPr>
      <w:rFonts w:ascii="黑体" w:hAnsi="黑体" w:eastAsia="黑体"/>
      <w:bCs/>
      <w:szCs w:val="32"/>
    </w:rPr>
  </w:style>
  <w:style w:type="paragraph" w:styleId="4">
    <w:name w:val="heading 3"/>
    <w:basedOn w:val="1"/>
    <w:next w:val="1"/>
    <w:link w:val="25"/>
    <w:autoRedefine/>
    <w:qFormat/>
    <w:uiPriority w:val="99"/>
    <w:pPr>
      <w:keepNext/>
      <w:keepLines/>
      <w:outlineLvl w:val="2"/>
    </w:pPr>
    <w:rPr>
      <w:bCs/>
      <w:szCs w:val="32"/>
    </w:rPr>
  </w:style>
  <w:style w:type="character" w:default="1" w:styleId="19">
    <w:name w:val="Default Paragraph Font"/>
    <w:autoRedefine/>
    <w:unhideWhenUsed/>
    <w:qFormat/>
    <w:uiPriority w:val="1"/>
  </w:style>
  <w:style w:type="table" w:default="1" w:styleId="17">
    <w:name w:val="Normal Table"/>
    <w:autoRedefine/>
    <w:unhideWhenUsed/>
    <w:qFormat/>
    <w:uiPriority w:val="99"/>
    <w:tblPr>
      <w:tblCellMar>
        <w:top w:w="0" w:type="dxa"/>
        <w:left w:w="108" w:type="dxa"/>
        <w:bottom w:w="0" w:type="dxa"/>
        <w:right w:w="108" w:type="dxa"/>
      </w:tblCellMar>
    </w:tblPr>
  </w:style>
  <w:style w:type="paragraph" w:styleId="5">
    <w:name w:val="annotation text"/>
    <w:basedOn w:val="1"/>
    <w:link w:val="36"/>
    <w:autoRedefine/>
    <w:semiHidden/>
    <w:qFormat/>
    <w:uiPriority w:val="99"/>
    <w:pPr>
      <w:jc w:val="left"/>
    </w:pPr>
  </w:style>
  <w:style w:type="paragraph" w:styleId="6">
    <w:name w:val="toc 3"/>
    <w:basedOn w:val="1"/>
    <w:next w:val="1"/>
    <w:autoRedefine/>
    <w:qFormat/>
    <w:uiPriority w:val="39"/>
    <w:pPr>
      <w:spacing w:line="240" w:lineRule="auto"/>
    </w:pPr>
  </w:style>
  <w:style w:type="paragraph" w:styleId="7">
    <w:name w:val="Plain Text"/>
    <w:basedOn w:val="1"/>
    <w:link w:val="32"/>
    <w:autoRedefine/>
    <w:qFormat/>
    <w:uiPriority w:val="99"/>
    <w:rPr>
      <w:rFonts w:ascii="宋体" w:hAnsi="Courier New"/>
      <w:szCs w:val="22"/>
    </w:rPr>
  </w:style>
  <w:style w:type="paragraph" w:styleId="8">
    <w:name w:val="Date"/>
    <w:basedOn w:val="1"/>
    <w:next w:val="1"/>
    <w:link w:val="41"/>
    <w:autoRedefine/>
    <w:semiHidden/>
    <w:qFormat/>
    <w:uiPriority w:val="99"/>
    <w:pPr>
      <w:ind w:left="100" w:leftChars="2500"/>
    </w:pPr>
  </w:style>
  <w:style w:type="paragraph" w:styleId="9">
    <w:name w:val="Balloon Text"/>
    <w:basedOn w:val="1"/>
    <w:link w:val="38"/>
    <w:autoRedefine/>
    <w:semiHidden/>
    <w:qFormat/>
    <w:uiPriority w:val="99"/>
    <w:pPr>
      <w:spacing w:line="240" w:lineRule="auto"/>
    </w:pPr>
    <w:rPr>
      <w:sz w:val="18"/>
      <w:szCs w:val="18"/>
    </w:rPr>
  </w:style>
  <w:style w:type="paragraph" w:styleId="10">
    <w:name w:val="footer"/>
    <w:basedOn w:val="1"/>
    <w:link w:val="27"/>
    <w:autoRedefine/>
    <w:qFormat/>
    <w:uiPriority w:val="99"/>
    <w:pPr>
      <w:tabs>
        <w:tab w:val="center" w:pos="4153"/>
        <w:tab w:val="right" w:pos="8306"/>
      </w:tabs>
      <w:snapToGrid w:val="0"/>
      <w:jc w:val="left"/>
    </w:pPr>
    <w:rPr>
      <w:sz w:val="18"/>
      <w:szCs w:val="18"/>
    </w:rPr>
  </w:style>
  <w:style w:type="paragraph" w:styleId="11">
    <w:name w:val="header"/>
    <w:basedOn w:val="1"/>
    <w:link w:val="26"/>
    <w:autoRedefine/>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autoRedefine/>
    <w:qFormat/>
    <w:uiPriority w:val="99"/>
    <w:pPr>
      <w:spacing w:line="240" w:lineRule="auto"/>
    </w:pPr>
  </w:style>
  <w:style w:type="paragraph" w:styleId="13">
    <w:name w:val="toc 2"/>
    <w:basedOn w:val="1"/>
    <w:next w:val="1"/>
    <w:autoRedefine/>
    <w:qFormat/>
    <w:uiPriority w:val="39"/>
    <w:pPr>
      <w:spacing w:line="240" w:lineRule="auto"/>
    </w:pPr>
  </w:style>
  <w:style w:type="paragraph" w:styleId="14">
    <w:name w:val="Normal (Web)"/>
    <w:basedOn w:val="1"/>
    <w:autoRedefine/>
    <w:semiHidden/>
    <w:qFormat/>
    <w:uiPriority w:val="99"/>
    <w:pPr>
      <w:widowControl/>
      <w:spacing w:before="100" w:beforeAutospacing="1" w:after="100" w:afterAutospacing="1" w:line="240" w:lineRule="auto"/>
      <w:jc w:val="left"/>
    </w:pPr>
    <w:rPr>
      <w:rFonts w:ascii="宋体" w:hAnsi="宋体" w:cs="宋体"/>
      <w:kern w:val="0"/>
    </w:rPr>
  </w:style>
  <w:style w:type="paragraph" w:styleId="15">
    <w:name w:val="Title"/>
    <w:basedOn w:val="1"/>
    <w:link w:val="28"/>
    <w:autoRedefine/>
    <w:qFormat/>
    <w:uiPriority w:val="99"/>
    <w:pPr>
      <w:jc w:val="center"/>
    </w:pPr>
    <w:rPr>
      <w:rFonts w:eastAsia="黑体"/>
      <w:b/>
      <w:sz w:val="84"/>
    </w:rPr>
  </w:style>
  <w:style w:type="paragraph" w:styleId="16">
    <w:name w:val="annotation subject"/>
    <w:basedOn w:val="5"/>
    <w:next w:val="5"/>
    <w:link w:val="37"/>
    <w:autoRedefine/>
    <w:semiHidden/>
    <w:qFormat/>
    <w:uiPriority w:val="99"/>
    <w:rPr>
      <w:b/>
      <w:bCs/>
    </w:rPr>
  </w:style>
  <w:style w:type="table" w:styleId="18">
    <w:name w:val="Table Grid"/>
    <w:basedOn w:val="17"/>
    <w:autoRedefine/>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autoRedefine/>
    <w:qFormat/>
    <w:uiPriority w:val="99"/>
    <w:rPr>
      <w:rFonts w:cs="Times New Roman"/>
    </w:rPr>
  </w:style>
  <w:style w:type="character" w:styleId="21">
    <w:name w:val="Hyperlink"/>
    <w:autoRedefine/>
    <w:qFormat/>
    <w:uiPriority w:val="99"/>
    <w:rPr>
      <w:rFonts w:cs="Times New Roman"/>
      <w:color w:val="0563C1"/>
      <w:u w:val="single"/>
    </w:rPr>
  </w:style>
  <w:style w:type="character" w:styleId="22">
    <w:name w:val="annotation reference"/>
    <w:autoRedefine/>
    <w:semiHidden/>
    <w:qFormat/>
    <w:uiPriority w:val="99"/>
    <w:rPr>
      <w:rFonts w:cs="Times New Roman"/>
      <w:sz w:val="21"/>
    </w:rPr>
  </w:style>
  <w:style w:type="character" w:customStyle="1" w:styleId="23">
    <w:name w:val="标题 1 字符"/>
    <w:link w:val="2"/>
    <w:autoRedefine/>
    <w:qFormat/>
    <w:locked/>
    <w:uiPriority w:val="99"/>
    <w:rPr>
      <w:rFonts w:ascii="黑体" w:hAnsi="黑体" w:eastAsia="黑体"/>
      <w:color w:val="000000"/>
      <w:sz w:val="28"/>
    </w:rPr>
  </w:style>
  <w:style w:type="character" w:customStyle="1" w:styleId="24">
    <w:name w:val="标题 2 字符"/>
    <w:link w:val="3"/>
    <w:autoRedefine/>
    <w:qFormat/>
    <w:locked/>
    <w:uiPriority w:val="99"/>
    <w:rPr>
      <w:rFonts w:ascii="黑体" w:hAnsi="黑体" w:eastAsia="黑体"/>
      <w:sz w:val="32"/>
    </w:rPr>
  </w:style>
  <w:style w:type="character" w:customStyle="1" w:styleId="25">
    <w:name w:val="标题 3 字符"/>
    <w:link w:val="4"/>
    <w:autoRedefine/>
    <w:qFormat/>
    <w:locked/>
    <w:uiPriority w:val="99"/>
    <w:rPr>
      <w:rFonts w:ascii="Times New Roman" w:hAnsi="Times New Roman" w:eastAsia="宋体"/>
      <w:sz w:val="32"/>
    </w:rPr>
  </w:style>
  <w:style w:type="character" w:customStyle="1" w:styleId="26">
    <w:name w:val="页眉 字符"/>
    <w:link w:val="11"/>
    <w:autoRedefine/>
    <w:qFormat/>
    <w:locked/>
    <w:uiPriority w:val="99"/>
    <w:rPr>
      <w:sz w:val="18"/>
    </w:rPr>
  </w:style>
  <w:style w:type="character" w:customStyle="1" w:styleId="27">
    <w:name w:val="页脚 字符"/>
    <w:link w:val="10"/>
    <w:autoRedefine/>
    <w:qFormat/>
    <w:locked/>
    <w:uiPriority w:val="99"/>
    <w:rPr>
      <w:sz w:val="18"/>
    </w:rPr>
  </w:style>
  <w:style w:type="character" w:customStyle="1" w:styleId="28">
    <w:name w:val="标题 字符"/>
    <w:link w:val="15"/>
    <w:autoRedefine/>
    <w:qFormat/>
    <w:locked/>
    <w:uiPriority w:val="99"/>
    <w:rPr>
      <w:rFonts w:ascii="Times New Roman" w:hAnsi="Times New Roman" w:eastAsia="黑体"/>
      <w:b/>
      <w:sz w:val="24"/>
    </w:rPr>
  </w:style>
  <w:style w:type="character" w:customStyle="1" w:styleId="29">
    <w:name w:val="页眉 Char"/>
    <w:autoRedefine/>
    <w:qFormat/>
    <w:uiPriority w:val="99"/>
    <w:rPr>
      <w:kern w:val="2"/>
      <w:sz w:val="18"/>
    </w:rPr>
  </w:style>
  <w:style w:type="paragraph" w:customStyle="1" w:styleId="30">
    <w:name w:val="List Paragraph"/>
    <w:basedOn w:val="1"/>
    <w:autoRedefine/>
    <w:qFormat/>
    <w:uiPriority w:val="99"/>
    <w:pPr>
      <w:ind w:firstLine="420"/>
    </w:pPr>
  </w:style>
  <w:style w:type="character" w:customStyle="1" w:styleId="31">
    <w:name w:val="MTEquationSection"/>
    <w:autoRedefine/>
    <w:qFormat/>
    <w:uiPriority w:val="99"/>
    <w:rPr>
      <w:rFonts w:eastAsia="黑体"/>
      <w:vanish/>
      <w:color w:val="FF0000"/>
      <w:sz w:val="84"/>
    </w:rPr>
  </w:style>
  <w:style w:type="character" w:customStyle="1" w:styleId="32">
    <w:name w:val="纯文本 字符"/>
    <w:link w:val="7"/>
    <w:autoRedefine/>
    <w:qFormat/>
    <w:locked/>
    <w:uiPriority w:val="99"/>
    <w:rPr>
      <w:rFonts w:ascii="宋体" w:hAnsi="Courier New" w:eastAsia="宋体"/>
    </w:rPr>
  </w:style>
  <w:style w:type="character" w:customStyle="1" w:styleId="33">
    <w:name w:val="Plain Text Char1"/>
    <w:autoRedefine/>
    <w:semiHidden/>
    <w:qFormat/>
    <w:uiPriority w:val="99"/>
    <w:rPr>
      <w:rFonts w:ascii="宋体" w:hAnsi="Courier New" w:cs="Courier New"/>
      <w:szCs w:val="21"/>
    </w:rPr>
  </w:style>
  <w:style w:type="character" w:customStyle="1" w:styleId="34">
    <w:name w:val="Plain Text Char11"/>
    <w:autoRedefine/>
    <w:semiHidden/>
    <w:qFormat/>
    <w:uiPriority w:val="99"/>
    <w:rPr>
      <w:rFonts w:ascii="宋体" w:hAnsi="Courier New"/>
      <w:sz w:val="21"/>
    </w:rPr>
  </w:style>
  <w:style w:type="character" w:customStyle="1" w:styleId="35">
    <w:name w:val="纯文本 字符1"/>
    <w:autoRedefine/>
    <w:semiHidden/>
    <w:qFormat/>
    <w:uiPriority w:val="99"/>
    <w:rPr>
      <w:rFonts w:ascii="宋体" w:hAnsi="Courier New"/>
      <w:sz w:val="24"/>
    </w:rPr>
  </w:style>
  <w:style w:type="character" w:customStyle="1" w:styleId="36">
    <w:name w:val="批注文字 字符"/>
    <w:link w:val="5"/>
    <w:autoRedefine/>
    <w:semiHidden/>
    <w:qFormat/>
    <w:locked/>
    <w:uiPriority w:val="99"/>
    <w:rPr>
      <w:rFonts w:ascii="Times New Roman" w:hAnsi="Times New Roman" w:eastAsia="宋体"/>
      <w:sz w:val="24"/>
    </w:rPr>
  </w:style>
  <w:style w:type="character" w:customStyle="1" w:styleId="37">
    <w:name w:val="批注主题 字符"/>
    <w:link w:val="16"/>
    <w:autoRedefine/>
    <w:semiHidden/>
    <w:qFormat/>
    <w:locked/>
    <w:uiPriority w:val="99"/>
    <w:rPr>
      <w:rFonts w:ascii="Times New Roman" w:hAnsi="Times New Roman" w:eastAsia="宋体"/>
      <w:b/>
      <w:sz w:val="24"/>
    </w:rPr>
  </w:style>
  <w:style w:type="character" w:customStyle="1" w:styleId="38">
    <w:name w:val="批注框文本 字符"/>
    <w:link w:val="9"/>
    <w:autoRedefine/>
    <w:semiHidden/>
    <w:qFormat/>
    <w:locked/>
    <w:uiPriority w:val="99"/>
    <w:rPr>
      <w:rFonts w:ascii="Times New Roman" w:hAnsi="Times New Roman" w:eastAsia="宋体"/>
      <w:sz w:val="18"/>
    </w:rPr>
  </w:style>
  <w:style w:type="paragraph" w:customStyle="1" w:styleId="39">
    <w:name w:val="TOC Heading"/>
    <w:basedOn w:val="2"/>
    <w:next w:val="1"/>
    <w:autoRedefine/>
    <w:qFormat/>
    <w:uiPriority w:val="99"/>
    <w:pPr>
      <w:keepLines/>
      <w:widowControl/>
      <w:spacing w:before="240" w:after="0" w:line="259" w:lineRule="auto"/>
      <w:jc w:val="left"/>
      <w:outlineLvl w:val="9"/>
    </w:pPr>
    <w:rPr>
      <w:rFonts w:ascii="Times New Roman" w:eastAsia="宋体"/>
      <w:color w:val="2F5496"/>
      <w:kern w:val="0"/>
      <w:sz w:val="32"/>
      <w:szCs w:val="32"/>
    </w:rPr>
  </w:style>
  <w:style w:type="character" w:customStyle="1" w:styleId="40">
    <w:name w:val="Placeholder Text"/>
    <w:autoRedefine/>
    <w:semiHidden/>
    <w:qFormat/>
    <w:uiPriority w:val="99"/>
    <w:rPr>
      <w:color w:val="808080"/>
    </w:rPr>
  </w:style>
  <w:style w:type="character" w:customStyle="1" w:styleId="41">
    <w:name w:val="日期 字符"/>
    <w:link w:val="8"/>
    <w:autoRedefine/>
    <w:semiHidden/>
    <w:qFormat/>
    <w:locked/>
    <w:uiPriority w:val="99"/>
    <w:rPr>
      <w:rFonts w:ascii="Times New Roman" w:hAnsi="Times New Roman" w:eastAsia="宋体"/>
      <w:sz w:val="24"/>
    </w:rPr>
  </w:style>
  <w:style w:type="paragraph" w:customStyle="1" w:styleId="42">
    <w:name w:val="终结线"/>
    <w:basedOn w:val="1"/>
    <w:autoRedefine/>
    <w:qFormat/>
    <w:uiPriority w:val="99"/>
    <w:pPr>
      <w:framePr w:hSpace="181" w:vSpace="181" w:wrap="around" w:vAnchor="text" w:hAnchor="margin" w:xAlign="center" w:y="285"/>
      <w:spacing w:line="240" w:lineRule="auto"/>
    </w:pPr>
    <w:rPr>
      <w:sz w:val="21"/>
    </w:rPr>
  </w:style>
  <w:style w:type="table" w:customStyle="1" w:styleId="43">
    <w:name w:val="网格型1"/>
    <w:basedOn w:val="1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4">
    <w:name w:val="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45">
    <w:name w:val="章标题"/>
    <w:next w:val="44"/>
    <w:autoRedefine/>
    <w:qFormat/>
    <w:uiPriority w:val="0"/>
    <w:pPr>
      <w:numPr>
        <w:ilvl w:val="1"/>
        <w:numId w:val="1"/>
      </w:numPr>
      <w:spacing w:before="156" w:beforeLines="50" w:after="156" w:afterLines="50"/>
      <w:jc w:val="both"/>
      <w:outlineLvl w:val="1"/>
    </w:pPr>
    <w:rPr>
      <w:rFonts w:ascii="黑体" w:hAnsi="Times New Roman" w:eastAsia="黑体" w:cs="Times New Roman"/>
      <w:sz w:val="21"/>
      <w:lang w:val="en-US" w:eastAsia="zh-CN" w:bidi="ar-SA"/>
    </w:rPr>
  </w:style>
  <w:style w:type="paragraph" w:customStyle="1" w:styleId="46">
    <w:name w:val="其他标准称谓"/>
    <w:qFormat/>
    <w:uiPriority w:val="0"/>
    <w:pPr>
      <w:spacing w:line="0" w:lineRule="atLeast"/>
      <w:jc w:val="distribute"/>
    </w:pPr>
    <w:rPr>
      <w:rFonts w:ascii="黑体" w:hAnsi="宋体" w:eastAsia="黑体" w:cs="Times New Roman"/>
      <w:sz w:val="52"/>
      <w:lang w:val="en-US" w:eastAsia="zh-CN" w:bidi="ar-SA"/>
    </w:rPr>
  </w:style>
  <w:style w:type="character" w:customStyle="1" w:styleId="47">
    <w:name w:val="发布"/>
    <w:qFormat/>
    <w:uiPriority w:val="99"/>
    <w:rPr>
      <w:rFonts w:ascii="黑体" w:eastAsia="黑体"/>
      <w:spacing w:val="22"/>
      <w:w w:val="100"/>
      <w:position w:val="3"/>
      <w:sz w:val="28"/>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9" Type="http://schemas.openxmlformats.org/officeDocument/2006/relationships/image" Target="media/image39.wmf"/><Relationship Id="rId98" Type="http://schemas.openxmlformats.org/officeDocument/2006/relationships/oleObject" Target="embeddings/oleObject45.bin"/><Relationship Id="rId97" Type="http://schemas.openxmlformats.org/officeDocument/2006/relationships/image" Target="media/image38.wmf"/><Relationship Id="rId96" Type="http://schemas.openxmlformats.org/officeDocument/2006/relationships/oleObject" Target="embeddings/oleObject44.bin"/><Relationship Id="rId95" Type="http://schemas.openxmlformats.org/officeDocument/2006/relationships/image" Target="media/image37.wmf"/><Relationship Id="rId94" Type="http://schemas.openxmlformats.org/officeDocument/2006/relationships/oleObject" Target="embeddings/oleObject43.bin"/><Relationship Id="rId93" Type="http://schemas.openxmlformats.org/officeDocument/2006/relationships/image" Target="media/image36.wmf"/><Relationship Id="rId92" Type="http://schemas.openxmlformats.org/officeDocument/2006/relationships/oleObject" Target="embeddings/oleObject42.bin"/><Relationship Id="rId91" Type="http://schemas.openxmlformats.org/officeDocument/2006/relationships/image" Target="media/image35.wmf"/><Relationship Id="rId90" Type="http://schemas.openxmlformats.org/officeDocument/2006/relationships/oleObject" Target="embeddings/oleObject41.bin"/><Relationship Id="rId9" Type="http://schemas.openxmlformats.org/officeDocument/2006/relationships/header" Target="header3.xml"/><Relationship Id="rId89" Type="http://schemas.openxmlformats.org/officeDocument/2006/relationships/image" Target="media/image34.wmf"/><Relationship Id="rId88" Type="http://schemas.openxmlformats.org/officeDocument/2006/relationships/oleObject" Target="embeddings/oleObject40.bin"/><Relationship Id="rId87" Type="http://schemas.openxmlformats.org/officeDocument/2006/relationships/image" Target="media/image33.wmf"/><Relationship Id="rId86" Type="http://schemas.openxmlformats.org/officeDocument/2006/relationships/oleObject" Target="embeddings/oleObject39.bin"/><Relationship Id="rId85" Type="http://schemas.openxmlformats.org/officeDocument/2006/relationships/image" Target="media/image32.wmf"/><Relationship Id="rId84" Type="http://schemas.openxmlformats.org/officeDocument/2006/relationships/oleObject" Target="embeddings/oleObject38.bin"/><Relationship Id="rId83" Type="http://schemas.openxmlformats.org/officeDocument/2006/relationships/image" Target="media/image31.wmf"/><Relationship Id="rId82" Type="http://schemas.openxmlformats.org/officeDocument/2006/relationships/oleObject" Target="embeddings/oleObject37.bin"/><Relationship Id="rId81" Type="http://schemas.openxmlformats.org/officeDocument/2006/relationships/image" Target="media/image30.wmf"/><Relationship Id="rId80" Type="http://schemas.openxmlformats.org/officeDocument/2006/relationships/oleObject" Target="embeddings/oleObject36.bin"/><Relationship Id="rId8" Type="http://schemas.openxmlformats.org/officeDocument/2006/relationships/footer" Target="footer2.xml"/><Relationship Id="rId79" Type="http://schemas.openxmlformats.org/officeDocument/2006/relationships/image" Target="media/image29.wmf"/><Relationship Id="rId78" Type="http://schemas.openxmlformats.org/officeDocument/2006/relationships/oleObject" Target="embeddings/oleObject35.bin"/><Relationship Id="rId77" Type="http://schemas.openxmlformats.org/officeDocument/2006/relationships/image" Target="media/image28.wmf"/><Relationship Id="rId76" Type="http://schemas.openxmlformats.org/officeDocument/2006/relationships/oleObject" Target="embeddings/oleObject34.bin"/><Relationship Id="rId75" Type="http://schemas.openxmlformats.org/officeDocument/2006/relationships/image" Target="media/image27.wmf"/><Relationship Id="rId74" Type="http://schemas.openxmlformats.org/officeDocument/2006/relationships/oleObject" Target="embeddings/oleObject33.bin"/><Relationship Id="rId73" Type="http://schemas.openxmlformats.org/officeDocument/2006/relationships/image" Target="media/image26.wmf"/><Relationship Id="rId72" Type="http://schemas.openxmlformats.org/officeDocument/2006/relationships/oleObject" Target="embeddings/oleObject32.bin"/><Relationship Id="rId71" Type="http://schemas.openxmlformats.org/officeDocument/2006/relationships/image" Target="media/image25.wmf"/><Relationship Id="rId70" Type="http://schemas.openxmlformats.org/officeDocument/2006/relationships/oleObject" Target="embeddings/oleObject31.bin"/><Relationship Id="rId7" Type="http://schemas.openxmlformats.org/officeDocument/2006/relationships/footer" Target="footer1.xml"/><Relationship Id="rId69" Type="http://schemas.openxmlformats.org/officeDocument/2006/relationships/image" Target="media/image24.wmf"/><Relationship Id="rId68" Type="http://schemas.openxmlformats.org/officeDocument/2006/relationships/oleObject" Target="embeddings/oleObject30.bin"/><Relationship Id="rId67" Type="http://schemas.openxmlformats.org/officeDocument/2006/relationships/image" Target="media/image23.wmf"/><Relationship Id="rId66" Type="http://schemas.openxmlformats.org/officeDocument/2006/relationships/oleObject" Target="embeddings/oleObject29.bin"/><Relationship Id="rId65" Type="http://schemas.openxmlformats.org/officeDocument/2006/relationships/image" Target="media/image22.wmf"/><Relationship Id="rId64" Type="http://schemas.openxmlformats.org/officeDocument/2006/relationships/oleObject" Target="embeddings/oleObject28.bin"/><Relationship Id="rId63" Type="http://schemas.openxmlformats.org/officeDocument/2006/relationships/image" Target="media/image21.wmf"/><Relationship Id="rId62" Type="http://schemas.openxmlformats.org/officeDocument/2006/relationships/oleObject" Target="embeddings/oleObject27.bin"/><Relationship Id="rId61" Type="http://schemas.openxmlformats.org/officeDocument/2006/relationships/image" Target="media/image20.wmf"/><Relationship Id="rId60" Type="http://schemas.openxmlformats.org/officeDocument/2006/relationships/oleObject" Target="embeddings/oleObject26.bin"/><Relationship Id="rId6" Type="http://schemas.openxmlformats.org/officeDocument/2006/relationships/header" Target="header2.xml"/><Relationship Id="rId59" Type="http://schemas.openxmlformats.org/officeDocument/2006/relationships/image" Target="media/image19.wmf"/><Relationship Id="rId58" Type="http://schemas.openxmlformats.org/officeDocument/2006/relationships/oleObject" Target="embeddings/oleObject25.bin"/><Relationship Id="rId57" Type="http://schemas.openxmlformats.org/officeDocument/2006/relationships/oleObject" Target="embeddings/oleObject24.bin"/><Relationship Id="rId56" Type="http://schemas.openxmlformats.org/officeDocument/2006/relationships/oleObject" Target="embeddings/oleObject23.bin"/><Relationship Id="rId55" Type="http://schemas.openxmlformats.org/officeDocument/2006/relationships/oleObject" Target="embeddings/oleObject22.bin"/><Relationship Id="rId54" Type="http://schemas.openxmlformats.org/officeDocument/2006/relationships/image" Target="media/image18.wmf"/><Relationship Id="rId53" Type="http://schemas.openxmlformats.org/officeDocument/2006/relationships/oleObject" Target="embeddings/oleObject21.bin"/><Relationship Id="rId52" Type="http://schemas.openxmlformats.org/officeDocument/2006/relationships/oleObject" Target="embeddings/oleObject20.bin"/><Relationship Id="rId51" Type="http://schemas.openxmlformats.org/officeDocument/2006/relationships/oleObject" Target="embeddings/oleObject19.bin"/><Relationship Id="rId50" Type="http://schemas.openxmlformats.org/officeDocument/2006/relationships/image" Target="media/image17.wmf"/><Relationship Id="rId5" Type="http://schemas.openxmlformats.org/officeDocument/2006/relationships/header" Target="header1.xml"/><Relationship Id="rId49" Type="http://schemas.openxmlformats.org/officeDocument/2006/relationships/oleObject" Target="embeddings/oleObject18.bin"/><Relationship Id="rId48" Type="http://schemas.openxmlformats.org/officeDocument/2006/relationships/image" Target="media/image16.wmf"/><Relationship Id="rId47" Type="http://schemas.openxmlformats.org/officeDocument/2006/relationships/oleObject" Target="embeddings/oleObject17.bin"/><Relationship Id="rId46" Type="http://schemas.openxmlformats.org/officeDocument/2006/relationships/oleObject" Target="embeddings/oleObject16.bin"/><Relationship Id="rId45" Type="http://schemas.openxmlformats.org/officeDocument/2006/relationships/image" Target="media/image15.wmf"/><Relationship Id="rId44" Type="http://schemas.openxmlformats.org/officeDocument/2006/relationships/oleObject" Target="embeddings/oleObject15.bin"/><Relationship Id="rId43" Type="http://schemas.openxmlformats.org/officeDocument/2006/relationships/image" Target="media/image14.wmf"/><Relationship Id="rId42" Type="http://schemas.openxmlformats.org/officeDocument/2006/relationships/oleObject" Target="embeddings/oleObject14.bin"/><Relationship Id="rId41" Type="http://schemas.openxmlformats.org/officeDocument/2006/relationships/image" Target="media/image13.wmf"/><Relationship Id="rId40" Type="http://schemas.openxmlformats.org/officeDocument/2006/relationships/oleObject" Target="embeddings/oleObject13.bin"/><Relationship Id="rId4" Type="http://schemas.openxmlformats.org/officeDocument/2006/relationships/endnotes" Target="endnotes.xml"/><Relationship Id="rId39" Type="http://schemas.openxmlformats.org/officeDocument/2006/relationships/oleObject" Target="embeddings/oleObject12.bin"/><Relationship Id="rId38" Type="http://schemas.openxmlformats.org/officeDocument/2006/relationships/image" Target="media/image12.wmf"/><Relationship Id="rId37" Type="http://schemas.openxmlformats.org/officeDocument/2006/relationships/oleObject" Target="embeddings/oleObject11.bin"/><Relationship Id="rId36" Type="http://schemas.openxmlformats.org/officeDocument/2006/relationships/image" Target="media/image11.wmf"/><Relationship Id="rId35" Type="http://schemas.openxmlformats.org/officeDocument/2006/relationships/oleObject" Target="embeddings/oleObject10.bin"/><Relationship Id="rId34" Type="http://schemas.openxmlformats.org/officeDocument/2006/relationships/image" Target="media/image10.wmf"/><Relationship Id="rId33" Type="http://schemas.openxmlformats.org/officeDocument/2006/relationships/oleObject" Target="embeddings/oleObject9.bin"/><Relationship Id="rId32" Type="http://schemas.openxmlformats.org/officeDocument/2006/relationships/image" Target="media/image9.wmf"/><Relationship Id="rId31" Type="http://schemas.openxmlformats.org/officeDocument/2006/relationships/oleObject" Target="embeddings/oleObject8.bin"/><Relationship Id="rId30" Type="http://schemas.openxmlformats.org/officeDocument/2006/relationships/image" Target="media/image8.wmf"/><Relationship Id="rId3" Type="http://schemas.openxmlformats.org/officeDocument/2006/relationships/footnotes" Target="footnotes.xml"/><Relationship Id="rId29" Type="http://schemas.openxmlformats.org/officeDocument/2006/relationships/oleObject" Target="embeddings/oleObject7.bin"/><Relationship Id="rId28" Type="http://schemas.openxmlformats.org/officeDocument/2006/relationships/image" Target="media/image7.wmf"/><Relationship Id="rId27" Type="http://schemas.openxmlformats.org/officeDocument/2006/relationships/oleObject" Target="embeddings/oleObject6.bin"/><Relationship Id="rId26" Type="http://schemas.openxmlformats.org/officeDocument/2006/relationships/image" Target="media/image6.wmf"/><Relationship Id="rId25" Type="http://schemas.openxmlformats.org/officeDocument/2006/relationships/oleObject" Target="embeddings/oleObject5.bin"/><Relationship Id="rId24" Type="http://schemas.openxmlformats.org/officeDocument/2006/relationships/image" Target="media/image5.wmf"/><Relationship Id="rId23" Type="http://schemas.openxmlformats.org/officeDocument/2006/relationships/oleObject" Target="embeddings/oleObject4.bin"/><Relationship Id="rId22" Type="http://schemas.openxmlformats.org/officeDocument/2006/relationships/image" Target="media/image4.emf"/><Relationship Id="rId214" Type="http://schemas.openxmlformats.org/officeDocument/2006/relationships/fontTable" Target="fontTable.xml"/><Relationship Id="rId213" Type="http://schemas.microsoft.com/office/2006/relationships/keyMapCustomizations" Target="customizations.xml"/><Relationship Id="rId212" Type="http://schemas.openxmlformats.org/officeDocument/2006/relationships/customXml" Target="../customXml/item2.xml"/><Relationship Id="rId211" Type="http://schemas.openxmlformats.org/officeDocument/2006/relationships/numbering" Target="numbering.xml"/><Relationship Id="rId210" Type="http://schemas.openxmlformats.org/officeDocument/2006/relationships/customXml" Target="../customXml/item1.xml"/><Relationship Id="rId21" Type="http://schemas.openxmlformats.org/officeDocument/2006/relationships/oleObject" Target="embeddings/oleObject3.bin"/><Relationship Id="rId209" Type="http://schemas.openxmlformats.org/officeDocument/2006/relationships/oleObject" Target="embeddings/oleObject109.bin"/><Relationship Id="rId208" Type="http://schemas.openxmlformats.org/officeDocument/2006/relationships/oleObject" Target="embeddings/oleObject108.bin"/><Relationship Id="rId207" Type="http://schemas.openxmlformats.org/officeDocument/2006/relationships/oleObject" Target="embeddings/oleObject107.bin"/><Relationship Id="rId206" Type="http://schemas.openxmlformats.org/officeDocument/2006/relationships/oleObject" Target="embeddings/oleObject106.bin"/><Relationship Id="rId205" Type="http://schemas.openxmlformats.org/officeDocument/2006/relationships/oleObject" Target="embeddings/oleObject105.bin"/><Relationship Id="rId204" Type="http://schemas.openxmlformats.org/officeDocument/2006/relationships/oleObject" Target="embeddings/oleObject104.bin"/><Relationship Id="rId203" Type="http://schemas.openxmlformats.org/officeDocument/2006/relationships/oleObject" Target="embeddings/oleObject103.bin"/><Relationship Id="rId202" Type="http://schemas.openxmlformats.org/officeDocument/2006/relationships/oleObject" Target="embeddings/oleObject102.bin"/><Relationship Id="rId201" Type="http://schemas.openxmlformats.org/officeDocument/2006/relationships/oleObject" Target="embeddings/oleObject101.bin"/><Relationship Id="rId200" Type="http://schemas.openxmlformats.org/officeDocument/2006/relationships/oleObject" Target="embeddings/oleObject100.bin"/><Relationship Id="rId20" Type="http://schemas.openxmlformats.org/officeDocument/2006/relationships/image" Target="media/image3.emf"/><Relationship Id="rId2" Type="http://schemas.openxmlformats.org/officeDocument/2006/relationships/settings" Target="settings.xml"/><Relationship Id="rId199" Type="http://schemas.openxmlformats.org/officeDocument/2006/relationships/oleObject" Target="embeddings/oleObject99.bin"/><Relationship Id="rId198" Type="http://schemas.openxmlformats.org/officeDocument/2006/relationships/oleObject" Target="embeddings/oleObject98.bin"/><Relationship Id="rId197" Type="http://schemas.openxmlformats.org/officeDocument/2006/relationships/oleObject" Target="embeddings/oleObject97.bin"/><Relationship Id="rId196" Type="http://schemas.openxmlformats.org/officeDocument/2006/relationships/oleObject" Target="embeddings/oleObject96.bin"/><Relationship Id="rId195" Type="http://schemas.openxmlformats.org/officeDocument/2006/relationships/image" Target="media/image85.wmf"/><Relationship Id="rId194" Type="http://schemas.openxmlformats.org/officeDocument/2006/relationships/oleObject" Target="embeddings/oleObject95.bin"/><Relationship Id="rId193" Type="http://schemas.openxmlformats.org/officeDocument/2006/relationships/oleObject" Target="embeddings/oleObject94.bin"/><Relationship Id="rId192" Type="http://schemas.openxmlformats.org/officeDocument/2006/relationships/oleObject" Target="embeddings/oleObject93.bin"/><Relationship Id="rId191" Type="http://schemas.openxmlformats.org/officeDocument/2006/relationships/image" Target="media/image84.wmf"/><Relationship Id="rId190" Type="http://schemas.openxmlformats.org/officeDocument/2006/relationships/oleObject" Target="embeddings/oleObject92.bin"/><Relationship Id="rId19" Type="http://schemas.openxmlformats.org/officeDocument/2006/relationships/oleObject" Target="embeddings/oleObject2.bin"/><Relationship Id="rId189" Type="http://schemas.openxmlformats.org/officeDocument/2006/relationships/image" Target="media/image83.wmf"/><Relationship Id="rId188" Type="http://schemas.openxmlformats.org/officeDocument/2006/relationships/oleObject" Target="embeddings/oleObject91.bin"/><Relationship Id="rId187" Type="http://schemas.openxmlformats.org/officeDocument/2006/relationships/image" Target="media/image82.wmf"/><Relationship Id="rId186" Type="http://schemas.openxmlformats.org/officeDocument/2006/relationships/oleObject" Target="embeddings/oleObject90.bin"/><Relationship Id="rId185" Type="http://schemas.openxmlformats.org/officeDocument/2006/relationships/image" Target="media/image81.wmf"/><Relationship Id="rId184" Type="http://schemas.openxmlformats.org/officeDocument/2006/relationships/oleObject" Target="embeddings/oleObject89.bin"/><Relationship Id="rId183" Type="http://schemas.openxmlformats.org/officeDocument/2006/relationships/image" Target="media/image80.wmf"/><Relationship Id="rId182" Type="http://schemas.openxmlformats.org/officeDocument/2006/relationships/oleObject" Target="embeddings/oleObject88.bin"/><Relationship Id="rId181" Type="http://schemas.openxmlformats.org/officeDocument/2006/relationships/oleObject" Target="embeddings/oleObject87.bin"/><Relationship Id="rId180" Type="http://schemas.openxmlformats.org/officeDocument/2006/relationships/image" Target="media/image79.wmf"/><Relationship Id="rId18" Type="http://schemas.openxmlformats.org/officeDocument/2006/relationships/image" Target="media/image2.emf"/><Relationship Id="rId179" Type="http://schemas.openxmlformats.org/officeDocument/2006/relationships/oleObject" Target="embeddings/oleObject86.bin"/><Relationship Id="rId178" Type="http://schemas.openxmlformats.org/officeDocument/2006/relationships/image" Target="media/image78.wmf"/><Relationship Id="rId177" Type="http://schemas.openxmlformats.org/officeDocument/2006/relationships/oleObject" Target="embeddings/oleObject85.bin"/><Relationship Id="rId176" Type="http://schemas.openxmlformats.org/officeDocument/2006/relationships/image" Target="media/image77.wmf"/><Relationship Id="rId175" Type="http://schemas.openxmlformats.org/officeDocument/2006/relationships/oleObject" Target="embeddings/oleObject84.bin"/><Relationship Id="rId174" Type="http://schemas.openxmlformats.org/officeDocument/2006/relationships/image" Target="media/image76.wmf"/><Relationship Id="rId173" Type="http://schemas.openxmlformats.org/officeDocument/2006/relationships/oleObject" Target="embeddings/oleObject83.bin"/><Relationship Id="rId172" Type="http://schemas.openxmlformats.org/officeDocument/2006/relationships/image" Target="media/image75.wmf"/><Relationship Id="rId171" Type="http://schemas.openxmlformats.org/officeDocument/2006/relationships/oleObject" Target="embeddings/oleObject82.bin"/><Relationship Id="rId170" Type="http://schemas.openxmlformats.org/officeDocument/2006/relationships/image" Target="media/image74.wmf"/><Relationship Id="rId17" Type="http://schemas.openxmlformats.org/officeDocument/2006/relationships/oleObject" Target="embeddings/oleObject1.bin"/><Relationship Id="rId169" Type="http://schemas.openxmlformats.org/officeDocument/2006/relationships/oleObject" Target="embeddings/oleObject81.bin"/><Relationship Id="rId168" Type="http://schemas.openxmlformats.org/officeDocument/2006/relationships/image" Target="media/image73.wmf"/><Relationship Id="rId167" Type="http://schemas.openxmlformats.org/officeDocument/2006/relationships/oleObject" Target="embeddings/oleObject80.bin"/><Relationship Id="rId166" Type="http://schemas.openxmlformats.org/officeDocument/2006/relationships/image" Target="media/image72.wmf"/><Relationship Id="rId165" Type="http://schemas.openxmlformats.org/officeDocument/2006/relationships/oleObject" Target="embeddings/oleObject79.bin"/><Relationship Id="rId164" Type="http://schemas.openxmlformats.org/officeDocument/2006/relationships/image" Target="media/image71.wmf"/><Relationship Id="rId163" Type="http://schemas.openxmlformats.org/officeDocument/2006/relationships/oleObject" Target="embeddings/oleObject78.bin"/><Relationship Id="rId162" Type="http://schemas.openxmlformats.org/officeDocument/2006/relationships/image" Target="media/image70.wmf"/><Relationship Id="rId161" Type="http://schemas.openxmlformats.org/officeDocument/2006/relationships/oleObject" Target="embeddings/oleObject77.bin"/><Relationship Id="rId160" Type="http://schemas.openxmlformats.org/officeDocument/2006/relationships/image" Target="media/image69.wmf"/><Relationship Id="rId16" Type="http://schemas.openxmlformats.org/officeDocument/2006/relationships/image" Target="media/image1.jpeg"/><Relationship Id="rId159" Type="http://schemas.openxmlformats.org/officeDocument/2006/relationships/oleObject" Target="embeddings/oleObject76.bin"/><Relationship Id="rId158" Type="http://schemas.openxmlformats.org/officeDocument/2006/relationships/image" Target="media/image68.wmf"/><Relationship Id="rId157" Type="http://schemas.openxmlformats.org/officeDocument/2006/relationships/oleObject" Target="embeddings/oleObject75.bin"/><Relationship Id="rId156" Type="http://schemas.openxmlformats.org/officeDocument/2006/relationships/image" Target="media/image67.wmf"/><Relationship Id="rId155" Type="http://schemas.openxmlformats.org/officeDocument/2006/relationships/oleObject" Target="embeddings/oleObject74.bin"/><Relationship Id="rId154" Type="http://schemas.openxmlformats.org/officeDocument/2006/relationships/image" Target="media/image66.wmf"/><Relationship Id="rId153" Type="http://schemas.openxmlformats.org/officeDocument/2006/relationships/oleObject" Target="embeddings/oleObject73.bin"/><Relationship Id="rId152" Type="http://schemas.openxmlformats.org/officeDocument/2006/relationships/image" Target="media/image65.wmf"/><Relationship Id="rId151" Type="http://schemas.openxmlformats.org/officeDocument/2006/relationships/oleObject" Target="embeddings/oleObject72.bin"/><Relationship Id="rId150" Type="http://schemas.openxmlformats.org/officeDocument/2006/relationships/image" Target="media/image64.wmf"/><Relationship Id="rId15" Type="http://schemas.openxmlformats.org/officeDocument/2006/relationships/theme" Target="theme/theme1.xml"/><Relationship Id="rId149" Type="http://schemas.openxmlformats.org/officeDocument/2006/relationships/oleObject" Target="embeddings/oleObject71.bin"/><Relationship Id="rId148" Type="http://schemas.openxmlformats.org/officeDocument/2006/relationships/image" Target="media/image63.wmf"/><Relationship Id="rId147" Type="http://schemas.openxmlformats.org/officeDocument/2006/relationships/oleObject" Target="embeddings/oleObject70.bin"/><Relationship Id="rId146" Type="http://schemas.openxmlformats.org/officeDocument/2006/relationships/image" Target="media/image62.wmf"/><Relationship Id="rId145" Type="http://schemas.openxmlformats.org/officeDocument/2006/relationships/oleObject" Target="embeddings/oleObject69.bin"/><Relationship Id="rId144" Type="http://schemas.openxmlformats.org/officeDocument/2006/relationships/image" Target="media/image61.wmf"/><Relationship Id="rId143" Type="http://schemas.openxmlformats.org/officeDocument/2006/relationships/oleObject" Target="embeddings/oleObject68.bin"/><Relationship Id="rId142" Type="http://schemas.openxmlformats.org/officeDocument/2006/relationships/image" Target="media/image60.wmf"/><Relationship Id="rId141" Type="http://schemas.openxmlformats.org/officeDocument/2006/relationships/oleObject" Target="embeddings/oleObject67.bin"/><Relationship Id="rId140" Type="http://schemas.openxmlformats.org/officeDocument/2006/relationships/image" Target="media/image59.wmf"/><Relationship Id="rId14" Type="http://schemas.openxmlformats.org/officeDocument/2006/relationships/footer" Target="footer6.xml"/><Relationship Id="rId139" Type="http://schemas.openxmlformats.org/officeDocument/2006/relationships/oleObject" Target="embeddings/oleObject66.bin"/><Relationship Id="rId138" Type="http://schemas.openxmlformats.org/officeDocument/2006/relationships/image" Target="media/image58.wmf"/><Relationship Id="rId137" Type="http://schemas.openxmlformats.org/officeDocument/2006/relationships/oleObject" Target="embeddings/oleObject65.bin"/><Relationship Id="rId136" Type="http://schemas.openxmlformats.org/officeDocument/2006/relationships/image" Target="media/image57.wmf"/><Relationship Id="rId135" Type="http://schemas.openxmlformats.org/officeDocument/2006/relationships/oleObject" Target="embeddings/oleObject64.bin"/><Relationship Id="rId134" Type="http://schemas.openxmlformats.org/officeDocument/2006/relationships/image" Target="media/image56.wmf"/><Relationship Id="rId133" Type="http://schemas.openxmlformats.org/officeDocument/2006/relationships/oleObject" Target="embeddings/oleObject63.bin"/><Relationship Id="rId132" Type="http://schemas.openxmlformats.org/officeDocument/2006/relationships/image" Target="media/image55.wmf"/><Relationship Id="rId131" Type="http://schemas.openxmlformats.org/officeDocument/2006/relationships/oleObject" Target="embeddings/oleObject62.bin"/><Relationship Id="rId130" Type="http://schemas.openxmlformats.org/officeDocument/2006/relationships/image" Target="media/image54.wmf"/><Relationship Id="rId13" Type="http://schemas.openxmlformats.org/officeDocument/2006/relationships/footer" Target="footer5.xml"/><Relationship Id="rId129" Type="http://schemas.openxmlformats.org/officeDocument/2006/relationships/oleObject" Target="embeddings/oleObject61.bin"/><Relationship Id="rId128" Type="http://schemas.openxmlformats.org/officeDocument/2006/relationships/image" Target="media/image53.wmf"/><Relationship Id="rId127" Type="http://schemas.openxmlformats.org/officeDocument/2006/relationships/oleObject" Target="embeddings/oleObject60.bin"/><Relationship Id="rId126" Type="http://schemas.openxmlformats.org/officeDocument/2006/relationships/image" Target="media/image52.wmf"/><Relationship Id="rId125" Type="http://schemas.openxmlformats.org/officeDocument/2006/relationships/oleObject" Target="embeddings/oleObject59.bin"/><Relationship Id="rId124" Type="http://schemas.openxmlformats.org/officeDocument/2006/relationships/image" Target="media/image51.wmf"/><Relationship Id="rId123" Type="http://schemas.openxmlformats.org/officeDocument/2006/relationships/oleObject" Target="embeddings/oleObject58.bin"/><Relationship Id="rId122" Type="http://schemas.openxmlformats.org/officeDocument/2006/relationships/image" Target="media/image50.wmf"/><Relationship Id="rId121" Type="http://schemas.openxmlformats.org/officeDocument/2006/relationships/oleObject" Target="embeddings/oleObject57.bin"/><Relationship Id="rId120" Type="http://schemas.openxmlformats.org/officeDocument/2006/relationships/image" Target="media/image49.wmf"/><Relationship Id="rId12" Type="http://schemas.openxmlformats.org/officeDocument/2006/relationships/footer" Target="footer4.xml"/><Relationship Id="rId119" Type="http://schemas.openxmlformats.org/officeDocument/2006/relationships/oleObject" Target="embeddings/oleObject56.bin"/><Relationship Id="rId118" Type="http://schemas.openxmlformats.org/officeDocument/2006/relationships/image" Target="media/image48.wmf"/><Relationship Id="rId117" Type="http://schemas.openxmlformats.org/officeDocument/2006/relationships/oleObject" Target="embeddings/oleObject55.bin"/><Relationship Id="rId116" Type="http://schemas.openxmlformats.org/officeDocument/2006/relationships/image" Target="media/image47.wmf"/><Relationship Id="rId115" Type="http://schemas.openxmlformats.org/officeDocument/2006/relationships/oleObject" Target="embeddings/oleObject54.bin"/><Relationship Id="rId114" Type="http://schemas.openxmlformats.org/officeDocument/2006/relationships/image" Target="media/image46.wmf"/><Relationship Id="rId113" Type="http://schemas.openxmlformats.org/officeDocument/2006/relationships/oleObject" Target="embeddings/oleObject53.bin"/><Relationship Id="rId112" Type="http://schemas.openxmlformats.org/officeDocument/2006/relationships/image" Target="media/image45.wmf"/><Relationship Id="rId111" Type="http://schemas.openxmlformats.org/officeDocument/2006/relationships/oleObject" Target="embeddings/oleObject52.bin"/><Relationship Id="rId110" Type="http://schemas.openxmlformats.org/officeDocument/2006/relationships/image" Target="media/image44.wmf"/><Relationship Id="rId11" Type="http://schemas.openxmlformats.org/officeDocument/2006/relationships/header" Target="header4.xml"/><Relationship Id="rId109" Type="http://schemas.openxmlformats.org/officeDocument/2006/relationships/oleObject" Target="embeddings/oleObject51.bin"/><Relationship Id="rId108" Type="http://schemas.openxmlformats.org/officeDocument/2006/relationships/oleObject" Target="embeddings/oleObject50.bin"/><Relationship Id="rId107" Type="http://schemas.openxmlformats.org/officeDocument/2006/relationships/image" Target="media/image43.wmf"/><Relationship Id="rId106" Type="http://schemas.openxmlformats.org/officeDocument/2006/relationships/oleObject" Target="embeddings/oleObject49.bin"/><Relationship Id="rId105" Type="http://schemas.openxmlformats.org/officeDocument/2006/relationships/image" Target="media/image42.wmf"/><Relationship Id="rId104" Type="http://schemas.openxmlformats.org/officeDocument/2006/relationships/oleObject" Target="embeddings/oleObject48.bin"/><Relationship Id="rId103" Type="http://schemas.openxmlformats.org/officeDocument/2006/relationships/image" Target="media/image41.wmf"/><Relationship Id="rId102" Type="http://schemas.openxmlformats.org/officeDocument/2006/relationships/oleObject" Target="embeddings/oleObject47.bin"/><Relationship Id="rId101" Type="http://schemas.openxmlformats.org/officeDocument/2006/relationships/image" Target="media/image40.wmf"/><Relationship Id="rId100" Type="http://schemas.openxmlformats.org/officeDocument/2006/relationships/oleObject" Target="embeddings/oleObject46.bin"/><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114731-3591-4820-B6C8-E58F99151A22}">
  <ds:schemaRefs/>
</ds:datastoreItem>
</file>

<file path=docProps/app.xml><?xml version="1.0" encoding="utf-8"?>
<Properties xmlns="http://schemas.openxmlformats.org/officeDocument/2006/extended-properties" xmlns:vt="http://schemas.openxmlformats.org/officeDocument/2006/docPropsVTypes">
  <Template>Normal</Template>
  <Pages>28</Pages>
  <Words>4336</Words>
  <Characters>5872</Characters>
  <Lines>54</Lines>
  <Paragraphs>15</Paragraphs>
  <TotalTime>1</TotalTime>
  <ScaleCrop>false</ScaleCrop>
  <LinksUpToDate>false</LinksUpToDate>
  <CharactersWithSpaces>6761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2019-04-08T04:26:00Z</dcterms:created>
  <dc:creator>秦 晓凯</dc:creator>
  <cp:lastModifiedBy>魏明明</cp:lastModifiedBy>
  <cp:lastPrinted>2019-04-17T05:16:00Z</cp:lastPrinted>
  <dcterms:modified xsi:type="dcterms:W3CDTF">2025-04-01T11:58:27Z</dcterms:modified>
  <cp:revision>648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WinEqns">
    <vt:bool>true</vt:bool>
  </property>
  <property fmtid="{D5CDD505-2E9C-101B-9397-08002B2CF9AE}" pid="3" name="KSOProductBuildVer">
    <vt:lpwstr>2052-12.1.0.20305</vt:lpwstr>
  </property>
  <property fmtid="{D5CDD505-2E9C-101B-9397-08002B2CF9AE}" pid="4" name="ICV">
    <vt:lpwstr>844486F49DC341E7914B63FA2F451D69</vt:lpwstr>
  </property>
  <property fmtid="{D5CDD505-2E9C-101B-9397-08002B2CF9AE}" pid="5" name="KSOTemplateDocerSaveRecord">
    <vt:lpwstr>eyJoZGlkIjoiMDNjYTAyMTY3M2JjZjlhMjA4MWM4YzYwMTViZjMyOGUiLCJ1c2VySWQiOiIzNTM3OTAyNzMifQ==</vt:lpwstr>
  </property>
</Properties>
</file>