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F4A" w:rsidRDefault="00B90F4A">
      <w:pPr>
        <w:spacing w:line="560" w:lineRule="exact"/>
        <w:jc w:val="center"/>
        <w:rPr>
          <w:rFonts w:ascii="华文中宋" w:eastAsia="华文中宋" w:hAnsi="华文中宋" w:cs="Times New Roman"/>
          <w:b/>
          <w:sz w:val="44"/>
          <w:szCs w:val="44"/>
        </w:rPr>
      </w:pPr>
    </w:p>
    <w:p w:rsidR="00B90F4A" w:rsidRDefault="00B90F4A">
      <w:pPr>
        <w:spacing w:line="560" w:lineRule="exact"/>
        <w:jc w:val="center"/>
        <w:rPr>
          <w:rFonts w:ascii="华文中宋" w:eastAsia="华文中宋" w:hAnsi="华文中宋" w:cs="Times New Roman"/>
          <w:b/>
          <w:sz w:val="44"/>
          <w:szCs w:val="44"/>
        </w:rPr>
      </w:pPr>
    </w:p>
    <w:p w:rsidR="00B90F4A" w:rsidRDefault="00B90F4A">
      <w:pPr>
        <w:spacing w:line="560" w:lineRule="exact"/>
        <w:jc w:val="center"/>
        <w:rPr>
          <w:rFonts w:ascii="华文中宋" w:eastAsia="华文中宋" w:hAnsi="华文中宋" w:cs="Times New Roman"/>
          <w:b/>
          <w:sz w:val="44"/>
          <w:szCs w:val="44"/>
        </w:rPr>
      </w:pPr>
    </w:p>
    <w:p w:rsidR="00B90F4A" w:rsidRDefault="00B90F4A">
      <w:pPr>
        <w:spacing w:line="560" w:lineRule="exact"/>
        <w:jc w:val="center"/>
        <w:rPr>
          <w:rFonts w:ascii="华文中宋" w:eastAsia="华文中宋" w:hAnsi="华文中宋" w:cs="Times New Roman"/>
          <w:b/>
          <w:sz w:val="44"/>
          <w:szCs w:val="44"/>
        </w:rPr>
      </w:pPr>
    </w:p>
    <w:p w:rsidR="00B90F4A" w:rsidRDefault="00B90F4A">
      <w:pPr>
        <w:spacing w:line="560" w:lineRule="exact"/>
        <w:jc w:val="center"/>
        <w:rPr>
          <w:rFonts w:ascii="华文中宋" w:eastAsia="华文中宋" w:hAnsi="华文中宋" w:cs="Times New Roman"/>
          <w:b/>
          <w:sz w:val="44"/>
          <w:szCs w:val="44"/>
        </w:rPr>
      </w:pPr>
    </w:p>
    <w:p w:rsidR="00B90F4A" w:rsidRDefault="00D469DD">
      <w:pPr>
        <w:spacing w:line="560" w:lineRule="exact"/>
        <w:jc w:val="center"/>
        <w:rPr>
          <w:rFonts w:ascii="黑体" w:eastAsia="黑体" w:hAnsi="黑体" w:cs="黑体"/>
          <w:bCs/>
          <w:sz w:val="36"/>
          <w:szCs w:val="36"/>
        </w:rPr>
      </w:pPr>
      <w:r>
        <w:rPr>
          <w:rFonts w:ascii="黑体" w:eastAsia="黑体" w:hAnsi="黑体" w:cs="黑体" w:hint="eastAsia"/>
          <w:bCs/>
          <w:sz w:val="36"/>
          <w:szCs w:val="36"/>
        </w:rPr>
        <w:t>国家计量技术规范</w:t>
      </w:r>
    </w:p>
    <w:p w:rsidR="00B90F4A" w:rsidRDefault="00D469DD">
      <w:pPr>
        <w:spacing w:line="560" w:lineRule="exact"/>
        <w:jc w:val="center"/>
        <w:rPr>
          <w:rFonts w:ascii="黑体" w:eastAsia="黑体" w:hAnsi="黑体" w:cs="黑体"/>
          <w:bCs/>
          <w:sz w:val="36"/>
          <w:szCs w:val="36"/>
        </w:rPr>
      </w:pPr>
      <w:r>
        <w:rPr>
          <w:rFonts w:ascii="黑体" w:eastAsia="黑体" w:hAnsi="黑体" w:cs="黑体" w:hint="eastAsia"/>
          <w:bCs/>
          <w:sz w:val="36"/>
          <w:szCs w:val="36"/>
        </w:rPr>
        <w:t>《</w:t>
      </w:r>
      <w:r w:rsidR="004338A8">
        <w:rPr>
          <w:rFonts w:ascii="Times New Roman" w:eastAsia="黑体" w:hAnsi="Times New Roman" w:cs="Times New Roman" w:hint="eastAsia"/>
          <w:bCs/>
          <w:sz w:val="36"/>
          <w:szCs w:val="36"/>
        </w:rPr>
        <w:t>长度设定仪</w:t>
      </w:r>
      <w:r>
        <w:rPr>
          <w:rFonts w:ascii="Times New Roman" w:eastAsia="黑体" w:hAnsi="Times New Roman" w:cs="Times New Roman" w:hint="eastAsia"/>
          <w:bCs/>
          <w:sz w:val="36"/>
          <w:szCs w:val="36"/>
        </w:rPr>
        <w:t>校准规范</w:t>
      </w:r>
      <w:r>
        <w:rPr>
          <w:rFonts w:ascii="黑体" w:eastAsia="黑体" w:hAnsi="黑体" w:cs="黑体" w:hint="eastAsia"/>
          <w:bCs/>
          <w:sz w:val="36"/>
          <w:szCs w:val="36"/>
        </w:rPr>
        <w:t>》</w:t>
      </w:r>
    </w:p>
    <w:p w:rsidR="00B90F4A" w:rsidRDefault="00B90F4A">
      <w:pPr>
        <w:rPr>
          <w:rFonts w:ascii="黑体" w:eastAsia="黑体" w:hAnsi="黑体" w:cs="黑体"/>
          <w:bCs/>
        </w:rPr>
      </w:pPr>
    </w:p>
    <w:p w:rsidR="00B90F4A" w:rsidRDefault="00B90F4A">
      <w:pPr>
        <w:rPr>
          <w:rFonts w:ascii="黑体" w:eastAsia="黑体" w:hAnsi="黑体" w:cs="黑体"/>
          <w:bCs/>
        </w:rPr>
      </w:pPr>
    </w:p>
    <w:p w:rsidR="00B90F4A" w:rsidRDefault="00B90F4A">
      <w:pPr>
        <w:rPr>
          <w:rFonts w:ascii="黑体" w:eastAsia="黑体" w:hAnsi="黑体" w:cs="黑体"/>
          <w:bCs/>
          <w:sz w:val="84"/>
          <w:szCs w:val="84"/>
        </w:rPr>
      </w:pPr>
    </w:p>
    <w:p w:rsidR="00B90F4A" w:rsidRDefault="00D469DD">
      <w:pPr>
        <w:jc w:val="center"/>
        <w:rPr>
          <w:rFonts w:ascii="黑体" w:eastAsia="黑体" w:hAnsi="黑体" w:cs="黑体"/>
          <w:bCs/>
          <w:sz w:val="84"/>
          <w:szCs w:val="84"/>
        </w:rPr>
      </w:pPr>
      <w:r>
        <w:rPr>
          <w:rFonts w:ascii="黑体" w:eastAsia="黑体" w:hAnsi="黑体" w:cs="黑体" w:hint="eastAsia"/>
          <w:b/>
          <w:spacing w:val="68"/>
          <w:sz w:val="84"/>
          <w:szCs w:val="84"/>
        </w:rPr>
        <w:t>编制说明</w:t>
      </w:r>
    </w:p>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B90F4A"/>
    <w:p w:rsidR="00B90F4A" w:rsidRDefault="00D469DD">
      <w:pPr>
        <w:jc w:val="center"/>
        <w:rPr>
          <w:sz w:val="30"/>
          <w:szCs w:val="30"/>
        </w:rPr>
      </w:pPr>
      <w:r>
        <w:rPr>
          <w:rFonts w:hint="eastAsia"/>
          <w:sz w:val="30"/>
          <w:szCs w:val="30"/>
        </w:rPr>
        <w:t>规范起草小组</w:t>
      </w:r>
    </w:p>
    <w:p w:rsidR="00B90F4A" w:rsidRDefault="00D469DD">
      <w:pPr>
        <w:jc w:val="center"/>
        <w:rPr>
          <w:sz w:val="30"/>
          <w:szCs w:val="30"/>
        </w:rPr>
      </w:pPr>
      <w:r>
        <w:rPr>
          <w:rFonts w:hint="eastAsia"/>
          <w:sz w:val="30"/>
          <w:szCs w:val="30"/>
        </w:rPr>
        <w:t>202</w:t>
      </w:r>
      <w:r w:rsidR="004338A8">
        <w:rPr>
          <w:rFonts w:hint="eastAsia"/>
          <w:sz w:val="30"/>
          <w:szCs w:val="30"/>
        </w:rPr>
        <w:t>5</w:t>
      </w:r>
      <w:r>
        <w:rPr>
          <w:rFonts w:hint="eastAsia"/>
          <w:sz w:val="30"/>
          <w:szCs w:val="30"/>
        </w:rPr>
        <w:t>年</w:t>
      </w:r>
      <w:r>
        <w:rPr>
          <w:rFonts w:hint="eastAsia"/>
          <w:sz w:val="30"/>
          <w:szCs w:val="30"/>
        </w:rPr>
        <w:t>0</w:t>
      </w:r>
      <w:r w:rsidR="004338A8">
        <w:rPr>
          <w:rFonts w:hint="eastAsia"/>
          <w:sz w:val="30"/>
          <w:szCs w:val="30"/>
        </w:rPr>
        <w:t>4</w:t>
      </w:r>
      <w:r>
        <w:rPr>
          <w:rFonts w:hint="eastAsia"/>
          <w:sz w:val="30"/>
          <w:szCs w:val="30"/>
        </w:rPr>
        <w:t>月</w:t>
      </w:r>
    </w:p>
    <w:p w:rsidR="00B90F4A" w:rsidRDefault="00B90F4A">
      <w:pPr>
        <w:spacing w:line="560" w:lineRule="exact"/>
        <w:rPr>
          <w:rFonts w:ascii="黑体" w:eastAsia="黑体" w:hAnsi="黑体" w:cs="黑体"/>
          <w:bCs/>
          <w:sz w:val="32"/>
          <w:szCs w:val="32"/>
        </w:rPr>
      </w:pPr>
    </w:p>
    <w:p w:rsidR="00B90F4A" w:rsidRDefault="00B90F4A">
      <w:pPr>
        <w:spacing w:line="560" w:lineRule="exact"/>
        <w:jc w:val="center"/>
        <w:rPr>
          <w:rFonts w:ascii="黑体" w:eastAsia="黑体" w:hAnsi="黑体" w:cs="黑体"/>
          <w:bCs/>
          <w:sz w:val="32"/>
          <w:szCs w:val="32"/>
        </w:rPr>
        <w:sectPr w:rsidR="00B90F4A">
          <w:pgSz w:w="11906" w:h="16838"/>
          <w:pgMar w:top="1440" w:right="1800" w:bottom="1440" w:left="1800" w:header="851" w:footer="992" w:gutter="0"/>
          <w:cols w:space="425"/>
          <w:docGrid w:type="lines" w:linePitch="312"/>
        </w:sectPr>
      </w:pPr>
    </w:p>
    <w:p w:rsidR="00B90F4A" w:rsidRDefault="00D469DD">
      <w:pPr>
        <w:spacing w:line="560" w:lineRule="exact"/>
        <w:jc w:val="center"/>
        <w:rPr>
          <w:rFonts w:ascii="黑体" w:eastAsia="黑体" w:hAnsi="黑体" w:cs="黑体"/>
          <w:bCs/>
          <w:sz w:val="32"/>
          <w:szCs w:val="32"/>
        </w:rPr>
      </w:pPr>
      <w:r>
        <w:rPr>
          <w:rFonts w:ascii="黑体" w:eastAsia="黑体" w:hAnsi="黑体" w:cs="黑体" w:hint="eastAsia"/>
          <w:bCs/>
          <w:sz w:val="32"/>
          <w:szCs w:val="32"/>
        </w:rPr>
        <w:lastRenderedPageBreak/>
        <w:t>《</w:t>
      </w:r>
      <w:r w:rsidR="004338A8">
        <w:rPr>
          <w:rFonts w:ascii="黑体" w:eastAsia="黑体" w:hAnsi="黑体" w:cs="黑体" w:hint="eastAsia"/>
          <w:bCs/>
          <w:sz w:val="32"/>
          <w:szCs w:val="32"/>
        </w:rPr>
        <w:t>长度设定仪</w:t>
      </w:r>
      <w:r>
        <w:rPr>
          <w:rFonts w:ascii="黑体" w:eastAsia="黑体" w:hAnsi="黑体" w:cs="黑体" w:hint="eastAsia"/>
          <w:bCs/>
          <w:sz w:val="32"/>
          <w:szCs w:val="32"/>
        </w:rPr>
        <w:t>校准规范》编制说明</w:t>
      </w:r>
    </w:p>
    <w:p w:rsidR="00B90F4A" w:rsidRDefault="00B90F4A">
      <w:pPr>
        <w:spacing w:line="560" w:lineRule="exact"/>
        <w:jc w:val="center"/>
        <w:rPr>
          <w:rFonts w:ascii="黑体" w:eastAsia="黑体" w:hAnsi="黑体" w:cs="黑体"/>
          <w:bCs/>
          <w:sz w:val="32"/>
          <w:szCs w:val="32"/>
        </w:rPr>
      </w:pPr>
    </w:p>
    <w:p w:rsidR="00B90F4A" w:rsidRDefault="00D469DD">
      <w:pPr>
        <w:numPr>
          <w:ilvl w:val="0"/>
          <w:numId w:val="1"/>
        </w:numPr>
        <w:jc w:val="left"/>
        <w:rPr>
          <w:rFonts w:ascii="黑体" w:eastAsia="黑体" w:hAnsi="黑体" w:cs="黑体"/>
          <w:sz w:val="28"/>
          <w:szCs w:val="28"/>
        </w:rPr>
      </w:pPr>
      <w:r>
        <w:rPr>
          <w:rFonts w:ascii="黑体" w:eastAsia="黑体" w:hAnsi="黑体" w:cs="黑体" w:hint="eastAsia"/>
          <w:sz w:val="28"/>
          <w:szCs w:val="28"/>
        </w:rPr>
        <w:t>任务来源</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202</w:t>
      </w:r>
      <w:r w:rsidR="005312D7">
        <w:rPr>
          <w:rFonts w:ascii="Calibri" w:eastAsia="仿宋_GB2312" w:hAnsi="Calibri" w:cs="Times New Roman" w:hint="eastAsia"/>
          <w:smallCaps/>
          <w:sz w:val="28"/>
          <w:szCs w:val="21"/>
        </w:rPr>
        <w:t>3</w:t>
      </w:r>
      <w:r>
        <w:rPr>
          <w:rFonts w:ascii="Calibri" w:eastAsia="仿宋_GB2312" w:hAnsi="Calibri" w:cs="Times New Roman" w:hint="eastAsia"/>
          <w:smallCaps/>
          <w:sz w:val="28"/>
          <w:szCs w:val="21"/>
        </w:rPr>
        <w:t>年</w:t>
      </w:r>
      <w:r>
        <w:rPr>
          <w:rFonts w:ascii="Calibri" w:eastAsia="仿宋_GB2312" w:hAnsi="Calibri" w:cs="Times New Roman" w:hint="eastAsia"/>
          <w:smallCaps/>
          <w:sz w:val="28"/>
          <w:szCs w:val="21"/>
        </w:rPr>
        <w:t>1</w:t>
      </w:r>
      <w:r>
        <w:rPr>
          <w:rFonts w:ascii="Calibri" w:eastAsia="仿宋_GB2312" w:hAnsi="Calibri" w:cs="Times New Roman" w:hint="eastAsia"/>
          <w:smallCaps/>
          <w:sz w:val="28"/>
          <w:szCs w:val="21"/>
        </w:rPr>
        <w:t>月，规范起草小组向全国几何</w:t>
      </w:r>
      <w:proofErr w:type="gramStart"/>
      <w:r>
        <w:rPr>
          <w:rFonts w:ascii="Calibri" w:eastAsia="仿宋_GB2312" w:hAnsi="Calibri" w:cs="Times New Roman" w:hint="eastAsia"/>
          <w:smallCaps/>
          <w:sz w:val="28"/>
          <w:szCs w:val="21"/>
        </w:rPr>
        <w:t>量工程</w:t>
      </w:r>
      <w:proofErr w:type="gramEnd"/>
      <w:r>
        <w:rPr>
          <w:rFonts w:ascii="Calibri" w:eastAsia="仿宋_GB2312" w:hAnsi="Calibri" w:cs="Times New Roman" w:hint="eastAsia"/>
          <w:smallCaps/>
          <w:sz w:val="28"/>
          <w:szCs w:val="21"/>
        </w:rPr>
        <w:t>参量计量技术委员会提交《</w:t>
      </w:r>
      <w:r w:rsidR="005312D7">
        <w:rPr>
          <w:rFonts w:ascii="Calibri" w:eastAsia="仿宋_GB2312" w:hAnsi="Calibri" w:cs="Times New Roman" w:hint="eastAsia"/>
          <w:smallCaps/>
          <w:sz w:val="28"/>
          <w:szCs w:val="21"/>
        </w:rPr>
        <w:t>长度设定仪</w:t>
      </w:r>
      <w:r>
        <w:rPr>
          <w:rFonts w:ascii="Calibri" w:eastAsia="仿宋_GB2312" w:hAnsi="Calibri" w:cs="Times New Roman" w:hint="eastAsia"/>
          <w:smallCaps/>
          <w:sz w:val="28"/>
          <w:szCs w:val="21"/>
        </w:rPr>
        <w:t>》规范制（修）订申请书。经过委员会充分讨论修改，</w:t>
      </w:r>
      <w:r>
        <w:rPr>
          <w:rFonts w:ascii="Calibri" w:eastAsia="仿宋_GB2312" w:hAnsi="Calibri" w:cs="Times New Roman" w:hint="eastAsia"/>
          <w:smallCaps/>
          <w:sz w:val="28"/>
          <w:szCs w:val="21"/>
        </w:rPr>
        <w:t>2023</w:t>
      </w:r>
      <w:r>
        <w:rPr>
          <w:rFonts w:ascii="Calibri" w:eastAsia="仿宋_GB2312" w:hAnsi="Calibri" w:cs="Times New Roman" w:hint="eastAsia"/>
          <w:smallCaps/>
          <w:sz w:val="28"/>
          <w:szCs w:val="21"/>
        </w:rPr>
        <w:t>年</w:t>
      </w:r>
      <w:r>
        <w:rPr>
          <w:rFonts w:ascii="Calibri" w:eastAsia="仿宋_GB2312" w:hAnsi="Calibri" w:cs="Times New Roman" w:hint="eastAsia"/>
          <w:smallCaps/>
          <w:sz w:val="28"/>
          <w:szCs w:val="21"/>
        </w:rPr>
        <w:t>6</w:t>
      </w:r>
      <w:r>
        <w:rPr>
          <w:rFonts w:ascii="Calibri" w:eastAsia="仿宋_GB2312" w:hAnsi="Calibri" w:cs="Times New Roman" w:hint="eastAsia"/>
          <w:smallCaps/>
          <w:sz w:val="28"/>
          <w:szCs w:val="21"/>
        </w:rPr>
        <w:t>月，国家市场监督管理总局办公厅文件〔</w:t>
      </w:r>
      <w:r>
        <w:rPr>
          <w:rFonts w:ascii="Calibri" w:eastAsia="仿宋_GB2312" w:hAnsi="Calibri" w:cs="Times New Roman" w:hint="eastAsia"/>
          <w:smallCaps/>
          <w:sz w:val="28"/>
          <w:szCs w:val="21"/>
        </w:rPr>
        <w:t>2023</w:t>
      </w:r>
      <w:r>
        <w:rPr>
          <w:rFonts w:ascii="Calibri" w:eastAsia="仿宋_GB2312" w:hAnsi="Calibri" w:cs="Times New Roman" w:hint="eastAsia"/>
          <w:smallCaps/>
          <w:sz w:val="28"/>
          <w:szCs w:val="21"/>
        </w:rPr>
        <w:t>〕</w:t>
      </w:r>
      <w:r>
        <w:rPr>
          <w:rFonts w:ascii="Calibri" w:eastAsia="仿宋_GB2312" w:hAnsi="Calibri" w:cs="Times New Roman" w:hint="eastAsia"/>
          <w:smallCaps/>
          <w:sz w:val="28"/>
          <w:szCs w:val="21"/>
        </w:rPr>
        <w:t xml:space="preserve">56 </w:t>
      </w:r>
      <w:r>
        <w:rPr>
          <w:rFonts w:ascii="Calibri" w:eastAsia="仿宋_GB2312" w:hAnsi="Calibri" w:cs="Times New Roman" w:hint="eastAsia"/>
          <w:smallCaps/>
          <w:sz w:val="28"/>
          <w:szCs w:val="21"/>
        </w:rPr>
        <w:t>号《市场监管总局办公厅印发</w:t>
      </w:r>
      <w:r>
        <w:rPr>
          <w:rFonts w:ascii="Calibri" w:eastAsia="仿宋_GB2312" w:hAnsi="Calibri" w:cs="Times New Roman" w:hint="eastAsia"/>
          <w:smallCaps/>
          <w:sz w:val="28"/>
          <w:szCs w:val="21"/>
        </w:rPr>
        <w:t>2023</w:t>
      </w:r>
      <w:r>
        <w:rPr>
          <w:rFonts w:ascii="Calibri" w:eastAsia="仿宋_GB2312" w:hAnsi="Calibri" w:cs="Times New Roman" w:hint="eastAsia"/>
          <w:smallCaps/>
          <w:sz w:val="28"/>
          <w:szCs w:val="21"/>
        </w:rPr>
        <w:t>年国家计量技术规范项目制定、修订及宣贯计划的通知》，受全国几何</w:t>
      </w:r>
      <w:proofErr w:type="gramStart"/>
      <w:r>
        <w:rPr>
          <w:rFonts w:ascii="Calibri" w:eastAsia="仿宋_GB2312" w:hAnsi="Calibri" w:cs="Times New Roman" w:hint="eastAsia"/>
          <w:smallCaps/>
          <w:sz w:val="28"/>
          <w:szCs w:val="21"/>
        </w:rPr>
        <w:t>量工程</w:t>
      </w:r>
      <w:proofErr w:type="gramEnd"/>
      <w:r>
        <w:rPr>
          <w:rFonts w:ascii="Calibri" w:eastAsia="仿宋_GB2312" w:hAnsi="Calibri" w:cs="Times New Roman" w:hint="eastAsia"/>
          <w:smallCaps/>
          <w:sz w:val="28"/>
          <w:szCs w:val="21"/>
        </w:rPr>
        <w:t>参量计量技术委员会的委托，由</w:t>
      </w:r>
      <w:r w:rsidR="005312D7">
        <w:rPr>
          <w:rFonts w:ascii="Calibri" w:eastAsia="仿宋_GB2312" w:hAnsi="Calibri" w:cs="Times New Roman" w:hint="eastAsia"/>
          <w:smallCaps/>
          <w:sz w:val="28"/>
          <w:szCs w:val="21"/>
        </w:rPr>
        <w:t>苏州市计量测试院等几家单位联合</w:t>
      </w:r>
      <w:r>
        <w:rPr>
          <w:rFonts w:ascii="Calibri" w:eastAsia="仿宋_GB2312" w:hAnsi="Calibri" w:cs="Times New Roman" w:hint="eastAsia"/>
          <w:smallCaps/>
          <w:sz w:val="28"/>
          <w:szCs w:val="21"/>
        </w:rPr>
        <w:t>负责制定《</w:t>
      </w:r>
      <w:r w:rsidR="005312D7">
        <w:rPr>
          <w:rFonts w:ascii="Calibri" w:eastAsia="仿宋_GB2312" w:hAnsi="Calibri" w:cs="Times New Roman" w:hint="eastAsia"/>
          <w:smallCaps/>
          <w:sz w:val="28"/>
          <w:szCs w:val="21"/>
        </w:rPr>
        <w:t>长度设定仪</w:t>
      </w:r>
      <w:r>
        <w:rPr>
          <w:rFonts w:ascii="Calibri" w:eastAsia="仿宋_GB2312" w:hAnsi="Calibri" w:cs="Times New Roman" w:hint="eastAsia"/>
          <w:smallCaps/>
          <w:sz w:val="28"/>
          <w:szCs w:val="21"/>
        </w:rPr>
        <w:t>校准规范》（</w:t>
      </w:r>
      <w:r>
        <w:rPr>
          <w:rFonts w:ascii="Calibri" w:eastAsia="仿宋_GB2312" w:hAnsi="Calibri" w:cs="Times New Roman" w:hint="eastAsia"/>
          <w:smallCaps/>
          <w:sz w:val="28"/>
          <w:szCs w:val="21"/>
        </w:rPr>
        <w:t>MTC4</w:t>
      </w:r>
      <w:r>
        <w:rPr>
          <w:rFonts w:ascii="Calibri" w:eastAsia="仿宋_GB2312" w:hAnsi="Calibri" w:cs="Times New Roman" w:hint="eastAsia"/>
          <w:smallCaps/>
          <w:sz w:val="28"/>
          <w:szCs w:val="21"/>
        </w:rPr>
        <w:t>－</w:t>
      </w:r>
      <w:r>
        <w:rPr>
          <w:rFonts w:ascii="Calibri" w:eastAsia="仿宋_GB2312" w:hAnsi="Calibri" w:cs="Times New Roman" w:hint="eastAsia"/>
          <w:smallCaps/>
          <w:sz w:val="28"/>
          <w:szCs w:val="21"/>
        </w:rPr>
        <w:t>2023</w:t>
      </w:r>
      <w:r>
        <w:rPr>
          <w:rFonts w:ascii="Calibri" w:eastAsia="仿宋_GB2312" w:hAnsi="Calibri" w:cs="Times New Roman" w:hint="eastAsia"/>
          <w:smallCaps/>
          <w:sz w:val="28"/>
          <w:szCs w:val="21"/>
        </w:rPr>
        <w:t>－</w:t>
      </w:r>
      <w:r>
        <w:rPr>
          <w:rFonts w:ascii="Calibri" w:eastAsia="仿宋_GB2312" w:hAnsi="Calibri" w:cs="Times New Roman" w:hint="eastAsia"/>
          <w:smallCaps/>
          <w:sz w:val="28"/>
          <w:szCs w:val="21"/>
        </w:rPr>
        <w:t>0</w:t>
      </w:r>
      <w:r w:rsidR="005312D7">
        <w:rPr>
          <w:rFonts w:ascii="Calibri" w:eastAsia="仿宋_GB2312" w:hAnsi="Calibri" w:cs="Times New Roman" w:hint="eastAsia"/>
          <w:smallCaps/>
          <w:sz w:val="28"/>
          <w:szCs w:val="21"/>
        </w:rPr>
        <w:t>2</w:t>
      </w:r>
      <w:r>
        <w:rPr>
          <w:rFonts w:ascii="Calibri" w:eastAsia="仿宋_GB2312" w:hAnsi="Calibri" w:cs="Times New Roman" w:hint="eastAsia"/>
          <w:smallCaps/>
          <w:sz w:val="28"/>
          <w:szCs w:val="21"/>
        </w:rPr>
        <w:t>）技术规范的工作。</w:t>
      </w:r>
    </w:p>
    <w:p w:rsidR="00B90F4A" w:rsidRDefault="00D469DD">
      <w:pPr>
        <w:numPr>
          <w:ilvl w:val="0"/>
          <w:numId w:val="1"/>
        </w:numPr>
        <w:jc w:val="left"/>
        <w:rPr>
          <w:rFonts w:ascii="黑体" w:eastAsia="黑体" w:hAnsi="黑体" w:cs="黑体"/>
          <w:sz w:val="28"/>
          <w:szCs w:val="28"/>
        </w:rPr>
      </w:pPr>
      <w:r>
        <w:rPr>
          <w:rFonts w:ascii="黑体" w:eastAsia="黑体" w:hAnsi="黑体" w:cs="黑体" w:hint="eastAsia"/>
          <w:sz w:val="28"/>
          <w:szCs w:val="28"/>
        </w:rPr>
        <w:t>制定的必要性</w:t>
      </w:r>
    </w:p>
    <w:p w:rsidR="00D02840" w:rsidRPr="00D02840" w:rsidRDefault="00D02840" w:rsidP="00D02840">
      <w:pPr>
        <w:ind w:firstLineChars="200" w:firstLine="560"/>
        <w:jc w:val="left"/>
        <w:rPr>
          <w:rFonts w:ascii="Calibri" w:eastAsia="仿宋_GB2312" w:hAnsi="Calibri" w:cs="Times New Roman"/>
          <w:smallCaps/>
          <w:sz w:val="28"/>
          <w:szCs w:val="21"/>
        </w:rPr>
      </w:pPr>
      <w:r w:rsidRPr="00D02840">
        <w:rPr>
          <w:rFonts w:ascii="Calibri" w:eastAsia="仿宋_GB2312" w:hAnsi="Calibri" w:cs="Times New Roman"/>
          <w:smallCaps/>
          <w:sz w:val="28"/>
          <w:szCs w:val="21"/>
        </w:rPr>
        <w:t>长度设定仪</w:t>
      </w:r>
      <w:r w:rsidRPr="00D02840">
        <w:rPr>
          <w:rFonts w:ascii="Calibri" w:eastAsia="仿宋_GB2312" w:hAnsi="Calibri" w:cs="Times New Roman" w:hint="eastAsia"/>
          <w:smallCaps/>
          <w:sz w:val="28"/>
          <w:szCs w:val="21"/>
        </w:rPr>
        <w:t>(</w:t>
      </w:r>
      <w:r w:rsidRPr="00D02840">
        <w:rPr>
          <w:rFonts w:ascii="Calibri" w:eastAsia="仿宋_GB2312" w:hAnsi="Calibri" w:cs="Times New Roman" w:hint="eastAsia"/>
          <w:smallCaps/>
          <w:sz w:val="28"/>
          <w:szCs w:val="21"/>
        </w:rPr>
        <w:t>以下简称设定仪</w:t>
      </w:r>
      <w:r w:rsidRPr="00D02840">
        <w:rPr>
          <w:rFonts w:ascii="Calibri" w:eastAsia="仿宋_GB2312" w:hAnsi="Calibri" w:cs="Times New Roman" w:hint="eastAsia"/>
          <w:smallCaps/>
          <w:sz w:val="28"/>
          <w:szCs w:val="21"/>
        </w:rPr>
        <w:t>)</w:t>
      </w:r>
      <w:r w:rsidRPr="00D02840">
        <w:rPr>
          <w:rFonts w:ascii="Calibri" w:eastAsia="仿宋_GB2312" w:hAnsi="Calibri" w:cs="Times New Roman"/>
          <w:smallCaps/>
          <w:sz w:val="28"/>
          <w:szCs w:val="21"/>
        </w:rPr>
        <w:t>是一款光机电相结合的长度计量仪器，</w:t>
      </w:r>
      <w:r w:rsidRPr="00D02840">
        <w:rPr>
          <w:rFonts w:ascii="Calibri" w:eastAsia="仿宋_GB2312" w:hAnsi="Calibri" w:cs="Times New Roman" w:hint="eastAsia"/>
          <w:smallCaps/>
          <w:sz w:val="28"/>
          <w:szCs w:val="21"/>
        </w:rPr>
        <w:t>通过直接测量或比较测量的方法设定长度值，用以校验多种量具，如内径量表、多功能数显卡尺等。设定仪</w:t>
      </w:r>
      <w:r w:rsidRPr="00D02840">
        <w:rPr>
          <w:rFonts w:ascii="Calibri" w:eastAsia="仿宋_GB2312" w:hAnsi="Calibri" w:cs="Times New Roman"/>
          <w:smallCaps/>
          <w:sz w:val="28"/>
          <w:szCs w:val="21"/>
        </w:rPr>
        <w:t>由基座、移动座、固定座、长度标准器</w:t>
      </w:r>
      <w:r w:rsidRPr="00D02840">
        <w:rPr>
          <w:rFonts w:ascii="Calibri" w:eastAsia="仿宋_GB2312" w:hAnsi="Calibri" w:cs="Times New Roman" w:hint="eastAsia"/>
          <w:smallCaps/>
          <w:sz w:val="28"/>
          <w:szCs w:val="21"/>
        </w:rPr>
        <w:t>（</w:t>
      </w:r>
      <w:r w:rsidRPr="00D02840">
        <w:rPr>
          <w:rFonts w:ascii="Calibri" w:eastAsia="仿宋_GB2312" w:hAnsi="Calibri" w:cs="Times New Roman"/>
          <w:smallCaps/>
          <w:sz w:val="28"/>
          <w:szCs w:val="21"/>
        </w:rPr>
        <w:t>一般为光栅</w:t>
      </w:r>
      <w:r w:rsidRPr="00D02840">
        <w:rPr>
          <w:rFonts w:ascii="Calibri" w:eastAsia="仿宋_GB2312" w:hAnsi="Calibri" w:cs="Times New Roman" w:hint="eastAsia"/>
          <w:smallCaps/>
          <w:sz w:val="28"/>
          <w:szCs w:val="21"/>
        </w:rPr>
        <w:t>尺）</w:t>
      </w:r>
      <w:r w:rsidRPr="00D02840">
        <w:rPr>
          <w:rFonts w:ascii="Calibri" w:eastAsia="仿宋_GB2312" w:hAnsi="Calibri" w:cs="Times New Roman"/>
          <w:smallCaps/>
          <w:sz w:val="28"/>
          <w:szCs w:val="21"/>
        </w:rPr>
        <w:t>和读数或显示装置组成，在移动座与固定座上各有一个测</w:t>
      </w:r>
      <w:proofErr w:type="gramStart"/>
      <w:r w:rsidRPr="00D02840">
        <w:rPr>
          <w:rFonts w:ascii="Calibri" w:eastAsia="仿宋_GB2312" w:hAnsi="Calibri" w:cs="Times New Roman"/>
          <w:smallCaps/>
          <w:sz w:val="28"/>
          <w:szCs w:val="21"/>
        </w:rPr>
        <w:t>砧</w:t>
      </w:r>
      <w:proofErr w:type="gramEnd"/>
      <w:r w:rsidRPr="00D02840">
        <w:rPr>
          <w:rFonts w:ascii="Calibri" w:eastAsia="仿宋_GB2312" w:hAnsi="Calibri" w:cs="Times New Roman"/>
          <w:smallCaps/>
          <w:sz w:val="28"/>
          <w:szCs w:val="21"/>
        </w:rPr>
        <w:t>，每个测</w:t>
      </w:r>
      <w:proofErr w:type="gramStart"/>
      <w:r w:rsidRPr="00D02840">
        <w:rPr>
          <w:rFonts w:ascii="Calibri" w:eastAsia="仿宋_GB2312" w:hAnsi="Calibri" w:cs="Times New Roman"/>
          <w:smallCaps/>
          <w:sz w:val="28"/>
          <w:szCs w:val="21"/>
        </w:rPr>
        <w:t>砧</w:t>
      </w:r>
      <w:proofErr w:type="gramEnd"/>
      <w:r w:rsidRPr="00D02840">
        <w:rPr>
          <w:rFonts w:ascii="Calibri" w:eastAsia="仿宋_GB2312" w:hAnsi="Calibri" w:cs="Times New Roman"/>
          <w:smallCaps/>
          <w:sz w:val="28"/>
          <w:szCs w:val="21"/>
        </w:rPr>
        <w:t>一般有内外两个测量面，型式通常为量块。于该计量器具具有功能多样，尺寸任意可调，且可设定连续移动间距，克服了采用传统实物量具检测方式的不便，可用于大多量具的检定校准等计量工作。又因为使用方便，检测效率高，劳动强度低，一台设备就能实现多种功能等特点，越来越多的受到全国各地大多企事业单位实验室的青睐并得到广泛应用。</w:t>
      </w:r>
    </w:p>
    <w:p w:rsidR="00D02840" w:rsidRPr="00D02840" w:rsidRDefault="00D02840" w:rsidP="00D02840">
      <w:pPr>
        <w:spacing w:line="360" w:lineRule="auto"/>
        <w:ind w:firstLineChars="200" w:firstLine="560"/>
        <w:jc w:val="left"/>
        <w:rPr>
          <w:rFonts w:ascii="Calibri" w:eastAsia="仿宋_GB2312" w:hAnsi="Calibri" w:cs="Times New Roman"/>
          <w:smallCaps/>
          <w:sz w:val="28"/>
          <w:szCs w:val="21"/>
        </w:rPr>
      </w:pPr>
      <w:r>
        <w:rPr>
          <w:rFonts w:ascii="Calibri" w:eastAsia="仿宋_GB2312" w:hAnsi="Calibri" w:cs="Times New Roman" w:hint="eastAsia"/>
          <w:smallCaps/>
          <w:sz w:val="28"/>
          <w:szCs w:val="21"/>
        </w:rPr>
        <w:t xml:space="preserve">  </w:t>
      </w:r>
      <w:r>
        <w:rPr>
          <w:rFonts w:ascii="Calibri" w:eastAsia="仿宋_GB2312" w:hAnsi="Calibri" w:cs="Times New Roman" w:hint="eastAsia"/>
          <w:smallCaps/>
          <w:sz w:val="28"/>
          <w:szCs w:val="21"/>
        </w:rPr>
        <w:t>然</w:t>
      </w:r>
      <w:r w:rsidRPr="00D02840">
        <w:rPr>
          <w:rFonts w:ascii="Calibri" w:eastAsia="仿宋_GB2312" w:hAnsi="Calibri" w:cs="Times New Roman"/>
          <w:smallCaps/>
          <w:sz w:val="28"/>
          <w:szCs w:val="21"/>
        </w:rPr>
        <w:t>而，目前针对该仪器的权威有效计量方法仍为空白，国内一</w:t>
      </w:r>
      <w:r w:rsidRPr="00D02840">
        <w:rPr>
          <w:rFonts w:ascii="Calibri" w:eastAsia="仿宋_GB2312" w:hAnsi="Calibri" w:cs="Times New Roman"/>
          <w:smallCaps/>
          <w:sz w:val="28"/>
          <w:szCs w:val="21"/>
        </w:rPr>
        <w:lastRenderedPageBreak/>
        <w:t>直没有相关的计量校准规范，导致仪器在使用过程中无法开展合理有效溯源。</w:t>
      </w:r>
    </w:p>
    <w:p w:rsidR="00D02840" w:rsidRPr="00D02840" w:rsidRDefault="00D02840" w:rsidP="00D02840">
      <w:pPr>
        <w:spacing w:line="360" w:lineRule="auto"/>
        <w:ind w:firstLineChars="200" w:firstLine="560"/>
        <w:jc w:val="left"/>
        <w:rPr>
          <w:rFonts w:ascii="Calibri" w:eastAsia="仿宋_GB2312" w:hAnsi="Calibri" w:cs="Times New Roman"/>
          <w:smallCaps/>
          <w:sz w:val="28"/>
          <w:szCs w:val="21"/>
        </w:rPr>
      </w:pPr>
      <w:r w:rsidRPr="00D02840">
        <w:rPr>
          <w:rFonts w:ascii="Calibri" w:eastAsia="仿宋_GB2312" w:hAnsi="Calibri" w:cs="Times New Roman"/>
          <w:smallCaps/>
          <w:sz w:val="28"/>
          <w:szCs w:val="21"/>
        </w:rPr>
        <w:t>前期调研发现多家企事业单位均有针对该仪器的计量需求，而大多数校准机构通常提供以下两种校准方案：</w:t>
      </w:r>
      <w:r w:rsidRPr="00D02840">
        <w:rPr>
          <w:rFonts w:ascii="Calibri" w:eastAsia="仿宋_GB2312" w:hAnsi="Calibri" w:cs="Times New Roman"/>
          <w:smallCaps/>
          <w:sz w:val="28"/>
          <w:szCs w:val="21"/>
        </w:rPr>
        <w:t>1</w:t>
      </w:r>
      <w:r w:rsidRPr="00D02840">
        <w:rPr>
          <w:rFonts w:ascii="Calibri" w:eastAsia="仿宋_GB2312" w:hAnsi="Calibri" w:cs="Times New Roman"/>
          <w:smallCaps/>
          <w:sz w:val="28"/>
          <w:szCs w:val="21"/>
        </w:rPr>
        <w:t>、参照步距</w:t>
      </w:r>
      <w:proofErr w:type="gramStart"/>
      <w:r w:rsidRPr="00D02840">
        <w:rPr>
          <w:rFonts w:ascii="Calibri" w:eastAsia="仿宋_GB2312" w:hAnsi="Calibri" w:cs="Times New Roman"/>
          <w:smallCaps/>
          <w:sz w:val="28"/>
          <w:szCs w:val="21"/>
        </w:rPr>
        <w:t>规</w:t>
      </w:r>
      <w:proofErr w:type="gramEnd"/>
      <w:r w:rsidRPr="00D02840">
        <w:rPr>
          <w:rFonts w:ascii="Calibri" w:eastAsia="仿宋_GB2312" w:hAnsi="Calibri" w:cs="Times New Roman"/>
          <w:smallCaps/>
          <w:sz w:val="28"/>
          <w:szCs w:val="21"/>
        </w:rPr>
        <w:t>的校准规范，将仪器送到校准机构实验室进行校准。该方案理论上可行，但由于该仪器一般重量较重，不易送检实验室，并且有落位后调整精度的问题，故该方案实践中可行性不高。</w:t>
      </w:r>
      <w:r w:rsidRPr="00D02840">
        <w:rPr>
          <w:rFonts w:ascii="Calibri" w:eastAsia="仿宋_GB2312" w:hAnsi="Calibri" w:cs="Times New Roman"/>
          <w:smallCaps/>
          <w:sz w:val="28"/>
          <w:szCs w:val="21"/>
        </w:rPr>
        <w:t>2</w:t>
      </w:r>
      <w:r w:rsidRPr="00D02840">
        <w:rPr>
          <w:rFonts w:ascii="Calibri" w:eastAsia="仿宋_GB2312" w:hAnsi="Calibri" w:cs="Times New Roman"/>
          <w:smallCaps/>
          <w:sz w:val="28"/>
          <w:szCs w:val="21"/>
        </w:rPr>
        <w:t>、参照测长仪进行校准。该校准方案缺陷主要在于该仪器与测长仪并不完全一致，包括以下方面</w:t>
      </w:r>
      <w:r w:rsidRPr="00D02840">
        <w:rPr>
          <w:rFonts w:ascii="Calibri" w:eastAsia="仿宋_GB2312" w:hAnsi="Calibri" w:cs="Times New Roman"/>
          <w:smallCaps/>
          <w:sz w:val="28"/>
          <w:szCs w:val="21"/>
        </w:rPr>
        <w:t>1</w:t>
      </w:r>
      <w:r w:rsidRPr="00D02840">
        <w:rPr>
          <w:rFonts w:ascii="Calibri" w:eastAsia="仿宋_GB2312" w:hAnsi="Calibri" w:cs="Times New Roman"/>
          <w:smallCaps/>
          <w:sz w:val="28"/>
          <w:szCs w:val="21"/>
        </w:rPr>
        <w:t>）仪器原理不一致：测长仪等测量座测量时一般不固定，且有稳定的测量力，测量时与被测物是一种软接触，而长度设定</w:t>
      </w:r>
      <w:proofErr w:type="gramStart"/>
      <w:r w:rsidRPr="00D02840">
        <w:rPr>
          <w:rFonts w:ascii="Calibri" w:eastAsia="仿宋_GB2312" w:hAnsi="Calibri" w:cs="Times New Roman"/>
          <w:smallCaps/>
          <w:sz w:val="28"/>
          <w:szCs w:val="21"/>
        </w:rPr>
        <w:t>仪使用</w:t>
      </w:r>
      <w:proofErr w:type="gramEnd"/>
      <w:r w:rsidRPr="00D02840">
        <w:rPr>
          <w:rFonts w:ascii="Calibri" w:eastAsia="仿宋_GB2312" w:hAnsi="Calibri" w:cs="Times New Roman"/>
          <w:smallCaps/>
          <w:sz w:val="28"/>
          <w:szCs w:val="21"/>
        </w:rPr>
        <w:t>时移动座固定不动，与被测物是一种硬接触。</w:t>
      </w:r>
      <w:r w:rsidRPr="00D02840">
        <w:rPr>
          <w:rFonts w:ascii="Calibri" w:eastAsia="仿宋_GB2312" w:hAnsi="Calibri" w:cs="Times New Roman"/>
          <w:smallCaps/>
          <w:sz w:val="28"/>
          <w:szCs w:val="21"/>
        </w:rPr>
        <w:t>2</w:t>
      </w:r>
      <w:r w:rsidRPr="00D02840">
        <w:rPr>
          <w:rFonts w:ascii="Calibri" w:eastAsia="仿宋_GB2312" w:hAnsi="Calibri" w:cs="Times New Roman"/>
          <w:smallCaps/>
          <w:sz w:val="28"/>
          <w:szCs w:val="21"/>
        </w:rPr>
        <w:t>）使用用法不一致：测长仪等是直接测量，而长度设定</w:t>
      </w:r>
      <w:proofErr w:type="gramStart"/>
      <w:r w:rsidRPr="00D02840">
        <w:rPr>
          <w:rFonts w:ascii="Calibri" w:eastAsia="仿宋_GB2312" w:hAnsi="Calibri" w:cs="Times New Roman"/>
          <w:smallCaps/>
          <w:sz w:val="28"/>
          <w:szCs w:val="21"/>
        </w:rPr>
        <w:t>仪作用</w:t>
      </w:r>
      <w:proofErr w:type="gramEnd"/>
      <w:r w:rsidRPr="00D02840">
        <w:rPr>
          <w:rFonts w:ascii="Calibri" w:eastAsia="仿宋_GB2312" w:hAnsi="Calibri" w:cs="Times New Roman"/>
          <w:smallCaps/>
          <w:sz w:val="28"/>
          <w:szCs w:val="21"/>
        </w:rPr>
        <w:t>类似实物量具，</w:t>
      </w:r>
      <w:proofErr w:type="gramStart"/>
      <w:r w:rsidRPr="00D02840">
        <w:rPr>
          <w:rFonts w:ascii="Calibri" w:eastAsia="仿宋_GB2312" w:hAnsi="Calibri" w:cs="Times New Roman"/>
          <w:smallCaps/>
          <w:sz w:val="28"/>
          <w:szCs w:val="21"/>
        </w:rPr>
        <w:t>类似是</w:t>
      </w:r>
      <w:proofErr w:type="gramEnd"/>
      <w:r w:rsidRPr="00D02840">
        <w:rPr>
          <w:rFonts w:ascii="Calibri" w:eastAsia="仿宋_GB2312" w:hAnsi="Calibri" w:cs="Times New Roman"/>
          <w:smallCaps/>
          <w:sz w:val="28"/>
          <w:szCs w:val="21"/>
        </w:rPr>
        <w:t>一种比较测量。虽然万能测长</w:t>
      </w:r>
      <w:proofErr w:type="gramStart"/>
      <w:r w:rsidRPr="00D02840">
        <w:rPr>
          <w:rFonts w:ascii="Calibri" w:eastAsia="仿宋_GB2312" w:hAnsi="Calibri" w:cs="Times New Roman"/>
          <w:smallCaps/>
          <w:sz w:val="28"/>
          <w:szCs w:val="21"/>
        </w:rPr>
        <w:t>仪配合</w:t>
      </w:r>
      <w:proofErr w:type="gramEnd"/>
      <w:r w:rsidRPr="00D02840">
        <w:rPr>
          <w:rFonts w:ascii="Calibri" w:eastAsia="仿宋_GB2312" w:hAnsi="Calibri" w:cs="Times New Roman"/>
          <w:smallCaps/>
          <w:sz w:val="28"/>
          <w:szCs w:val="21"/>
        </w:rPr>
        <w:t>相关夹具，使用也能</w:t>
      </w:r>
      <w:proofErr w:type="gramStart"/>
      <w:r w:rsidRPr="00D02840">
        <w:rPr>
          <w:rFonts w:ascii="Calibri" w:eastAsia="仿宋_GB2312" w:hAnsi="Calibri" w:cs="Times New Roman"/>
          <w:smallCaps/>
          <w:sz w:val="28"/>
          <w:szCs w:val="21"/>
        </w:rPr>
        <w:t>手动实现</w:t>
      </w:r>
      <w:proofErr w:type="gramEnd"/>
      <w:r w:rsidRPr="00D02840">
        <w:rPr>
          <w:rFonts w:ascii="Calibri" w:eastAsia="仿宋_GB2312" w:hAnsi="Calibri" w:cs="Times New Roman"/>
          <w:smallCaps/>
          <w:sz w:val="28"/>
          <w:szCs w:val="21"/>
        </w:rPr>
        <w:t>长度设定</w:t>
      </w:r>
      <w:proofErr w:type="gramStart"/>
      <w:r w:rsidRPr="00D02840">
        <w:rPr>
          <w:rFonts w:ascii="Calibri" w:eastAsia="仿宋_GB2312" w:hAnsi="Calibri" w:cs="Times New Roman"/>
          <w:smallCaps/>
          <w:sz w:val="28"/>
          <w:szCs w:val="21"/>
        </w:rPr>
        <w:t>仪部分</w:t>
      </w:r>
      <w:proofErr w:type="gramEnd"/>
      <w:r w:rsidRPr="00D02840">
        <w:rPr>
          <w:rFonts w:ascii="Calibri" w:eastAsia="仿宋_GB2312" w:hAnsi="Calibri" w:cs="Times New Roman"/>
          <w:smallCaps/>
          <w:sz w:val="28"/>
          <w:szCs w:val="21"/>
        </w:rPr>
        <w:t>的功能，但用于设定情况下的测长仪，现有测长仪的规范，无法对设定长度情况下进行充分溯源。</w:t>
      </w:r>
      <w:r w:rsidRPr="00D02840">
        <w:rPr>
          <w:rFonts w:ascii="Calibri" w:eastAsia="仿宋_GB2312" w:hAnsi="Calibri" w:cs="Times New Roman"/>
          <w:smallCaps/>
          <w:sz w:val="28"/>
          <w:szCs w:val="21"/>
        </w:rPr>
        <w:t>3</w:t>
      </w:r>
      <w:r w:rsidRPr="00D02840">
        <w:rPr>
          <w:rFonts w:ascii="Calibri" w:eastAsia="仿宋_GB2312" w:hAnsi="Calibri" w:cs="Times New Roman"/>
          <w:smallCaps/>
          <w:sz w:val="28"/>
          <w:szCs w:val="21"/>
        </w:rPr>
        <w:t>）校准的内容实际不一致：长度设定仪的测座上的</w:t>
      </w:r>
      <w:proofErr w:type="gramStart"/>
      <w:r w:rsidRPr="00D02840">
        <w:rPr>
          <w:rFonts w:ascii="Calibri" w:eastAsia="仿宋_GB2312" w:hAnsi="Calibri" w:cs="Times New Roman"/>
          <w:smallCaps/>
          <w:sz w:val="28"/>
          <w:szCs w:val="21"/>
        </w:rPr>
        <w:t>测头主要</w:t>
      </w:r>
      <w:proofErr w:type="gramEnd"/>
      <w:r w:rsidRPr="00D02840">
        <w:rPr>
          <w:rFonts w:ascii="Calibri" w:eastAsia="仿宋_GB2312" w:hAnsi="Calibri" w:cs="Times New Roman"/>
          <w:smallCaps/>
          <w:sz w:val="28"/>
          <w:szCs w:val="21"/>
        </w:rPr>
        <w:t>为</w:t>
      </w:r>
      <w:r w:rsidRPr="00D02840">
        <w:rPr>
          <w:rFonts w:ascii="Calibri" w:eastAsia="仿宋_GB2312" w:hAnsi="Calibri" w:cs="Times New Roman"/>
          <w:smallCaps/>
          <w:sz w:val="28"/>
          <w:szCs w:val="21"/>
        </w:rPr>
        <w:t>2</w:t>
      </w:r>
      <w:r w:rsidRPr="00D02840">
        <w:rPr>
          <w:rFonts w:ascii="Calibri" w:eastAsia="仿宋_GB2312" w:hAnsi="Calibri" w:cs="Times New Roman"/>
          <w:smallCaps/>
          <w:sz w:val="28"/>
          <w:szCs w:val="21"/>
        </w:rPr>
        <w:t>块量块，为平面形状。</w:t>
      </w:r>
      <w:proofErr w:type="gramStart"/>
      <w:r w:rsidRPr="00D02840">
        <w:rPr>
          <w:rFonts w:ascii="Calibri" w:eastAsia="仿宋_GB2312" w:hAnsi="Calibri" w:cs="Times New Roman"/>
          <w:smallCaps/>
          <w:sz w:val="28"/>
          <w:szCs w:val="21"/>
        </w:rPr>
        <w:t>测座无</w:t>
      </w:r>
      <w:proofErr w:type="gramEnd"/>
      <w:r w:rsidRPr="00D02840">
        <w:rPr>
          <w:rFonts w:ascii="Calibri" w:eastAsia="仿宋_GB2312" w:hAnsi="Calibri" w:cs="Times New Roman"/>
          <w:smallCaps/>
          <w:sz w:val="28"/>
          <w:szCs w:val="21"/>
        </w:rPr>
        <w:t>固定测力，机器也无工作台，故测长仪使用量块进行校准的方法完全无法进行。使用激光的方式，也无法直接使用，并且现有测长仪等规范校准内容与该设备实际的需要也无法匹配，比如内外设定的尺寸是否准确，</w:t>
      </w:r>
      <w:proofErr w:type="gramStart"/>
      <w:r w:rsidRPr="00D02840">
        <w:rPr>
          <w:rFonts w:ascii="Calibri" w:eastAsia="仿宋_GB2312" w:hAnsi="Calibri" w:cs="Times New Roman"/>
          <w:smallCaps/>
          <w:sz w:val="28"/>
          <w:szCs w:val="21"/>
        </w:rPr>
        <w:t>测头之间</w:t>
      </w:r>
      <w:proofErr w:type="gramEnd"/>
      <w:r w:rsidRPr="00D02840">
        <w:rPr>
          <w:rFonts w:ascii="Calibri" w:eastAsia="仿宋_GB2312" w:hAnsi="Calibri" w:cs="Times New Roman"/>
          <w:smallCaps/>
          <w:sz w:val="28"/>
          <w:szCs w:val="21"/>
        </w:rPr>
        <w:t>平行性如何。。。</w:t>
      </w:r>
    </w:p>
    <w:p w:rsidR="00D02840" w:rsidRPr="00D02840" w:rsidRDefault="00D02840" w:rsidP="00D02840">
      <w:pPr>
        <w:spacing w:line="360" w:lineRule="auto"/>
        <w:ind w:firstLineChars="200" w:firstLine="560"/>
        <w:jc w:val="left"/>
        <w:rPr>
          <w:rFonts w:ascii="Calibri" w:eastAsia="仿宋_GB2312" w:hAnsi="Calibri" w:cs="Times New Roman"/>
          <w:smallCaps/>
          <w:sz w:val="28"/>
          <w:szCs w:val="21"/>
        </w:rPr>
      </w:pPr>
      <w:r w:rsidRPr="00D02840">
        <w:rPr>
          <w:rFonts w:ascii="Calibri" w:eastAsia="仿宋_GB2312" w:hAnsi="Calibri" w:cs="Times New Roman"/>
          <w:smallCaps/>
          <w:sz w:val="28"/>
          <w:szCs w:val="21"/>
        </w:rPr>
        <w:t>目前该仪器在以汽车、航空航天等为代表的</w:t>
      </w:r>
      <w:proofErr w:type="gramStart"/>
      <w:r w:rsidRPr="00D02840">
        <w:rPr>
          <w:rFonts w:ascii="Calibri" w:eastAsia="仿宋_GB2312" w:hAnsi="Calibri" w:cs="Times New Roman"/>
          <w:smallCaps/>
          <w:sz w:val="28"/>
          <w:szCs w:val="21"/>
        </w:rPr>
        <w:t>的</w:t>
      </w:r>
      <w:proofErr w:type="gramEnd"/>
      <w:r w:rsidRPr="00D02840">
        <w:rPr>
          <w:rFonts w:ascii="Calibri" w:eastAsia="仿宋_GB2312" w:hAnsi="Calibri" w:cs="Times New Roman"/>
          <w:smallCaps/>
          <w:sz w:val="28"/>
          <w:szCs w:val="21"/>
        </w:rPr>
        <w:t>先进制造产业应用广泛，并且作为</w:t>
      </w:r>
      <w:proofErr w:type="gramStart"/>
      <w:r w:rsidRPr="00D02840">
        <w:rPr>
          <w:rFonts w:ascii="Calibri" w:eastAsia="仿宋_GB2312" w:hAnsi="Calibri" w:cs="Times New Roman"/>
          <w:smallCaps/>
          <w:sz w:val="28"/>
          <w:szCs w:val="21"/>
        </w:rPr>
        <w:t>量传标准</w:t>
      </w:r>
      <w:proofErr w:type="gramEnd"/>
      <w:r w:rsidRPr="00D02840">
        <w:rPr>
          <w:rFonts w:ascii="Calibri" w:eastAsia="仿宋_GB2312" w:hAnsi="Calibri" w:cs="Times New Roman"/>
          <w:smallCaps/>
          <w:sz w:val="28"/>
          <w:szCs w:val="21"/>
        </w:rPr>
        <w:t>器在使用。而目前针对该设备的计量比较混</w:t>
      </w:r>
      <w:r w:rsidRPr="00D02840">
        <w:rPr>
          <w:rFonts w:ascii="Calibri" w:eastAsia="仿宋_GB2312" w:hAnsi="Calibri" w:cs="Times New Roman"/>
          <w:smallCaps/>
          <w:sz w:val="28"/>
          <w:szCs w:val="21"/>
        </w:rPr>
        <w:lastRenderedPageBreak/>
        <w:t>乱，该类设备实际没有有效溯源。相关使用单位在设备管理、设备有效溯源上都是空白，甚至新仪器验收都缺少必要的权威校准手段。这就对长度设定仪量值</w:t>
      </w:r>
      <w:r>
        <w:rPr>
          <w:rFonts w:ascii="Calibri" w:eastAsia="仿宋_GB2312" w:hAnsi="Calibri" w:cs="Times New Roman"/>
          <w:smallCaps/>
          <w:sz w:val="28"/>
          <w:szCs w:val="21"/>
        </w:rPr>
        <w:t>溯源的规范化提出了迫切的要求，</w:t>
      </w:r>
      <w:proofErr w:type="gramStart"/>
      <w:r>
        <w:rPr>
          <w:rFonts w:ascii="Calibri" w:eastAsia="仿宋_GB2312" w:hAnsi="Calibri" w:cs="Times New Roman"/>
          <w:smallCaps/>
          <w:sz w:val="28"/>
          <w:szCs w:val="21"/>
        </w:rPr>
        <w:t>故</w:t>
      </w:r>
      <w:r w:rsidRPr="00D02840">
        <w:rPr>
          <w:rFonts w:ascii="Calibri" w:eastAsia="仿宋_GB2312" w:hAnsi="Calibri" w:cs="Times New Roman"/>
          <w:smallCaps/>
          <w:sz w:val="28"/>
          <w:szCs w:val="21"/>
        </w:rPr>
        <w:t>制定</w:t>
      </w:r>
      <w:proofErr w:type="gramEnd"/>
      <w:r w:rsidRPr="00D02840">
        <w:rPr>
          <w:rFonts w:ascii="Calibri" w:eastAsia="仿宋_GB2312" w:hAnsi="Calibri" w:cs="Times New Roman"/>
          <w:smallCaps/>
          <w:sz w:val="28"/>
          <w:szCs w:val="21"/>
        </w:rPr>
        <w:t>计量技术规范就很有必要性。同时也保证了该仪器的量值可靠。目前主要相关企业使用自身的企业标准，用以约束生产去控制产品质量。正因为发现了该仪器的重要性，</w:t>
      </w:r>
      <w:proofErr w:type="gramStart"/>
      <w:r w:rsidRPr="00D02840">
        <w:rPr>
          <w:rFonts w:ascii="Calibri" w:eastAsia="仿宋_GB2312" w:hAnsi="Calibri" w:cs="Times New Roman"/>
          <w:smallCaps/>
          <w:sz w:val="28"/>
          <w:szCs w:val="21"/>
        </w:rPr>
        <w:t>航空行业</w:t>
      </w:r>
      <w:proofErr w:type="gramEnd"/>
      <w:r w:rsidRPr="00D02840">
        <w:rPr>
          <w:rFonts w:ascii="Calibri" w:eastAsia="仿宋_GB2312" w:hAnsi="Calibri" w:cs="Times New Roman"/>
          <w:smallCaps/>
          <w:sz w:val="28"/>
          <w:szCs w:val="21"/>
        </w:rPr>
        <w:t>起草了该设备的行业标准。</w:t>
      </w:r>
    </w:p>
    <w:p w:rsidR="00B90F4A" w:rsidRDefault="00D469DD">
      <w:pPr>
        <w:numPr>
          <w:ilvl w:val="0"/>
          <w:numId w:val="1"/>
        </w:numPr>
        <w:jc w:val="left"/>
        <w:rPr>
          <w:rFonts w:ascii="黑体" w:eastAsia="黑体" w:hAnsi="黑体" w:cs="黑体"/>
          <w:sz w:val="28"/>
          <w:szCs w:val="28"/>
        </w:rPr>
      </w:pPr>
      <w:r>
        <w:rPr>
          <w:rFonts w:ascii="黑体" w:eastAsia="黑体" w:hAnsi="黑体" w:cs="黑体" w:hint="eastAsia"/>
          <w:sz w:val="28"/>
          <w:szCs w:val="28"/>
        </w:rPr>
        <w:t>主要技术依据及原则</w:t>
      </w:r>
    </w:p>
    <w:p w:rsidR="00B90F4A" w:rsidRDefault="00D469DD">
      <w:pPr>
        <w:tabs>
          <w:tab w:val="left" w:pos="2505"/>
        </w:tabs>
        <w:spacing w:line="360" w:lineRule="auto"/>
        <w:rPr>
          <w:rFonts w:ascii="Calibri" w:eastAsia="仿宋_GB2312" w:hAnsi="Calibri" w:cs="Times New Roman"/>
          <w:smallCaps/>
          <w:sz w:val="28"/>
          <w:szCs w:val="21"/>
        </w:rPr>
      </w:pPr>
      <w:r>
        <w:rPr>
          <w:rFonts w:ascii="Calibri" w:eastAsia="仿宋_GB2312" w:hAnsi="Calibri" w:cs="Times New Roman" w:hint="eastAsia"/>
          <w:smallCaps/>
          <w:sz w:val="28"/>
          <w:szCs w:val="21"/>
        </w:rPr>
        <w:t>1</w:t>
      </w:r>
      <w:r>
        <w:rPr>
          <w:rFonts w:ascii="Calibri" w:eastAsia="仿宋_GB2312" w:hAnsi="Calibri" w:cs="Times New Roman" w:hint="eastAsia"/>
          <w:smallCaps/>
          <w:sz w:val="28"/>
          <w:szCs w:val="21"/>
        </w:rPr>
        <w:t>、编制依据：</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规范编写格式及要求严格按照</w:t>
      </w:r>
      <w:r>
        <w:rPr>
          <w:rFonts w:ascii="Calibri" w:eastAsia="仿宋_GB2312" w:hAnsi="Calibri" w:cs="Times New Roman" w:hint="eastAsia"/>
          <w:smallCaps/>
          <w:sz w:val="28"/>
          <w:szCs w:val="21"/>
        </w:rPr>
        <w:t>JJF</w:t>
      </w:r>
      <w:r w:rsidR="00B52682">
        <w:rPr>
          <w:rFonts w:ascii="Calibri" w:eastAsia="仿宋_GB2312" w:hAnsi="Calibri" w:cs="Times New Roman" w:hint="eastAsia"/>
          <w:smallCaps/>
          <w:sz w:val="28"/>
          <w:szCs w:val="21"/>
        </w:rPr>
        <w:t xml:space="preserve"> </w:t>
      </w:r>
      <w:r>
        <w:rPr>
          <w:rFonts w:ascii="Calibri" w:eastAsia="仿宋_GB2312" w:hAnsi="Calibri" w:cs="Times New Roman" w:hint="eastAsia"/>
          <w:smallCaps/>
          <w:sz w:val="28"/>
          <w:szCs w:val="21"/>
        </w:rPr>
        <w:t>1071-2010</w:t>
      </w:r>
      <w:r>
        <w:rPr>
          <w:rFonts w:ascii="Calibri" w:eastAsia="仿宋_GB2312" w:hAnsi="Calibri" w:cs="Times New Roman" w:hint="eastAsia"/>
          <w:smallCaps/>
          <w:sz w:val="28"/>
          <w:szCs w:val="21"/>
        </w:rPr>
        <w:t>《国家计量校准规范编写规则》、</w:t>
      </w:r>
      <w:r>
        <w:rPr>
          <w:rFonts w:ascii="Calibri" w:eastAsia="仿宋_GB2312" w:hAnsi="Calibri" w:cs="Times New Roman" w:hint="eastAsia"/>
          <w:smallCaps/>
          <w:sz w:val="28"/>
          <w:szCs w:val="21"/>
        </w:rPr>
        <w:t>JJF 1001-2011</w:t>
      </w:r>
      <w:r>
        <w:rPr>
          <w:rFonts w:ascii="Calibri" w:eastAsia="仿宋_GB2312" w:hAnsi="Calibri" w:cs="Times New Roman" w:hint="eastAsia"/>
          <w:smallCaps/>
          <w:sz w:val="28"/>
          <w:szCs w:val="21"/>
        </w:rPr>
        <w:t>《通用计量术语及定义》、</w:t>
      </w:r>
      <w:r>
        <w:rPr>
          <w:rFonts w:ascii="Calibri" w:eastAsia="仿宋_GB2312" w:hAnsi="Calibri" w:cs="Times New Roman" w:hint="eastAsia"/>
          <w:smallCaps/>
          <w:sz w:val="28"/>
          <w:szCs w:val="21"/>
        </w:rPr>
        <w:t>JJF1059.1-2012</w:t>
      </w:r>
      <w:r>
        <w:rPr>
          <w:rFonts w:ascii="Calibri" w:eastAsia="仿宋_GB2312" w:hAnsi="Calibri" w:cs="Times New Roman" w:hint="eastAsia"/>
          <w:smallCaps/>
          <w:sz w:val="28"/>
          <w:szCs w:val="21"/>
        </w:rPr>
        <w:t>《测量不确定度评定与表示》要求进行编制。</w:t>
      </w:r>
    </w:p>
    <w:p w:rsidR="00B90F4A" w:rsidRDefault="00D469DD" w:rsidP="00B52682">
      <w:pPr>
        <w:spacing w:line="360" w:lineRule="auto"/>
        <w:ind w:firstLineChars="200" w:firstLine="560"/>
        <w:jc w:val="left"/>
        <w:rPr>
          <w:rFonts w:ascii="Calibri" w:eastAsia="仿宋_GB2312" w:hAnsi="Calibri" w:cs="Times New Roman"/>
          <w:smallCaps/>
          <w:sz w:val="28"/>
          <w:szCs w:val="21"/>
        </w:rPr>
      </w:pPr>
      <w:r>
        <w:rPr>
          <w:rFonts w:ascii="Calibri" w:eastAsia="仿宋_GB2312" w:hAnsi="Calibri" w:cs="Times New Roman" w:hint="eastAsia"/>
          <w:smallCaps/>
          <w:sz w:val="28"/>
          <w:szCs w:val="21"/>
        </w:rPr>
        <w:t>规范编写过程中参考了</w:t>
      </w:r>
      <w:r w:rsidR="00B52682" w:rsidRPr="00B52682">
        <w:rPr>
          <w:rFonts w:ascii="Calibri" w:eastAsia="仿宋_GB2312" w:hAnsi="Calibri" w:cs="Times New Roman"/>
          <w:smallCaps/>
          <w:sz w:val="28"/>
          <w:szCs w:val="21"/>
        </w:rPr>
        <w:t>JJG 146-2011 </w:t>
      </w:r>
      <w:r w:rsidR="00B52682" w:rsidRPr="00B52682">
        <w:rPr>
          <w:rFonts w:ascii="Calibri" w:eastAsia="仿宋_GB2312" w:hAnsi="Calibri" w:cs="Times New Roman"/>
          <w:smallCaps/>
          <w:sz w:val="28"/>
          <w:szCs w:val="21"/>
        </w:rPr>
        <w:t>《量块检定规程》</w:t>
      </w:r>
      <w:r w:rsidR="00B52682">
        <w:rPr>
          <w:rFonts w:ascii="Calibri" w:eastAsia="仿宋_GB2312" w:hAnsi="Calibri" w:cs="Times New Roman"/>
          <w:smallCaps/>
          <w:sz w:val="28"/>
          <w:szCs w:val="21"/>
        </w:rPr>
        <w:t>、</w:t>
      </w:r>
      <w:r w:rsidR="00B52682" w:rsidRPr="00B52682">
        <w:rPr>
          <w:rFonts w:ascii="Calibri" w:eastAsia="仿宋_GB2312" w:hAnsi="Calibri" w:cs="Times New Roman" w:hint="eastAsia"/>
          <w:smallCaps/>
          <w:sz w:val="28"/>
          <w:szCs w:val="21"/>
        </w:rPr>
        <w:t>JJF 1189</w:t>
      </w:r>
      <w:r w:rsidR="00B52682" w:rsidRPr="00B52682">
        <w:rPr>
          <w:rFonts w:ascii="Calibri" w:eastAsia="仿宋_GB2312" w:hAnsi="Calibri" w:cs="Times New Roman" w:hint="eastAsia"/>
          <w:smallCaps/>
          <w:sz w:val="28"/>
          <w:szCs w:val="21"/>
        </w:rPr>
        <w:t>《测长仪校准规范》</w:t>
      </w:r>
      <w:r w:rsidR="00B52682">
        <w:rPr>
          <w:rFonts w:ascii="Calibri" w:eastAsia="仿宋_GB2312" w:hAnsi="Calibri" w:cs="Times New Roman" w:hint="eastAsia"/>
          <w:smallCaps/>
          <w:sz w:val="28"/>
          <w:szCs w:val="21"/>
        </w:rPr>
        <w:t>、</w:t>
      </w:r>
      <w:r w:rsidR="00B52682" w:rsidRPr="00B52682">
        <w:rPr>
          <w:rFonts w:ascii="Calibri" w:eastAsia="仿宋_GB2312" w:hAnsi="Calibri" w:cs="Times New Roman" w:hint="eastAsia"/>
          <w:smallCaps/>
          <w:sz w:val="28"/>
          <w:szCs w:val="21"/>
        </w:rPr>
        <w:t>JJF 1258</w:t>
      </w:r>
      <w:r w:rsidR="00B52682" w:rsidRPr="00B52682">
        <w:rPr>
          <w:rFonts w:ascii="Calibri" w:eastAsia="仿宋_GB2312" w:hAnsi="Calibri" w:cs="Times New Roman" w:hint="eastAsia"/>
          <w:smallCaps/>
          <w:sz w:val="28"/>
          <w:szCs w:val="21"/>
        </w:rPr>
        <w:t>《步距规校准规范》</w:t>
      </w:r>
      <w:r>
        <w:rPr>
          <w:rFonts w:ascii="Calibri" w:eastAsia="仿宋_GB2312" w:hAnsi="Calibri" w:cs="Times New Roman" w:hint="eastAsia"/>
          <w:smallCaps/>
          <w:sz w:val="28"/>
          <w:szCs w:val="21"/>
        </w:rPr>
        <w:t>的部分内容。</w:t>
      </w:r>
    </w:p>
    <w:p w:rsidR="00B90F4A" w:rsidRDefault="00D469DD">
      <w:pPr>
        <w:spacing w:line="360" w:lineRule="auto"/>
        <w:rPr>
          <w:rFonts w:ascii="Calibri" w:eastAsia="仿宋_GB2312" w:hAnsi="Calibri" w:cs="Times New Roman"/>
          <w:smallCaps/>
          <w:sz w:val="28"/>
          <w:szCs w:val="21"/>
        </w:rPr>
      </w:pPr>
      <w:r>
        <w:rPr>
          <w:rFonts w:ascii="Calibri" w:eastAsia="仿宋_GB2312" w:hAnsi="Calibri" w:cs="Times New Roman" w:hint="eastAsia"/>
          <w:smallCaps/>
          <w:sz w:val="28"/>
          <w:szCs w:val="21"/>
        </w:rPr>
        <w:t>2</w:t>
      </w:r>
      <w:r>
        <w:rPr>
          <w:rFonts w:ascii="Calibri" w:eastAsia="仿宋_GB2312" w:hAnsi="Calibri" w:cs="Times New Roman" w:hint="eastAsia"/>
          <w:smallCaps/>
          <w:sz w:val="28"/>
          <w:szCs w:val="21"/>
        </w:rPr>
        <w:t>、编制原则：</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 xml:space="preserve">1) </w:t>
      </w:r>
      <w:r>
        <w:rPr>
          <w:rFonts w:ascii="Calibri" w:eastAsia="仿宋_GB2312" w:hAnsi="Calibri" w:cs="Times New Roman" w:hint="eastAsia"/>
          <w:smallCaps/>
          <w:sz w:val="28"/>
          <w:szCs w:val="21"/>
        </w:rPr>
        <w:t>校准规范的整个内容应与现行有效相关标准相协调，技术内容具有先进性、科学性和可操作性。使本规范适用范围广，具有通用性。</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 xml:space="preserve">2) </w:t>
      </w:r>
      <w:r>
        <w:rPr>
          <w:rFonts w:ascii="Calibri" w:eastAsia="仿宋_GB2312" w:hAnsi="Calibri" w:cs="Times New Roman" w:hint="eastAsia"/>
          <w:smallCaps/>
          <w:sz w:val="28"/>
          <w:szCs w:val="21"/>
        </w:rPr>
        <w:t>在充分调研的基础上，根据实际情况，确定</w:t>
      </w:r>
      <w:r w:rsidR="00B52682">
        <w:rPr>
          <w:rFonts w:ascii="Calibri" w:eastAsia="仿宋_GB2312" w:hAnsi="Calibri" w:cs="Times New Roman" w:hint="eastAsia"/>
          <w:smallCaps/>
          <w:sz w:val="28"/>
          <w:szCs w:val="21"/>
        </w:rPr>
        <w:t>长度设定仪</w:t>
      </w:r>
      <w:r>
        <w:rPr>
          <w:rFonts w:ascii="Calibri" w:eastAsia="仿宋_GB2312" w:hAnsi="Calibri" w:cs="Times New Roman" w:hint="eastAsia"/>
          <w:smallCaps/>
          <w:sz w:val="28"/>
          <w:szCs w:val="21"/>
        </w:rPr>
        <w:t>的计量特性、校准条件、校准项目、校准方法等。</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 xml:space="preserve">3) </w:t>
      </w:r>
      <w:r>
        <w:rPr>
          <w:rFonts w:ascii="Calibri" w:eastAsia="仿宋_GB2312" w:hAnsi="Calibri" w:cs="Times New Roman" w:hint="eastAsia"/>
          <w:smallCaps/>
          <w:sz w:val="28"/>
          <w:szCs w:val="21"/>
        </w:rPr>
        <w:t>规范中的校准方法通过实验验证，力求方法简单科学，准确可靠。</w:t>
      </w:r>
    </w:p>
    <w:p w:rsidR="00B90F4A" w:rsidRDefault="00D469DD">
      <w:pPr>
        <w:spacing w:line="360" w:lineRule="auto"/>
        <w:ind w:firstLine="540"/>
        <w:rPr>
          <w:rFonts w:ascii="Calibri" w:eastAsia="仿宋_GB2312" w:hAnsi="Calibri" w:cs="Times New Roman"/>
          <w:smallCaps/>
          <w:sz w:val="28"/>
          <w:szCs w:val="21"/>
        </w:rPr>
      </w:pPr>
      <w:r>
        <w:rPr>
          <w:rFonts w:ascii="Calibri" w:eastAsia="仿宋_GB2312" w:hAnsi="Calibri" w:cs="Times New Roman" w:hint="eastAsia"/>
          <w:smallCaps/>
          <w:sz w:val="28"/>
          <w:szCs w:val="21"/>
        </w:rPr>
        <w:t xml:space="preserve">4) </w:t>
      </w:r>
      <w:r>
        <w:rPr>
          <w:rFonts w:ascii="Calibri" w:eastAsia="仿宋_GB2312" w:hAnsi="Calibri" w:cs="Times New Roman" w:hint="eastAsia"/>
          <w:smallCaps/>
          <w:sz w:val="28"/>
          <w:szCs w:val="21"/>
        </w:rPr>
        <w:t>规范中的文字表述力求层次分明，语句简明，公式表达准确，量和单位使用规范。</w:t>
      </w:r>
    </w:p>
    <w:p w:rsidR="00B90F4A" w:rsidRDefault="00D469DD">
      <w:pPr>
        <w:numPr>
          <w:ilvl w:val="0"/>
          <w:numId w:val="1"/>
        </w:numPr>
        <w:rPr>
          <w:rFonts w:ascii="黑体" w:eastAsia="黑体" w:hAnsi="黑体" w:cs="黑体"/>
          <w:sz w:val="28"/>
          <w:szCs w:val="28"/>
        </w:rPr>
      </w:pPr>
      <w:r>
        <w:rPr>
          <w:rFonts w:eastAsia="黑体"/>
          <w:smallCaps/>
          <w:sz w:val="28"/>
          <w:szCs w:val="28"/>
        </w:rPr>
        <w:lastRenderedPageBreak/>
        <w:t>制定的进度情况</w:t>
      </w:r>
    </w:p>
    <w:p w:rsidR="00B90F4A" w:rsidRDefault="00D469DD">
      <w:pPr>
        <w:spacing w:line="360" w:lineRule="auto"/>
        <w:ind w:firstLineChars="200" w:firstLine="560"/>
        <w:rPr>
          <w:rFonts w:eastAsia="仿宋_GB2312"/>
          <w:bCs/>
        </w:rPr>
      </w:pPr>
      <w:r>
        <w:rPr>
          <w:rFonts w:eastAsia="仿宋_GB2312"/>
          <w:bCs/>
          <w:sz w:val="28"/>
          <w:szCs w:val="21"/>
        </w:rPr>
        <w:t>从提出项目、接受起草任务到完成报审稿，大致分五个阶段：</w:t>
      </w:r>
    </w:p>
    <w:p w:rsidR="00B90F4A" w:rsidRDefault="00D469DD">
      <w:pPr>
        <w:spacing w:line="360" w:lineRule="auto"/>
        <w:rPr>
          <w:rFonts w:eastAsia="仿宋_GB2312"/>
          <w:sz w:val="28"/>
          <w:szCs w:val="21"/>
        </w:rPr>
      </w:pPr>
      <w:r>
        <w:rPr>
          <w:rFonts w:eastAsia="仿宋_GB2312" w:hint="eastAsia"/>
          <w:sz w:val="28"/>
          <w:szCs w:val="21"/>
        </w:rPr>
        <w:t>1</w:t>
      </w:r>
      <w:r>
        <w:rPr>
          <w:rFonts w:ascii="Calibri" w:eastAsia="仿宋_GB2312" w:hAnsi="Calibri" w:cs="Times New Roman" w:hint="eastAsia"/>
          <w:smallCaps/>
          <w:sz w:val="28"/>
          <w:szCs w:val="21"/>
        </w:rPr>
        <w:t>、</w:t>
      </w:r>
      <w:r>
        <w:rPr>
          <w:rFonts w:eastAsia="仿宋_GB2312"/>
          <w:sz w:val="28"/>
          <w:szCs w:val="21"/>
        </w:rPr>
        <w:t>调研及项目任务书提出阶段</w:t>
      </w:r>
    </w:p>
    <w:p w:rsidR="00B90F4A" w:rsidRDefault="00763485">
      <w:pPr>
        <w:spacing w:line="360" w:lineRule="auto"/>
        <w:ind w:firstLineChars="200" w:firstLine="560"/>
        <w:rPr>
          <w:rFonts w:eastAsia="仿宋_GB2312"/>
          <w:bCs/>
          <w:sz w:val="28"/>
          <w:szCs w:val="21"/>
        </w:rPr>
      </w:pPr>
      <w:r>
        <w:rPr>
          <w:rFonts w:eastAsia="仿宋_GB2312"/>
          <w:bCs/>
          <w:sz w:val="28"/>
          <w:szCs w:val="21"/>
        </w:rPr>
        <w:t>从</w:t>
      </w:r>
      <w:r>
        <w:rPr>
          <w:rFonts w:eastAsia="仿宋_GB2312" w:hint="eastAsia"/>
          <w:bCs/>
          <w:sz w:val="28"/>
          <w:szCs w:val="21"/>
        </w:rPr>
        <w:t>2020</w:t>
      </w:r>
      <w:r>
        <w:rPr>
          <w:rFonts w:eastAsia="仿宋_GB2312" w:hint="eastAsia"/>
          <w:bCs/>
          <w:sz w:val="28"/>
          <w:szCs w:val="21"/>
        </w:rPr>
        <w:t>年开始，起草小组就开始跟踪该仪器的校准方法。</w:t>
      </w:r>
      <w:bookmarkStart w:id="0" w:name="_GoBack"/>
      <w:bookmarkEnd w:id="0"/>
      <w:r w:rsidR="00D469DD">
        <w:rPr>
          <w:rFonts w:eastAsia="仿宋_GB2312"/>
          <w:bCs/>
          <w:sz w:val="28"/>
          <w:szCs w:val="21"/>
        </w:rPr>
        <w:t>20</w:t>
      </w:r>
      <w:r w:rsidR="00D469DD">
        <w:rPr>
          <w:rFonts w:eastAsia="仿宋_GB2312" w:hint="eastAsia"/>
          <w:bCs/>
          <w:sz w:val="28"/>
          <w:szCs w:val="21"/>
        </w:rPr>
        <w:t>2</w:t>
      </w:r>
      <w:r w:rsidR="00B52682">
        <w:rPr>
          <w:rFonts w:eastAsia="仿宋_GB2312" w:hint="eastAsia"/>
          <w:bCs/>
          <w:sz w:val="28"/>
          <w:szCs w:val="21"/>
        </w:rPr>
        <w:t>2</w:t>
      </w:r>
      <w:r w:rsidR="00D469DD">
        <w:rPr>
          <w:rFonts w:eastAsia="仿宋_GB2312"/>
          <w:bCs/>
          <w:sz w:val="28"/>
          <w:szCs w:val="21"/>
        </w:rPr>
        <w:t>年</w:t>
      </w:r>
      <w:r w:rsidR="00D469DD">
        <w:rPr>
          <w:rFonts w:eastAsia="仿宋_GB2312" w:hint="eastAsia"/>
          <w:bCs/>
          <w:sz w:val="28"/>
          <w:szCs w:val="21"/>
        </w:rPr>
        <w:t>9</w:t>
      </w:r>
      <w:r w:rsidR="00D469DD">
        <w:rPr>
          <w:rFonts w:eastAsia="仿宋_GB2312"/>
          <w:bCs/>
          <w:sz w:val="28"/>
          <w:szCs w:val="21"/>
        </w:rPr>
        <w:t>月</w:t>
      </w:r>
      <w:r w:rsidR="00D469DD">
        <w:rPr>
          <w:rFonts w:eastAsia="仿宋_GB2312"/>
          <w:sz w:val="28"/>
          <w:szCs w:val="21"/>
        </w:rPr>
        <w:t>组成起草小组进行</w:t>
      </w:r>
      <w:r w:rsidR="00D469DD">
        <w:rPr>
          <w:rFonts w:eastAsia="仿宋_GB2312"/>
          <w:bCs/>
          <w:sz w:val="28"/>
          <w:szCs w:val="21"/>
        </w:rPr>
        <w:t>调研工作，</w:t>
      </w:r>
      <w:r w:rsidR="00D469DD">
        <w:rPr>
          <w:rFonts w:eastAsia="仿宋_GB2312"/>
          <w:smallCaps/>
          <w:sz w:val="28"/>
          <w:szCs w:val="28"/>
        </w:rPr>
        <w:t>对校准规范起草的技术工作进行技术跟踪</w:t>
      </w:r>
      <w:r w:rsidR="00D469DD">
        <w:rPr>
          <w:rFonts w:eastAsia="仿宋_GB2312"/>
          <w:sz w:val="28"/>
          <w:szCs w:val="21"/>
          <w:lang w:val="zh-CN"/>
        </w:rPr>
        <w:t>，网络搜索、相关</w:t>
      </w:r>
      <w:r w:rsidR="00D469DD">
        <w:rPr>
          <w:rFonts w:eastAsia="仿宋_GB2312" w:hint="eastAsia"/>
          <w:sz w:val="28"/>
          <w:szCs w:val="21"/>
          <w:lang w:val="zh-CN"/>
        </w:rPr>
        <w:t>企业</w:t>
      </w:r>
      <w:r w:rsidR="00D469DD">
        <w:rPr>
          <w:rFonts w:eastAsia="仿宋_GB2312"/>
          <w:sz w:val="28"/>
          <w:szCs w:val="21"/>
          <w:lang w:val="zh-CN"/>
        </w:rPr>
        <w:t>走访、实地考察统计及技术资料收集等调研工作</w:t>
      </w:r>
      <w:r w:rsidR="00D469DD">
        <w:rPr>
          <w:rFonts w:eastAsia="仿宋_GB2312"/>
          <w:smallCaps/>
          <w:sz w:val="28"/>
          <w:szCs w:val="28"/>
        </w:rPr>
        <w:t>。</w:t>
      </w:r>
      <w:r w:rsidR="00D469DD">
        <w:rPr>
          <w:rFonts w:eastAsia="仿宋_GB2312"/>
          <w:bCs/>
          <w:sz w:val="28"/>
          <w:szCs w:val="21"/>
        </w:rPr>
        <w:t>经过多方调研与资料收集，</w:t>
      </w:r>
      <w:r w:rsidR="00D469DD">
        <w:rPr>
          <w:rFonts w:eastAsia="仿宋_GB2312"/>
          <w:bCs/>
          <w:sz w:val="28"/>
          <w:szCs w:val="21"/>
        </w:rPr>
        <w:t>20</w:t>
      </w:r>
      <w:r w:rsidR="00D469DD">
        <w:rPr>
          <w:rFonts w:eastAsia="仿宋_GB2312" w:hint="eastAsia"/>
          <w:bCs/>
          <w:sz w:val="28"/>
          <w:szCs w:val="21"/>
        </w:rPr>
        <w:t>2</w:t>
      </w:r>
      <w:r w:rsidR="00B52682">
        <w:rPr>
          <w:rFonts w:eastAsia="仿宋_GB2312" w:hint="eastAsia"/>
          <w:bCs/>
          <w:sz w:val="28"/>
          <w:szCs w:val="21"/>
        </w:rPr>
        <w:t>3</w:t>
      </w:r>
      <w:r w:rsidR="00D469DD">
        <w:rPr>
          <w:rFonts w:eastAsia="仿宋_GB2312"/>
          <w:bCs/>
          <w:sz w:val="28"/>
          <w:szCs w:val="21"/>
        </w:rPr>
        <w:t>年</w:t>
      </w:r>
      <w:r w:rsidR="00D469DD">
        <w:rPr>
          <w:rFonts w:eastAsia="仿宋_GB2312" w:hint="eastAsia"/>
          <w:bCs/>
          <w:sz w:val="28"/>
          <w:szCs w:val="21"/>
        </w:rPr>
        <w:t>1</w:t>
      </w:r>
      <w:r w:rsidR="00D469DD">
        <w:rPr>
          <w:rFonts w:eastAsia="仿宋_GB2312"/>
          <w:bCs/>
          <w:sz w:val="28"/>
          <w:szCs w:val="21"/>
        </w:rPr>
        <w:t>月</w:t>
      </w:r>
      <w:r w:rsidR="00153670">
        <w:rPr>
          <w:rFonts w:eastAsia="仿宋_GB2312"/>
          <w:bCs/>
          <w:sz w:val="28"/>
          <w:szCs w:val="21"/>
        </w:rPr>
        <w:t>起草组</w:t>
      </w:r>
      <w:r w:rsidR="00D469DD">
        <w:rPr>
          <w:rFonts w:eastAsia="仿宋_GB2312"/>
          <w:bCs/>
          <w:sz w:val="28"/>
          <w:szCs w:val="21"/>
        </w:rPr>
        <w:t>提出了《</w:t>
      </w:r>
      <w:r w:rsidR="00B52682">
        <w:rPr>
          <w:rFonts w:eastAsia="仿宋_GB2312" w:hint="eastAsia"/>
          <w:bCs/>
          <w:sz w:val="28"/>
          <w:szCs w:val="21"/>
        </w:rPr>
        <w:t>长度设定仪</w:t>
      </w:r>
      <w:r w:rsidR="00D469DD">
        <w:rPr>
          <w:rFonts w:eastAsia="仿宋_GB2312" w:hint="eastAsia"/>
          <w:bCs/>
          <w:sz w:val="28"/>
          <w:szCs w:val="21"/>
        </w:rPr>
        <w:t>仪校准规范</w:t>
      </w:r>
      <w:r w:rsidR="00D469DD">
        <w:rPr>
          <w:rFonts w:eastAsia="仿宋_GB2312"/>
          <w:bCs/>
          <w:sz w:val="28"/>
          <w:szCs w:val="21"/>
        </w:rPr>
        <w:t>》项目</w:t>
      </w:r>
      <w:r w:rsidR="00D469DD">
        <w:rPr>
          <w:rFonts w:eastAsia="仿宋_GB2312" w:hint="eastAsia"/>
          <w:bCs/>
          <w:sz w:val="28"/>
          <w:szCs w:val="21"/>
        </w:rPr>
        <w:t>申请</w:t>
      </w:r>
      <w:r w:rsidR="00D469DD">
        <w:rPr>
          <w:rFonts w:eastAsia="仿宋_GB2312"/>
          <w:bCs/>
          <w:sz w:val="28"/>
          <w:szCs w:val="21"/>
        </w:rPr>
        <w:t>书。</w:t>
      </w:r>
    </w:p>
    <w:p w:rsidR="00B90F4A" w:rsidRDefault="00D469DD">
      <w:pPr>
        <w:spacing w:line="360" w:lineRule="auto"/>
        <w:rPr>
          <w:rFonts w:eastAsia="仿宋_GB2312"/>
          <w:sz w:val="28"/>
          <w:szCs w:val="21"/>
        </w:rPr>
      </w:pPr>
      <w:r>
        <w:rPr>
          <w:rFonts w:eastAsia="仿宋_GB2312" w:hint="eastAsia"/>
          <w:sz w:val="28"/>
          <w:szCs w:val="21"/>
        </w:rPr>
        <w:t>2</w:t>
      </w:r>
      <w:r>
        <w:rPr>
          <w:rFonts w:ascii="Calibri" w:eastAsia="仿宋_GB2312" w:hAnsi="Calibri" w:cs="Times New Roman" w:hint="eastAsia"/>
          <w:smallCaps/>
          <w:sz w:val="28"/>
          <w:szCs w:val="21"/>
        </w:rPr>
        <w:t>、</w:t>
      </w:r>
      <w:r>
        <w:rPr>
          <w:rFonts w:eastAsia="仿宋_GB2312"/>
          <w:sz w:val="28"/>
          <w:szCs w:val="21"/>
        </w:rPr>
        <w:t>接受起草任务及校准方案论证阶段</w:t>
      </w:r>
    </w:p>
    <w:p w:rsidR="00B90F4A" w:rsidRDefault="00D469DD">
      <w:pPr>
        <w:pStyle w:val="a6"/>
        <w:autoSpaceDE w:val="0"/>
        <w:autoSpaceDN w:val="0"/>
        <w:adjustRightInd w:val="0"/>
        <w:spacing w:line="360" w:lineRule="auto"/>
        <w:ind w:leftChars="67" w:left="141" w:firstLine="560"/>
        <w:rPr>
          <w:rFonts w:eastAsia="仿宋_GB2312"/>
          <w:bCs/>
          <w:sz w:val="28"/>
          <w:szCs w:val="21"/>
        </w:rPr>
      </w:pPr>
      <w:r>
        <w:rPr>
          <w:rFonts w:eastAsia="仿宋_GB2312"/>
          <w:bCs/>
          <w:sz w:val="28"/>
          <w:szCs w:val="21"/>
        </w:rPr>
        <w:t>20</w:t>
      </w:r>
      <w:r>
        <w:rPr>
          <w:rFonts w:eastAsia="仿宋_GB2312" w:hint="eastAsia"/>
          <w:bCs/>
          <w:sz w:val="28"/>
          <w:szCs w:val="21"/>
        </w:rPr>
        <w:t>23</w:t>
      </w:r>
      <w:r>
        <w:rPr>
          <w:rFonts w:eastAsia="仿宋_GB2312"/>
          <w:bCs/>
          <w:sz w:val="28"/>
          <w:szCs w:val="21"/>
        </w:rPr>
        <w:t>年</w:t>
      </w:r>
      <w:r>
        <w:rPr>
          <w:rFonts w:eastAsia="仿宋_GB2312" w:hint="eastAsia"/>
          <w:bCs/>
          <w:sz w:val="28"/>
          <w:szCs w:val="21"/>
        </w:rPr>
        <w:t>6</w:t>
      </w:r>
      <w:r>
        <w:rPr>
          <w:rFonts w:eastAsia="仿宋_GB2312"/>
          <w:bCs/>
          <w:sz w:val="28"/>
          <w:szCs w:val="21"/>
        </w:rPr>
        <w:t>月</w:t>
      </w:r>
      <w:r>
        <w:rPr>
          <w:rFonts w:eastAsia="仿宋_GB2312" w:hint="eastAsia"/>
          <w:bCs/>
          <w:sz w:val="28"/>
          <w:szCs w:val="21"/>
        </w:rPr>
        <w:t>至</w:t>
      </w:r>
      <w:r>
        <w:rPr>
          <w:rFonts w:eastAsia="仿宋_GB2312" w:hint="eastAsia"/>
          <w:bCs/>
          <w:sz w:val="28"/>
          <w:szCs w:val="21"/>
        </w:rPr>
        <w:t>8</w:t>
      </w:r>
      <w:r>
        <w:rPr>
          <w:rFonts w:eastAsia="仿宋_GB2312"/>
          <w:bCs/>
          <w:sz w:val="28"/>
          <w:szCs w:val="21"/>
        </w:rPr>
        <w:t>月</w:t>
      </w:r>
      <w:r>
        <w:rPr>
          <w:rFonts w:eastAsia="仿宋_GB2312" w:hint="eastAsia"/>
          <w:sz w:val="28"/>
          <w:szCs w:val="21"/>
        </w:rPr>
        <w:t>起草组开始</w:t>
      </w:r>
      <w:r>
        <w:rPr>
          <w:rFonts w:eastAsia="仿宋_GB2312" w:hint="eastAsia"/>
          <w:bCs/>
          <w:sz w:val="28"/>
          <w:szCs w:val="21"/>
        </w:rPr>
        <w:t>实验分析</w:t>
      </w:r>
      <w:r>
        <w:rPr>
          <w:rFonts w:eastAsia="仿宋_GB2312"/>
          <w:bCs/>
          <w:sz w:val="28"/>
          <w:szCs w:val="21"/>
        </w:rPr>
        <w:t>，</w:t>
      </w:r>
      <w:r>
        <w:rPr>
          <w:rFonts w:eastAsia="仿宋_GB2312" w:hint="eastAsia"/>
          <w:bCs/>
          <w:sz w:val="28"/>
          <w:szCs w:val="21"/>
        </w:rPr>
        <w:t>总结</w:t>
      </w:r>
      <w:r>
        <w:rPr>
          <w:rFonts w:eastAsia="仿宋_GB2312"/>
          <w:bCs/>
          <w:sz w:val="28"/>
          <w:szCs w:val="21"/>
        </w:rPr>
        <w:t>实验数据，确定校准方法。</w:t>
      </w:r>
      <w:bookmarkStart w:id="1" w:name="_Hlk15485353"/>
      <w:r>
        <w:rPr>
          <w:rFonts w:eastAsia="仿宋_GB2312" w:hint="eastAsia"/>
          <w:bCs/>
          <w:sz w:val="28"/>
          <w:szCs w:val="21"/>
        </w:rPr>
        <w:t>起草组</w:t>
      </w:r>
      <w:r>
        <w:rPr>
          <w:rFonts w:eastAsia="仿宋_GB2312"/>
          <w:smallCaps/>
          <w:sz w:val="28"/>
          <w:szCs w:val="21"/>
          <w:lang w:val="zh-CN"/>
        </w:rPr>
        <w:t>召开了方案</w:t>
      </w:r>
      <w:r>
        <w:rPr>
          <w:rFonts w:eastAsia="仿宋_GB2312" w:hint="eastAsia"/>
          <w:smallCaps/>
          <w:sz w:val="28"/>
          <w:szCs w:val="21"/>
          <w:lang w:val="zh-CN"/>
        </w:rPr>
        <w:t>讨论</w:t>
      </w:r>
      <w:r>
        <w:rPr>
          <w:rFonts w:eastAsia="仿宋_GB2312"/>
          <w:smallCaps/>
          <w:sz w:val="28"/>
          <w:szCs w:val="21"/>
          <w:lang w:val="zh-CN"/>
        </w:rPr>
        <w:t>会。在原项目任务书的基础上，确定了</w:t>
      </w:r>
      <w:r>
        <w:rPr>
          <w:rFonts w:eastAsia="仿宋_GB2312" w:hint="eastAsia"/>
          <w:smallCaps/>
          <w:sz w:val="28"/>
          <w:szCs w:val="21"/>
          <w:lang w:val="zh-CN"/>
        </w:rPr>
        <w:t>规范</w:t>
      </w:r>
      <w:r>
        <w:rPr>
          <w:rFonts w:eastAsia="仿宋_GB2312"/>
          <w:smallCaps/>
          <w:sz w:val="28"/>
          <w:szCs w:val="21"/>
          <w:lang w:val="zh-CN"/>
        </w:rPr>
        <w:t>起草的如下要求：</w:t>
      </w:r>
    </w:p>
    <w:p w:rsidR="00B90F4A" w:rsidRDefault="00D469DD">
      <w:pPr>
        <w:pStyle w:val="a6"/>
        <w:autoSpaceDE w:val="0"/>
        <w:autoSpaceDN w:val="0"/>
        <w:adjustRightInd w:val="0"/>
        <w:spacing w:line="360" w:lineRule="auto"/>
        <w:ind w:leftChars="200" w:left="420" w:firstLineChars="50" w:firstLine="140"/>
        <w:rPr>
          <w:rFonts w:eastAsia="仿宋_GB2312"/>
          <w:smallCaps/>
          <w:sz w:val="28"/>
          <w:szCs w:val="21"/>
        </w:rPr>
      </w:pPr>
      <w:r>
        <w:rPr>
          <w:rFonts w:eastAsia="仿宋_GB2312"/>
          <w:smallCaps/>
          <w:sz w:val="28"/>
          <w:szCs w:val="21"/>
        </w:rPr>
        <w:t>1</w:t>
      </w:r>
      <w:r>
        <w:rPr>
          <w:rFonts w:eastAsia="仿宋_GB2312"/>
          <w:smallCaps/>
          <w:sz w:val="28"/>
          <w:szCs w:val="21"/>
          <w:lang w:val="zh-CN"/>
        </w:rPr>
        <w:t>）规范名称与适用范围；</w:t>
      </w:r>
    </w:p>
    <w:p w:rsidR="00B90F4A" w:rsidRDefault="00D469DD">
      <w:pPr>
        <w:pStyle w:val="a6"/>
        <w:autoSpaceDE w:val="0"/>
        <w:autoSpaceDN w:val="0"/>
        <w:adjustRightInd w:val="0"/>
        <w:spacing w:line="360" w:lineRule="auto"/>
        <w:ind w:leftChars="200" w:left="420" w:firstLineChars="50" w:firstLine="140"/>
        <w:rPr>
          <w:rFonts w:eastAsia="仿宋_GB2312"/>
          <w:smallCaps/>
          <w:sz w:val="28"/>
          <w:szCs w:val="21"/>
        </w:rPr>
      </w:pPr>
      <w:r>
        <w:rPr>
          <w:rFonts w:eastAsia="仿宋_GB2312"/>
          <w:smallCaps/>
          <w:sz w:val="28"/>
          <w:szCs w:val="21"/>
        </w:rPr>
        <w:t>2</w:t>
      </w:r>
      <w:r>
        <w:rPr>
          <w:rFonts w:eastAsia="仿宋_GB2312"/>
          <w:smallCaps/>
          <w:sz w:val="28"/>
          <w:szCs w:val="21"/>
          <w:lang w:val="zh-CN"/>
        </w:rPr>
        <w:t>）被</w:t>
      </w:r>
      <w:proofErr w:type="gramStart"/>
      <w:r>
        <w:rPr>
          <w:rFonts w:eastAsia="仿宋_GB2312"/>
          <w:smallCaps/>
          <w:sz w:val="28"/>
          <w:szCs w:val="21"/>
          <w:lang w:val="zh-CN"/>
        </w:rPr>
        <w:t>校系统</w:t>
      </w:r>
      <w:proofErr w:type="gramEnd"/>
      <w:r>
        <w:rPr>
          <w:rFonts w:eastAsia="仿宋_GB2312"/>
          <w:smallCaps/>
          <w:sz w:val="28"/>
          <w:szCs w:val="21"/>
          <w:lang w:val="zh-CN"/>
        </w:rPr>
        <w:t>的组成与主要计量性能要求；</w:t>
      </w:r>
    </w:p>
    <w:p w:rsidR="00B90F4A" w:rsidRDefault="00D469DD">
      <w:pPr>
        <w:pStyle w:val="a6"/>
        <w:autoSpaceDE w:val="0"/>
        <w:autoSpaceDN w:val="0"/>
        <w:adjustRightInd w:val="0"/>
        <w:spacing w:line="360" w:lineRule="auto"/>
        <w:ind w:leftChars="200" w:left="420" w:firstLineChars="50" w:firstLine="140"/>
        <w:rPr>
          <w:rFonts w:eastAsia="仿宋_GB2312"/>
          <w:smallCaps/>
          <w:sz w:val="28"/>
          <w:szCs w:val="21"/>
        </w:rPr>
      </w:pPr>
      <w:r>
        <w:rPr>
          <w:rFonts w:eastAsia="仿宋_GB2312"/>
          <w:smallCaps/>
          <w:sz w:val="28"/>
          <w:szCs w:val="21"/>
        </w:rPr>
        <w:t>3</w:t>
      </w:r>
      <w:r>
        <w:rPr>
          <w:rFonts w:eastAsia="仿宋_GB2312"/>
          <w:smallCaps/>
          <w:sz w:val="28"/>
          <w:szCs w:val="21"/>
          <w:lang w:val="zh-CN"/>
        </w:rPr>
        <w:t>）主要校准项目和校准方法；</w:t>
      </w:r>
    </w:p>
    <w:p w:rsidR="00B90F4A" w:rsidRDefault="00D469DD">
      <w:pPr>
        <w:pStyle w:val="a6"/>
        <w:autoSpaceDE w:val="0"/>
        <w:autoSpaceDN w:val="0"/>
        <w:adjustRightInd w:val="0"/>
        <w:spacing w:line="360" w:lineRule="auto"/>
        <w:ind w:leftChars="200" w:left="420" w:firstLineChars="50" w:firstLine="140"/>
        <w:rPr>
          <w:rFonts w:eastAsia="仿宋_GB2312"/>
          <w:smallCaps/>
          <w:sz w:val="28"/>
          <w:szCs w:val="21"/>
          <w:lang w:val="zh-CN"/>
        </w:rPr>
      </w:pPr>
      <w:r>
        <w:rPr>
          <w:rFonts w:eastAsia="仿宋_GB2312"/>
          <w:smallCaps/>
          <w:sz w:val="28"/>
          <w:szCs w:val="21"/>
        </w:rPr>
        <w:t>4</w:t>
      </w:r>
      <w:r>
        <w:rPr>
          <w:rFonts w:eastAsia="仿宋_GB2312"/>
          <w:smallCaps/>
          <w:sz w:val="28"/>
          <w:szCs w:val="21"/>
          <w:lang w:val="zh-CN"/>
        </w:rPr>
        <w:t>）校准用标准器的技术要求。</w:t>
      </w:r>
      <w:bookmarkEnd w:id="1"/>
    </w:p>
    <w:p w:rsidR="00B90F4A" w:rsidRDefault="00D469DD">
      <w:pPr>
        <w:autoSpaceDE w:val="0"/>
        <w:autoSpaceDN w:val="0"/>
        <w:adjustRightInd w:val="0"/>
        <w:spacing w:line="360" w:lineRule="auto"/>
        <w:ind w:firstLineChars="200" w:firstLine="560"/>
        <w:rPr>
          <w:rFonts w:eastAsia="仿宋_GB2312"/>
          <w:smallCaps/>
          <w:sz w:val="28"/>
          <w:szCs w:val="21"/>
        </w:rPr>
      </w:pPr>
      <w:r>
        <w:rPr>
          <w:rFonts w:eastAsia="仿宋_GB2312"/>
          <w:sz w:val="28"/>
          <w:szCs w:val="21"/>
          <w:lang w:val="zh-CN"/>
        </w:rPr>
        <w:t>并且，在我们过去起草国家</w:t>
      </w:r>
      <w:r>
        <w:rPr>
          <w:rFonts w:eastAsia="仿宋_GB2312" w:hint="eastAsia"/>
          <w:sz w:val="28"/>
          <w:szCs w:val="21"/>
        </w:rPr>
        <w:t>标准</w:t>
      </w:r>
      <w:r>
        <w:rPr>
          <w:rFonts w:eastAsia="仿宋_GB2312"/>
          <w:sz w:val="28"/>
          <w:szCs w:val="21"/>
          <w:lang w:val="zh-CN"/>
        </w:rPr>
        <w:t>和地方校准</w:t>
      </w:r>
      <w:r>
        <w:rPr>
          <w:rFonts w:eastAsia="仿宋_GB2312" w:hint="eastAsia"/>
          <w:sz w:val="28"/>
          <w:szCs w:val="21"/>
          <w:lang w:val="zh-CN"/>
        </w:rPr>
        <w:t>规范</w:t>
      </w:r>
      <w:r>
        <w:rPr>
          <w:rFonts w:eastAsia="仿宋_GB2312"/>
          <w:sz w:val="28"/>
          <w:szCs w:val="21"/>
          <w:lang w:val="zh-CN"/>
        </w:rPr>
        <w:t>的经验积累的基础上，进行了</w:t>
      </w:r>
      <w:r>
        <w:rPr>
          <w:rFonts w:eastAsia="仿宋_GB2312" w:hint="eastAsia"/>
          <w:sz w:val="28"/>
          <w:szCs w:val="21"/>
          <w:lang w:val="zh-CN"/>
        </w:rPr>
        <w:t>起草组</w:t>
      </w:r>
      <w:r>
        <w:rPr>
          <w:rFonts w:eastAsia="仿宋_GB2312"/>
          <w:sz w:val="28"/>
          <w:szCs w:val="21"/>
          <w:lang w:val="zh-CN"/>
        </w:rPr>
        <w:t>内科学分工。</w:t>
      </w:r>
    </w:p>
    <w:p w:rsidR="00B90F4A" w:rsidRDefault="00D469DD">
      <w:pPr>
        <w:spacing w:line="360" w:lineRule="auto"/>
        <w:rPr>
          <w:rFonts w:eastAsia="仿宋_GB2312"/>
          <w:sz w:val="28"/>
          <w:szCs w:val="21"/>
        </w:rPr>
      </w:pPr>
      <w:r>
        <w:rPr>
          <w:rFonts w:eastAsia="仿宋_GB2312"/>
          <w:sz w:val="28"/>
          <w:szCs w:val="21"/>
        </w:rPr>
        <w:t>3</w:t>
      </w:r>
      <w:r>
        <w:rPr>
          <w:rFonts w:eastAsia="仿宋_GB2312"/>
          <w:sz w:val="28"/>
          <w:szCs w:val="21"/>
        </w:rPr>
        <w:t>、</w:t>
      </w:r>
      <w:r>
        <w:rPr>
          <w:rFonts w:eastAsia="仿宋_GB2312" w:hint="eastAsia"/>
          <w:sz w:val="28"/>
          <w:szCs w:val="21"/>
        </w:rPr>
        <w:t>规范</w:t>
      </w:r>
      <w:r>
        <w:rPr>
          <w:rFonts w:eastAsia="仿宋_GB2312"/>
          <w:sz w:val="28"/>
          <w:szCs w:val="21"/>
        </w:rPr>
        <w:t>初稿起草阶段</w:t>
      </w:r>
    </w:p>
    <w:p w:rsidR="00B90F4A" w:rsidRDefault="00D469DD">
      <w:pPr>
        <w:autoSpaceDE w:val="0"/>
        <w:autoSpaceDN w:val="0"/>
        <w:adjustRightInd w:val="0"/>
        <w:spacing w:line="360" w:lineRule="auto"/>
        <w:ind w:firstLineChars="200" w:firstLine="560"/>
        <w:rPr>
          <w:rFonts w:eastAsia="仿宋_GB2312"/>
          <w:smallCaps/>
          <w:sz w:val="28"/>
          <w:szCs w:val="21"/>
          <w:lang w:val="zh-CN"/>
        </w:rPr>
      </w:pPr>
      <w:r>
        <w:rPr>
          <w:rFonts w:eastAsia="仿宋_GB2312"/>
          <w:smallCaps/>
          <w:sz w:val="28"/>
          <w:szCs w:val="21"/>
        </w:rPr>
        <w:t>20</w:t>
      </w:r>
      <w:r>
        <w:rPr>
          <w:rFonts w:eastAsia="仿宋_GB2312" w:hint="eastAsia"/>
          <w:smallCaps/>
          <w:sz w:val="28"/>
          <w:szCs w:val="21"/>
        </w:rPr>
        <w:t>23</w:t>
      </w:r>
      <w:r>
        <w:rPr>
          <w:rFonts w:eastAsia="仿宋_GB2312"/>
          <w:smallCaps/>
          <w:sz w:val="28"/>
          <w:szCs w:val="21"/>
          <w:lang w:val="zh-CN"/>
        </w:rPr>
        <w:t>年</w:t>
      </w:r>
      <w:r>
        <w:rPr>
          <w:rFonts w:eastAsia="仿宋_GB2312" w:hint="eastAsia"/>
          <w:smallCaps/>
          <w:sz w:val="28"/>
          <w:szCs w:val="21"/>
        </w:rPr>
        <w:t>9</w:t>
      </w:r>
      <w:r>
        <w:rPr>
          <w:rFonts w:eastAsia="仿宋_GB2312"/>
          <w:smallCaps/>
          <w:sz w:val="28"/>
          <w:szCs w:val="21"/>
          <w:lang w:val="zh-CN"/>
        </w:rPr>
        <w:t>月</w:t>
      </w:r>
      <w:r>
        <w:rPr>
          <w:rFonts w:eastAsia="仿宋_GB2312" w:hint="eastAsia"/>
          <w:smallCaps/>
          <w:sz w:val="28"/>
          <w:szCs w:val="21"/>
          <w:lang w:val="zh-CN"/>
        </w:rPr>
        <w:t>至</w:t>
      </w:r>
      <w:r>
        <w:rPr>
          <w:rFonts w:eastAsia="仿宋_GB2312" w:hint="eastAsia"/>
          <w:smallCaps/>
          <w:sz w:val="28"/>
          <w:szCs w:val="21"/>
          <w:lang w:val="zh-CN"/>
        </w:rPr>
        <w:t>202</w:t>
      </w:r>
      <w:r w:rsidR="00B52682">
        <w:rPr>
          <w:rFonts w:eastAsia="仿宋_GB2312" w:hint="eastAsia"/>
          <w:smallCaps/>
          <w:sz w:val="28"/>
          <w:szCs w:val="21"/>
        </w:rPr>
        <w:t>4</w:t>
      </w:r>
      <w:r>
        <w:rPr>
          <w:rFonts w:eastAsia="仿宋_GB2312" w:hint="eastAsia"/>
          <w:smallCaps/>
          <w:sz w:val="28"/>
          <w:szCs w:val="21"/>
          <w:lang w:val="zh-CN"/>
        </w:rPr>
        <w:t>年</w:t>
      </w:r>
      <w:r>
        <w:rPr>
          <w:rFonts w:eastAsia="仿宋_GB2312" w:hint="eastAsia"/>
          <w:smallCaps/>
          <w:sz w:val="28"/>
          <w:szCs w:val="21"/>
        </w:rPr>
        <w:t>11</w:t>
      </w:r>
      <w:r>
        <w:rPr>
          <w:rFonts w:eastAsia="仿宋_GB2312"/>
          <w:smallCaps/>
          <w:sz w:val="28"/>
          <w:szCs w:val="21"/>
          <w:lang w:val="zh-CN"/>
        </w:rPr>
        <w:t>月，</w:t>
      </w:r>
      <w:r>
        <w:rPr>
          <w:rFonts w:eastAsia="仿宋_GB2312" w:hint="eastAsia"/>
          <w:smallCaps/>
          <w:sz w:val="28"/>
          <w:szCs w:val="21"/>
        </w:rPr>
        <w:t>起草组</w:t>
      </w:r>
      <w:r>
        <w:rPr>
          <w:rFonts w:eastAsia="仿宋_GB2312"/>
          <w:smallCaps/>
          <w:sz w:val="28"/>
          <w:szCs w:val="21"/>
          <w:lang w:val="zh-CN"/>
        </w:rPr>
        <w:t>根据</w:t>
      </w:r>
      <w:r>
        <w:rPr>
          <w:rFonts w:eastAsia="仿宋_GB2312" w:hint="eastAsia"/>
          <w:smallCaps/>
          <w:sz w:val="28"/>
          <w:szCs w:val="21"/>
          <w:lang w:val="zh-CN"/>
        </w:rPr>
        <w:t>规范</w:t>
      </w:r>
      <w:r>
        <w:rPr>
          <w:rFonts w:eastAsia="仿宋_GB2312"/>
          <w:smallCaps/>
          <w:sz w:val="28"/>
          <w:szCs w:val="21"/>
          <w:lang w:val="zh-CN"/>
        </w:rPr>
        <w:t>技术方案开始起草</w:t>
      </w:r>
      <w:r>
        <w:rPr>
          <w:rFonts w:eastAsia="仿宋_GB2312" w:hint="eastAsia"/>
          <w:smallCaps/>
          <w:sz w:val="28"/>
          <w:szCs w:val="21"/>
          <w:lang w:val="zh-CN"/>
        </w:rPr>
        <w:t>规范</w:t>
      </w:r>
      <w:r>
        <w:rPr>
          <w:rFonts w:eastAsia="仿宋_GB2312"/>
          <w:smallCaps/>
          <w:sz w:val="28"/>
          <w:szCs w:val="21"/>
          <w:lang w:val="zh-CN"/>
        </w:rPr>
        <w:t>初稿。</w:t>
      </w:r>
      <w:r w:rsidR="00B52682">
        <w:rPr>
          <w:rFonts w:eastAsia="仿宋_GB2312"/>
          <w:smallCaps/>
          <w:sz w:val="28"/>
          <w:szCs w:val="21"/>
          <w:lang w:val="zh-CN"/>
        </w:rPr>
        <w:t>为充分考虑现场校准，起草小组设计加工了好几套测量方案。</w:t>
      </w:r>
      <w:r>
        <w:rPr>
          <w:rFonts w:eastAsia="仿宋_GB2312" w:hint="eastAsia"/>
          <w:smallCaps/>
          <w:sz w:val="28"/>
          <w:szCs w:val="21"/>
          <w:lang w:val="zh-CN"/>
        </w:rPr>
        <w:t>202</w:t>
      </w:r>
      <w:r w:rsidR="00B52682">
        <w:rPr>
          <w:rFonts w:eastAsia="仿宋_GB2312" w:hint="eastAsia"/>
          <w:smallCaps/>
          <w:sz w:val="28"/>
          <w:szCs w:val="21"/>
        </w:rPr>
        <w:t>4</w:t>
      </w:r>
      <w:r>
        <w:rPr>
          <w:rFonts w:eastAsia="仿宋_GB2312" w:hint="eastAsia"/>
          <w:smallCaps/>
          <w:sz w:val="28"/>
          <w:szCs w:val="21"/>
          <w:lang w:val="zh-CN"/>
        </w:rPr>
        <w:t>年</w:t>
      </w:r>
      <w:r>
        <w:rPr>
          <w:rFonts w:eastAsia="仿宋_GB2312" w:hint="eastAsia"/>
          <w:smallCaps/>
          <w:sz w:val="28"/>
          <w:szCs w:val="21"/>
        </w:rPr>
        <w:t>12</w:t>
      </w:r>
      <w:r>
        <w:rPr>
          <w:rFonts w:eastAsia="仿宋_GB2312"/>
          <w:smallCaps/>
          <w:sz w:val="28"/>
          <w:szCs w:val="21"/>
          <w:lang w:val="zh-CN"/>
        </w:rPr>
        <w:t>月开始进行不确定度分析和关键校准方法的试验。</w:t>
      </w:r>
      <w:r>
        <w:rPr>
          <w:rFonts w:eastAsia="仿宋_GB2312"/>
          <w:smallCaps/>
          <w:sz w:val="28"/>
          <w:szCs w:val="21"/>
          <w:lang w:val="zh-CN"/>
        </w:rPr>
        <w:t>202</w:t>
      </w:r>
      <w:r w:rsidR="00B52682">
        <w:rPr>
          <w:rFonts w:eastAsia="仿宋_GB2312" w:hint="eastAsia"/>
          <w:smallCaps/>
          <w:sz w:val="28"/>
          <w:szCs w:val="21"/>
        </w:rPr>
        <w:t>5</w:t>
      </w:r>
      <w:r>
        <w:rPr>
          <w:rFonts w:eastAsia="仿宋_GB2312"/>
          <w:smallCaps/>
          <w:sz w:val="28"/>
          <w:szCs w:val="21"/>
          <w:lang w:val="zh-CN"/>
        </w:rPr>
        <w:t>年</w:t>
      </w:r>
      <w:r>
        <w:rPr>
          <w:rFonts w:eastAsia="仿宋_GB2312" w:hint="eastAsia"/>
          <w:smallCaps/>
          <w:sz w:val="28"/>
          <w:szCs w:val="21"/>
        </w:rPr>
        <w:t>3</w:t>
      </w:r>
      <w:r>
        <w:rPr>
          <w:rFonts w:eastAsia="仿宋_GB2312"/>
          <w:smallCaps/>
          <w:sz w:val="28"/>
          <w:szCs w:val="21"/>
          <w:lang w:val="zh-CN"/>
        </w:rPr>
        <w:lastRenderedPageBreak/>
        <w:t>月，先后完成《</w:t>
      </w:r>
      <w:r w:rsidR="00B52682">
        <w:rPr>
          <w:rFonts w:eastAsia="仿宋_GB2312" w:hint="eastAsia"/>
          <w:smallCaps/>
          <w:sz w:val="28"/>
          <w:szCs w:val="21"/>
        </w:rPr>
        <w:t>长度设定仪</w:t>
      </w:r>
      <w:r>
        <w:rPr>
          <w:rFonts w:eastAsia="仿宋_GB2312"/>
          <w:smallCaps/>
          <w:sz w:val="28"/>
          <w:szCs w:val="21"/>
          <w:lang w:val="zh-CN"/>
        </w:rPr>
        <w:t>测量不确定度评定》</w:t>
      </w:r>
      <w:r>
        <w:rPr>
          <w:rFonts w:eastAsia="仿宋_GB2312" w:hint="eastAsia"/>
          <w:smallCaps/>
          <w:sz w:val="28"/>
          <w:szCs w:val="21"/>
        </w:rPr>
        <w:t>初稿</w:t>
      </w:r>
      <w:r>
        <w:rPr>
          <w:rFonts w:eastAsia="仿宋_GB2312"/>
          <w:smallCaps/>
          <w:sz w:val="28"/>
          <w:szCs w:val="21"/>
          <w:lang w:val="zh-CN"/>
        </w:rPr>
        <w:t>和</w:t>
      </w:r>
      <w:r>
        <w:rPr>
          <w:rFonts w:eastAsia="仿宋_GB2312"/>
          <w:sz w:val="28"/>
          <w:szCs w:val="21"/>
          <w:lang w:val="zh-CN"/>
        </w:rPr>
        <w:t>《</w:t>
      </w:r>
      <w:r w:rsidR="00B52682">
        <w:rPr>
          <w:rFonts w:eastAsia="仿宋_GB2312" w:hint="eastAsia"/>
          <w:smallCaps/>
          <w:sz w:val="28"/>
          <w:szCs w:val="21"/>
        </w:rPr>
        <w:t>长度设定仪</w:t>
      </w:r>
      <w:r>
        <w:rPr>
          <w:rFonts w:eastAsia="仿宋_GB2312" w:hint="eastAsia"/>
          <w:smallCaps/>
          <w:sz w:val="28"/>
          <w:szCs w:val="21"/>
        </w:rPr>
        <w:t>校准规范</w:t>
      </w:r>
      <w:r>
        <w:rPr>
          <w:rFonts w:eastAsia="仿宋_GB2312"/>
          <w:sz w:val="28"/>
          <w:szCs w:val="21"/>
          <w:lang w:val="zh-CN"/>
        </w:rPr>
        <w:t>》初稿</w:t>
      </w:r>
      <w:r>
        <w:rPr>
          <w:rFonts w:eastAsia="仿宋_GB2312" w:hint="eastAsia"/>
          <w:sz w:val="28"/>
          <w:szCs w:val="21"/>
          <w:lang w:val="zh-CN"/>
        </w:rPr>
        <w:t>。</w:t>
      </w:r>
    </w:p>
    <w:p w:rsidR="00B90F4A" w:rsidRDefault="00D469DD">
      <w:pPr>
        <w:spacing w:line="360" w:lineRule="auto"/>
        <w:rPr>
          <w:rFonts w:eastAsia="仿宋_GB2312"/>
          <w:sz w:val="28"/>
          <w:szCs w:val="21"/>
        </w:rPr>
      </w:pPr>
      <w:r>
        <w:rPr>
          <w:rFonts w:eastAsia="仿宋_GB2312"/>
          <w:sz w:val="28"/>
          <w:szCs w:val="21"/>
        </w:rPr>
        <w:t>4</w:t>
      </w:r>
      <w:r>
        <w:rPr>
          <w:rFonts w:eastAsia="仿宋_GB2312"/>
          <w:sz w:val="28"/>
          <w:szCs w:val="21"/>
        </w:rPr>
        <w:t>、验证实验及完成征求意见稿阶段</w:t>
      </w:r>
    </w:p>
    <w:p w:rsidR="00B90F4A" w:rsidRDefault="00D469DD">
      <w:pPr>
        <w:autoSpaceDE w:val="0"/>
        <w:autoSpaceDN w:val="0"/>
        <w:adjustRightInd w:val="0"/>
        <w:spacing w:line="360" w:lineRule="auto"/>
        <w:ind w:firstLineChars="200" w:firstLine="560"/>
        <w:rPr>
          <w:rFonts w:eastAsia="仿宋_GB2312"/>
          <w:smallCaps/>
          <w:sz w:val="28"/>
          <w:szCs w:val="21"/>
          <w:lang w:val="zh-CN"/>
        </w:rPr>
      </w:pPr>
      <w:r>
        <w:rPr>
          <w:rFonts w:eastAsia="仿宋_GB2312"/>
          <w:smallCaps/>
          <w:sz w:val="28"/>
          <w:szCs w:val="21"/>
          <w:lang w:val="zh-CN"/>
        </w:rPr>
        <w:t>初稿完成以后，分别进行试验验证。</w:t>
      </w:r>
      <w:r>
        <w:rPr>
          <w:rFonts w:eastAsia="仿宋_GB2312" w:hint="eastAsia"/>
          <w:smallCaps/>
          <w:sz w:val="28"/>
          <w:szCs w:val="21"/>
          <w:lang w:val="zh-CN"/>
        </w:rPr>
        <w:t>起草组选择了</w:t>
      </w:r>
      <w:r w:rsidR="00B52682">
        <w:rPr>
          <w:rFonts w:eastAsia="仿宋_GB2312" w:hint="eastAsia"/>
          <w:smallCaps/>
          <w:sz w:val="28"/>
          <w:szCs w:val="21"/>
        </w:rPr>
        <w:t>英士公司的</w:t>
      </w:r>
      <w:r w:rsidR="00B52682">
        <w:rPr>
          <w:rFonts w:eastAsia="仿宋_GB2312" w:hint="eastAsia"/>
          <w:smallCaps/>
          <w:sz w:val="28"/>
          <w:szCs w:val="21"/>
        </w:rPr>
        <w:t>2</w:t>
      </w:r>
      <w:r w:rsidR="00B52682">
        <w:rPr>
          <w:rFonts w:eastAsia="仿宋_GB2312" w:hint="eastAsia"/>
          <w:smallCaps/>
          <w:sz w:val="28"/>
          <w:szCs w:val="21"/>
        </w:rPr>
        <w:t>款型号</w:t>
      </w:r>
      <w:r>
        <w:rPr>
          <w:rFonts w:eastAsia="仿宋_GB2312" w:hint="eastAsia"/>
          <w:smallCaps/>
          <w:sz w:val="28"/>
          <w:szCs w:val="21"/>
          <w:lang w:val="zh-CN"/>
        </w:rPr>
        <w:t>进行试验，</w:t>
      </w:r>
      <w:r>
        <w:rPr>
          <w:rFonts w:eastAsia="仿宋_GB2312" w:hint="eastAsia"/>
          <w:smallCaps/>
          <w:sz w:val="28"/>
          <w:szCs w:val="21"/>
        </w:rPr>
        <w:t>上述型号</w:t>
      </w:r>
      <w:r w:rsidR="00B52682">
        <w:rPr>
          <w:rFonts w:eastAsia="仿宋_GB2312" w:hint="eastAsia"/>
          <w:smallCaps/>
          <w:sz w:val="28"/>
          <w:szCs w:val="21"/>
          <w:lang w:val="zh-CN"/>
        </w:rPr>
        <w:t>仪器</w:t>
      </w:r>
      <w:r>
        <w:rPr>
          <w:rFonts w:eastAsia="仿宋_GB2312" w:hint="eastAsia"/>
          <w:smallCaps/>
          <w:sz w:val="28"/>
          <w:szCs w:val="21"/>
          <w:lang w:val="zh-CN"/>
        </w:rPr>
        <w:t>在</w:t>
      </w:r>
      <w:r>
        <w:rPr>
          <w:rFonts w:eastAsia="仿宋_GB2312" w:hint="eastAsia"/>
          <w:smallCaps/>
          <w:sz w:val="28"/>
          <w:szCs w:val="21"/>
        </w:rPr>
        <w:t>国内相关行业</w:t>
      </w:r>
      <w:r>
        <w:rPr>
          <w:rFonts w:eastAsia="仿宋_GB2312" w:hint="eastAsia"/>
          <w:smallCaps/>
          <w:sz w:val="28"/>
          <w:szCs w:val="21"/>
          <w:lang w:val="zh-CN"/>
        </w:rPr>
        <w:t>占有率</w:t>
      </w:r>
      <w:r>
        <w:rPr>
          <w:rFonts w:eastAsia="仿宋_GB2312" w:hint="eastAsia"/>
          <w:smallCaps/>
          <w:sz w:val="28"/>
          <w:szCs w:val="21"/>
        </w:rPr>
        <w:t>非常高</w:t>
      </w:r>
      <w:r>
        <w:rPr>
          <w:rFonts w:eastAsia="仿宋_GB2312" w:hint="eastAsia"/>
          <w:smallCaps/>
          <w:sz w:val="28"/>
          <w:szCs w:val="21"/>
          <w:lang w:val="zh-CN"/>
        </w:rPr>
        <w:t>，能够代表</w:t>
      </w:r>
      <w:r w:rsidR="00B52682">
        <w:rPr>
          <w:rFonts w:eastAsia="仿宋_GB2312" w:hint="eastAsia"/>
          <w:smallCaps/>
          <w:sz w:val="28"/>
          <w:szCs w:val="21"/>
          <w:lang w:val="zh-CN"/>
        </w:rPr>
        <w:t>长度设定仪</w:t>
      </w:r>
      <w:r>
        <w:rPr>
          <w:rFonts w:eastAsia="仿宋_GB2312" w:hint="eastAsia"/>
          <w:smallCaps/>
          <w:sz w:val="28"/>
          <w:szCs w:val="21"/>
          <w:lang w:val="zh-CN"/>
        </w:rPr>
        <w:t>的技术</w:t>
      </w:r>
      <w:r>
        <w:rPr>
          <w:rFonts w:eastAsia="仿宋_GB2312" w:hint="eastAsia"/>
          <w:smallCaps/>
          <w:sz w:val="28"/>
          <w:szCs w:val="21"/>
        </w:rPr>
        <w:t>特点</w:t>
      </w:r>
      <w:r>
        <w:rPr>
          <w:rFonts w:eastAsia="仿宋_GB2312" w:hint="eastAsia"/>
          <w:smallCaps/>
          <w:sz w:val="28"/>
          <w:szCs w:val="21"/>
          <w:lang w:val="zh-CN"/>
        </w:rPr>
        <w:t>。</w:t>
      </w:r>
      <w:r>
        <w:rPr>
          <w:rFonts w:eastAsia="仿宋_GB2312"/>
          <w:smallCaps/>
          <w:sz w:val="28"/>
          <w:szCs w:val="21"/>
          <w:lang w:val="zh-CN"/>
        </w:rPr>
        <w:t>根据</w:t>
      </w:r>
      <w:r>
        <w:rPr>
          <w:rFonts w:eastAsia="仿宋_GB2312" w:hint="eastAsia"/>
          <w:smallCaps/>
          <w:sz w:val="28"/>
          <w:szCs w:val="21"/>
          <w:lang w:val="zh-CN"/>
        </w:rPr>
        <w:t>该</w:t>
      </w:r>
      <w:r>
        <w:rPr>
          <w:rFonts w:eastAsia="仿宋_GB2312"/>
          <w:smallCaps/>
          <w:sz w:val="28"/>
          <w:szCs w:val="21"/>
          <w:lang w:val="zh-CN"/>
        </w:rPr>
        <w:t>试验</w:t>
      </w:r>
      <w:r>
        <w:rPr>
          <w:rFonts w:eastAsia="仿宋_GB2312" w:hint="eastAsia"/>
          <w:smallCaps/>
          <w:sz w:val="28"/>
          <w:szCs w:val="21"/>
          <w:lang w:val="zh-CN"/>
        </w:rPr>
        <w:t>结果</w:t>
      </w:r>
      <w:r>
        <w:rPr>
          <w:rFonts w:eastAsia="仿宋_GB2312"/>
          <w:smallCaps/>
          <w:sz w:val="28"/>
          <w:szCs w:val="21"/>
          <w:lang w:val="zh-CN"/>
        </w:rPr>
        <w:t>对</w:t>
      </w:r>
      <w:r>
        <w:rPr>
          <w:rFonts w:eastAsia="仿宋_GB2312" w:hint="eastAsia"/>
          <w:smallCaps/>
          <w:sz w:val="28"/>
          <w:szCs w:val="21"/>
          <w:lang w:val="zh-CN"/>
        </w:rPr>
        <w:t>规范</w:t>
      </w:r>
      <w:r>
        <w:rPr>
          <w:rFonts w:eastAsia="仿宋_GB2312"/>
          <w:smallCaps/>
          <w:sz w:val="28"/>
          <w:szCs w:val="21"/>
          <w:lang w:val="zh-CN"/>
        </w:rPr>
        <w:t>初稿进行修改后，完成征求意见稿。同时完成了</w:t>
      </w:r>
      <w:r>
        <w:rPr>
          <w:rFonts w:eastAsia="仿宋_GB2312" w:hint="eastAsia"/>
          <w:smallCaps/>
          <w:sz w:val="28"/>
          <w:szCs w:val="21"/>
          <w:lang w:val="zh-CN"/>
        </w:rPr>
        <w:t>规范</w:t>
      </w:r>
      <w:r>
        <w:rPr>
          <w:rFonts w:eastAsia="仿宋_GB2312"/>
          <w:smallCaps/>
          <w:sz w:val="28"/>
          <w:szCs w:val="21"/>
          <w:lang w:val="zh-CN"/>
        </w:rPr>
        <w:t>起草的重要支持性文件</w:t>
      </w:r>
      <w:r>
        <w:rPr>
          <w:rFonts w:eastAsia="仿宋_GB2312"/>
          <w:smallCaps/>
          <w:sz w:val="28"/>
          <w:szCs w:val="21"/>
          <w:lang w:val="zh-CN"/>
        </w:rPr>
        <w:t>——</w:t>
      </w:r>
      <w:r>
        <w:rPr>
          <w:rFonts w:eastAsia="仿宋_GB2312"/>
          <w:smallCaps/>
          <w:sz w:val="28"/>
          <w:szCs w:val="21"/>
          <w:lang w:val="zh-CN"/>
        </w:rPr>
        <w:t>《试验</w:t>
      </w:r>
      <w:r>
        <w:rPr>
          <w:rFonts w:eastAsia="仿宋_GB2312" w:hint="eastAsia"/>
          <w:smallCaps/>
          <w:sz w:val="28"/>
          <w:szCs w:val="21"/>
          <w:lang w:val="zh-CN"/>
        </w:rPr>
        <w:t>验证</w:t>
      </w:r>
      <w:r>
        <w:rPr>
          <w:rFonts w:eastAsia="仿宋_GB2312"/>
          <w:smallCaps/>
          <w:sz w:val="28"/>
          <w:szCs w:val="21"/>
          <w:lang w:val="zh-CN"/>
        </w:rPr>
        <w:t>报告》。</w:t>
      </w:r>
    </w:p>
    <w:p w:rsidR="00B90F4A" w:rsidRDefault="00D469DD">
      <w:pPr>
        <w:spacing w:line="360" w:lineRule="auto"/>
        <w:rPr>
          <w:rFonts w:eastAsia="仿宋_GB2312"/>
          <w:sz w:val="28"/>
          <w:szCs w:val="21"/>
        </w:rPr>
      </w:pPr>
      <w:r>
        <w:rPr>
          <w:rFonts w:eastAsia="仿宋_GB2312"/>
          <w:sz w:val="28"/>
          <w:szCs w:val="21"/>
        </w:rPr>
        <w:t>5</w:t>
      </w:r>
      <w:r>
        <w:rPr>
          <w:rFonts w:eastAsia="仿宋_GB2312"/>
          <w:sz w:val="28"/>
          <w:szCs w:val="21"/>
        </w:rPr>
        <w:t>、规范审定阶段</w:t>
      </w:r>
    </w:p>
    <w:p w:rsidR="00B90F4A" w:rsidRDefault="00D469DD">
      <w:pPr>
        <w:spacing w:line="360" w:lineRule="auto"/>
        <w:ind w:firstLineChars="200" w:firstLine="560"/>
        <w:rPr>
          <w:rFonts w:ascii="黑体" w:eastAsia="黑体" w:hAnsi="黑体" w:cs="黑体"/>
          <w:sz w:val="28"/>
          <w:szCs w:val="28"/>
        </w:rPr>
      </w:pPr>
      <w:r>
        <w:rPr>
          <w:rFonts w:eastAsia="仿宋_GB2312" w:hint="eastAsia"/>
          <w:smallCaps/>
          <w:sz w:val="28"/>
          <w:szCs w:val="21"/>
        </w:rPr>
        <w:t>计划</w:t>
      </w:r>
      <w:r>
        <w:rPr>
          <w:rFonts w:eastAsia="仿宋_GB2312"/>
          <w:smallCaps/>
          <w:sz w:val="28"/>
          <w:szCs w:val="21"/>
          <w:lang w:val="zh-CN"/>
        </w:rPr>
        <w:t>202</w:t>
      </w:r>
      <w:r w:rsidR="00B52682">
        <w:rPr>
          <w:rFonts w:eastAsia="仿宋_GB2312" w:hint="eastAsia"/>
          <w:smallCaps/>
          <w:sz w:val="28"/>
          <w:szCs w:val="21"/>
        </w:rPr>
        <w:t>5</w:t>
      </w:r>
      <w:r>
        <w:rPr>
          <w:rFonts w:eastAsia="仿宋_GB2312"/>
          <w:smallCaps/>
          <w:sz w:val="28"/>
          <w:szCs w:val="21"/>
          <w:lang w:val="zh-CN"/>
        </w:rPr>
        <w:t>年</w:t>
      </w:r>
      <w:r w:rsidR="00B52682">
        <w:rPr>
          <w:rFonts w:eastAsia="仿宋_GB2312" w:hint="eastAsia"/>
          <w:smallCaps/>
          <w:sz w:val="28"/>
          <w:szCs w:val="21"/>
        </w:rPr>
        <w:t>4</w:t>
      </w:r>
      <w:r>
        <w:rPr>
          <w:rFonts w:eastAsia="仿宋_GB2312"/>
          <w:smallCaps/>
          <w:sz w:val="28"/>
          <w:szCs w:val="21"/>
          <w:lang w:val="zh-CN"/>
        </w:rPr>
        <w:t>月</w:t>
      </w:r>
      <w:r>
        <w:rPr>
          <w:rFonts w:eastAsia="仿宋_GB2312" w:hint="eastAsia"/>
          <w:smallCaps/>
          <w:sz w:val="28"/>
          <w:szCs w:val="21"/>
        </w:rPr>
        <w:t>底发布征求意见稿</w:t>
      </w:r>
      <w:r>
        <w:rPr>
          <w:rFonts w:eastAsia="仿宋_GB2312"/>
          <w:smallCaps/>
          <w:sz w:val="28"/>
          <w:szCs w:val="21"/>
          <w:lang w:val="zh-CN"/>
        </w:rPr>
        <w:t>，</w:t>
      </w:r>
      <w:r>
        <w:rPr>
          <w:rFonts w:eastAsia="仿宋_GB2312" w:hint="eastAsia"/>
          <w:smallCaps/>
          <w:sz w:val="28"/>
          <w:szCs w:val="21"/>
          <w:lang w:val="zh-CN"/>
        </w:rPr>
        <w:t>根据</w:t>
      </w:r>
      <w:r>
        <w:rPr>
          <w:rFonts w:eastAsia="仿宋_GB2312"/>
          <w:smallCaps/>
          <w:sz w:val="28"/>
          <w:szCs w:val="21"/>
          <w:lang w:val="zh-CN"/>
        </w:rPr>
        <w:t>征求专家意见，完善规范</w:t>
      </w:r>
      <w:r>
        <w:rPr>
          <w:rFonts w:eastAsia="仿宋_GB2312" w:hint="eastAsia"/>
          <w:smallCaps/>
          <w:sz w:val="28"/>
          <w:szCs w:val="21"/>
          <w:lang w:val="zh-CN"/>
        </w:rPr>
        <w:t>送审</w:t>
      </w:r>
      <w:r>
        <w:rPr>
          <w:rFonts w:eastAsia="仿宋_GB2312"/>
          <w:smallCaps/>
          <w:sz w:val="28"/>
          <w:szCs w:val="21"/>
          <w:lang w:val="zh-CN"/>
        </w:rPr>
        <w:t>稿。</w:t>
      </w:r>
      <w:r>
        <w:rPr>
          <w:rFonts w:eastAsia="仿宋_GB2312"/>
          <w:smallCaps/>
          <w:sz w:val="28"/>
          <w:szCs w:val="21"/>
          <w:lang w:val="zh-CN"/>
        </w:rPr>
        <w:t>202</w:t>
      </w:r>
      <w:r w:rsidR="00B41512">
        <w:rPr>
          <w:rFonts w:eastAsia="仿宋_GB2312" w:hint="eastAsia"/>
          <w:smallCaps/>
          <w:sz w:val="28"/>
          <w:szCs w:val="21"/>
        </w:rPr>
        <w:t>5</w:t>
      </w:r>
      <w:r>
        <w:rPr>
          <w:rFonts w:eastAsia="仿宋_GB2312"/>
          <w:smallCaps/>
          <w:sz w:val="28"/>
          <w:szCs w:val="21"/>
          <w:lang w:val="zh-CN"/>
        </w:rPr>
        <w:t>年</w:t>
      </w:r>
      <w:r>
        <w:rPr>
          <w:rFonts w:eastAsia="仿宋_GB2312" w:hint="eastAsia"/>
          <w:smallCaps/>
          <w:sz w:val="28"/>
          <w:szCs w:val="21"/>
        </w:rPr>
        <w:t>底</w:t>
      </w:r>
      <w:r>
        <w:rPr>
          <w:rFonts w:eastAsia="仿宋_GB2312"/>
          <w:smallCaps/>
          <w:sz w:val="28"/>
          <w:szCs w:val="21"/>
          <w:lang w:val="zh-CN"/>
        </w:rPr>
        <w:t>，形成规范</w:t>
      </w:r>
      <w:r>
        <w:rPr>
          <w:rFonts w:eastAsia="仿宋_GB2312" w:hint="eastAsia"/>
          <w:smallCaps/>
          <w:sz w:val="28"/>
          <w:szCs w:val="21"/>
          <w:lang w:val="zh-CN"/>
        </w:rPr>
        <w:t>送审稿，</w:t>
      </w:r>
      <w:r>
        <w:rPr>
          <w:rFonts w:eastAsia="仿宋_GB2312"/>
          <w:smallCaps/>
          <w:sz w:val="28"/>
          <w:szCs w:val="21"/>
          <w:lang w:val="zh-CN"/>
        </w:rPr>
        <w:t>送</w:t>
      </w:r>
      <w:r>
        <w:rPr>
          <w:rFonts w:eastAsia="仿宋_GB2312" w:hint="eastAsia"/>
          <w:smallCaps/>
          <w:sz w:val="28"/>
          <w:szCs w:val="21"/>
        </w:rPr>
        <w:t>委员会</w:t>
      </w:r>
      <w:r>
        <w:rPr>
          <w:rFonts w:eastAsia="仿宋_GB2312"/>
          <w:smallCaps/>
          <w:sz w:val="28"/>
          <w:szCs w:val="21"/>
          <w:lang w:val="zh-CN"/>
        </w:rPr>
        <w:t>审</w:t>
      </w:r>
      <w:r>
        <w:rPr>
          <w:rFonts w:eastAsia="仿宋_GB2312" w:hint="eastAsia"/>
          <w:smallCaps/>
          <w:sz w:val="28"/>
          <w:szCs w:val="21"/>
          <w:lang w:val="zh-CN"/>
        </w:rPr>
        <w:t>定</w:t>
      </w:r>
      <w:r>
        <w:rPr>
          <w:rFonts w:eastAsia="仿宋_GB2312"/>
          <w:smallCaps/>
          <w:sz w:val="28"/>
          <w:szCs w:val="21"/>
          <w:lang w:val="zh-CN"/>
        </w:rPr>
        <w:t>。</w:t>
      </w:r>
    </w:p>
    <w:p w:rsidR="00B90F4A" w:rsidRDefault="00D469DD">
      <w:pPr>
        <w:tabs>
          <w:tab w:val="left" w:pos="2505"/>
        </w:tabs>
        <w:spacing w:line="360" w:lineRule="auto"/>
        <w:rPr>
          <w:rFonts w:eastAsia="黑体"/>
          <w:smallCaps/>
          <w:sz w:val="28"/>
          <w:szCs w:val="28"/>
        </w:rPr>
      </w:pPr>
      <w:r>
        <w:rPr>
          <w:rFonts w:eastAsia="黑体"/>
          <w:smallCaps/>
          <w:sz w:val="28"/>
          <w:szCs w:val="28"/>
        </w:rPr>
        <w:t>五、</w:t>
      </w:r>
      <w:r>
        <w:rPr>
          <w:rFonts w:eastAsia="黑体" w:hint="eastAsia"/>
          <w:smallCaps/>
          <w:sz w:val="28"/>
          <w:szCs w:val="28"/>
        </w:rPr>
        <w:t>规范</w:t>
      </w:r>
      <w:r>
        <w:rPr>
          <w:rFonts w:eastAsia="黑体"/>
          <w:smallCaps/>
          <w:sz w:val="28"/>
          <w:szCs w:val="28"/>
        </w:rPr>
        <w:t>起草的要点及说明</w:t>
      </w:r>
    </w:p>
    <w:p w:rsidR="00B90F4A" w:rsidRDefault="00D469DD">
      <w:pPr>
        <w:tabs>
          <w:tab w:val="left" w:pos="2505"/>
        </w:tabs>
        <w:spacing w:line="360" w:lineRule="auto"/>
        <w:rPr>
          <w:rFonts w:eastAsia="仿宋_GB2312"/>
          <w:smallCaps/>
          <w:sz w:val="28"/>
          <w:szCs w:val="21"/>
          <w:lang w:val="zh-CN"/>
        </w:rPr>
      </w:pPr>
      <w:r>
        <w:rPr>
          <w:rFonts w:eastAsia="仿宋_GB2312" w:hint="eastAsia"/>
          <w:smallCaps/>
          <w:sz w:val="28"/>
          <w:szCs w:val="21"/>
          <w:lang w:val="zh-CN"/>
        </w:rPr>
        <w:t>1</w:t>
      </w:r>
      <w:r>
        <w:rPr>
          <w:rFonts w:eastAsia="仿宋_GB2312" w:hint="eastAsia"/>
          <w:smallCaps/>
          <w:sz w:val="28"/>
          <w:szCs w:val="21"/>
          <w:lang w:val="zh-CN"/>
        </w:rPr>
        <w:t>、适用范围</w:t>
      </w:r>
    </w:p>
    <w:p w:rsidR="00B90F4A" w:rsidRDefault="00D469DD">
      <w:pPr>
        <w:spacing w:line="360" w:lineRule="auto"/>
        <w:ind w:firstLineChars="200" w:firstLine="560"/>
        <w:rPr>
          <w:rFonts w:eastAsia="仿宋_GB2312"/>
          <w:smallCaps/>
          <w:sz w:val="28"/>
          <w:szCs w:val="21"/>
          <w:lang w:val="zh-CN"/>
        </w:rPr>
      </w:pPr>
      <w:r>
        <w:rPr>
          <w:rFonts w:eastAsia="仿宋_GB2312" w:hint="eastAsia"/>
          <w:smallCaps/>
          <w:sz w:val="28"/>
          <w:szCs w:val="21"/>
          <w:lang w:val="zh-CN"/>
        </w:rPr>
        <w:t>适用于</w:t>
      </w:r>
      <w:r w:rsidR="009A128D">
        <w:rPr>
          <w:rFonts w:eastAsia="仿宋_GB2312" w:hint="eastAsia"/>
          <w:smallCaps/>
          <w:sz w:val="28"/>
          <w:szCs w:val="21"/>
          <w:lang w:val="zh-CN"/>
        </w:rPr>
        <w:t>长度设定仪</w:t>
      </w:r>
      <w:r>
        <w:rPr>
          <w:rFonts w:eastAsia="仿宋_GB2312" w:hint="eastAsia"/>
          <w:smallCaps/>
          <w:sz w:val="28"/>
          <w:szCs w:val="21"/>
          <w:lang w:val="zh-CN"/>
        </w:rPr>
        <w:t>的校准</w:t>
      </w:r>
      <w:r w:rsidR="009A128D">
        <w:rPr>
          <w:rFonts w:eastAsia="仿宋_GB2312" w:hint="eastAsia"/>
          <w:smallCaps/>
          <w:sz w:val="28"/>
          <w:szCs w:val="21"/>
          <w:lang w:val="zh-CN"/>
        </w:rPr>
        <w:t>，</w:t>
      </w:r>
      <w:proofErr w:type="gramStart"/>
      <w:r w:rsidR="009A128D">
        <w:rPr>
          <w:rFonts w:eastAsia="仿宋_GB2312" w:hint="eastAsia"/>
          <w:smallCaps/>
          <w:sz w:val="28"/>
          <w:szCs w:val="21"/>
          <w:lang w:val="zh-CN"/>
        </w:rPr>
        <w:t>其余具有</w:t>
      </w:r>
      <w:proofErr w:type="gramEnd"/>
      <w:r w:rsidR="009A128D">
        <w:rPr>
          <w:rFonts w:eastAsia="仿宋_GB2312" w:hint="eastAsia"/>
          <w:smallCaps/>
          <w:sz w:val="28"/>
          <w:szCs w:val="21"/>
          <w:lang w:val="zh-CN"/>
        </w:rPr>
        <w:t>设定功能的仪器，可以参考执行。</w:t>
      </w:r>
    </w:p>
    <w:p w:rsidR="00B90F4A" w:rsidRDefault="00D469DD">
      <w:pPr>
        <w:spacing w:line="360" w:lineRule="auto"/>
        <w:rPr>
          <w:rFonts w:eastAsia="仿宋_GB2312"/>
          <w:bCs/>
          <w:sz w:val="28"/>
          <w:szCs w:val="21"/>
        </w:rPr>
      </w:pPr>
      <w:r>
        <w:rPr>
          <w:rFonts w:eastAsia="仿宋_GB2312"/>
          <w:bCs/>
          <w:sz w:val="28"/>
          <w:szCs w:val="21"/>
        </w:rPr>
        <w:t>2</w:t>
      </w:r>
      <w:r>
        <w:rPr>
          <w:rFonts w:eastAsia="仿宋_GB2312"/>
          <w:bCs/>
          <w:sz w:val="28"/>
          <w:szCs w:val="21"/>
        </w:rPr>
        <w:t>、计量</w:t>
      </w:r>
      <w:r>
        <w:rPr>
          <w:rFonts w:eastAsia="仿宋_GB2312" w:hint="eastAsia"/>
          <w:bCs/>
          <w:sz w:val="28"/>
          <w:szCs w:val="21"/>
        </w:rPr>
        <w:t>特性</w:t>
      </w:r>
    </w:p>
    <w:p w:rsidR="00BD2EC9" w:rsidRDefault="0076374E" w:rsidP="0076374E">
      <w:pPr>
        <w:tabs>
          <w:tab w:val="left" w:pos="2505"/>
        </w:tabs>
        <w:spacing w:line="360" w:lineRule="auto"/>
        <w:ind w:firstLineChars="200" w:firstLine="560"/>
        <w:rPr>
          <w:rFonts w:eastAsia="仿宋_GB2312"/>
          <w:smallCaps/>
          <w:sz w:val="28"/>
          <w:szCs w:val="21"/>
          <w:lang w:val="zh-CN"/>
        </w:rPr>
      </w:pPr>
      <w:r>
        <w:rPr>
          <w:rFonts w:eastAsia="仿宋_GB2312" w:hint="eastAsia"/>
          <w:smallCaps/>
          <w:sz w:val="28"/>
          <w:szCs w:val="21"/>
          <w:lang w:val="zh-CN"/>
        </w:rPr>
        <w:t>根据仪器特点，最终选择了</w:t>
      </w:r>
      <w:r w:rsidRPr="0076374E">
        <w:rPr>
          <w:rFonts w:eastAsia="仿宋_GB2312" w:hint="eastAsia"/>
          <w:smallCaps/>
          <w:sz w:val="28"/>
          <w:szCs w:val="21"/>
          <w:lang w:val="zh-CN"/>
        </w:rPr>
        <w:t>测</w:t>
      </w:r>
      <w:proofErr w:type="gramStart"/>
      <w:r w:rsidRPr="0076374E">
        <w:rPr>
          <w:rFonts w:eastAsia="仿宋_GB2312" w:hint="eastAsia"/>
          <w:smallCaps/>
          <w:sz w:val="28"/>
          <w:szCs w:val="21"/>
          <w:lang w:val="zh-CN"/>
        </w:rPr>
        <w:t>砧</w:t>
      </w:r>
      <w:proofErr w:type="gramEnd"/>
      <w:r w:rsidRPr="0076374E">
        <w:rPr>
          <w:rFonts w:eastAsia="仿宋_GB2312" w:hint="eastAsia"/>
          <w:smallCaps/>
          <w:sz w:val="28"/>
          <w:szCs w:val="21"/>
          <w:lang w:val="zh-CN"/>
        </w:rPr>
        <w:t>示值误差、测</w:t>
      </w:r>
      <w:proofErr w:type="gramStart"/>
      <w:r w:rsidRPr="0076374E">
        <w:rPr>
          <w:rFonts w:eastAsia="仿宋_GB2312" w:hint="eastAsia"/>
          <w:smallCaps/>
          <w:sz w:val="28"/>
          <w:szCs w:val="21"/>
          <w:lang w:val="zh-CN"/>
        </w:rPr>
        <w:t>砧测量面</w:t>
      </w:r>
      <w:proofErr w:type="gramEnd"/>
      <w:r w:rsidRPr="0076374E">
        <w:rPr>
          <w:rFonts w:eastAsia="仿宋_GB2312" w:hint="eastAsia"/>
          <w:smallCaps/>
          <w:sz w:val="28"/>
          <w:szCs w:val="21"/>
          <w:lang w:val="zh-CN"/>
        </w:rPr>
        <w:t>平面度、测</w:t>
      </w:r>
      <w:proofErr w:type="gramStart"/>
      <w:r w:rsidRPr="0076374E">
        <w:rPr>
          <w:rFonts w:eastAsia="仿宋_GB2312" w:hint="eastAsia"/>
          <w:smallCaps/>
          <w:sz w:val="28"/>
          <w:szCs w:val="21"/>
          <w:lang w:val="zh-CN"/>
        </w:rPr>
        <w:t>砧测量面</w:t>
      </w:r>
      <w:proofErr w:type="gramEnd"/>
      <w:r w:rsidRPr="0076374E">
        <w:rPr>
          <w:rFonts w:eastAsia="仿宋_GB2312" w:hint="eastAsia"/>
          <w:smallCaps/>
          <w:sz w:val="28"/>
          <w:szCs w:val="21"/>
          <w:lang w:val="zh-CN"/>
        </w:rPr>
        <w:t>平行度、初始位置示值误差、光栅示值误差、重复性、</w:t>
      </w:r>
      <w:proofErr w:type="gramStart"/>
      <w:r w:rsidRPr="0076374E">
        <w:rPr>
          <w:rFonts w:eastAsia="仿宋_GB2312" w:hint="eastAsia"/>
          <w:smallCaps/>
          <w:sz w:val="28"/>
          <w:szCs w:val="21"/>
          <w:lang w:val="zh-CN"/>
        </w:rPr>
        <w:t>测量面</w:t>
      </w:r>
      <w:proofErr w:type="gramEnd"/>
      <w:r w:rsidRPr="0076374E">
        <w:rPr>
          <w:rFonts w:eastAsia="仿宋_GB2312" w:hint="eastAsia"/>
          <w:smallCaps/>
          <w:sz w:val="28"/>
          <w:szCs w:val="21"/>
          <w:lang w:val="zh-CN"/>
        </w:rPr>
        <w:t>平行度七个指标</w:t>
      </w:r>
      <w:r>
        <w:rPr>
          <w:rFonts w:eastAsia="仿宋_GB2312" w:hint="eastAsia"/>
          <w:smallCaps/>
          <w:sz w:val="28"/>
          <w:szCs w:val="21"/>
          <w:lang w:val="zh-CN"/>
        </w:rPr>
        <w:t>。</w:t>
      </w:r>
    </w:p>
    <w:p w:rsidR="009A128D" w:rsidRDefault="0076374E" w:rsidP="0076374E">
      <w:pPr>
        <w:tabs>
          <w:tab w:val="left" w:pos="2505"/>
        </w:tabs>
        <w:spacing w:line="360" w:lineRule="auto"/>
        <w:ind w:firstLineChars="200" w:firstLine="560"/>
        <w:rPr>
          <w:rFonts w:eastAsia="仿宋_GB2312"/>
          <w:smallCaps/>
          <w:sz w:val="28"/>
          <w:szCs w:val="21"/>
          <w:lang w:val="zh-CN"/>
        </w:rPr>
      </w:pPr>
      <w:r>
        <w:rPr>
          <w:rFonts w:eastAsia="仿宋_GB2312" w:hint="eastAsia"/>
          <w:smallCaps/>
          <w:sz w:val="28"/>
          <w:szCs w:val="21"/>
          <w:lang w:val="zh-CN"/>
        </w:rPr>
        <w:t>仪器有固定测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和移动测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两个测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，每个测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的型式是量块。</w:t>
      </w:r>
      <w:r w:rsidR="00BD2EC9">
        <w:rPr>
          <w:rFonts w:eastAsia="仿宋_GB2312" w:hint="eastAsia"/>
          <w:smallCaps/>
          <w:sz w:val="28"/>
          <w:szCs w:val="21"/>
          <w:lang w:val="zh-CN"/>
        </w:rPr>
        <w:t>实际使用时，测</w:t>
      </w:r>
      <w:proofErr w:type="gramStart"/>
      <w:r w:rsidR="00BD2EC9">
        <w:rPr>
          <w:rFonts w:eastAsia="仿宋_GB2312" w:hint="eastAsia"/>
          <w:smallCaps/>
          <w:sz w:val="28"/>
          <w:szCs w:val="21"/>
          <w:lang w:val="zh-CN"/>
        </w:rPr>
        <w:t>砧</w:t>
      </w:r>
      <w:proofErr w:type="gramEnd"/>
      <w:r w:rsidR="00BD2EC9">
        <w:rPr>
          <w:rFonts w:eastAsia="仿宋_GB2312" w:hint="eastAsia"/>
          <w:smallCaps/>
          <w:sz w:val="28"/>
          <w:szCs w:val="21"/>
          <w:lang w:val="zh-CN"/>
        </w:rPr>
        <w:t>不停与被测物接触，会有磨损的风险，所以</w:t>
      </w:r>
      <w:r>
        <w:rPr>
          <w:rFonts w:eastAsia="仿宋_GB2312" w:hint="eastAsia"/>
          <w:smallCaps/>
          <w:sz w:val="28"/>
          <w:szCs w:val="21"/>
          <w:lang w:val="zh-CN"/>
        </w:rPr>
        <w:t>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的准确性与仪器最终的数据准确与否息息相关，故</w:t>
      </w:r>
      <w:r w:rsidR="00BD2EC9">
        <w:rPr>
          <w:rFonts w:eastAsia="仿宋_GB2312" w:hint="eastAsia"/>
          <w:smallCaps/>
          <w:sz w:val="28"/>
          <w:szCs w:val="21"/>
          <w:lang w:val="zh-CN"/>
        </w:rPr>
        <w:t>最终</w:t>
      </w:r>
      <w:r>
        <w:rPr>
          <w:rFonts w:eastAsia="仿宋_GB2312" w:hint="eastAsia"/>
          <w:smallCaps/>
          <w:sz w:val="28"/>
          <w:szCs w:val="21"/>
          <w:lang w:val="zh-CN"/>
        </w:rPr>
        <w:t>提出对测</w:t>
      </w:r>
      <w:proofErr w:type="gramStart"/>
      <w:r>
        <w:rPr>
          <w:rFonts w:eastAsia="仿宋_GB2312" w:hint="eastAsia"/>
          <w:smallCaps/>
          <w:sz w:val="28"/>
          <w:szCs w:val="21"/>
          <w:lang w:val="zh-CN"/>
        </w:rPr>
        <w:t>砧</w:t>
      </w:r>
      <w:proofErr w:type="gramEnd"/>
      <w:r w:rsidR="00BD2EC9">
        <w:rPr>
          <w:rFonts w:eastAsia="仿宋_GB2312" w:hint="eastAsia"/>
          <w:smallCaps/>
          <w:sz w:val="28"/>
          <w:szCs w:val="21"/>
          <w:lang w:val="zh-CN"/>
        </w:rPr>
        <w:t>尺寸、</w:t>
      </w:r>
      <w:r>
        <w:rPr>
          <w:rFonts w:eastAsia="仿宋_GB2312" w:hint="eastAsia"/>
          <w:smallCaps/>
          <w:sz w:val="28"/>
          <w:szCs w:val="21"/>
          <w:lang w:val="zh-CN"/>
        </w:rPr>
        <w:lastRenderedPageBreak/>
        <w:t>每个测量面的平面度</w:t>
      </w:r>
      <w:r w:rsidR="00BD2EC9">
        <w:rPr>
          <w:rFonts w:eastAsia="仿宋_GB2312" w:hint="eastAsia"/>
          <w:smallCaps/>
          <w:sz w:val="28"/>
          <w:szCs w:val="21"/>
          <w:lang w:val="zh-CN"/>
        </w:rPr>
        <w:t>以及</w:t>
      </w:r>
      <w:r>
        <w:rPr>
          <w:rFonts w:eastAsia="仿宋_GB2312" w:hint="eastAsia"/>
          <w:smallCaps/>
          <w:sz w:val="28"/>
          <w:szCs w:val="21"/>
          <w:lang w:val="zh-CN"/>
        </w:rPr>
        <w:t>每个测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两个面的平行度三个内容需要计量</w:t>
      </w:r>
      <w:r w:rsidR="00BD2EC9">
        <w:rPr>
          <w:rFonts w:eastAsia="仿宋_GB2312" w:hint="eastAsia"/>
          <w:smallCaps/>
          <w:sz w:val="28"/>
          <w:szCs w:val="21"/>
          <w:lang w:val="zh-CN"/>
        </w:rPr>
        <w:t>，三个内容分别对应于</w:t>
      </w:r>
      <w:r w:rsidR="00BD2EC9">
        <w:rPr>
          <w:rFonts w:eastAsia="仿宋_GB2312" w:hint="eastAsia"/>
          <w:smallCaps/>
          <w:sz w:val="28"/>
          <w:szCs w:val="21"/>
          <w:lang w:val="zh-CN"/>
        </w:rPr>
        <w:t>4.1~4.32</w:t>
      </w:r>
      <w:r w:rsidR="00BD2EC9" w:rsidRPr="0076374E">
        <w:rPr>
          <w:rFonts w:eastAsia="仿宋_GB2312" w:hint="eastAsia"/>
          <w:smallCaps/>
          <w:sz w:val="28"/>
          <w:szCs w:val="21"/>
          <w:lang w:val="zh-CN"/>
        </w:rPr>
        <w:t>测</w:t>
      </w:r>
      <w:proofErr w:type="gramStart"/>
      <w:r w:rsidR="00BD2EC9" w:rsidRPr="0076374E">
        <w:rPr>
          <w:rFonts w:eastAsia="仿宋_GB2312" w:hint="eastAsia"/>
          <w:smallCaps/>
          <w:sz w:val="28"/>
          <w:szCs w:val="21"/>
          <w:lang w:val="zh-CN"/>
        </w:rPr>
        <w:t>砧</w:t>
      </w:r>
      <w:proofErr w:type="gramEnd"/>
      <w:r w:rsidR="00BD2EC9" w:rsidRPr="0076374E">
        <w:rPr>
          <w:rFonts w:eastAsia="仿宋_GB2312" w:hint="eastAsia"/>
          <w:smallCaps/>
          <w:sz w:val="28"/>
          <w:szCs w:val="21"/>
          <w:lang w:val="zh-CN"/>
        </w:rPr>
        <w:t>示值误差、测</w:t>
      </w:r>
      <w:proofErr w:type="gramStart"/>
      <w:r w:rsidR="00BD2EC9" w:rsidRPr="0076374E">
        <w:rPr>
          <w:rFonts w:eastAsia="仿宋_GB2312" w:hint="eastAsia"/>
          <w:smallCaps/>
          <w:sz w:val="28"/>
          <w:szCs w:val="21"/>
          <w:lang w:val="zh-CN"/>
        </w:rPr>
        <w:t>砧测量面</w:t>
      </w:r>
      <w:proofErr w:type="gramEnd"/>
      <w:r w:rsidR="00BD2EC9" w:rsidRPr="0076374E">
        <w:rPr>
          <w:rFonts w:eastAsia="仿宋_GB2312" w:hint="eastAsia"/>
          <w:smallCaps/>
          <w:sz w:val="28"/>
          <w:szCs w:val="21"/>
          <w:lang w:val="zh-CN"/>
        </w:rPr>
        <w:t>平面度、测</w:t>
      </w:r>
      <w:proofErr w:type="gramStart"/>
      <w:r w:rsidR="00BD2EC9" w:rsidRPr="0076374E">
        <w:rPr>
          <w:rFonts w:eastAsia="仿宋_GB2312" w:hint="eastAsia"/>
          <w:smallCaps/>
          <w:sz w:val="28"/>
          <w:szCs w:val="21"/>
          <w:lang w:val="zh-CN"/>
        </w:rPr>
        <w:t>砧测量面</w:t>
      </w:r>
      <w:proofErr w:type="gramEnd"/>
      <w:r w:rsidR="00BD2EC9" w:rsidRPr="0076374E">
        <w:rPr>
          <w:rFonts w:eastAsia="仿宋_GB2312" w:hint="eastAsia"/>
          <w:smallCaps/>
          <w:sz w:val="28"/>
          <w:szCs w:val="21"/>
          <w:lang w:val="zh-CN"/>
        </w:rPr>
        <w:t>平行度</w:t>
      </w:r>
      <w:r w:rsidR="00BD2EC9">
        <w:rPr>
          <w:rFonts w:eastAsia="仿宋_GB2312" w:hint="eastAsia"/>
          <w:smallCaps/>
          <w:sz w:val="28"/>
          <w:szCs w:val="21"/>
          <w:lang w:val="zh-CN"/>
        </w:rPr>
        <w:t>。</w:t>
      </w:r>
    </w:p>
    <w:p w:rsidR="001E6C15" w:rsidRDefault="001E6C15" w:rsidP="0076374E">
      <w:pPr>
        <w:tabs>
          <w:tab w:val="left" w:pos="2505"/>
        </w:tabs>
        <w:spacing w:line="360" w:lineRule="auto"/>
        <w:ind w:firstLineChars="200" w:firstLine="560"/>
        <w:rPr>
          <w:rFonts w:eastAsia="仿宋_GB2312"/>
          <w:smallCaps/>
          <w:sz w:val="28"/>
          <w:szCs w:val="21"/>
          <w:lang w:val="zh-CN"/>
        </w:rPr>
      </w:pPr>
      <w:r>
        <w:rPr>
          <w:rFonts w:eastAsia="仿宋_GB2312" w:hint="eastAsia"/>
          <w:smallCaps/>
          <w:sz w:val="28"/>
          <w:szCs w:val="21"/>
          <w:lang w:val="zh-CN"/>
        </w:rPr>
        <w:t>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需要与光栅</w:t>
      </w:r>
      <w:proofErr w:type="gramStart"/>
      <w:r>
        <w:rPr>
          <w:rFonts w:eastAsia="仿宋_GB2312" w:hint="eastAsia"/>
          <w:smallCaps/>
          <w:sz w:val="28"/>
          <w:szCs w:val="21"/>
          <w:lang w:val="zh-CN"/>
        </w:rPr>
        <w:t>尺</w:t>
      </w:r>
      <w:proofErr w:type="gramEnd"/>
      <w:r>
        <w:rPr>
          <w:rFonts w:eastAsia="仿宋_GB2312" w:hint="eastAsia"/>
          <w:smallCaps/>
          <w:sz w:val="28"/>
          <w:szCs w:val="21"/>
          <w:lang w:val="zh-CN"/>
        </w:rPr>
        <w:t>数据结合，给出绝对值，故提出对初始位置时候的绝对值进行计量，此外，光栅给出各个位置间相对位置的准确性。从而提出</w:t>
      </w:r>
      <w:r w:rsidRPr="0076374E">
        <w:rPr>
          <w:rFonts w:eastAsia="仿宋_GB2312" w:hint="eastAsia"/>
          <w:smallCaps/>
          <w:sz w:val="28"/>
          <w:szCs w:val="21"/>
          <w:lang w:val="zh-CN"/>
        </w:rPr>
        <w:t>初始位置示值误差、光栅示值误差</w:t>
      </w:r>
      <w:r>
        <w:rPr>
          <w:rFonts w:eastAsia="仿宋_GB2312" w:hint="eastAsia"/>
          <w:smallCaps/>
          <w:sz w:val="28"/>
          <w:szCs w:val="21"/>
          <w:lang w:val="zh-CN"/>
        </w:rPr>
        <w:t>这两个指标。由于仪器的移动测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是移动的，故也有重复性的技术指标。</w:t>
      </w:r>
    </w:p>
    <w:p w:rsidR="001E6C15" w:rsidRDefault="001E6C15" w:rsidP="0076374E">
      <w:pPr>
        <w:tabs>
          <w:tab w:val="left" w:pos="2505"/>
        </w:tabs>
        <w:spacing w:line="360" w:lineRule="auto"/>
        <w:ind w:firstLineChars="200" w:firstLine="560"/>
        <w:rPr>
          <w:rFonts w:eastAsia="仿宋_GB2312"/>
          <w:smallCaps/>
          <w:sz w:val="28"/>
          <w:szCs w:val="21"/>
          <w:lang w:val="zh-CN"/>
        </w:rPr>
      </w:pPr>
      <w:r>
        <w:rPr>
          <w:rFonts w:eastAsia="仿宋_GB2312" w:hint="eastAsia"/>
          <w:smallCaps/>
          <w:sz w:val="28"/>
          <w:szCs w:val="21"/>
          <w:lang w:val="zh-CN"/>
        </w:rPr>
        <w:t>根据使用，固定测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与移动测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之间的</w:t>
      </w:r>
      <w:proofErr w:type="gramStart"/>
      <w:r>
        <w:rPr>
          <w:rFonts w:eastAsia="仿宋_GB2312" w:hint="eastAsia"/>
          <w:smallCaps/>
          <w:sz w:val="28"/>
          <w:szCs w:val="21"/>
          <w:lang w:val="zh-CN"/>
        </w:rPr>
        <w:t>测量面</w:t>
      </w:r>
      <w:proofErr w:type="gramEnd"/>
      <w:r>
        <w:rPr>
          <w:rFonts w:eastAsia="仿宋_GB2312" w:hint="eastAsia"/>
          <w:smallCaps/>
          <w:sz w:val="28"/>
          <w:szCs w:val="21"/>
          <w:lang w:val="zh-CN"/>
        </w:rPr>
        <w:t>有平行的要求。由于导轨直线度原因，移动测</w:t>
      </w:r>
      <w:proofErr w:type="gramStart"/>
      <w:r>
        <w:rPr>
          <w:rFonts w:eastAsia="仿宋_GB2312" w:hint="eastAsia"/>
          <w:smallCaps/>
          <w:sz w:val="28"/>
          <w:szCs w:val="21"/>
          <w:lang w:val="zh-CN"/>
        </w:rPr>
        <w:t>砧</w:t>
      </w:r>
      <w:proofErr w:type="gramEnd"/>
      <w:r>
        <w:rPr>
          <w:rFonts w:eastAsia="仿宋_GB2312" w:hint="eastAsia"/>
          <w:smallCaps/>
          <w:sz w:val="28"/>
          <w:szCs w:val="21"/>
          <w:lang w:val="zh-CN"/>
        </w:rPr>
        <w:t>在移动时候，平行度也有可能引起变化。故平行度的位置至少要包含头尾</w:t>
      </w:r>
      <w:r>
        <w:rPr>
          <w:rFonts w:eastAsia="仿宋_GB2312" w:hint="eastAsia"/>
          <w:smallCaps/>
          <w:sz w:val="28"/>
          <w:szCs w:val="21"/>
          <w:lang w:val="zh-CN"/>
        </w:rPr>
        <w:t>2</w:t>
      </w:r>
      <w:r>
        <w:rPr>
          <w:rFonts w:eastAsia="仿宋_GB2312" w:hint="eastAsia"/>
          <w:smallCaps/>
          <w:sz w:val="28"/>
          <w:szCs w:val="21"/>
          <w:lang w:val="zh-CN"/>
        </w:rPr>
        <w:t>处，建议初、始、重三个位置进行确认。</w:t>
      </w:r>
    </w:p>
    <w:p w:rsidR="00B90F4A" w:rsidRDefault="00D469DD">
      <w:pPr>
        <w:tabs>
          <w:tab w:val="left" w:pos="2505"/>
        </w:tabs>
        <w:spacing w:line="360" w:lineRule="auto"/>
        <w:rPr>
          <w:rFonts w:eastAsia="仿宋_GB2312"/>
          <w:smallCaps/>
          <w:sz w:val="28"/>
          <w:szCs w:val="21"/>
          <w:lang w:val="zh-CN"/>
        </w:rPr>
      </w:pPr>
      <w:r>
        <w:rPr>
          <w:rFonts w:eastAsia="仿宋_GB2312" w:hint="eastAsia"/>
          <w:smallCaps/>
          <w:sz w:val="28"/>
          <w:szCs w:val="21"/>
          <w:lang w:val="zh-CN"/>
        </w:rPr>
        <w:t>3</w:t>
      </w:r>
      <w:r>
        <w:rPr>
          <w:rFonts w:eastAsia="仿宋_GB2312" w:hint="eastAsia"/>
          <w:smallCaps/>
          <w:sz w:val="28"/>
          <w:szCs w:val="21"/>
          <w:lang w:val="zh-CN"/>
        </w:rPr>
        <w:t>、校准方法</w:t>
      </w:r>
    </w:p>
    <w:p w:rsidR="00B90F4A" w:rsidRDefault="00D75451">
      <w:pPr>
        <w:spacing w:line="360" w:lineRule="auto"/>
        <w:ind w:firstLineChars="200" w:firstLine="560"/>
        <w:rPr>
          <w:rFonts w:eastAsia="仿宋_GB2312"/>
          <w:smallCaps/>
          <w:sz w:val="28"/>
          <w:szCs w:val="21"/>
          <w:highlight w:val="red"/>
        </w:rPr>
      </w:pPr>
      <w:r>
        <w:rPr>
          <w:rFonts w:eastAsia="仿宋_GB2312" w:hint="eastAsia"/>
          <w:smallCaps/>
          <w:sz w:val="28"/>
          <w:szCs w:val="21"/>
        </w:rPr>
        <w:t>针对单个测</w:t>
      </w:r>
      <w:proofErr w:type="gramStart"/>
      <w:r>
        <w:rPr>
          <w:rFonts w:eastAsia="仿宋_GB2312" w:hint="eastAsia"/>
          <w:smallCaps/>
          <w:sz w:val="28"/>
          <w:szCs w:val="21"/>
        </w:rPr>
        <w:t>砧</w:t>
      </w:r>
      <w:proofErr w:type="gramEnd"/>
      <w:r>
        <w:rPr>
          <w:rFonts w:eastAsia="仿宋_GB2312" w:hint="eastAsia"/>
          <w:smallCaps/>
          <w:sz w:val="28"/>
          <w:szCs w:val="21"/>
        </w:rPr>
        <w:t>的计量，参考量块比较测量的方式。平行度测量，参考千分尺测</w:t>
      </w:r>
      <w:proofErr w:type="gramStart"/>
      <w:r>
        <w:rPr>
          <w:rFonts w:eastAsia="仿宋_GB2312" w:hint="eastAsia"/>
          <w:smallCaps/>
          <w:sz w:val="28"/>
          <w:szCs w:val="21"/>
        </w:rPr>
        <w:t>砧</w:t>
      </w:r>
      <w:proofErr w:type="gramEnd"/>
      <w:r>
        <w:rPr>
          <w:rFonts w:eastAsia="仿宋_GB2312" w:hint="eastAsia"/>
          <w:smallCaps/>
          <w:sz w:val="28"/>
          <w:szCs w:val="21"/>
        </w:rPr>
        <w:t>间平行度的想法，取四个角落以及中间</w:t>
      </w:r>
      <w:r>
        <w:rPr>
          <w:rFonts w:eastAsia="仿宋_GB2312" w:hint="eastAsia"/>
          <w:smallCaps/>
          <w:sz w:val="28"/>
          <w:szCs w:val="21"/>
        </w:rPr>
        <w:t>5</w:t>
      </w:r>
      <w:r>
        <w:rPr>
          <w:rFonts w:eastAsia="仿宋_GB2312" w:hint="eastAsia"/>
          <w:smallCaps/>
          <w:sz w:val="28"/>
          <w:szCs w:val="21"/>
        </w:rPr>
        <w:t>个点的示值差为最终结果。</w:t>
      </w:r>
    </w:p>
    <w:p w:rsidR="00B90F4A" w:rsidRDefault="00D469DD">
      <w:pPr>
        <w:tabs>
          <w:tab w:val="left" w:pos="2505"/>
        </w:tabs>
        <w:spacing w:line="360" w:lineRule="auto"/>
        <w:rPr>
          <w:rFonts w:ascii="Calibri" w:eastAsia="仿宋_GB2312" w:hAnsi="Calibri" w:cs="Times New Roman"/>
          <w:smallCaps/>
          <w:sz w:val="28"/>
          <w:szCs w:val="21"/>
          <w:lang w:val="zh-CN"/>
        </w:rPr>
      </w:pPr>
      <w:r>
        <w:rPr>
          <w:rFonts w:ascii="Calibri" w:eastAsia="仿宋_GB2312" w:hAnsi="Calibri" w:cs="Times New Roman"/>
          <w:smallCaps/>
          <w:sz w:val="28"/>
          <w:szCs w:val="21"/>
          <w:lang w:val="zh-CN"/>
        </w:rPr>
        <w:t>4</w:t>
      </w:r>
      <w:r>
        <w:rPr>
          <w:rFonts w:ascii="Calibri" w:eastAsia="仿宋_GB2312" w:hAnsi="Calibri" w:cs="Times New Roman" w:hint="eastAsia"/>
          <w:smallCaps/>
          <w:sz w:val="28"/>
          <w:szCs w:val="21"/>
          <w:lang w:val="zh-CN"/>
        </w:rPr>
        <w:t>、标准器</w:t>
      </w:r>
      <w:r>
        <w:rPr>
          <w:rFonts w:ascii="Calibri" w:eastAsia="仿宋_GB2312" w:hAnsi="Calibri" w:cs="Times New Roman"/>
          <w:smallCaps/>
          <w:sz w:val="28"/>
          <w:szCs w:val="21"/>
          <w:lang w:val="zh-CN"/>
        </w:rPr>
        <w:t>选择</w:t>
      </w:r>
    </w:p>
    <w:p w:rsidR="00B90F4A" w:rsidRDefault="00D75451">
      <w:pPr>
        <w:tabs>
          <w:tab w:val="left" w:pos="2505"/>
        </w:tabs>
        <w:spacing w:line="360" w:lineRule="auto"/>
        <w:ind w:firstLineChars="200" w:firstLine="560"/>
        <w:rPr>
          <w:rFonts w:ascii="Calibri" w:eastAsia="仿宋_GB2312" w:hAnsi="Calibri" w:cs="Times New Roman"/>
          <w:smallCaps/>
          <w:sz w:val="28"/>
          <w:szCs w:val="21"/>
        </w:rPr>
      </w:pPr>
      <w:r>
        <w:rPr>
          <w:rFonts w:ascii="Calibri" w:eastAsia="仿宋_GB2312" w:hAnsi="Calibri" w:cs="Times New Roman" w:hint="eastAsia"/>
          <w:smallCaps/>
          <w:sz w:val="28"/>
          <w:szCs w:val="21"/>
        </w:rPr>
        <w:t>标准器选择，</w:t>
      </w:r>
      <w:r w:rsidR="005C5973">
        <w:rPr>
          <w:rFonts w:ascii="Calibri" w:eastAsia="仿宋_GB2312" w:hAnsi="Calibri" w:cs="Times New Roman" w:hint="eastAsia"/>
          <w:smallCaps/>
          <w:sz w:val="28"/>
          <w:szCs w:val="21"/>
        </w:rPr>
        <w:t>有几个原则：</w:t>
      </w:r>
      <w:r w:rsidR="005C5973">
        <w:rPr>
          <w:rFonts w:ascii="Calibri" w:eastAsia="仿宋_GB2312" w:hAnsi="Calibri" w:cs="Times New Roman" w:hint="eastAsia"/>
          <w:smallCaps/>
          <w:sz w:val="28"/>
          <w:szCs w:val="21"/>
        </w:rPr>
        <w:t>1</w:t>
      </w:r>
      <w:r w:rsidR="005C5973">
        <w:rPr>
          <w:rFonts w:ascii="Calibri" w:eastAsia="仿宋_GB2312" w:hAnsi="Calibri" w:cs="Times New Roman" w:hint="eastAsia"/>
          <w:smallCaps/>
          <w:sz w:val="28"/>
          <w:szCs w:val="21"/>
        </w:rPr>
        <w:t>、标准器</w:t>
      </w:r>
      <w:r w:rsidR="005F5C45">
        <w:rPr>
          <w:rFonts w:ascii="Calibri" w:eastAsia="仿宋_GB2312" w:hAnsi="Calibri" w:cs="Times New Roman" w:hint="eastAsia"/>
          <w:smallCaps/>
          <w:sz w:val="28"/>
          <w:szCs w:val="21"/>
        </w:rPr>
        <w:t>必须能用于现场计量；</w:t>
      </w:r>
      <w:r w:rsidR="005F5C45">
        <w:rPr>
          <w:rFonts w:ascii="Calibri" w:eastAsia="仿宋_GB2312" w:hAnsi="Calibri" w:cs="Times New Roman" w:hint="eastAsia"/>
          <w:smallCaps/>
          <w:sz w:val="28"/>
          <w:szCs w:val="21"/>
        </w:rPr>
        <w:t>2</w:t>
      </w:r>
      <w:r w:rsidR="005F5C45">
        <w:rPr>
          <w:rFonts w:ascii="Calibri" w:eastAsia="仿宋_GB2312" w:hAnsi="Calibri" w:cs="Times New Roman" w:hint="eastAsia"/>
          <w:smallCaps/>
          <w:sz w:val="28"/>
          <w:szCs w:val="21"/>
        </w:rPr>
        <w:t>、精度满足校准需要；</w:t>
      </w:r>
      <w:r w:rsidR="005F5C45">
        <w:rPr>
          <w:rFonts w:ascii="Calibri" w:eastAsia="仿宋_GB2312" w:hAnsi="Calibri" w:cs="Times New Roman" w:hint="eastAsia"/>
          <w:smallCaps/>
          <w:sz w:val="28"/>
          <w:szCs w:val="21"/>
        </w:rPr>
        <w:t>3</w:t>
      </w:r>
      <w:r w:rsidR="005F5C45">
        <w:rPr>
          <w:rFonts w:ascii="Calibri" w:eastAsia="仿宋_GB2312" w:hAnsi="Calibri" w:cs="Times New Roman" w:hint="eastAsia"/>
          <w:smallCaps/>
          <w:sz w:val="28"/>
          <w:szCs w:val="21"/>
        </w:rPr>
        <w:t>、适用于仪器校准。起草组最终选择了光栅</w:t>
      </w:r>
      <w:proofErr w:type="gramStart"/>
      <w:r w:rsidR="005F5C45">
        <w:rPr>
          <w:rFonts w:ascii="Calibri" w:eastAsia="仿宋_GB2312" w:hAnsi="Calibri" w:cs="Times New Roman" w:hint="eastAsia"/>
          <w:smallCaps/>
          <w:sz w:val="28"/>
          <w:szCs w:val="21"/>
        </w:rPr>
        <w:t>式测微仪</w:t>
      </w:r>
      <w:proofErr w:type="gramEnd"/>
      <w:r w:rsidR="005F5C45">
        <w:rPr>
          <w:rFonts w:ascii="Calibri" w:eastAsia="仿宋_GB2312" w:hAnsi="Calibri" w:cs="Times New Roman" w:hint="eastAsia"/>
          <w:smallCaps/>
          <w:sz w:val="28"/>
          <w:szCs w:val="21"/>
        </w:rPr>
        <w:t>与量块进行比较的方式。同时，需要借助相关夹具，比如通过夹具连结光栅</w:t>
      </w:r>
      <w:proofErr w:type="gramStart"/>
      <w:r w:rsidR="005F5C45">
        <w:rPr>
          <w:rFonts w:ascii="Calibri" w:eastAsia="仿宋_GB2312" w:hAnsi="Calibri" w:cs="Times New Roman" w:hint="eastAsia"/>
          <w:smallCaps/>
          <w:sz w:val="28"/>
          <w:szCs w:val="21"/>
        </w:rPr>
        <w:t>式测微仪</w:t>
      </w:r>
      <w:proofErr w:type="gramEnd"/>
      <w:r w:rsidR="005F5C45">
        <w:rPr>
          <w:rFonts w:ascii="Calibri" w:eastAsia="仿宋_GB2312" w:hAnsi="Calibri" w:cs="Times New Roman" w:hint="eastAsia"/>
          <w:smallCaps/>
          <w:sz w:val="28"/>
          <w:szCs w:val="21"/>
        </w:rPr>
        <w:t>与内径千分尺的测杆，等于内径千分尺精度得到集合级别提升，行程理论上可以无限，目前我们实验做到</w:t>
      </w:r>
      <w:r w:rsidR="005F5C45">
        <w:rPr>
          <w:rFonts w:ascii="Calibri" w:eastAsia="仿宋_GB2312" w:hAnsi="Calibri" w:cs="Times New Roman" w:hint="eastAsia"/>
          <w:smallCaps/>
          <w:sz w:val="28"/>
          <w:szCs w:val="21"/>
        </w:rPr>
        <w:t>3</w:t>
      </w:r>
      <w:r w:rsidR="005F5C45">
        <w:rPr>
          <w:rFonts w:ascii="Calibri" w:eastAsia="仿宋_GB2312" w:hAnsi="Calibri" w:cs="Times New Roman" w:hint="eastAsia"/>
          <w:smallCaps/>
          <w:sz w:val="28"/>
          <w:szCs w:val="21"/>
        </w:rPr>
        <w:t>米；设计外尺寸夹具，从而能对外尺寸进行计量。此外，为方便测量时转折</w:t>
      </w:r>
      <w:r w:rsidR="005F5C45">
        <w:rPr>
          <w:rFonts w:ascii="Calibri" w:eastAsia="仿宋_GB2312" w:hAnsi="Calibri" w:cs="Times New Roman" w:hint="eastAsia"/>
          <w:smallCaps/>
          <w:sz w:val="28"/>
          <w:szCs w:val="21"/>
        </w:rPr>
        <w:lastRenderedPageBreak/>
        <w:t>点的选取，起草组参考测长机测量内径</w:t>
      </w:r>
      <w:proofErr w:type="gramStart"/>
      <w:r w:rsidR="005F5C45">
        <w:rPr>
          <w:rFonts w:ascii="Calibri" w:eastAsia="仿宋_GB2312" w:hAnsi="Calibri" w:cs="Times New Roman" w:hint="eastAsia"/>
          <w:smallCaps/>
          <w:sz w:val="28"/>
          <w:szCs w:val="21"/>
        </w:rPr>
        <w:t>千分尺量棒的</w:t>
      </w:r>
      <w:proofErr w:type="gramEnd"/>
      <w:r w:rsidR="005F5C45">
        <w:rPr>
          <w:rFonts w:ascii="Calibri" w:eastAsia="仿宋_GB2312" w:hAnsi="Calibri" w:cs="Times New Roman" w:hint="eastAsia"/>
          <w:smallCaps/>
          <w:sz w:val="28"/>
          <w:szCs w:val="21"/>
        </w:rPr>
        <w:t>结构，制作出调整夹具。因为夹具制作等原因，所以整个起草进度不是特别理想。经过试验证明，夹具的设计满足计量的需求。</w:t>
      </w:r>
    </w:p>
    <w:p w:rsidR="00B90F4A" w:rsidRDefault="00D469DD">
      <w:pPr>
        <w:spacing w:line="360" w:lineRule="auto"/>
        <w:rPr>
          <w:rFonts w:eastAsia="黑体"/>
          <w:smallCaps/>
          <w:sz w:val="28"/>
          <w:szCs w:val="28"/>
        </w:rPr>
      </w:pPr>
      <w:bookmarkStart w:id="2" w:name="_Hlk15494942"/>
      <w:r>
        <w:rPr>
          <w:rFonts w:eastAsia="黑体" w:hint="eastAsia"/>
          <w:smallCaps/>
          <w:sz w:val="28"/>
          <w:szCs w:val="28"/>
        </w:rPr>
        <w:t>六</w:t>
      </w:r>
      <w:r>
        <w:rPr>
          <w:rFonts w:eastAsia="黑体" w:hint="eastAsia"/>
          <w:smallCaps/>
          <w:sz w:val="28"/>
          <w:szCs w:val="28"/>
        </w:rPr>
        <w:t xml:space="preserve"> </w:t>
      </w:r>
      <w:r>
        <w:rPr>
          <w:rFonts w:eastAsia="黑体" w:hint="eastAsia"/>
          <w:smallCaps/>
          <w:sz w:val="28"/>
          <w:szCs w:val="28"/>
        </w:rPr>
        <w:t>总结</w:t>
      </w:r>
    </w:p>
    <w:p w:rsidR="00B90F4A" w:rsidRDefault="00D469DD">
      <w:pPr>
        <w:tabs>
          <w:tab w:val="left" w:pos="2505"/>
        </w:tabs>
        <w:spacing w:line="360" w:lineRule="auto"/>
        <w:ind w:firstLineChars="200" w:firstLine="560"/>
        <w:rPr>
          <w:rFonts w:eastAsia="仿宋_GB2312"/>
          <w:smallCaps/>
          <w:sz w:val="28"/>
          <w:szCs w:val="21"/>
        </w:rPr>
      </w:pPr>
      <w:r>
        <w:rPr>
          <w:rFonts w:eastAsia="仿宋_GB2312" w:hint="eastAsia"/>
          <w:smallCaps/>
          <w:sz w:val="28"/>
          <w:szCs w:val="21"/>
        </w:rPr>
        <w:t>在本规范的制定过程中，我们</w:t>
      </w:r>
      <w:r w:rsidR="007F4F20">
        <w:rPr>
          <w:rFonts w:eastAsia="仿宋_GB2312" w:hint="eastAsia"/>
          <w:smallCaps/>
          <w:sz w:val="28"/>
          <w:szCs w:val="21"/>
        </w:rPr>
        <w:t>通过对仪器细致分析，提出必要的计量性能项目，并且为满足现场计量的需求，设计一整套测量辅助夹具，</w:t>
      </w:r>
      <w:r>
        <w:rPr>
          <w:rFonts w:eastAsia="仿宋_GB2312" w:hint="eastAsia"/>
          <w:smallCaps/>
          <w:sz w:val="28"/>
          <w:szCs w:val="21"/>
        </w:rPr>
        <w:t>试验结果（详见试验验证报告）证明规范中的校准方法具有可操作性。规范中选用的标准器</w:t>
      </w:r>
      <w:r w:rsidR="00273006">
        <w:rPr>
          <w:rFonts w:eastAsia="仿宋_GB2312" w:hint="eastAsia"/>
          <w:smallCaps/>
          <w:sz w:val="28"/>
          <w:szCs w:val="21"/>
        </w:rPr>
        <w:t>量块、光栅</w:t>
      </w:r>
      <w:proofErr w:type="gramStart"/>
      <w:r w:rsidR="00273006">
        <w:rPr>
          <w:rFonts w:eastAsia="仿宋_GB2312" w:hint="eastAsia"/>
          <w:smallCaps/>
          <w:sz w:val="28"/>
          <w:szCs w:val="21"/>
        </w:rPr>
        <w:t>测微仪等</w:t>
      </w:r>
      <w:proofErr w:type="gramEnd"/>
      <w:r w:rsidR="00273006">
        <w:rPr>
          <w:rFonts w:eastAsia="仿宋_GB2312" w:hint="eastAsia"/>
          <w:smallCaps/>
          <w:sz w:val="28"/>
          <w:szCs w:val="21"/>
        </w:rPr>
        <w:t>比较常见，计量机构一般都会配置，</w:t>
      </w:r>
      <w:r>
        <w:rPr>
          <w:rFonts w:eastAsia="仿宋_GB2312" w:hint="eastAsia"/>
          <w:smallCaps/>
          <w:sz w:val="28"/>
          <w:szCs w:val="21"/>
        </w:rPr>
        <w:t>仅需要</w:t>
      </w:r>
      <w:r w:rsidR="00273006">
        <w:rPr>
          <w:rFonts w:eastAsia="仿宋_GB2312" w:hint="eastAsia"/>
          <w:smallCaps/>
          <w:sz w:val="28"/>
          <w:szCs w:val="21"/>
        </w:rPr>
        <w:t>配置相应的夹具即可完成测量。</w:t>
      </w:r>
      <w:r>
        <w:rPr>
          <w:rFonts w:eastAsia="仿宋_GB2312" w:hint="eastAsia"/>
          <w:smallCaps/>
          <w:sz w:val="28"/>
          <w:szCs w:val="21"/>
        </w:rPr>
        <w:t>因此，本规范校准方法科学合理、可操作性强，为</w:t>
      </w:r>
      <w:r w:rsidR="00273006">
        <w:rPr>
          <w:rFonts w:eastAsia="仿宋_GB2312" w:hint="eastAsia"/>
          <w:smallCaps/>
          <w:sz w:val="28"/>
          <w:szCs w:val="21"/>
        </w:rPr>
        <w:t>长度设定仪</w:t>
      </w:r>
      <w:proofErr w:type="gramStart"/>
      <w:r>
        <w:rPr>
          <w:rFonts w:eastAsia="仿宋_GB2312" w:hint="eastAsia"/>
          <w:smallCaps/>
          <w:sz w:val="28"/>
          <w:szCs w:val="21"/>
        </w:rPr>
        <w:t>仪</w:t>
      </w:r>
      <w:proofErr w:type="gramEnd"/>
      <w:r>
        <w:rPr>
          <w:rFonts w:eastAsia="仿宋_GB2312" w:hint="eastAsia"/>
          <w:smallCaps/>
          <w:sz w:val="28"/>
          <w:szCs w:val="21"/>
        </w:rPr>
        <w:t>的校准提供了技术保障和依据。</w:t>
      </w:r>
      <w:r>
        <w:rPr>
          <w:rFonts w:ascii="宋体" w:hAnsi="宋体" w:cs="黑体" w:hint="eastAsia"/>
          <w:sz w:val="24"/>
        </w:rPr>
        <w:t xml:space="preserve">   </w:t>
      </w:r>
    </w:p>
    <w:p w:rsidR="00B90F4A" w:rsidRDefault="00D469DD">
      <w:pPr>
        <w:spacing w:line="360" w:lineRule="auto"/>
        <w:ind w:firstLineChars="1100" w:firstLine="3080"/>
        <w:rPr>
          <w:rFonts w:ascii="Calibri" w:eastAsia="仿宋_GB2312" w:hAnsi="Calibri" w:cs="Times New Roman"/>
          <w:sz w:val="28"/>
          <w:szCs w:val="21"/>
        </w:rPr>
      </w:pPr>
      <w:r>
        <w:rPr>
          <w:rFonts w:ascii="Calibri" w:eastAsia="仿宋_GB2312" w:hAnsi="Calibri" w:cs="Times New Roman"/>
          <w:sz w:val="28"/>
          <w:szCs w:val="21"/>
        </w:rPr>
        <w:t>《</w:t>
      </w:r>
      <w:r w:rsidR="00D75451">
        <w:rPr>
          <w:rFonts w:eastAsia="仿宋_GB2312" w:hint="eastAsia"/>
          <w:smallCaps/>
          <w:sz w:val="28"/>
          <w:szCs w:val="21"/>
          <w:lang w:val="zh-CN"/>
        </w:rPr>
        <w:t>长度设定</w:t>
      </w:r>
      <w:r>
        <w:rPr>
          <w:rFonts w:eastAsia="仿宋_GB2312" w:hint="eastAsia"/>
          <w:smallCaps/>
          <w:sz w:val="28"/>
          <w:szCs w:val="21"/>
          <w:lang w:val="zh-CN"/>
        </w:rPr>
        <w:t>仪</w:t>
      </w:r>
      <w:r>
        <w:rPr>
          <w:rFonts w:ascii="Calibri" w:eastAsia="仿宋_GB2312" w:hAnsi="Calibri" w:cs="Times New Roman" w:hint="eastAsia"/>
          <w:sz w:val="28"/>
          <w:szCs w:val="21"/>
        </w:rPr>
        <w:t>校准规范</w:t>
      </w:r>
      <w:r>
        <w:rPr>
          <w:rFonts w:ascii="Calibri" w:eastAsia="仿宋_GB2312" w:hAnsi="Calibri" w:cs="Times New Roman"/>
          <w:sz w:val="28"/>
          <w:szCs w:val="21"/>
        </w:rPr>
        <w:t>》起草小组</w:t>
      </w:r>
    </w:p>
    <w:p w:rsidR="00B90F4A" w:rsidRDefault="00D469DD">
      <w:pPr>
        <w:spacing w:line="360" w:lineRule="auto"/>
        <w:ind w:firstLine="600"/>
        <w:rPr>
          <w:rFonts w:ascii="Calibri" w:eastAsia="仿宋_GB2312" w:hAnsi="Calibri" w:cs="Times New Roman"/>
          <w:smallCaps/>
          <w:sz w:val="28"/>
          <w:szCs w:val="21"/>
        </w:rPr>
      </w:pPr>
      <w:r>
        <w:rPr>
          <w:rFonts w:ascii="Calibri" w:eastAsia="仿宋_GB2312" w:hAnsi="Calibri" w:cs="Times New Roman"/>
          <w:sz w:val="28"/>
          <w:szCs w:val="21"/>
        </w:rPr>
        <w:t xml:space="preserve">                              </w:t>
      </w:r>
      <w:r>
        <w:rPr>
          <w:rFonts w:eastAsia="仿宋_GB2312"/>
          <w:sz w:val="28"/>
          <w:szCs w:val="21"/>
        </w:rPr>
        <w:t xml:space="preserve">       </w:t>
      </w:r>
      <w:r>
        <w:rPr>
          <w:rFonts w:ascii="Calibri" w:eastAsia="仿宋_GB2312" w:hAnsi="Calibri" w:cs="Times New Roman"/>
          <w:sz w:val="28"/>
          <w:szCs w:val="21"/>
        </w:rPr>
        <w:t xml:space="preserve">  202</w:t>
      </w:r>
      <w:r w:rsidR="00D75451">
        <w:rPr>
          <w:rFonts w:ascii="Calibri" w:eastAsia="仿宋_GB2312" w:hAnsi="Calibri" w:cs="Times New Roman" w:hint="eastAsia"/>
          <w:sz w:val="28"/>
          <w:szCs w:val="21"/>
        </w:rPr>
        <w:t>5</w:t>
      </w:r>
      <w:r>
        <w:rPr>
          <w:rFonts w:ascii="Calibri" w:eastAsia="仿宋_GB2312" w:hAnsi="Calibri" w:cs="Times New Roman"/>
          <w:sz w:val="28"/>
          <w:szCs w:val="21"/>
        </w:rPr>
        <w:t>年</w:t>
      </w:r>
      <w:r w:rsidR="00D75451">
        <w:rPr>
          <w:rFonts w:eastAsia="仿宋_GB2312" w:hint="eastAsia"/>
          <w:sz w:val="28"/>
          <w:szCs w:val="21"/>
        </w:rPr>
        <w:t>4</w:t>
      </w:r>
      <w:r>
        <w:rPr>
          <w:rFonts w:ascii="Calibri" w:eastAsia="仿宋_GB2312" w:hAnsi="Calibri" w:cs="Times New Roman"/>
          <w:sz w:val="28"/>
          <w:szCs w:val="21"/>
        </w:rPr>
        <w:t>月</w:t>
      </w:r>
      <w:bookmarkEnd w:id="2"/>
    </w:p>
    <w:sectPr w:rsidR="00B90F4A">
      <w:footerReference w:type="default" r:id="rId9"/>
      <w:pgSz w:w="11906" w:h="16838"/>
      <w:pgMar w:top="1440" w:right="1800" w:bottom="1440" w:left="1800" w:header="851" w:footer="992" w:gutter="0"/>
      <w:pgNumType w:start="2"/>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225" w:rsidRDefault="00937225">
      <w:r>
        <w:separator/>
      </w:r>
    </w:p>
  </w:endnote>
  <w:endnote w:type="continuationSeparator" w:id="0">
    <w:p w:rsidR="00937225" w:rsidRDefault="0093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F4A" w:rsidRDefault="00D469DD">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90F4A" w:rsidRDefault="00D469DD">
                          <w:pPr>
                            <w:pStyle w:val="a3"/>
                          </w:pPr>
                          <w:r>
                            <w:rPr>
                              <w:rFonts w:hint="eastAsia"/>
                            </w:rPr>
                            <w:fldChar w:fldCharType="begin"/>
                          </w:r>
                          <w:r>
                            <w:rPr>
                              <w:rFonts w:hint="eastAsia"/>
                            </w:rPr>
                            <w:instrText xml:space="preserve"> PAGE  \* MERGEFORMAT </w:instrText>
                          </w:r>
                          <w:r>
                            <w:rPr>
                              <w:rFonts w:hint="eastAsia"/>
                            </w:rPr>
                            <w:fldChar w:fldCharType="separate"/>
                          </w:r>
                          <w:r w:rsidR="00763485">
                            <w:rPr>
                              <w:noProof/>
                            </w:rP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B90F4A" w:rsidRDefault="00D469DD">
                    <w:pPr>
                      <w:pStyle w:val="a3"/>
                    </w:pPr>
                    <w:r>
                      <w:rPr>
                        <w:rFonts w:hint="eastAsia"/>
                      </w:rPr>
                      <w:fldChar w:fldCharType="begin"/>
                    </w:r>
                    <w:r>
                      <w:rPr>
                        <w:rFonts w:hint="eastAsia"/>
                      </w:rPr>
                      <w:instrText xml:space="preserve"> PAGE  \* MERGEFORMAT </w:instrText>
                    </w:r>
                    <w:r>
                      <w:rPr>
                        <w:rFonts w:hint="eastAsia"/>
                      </w:rPr>
                      <w:fldChar w:fldCharType="separate"/>
                    </w:r>
                    <w:r w:rsidR="00763485">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225" w:rsidRDefault="00937225">
      <w:r>
        <w:separator/>
      </w:r>
    </w:p>
  </w:footnote>
  <w:footnote w:type="continuationSeparator" w:id="0">
    <w:p w:rsidR="00937225" w:rsidRDefault="00937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B66C8"/>
    <w:multiLevelType w:val="singleLevel"/>
    <w:tmpl w:val="290B66C8"/>
    <w:lvl w:ilvl="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NTRhNjZlYjE3ZTJlYWRlY2ZhNDdkNmRlMTZmMzQifQ=="/>
  </w:docVars>
  <w:rsids>
    <w:rsidRoot w:val="1CD22296"/>
    <w:rsid w:val="00024A68"/>
    <w:rsid w:val="000602C7"/>
    <w:rsid w:val="000707F8"/>
    <w:rsid w:val="0007418B"/>
    <w:rsid w:val="00091990"/>
    <w:rsid w:val="000929A1"/>
    <w:rsid w:val="000A0504"/>
    <w:rsid w:val="000E4833"/>
    <w:rsid w:val="00150EF1"/>
    <w:rsid w:val="00153670"/>
    <w:rsid w:val="0019740D"/>
    <w:rsid w:val="001C0AB1"/>
    <w:rsid w:val="001D6CA7"/>
    <w:rsid w:val="001E6C15"/>
    <w:rsid w:val="0021431F"/>
    <w:rsid w:val="0022335E"/>
    <w:rsid w:val="0026780F"/>
    <w:rsid w:val="00273006"/>
    <w:rsid w:val="002777AF"/>
    <w:rsid w:val="002A41AC"/>
    <w:rsid w:val="002A694E"/>
    <w:rsid w:val="002F5564"/>
    <w:rsid w:val="002F757A"/>
    <w:rsid w:val="00305417"/>
    <w:rsid w:val="00311167"/>
    <w:rsid w:val="00361108"/>
    <w:rsid w:val="00365519"/>
    <w:rsid w:val="004338A8"/>
    <w:rsid w:val="0045008A"/>
    <w:rsid w:val="004947B0"/>
    <w:rsid w:val="005312D7"/>
    <w:rsid w:val="00565968"/>
    <w:rsid w:val="00593767"/>
    <w:rsid w:val="005C5973"/>
    <w:rsid w:val="005E4707"/>
    <w:rsid w:val="005F5C45"/>
    <w:rsid w:val="005F5F00"/>
    <w:rsid w:val="005F6B50"/>
    <w:rsid w:val="006312FA"/>
    <w:rsid w:val="00633361"/>
    <w:rsid w:val="00691A8B"/>
    <w:rsid w:val="006C6C17"/>
    <w:rsid w:val="006D0FC6"/>
    <w:rsid w:val="006F21AA"/>
    <w:rsid w:val="00710BC3"/>
    <w:rsid w:val="00763485"/>
    <w:rsid w:val="0076374E"/>
    <w:rsid w:val="007A44E0"/>
    <w:rsid w:val="007B6069"/>
    <w:rsid w:val="007F4F20"/>
    <w:rsid w:val="00882AD2"/>
    <w:rsid w:val="008A222B"/>
    <w:rsid w:val="008A7217"/>
    <w:rsid w:val="00937225"/>
    <w:rsid w:val="00994625"/>
    <w:rsid w:val="009A128D"/>
    <w:rsid w:val="00A462F1"/>
    <w:rsid w:val="00AB73B0"/>
    <w:rsid w:val="00AE311D"/>
    <w:rsid w:val="00AE5CE8"/>
    <w:rsid w:val="00B41512"/>
    <w:rsid w:val="00B52682"/>
    <w:rsid w:val="00B87CE5"/>
    <w:rsid w:val="00B90F4A"/>
    <w:rsid w:val="00BC2D5D"/>
    <w:rsid w:val="00BD2EC9"/>
    <w:rsid w:val="00BF7095"/>
    <w:rsid w:val="00C5453B"/>
    <w:rsid w:val="00C626FB"/>
    <w:rsid w:val="00D02840"/>
    <w:rsid w:val="00D469DD"/>
    <w:rsid w:val="00D63A94"/>
    <w:rsid w:val="00D75451"/>
    <w:rsid w:val="00E04CF1"/>
    <w:rsid w:val="00EC4D8C"/>
    <w:rsid w:val="00FC2F84"/>
    <w:rsid w:val="01F01917"/>
    <w:rsid w:val="06480C3F"/>
    <w:rsid w:val="0B902BCE"/>
    <w:rsid w:val="10BC4836"/>
    <w:rsid w:val="194D03E1"/>
    <w:rsid w:val="1CD22296"/>
    <w:rsid w:val="1E9909E6"/>
    <w:rsid w:val="1ED55E66"/>
    <w:rsid w:val="24E740FA"/>
    <w:rsid w:val="284E5C89"/>
    <w:rsid w:val="2D3E394F"/>
    <w:rsid w:val="34DD37A8"/>
    <w:rsid w:val="36405F4A"/>
    <w:rsid w:val="38247E46"/>
    <w:rsid w:val="3A2D4485"/>
    <w:rsid w:val="3BD85BB5"/>
    <w:rsid w:val="3F0F3DD1"/>
    <w:rsid w:val="3F8467A0"/>
    <w:rsid w:val="402C4EB5"/>
    <w:rsid w:val="499253C1"/>
    <w:rsid w:val="49AD174F"/>
    <w:rsid w:val="4C13061B"/>
    <w:rsid w:val="508D1E56"/>
    <w:rsid w:val="52D94D72"/>
    <w:rsid w:val="5C9C7991"/>
    <w:rsid w:val="5E8E09A2"/>
    <w:rsid w:val="5EC70330"/>
    <w:rsid w:val="6B60624B"/>
    <w:rsid w:val="7134794E"/>
    <w:rsid w:val="753D25EA"/>
    <w:rsid w:val="7BB90266"/>
    <w:rsid w:val="7EEA2B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543</Words>
  <Characters>3101</Characters>
  <Application>Microsoft Office Word</Application>
  <DocSecurity>0</DocSecurity>
  <Lines>25</Lines>
  <Paragraphs>7</Paragraphs>
  <ScaleCrop>false</ScaleCrop>
  <Company>Microsoft</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cp:lastModifiedBy>
  <cp:revision>31</cp:revision>
  <dcterms:created xsi:type="dcterms:W3CDTF">2019-04-29T07:10:00Z</dcterms:created>
  <dcterms:modified xsi:type="dcterms:W3CDTF">2025-04-10T00:58:00Z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059366554B074115987E517994BBDF3F</vt:lpwstr>
  </property>
</Properties>
</file>