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B2" w:rsidRDefault="00BE13C8" w:rsidP="00D4633B">
      <w:pPr>
        <w:spacing w:line="360" w:lineRule="auto"/>
        <w:rPr>
          <w:rFonts w:ascii="宋体" w:hAnsi="宋体" w:cs="宋体"/>
          <w:sz w:val="28"/>
          <w:szCs w:val="28"/>
        </w:rPr>
      </w:pPr>
      <w:r>
        <w:rPr>
          <w:rFonts w:ascii="方正小标宋_GBK" w:eastAsia="方正小标宋_GBK" w:cstheme="minorBidi" w:hint="eastAsia"/>
          <w:noProof/>
          <w:color w:val="000000"/>
          <w:spacing w:val="149"/>
          <w:sz w:val="52"/>
          <w:szCs w:val="52"/>
        </w:rPr>
        <w:drawing>
          <wp:anchor distT="0" distB="0" distL="114300" distR="114300" simplePos="0" relativeHeight="251665408" behindDoc="1" locked="0" layoutInCell="1" allowOverlap="1">
            <wp:simplePos x="0" y="0"/>
            <wp:positionH relativeFrom="page">
              <wp:posOffset>4664710</wp:posOffset>
            </wp:positionH>
            <wp:positionV relativeFrom="page">
              <wp:posOffset>702945</wp:posOffset>
            </wp:positionV>
            <wp:extent cx="1930400" cy="847090"/>
            <wp:effectExtent l="0" t="0" r="0" b="0"/>
            <wp:wrapNone/>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30400" cy="847090"/>
                    </a:xfrm>
                    <a:prstGeom prst="rect">
                      <a:avLst/>
                    </a:prstGeom>
                    <a:noFill/>
                  </pic:spPr>
                </pic:pic>
              </a:graphicData>
            </a:graphic>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A6229" w:rsidRDefault="007A6229">
                            <w:pPr>
                              <w:rPr>
                                <w:b/>
                                <w:bCs/>
                                <w:color w:val="000000"/>
                                <w:sz w:val="72"/>
                                <w:szCs w:val="72"/>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" filled="f" stroked="f" strokeweight=".5pt">
                <v:textbox style="mso-fit-shape-to-text:t">
                  <w:txbxContent>
                    <w:p w:rsidR="007A6229" w:rsidRDefault="007A6229">
                      <w:pPr>
                        <w:rPr>
                          <w:b/>
                          <w:bCs/>
                          <w:color w:val="000000"/>
                          <w:sz w:val="72"/>
                          <w:szCs w:val="72"/>
                        </w:rPr>
                      </w:pPr>
                    </w:p>
                  </w:txbxContent>
                </v:textbox>
              </v:shape>
            </w:pict>
          </mc:Fallback>
        </mc:AlternateContent>
      </w:r>
    </w:p>
    <w:p w:rsidR="00D01CB2" w:rsidRDefault="00D01CB2" w:rsidP="00D4633B">
      <w:pPr>
        <w:spacing w:line="360" w:lineRule="auto"/>
        <w:rPr>
          <w:rFonts w:ascii="方正黑体简体" w:eastAsia="方正黑体简体"/>
          <w:bCs/>
          <w:color w:val="000000"/>
        </w:rPr>
      </w:pPr>
    </w:p>
    <w:p w:rsidR="00D01CB2" w:rsidRDefault="00D01CB2" w:rsidP="00D4633B">
      <w:pPr>
        <w:spacing w:line="360" w:lineRule="auto"/>
        <w:rPr>
          <w:rFonts w:ascii="方正黑体简体" w:eastAsia="方正黑体简体"/>
          <w:bCs/>
          <w:color w:val="000000"/>
        </w:rPr>
      </w:pPr>
    </w:p>
    <w:p w:rsidR="00D01CB2" w:rsidRDefault="00BE13C8" w:rsidP="00D4633B">
      <w:pPr>
        <w:spacing w:line="360" w:lineRule="auto"/>
        <w:jc w:val="distribute"/>
        <w:rPr>
          <w:rFonts w:ascii="方正小标宋简体" w:eastAsia="方正小标宋简体"/>
          <w:bCs/>
          <w:color w:val="000000"/>
          <w:sz w:val="64"/>
          <w:szCs w:val="50"/>
        </w:rPr>
      </w:pPr>
      <w:r>
        <w:rPr>
          <w:rFonts w:ascii="方正小标宋简体" w:eastAsia="方正小标宋简体"/>
          <w:bCs/>
          <w:noProof/>
          <w:color w:val="000000"/>
          <w:sz w:val="64"/>
          <w:szCs w:val="50"/>
        </w:rPr>
        <mc:AlternateContent>
          <mc:Choice Requires="wps">
            <w:drawing>
              <wp:anchor distT="0" distB="0" distL="114300" distR="114300" simplePos="0" relativeHeight="251660288" behindDoc="0" locked="0" layoutInCell="1" allowOverlap="1" wp14:anchorId="6A34B9EB" wp14:editId="03CD5A72">
                <wp:simplePos x="0" y="0"/>
                <wp:positionH relativeFrom="column">
                  <wp:align>center</wp:align>
                </wp:positionH>
                <wp:positionV relativeFrom="paragraph">
                  <wp:posOffset>1433195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112.85pt;height:0pt;width:481.9pt;mso-position-horizontal:center;z-index:251660288;mso-width-relative:page;mso-height-relative:page;" filled="f" stroked="t" coordsize="21600,21600" o:gfxdata="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9A1tbVAAAACAEAAA8AAAAAAAAAAQAgAAAAIgAAAGRycy9kb3ducmV2LnhtbFBLAQIUABQAAAAI&#10;AIdO4kB/LAbr8AEAAOYDAAAOAAAAAAAAAAEAIAAAACQBAABkcnMvZTJvRG9jLnhtbFBLBQYAAAAA&#10;BgAGAFkBAACGBQAAAAA=&#10;">
                <v:fill on="f" focussize="0,0"/>
                <v:stroke color="#000000" joinstyle="round"/>
                <v:imagedata o:title=""/>
                <o:lock v:ext="edit" aspectratio="f"/>
              </v:line>
            </w:pict>
          </mc:Fallback>
        </mc:AlternateContent>
      </w:r>
      <w:r>
        <w:rPr>
          <w:rFonts w:ascii="方正小标宋简体" w:eastAsia="方正小标宋简体" w:hint="eastAsia"/>
          <w:bCs/>
          <w:color w:val="000000"/>
          <w:sz w:val="64"/>
          <w:szCs w:val="50"/>
        </w:rPr>
        <w:t>贵州省地方计量技术规范</w:t>
      </w:r>
    </w:p>
    <w:p w:rsidR="00D01CB2" w:rsidRDefault="00BE13C8" w:rsidP="00D4633B">
      <w:pPr>
        <w:spacing w:line="360" w:lineRule="auto"/>
        <w:jc w:val="center"/>
        <w:rPr>
          <w:rFonts w:eastAsia="黑体"/>
          <w:sz w:val="36"/>
          <w:szCs w:val="36"/>
        </w:rPr>
      </w:pPr>
      <w:r>
        <w:rPr>
          <w:rFonts w:hint="eastAsia"/>
          <w:sz w:val="36"/>
          <w:szCs w:val="36"/>
        </w:rPr>
        <w:t xml:space="preserve">               </w:t>
      </w:r>
      <w:r>
        <w:rPr>
          <w:rFonts w:ascii="黑体" w:eastAsia="黑体" w:hAnsi="黑体" w:cs="黑体" w:hint="eastAsia"/>
          <w:sz w:val="28"/>
          <w:szCs w:val="28"/>
        </w:rPr>
        <w:t>JJF（黔） XX-202</w:t>
      </w:r>
      <w:r w:rsidR="008F130F">
        <w:rPr>
          <w:rFonts w:ascii="黑体" w:eastAsia="黑体" w:hAnsi="黑体" w:cs="黑体" w:hint="eastAsia"/>
          <w:sz w:val="28"/>
          <w:szCs w:val="28"/>
        </w:rPr>
        <w:t>5</w:t>
      </w:r>
    </w:p>
    <w:p w:rsidR="00D01CB2" w:rsidRDefault="00D01CB2" w:rsidP="00D4633B">
      <w:pPr>
        <w:spacing w:line="360" w:lineRule="auto"/>
        <w:rPr>
          <w:rFonts w:ascii="方正黑体简体" w:eastAsia="方正黑体简体"/>
          <w:bCs/>
          <w:color w:val="000000"/>
          <w:sz w:val="50"/>
          <w:szCs w:val="50"/>
        </w:rPr>
      </w:pPr>
    </w:p>
    <w:p w:rsidR="008F130F" w:rsidRDefault="008F130F" w:rsidP="00D4633B">
      <w:pPr>
        <w:spacing w:line="360" w:lineRule="auto"/>
        <w:jc w:val="center"/>
        <w:rPr>
          <w:rFonts w:ascii="黑体" w:eastAsia="黑体" w:hAnsi="黑体" w:cs="黑体"/>
          <w:color w:val="000000"/>
          <w:sz w:val="52"/>
          <w:szCs w:val="22"/>
        </w:rPr>
      </w:pPr>
    </w:p>
    <w:p w:rsidR="008F130F" w:rsidRDefault="008F130F" w:rsidP="00D4633B">
      <w:pPr>
        <w:spacing w:line="360" w:lineRule="auto"/>
        <w:jc w:val="center"/>
        <w:rPr>
          <w:rFonts w:ascii="黑体" w:eastAsia="黑体" w:hAnsi="黑体" w:cs="黑体"/>
          <w:color w:val="000000"/>
          <w:sz w:val="52"/>
          <w:szCs w:val="22"/>
        </w:rPr>
      </w:pPr>
      <w:bookmarkStart w:id="0" w:name="OLE_LINK1"/>
      <w:bookmarkStart w:id="1" w:name="OLE_LINK2"/>
      <w:r w:rsidRPr="008F130F">
        <w:rPr>
          <w:rFonts w:ascii="黑体" w:eastAsia="黑体" w:hAnsi="黑体" w:cs="黑体" w:hint="eastAsia"/>
          <w:color w:val="000000"/>
          <w:sz w:val="52"/>
          <w:szCs w:val="22"/>
        </w:rPr>
        <w:t>电控负载柜及开关插座试验机校准规范</w:t>
      </w:r>
    </w:p>
    <w:p w:rsidR="008F130F" w:rsidRPr="008F130F" w:rsidRDefault="008F130F" w:rsidP="00D4633B">
      <w:pPr>
        <w:pStyle w:val="Default"/>
        <w:spacing w:line="360" w:lineRule="auto"/>
      </w:pPr>
    </w:p>
    <w:bookmarkEnd w:id="0"/>
    <w:bookmarkEnd w:id="1"/>
    <w:p w:rsidR="008F130F" w:rsidRPr="008F130F" w:rsidRDefault="008F130F" w:rsidP="00D4633B">
      <w:pPr>
        <w:spacing w:line="360" w:lineRule="auto"/>
        <w:jc w:val="center"/>
        <w:rPr>
          <w:rFonts w:eastAsiaTheme="minorEastAsia" w:cstheme="minorBidi"/>
          <w:b/>
          <w:color w:val="333333"/>
          <w:sz w:val="28"/>
          <w:szCs w:val="22"/>
          <w:lang w:eastAsia="en-US"/>
        </w:rPr>
      </w:pPr>
      <w:r w:rsidRPr="008F130F">
        <w:rPr>
          <w:rFonts w:eastAsiaTheme="minorEastAsia" w:cstheme="minorBidi"/>
          <w:b/>
          <w:color w:val="333333"/>
          <w:sz w:val="28"/>
          <w:szCs w:val="22"/>
          <w:lang w:eastAsia="en-US"/>
        </w:rPr>
        <w:t>Calibration Specification of Electronic Control</w:t>
      </w:r>
    </w:p>
    <w:p w:rsidR="008F130F" w:rsidRDefault="008F130F" w:rsidP="00D4633B">
      <w:pPr>
        <w:spacing w:line="360" w:lineRule="auto"/>
        <w:jc w:val="center"/>
        <w:rPr>
          <w:rFonts w:eastAsiaTheme="minorEastAsia" w:cstheme="minorBidi"/>
          <w:b/>
          <w:color w:val="333333"/>
          <w:sz w:val="28"/>
          <w:szCs w:val="22"/>
        </w:rPr>
      </w:pPr>
      <w:r w:rsidRPr="008F130F">
        <w:rPr>
          <w:rFonts w:eastAsiaTheme="minorEastAsia" w:cstheme="minorBidi"/>
          <w:b/>
          <w:color w:val="333333"/>
          <w:sz w:val="28"/>
          <w:szCs w:val="22"/>
          <w:lang w:eastAsia="en-US"/>
        </w:rPr>
        <w:t>Load Cabinet and Switch/Socket Testers</w:t>
      </w:r>
    </w:p>
    <w:p w:rsidR="00D01CB2" w:rsidRDefault="00BE13C8" w:rsidP="00D4633B">
      <w:pPr>
        <w:spacing w:line="360" w:lineRule="auto"/>
        <w:jc w:val="center"/>
        <w:rPr>
          <w:rFonts w:ascii="黑体" w:eastAsia="黑体" w:hAnsi="黑体" w:cs="黑体"/>
          <w:bCs/>
          <w:color w:val="000000"/>
          <w:sz w:val="28"/>
          <w:szCs w:val="28"/>
        </w:rPr>
      </w:pPr>
      <w:r>
        <w:rPr>
          <w:rFonts w:ascii="黑体" w:eastAsia="黑体" w:hAnsi="黑体" w:cs="黑体" w:hint="eastAsia"/>
          <w:bCs/>
          <w:color w:val="000000"/>
          <w:sz w:val="28"/>
          <w:szCs w:val="28"/>
        </w:rPr>
        <w:t>（征求意见稿）</w:t>
      </w:r>
    </w:p>
    <w:p w:rsidR="00D01CB2" w:rsidRDefault="00D01CB2" w:rsidP="00D4633B">
      <w:pPr>
        <w:spacing w:line="360" w:lineRule="auto"/>
        <w:jc w:val="center"/>
        <w:rPr>
          <w:rFonts w:ascii="方正黑体简体" w:eastAsia="方正黑体简体"/>
          <w:bCs/>
          <w:color w:val="000000"/>
          <w:sz w:val="28"/>
          <w:szCs w:val="28"/>
        </w:rPr>
      </w:pPr>
    </w:p>
    <w:p w:rsidR="00D01CB2" w:rsidRDefault="00D01CB2" w:rsidP="00D4633B">
      <w:pPr>
        <w:pStyle w:val="Default"/>
        <w:spacing w:line="360" w:lineRule="auto"/>
      </w:pPr>
    </w:p>
    <w:p w:rsidR="00D01CB2" w:rsidRDefault="00D01CB2" w:rsidP="00D4633B">
      <w:pPr>
        <w:pStyle w:val="Default"/>
        <w:spacing w:line="360" w:lineRule="auto"/>
      </w:pPr>
    </w:p>
    <w:p w:rsidR="00D01CB2" w:rsidRDefault="00D01CB2" w:rsidP="00D4633B">
      <w:pPr>
        <w:pStyle w:val="Default"/>
        <w:spacing w:line="360" w:lineRule="auto"/>
      </w:pPr>
    </w:p>
    <w:p w:rsidR="00D01CB2" w:rsidRDefault="00BE13C8" w:rsidP="00D4633B">
      <w:pPr>
        <w:spacing w:line="360" w:lineRule="auto"/>
        <w:jc w:val="center"/>
        <w:rPr>
          <w:rFonts w:ascii="黑体" w:eastAsia="黑体"/>
          <w:bCs/>
          <w:color w:val="000000"/>
          <w:sz w:val="28"/>
          <w:szCs w:val="28"/>
        </w:rPr>
      </w:pPr>
      <w:r>
        <w:rPr>
          <w:rFonts w:ascii="黑体" w:eastAsia="黑体" w:hint="eastAsia"/>
          <w:bCs/>
          <w:color w:val="000000"/>
          <w:sz w:val="28"/>
          <w:szCs w:val="28"/>
        </w:rPr>
        <w:t>202</w:t>
      </w:r>
      <w:r w:rsidR="008F130F">
        <w:rPr>
          <w:rFonts w:ascii="黑体" w:eastAsia="黑体" w:hint="eastAsia"/>
          <w:bCs/>
          <w:color w:val="000000"/>
          <w:sz w:val="28"/>
          <w:szCs w:val="28"/>
        </w:rPr>
        <w:t>5</w:t>
      </w:r>
      <w:r>
        <w:rPr>
          <w:rFonts w:ascii="黑体" w:eastAsia="黑体"/>
          <w:bCs/>
          <w:color w:val="000000"/>
          <w:sz w:val="28"/>
          <w:szCs w:val="28"/>
        </w:rPr>
        <w:t>-XX-XX</w:t>
      </w:r>
      <w:r>
        <w:rPr>
          <w:rFonts w:ascii="黑体" w:eastAsia="黑体" w:hint="eastAsia"/>
          <w:bCs/>
          <w:color w:val="000000"/>
          <w:sz w:val="28"/>
          <w:szCs w:val="28"/>
        </w:rPr>
        <w:t xml:space="preserve">发布         　　</w:t>
      </w:r>
      <w:proofErr w:type="gramStart"/>
      <w:r>
        <w:rPr>
          <w:rFonts w:ascii="黑体" w:eastAsia="黑体" w:hint="eastAsia"/>
          <w:bCs/>
          <w:color w:val="000000"/>
          <w:sz w:val="28"/>
          <w:szCs w:val="28"/>
        </w:rPr>
        <w:t xml:space="preserve">　</w:t>
      </w:r>
      <w:proofErr w:type="gramEnd"/>
      <w:r>
        <w:rPr>
          <w:rFonts w:ascii="黑体" w:eastAsia="黑体" w:hint="eastAsia"/>
          <w:bCs/>
          <w:color w:val="000000"/>
          <w:sz w:val="28"/>
          <w:szCs w:val="28"/>
        </w:rPr>
        <w:t xml:space="preserve">         202</w:t>
      </w:r>
      <w:r w:rsidR="008F130F">
        <w:rPr>
          <w:rFonts w:ascii="黑体" w:eastAsia="黑体" w:hint="eastAsia"/>
          <w:bCs/>
          <w:color w:val="000000"/>
          <w:sz w:val="28"/>
          <w:szCs w:val="28"/>
        </w:rPr>
        <w:t>5</w:t>
      </w:r>
      <w:r>
        <w:rPr>
          <w:rFonts w:ascii="黑体" w:eastAsia="黑体"/>
          <w:bCs/>
          <w:color w:val="000000"/>
          <w:sz w:val="28"/>
          <w:szCs w:val="28"/>
        </w:rPr>
        <w:t>-XX-XX</w:t>
      </w:r>
      <w:r>
        <w:rPr>
          <w:rFonts w:ascii="黑体" w:eastAsia="黑体" w:hint="eastAsia"/>
          <w:bCs/>
          <w:color w:val="000000"/>
          <w:sz w:val="28"/>
          <w:szCs w:val="28"/>
        </w:rPr>
        <w:t>实施</w:t>
      </w:r>
    </w:p>
    <w:p w:rsidR="00D01CB2" w:rsidRDefault="00BE13C8" w:rsidP="00D4633B">
      <w:pPr>
        <w:spacing w:line="360" w:lineRule="auto"/>
        <w:jc w:val="center"/>
        <w:rPr>
          <w:rFonts w:ascii="方正黑体简体" w:eastAsia="方正黑体简体"/>
          <w:bCs/>
          <w:color w:val="000000"/>
          <w:sz w:val="28"/>
          <w:szCs w:val="28"/>
        </w:rPr>
      </w:pPr>
      <w:r>
        <w:rPr>
          <w:rFonts w:ascii="方正黑体简体" w:eastAsia="方正黑体简体" w:hint="eastAsia"/>
          <w:bCs/>
          <w:noProof/>
          <w:color w:val="000000"/>
        </w:rPr>
        <mc:AlternateContent>
          <mc:Choice Requires="wps">
            <w:drawing>
              <wp:anchor distT="0" distB="0" distL="114300" distR="114300" simplePos="0" relativeHeight="251661312" behindDoc="0" locked="0" layoutInCell="1" allowOverlap="1" wp14:anchorId="7813745E" wp14:editId="1D6439C1">
                <wp:simplePos x="0" y="0"/>
                <wp:positionH relativeFrom="column">
                  <wp:align>center</wp:align>
                </wp:positionH>
                <wp:positionV relativeFrom="paragraph">
                  <wp:posOffset>85725</wp:posOffset>
                </wp:positionV>
                <wp:extent cx="61201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6.75pt;height:0pt;width:481.9pt;mso-position-horizontal:center;z-index:251661312;mso-width-relative:page;mso-height-relative:page;" filled="f" stroked="t" coordsize="21600,21600" o:gfxdata="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tc4D9MAAAAGAQAADwAAAAAAAAABACAAAAAiAAAAZHJzL2Rvd25yZXYueG1sUEsBAhQAFAAAAAgA&#10;h07iQHbHBCPxAQAA5gMAAA4AAAAAAAAAAQAgAAAAIgEAAGRycy9lMm9Eb2MueG1sUEsFBgAAAAAG&#10;AAYAWQEAAIUFAAAAAA==&#10;">
                <v:fill on="f" focussize="0,0"/>
                <v:stroke color="#000000" joinstyle="round"/>
                <v:imagedata o:title=""/>
                <o:lock v:ext="edit" aspectratio="f"/>
              </v:line>
            </w:pict>
          </mc:Fallback>
        </mc:AlternateContent>
      </w:r>
    </w:p>
    <w:p w:rsidR="00D01CB2" w:rsidRDefault="00BE13C8" w:rsidP="00D4633B">
      <w:pPr>
        <w:spacing w:line="360" w:lineRule="auto"/>
        <w:jc w:val="center"/>
        <w:rPr>
          <w:rFonts w:ascii="方正黑体简体" w:eastAsia="方正黑体简体"/>
          <w:bCs/>
          <w:color w:val="000000"/>
          <w:sz w:val="34"/>
          <w:szCs w:val="34"/>
        </w:rPr>
      </w:pPr>
      <w:r>
        <w:rPr>
          <w:rFonts w:ascii="方正小标宋简体" w:eastAsia="方正小标宋简体" w:hint="eastAsia"/>
          <w:bCs/>
          <w:color w:val="000000"/>
          <w:spacing w:val="73"/>
          <w:w w:val="122"/>
          <w:sz w:val="34"/>
          <w:szCs w:val="34"/>
        </w:rPr>
        <w:t>贵州省市场监督管理</w:t>
      </w:r>
      <w:r>
        <w:rPr>
          <w:rFonts w:ascii="方正小标宋简体" w:eastAsia="方正小标宋简体" w:hint="eastAsia"/>
          <w:bCs/>
          <w:color w:val="000000"/>
          <w:w w:val="122"/>
          <w:sz w:val="34"/>
          <w:szCs w:val="34"/>
        </w:rPr>
        <w:t>局</w:t>
      </w:r>
      <w:r>
        <w:rPr>
          <w:rFonts w:ascii="方正黑体简体" w:eastAsia="方正黑体简体" w:hint="eastAsia"/>
          <w:bCs/>
          <w:color w:val="000000"/>
          <w:sz w:val="34"/>
          <w:szCs w:val="34"/>
        </w:rPr>
        <w:t xml:space="preserve">   </w:t>
      </w:r>
      <w:r>
        <w:rPr>
          <w:rFonts w:ascii="黑体" w:eastAsia="黑体" w:hAnsi="黑体" w:cs="黑体" w:hint="eastAsia"/>
          <w:bCs/>
          <w:color w:val="000000"/>
          <w:sz w:val="28"/>
          <w:szCs w:val="28"/>
        </w:rPr>
        <w:t>发 布</w:t>
      </w:r>
    </w:p>
    <w:p w:rsidR="00D01CB2" w:rsidRDefault="00D01CB2" w:rsidP="00D4633B">
      <w:pPr>
        <w:spacing w:line="360" w:lineRule="auto"/>
        <w:rPr>
          <w:rFonts w:ascii="方正黑体简体" w:eastAsia="方正黑体简体"/>
          <w:bCs/>
          <w:color w:val="000000"/>
          <w:sz w:val="52"/>
          <w:szCs w:val="52"/>
        </w:rPr>
        <w:sectPr w:rsidR="00D01CB2">
          <w:headerReference w:type="default" r:id="rId10"/>
          <w:pgSz w:w="11906" w:h="16838"/>
          <w:pgMar w:top="1440" w:right="1800" w:bottom="1440" w:left="1800" w:header="851" w:footer="992" w:gutter="0"/>
          <w:pgNumType w:fmt="upperRoman"/>
          <w:cols w:space="425"/>
          <w:titlePg/>
          <w:docGrid w:type="lines" w:linePitch="312"/>
        </w:sectPr>
      </w:pPr>
    </w:p>
    <w:p w:rsidR="00D01CB2" w:rsidRDefault="00BE13C8" w:rsidP="00D4633B">
      <w:pPr>
        <w:spacing w:line="360" w:lineRule="auto"/>
        <w:rPr>
          <w:rFonts w:ascii="方正黑体简体" w:eastAsia="方正黑体简体"/>
          <w:sz w:val="52"/>
        </w:rPr>
      </w:pPr>
      <w:r>
        <w:rPr>
          <w:rFonts w:ascii="黑体" w:eastAsia="黑体" w:hAnsi="黑体" w:cs="黑体" w:hint="eastAsia"/>
          <w:noProof/>
          <w:sz w:val="44"/>
          <w:szCs w:val="44"/>
        </w:rPr>
        <w:lastRenderedPageBreak/>
        <mc:AlternateContent>
          <mc:Choice Requires="wps">
            <w:drawing>
              <wp:anchor distT="0" distB="0" distL="114300" distR="114300" simplePos="0" relativeHeight="251663360" behindDoc="0" locked="0" layoutInCell="1" allowOverlap="1" wp14:anchorId="6F235192" wp14:editId="38FD35D1">
                <wp:simplePos x="0" y="0"/>
                <wp:positionH relativeFrom="column">
                  <wp:posOffset>3663315</wp:posOffset>
                </wp:positionH>
                <wp:positionV relativeFrom="paragraph">
                  <wp:posOffset>401955</wp:posOffset>
                </wp:positionV>
                <wp:extent cx="1828800" cy="815975"/>
                <wp:effectExtent l="0" t="0" r="19050" b="22225"/>
                <wp:wrapNone/>
                <wp:docPr id="1" name="流程图: 可选过程 1"/>
                <wp:cNvGraphicFramePr/>
                <a:graphic xmlns:a="http://schemas.openxmlformats.org/drawingml/2006/main">
                  <a:graphicData uri="http://schemas.microsoft.com/office/word/2010/wordprocessingShape">
                    <wps:wsp>
                      <wps:cNvSpPr/>
                      <wps:spPr>
                        <a:xfrm>
                          <a:off x="0" y="0"/>
                          <a:ext cx="1828800" cy="815975"/>
                        </a:xfrm>
                        <a:prstGeom prst="flowChartAlternateProcess">
                          <a:avLst/>
                        </a:prstGeom>
                        <a:solidFill>
                          <a:srgbClr val="FFFFFF"/>
                        </a:solidFill>
                        <a:ln w="9525" cap="flat" cmpd="sng">
                          <a:solidFill>
                            <a:srgbClr val="000000"/>
                          </a:solidFill>
                          <a:prstDash val="dashDot"/>
                          <a:miter/>
                          <a:headEnd type="none" w="med" len="med"/>
                          <a:tailEnd type="none" w="med" len="med"/>
                        </a:ln>
                        <a:effectLst/>
                      </wps:spPr>
                      <wps:txbx>
                        <w:txbxContent>
                          <w:p w:rsidR="007A6229" w:rsidRDefault="007A6229">
                            <w:pPr>
                              <w:spacing w:line="240" w:lineRule="exact"/>
                              <w:jc w:val="center"/>
                              <w:rPr>
                                <w:rFonts w:ascii="黑体" w:eastAsia="黑体" w:hAnsi="宋体"/>
                                <w:bCs/>
                                <w:sz w:val="28"/>
                              </w:rPr>
                            </w:pPr>
                          </w:p>
                          <w:p w:rsidR="007A6229" w:rsidRDefault="007A6229">
                            <w:pPr>
                              <w:spacing w:line="400" w:lineRule="exact"/>
                              <w:jc w:val="center"/>
                              <w:rPr>
                                <w:rFonts w:ascii="黑体" w:eastAsia="黑体" w:hAnsi="黑体" w:cs="黑体"/>
                                <w:sz w:val="28"/>
                                <w:szCs w:val="28"/>
                              </w:rPr>
                            </w:pPr>
                            <w:r>
                              <w:rPr>
                                <w:rFonts w:ascii="黑体" w:eastAsia="黑体" w:hAnsi="黑体" w:cs="黑体" w:hint="eastAsia"/>
                                <w:bCs/>
                                <w:sz w:val="28"/>
                                <w:szCs w:val="28"/>
                              </w:rPr>
                              <w:t>JJF（黔）XX-2025</w:t>
                            </w:r>
                          </w:p>
                        </w:txbxContent>
                      </wps:txbx>
                      <wps:bodyPr vert="horz" lIns="79200" tIns="45720" rIns="82800" bIns="4572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7" type="#_x0000_t176" style="position:absolute;left:0;text-align:left;margin-left:288.45pt;margin-top:31.65pt;width:2in;height:6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">
                <v:stroke dashstyle="dashDot"/>
                <v:textbox inset="2.2mm,,2.3mm">
                  <w:txbxContent>
                    <w:p w:rsidR="007A6229" w:rsidRDefault="007A6229">
                      <w:pPr>
                        <w:spacing w:line="240" w:lineRule="exact"/>
                        <w:jc w:val="center"/>
                        <w:rPr>
                          <w:rFonts w:ascii="黑体" w:eastAsia="黑体" w:hAnsi="宋体"/>
                          <w:bCs/>
                          <w:sz w:val="28"/>
                        </w:rPr>
                      </w:pPr>
                    </w:p>
                    <w:p w:rsidR="007A6229" w:rsidRDefault="007A6229">
                      <w:pPr>
                        <w:spacing w:line="400" w:lineRule="exact"/>
                        <w:jc w:val="center"/>
                        <w:rPr>
                          <w:rFonts w:ascii="黑体" w:eastAsia="黑体" w:hAnsi="黑体" w:cs="黑体"/>
                          <w:sz w:val="28"/>
                          <w:szCs w:val="28"/>
                        </w:rPr>
                      </w:pPr>
                      <w:r>
                        <w:rPr>
                          <w:rFonts w:ascii="黑体" w:eastAsia="黑体" w:hAnsi="黑体" w:cs="黑体" w:hint="eastAsia"/>
                          <w:bCs/>
                          <w:sz w:val="28"/>
                          <w:szCs w:val="28"/>
                        </w:rPr>
                        <w:t>JJF（黔）XX-2025</w:t>
                      </w:r>
                    </w:p>
                  </w:txbxContent>
                </v:textbox>
              </v:shape>
            </w:pict>
          </mc:Fallback>
        </mc:AlternateContent>
      </w:r>
      <w:r w:rsidR="005D3709" w:rsidRPr="005D3709">
        <w:rPr>
          <w:rFonts w:ascii="黑体" w:eastAsia="黑体" w:hAnsi="黑体" w:cs="黑体" w:hint="eastAsia"/>
          <w:sz w:val="44"/>
          <w:szCs w:val="44"/>
        </w:rPr>
        <w:t>电控负载柜及开关插座试验机校准规范</w:t>
      </w:r>
    </w:p>
    <w:p w:rsidR="008F130F" w:rsidRPr="008F130F" w:rsidRDefault="008F130F" w:rsidP="00D4633B">
      <w:pPr>
        <w:spacing w:line="360" w:lineRule="auto"/>
        <w:rPr>
          <w:rFonts w:eastAsiaTheme="minorEastAsia" w:cstheme="minorBidi"/>
          <w:b/>
          <w:color w:val="333333"/>
          <w:sz w:val="28"/>
          <w:szCs w:val="22"/>
          <w:lang w:eastAsia="en-US"/>
        </w:rPr>
      </w:pPr>
      <w:r w:rsidRPr="008F130F">
        <w:rPr>
          <w:rFonts w:eastAsiaTheme="minorEastAsia" w:cstheme="minorBidi"/>
          <w:b/>
          <w:color w:val="333333"/>
          <w:sz w:val="28"/>
          <w:szCs w:val="22"/>
          <w:lang w:eastAsia="en-US"/>
        </w:rPr>
        <w:t>Calibration Specification of Electronic Control</w:t>
      </w:r>
    </w:p>
    <w:p w:rsidR="00D01CB2" w:rsidRPr="008F130F" w:rsidRDefault="008F130F" w:rsidP="00D4633B">
      <w:pPr>
        <w:spacing w:line="360" w:lineRule="auto"/>
        <w:rPr>
          <w:rFonts w:eastAsiaTheme="minorEastAsia" w:cstheme="minorBidi"/>
          <w:b/>
          <w:color w:val="333333"/>
          <w:sz w:val="28"/>
          <w:szCs w:val="22"/>
        </w:rPr>
      </w:pPr>
      <w:r w:rsidRPr="008F130F">
        <w:rPr>
          <w:rFonts w:eastAsiaTheme="minorEastAsia" w:cstheme="minorBidi"/>
          <w:b/>
          <w:color w:val="333333"/>
          <w:sz w:val="28"/>
          <w:szCs w:val="22"/>
          <w:lang w:eastAsia="en-US"/>
        </w:rPr>
        <w:t>Load Cabinet and Switch/Socket Testers</w:t>
      </w:r>
    </w:p>
    <w:p w:rsidR="00D01CB2" w:rsidRDefault="00BE13C8" w:rsidP="00D4633B">
      <w:pPr>
        <w:spacing w:line="360" w:lineRule="auto"/>
        <w:rPr>
          <w:sz w:val="24"/>
        </w:rPr>
      </w:pPr>
      <w:r>
        <w:rPr>
          <w:noProof/>
        </w:rPr>
        <mc:AlternateContent>
          <mc:Choice Requires="wps">
            <w:drawing>
              <wp:anchor distT="0" distB="0" distL="114300" distR="114300" simplePos="0" relativeHeight="251662336" behindDoc="0" locked="0" layoutInCell="1" allowOverlap="1" wp14:anchorId="5ACA97A0" wp14:editId="2927BD6D">
                <wp:simplePos x="0" y="0"/>
                <wp:positionH relativeFrom="column">
                  <wp:posOffset>-137160</wp:posOffset>
                </wp:positionH>
                <wp:positionV relativeFrom="paragraph">
                  <wp:posOffset>127000</wp:posOffset>
                </wp:positionV>
                <wp:extent cx="6191885" cy="63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619188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0.8pt;margin-top:10pt;height:0.05pt;width:487.55pt;z-index:251662336;mso-width-relative:page;mso-height-relative:page;" filled="f" stroked="t" coordsize="21600,21600" o:gfxdata="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8/1TPWAAAACQEAAA8AAAAAAAAAAQAgAAAAIgAAAGRycy9kb3ducmV2LnhtbFBL&#10;AQIUABQAAAAIAIdO4kCiQ6Iy+AEAAPIDAAAOAAAAAAAAAAEAIAAAACUBAABkcnMvZTJvRG9jLnht&#10;bFBLBQYAAAAABgAGAFkBAACPBQAAAAA=&#10;">
                <v:fill on="f" focussize="0,0"/>
                <v:stroke color="#000000" joinstyle="round"/>
                <v:imagedata o:title=""/>
                <o:lock v:ext="edit" aspectratio="f"/>
              </v:line>
            </w:pict>
          </mc:Fallback>
        </mc:AlternateContent>
      </w:r>
    </w:p>
    <w:p w:rsidR="00D01CB2" w:rsidRDefault="00D01CB2" w:rsidP="00D4633B">
      <w:pPr>
        <w:spacing w:line="360" w:lineRule="auto"/>
      </w:pPr>
    </w:p>
    <w:p w:rsidR="00D01CB2" w:rsidRDefault="00D01CB2" w:rsidP="00D4633B">
      <w:pPr>
        <w:pStyle w:val="a8"/>
        <w:spacing w:line="360" w:lineRule="auto"/>
        <w:rPr>
          <w:sz w:val="24"/>
        </w:rPr>
      </w:pPr>
    </w:p>
    <w:p w:rsidR="00D01CB2" w:rsidRDefault="00D01CB2" w:rsidP="00D4633B">
      <w:pPr>
        <w:pStyle w:val="a8"/>
        <w:spacing w:line="360" w:lineRule="auto"/>
        <w:rPr>
          <w:sz w:val="24"/>
        </w:rPr>
      </w:pPr>
    </w:p>
    <w:p w:rsidR="00D01CB2" w:rsidRDefault="00D01CB2" w:rsidP="00D4633B">
      <w:pPr>
        <w:pStyle w:val="a8"/>
        <w:spacing w:line="360" w:lineRule="auto"/>
        <w:rPr>
          <w:sz w:val="24"/>
        </w:rPr>
      </w:pPr>
    </w:p>
    <w:p w:rsidR="00D01CB2" w:rsidRDefault="00D01CB2" w:rsidP="00D4633B">
      <w:pPr>
        <w:pStyle w:val="a8"/>
        <w:spacing w:line="360" w:lineRule="auto"/>
        <w:rPr>
          <w:sz w:val="24"/>
        </w:rPr>
      </w:pPr>
    </w:p>
    <w:p w:rsidR="00D01CB2" w:rsidRDefault="00D01CB2" w:rsidP="00D4633B">
      <w:pPr>
        <w:pStyle w:val="a8"/>
        <w:spacing w:line="360" w:lineRule="auto"/>
        <w:rPr>
          <w:sz w:val="24"/>
        </w:rPr>
      </w:pPr>
    </w:p>
    <w:p w:rsidR="00D01CB2" w:rsidRDefault="00D01CB2" w:rsidP="00D4633B">
      <w:pPr>
        <w:pStyle w:val="a8"/>
        <w:spacing w:line="360" w:lineRule="auto"/>
        <w:rPr>
          <w:sz w:val="24"/>
        </w:rPr>
      </w:pPr>
    </w:p>
    <w:p w:rsidR="00D01CB2" w:rsidRDefault="00D01CB2" w:rsidP="00D4633B">
      <w:pPr>
        <w:pStyle w:val="a8"/>
        <w:spacing w:line="360" w:lineRule="auto"/>
        <w:rPr>
          <w:sz w:val="24"/>
        </w:rPr>
      </w:pPr>
    </w:p>
    <w:p w:rsidR="00D01CB2" w:rsidRDefault="00D01CB2" w:rsidP="00D4633B">
      <w:pPr>
        <w:pStyle w:val="a8"/>
        <w:spacing w:line="360" w:lineRule="auto"/>
        <w:rPr>
          <w:sz w:val="24"/>
        </w:rPr>
      </w:pPr>
    </w:p>
    <w:p w:rsidR="00D01CB2" w:rsidRDefault="00D01CB2" w:rsidP="00D4633B">
      <w:pPr>
        <w:pStyle w:val="a8"/>
        <w:spacing w:line="360" w:lineRule="auto"/>
        <w:rPr>
          <w:sz w:val="24"/>
        </w:rPr>
      </w:pPr>
    </w:p>
    <w:p w:rsidR="00D01CB2" w:rsidRDefault="00D01CB2" w:rsidP="00D4633B">
      <w:pPr>
        <w:pStyle w:val="a8"/>
        <w:spacing w:line="360" w:lineRule="auto"/>
        <w:rPr>
          <w:sz w:val="24"/>
        </w:rPr>
      </w:pPr>
    </w:p>
    <w:p w:rsidR="00D01CB2" w:rsidRDefault="00D01CB2" w:rsidP="00D4633B">
      <w:pPr>
        <w:pStyle w:val="a8"/>
        <w:spacing w:line="360" w:lineRule="auto"/>
        <w:rPr>
          <w:sz w:val="24"/>
        </w:rPr>
      </w:pPr>
    </w:p>
    <w:p w:rsidR="00D01CB2" w:rsidRDefault="00BE13C8" w:rsidP="00D4633B">
      <w:pPr>
        <w:pStyle w:val="a8"/>
        <w:spacing w:line="360" w:lineRule="auto"/>
        <w:ind w:firstLineChars="200" w:firstLine="900"/>
        <w:rPr>
          <w:rFonts w:ascii="黑体" w:eastAsia="黑体" w:hAnsi="黑体"/>
          <w:sz w:val="28"/>
        </w:rPr>
      </w:pPr>
      <w:r>
        <w:rPr>
          <w:rFonts w:ascii="黑体" w:eastAsia="黑体" w:hAnsi="黑体" w:hint="eastAsia"/>
          <w:spacing w:val="85"/>
          <w:sz w:val="28"/>
        </w:rPr>
        <w:t>归口单</w:t>
      </w:r>
      <w:r>
        <w:rPr>
          <w:rFonts w:ascii="黑体" w:eastAsia="黑体" w:hAnsi="黑体" w:hint="eastAsia"/>
          <w:sz w:val="28"/>
        </w:rPr>
        <w:t>位：</w:t>
      </w:r>
      <w:r>
        <w:rPr>
          <w:rFonts w:ascii="黑体" w:eastAsia="黑体" w:hAnsi="黑体" w:hint="eastAsia"/>
          <w:sz w:val="28"/>
          <w:szCs w:val="24"/>
        </w:rPr>
        <w:t>贵州省市场监督管理局</w:t>
      </w:r>
    </w:p>
    <w:p w:rsidR="00D01CB2" w:rsidRDefault="00BE13C8" w:rsidP="00D4633B">
      <w:pPr>
        <w:pStyle w:val="a8"/>
        <w:spacing w:line="360" w:lineRule="auto"/>
        <w:ind w:leftChars="399" w:left="2518" w:hangingChars="600" w:hanging="1680"/>
        <w:rPr>
          <w:rFonts w:ascii="黑体" w:eastAsia="黑体" w:hAnsi="黑体"/>
          <w:sz w:val="28"/>
        </w:rPr>
      </w:pPr>
      <w:r>
        <w:rPr>
          <w:rFonts w:ascii="黑体" w:eastAsia="黑体" w:hAnsi="黑体" w:hint="eastAsia"/>
          <w:sz w:val="28"/>
        </w:rPr>
        <w:t>主要起草单位：</w:t>
      </w:r>
      <w:r w:rsidR="008F130F">
        <w:rPr>
          <w:rFonts w:ascii="黑体" w:eastAsia="黑体" w:hAnsi="黑体" w:hint="eastAsia"/>
          <w:sz w:val="28"/>
          <w:szCs w:val="24"/>
        </w:rPr>
        <w:t>黔东南质量技术监督检测所</w:t>
      </w:r>
    </w:p>
    <w:p w:rsidR="00D01CB2" w:rsidRDefault="00BE13C8" w:rsidP="00D4633B">
      <w:pPr>
        <w:pStyle w:val="a8"/>
        <w:spacing w:line="360" w:lineRule="auto"/>
        <w:ind w:firstLineChars="300" w:firstLine="840"/>
        <w:rPr>
          <w:rFonts w:ascii="黑体" w:eastAsia="黑体" w:hAnsi="黑体"/>
          <w:sz w:val="28"/>
          <w:szCs w:val="24"/>
        </w:rPr>
      </w:pPr>
      <w:r>
        <w:rPr>
          <w:rFonts w:ascii="黑体" w:eastAsia="黑体" w:hAnsi="黑体"/>
          <w:sz w:val="28"/>
        </w:rPr>
        <w:t>参加起草单位：</w:t>
      </w:r>
      <w:r>
        <w:rPr>
          <w:rFonts w:ascii="黑体" w:eastAsia="黑体" w:hAnsi="黑体" w:hint="eastAsia"/>
          <w:sz w:val="28"/>
          <w:szCs w:val="24"/>
        </w:rPr>
        <w:t xml:space="preserve"> </w:t>
      </w:r>
    </w:p>
    <w:p w:rsidR="00D01CB2" w:rsidRDefault="00D01CB2" w:rsidP="00D4633B">
      <w:pPr>
        <w:pStyle w:val="a8"/>
        <w:spacing w:line="360" w:lineRule="auto"/>
        <w:ind w:firstLineChars="1050" w:firstLine="2940"/>
        <w:jc w:val="left"/>
        <w:rPr>
          <w:rFonts w:hAnsi="宋体"/>
          <w:sz w:val="28"/>
        </w:rPr>
      </w:pPr>
    </w:p>
    <w:p w:rsidR="00D01CB2" w:rsidRDefault="00BE13C8" w:rsidP="00D4633B">
      <w:pPr>
        <w:pStyle w:val="a8"/>
        <w:spacing w:line="360" w:lineRule="auto"/>
        <w:ind w:leftChars="-50" w:left="-105" w:firstLineChars="675" w:firstLine="1890"/>
        <w:jc w:val="left"/>
        <w:rPr>
          <w:rFonts w:hAnsi="宋体"/>
          <w:sz w:val="28"/>
          <w:szCs w:val="24"/>
        </w:rPr>
      </w:pPr>
      <w:r>
        <w:rPr>
          <w:rFonts w:hAnsi="宋体"/>
          <w:sz w:val="28"/>
        </w:rPr>
        <w:t xml:space="preserve">             </w:t>
      </w:r>
      <w:r>
        <w:rPr>
          <w:rFonts w:hAnsi="宋体" w:hint="eastAsia"/>
          <w:sz w:val="28"/>
        </w:rPr>
        <w:t xml:space="preserve"> </w:t>
      </w:r>
      <w:r>
        <w:rPr>
          <w:rFonts w:hAnsi="宋体"/>
          <w:sz w:val="28"/>
        </w:rPr>
        <w:t xml:space="preserve">            </w:t>
      </w:r>
    </w:p>
    <w:p w:rsidR="00D01CB2" w:rsidRDefault="00D01CB2" w:rsidP="00D4633B">
      <w:pPr>
        <w:pStyle w:val="a8"/>
        <w:spacing w:line="360" w:lineRule="auto"/>
        <w:ind w:firstLineChars="300" w:firstLine="840"/>
        <w:rPr>
          <w:rFonts w:hAnsi="宋体"/>
          <w:sz w:val="28"/>
          <w:szCs w:val="24"/>
        </w:rPr>
      </w:pPr>
    </w:p>
    <w:p w:rsidR="00D01CB2" w:rsidRDefault="00D01CB2" w:rsidP="00D4633B">
      <w:pPr>
        <w:pStyle w:val="a8"/>
        <w:spacing w:line="360" w:lineRule="auto"/>
        <w:ind w:firstLineChars="300" w:firstLine="840"/>
        <w:rPr>
          <w:rFonts w:hAnsi="宋体"/>
          <w:sz w:val="28"/>
          <w:szCs w:val="24"/>
        </w:rPr>
      </w:pPr>
    </w:p>
    <w:p w:rsidR="00D01CB2" w:rsidRPr="008F130F" w:rsidRDefault="00D01CB2" w:rsidP="00D4633B">
      <w:pPr>
        <w:pStyle w:val="a8"/>
        <w:spacing w:line="360" w:lineRule="auto"/>
        <w:ind w:left="2520" w:hangingChars="900" w:hanging="2520"/>
        <w:rPr>
          <w:rFonts w:ascii="黑体" w:eastAsia="黑体"/>
          <w:sz w:val="28"/>
        </w:rPr>
      </w:pPr>
    </w:p>
    <w:p w:rsidR="00D01CB2" w:rsidRDefault="00BE13C8" w:rsidP="005D3709">
      <w:pPr>
        <w:pStyle w:val="a8"/>
        <w:spacing w:line="360" w:lineRule="auto"/>
        <w:rPr>
          <w:rFonts w:hAnsi="宋体"/>
          <w:sz w:val="28"/>
          <w:szCs w:val="24"/>
        </w:rPr>
      </w:pPr>
      <w:r>
        <w:rPr>
          <w:rFonts w:hAnsi="宋体" w:hint="eastAsia"/>
          <w:sz w:val="28"/>
        </w:rPr>
        <w:t>本规范</w:t>
      </w:r>
      <w:r>
        <w:rPr>
          <w:rFonts w:hAnsi="宋体" w:hint="eastAsia"/>
          <w:sz w:val="28"/>
          <w:szCs w:val="28"/>
        </w:rPr>
        <w:t>委托</w:t>
      </w:r>
      <w:r w:rsidR="008F130F">
        <w:rPr>
          <w:rFonts w:ascii="黑体" w:eastAsia="黑体" w:hAnsi="黑体" w:hint="eastAsia"/>
          <w:sz w:val="28"/>
          <w:szCs w:val="24"/>
        </w:rPr>
        <w:t>黔东南质量技术监督检测所</w:t>
      </w:r>
      <w:r>
        <w:rPr>
          <w:rFonts w:hAnsi="宋体" w:hint="eastAsia"/>
          <w:sz w:val="28"/>
          <w:szCs w:val="28"/>
        </w:rPr>
        <w:t>负责解释</w:t>
      </w:r>
      <w:r>
        <w:rPr>
          <w:rFonts w:ascii="方正书宋简体" w:eastAsia="方正书宋简体"/>
          <w:noProof/>
          <w:color w:val="000000"/>
          <w:sz w:val="23"/>
          <w:szCs w:val="23"/>
        </w:rPr>
        <mc:AlternateContent>
          <mc:Choice Requires="wps">
            <w:drawing>
              <wp:anchor distT="0" distB="0" distL="114300" distR="114300" simplePos="0" relativeHeight="251659264" behindDoc="0" locked="1" layoutInCell="1" allowOverlap="1" wp14:anchorId="749AD271" wp14:editId="72881CB4">
                <wp:simplePos x="0" y="0"/>
                <wp:positionH relativeFrom="margin">
                  <wp:posOffset>0</wp:posOffset>
                </wp:positionH>
                <wp:positionV relativeFrom="margin">
                  <wp:posOffset>9108440</wp:posOffset>
                </wp:positionV>
                <wp:extent cx="6120130" cy="363220"/>
                <wp:effectExtent l="0" t="0" r="13970" b="17780"/>
                <wp:wrapNone/>
                <wp:docPr id="2" name="文本框 2"/>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a:effectLst/>
                      </wps:spPr>
                      <wps:txbx>
                        <w:txbxContent>
                          <w:p w:rsidR="007A6229" w:rsidRDefault="007A6229"/>
                        </w:txbxContent>
                      </wps:txbx>
                      <wps:bodyPr vert="horz" lIns="0" tIns="0" rIns="0" bIns="0" anchor="t" anchorCtr="0" upright="1"/>
                    </wps:wsp>
                  </a:graphicData>
                </a:graphic>
              </wp:anchor>
            </w:drawing>
          </mc:Choice>
          <mc:Fallback>
            <w:pict>
              <v:shape id="文本框 2" o:spid="_x0000_s1028" type="#_x0000_t202" style="position:absolute;left:0;text-align:left;margin-left:0;margin-top:717.2pt;width:481.9pt;height:28.6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" stroked="f">
                <v:textbox inset="0,0,0,0">
                  <w:txbxContent>
                    <w:p w:rsidR="007A6229" w:rsidRDefault="007A6229"/>
                  </w:txbxContent>
                </v:textbox>
                <w10:wrap anchorx="margin" anchory="margin"/>
                <w10:anchorlock/>
              </v:shape>
            </w:pict>
          </mc:Fallback>
        </mc:AlternateContent>
      </w:r>
    </w:p>
    <w:p w:rsidR="00D01CB2" w:rsidRDefault="00D01CB2" w:rsidP="00D4633B">
      <w:pPr>
        <w:spacing w:line="360" w:lineRule="auto"/>
        <w:rPr>
          <w:rFonts w:ascii="黑体" w:eastAsia="黑体"/>
          <w:sz w:val="28"/>
          <w:szCs w:val="28"/>
        </w:rPr>
      </w:pPr>
    </w:p>
    <w:p w:rsidR="00D01CB2" w:rsidRDefault="00D01CB2" w:rsidP="00D4633B">
      <w:pPr>
        <w:spacing w:line="360" w:lineRule="auto"/>
        <w:rPr>
          <w:rFonts w:ascii="黑体" w:eastAsia="黑体"/>
          <w:sz w:val="28"/>
          <w:szCs w:val="28"/>
        </w:rPr>
      </w:pPr>
    </w:p>
    <w:p w:rsidR="00D01CB2" w:rsidRDefault="00BE13C8" w:rsidP="00D4633B">
      <w:pPr>
        <w:spacing w:line="360" w:lineRule="auto"/>
        <w:rPr>
          <w:rFonts w:ascii="黑体"/>
          <w:sz w:val="28"/>
          <w:szCs w:val="28"/>
        </w:rPr>
      </w:pPr>
      <w:r>
        <w:rPr>
          <w:rFonts w:ascii="黑体" w:eastAsia="黑体" w:hint="eastAsia"/>
          <w:sz w:val="28"/>
          <w:szCs w:val="28"/>
        </w:rPr>
        <w:t>本规范主要起草人：</w:t>
      </w:r>
      <w:r>
        <w:rPr>
          <w:rFonts w:hAnsi="宋体" w:hint="eastAsia"/>
        </w:rPr>
        <w:t xml:space="preserve"> </w:t>
      </w:r>
    </w:p>
    <w:p w:rsidR="00D01CB2" w:rsidRDefault="00BE13C8" w:rsidP="00D4633B">
      <w:pPr>
        <w:spacing w:line="360" w:lineRule="auto"/>
        <w:ind w:firstLineChars="500" w:firstLine="1400"/>
        <w:rPr>
          <w:rFonts w:ascii="黑体" w:eastAsia="黑体" w:hAnsi="黑体"/>
          <w:kern w:val="0"/>
          <w:sz w:val="28"/>
          <w:szCs w:val="28"/>
        </w:rPr>
      </w:pPr>
      <w:r>
        <w:rPr>
          <w:rFonts w:ascii="黑体" w:eastAsia="黑体" w:hAnsi="黑体" w:hint="eastAsia"/>
          <w:color w:val="000000"/>
          <w:kern w:val="0"/>
          <w:sz w:val="28"/>
          <w:szCs w:val="20"/>
        </w:rPr>
        <w:t xml:space="preserve"> </w:t>
      </w:r>
    </w:p>
    <w:p w:rsidR="00D01CB2" w:rsidRDefault="00BE13C8" w:rsidP="00D4633B">
      <w:pPr>
        <w:spacing w:line="360" w:lineRule="auto"/>
        <w:ind w:firstLineChars="300" w:firstLine="840"/>
        <w:rPr>
          <w:rFonts w:ascii="黑体" w:eastAsia="黑体" w:hAnsi="黑体"/>
          <w:sz w:val="28"/>
        </w:rPr>
      </w:pPr>
      <w:r>
        <w:rPr>
          <w:rFonts w:ascii="黑体" w:eastAsia="黑体" w:hAnsi="黑体" w:hint="eastAsia"/>
          <w:sz w:val="28"/>
          <w:szCs w:val="28"/>
        </w:rPr>
        <w:t>参加起草人：</w:t>
      </w:r>
    </w:p>
    <w:p w:rsidR="00D01CB2" w:rsidRDefault="00BE13C8" w:rsidP="00D4633B">
      <w:pPr>
        <w:spacing w:line="360" w:lineRule="auto"/>
        <w:ind w:firstLineChars="500" w:firstLine="1400"/>
        <w:rPr>
          <w:rFonts w:ascii="黑体" w:eastAsia="黑体" w:hAnsi="黑体"/>
          <w:kern w:val="0"/>
          <w:sz w:val="28"/>
          <w:szCs w:val="28"/>
        </w:rPr>
      </w:pPr>
      <w:r>
        <w:rPr>
          <w:rFonts w:ascii="黑体" w:eastAsia="黑体" w:hAnsi="黑体" w:hint="eastAsia"/>
          <w:color w:val="000000"/>
          <w:kern w:val="0"/>
          <w:sz w:val="28"/>
          <w:szCs w:val="20"/>
        </w:rPr>
        <w:t xml:space="preserve"> </w:t>
      </w:r>
    </w:p>
    <w:p w:rsidR="00D01CB2" w:rsidRDefault="00D01CB2" w:rsidP="00D4633B">
      <w:pPr>
        <w:spacing w:line="360" w:lineRule="auto"/>
        <w:ind w:firstLineChars="500" w:firstLine="1400"/>
        <w:rPr>
          <w:rFonts w:ascii="宋体" w:hAnsi="宋体"/>
          <w:kern w:val="0"/>
          <w:sz w:val="28"/>
          <w:szCs w:val="28"/>
        </w:rPr>
      </w:pPr>
    </w:p>
    <w:p w:rsidR="00D01CB2" w:rsidRDefault="00D01CB2" w:rsidP="00D4633B">
      <w:pPr>
        <w:spacing w:line="360" w:lineRule="auto"/>
        <w:jc w:val="left"/>
        <w:rPr>
          <w:rFonts w:hAnsi="宋体"/>
          <w:sz w:val="28"/>
        </w:rPr>
      </w:pPr>
    </w:p>
    <w:p w:rsidR="00D01CB2" w:rsidRDefault="00D01CB2" w:rsidP="00D4633B">
      <w:pPr>
        <w:spacing w:line="360" w:lineRule="auto"/>
        <w:jc w:val="center"/>
        <w:rPr>
          <w:rFonts w:hAnsi="宋体"/>
          <w:sz w:val="28"/>
        </w:rPr>
      </w:pPr>
    </w:p>
    <w:p w:rsidR="00D01CB2" w:rsidRDefault="00D01CB2" w:rsidP="00D4633B">
      <w:pPr>
        <w:spacing w:line="360" w:lineRule="auto"/>
        <w:jc w:val="center"/>
        <w:rPr>
          <w:sz w:val="28"/>
          <w:szCs w:val="28"/>
        </w:rPr>
      </w:pPr>
    </w:p>
    <w:p w:rsidR="00D01CB2" w:rsidRDefault="00D01CB2" w:rsidP="00D4633B">
      <w:pPr>
        <w:spacing w:line="360" w:lineRule="auto"/>
        <w:jc w:val="center"/>
        <w:rPr>
          <w:sz w:val="28"/>
          <w:szCs w:val="28"/>
        </w:rPr>
      </w:pPr>
    </w:p>
    <w:p w:rsidR="00D01CB2" w:rsidRDefault="00D01CB2" w:rsidP="00D4633B">
      <w:pPr>
        <w:spacing w:line="360" w:lineRule="auto"/>
        <w:jc w:val="center"/>
        <w:rPr>
          <w:sz w:val="28"/>
          <w:szCs w:val="28"/>
        </w:rPr>
      </w:pPr>
    </w:p>
    <w:p w:rsidR="00D01CB2" w:rsidRDefault="00D01CB2" w:rsidP="00D4633B">
      <w:pPr>
        <w:spacing w:line="360" w:lineRule="auto"/>
        <w:rPr>
          <w:sz w:val="28"/>
          <w:szCs w:val="28"/>
        </w:rPr>
        <w:sectPr w:rsidR="00D01CB2">
          <w:pgSz w:w="11906" w:h="16838"/>
          <w:pgMar w:top="1440" w:right="1800" w:bottom="1440" w:left="1800" w:header="851" w:footer="992" w:gutter="0"/>
          <w:pgNumType w:fmt="upperRoman"/>
          <w:cols w:space="425"/>
          <w:docGrid w:type="lines" w:linePitch="312"/>
        </w:sectPr>
      </w:pPr>
    </w:p>
    <w:p w:rsidR="00D01CB2" w:rsidRDefault="00D01CB2" w:rsidP="00D4633B">
      <w:pPr>
        <w:spacing w:line="360" w:lineRule="auto"/>
        <w:rPr>
          <w:rFonts w:ascii="宋体" w:hAnsi="宋体" w:cs="宋体"/>
          <w:sz w:val="24"/>
        </w:rPr>
      </w:pPr>
    </w:p>
    <w:sdt>
      <w:sdtPr>
        <w:rPr>
          <w:b/>
          <w:bCs/>
          <w:lang w:val="zh-CN"/>
        </w:rPr>
        <w:id w:val="1230882092"/>
      </w:sdtPr>
      <w:sdtEndPr>
        <w:rPr>
          <w:b w:val="0"/>
          <w:bCs w:val="0"/>
        </w:rPr>
      </w:sdtEndPr>
      <w:sdtContent>
        <w:p w:rsidR="00D01CB2" w:rsidRPr="003B09DB" w:rsidRDefault="00BE13C8" w:rsidP="00D4633B">
          <w:pPr>
            <w:spacing w:line="360" w:lineRule="auto"/>
            <w:jc w:val="center"/>
            <w:rPr>
              <w:rFonts w:ascii="黑体" w:eastAsia="黑体" w:hAnsi="黑体"/>
              <w:sz w:val="44"/>
              <w:szCs w:val="44"/>
            </w:rPr>
          </w:pPr>
          <w:r w:rsidRPr="003B09DB">
            <w:rPr>
              <w:rFonts w:ascii="黑体" w:eastAsia="黑体" w:hAnsi="黑体"/>
              <w:sz w:val="44"/>
              <w:szCs w:val="44"/>
              <w:lang w:val="zh-CN"/>
            </w:rPr>
            <w:t>目录</w:t>
          </w:r>
        </w:p>
        <w:p w:rsidR="00D01CB2" w:rsidRDefault="00BE13C8" w:rsidP="00D4633B">
          <w:pPr>
            <w:spacing w:line="360" w:lineRule="auto"/>
            <w:rPr>
              <w:rFonts w:ascii="宋体" w:hAnsi="宋体" w:cs="宋体"/>
              <w:color w:val="000000"/>
              <w:sz w:val="24"/>
            </w:rPr>
          </w:pPr>
          <w:r>
            <w:rPr>
              <w:rFonts w:ascii="宋体" w:hAnsi="宋体" w:cs="宋体"/>
              <w:color w:val="000000"/>
              <w:sz w:val="24"/>
            </w:rPr>
            <w:t>引言.......................................................</w:t>
          </w:r>
          <w:r w:rsidR="003B09DB">
            <w:rPr>
              <w:rFonts w:ascii="宋体" w:hAnsi="宋体" w:cs="宋体"/>
              <w:color w:val="000000"/>
              <w:sz w:val="24"/>
            </w:rPr>
            <w:t>.</w:t>
          </w:r>
          <w:r w:rsidR="00576CFD">
            <w:rPr>
              <w:rFonts w:ascii="宋体" w:hAnsi="宋体" w:cs="宋体"/>
              <w:color w:val="000000"/>
              <w:sz w:val="24"/>
            </w:rPr>
            <w:t>.</w:t>
          </w:r>
          <w:r>
            <w:rPr>
              <w:rFonts w:ascii="宋体" w:hAnsi="宋体" w:cs="宋体"/>
              <w:color w:val="000000"/>
              <w:sz w:val="24"/>
            </w:rPr>
            <w:t>（Ⅱ）</w:t>
          </w:r>
          <w:r>
            <w:rPr>
              <w:rFonts w:ascii="宋体" w:hAnsi="宋体" w:cs="宋体"/>
              <w:color w:val="000000"/>
              <w:sz w:val="24"/>
            </w:rPr>
            <w:cr/>
          </w:r>
          <w:hyperlink w:anchor="br6" w:history="1">
            <w:r>
              <w:rPr>
                <w:rFonts w:ascii="宋体" w:hAnsi="宋体" w:cs="宋体"/>
                <w:color w:val="000000"/>
                <w:sz w:val="24"/>
              </w:rPr>
              <w:t>1</w:t>
            </w:r>
          </w:hyperlink>
          <w:r>
            <w:rPr>
              <w:rFonts w:ascii="宋体" w:hAnsi="宋体" w:cs="宋体" w:hint="eastAsia"/>
              <w:color w:val="000000"/>
              <w:sz w:val="24"/>
            </w:rPr>
            <w:t xml:space="preserve"> </w:t>
          </w:r>
          <w:hyperlink w:anchor="br6" w:history="1">
            <w:r>
              <w:rPr>
                <w:rFonts w:ascii="宋体" w:hAnsi="宋体" w:cs="宋体"/>
                <w:color w:val="000000"/>
                <w:sz w:val="24"/>
              </w:rPr>
              <w:t>范围</w:t>
            </w:r>
          </w:hyperlink>
          <w:r>
            <w:rPr>
              <w:rFonts w:ascii="宋体" w:hAnsi="宋体" w:cs="宋体"/>
              <w:color w:val="000000"/>
              <w:sz w:val="24"/>
            </w:rPr>
            <w:t>.....................................................</w:t>
          </w:r>
          <w:r w:rsidR="003B09DB">
            <w:rPr>
              <w:rFonts w:ascii="宋体" w:hAnsi="宋体" w:cs="宋体"/>
              <w:color w:val="000000"/>
              <w:sz w:val="24"/>
            </w:rPr>
            <w:t>..</w:t>
          </w:r>
          <w:r w:rsidR="00576CFD">
            <w:rPr>
              <w:rFonts w:ascii="宋体" w:hAnsi="宋体" w:cs="宋体"/>
              <w:color w:val="000000"/>
              <w:sz w:val="24"/>
            </w:rPr>
            <w:t>.</w:t>
          </w:r>
          <w:hyperlink w:anchor="br6" w:history="1">
            <w:r>
              <w:rPr>
                <w:rFonts w:ascii="宋体" w:hAnsi="宋体" w:cs="宋体"/>
                <w:color w:val="000000"/>
                <w:sz w:val="24"/>
              </w:rPr>
              <w:t>（</w:t>
            </w:r>
          </w:hyperlink>
          <w:hyperlink w:anchor="br6" w:history="1">
            <w:r>
              <w:rPr>
                <w:rFonts w:ascii="宋体" w:hAnsi="宋体" w:cs="宋体"/>
                <w:color w:val="000000"/>
                <w:sz w:val="24"/>
              </w:rPr>
              <w:t>1</w:t>
            </w:r>
          </w:hyperlink>
          <w:hyperlink w:anchor="br6" w:history="1">
            <w:r>
              <w:rPr>
                <w:rFonts w:ascii="宋体" w:hAnsi="宋体" w:cs="宋体"/>
                <w:color w:val="000000"/>
                <w:sz w:val="24"/>
              </w:rPr>
              <w:t>）</w:t>
            </w:r>
            <w:r>
              <w:rPr>
                <w:rFonts w:ascii="宋体" w:hAnsi="宋体" w:cs="宋体"/>
                <w:color w:val="000000"/>
                <w:sz w:val="24"/>
              </w:rPr>
              <w:cr/>
            </w:r>
          </w:hyperlink>
          <w:hyperlink w:anchor="br6" w:history="1">
            <w:r>
              <w:rPr>
                <w:rFonts w:ascii="宋体" w:hAnsi="宋体" w:cs="宋体"/>
                <w:color w:val="000000"/>
                <w:sz w:val="24"/>
              </w:rPr>
              <w:t>2</w:t>
            </w:r>
          </w:hyperlink>
          <w:r>
            <w:rPr>
              <w:rFonts w:ascii="宋体" w:hAnsi="宋体" w:cs="宋体" w:hint="eastAsia"/>
              <w:color w:val="000000"/>
              <w:sz w:val="24"/>
            </w:rPr>
            <w:t xml:space="preserve"> </w:t>
          </w:r>
          <w:r w:rsidR="00576CFD">
            <w:rPr>
              <w:rFonts w:ascii="宋体" w:hAnsi="宋体" w:cs="宋体" w:hint="eastAsia"/>
              <w:color w:val="000000"/>
              <w:sz w:val="24"/>
            </w:rPr>
            <w:t xml:space="preserve">  </w:t>
          </w:r>
          <w:hyperlink w:anchor="br6" w:history="1">
            <w:r>
              <w:rPr>
                <w:rFonts w:ascii="宋体" w:hAnsi="宋体" w:cs="宋体"/>
                <w:color w:val="000000"/>
                <w:sz w:val="24"/>
              </w:rPr>
              <w:t>引用文件</w:t>
            </w:r>
          </w:hyperlink>
          <w:r>
            <w:rPr>
              <w:rFonts w:ascii="宋体" w:hAnsi="宋体" w:cs="宋体"/>
              <w:color w:val="000000"/>
              <w:sz w:val="24"/>
            </w:rPr>
            <w:t>.................................................</w:t>
          </w:r>
          <w:hyperlink w:anchor="br6" w:history="1">
            <w:r>
              <w:rPr>
                <w:rFonts w:ascii="宋体" w:hAnsi="宋体" w:cs="宋体"/>
                <w:color w:val="000000"/>
                <w:sz w:val="24"/>
              </w:rPr>
              <w:t xml:space="preserve"> </w:t>
            </w:r>
          </w:hyperlink>
          <w:hyperlink w:anchor="br6" w:history="1">
            <w:r>
              <w:rPr>
                <w:rFonts w:ascii="宋体" w:hAnsi="宋体" w:cs="宋体"/>
                <w:color w:val="000000"/>
                <w:sz w:val="24"/>
              </w:rPr>
              <w:t>（</w:t>
            </w:r>
          </w:hyperlink>
          <w:hyperlink w:anchor="br6" w:history="1">
            <w:r>
              <w:rPr>
                <w:rFonts w:ascii="宋体" w:hAnsi="宋体" w:cs="宋体"/>
                <w:color w:val="000000"/>
                <w:sz w:val="24"/>
              </w:rPr>
              <w:t>1</w:t>
            </w:r>
          </w:hyperlink>
          <w:hyperlink w:anchor="br6" w:history="1">
            <w:r>
              <w:rPr>
                <w:rFonts w:ascii="宋体" w:hAnsi="宋体" w:cs="宋体"/>
                <w:color w:val="000000"/>
                <w:sz w:val="24"/>
              </w:rPr>
              <w:t>）</w:t>
            </w:r>
            <w:r>
              <w:rPr>
                <w:rFonts w:ascii="宋体" w:hAnsi="宋体" w:cs="宋体"/>
                <w:color w:val="000000"/>
                <w:sz w:val="24"/>
              </w:rPr>
              <w:cr/>
            </w:r>
          </w:hyperlink>
          <w:hyperlink w:anchor="br6" w:history="1">
            <w:r w:rsidR="007A6229">
              <w:rPr>
                <w:rFonts w:ascii="宋体" w:hAnsi="宋体" w:cs="宋体"/>
                <w:color w:val="000000"/>
                <w:sz w:val="24"/>
              </w:rPr>
              <w:t>3</w:t>
            </w:r>
          </w:hyperlink>
          <w:r w:rsidR="007A6229">
            <w:rPr>
              <w:rFonts w:ascii="宋体" w:hAnsi="宋体" w:cs="宋体" w:hint="eastAsia"/>
              <w:color w:val="000000"/>
              <w:sz w:val="24"/>
            </w:rPr>
            <w:t xml:space="preserve">   </w:t>
          </w:r>
          <w:hyperlink w:anchor="br6" w:history="1">
            <w:r w:rsidR="007A6229">
              <w:rPr>
                <w:rFonts w:ascii="宋体" w:hAnsi="宋体" w:cs="宋体" w:hint="eastAsia"/>
                <w:color w:val="000000"/>
                <w:sz w:val="24"/>
              </w:rPr>
              <w:t>术语</w:t>
            </w:r>
          </w:hyperlink>
          <w:r w:rsidR="007A6229">
            <w:rPr>
              <w:rFonts w:ascii="宋体" w:hAnsi="宋体" w:cs="宋体"/>
              <w:color w:val="000000"/>
              <w:sz w:val="24"/>
            </w:rPr>
            <w:t>.....................................................</w:t>
          </w:r>
          <w:hyperlink w:anchor="br6" w:history="1">
            <w:r w:rsidR="007A6229">
              <w:rPr>
                <w:rFonts w:ascii="宋体" w:hAnsi="宋体" w:cs="宋体"/>
                <w:color w:val="000000"/>
                <w:sz w:val="24"/>
              </w:rPr>
              <w:t xml:space="preserve"> </w:t>
            </w:r>
          </w:hyperlink>
          <w:hyperlink w:anchor="br6" w:history="1">
            <w:r w:rsidR="007A6229">
              <w:rPr>
                <w:rFonts w:ascii="宋体" w:hAnsi="宋体" w:cs="宋体"/>
                <w:color w:val="000000"/>
                <w:sz w:val="24"/>
              </w:rPr>
              <w:t>（</w:t>
            </w:r>
          </w:hyperlink>
          <w:hyperlink w:anchor="br6" w:history="1">
            <w:r w:rsidR="007A6229">
              <w:rPr>
                <w:rFonts w:ascii="宋体" w:hAnsi="宋体" w:cs="宋体"/>
                <w:color w:val="000000"/>
                <w:sz w:val="24"/>
              </w:rPr>
              <w:t>1</w:t>
            </w:r>
          </w:hyperlink>
          <w:hyperlink w:anchor="br6" w:history="1">
            <w:r w:rsidR="007A6229">
              <w:rPr>
                <w:rFonts w:ascii="宋体" w:hAnsi="宋体" w:cs="宋体"/>
                <w:color w:val="000000"/>
                <w:sz w:val="24"/>
              </w:rPr>
              <w:t>）</w:t>
            </w:r>
            <w:r w:rsidR="007A6229">
              <w:rPr>
                <w:rFonts w:ascii="宋体" w:hAnsi="宋体" w:cs="宋体"/>
                <w:color w:val="000000"/>
                <w:sz w:val="24"/>
              </w:rPr>
              <w:cr/>
            </w:r>
          </w:hyperlink>
          <w:hyperlink w:anchor="br6" w:history="1">
            <w:r w:rsidR="007A6229">
              <w:rPr>
                <w:rFonts w:ascii="宋体" w:hAnsi="宋体" w:cs="宋体" w:hint="eastAsia"/>
                <w:color w:val="000000"/>
                <w:sz w:val="24"/>
              </w:rPr>
              <w:t>4</w:t>
            </w:r>
          </w:hyperlink>
          <w:r>
            <w:rPr>
              <w:rFonts w:ascii="宋体" w:hAnsi="宋体" w:cs="宋体" w:hint="eastAsia"/>
              <w:color w:val="000000"/>
              <w:sz w:val="24"/>
            </w:rPr>
            <w:t xml:space="preserve"> </w:t>
          </w:r>
          <w:r w:rsidR="00576CFD">
            <w:rPr>
              <w:rFonts w:ascii="宋体" w:hAnsi="宋体" w:cs="宋体" w:hint="eastAsia"/>
              <w:color w:val="000000"/>
              <w:sz w:val="24"/>
            </w:rPr>
            <w:t xml:space="preserve">  </w:t>
          </w:r>
          <w:hyperlink w:anchor="br6" w:history="1">
            <w:r>
              <w:rPr>
                <w:rFonts w:ascii="宋体" w:hAnsi="宋体" w:cs="宋体"/>
                <w:color w:val="000000"/>
                <w:sz w:val="24"/>
              </w:rPr>
              <w:t>概述</w:t>
            </w:r>
          </w:hyperlink>
          <w:r>
            <w:rPr>
              <w:rFonts w:ascii="宋体" w:hAnsi="宋体" w:cs="宋体"/>
              <w:color w:val="000000"/>
              <w:sz w:val="24"/>
            </w:rPr>
            <w:t>.....................................................</w:t>
          </w:r>
          <w:hyperlink w:anchor="br6" w:history="1">
            <w:r>
              <w:rPr>
                <w:rFonts w:ascii="宋体" w:hAnsi="宋体" w:cs="宋体"/>
                <w:color w:val="000000"/>
                <w:sz w:val="24"/>
              </w:rPr>
              <w:t xml:space="preserve"> </w:t>
            </w:r>
          </w:hyperlink>
          <w:hyperlink w:anchor="br6" w:history="1">
            <w:r>
              <w:rPr>
                <w:rFonts w:ascii="宋体" w:hAnsi="宋体" w:cs="宋体"/>
                <w:color w:val="000000"/>
                <w:sz w:val="24"/>
              </w:rPr>
              <w:t>（</w:t>
            </w:r>
          </w:hyperlink>
          <w:hyperlink w:anchor="br6" w:history="1">
            <w:r>
              <w:rPr>
                <w:rFonts w:ascii="宋体" w:hAnsi="宋体" w:cs="宋体"/>
                <w:color w:val="000000"/>
                <w:sz w:val="24"/>
              </w:rPr>
              <w:t>1</w:t>
            </w:r>
          </w:hyperlink>
          <w:hyperlink w:anchor="br6" w:history="1">
            <w:r>
              <w:rPr>
                <w:rFonts w:ascii="宋体" w:hAnsi="宋体" w:cs="宋体"/>
                <w:color w:val="000000"/>
                <w:sz w:val="24"/>
              </w:rPr>
              <w:t>）</w:t>
            </w:r>
            <w:r>
              <w:rPr>
                <w:rFonts w:ascii="宋体" w:hAnsi="宋体" w:cs="宋体"/>
                <w:color w:val="000000"/>
                <w:sz w:val="24"/>
              </w:rPr>
              <w:cr/>
            </w:r>
          </w:hyperlink>
          <w:hyperlink w:anchor="br6" w:history="1">
            <w:r w:rsidR="007A6229">
              <w:rPr>
                <w:rFonts w:ascii="宋体" w:hAnsi="宋体" w:cs="宋体" w:hint="eastAsia"/>
                <w:color w:val="000000"/>
                <w:sz w:val="24"/>
              </w:rPr>
              <w:t>5</w:t>
            </w:r>
          </w:hyperlink>
          <w:r>
            <w:rPr>
              <w:rFonts w:ascii="宋体" w:hAnsi="宋体" w:cs="宋体" w:hint="eastAsia"/>
              <w:color w:val="000000"/>
              <w:sz w:val="24"/>
            </w:rPr>
            <w:t xml:space="preserve"> </w:t>
          </w:r>
          <w:r w:rsidR="00576CFD">
            <w:rPr>
              <w:rFonts w:ascii="宋体" w:hAnsi="宋体" w:cs="宋体" w:hint="eastAsia"/>
              <w:color w:val="000000"/>
              <w:sz w:val="24"/>
            </w:rPr>
            <w:t xml:space="preserve">  </w:t>
          </w:r>
          <w:hyperlink w:anchor="br6" w:history="1">
            <w:r>
              <w:rPr>
                <w:rFonts w:ascii="宋体" w:hAnsi="宋体" w:cs="宋体"/>
                <w:color w:val="000000"/>
                <w:sz w:val="24"/>
              </w:rPr>
              <w:t>计量特性</w:t>
            </w:r>
          </w:hyperlink>
          <w:r>
            <w:rPr>
              <w:rFonts w:ascii="宋体" w:hAnsi="宋体" w:cs="宋体"/>
              <w:color w:val="000000"/>
              <w:sz w:val="24"/>
            </w:rPr>
            <w:t>..................................................</w:t>
          </w:r>
          <w:hyperlink w:anchor="br6" w:history="1">
            <w:r>
              <w:rPr>
                <w:rFonts w:ascii="宋体" w:hAnsi="宋体" w:cs="宋体"/>
                <w:color w:val="000000"/>
                <w:sz w:val="24"/>
              </w:rPr>
              <w:t>（</w:t>
            </w:r>
          </w:hyperlink>
          <w:hyperlink w:anchor="br6" w:history="1">
            <w:r>
              <w:rPr>
                <w:rFonts w:ascii="宋体" w:hAnsi="宋体" w:cs="宋体"/>
                <w:color w:val="000000"/>
                <w:sz w:val="24"/>
              </w:rPr>
              <w:t>2</w:t>
            </w:r>
          </w:hyperlink>
          <w:hyperlink w:anchor="br6" w:history="1">
            <w:r>
              <w:rPr>
                <w:rFonts w:ascii="宋体" w:hAnsi="宋体" w:cs="宋体"/>
                <w:color w:val="000000"/>
                <w:sz w:val="24"/>
              </w:rPr>
              <w:t>）</w:t>
            </w:r>
          </w:hyperlink>
        </w:p>
        <w:p w:rsidR="00D01CB2" w:rsidRDefault="007A6229" w:rsidP="00D4633B">
          <w:pPr>
            <w:spacing w:line="360" w:lineRule="auto"/>
            <w:rPr>
              <w:rFonts w:ascii="宋体" w:hAnsi="宋体" w:cs="宋体"/>
              <w:color w:val="000000"/>
              <w:sz w:val="24"/>
            </w:rPr>
          </w:pPr>
          <w:r>
            <w:rPr>
              <w:rFonts w:ascii="宋体" w:hAnsi="宋体" w:cs="宋体" w:hint="eastAsia"/>
              <w:color w:val="000000"/>
              <w:sz w:val="24"/>
            </w:rPr>
            <w:t xml:space="preserve">6 </w:t>
          </w:r>
          <w:r w:rsidR="00576CFD">
            <w:rPr>
              <w:rFonts w:ascii="宋体" w:hAnsi="宋体" w:cs="宋体" w:hint="eastAsia"/>
              <w:color w:val="000000"/>
              <w:sz w:val="24"/>
            </w:rPr>
            <w:t xml:space="preserve">  </w:t>
          </w:r>
          <w:r w:rsidR="00BE13C8">
            <w:rPr>
              <w:rFonts w:ascii="宋体" w:hAnsi="宋体" w:cs="宋体"/>
              <w:color w:val="000000"/>
              <w:sz w:val="24"/>
            </w:rPr>
            <w:t>校准条件................................................. （2）</w:t>
          </w:r>
        </w:p>
        <w:p w:rsidR="00D01CB2" w:rsidRDefault="007A6229" w:rsidP="00D4633B">
          <w:pPr>
            <w:spacing w:line="360" w:lineRule="auto"/>
            <w:rPr>
              <w:rFonts w:ascii="宋体" w:hAnsi="宋体" w:cs="宋体"/>
              <w:color w:val="000000"/>
              <w:sz w:val="24"/>
            </w:rPr>
          </w:pPr>
          <w:hyperlink w:anchor="br7" w:history="1">
            <w:r>
              <w:rPr>
                <w:rFonts w:ascii="宋体" w:hAnsi="宋体" w:cs="宋体" w:hint="eastAsia"/>
                <w:color w:val="000000"/>
                <w:sz w:val="24"/>
              </w:rPr>
              <w:t>6</w:t>
            </w:r>
            <w:r w:rsidR="00BE13C8">
              <w:rPr>
                <w:rFonts w:ascii="宋体" w:hAnsi="宋体" w:cs="宋体"/>
                <w:color w:val="000000"/>
                <w:sz w:val="24"/>
              </w:rPr>
              <w:t>.1</w:t>
            </w:r>
          </w:hyperlink>
          <w:r w:rsidR="00576CFD">
            <w:rPr>
              <w:rFonts w:ascii="宋体" w:hAnsi="宋体" w:cs="宋体" w:hint="eastAsia"/>
              <w:color w:val="000000"/>
              <w:sz w:val="24"/>
            </w:rPr>
            <w:t xml:space="preserve"> </w:t>
          </w:r>
          <w:hyperlink w:anchor="br7" w:history="1">
            <w:r w:rsidR="00BE13C8">
              <w:rPr>
                <w:rFonts w:ascii="宋体" w:hAnsi="宋体" w:cs="宋体"/>
                <w:color w:val="000000"/>
                <w:sz w:val="24"/>
              </w:rPr>
              <w:t>环境条件</w:t>
            </w:r>
          </w:hyperlink>
          <w:hyperlink w:anchor="br7" w:history="1">
            <w:r w:rsidR="00BE13C8">
              <w:rPr>
                <w:rFonts w:ascii="宋体" w:hAnsi="宋体" w:cs="宋体"/>
                <w:color w:val="000000"/>
                <w:sz w:val="24"/>
              </w:rPr>
              <w:t>..................................................</w:t>
            </w:r>
          </w:hyperlink>
          <w:hyperlink w:anchor="br7" w:history="1">
            <w:r w:rsidR="00BE13C8">
              <w:rPr>
                <w:rFonts w:ascii="宋体" w:hAnsi="宋体" w:cs="宋体"/>
                <w:color w:val="000000"/>
                <w:sz w:val="24"/>
              </w:rPr>
              <w:t>（</w:t>
            </w:r>
          </w:hyperlink>
          <w:hyperlink w:anchor="br7" w:history="1">
            <w:r w:rsidR="00BE13C8">
              <w:rPr>
                <w:rFonts w:ascii="宋体" w:hAnsi="宋体" w:cs="宋体"/>
                <w:color w:val="000000"/>
                <w:sz w:val="24"/>
              </w:rPr>
              <w:t>2</w:t>
            </w:r>
          </w:hyperlink>
          <w:hyperlink w:anchor="br7" w:history="1">
            <w:r w:rsidR="00BE13C8">
              <w:rPr>
                <w:rFonts w:ascii="宋体" w:hAnsi="宋体" w:cs="宋体"/>
                <w:color w:val="000000"/>
                <w:sz w:val="24"/>
              </w:rPr>
              <w:t>）</w:t>
            </w:r>
          </w:hyperlink>
        </w:p>
        <w:p w:rsidR="00D01CB2" w:rsidRDefault="007A6229" w:rsidP="00D4633B">
          <w:pPr>
            <w:spacing w:line="360" w:lineRule="auto"/>
            <w:rPr>
              <w:rFonts w:ascii="宋体" w:hAnsi="宋体" w:cs="宋体"/>
              <w:color w:val="000000"/>
              <w:sz w:val="24"/>
            </w:rPr>
          </w:pPr>
          <w:hyperlink w:anchor="br7" w:history="1">
            <w:r>
              <w:rPr>
                <w:rFonts w:ascii="宋体" w:hAnsi="宋体" w:cs="宋体" w:hint="eastAsia"/>
                <w:color w:val="000000"/>
                <w:sz w:val="24"/>
              </w:rPr>
              <w:t>6</w:t>
            </w:r>
            <w:r w:rsidR="00BE13C8">
              <w:rPr>
                <w:rFonts w:ascii="宋体" w:hAnsi="宋体" w:cs="宋体"/>
                <w:color w:val="000000"/>
                <w:sz w:val="24"/>
              </w:rPr>
              <w:t>.2</w:t>
            </w:r>
          </w:hyperlink>
          <w:r w:rsidR="00576CFD">
            <w:rPr>
              <w:rFonts w:ascii="宋体" w:hAnsi="宋体" w:cs="宋体" w:hint="eastAsia"/>
              <w:color w:val="000000"/>
              <w:sz w:val="24"/>
            </w:rPr>
            <w:t xml:space="preserve"> </w:t>
          </w:r>
          <w:hyperlink w:anchor="br7" w:history="1">
            <w:r w:rsidR="00BE13C8">
              <w:rPr>
                <w:rFonts w:ascii="宋体" w:hAnsi="宋体" w:cs="宋体"/>
                <w:color w:val="000000"/>
                <w:sz w:val="24"/>
              </w:rPr>
              <w:t>测量标准及配套设备</w:t>
            </w:r>
          </w:hyperlink>
          <w:hyperlink w:anchor="br7" w:history="1">
            <w:r w:rsidR="00BE13C8">
              <w:rPr>
                <w:rFonts w:ascii="宋体" w:hAnsi="宋体" w:cs="宋体"/>
                <w:color w:val="000000"/>
                <w:sz w:val="24"/>
              </w:rPr>
              <w:t>.......................................</w:t>
            </w:r>
          </w:hyperlink>
          <w:hyperlink w:anchor="br7" w:history="1">
            <w:r w:rsidR="00BE13C8">
              <w:rPr>
                <w:rFonts w:ascii="宋体" w:hAnsi="宋体" w:cs="宋体"/>
                <w:color w:val="000000"/>
                <w:sz w:val="24"/>
              </w:rPr>
              <w:t xml:space="preserve"> </w:t>
            </w:r>
          </w:hyperlink>
          <w:hyperlink w:anchor="br7" w:history="1">
            <w:r w:rsidR="00BE13C8">
              <w:rPr>
                <w:rFonts w:ascii="宋体" w:hAnsi="宋体" w:cs="宋体"/>
                <w:color w:val="000000"/>
                <w:sz w:val="24"/>
              </w:rPr>
              <w:t>（</w:t>
            </w:r>
          </w:hyperlink>
          <w:hyperlink w:anchor="br7" w:history="1">
            <w:r w:rsidR="00BE13C8">
              <w:rPr>
                <w:rFonts w:ascii="宋体" w:hAnsi="宋体" w:cs="宋体"/>
                <w:color w:val="000000"/>
                <w:sz w:val="24"/>
              </w:rPr>
              <w:t>2</w:t>
            </w:r>
          </w:hyperlink>
          <w:hyperlink w:anchor="br7" w:history="1">
            <w:r w:rsidR="00BE13C8">
              <w:rPr>
                <w:rFonts w:ascii="宋体" w:hAnsi="宋体" w:cs="宋体"/>
                <w:color w:val="000000"/>
                <w:sz w:val="24"/>
              </w:rPr>
              <w:t>）</w:t>
            </w:r>
          </w:hyperlink>
        </w:p>
        <w:p w:rsidR="00D01CB2" w:rsidRDefault="007A6229" w:rsidP="00D4633B">
          <w:pPr>
            <w:spacing w:line="360" w:lineRule="auto"/>
            <w:rPr>
              <w:rFonts w:ascii="宋体" w:hAnsi="宋体" w:cs="宋体"/>
              <w:color w:val="000000"/>
              <w:sz w:val="24"/>
            </w:rPr>
          </w:pPr>
          <w:r>
            <w:rPr>
              <w:rFonts w:ascii="宋体" w:hAnsi="宋体" w:cs="宋体" w:hint="eastAsia"/>
              <w:color w:val="000000"/>
              <w:sz w:val="24"/>
            </w:rPr>
            <w:t>7</w:t>
          </w:r>
          <w:r w:rsidR="00BE13C8">
            <w:rPr>
              <w:rFonts w:ascii="宋体" w:hAnsi="宋体" w:cs="宋体" w:hint="eastAsia"/>
              <w:color w:val="000000"/>
              <w:sz w:val="24"/>
            </w:rPr>
            <w:t xml:space="preserve"> </w:t>
          </w:r>
          <w:r w:rsidR="00576CFD">
            <w:rPr>
              <w:rFonts w:ascii="宋体" w:hAnsi="宋体" w:cs="宋体" w:hint="eastAsia"/>
              <w:color w:val="000000"/>
              <w:sz w:val="24"/>
            </w:rPr>
            <w:t xml:space="preserve"> </w:t>
          </w:r>
          <w:r w:rsidR="00856010">
            <w:rPr>
              <w:rFonts w:ascii="宋体" w:hAnsi="宋体" w:cs="宋体" w:hint="eastAsia"/>
              <w:color w:val="000000"/>
              <w:sz w:val="24"/>
            </w:rPr>
            <w:t xml:space="preserve"> </w:t>
          </w:r>
          <w:r w:rsidR="00BE13C8">
            <w:rPr>
              <w:rFonts w:ascii="宋体" w:hAnsi="宋体" w:cs="宋体"/>
              <w:color w:val="000000"/>
              <w:sz w:val="24"/>
            </w:rPr>
            <w:t>校准项目和校准方法</w:t>
          </w:r>
          <w:r w:rsidR="00856010" w:rsidRPr="00856010">
            <w:rPr>
              <w:rFonts w:ascii="宋体" w:hAnsi="宋体" w:cs="宋体"/>
              <w:color w:val="000000"/>
              <w:sz w:val="24"/>
            </w:rPr>
            <w:t>...</w:t>
          </w:r>
          <w:r w:rsidR="00856010" w:rsidRPr="00856010">
            <w:t xml:space="preserve"> </w:t>
          </w:r>
          <w:proofErr w:type="gramStart"/>
          <w:r w:rsidR="00856010" w:rsidRPr="00856010">
            <w:rPr>
              <w:rFonts w:ascii="宋体" w:hAnsi="宋体" w:cs="宋体"/>
              <w:color w:val="000000"/>
              <w:sz w:val="24"/>
            </w:rPr>
            <w:t>...</w:t>
          </w:r>
          <w:r w:rsidR="00856010" w:rsidRPr="00856010">
            <w:t xml:space="preserve"> </w:t>
          </w:r>
          <w:r w:rsidR="00856010" w:rsidRPr="00856010">
            <w:rPr>
              <w:rFonts w:ascii="宋体" w:hAnsi="宋体" w:cs="宋体"/>
              <w:color w:val="000000"/>
              <w:sz w:val="24"/>
            </w:rPr>
            <w:t>...</w:t>
          </w:r>
          <w:r w:rsidR="00856010" w:rsidRPr="00856010">
            <w:t xml:space="preserve"> </w:t>
          </w:r>
          <w:r w:rsidR="00856010" w:rsidRPr="00856010">
            <w:rPr>
              <w:rFonts w:ascii="宋体" w:hAnsi="宋体" w:cs="宋体"/>
              <w:color w:val="000000"/>
              <w:sz w:val="24"/>
            </w:rPr>
            <w:t>...</w:t>
          </w:r>
          <w:r w:rsidR="00856010" w:rsidRPr="00856010">
            <w:t xml:space="preserve"> </w:t>
          </w:r>
          <w:r w:rsidR="00856010" w:rsidRPr="00856010">
            <w:rPr>
              <w:rFonts w:ascii="宋体" w:hAnsi="宋体" w:cs="宋体"/>
              <w:color w:val="000000"/>
              <w:sz w:val="24"/>
            </w:rPr>
            <w:t>...</w:t>
          </w:r>
          <w:r w:rsidR="00856010" w:rsidRPr="00856010">
            <w:t xml:space="preserve"> </w:t>
          </w:r>
          <w:r w:rsidR="00856010" w:rsidRPr="00856010">
            <w:rPr>
              <w:rFonts w:ascii="宋体" w:hAnsi="宋体" w:cs="宋体"/>
              <w:color w:val="000000"/>
              <w:sz w:val="24"/>
            </w:rPr>
            <w:t>...</w:t>
          </w:r>
          <w:r w:rsidR="00856010" w:rsidRPr="00856010">
            <w:t xml:space="preserve"> </w:t>
          </w:r>
          <w:r w:rsidR="00856010" w:rsidRPr="00856010">
            <w:rPr>
              <w:rFonts w:ascii="宋体" w:hAnsi="宋体" w:cs="宋体"/>
              <w:color w:val="000000"/>
              <w:sz w:val="24"/>
            </w:rPr>
            <w:t>...</w:t>
          </w:r>
          <w:r w:rsidR="00856010" w:rsidRPr="00856010">
            <w:t xml:space="preserve"> </w:t>
          </w:r>
          <w:r w:rsidR="00856010" w:rsidRPr="00856010">
            <w:rPr>
              <w:rFonts w:ascii="宋体" w:hAnsi="宋体" w:cs="宋体"/>
              <w:color w:val="000000"/>
              <w:sz w:val="24"/>
            </w:rPr>
            <w:t>...</w:t>
          </w:r>
          <w:r w:rsidR="00856010" w:rsidRPr="00856010">
            <w:t xml:space="preserve"> </w:t>
          </w:r>
          <w:r w:rsidR="00856010" w:rsidRPr="00856010">
            <w:rPr>
              <w:rFonts w:ascii="宋体" w:hAnsi="宋体" w:cs="宋体"/>
              <w:color w:val="000000"/>
              <w:sz w:val="24"/>
            </w:rPr>
            <w:t>...</w:t>
          </w:r>
          <w:r w:rsidR="00856010" w:rsidRPr="00856010">
            <w:t xml:space="preserve"> </w:t>
          </w:r>
          <w:r w:rsidR="00856010" w:rsidRPr="00856010">
            <w:rPr>
              <w:rFonts w:ascii="宋体" w:hAnsi="宋体" w:cs="宋体"/>
              <w:color w:val="000000"/>
              <w:sz w:val="24"/>
            </w:rPr>
            <w:t>...</w:t>
          </w:r>
          <w:r w:rsidR="00856010" w:rsidRPr="00856010">
            <w:t xml:space="preserve"> </w:t>
          </w:r>
          <w:r w:rsidR="00856010" w:rsidRPr="00856010">
            <w:rPr>
              <w:rFonts w:ascii="宋体" w:hAnsi="宋体" w:cs="宋体"/>
              <w:color w:val="000000"/>
              <w:sz w:val="24"/>
            </w:rPr>
            <w:t>...</w:t>
          </w:r>
          <w:r w:rsidR="00856010" w:rsidRPr="00856010">
            <w:t xml:space="preserve"> </w:t>
          </w:r>
          <w:r w:rsidR="00856010" w:rsidRPr="00856010">
            <w:rPr>
              <w:rFonts w:ascii="宋体" w:hAnsi="宋体" w:cs="宋体"/>
              <w:color w:val="000000"/>
              <w:sz w:val="24"/>
            </w:rPr>
            <w:t>...</w:t>
          </w:r>
          <w:proofErr w:type="gramEnd"/>
          <w:r w:rsidR="00BE13C8">
            <w:rPr>
              <w:rFonts w:ascii="宋体" w:hAnsi="宋体" w:cs="宋体"/>
              <w:color w:val="000000"/>
              <w:sz w:val="24"/>
            </w:rPr>
            <w:t>（3）</w:t>
          </w:r>
        </w:p>
        <w:p w:rsidR="00D01CB2" w:rsidRDefault="007A6229" w:rsidP="00D4633B">
          <w:pPr>
            <w:spacing w:line="360" w:lineRule="auto"/>
            <w:rPr>
              <w:rFonts w:ascii="宋体" w:hAnsi="宋体" w:cs="宋体"/>
              <w:color w:val="000000"/>
              <w:sz w:val="24"/>
            </w:rPr>
          </w:pPr>
          <w:hyperlink w:anchor="br8" w:history="1">
            <w:r>
              <w:rPr>
                <w:rFonts w:ascii="宋体" w:hAnsi="宋体" w:cs="宋体" w:hint="eastAsia"/>
                <w:color w:val="000000"/>
                <w:sz w:val="24"/>
              </w:rPr>
              <w:t>7</w:t>
            </w:r>
            <w:r w:rsidR="00BE13C8">
              <w:rPr>
                <w:rFonts w:ascii="宋体" w:hAnsi="宋体" w:cs="宋体"/>
                <w:color w:val="000000"/>
                <w:sz w:val="24"/>
              </w:rPr>
              <w:t>.1</w:t>
            </w:r>
          </w:hyperlink>
          <w:r w:rsidR="00576CFD">
            <w:rPr>
              <w:rFonts w:ascii="宋体" w:hAnsi="宋体" w:cs="宋体" w:hint="eastAsia"/>
              <w:color w:val="000000"/>
              <w:sz w:val="24"/>
            </w:rPr>
            <w:t xml:space="preserve">  </w:t>
          </w:r>
          <w:r w:rsidR="008F130F" w:rsidRPr="008F130F">
            <w:rPr>
              <w:rFonts w:ascii="宋体" w:hAnsi="宋体" w:cs="宋体" w:hint="eastAsia"/>
              <w:color w:val="000000"/>
              <w:sz w:val="24"/>
            </w:rPr>
            <w:t>校准项目</w:t>
          </w:r>
          <w:r>
            <w:fldChar w:fldCharType="begin"/>
          </w:r>
          <w:r>
            <w:instrText xml:space="preserve"> HYPERLINK \l "br8" </w:instrText>
          </w:r>
          <w:r>
            <w:fldChar w:fldCharType="separate"/>
          </w:r>
          <w:r w:rsidR="00576CFD">
            <w:rPr>
              <w:rFonts w:ascii="宋体" w:hAnsi="宋体" w:cs="宋体"/>
              <w:color w:val="000000"/>
              <w:sz w:val="24"/>
            </w:rPr>
            <w:t>.........</w:t>
          </w:r>
          <w:r w:rsidR="00BE13C8">
            <w:rPr>
              <w:rFonts w:ascii="宋体" w:hAnsi="宋体" w:cs="宋体"/>
              <w:color w:val="000000"/>
              <w:sz w:val="24"/>
            </w:rPr>
            <w:t>.........</w:t>
          </w:r>
          <w:r w:rsidR="00576CFD" w:rsidRPr="00576CFD">
            <w:rPr>
              <w:rFonts w:ascii="宋体" w:hAnsi="宋体" w:cs="宋体"/>
              <w:color w:val="000000"/>
              <w:sz w:val="24"/>
            </w:rPr>
            <w:t>....</w:t>
          </w:r>
          <w:r w:rsidR="00BE13C8">
            <w:rPr>
              <w:rFonts w:ascii="宋体" w:hAnsi="宋体" w:cs="宋体"/>
              <w:color w:val="000000"/>
              <w:sz w:val="24"/>
            </w:rPr>
            <w:t>..............</w:t>
          </w:r>
          <w:r w:rsidR="00576CFD" w:rsidRPr="00576CFD">
            <w:rPr>
              <w:rFonts w:ascii="宋体" w:hAnsi="宋体" w:cs="宋体"/>
              <w:color w:val="000000"/>
              <w:sz w:val="24"/>
            </w:rPr>
            <w:t>..........</w:t>
          </w:r>
          <w:r w:rsidR="00BE13C8">
            <w:rPr>
              <w:rFonts w:ascii="宋体" w:hAnsi="宋体" w:cs="宋体"/>
              <w:color w:val="000000"/>
              <w:sz w:val="24"/>
            </w:rPr>
            <w:t>.</w:t>
          </w:r>
          <w:r>
            <w:rPr>
              <w:rFonts w:ascii="宋体" w:hAnsi="宋体" w:cs="宋体"/>
              <w:color w:val="000000"/>
              <w:sz w:val="24"/>
            </w:rPr>
            <w:fldChar w:fldCharType="end"/>
          </w:r>
          <w:hyperlink w:anchor="br8" w:history="1">
            <w:r w:rsidR="00BE13C8">
              <w:rPr>
                <w:rFonts w:ascii="宋体" w:hAnsi="宋体" w:cs="宋体"/>
                <w:color w:val="000000"/>
                <w:sz w:val="24"/>
              </w:rPr>
              <w:t>（</w:t>
            </w:r>
          </w:hyperlink>
          <w:hyperlink w:anchor="br8" w:history="1">
            <w:r w:rsidR="00BE13C8">
              <w:rPr>
                <w:rFonts w:ascii="宋体" w:hAnsi="宋体" w:cs="宋体"/>
                <w:color w:val="000000"/>
                <w:sz w:val="24"/>
              </w:rPr>
              <w:t>3</w:t>
            </w:r>
          </w:hyperlink>
          <w:hyperlink w:anchor="br8" w:history="1">
            <w:r w:rsidR="00BE13C8">
              <w:rPr>
                <w:rFonts w:ascii="宋体" w:hAnsi="宋体" w:cs="宋体"/>
                <w:color w:val="000000"/>
                <w:sz w:val="24"/>
              </w:rPr>
              <w:t>）</w:t>
            </w:r>
          </w:hyperlink>
        </w:p>
        <w:p w:rsidR="00D01CB2" w:rsidRDefault="007A6229" w:rsidP="00D4633B">
          <w:pPr>
            <w:spacing w:line="360" w:lineRule="auto"/>
            <w:rPr>
              <w:rFonts w:ascii="宋体" w:hAnsi="宋体" w:cs="宋体"/>
              <w:color w:val="000000"/>
              <w:sz w:val="24"/>
            </w:rPr>
          </w:pPr>
          <w:r>
            <w:rPr>
              <w:rFonts w:ascii="宋体" w:hAnsi="宋体" w:cs="宋体" w:hint="eastAsia"/>
              <w:color w:val="000000"/>
              <w:sz w:val="24"/>
            </w:rPr>
            <w:t>7</w:t>
          </w:r>
          <w:r w:rsidR="00BE13C8">
            <w:rPr>
              <w:rFonts w:ascii="宋体" w:hAnsi="宋体" w:cs="宋体"/>
              <w:color w:val="000000"/>
              <w:sz w:val="24"/>
            </w:rPr>
            <w:t xml:space="preserve">.2 </w:t>
          </w:r>
          <w:r w:rsidR="008F130F">
            <w:rPr>
              <w:rFonts w:ascii="宋体" w:hAnsi="宋体" w:cs="宋体"/>
              <w:color w:val="000000"/>
              <w:sz w:val="24"/>
            </w:rPr>
            <w:t>校准方法</w:t>
          </w:r>
          <w:r w:rsidR="00856010">
            <w:rPr>
              <w:rFonts w:ascii="宋体" w:hAnsi="宋体" w:cs="宋体"/>
              <w:color w:val="000000"/>
              <w:sz w:val="24"/>
            </w:rPr>
            <w:t>.</w:t>
          </w:r>
          <w:proofErr w:type="gramStart"/>
          <w:r w:rsidR="00856010">
            <w:rPr>
              <w:rFonts w:ascii="宋体" w:hAnsi="宋体" w:cs="宋体"/>
              <w:color w:val="000000"/>
              <w:sz w:val="24"/>
            </w:rPr>
            <w:t>.......</w:t>
          </w:r>
          <w:r w:rsidR="008F130F">
            <w:rPr>
              <w:rFonts w:ascii="宋体" w:hAnsi="宋体" w:cs="宋体"/>
              <w:color w:val="000000"/>
              <w:sz w:val="24"/>
            </w:rPr>
            <w:t>..</w:t>
          </w:r>
          <w:r w:rsidR="008F130F" w:rsidRPr="008F130F">
            <w:rPr>
              <w:rFonts w:ascii="宋体" w:hAnsi="宋体" w:cs="宋体"/>
              <w:color w:val="000000"/>
              <w:sz w:val="24"/>
            </w:rPr>
            <w:t xml:space="preserve"> </w:t>
          </w:r>
          <w:r w:rsidR="008F130F">
            <w:rPr>
              <w:rFonts w:ascii="宋体" w:hAnsi="宋体" w:cs="宋体"/>
              <w:color w:val="000000"/>
              <w:sz w:val="24"/>
            </w:rPr>
            <w:t>...</w:t>
          </w:r>
          <w:r w:rsidR="008F130F" w:rsidRPr="008F130F">
            <w:rPr>
              <w:rFonts w:ascii="宋体" w:hAnsi="宋体" w:cs="宋体"/>
              <w:color w:val="000000"/>
              <w:sz w:val="24"/>
            </w:rPr>
            <w:t xml:space="preserve"> </w:t>
          </w:r>
          <w:r w:rsidR="008F130F">
            <w:rPr>
              <w:rFonts w:ascii="宋体" w:hAnsi="宋体" w:cs="宋体"/>
              <w:color w:val="000000"/>
              <w:sz w:val="24"/>
            </w:rPr>
            <w:t>...</w:t>
          </w:r>
          <w:r w:rsidR="008F130F" w:rsidRPr="008F130F">
            <w:rPr>
              <w:rFonts w:ascii="宋体" w:hAnsi="宋体" w:cs="宋体"/>
              <w:color w:val="000000"/>
              <w:sz w:val="24"/>
            </w:rPr>
            <w:t xml:space="preserve"> </w:t>
          </w:r>
          <w:r w:rsidR="008F130F">
            <w:rPr>
              <w:rFonts w:ascii="宋体" w:hAnsi="宋体" w:cs="宋体"/>
              <w:color w:val="000000"/>
              <w:sz w:val="24"/>
            </w:rPr>
            <w:t>...</w:t>
          </w:r>
          <w:r w:rsidR="00856010">
            <w:rPr>
              <w:rFonts w:ascii="宋体" w:hAnsi="宋体" w:cs="宋体"/>
              <w:color w:val="000000"/>
              <w:sz w:val="24"/>
            </w:rPr>
            <w:t>............................</w:t>
          </w:r>
          <w:proofErr w:type="gramEnd"/>
          <w:r w:rsidR="00BE13C8">
            <w:rPr>
              <w:rFonts w:ascii="宋体" w:hAnsi="宋体" w:cs="宋体"/>
              <w:color w:val="000000"/>
              <w:sz w:val="24"/>
            </w:rPr>
            <w:t>（3）</w:t>
          </w:r>
          <w:r w:rsidR="00BE13C8">
            <w:rPr>
              <w:rFonts w:ascii="宋体" w:hAnsi="宋体" w:cs="宋体"/>
              <w:color w:val="000000"/>
              <w:sz w:val="24"/>
            </w:rPr>
            <w:cr/>
          </w:r>
          <w:hyperlink w:anchor="br9" w:history="1">
            <w:r w:rsidR="00B26657">
              <w:rPr>
                <w:rFonts w:ascii="宋体" w:hAnsi="宋体" w:cs="宋体" w:hint="eastAsia"/>
                <w:color w:val="000000"/>
                <w:sz w:val="24"/>
              </w:rPr>
              <w:t>8</w:t>
            </w:r>
          </w:hyperlink>
          <w:r w:rsidR="00576CFD">
            <w:rPr>
              <w:rFonts w:ascii="宋体" w:hAnsi="宋体" w:cs="宋体" w:hint="eastAsia"/>
              <w:color w:val="000000"/>
              <w:sz w:val="24"/>
            </w:rPr>
            <w:t xml:space="preserve"> </w:t>
          </w:r>
          <w:hyperlink w:anchor="br9" w:history="1">
            <w:r w:rsidR="00BE13C8">
              <w:rPr>
                <w:rFonts w:ascii="宋体" w:hAnsi="宋体" w:cs="宋体"/>
                <w:color w:val="000000"/>
                <w:sz w:val="24"/>
              </w:rPr>
              <w:t>校准结果的表达</w:t>
            </w:r>
          </w:hyperlink>
          <w:hyperlink w:anchor="br9" w:history="1">
            <w:r w:rsidR="00BE13C8">
              <w:rPr>
                <w:rFonts w:ascii="宋体" w:hAnsi="宋体" w:cs="宋体"/>
                <w:color w:val="000000"/>
                <w:sz w:val="24"/>
              </w:rPr>
              <w:t>.............................................</w:t>
            </w:r>
          </w:hyperlink>
          <w:hyperlink w:anchor="br9" w:history="1">
            <w:r w:rsidR="00BE13C8">
              <w:rPr>
                <w:rFonts w:ascii="宋体" w:hAnsi="宋体" w:cs="宋体"/>
                <w:color w:val="000000"/>
                <w:sz w:val="24"/>
              </w:rPr>
              <w:t xml:space="preserve"> </w:t>
            </w:r>
          </w:hyperlink>
          <w:hyperlink w:anchor="br9" w:history="1">
            <w:r w:rsidR="00BE13C8">
              <w:rPr>
                <w:rFonts w:ascii="宋体" w:hAnsi="宋体" w:cs="宋体"/>
                <w:color w:val="000000"/>
                <w:sz w:val="24"/>
              </w:rPr>
              <w:t>（</w:t>
            </w:r>
          </w:hyperlink>
          <w:hyperlink w:anchor="br9" w:history="1">
            <w:r w:rsidR="00BE13C8">
              <w:rPr>
                <w:rFonts w:ascii="宋体" w:hAnsi="宋体" w:cs="宋体"/>
                <w:color w:val="000000"/>
                <w:sz w:val="24"/>
              </w:rPr>
              <w:t>4</w:t>
            </w:r>
          </w:hyperlink>
          <w:hyperlink w:anchor="br9" w:history="1">
            <w:r w:rsidR="00BE13C8">
              <w:rPr>
                <w:rFonts w:ascii="宋体" w:hAnsi="宋体" w:cs="宋体"/>
                <w:color w:val="000000"/>
                <w:sz w:val="24"/>
              </w:rPr>
              <w:t>）</w:t>
            </w:r>
            <w:r w:rsidR="00BE13C8">
              <w:rPr>
                <w:rFonts w:ascii="宋体" w:hAnsi="宋体" w:cs="宋体"/>
                <w:color w:val="000000"/>
                <w:sz w:val="24"/>
              </w:rPr>
              <w:cr/>
            </w:r>
          </w:hyperlink>
          <w:hyperlink w:anchor="br10" w:history="1">
            <w:r w:rsidR="00B26657">
              <w:rPr>
                <w:rFonts w:ascii="宋体" w:hAnsi="宋体" w:cs="宋体" w:hint="eastAsia"/>
                <w:color w:val="000000"/>
                <w:sz w:val="24"/>
              </w:rPr>
              <w:t>9</w:t>
            </w:r>
          </w:hyperlink>
          <w:hyperlink w:anchor="br10" w:history="1">
            <w:r w:rsidR="00BE13C8">
              <w:rPr>
                <w:rFonts w:ascii="宋体" w:hAnsi="宋体" w:cs="宋体"/>
                <w:color w:val="000000"/>
                <w:sz w:val="24"/>
              </w:rPr>
              <w:t xml:space="preserve"> </w:t>
            </w:r>
          </w:hyperlink>
          <w:hyperlink w:anchor="br10" w:history="1">
            <w:r w:rsidR="00BE13C8">
              <w:rPr>
                <w:rFonts w:ascii="宋体" w:hAnsi="宋体" w:cs="宋体"/>
                <w:color w:val="000000"/>
                <w:sz w:val="24"/>
              </w:rPr>
              <w:t>复校时间间隔</w:t>
            </w:r>
          </w:hyperlink>
          <w:hyperlink w:anchor="br10" w:history="1">
            <w:r w:rsidR="00BE13C8">
              <w:rPr>
                <w:rFonts w:ascii="宋体" w:hAnsi="宋体" w:cs="宋体"/>
                <w:color w:val="000000"/>
                <w:sz w:val="24"/>
              </w:rPr>
              <w:t>...............................................</w:t>
            </w:r>
          </w:hyperlink>
          <w:hyperlink w:anchor="br10" w:history="1">
            <w:r w:rsidR="00BE13C8">
              <w:rPr>
                <w:rFonts w:ascii="宋体" w:hAnsi="宋体" w:cs="宋体"/>
                <w:color w:val="000000"/>
                <w:sz w:val="24"/>
              </w:rPr>
              <w:t xml:space="preserve"> </w:t>
            </w:r>
          </w:hyperlink>
          <w:hyperlink w:anchor="br10" w:history="1">
            <w:r w:rsidR="00BE13C8">
              <w:rPr>
                <w:rFonts w:ascii="宋体" w:hAnsi="宋体" w:cs="宋体"/>
                <w:color w:val="000000"/>
                <w:sz w:val="24"/>
              </w:rPr>
              <w:t>（</w:t>
            </w:r>
          </w:hyperlink>
          <w:hyperlink w:anchor="br10" w:history="1">
            <w:r w:rsidR="00BE13C8">
              <w:rPr>
                <w:rFonts w:ascii="宋体" w:hAnsi="宋体" w:cs="宋体"/>
                <w:color w:val="000000"/>
                <w:sz w:val="24"/>
              </w:rPr>
              <w:t>5</w:t>
            </w:r>
          </w:hyperlink>
          <w:hyperlink w:anchor="br10" w:history="1">
            <w:r w:rsidR="00BE13C8">
              <w:rPr>
                <w:rFonts w:ascii="宋体" w:hAnsi="宋体" w:cs="宋体"/>
                <w:color w:val="000000"/>
                <w:sz w:val="24"/>
              </w:rPr>
              <w:t>）</w:t>
            </w:r>
            <w:r w:rsidR="00BE13C8">
              <w:rPr>
                <w:rFonts w:ascii="宋体" w:hAnsi="宋体" w:cs="宋体"/>
                <w:color w:val="000000"/>
                <w:sz w:val="24"/>
              </w:rPr>
              <w:cr/>
            </w:r>
          </w:hyperlink>
          <w:r w:rsidR="00BE13C8">
            <w:rPr>
              <w:rFonts w:ascii="宋体" w:hAnsi="宋体" w:cs="宋体"/>
              <w:color w:val="000000"/>
              <w:sz w:val="24"/>
            </w:rPr>
            <w:t xml:space="preserve">附录 A </w:t>
          </w:r>
          <w:hyperlink w:anchor="br11" w:history="1">
            <w:r w:rsidR="00BE13C8">
              <w:rPr>
                <w:rFonts w:ascii="宋体" w:hAnsi="宋体" w:cs="宋体"/>
                <w:color w:val="000000"/>
                <w:sz w:val="24"/>
              </w:rPr>
              <w:t>校准原始记录（推荐）格式样式</w:t>
            </w:r>
          </w:hyperlink>
          <w:hyperlink w:anchor="br11" w:history="1">
            <w:r w:rsidR="00BE13C8">
              <w:rPr>
                <w:rFonts w:ascii="宋体" w:hAnsi="宋体" w:cs="宋体"/>
                <w:color w:val="000000"/>
                <w:sz w:val="24"/>
              </w:rPr>
              <w:t xml:space="preserve"> </w:t>
            </w:r>
          </w:hyperlink>
          <w:hyperlink w:anchor="br11" w:history="1">
            <w:r w:rsidR="00BE13C8">
              <w:rPr>
                <w:rFonts w:ascii="宋体" w:hAnsi="宋体" w:cs="宋体"/>
                <w:color w:val="000000"/>
                <w:sz w:val="24"/>
              </w:rPr>
              <w:t>.........................</w:t>
            </w:r>
          </w:hyperlink>
          <w:hyperlink w:anchor="br11" w:history="1">
            <w:r w:rsidR="00BE13C8">
              <w:rPr>
                <w:rFonts w:ascii="宋体" w:hAnsi="宋体" w:cs="宋体"/>
                <w:color w:val="000000"/>
                <w:sz w:val="24"/>
              </w:rPr>
              <w:t xml:space="preserve"> </w:t>
            </w:r>
          </w:hyperlink>
          <w:hyperlink w:anchor="br11" w:history="1">
            <w:r w:rsidR="00BE13C8">
              <w:rPr>
                <w:rFonts w:ascii="宋体" w:hAnsi="宋体" w:cs="宋体"/>
                <w:color w:val="000000"/>
                <w:sz w:val="24"/>
              </w:rPr>
              <w:t>（</w:t>
            </w:r>
          </w:hyperlink>
          <w:hyperlink w:anchor="br11" w:history="1">
            <w:r w:rsidR="00BE13C8">
              <w:rPr>
                <w:rFonts w:ascii="宋体" w:hAnsi="宋体" w:cs="宋体"/>
                <w:color w:val="000000"/>
                <w:sz w:val="24"/>
              </w:rPr>
              <w:t>6</w:t>
            </w:r>
          </w:hyperlink>
          <w:hyperlink w:anchor="br11" w:history="1">
            <w:r w:rsidR="00BE13C8">
              <w:rPr>
                <w:rFonts w:ascii="宋体" w:hAnsi="宋体" w:cs="宋体"/>
                <w:color w:val="000000"/>
                <w:sz w:val="24"/>
              </w:rPr>
              <w:t>）</w:t>
            </w:r>
            <w:r w:rsidR="00BE13C8">
              <w:rPr>
                <w:rFonts w:ascii="宋体" w:hAnsi="宋体" w:cs="宋体"/>
                <w:color w:val="000000"/>
                <w:sz w:val="24"/>
              </w:rPr>
              <w:cr/>
            </w:r>
          </w:hyperlink>
          <w:hyperlink w:anchor="br11" w:history="1">
            <w:r w:rsidR="00BE13C8">
              <w:rPr>
                <w:rFonts w:ascii="宋体" w:hAnsi="宋体" w:cs="宋体"/>
                <w:color w:val="000000"/>
                <w:sz w:val="24"/>
              </w:rPr>
              <w:t>附录</w:t>
            </w:r>
          </w:hyperlink>
          <w:hyperlink w:anchor="br11" w:history="1">
            <w:r w:rsidR="00BE13C8">
              <w:rPr>
                <w:rFonts w:ascii="宋体" w:hAnsi="宋体" w:cs="宋体"/>
                <w:color w:val="000000"/>
                <w:sz w:val="24"/>
              </w:rPr>
              <w:t xml:space="preserve"> </w:t>
            </w:r>
          </w:hyperlink>
          <w:hyperlink w:anchor="br11" w:history="1">
            <w:r w:rsidR="00BE13C8">
              <w:rPr>
                <w:rFonts w:ascii="宋体" w:hAnsi="宋体" w:cs="宋体"/>
                <w:color w:val="000000"/>
                <w:sz w:val="24"/>
              </w:rPr>
              <w:t>B</w:t>
            </w:r>
          </w:hyperlink>
          <w:hyperlink w:anchor="br11" w:history="1">
            <w:r w:rsidR="00BE13C8">
              <w:rPr>
                <w:rFonts w:ascii="宋体" w:hAnsi="宋体" w:cs="宋体"/>
                <w:color w:val="000000"/>
                <w:sz w:val="24"/>
              </w:rPr>
              <w:t xml:space="preserve"> </w:t>
            </w:r>
          </w:hyperlink>
          <w:hyperlink w:anchor="br12" w:history="1">
            <w:r w:rsidR="00BE13C8">
              <w:rPr>
                <w:rFonts w:ascii="宋体" w:hAnsi="宋体" w:cs="宋体"/>
                <w:color w:val="000000"/>
                <w:sz w:val="24"/>
              </w:rPr>
              <w:t>校准证书内页（推荐）格式样式</w:t>
            </w:r>
          </w:hyperlink>
          <w:hyperlink w:anchor="br12" w:history="1">
            <w:r w:rsidR="00BE13C8">
              <w:rPr>
                <w:rFonts w:ascii="宋体" w:hAnsi="宋体" w:cs="宋体"/>
                <w:color w:val="000000"/>
                <w:sz w:val="24"/>
              </w:rPr>
              <w:t>..........................</w:t>
            </w:r>
          </w:hyperlink>
          <w:hyperlink w:anchor="br12" w:history="1">
            <w:r w:rsidR="00BE13C8">
              <w:rPr>
                <w:rFonts w:ascii="宋体" w:hAnsi="宋体" w:cs="宋体"/>
                <w:color w:val="000000"/>
                <w:sz w:val="24"/>
              </w:rPr>
              <w:t xml:space="preserve"> </w:t>
            </w:r>
          </w:hyperlink>
          <w:hyperlink w:anchor="br12" w:history="1">
            <w:r w:rsidR="00BE13C8">
              <w:rPr>
                <w:rFonts w:ascii="宋体" w:hAnsi="宋体" w:cs="宋体"/>
                <w:color w:val="000000"/>
                <w:sz w:val="24"/>
              </w:rPr>
              <w:t>（</w:t>
            </w:r>
          </w:hyperlink>
          <w:hyperlink w:anchor="br12" w:history="1">
            <w:r w:rsidR="00BE13C8">
              <w:rPr>
                <w:rFonts w:ascii="宋体" w:hAnsi="宋体" w:cs="宋体"/>
                <w:color w:val="000000"/>
                <w:sz w:val="24"/>
              </w:rPr>
              <w:t>7</w:t>
            </w:r>
          </w:hyperlink>
          <w:hyperlink w:anchor="br12" w:history="1">
            <w:r w:rsidR="00BE13C8">
              <w:rPr>
                <w:rFonts w:ascii="宋体" w:hAnsi="宋体" w:cs="宋体"/>
                <w:color w:val="000000"/>
                <w:sz w:val="24"/>
              </w:rPr>
              <w:t>）</w:t>
            </w:r>
            <w:r w:rsidR="00BE13C8">
              <w:rPr>
                <w:rFonts w:ascii="宋体" w:hAnsi="宋体" w:cs="宋体"/>
                <w:color w:val="000000"/>
                <w:sz w:val="24"/>
              </w:rPr>
              <w:cr/>
            </w:r>
          </w:hyperlink>
          <w:r w:rsidR="00BE13C8">
            <w:rPr>
              <w:rFonts w:ascii="宋体" w:hAnsi="宋体" w:cs="宋体"/>
              <w:color w:val="000000"/>
              <w:sz w:val="24"/>
            </w:rPr>
            <w:t xml:space="preserve">附录 C </w:t>
          </w:r>
          <w:hyperlink w:anchor="br13" w:history="1">
            <w:r w:rsidR="00BE13C8">
              <w:rPr>
                <w:rFonts w:ascii="宋体" w:hAnsi="宋体" w:cs="宋体"/>
                <w:color w:val="000000"/>
                <w:sz w:val="24"/>
              </w:rPr>
              <w:t>测量不确定度评定示例</w:t>
            </w:r>
          </w:hyperlink>
          <w:hyperlink w:anchor="br13" w:history="1">
            <w:r w:rsidR="00BE13C8">
              <w:rPr>
                <w:rFonts w:ascii="宋体" w:hAnsi="宋体" w:cs="宋体"/>
                <w:color w:val="000000"/>
                <w:sz w:val="24"/>
              </w:rPr>
              <w:t>........</w:t>
            </w:r>
          </w:hyperlink>
          <w:hyperlink w:anchor="br13" w:history="1">
            <w:r w:rsidR="00BE13C8">
              <w:rPr>
                <w:rFonts w:ascii="宋体" w:hAnsi="宋体" w:cs="宋体"/>
                <w:color w:val="000000"/>
                <w:sz w:val="24"/>
              </w:rPr>
              <w:t xml:space="preserve"> </w:t>
            </w:r>
          </w:hyperlink>
          <w:hyperlink w:anchor="br13" w:history="1">
            <w:r w:rsidR="00BE13C8">
              <w:rPr>
                <w:rFonts w:ascii="宋体" w:hAnsi="宋体" w:cs="宋体"/>
                <w:color w:val="000000"/>
                <w:sz w:val="24"/>
              </w:rPr>
              <w:t>（</w:t>
            </w:r>
          </w:hyperlink>
          <w:hyperlink w:anchor="br13" w:history="1">
            <w:r w:rsidR="00BE13C8">
              <w:rPr>
                <w:rFonts w:ascii="宋体" w:hAnsi="宋体" w:cs="宋体"/>
                <w:color w:val="000000"/>
                <w:sz w:val="24"/>
              </w:rPr>
              <w:t>8</w:t>
            </w:r>
          </w:hyperlink>
          <w:hyperlink w:anchor="br13" w:history="1">
            <w:r w:rsidR="00BE13C8">
              <w:rPr>
                <w:rFonts w:ascii="宋体" w:hAnsi="宋体" w:cs="宋体"/>
                <w:color w:val="000000"/>
                <w:sz w:val="24"/>
              </w:rPr>
              <w:t>）</w:t>
            </w:r>
          </w:hyperlink>
        </w:p>
        <w:p w:rsidR="00D01CB2" w:rsidRDefault="007A6229" w:rsidP="00D4633B">
          <w:pPr>
            <w:spacing w:line="360" w:lineRule="auto"/>
          </w:pPr>
        </w:p>
      </w:sdtContent>
    </w:sdt>
    <w:p w:rsidR="00D01CB2" w:rsidRDefault="00D01CB2" w:rsidP="00D4633B">
      <w:pPr>
        <w:spacing w:line="360" w:lineRule="auto"/>
        <w:rPr>
          <w:rFonts w:ascii="黑体" w:eastAsia="黑体" w:hAnsi="黑体" w:cs="黑体"/>
          <w:b/>
          <w:bCs/>
        </w:rPr>
      </w:pPr>
      <w:bookmarkStart w:id="2" w:name="_Toc21081"/>
      <w:bookmarkStart w:id="3" w:name="_Toc137735378"/>
    </w:p>
    <w:p w:rsidR="00D01CB2" w:rsidRDefault="00D01CB2" w:rsidP="00D4633B">
      <w:pPr>
        <w:spacing w:line="360" w:lineRule="auto"/>
      </w:pPr>
    </w:p>
    <w:p w:rsidR="00D01CB2" w:rsidRDefault="00D01CB2" w:rsidP="00D4633B">
      <w:pPr>
        <w:pStyle w:val="Default"/>
        <w:spacing w:line="360" w:lineRule="auto"/>
      </w:pPr>
    </w:p>
    <w:p w:rsidR="00D01CB2" w:rsidRDefault="00D01CB2" w:rsidP="00D4633B">
      <w:pPr>
        <w:pStyle w:val="Default"/>
        <w:spacing w:line="360" w:lineRule="auto"/>
        <w:rPr>
          <w:rFonts w:hint="eastAsia"/>
        </w:rPr>
      </w:pPr>
    </w:p>
    <w:p w:rsidR="00687459" w:rsidRDefault="00687459" w:rsidP="00D4633B">
      <w:pPr>
        <w:pStyle w:val="Default"/>
        <w:spacing w:line="360" w:lineRule="auto"/>
        <w:rPr>
          <w:rFonts w:hint="eastAsia"/>
        </w:rPr>
      </w:pPr>
    </w:p>
    <w:p w:rsidR="00687459" w:rsidRDefault="00687459" w:rsidP="00D4633B">
      <w:pPr>
        <w:pStyle w:val="Default"/>
        <w:spacing w:line="360" w:lineRule="auto"/>
        <w:rPr>
          <w:rFonts w:hint="eastAsia"/>
        </w:rPr>
      </w:pPr>
    </w:p>
    <w:p w:rsidR="00687459" w:rsidRDefault="00687459" w:rsidP="00D4633B">
      <w:pPr>
        <w:pStyle w:val="Default"/>
        <w:spacing w:line="360" w:lineRule="auto"/>
        <w:rPr>
          <w:rFonts w:hint="eastAsia"/>
        </w:rPr>
      </w:pPr>
    </w:p>
    <w:p w:rsidR="00687459" w:rsidRDefault="00687459" w:rsidP="00D4633B">
      <w:pPr>
        <w:pStyle w:val="Default"/>
        <w:spacing w:line="360" w:lineRule="auto"/>
        <w:rPr>
          <w:rFonts w:hint="eastAsia"/>
        </w:rPr>
      </w:pPr>
    </w:p>
    <w:p w:rsidR="00687459" w:rsidRDefault="00687459" w:rsidP="00D4633B">
      <w:pPr>
        <w:pStyle w:val="Default"/>
        <w:spacing w:line="360" w:lineRule="auto"/>
      </w:pPr>
    </w:p>
    <w:p w:rsidR="00D01CB2" w:rsidRDefault="00BE13C8" w:rsidP="00D4633B">
      <w:pPr>
        <w:spacing w:line="360" w:lineRule="auto"/>
        <w:jc w:val="center"/>
        <w:rPr>
          <w:rFonts w:ascii="黑体" w:eastAsia="黑体" w:hAnsi="黑体"/>
          <w:sz w:val="44"/>
          <w:szCs w:val="44"/>
          <w:lang w:val="zh-CN"/>
        </w:rPr>
      </w:pPr>
      <w:r>
        <w:rPr>
          <w:rFonts w:ascii="黑体" w:eastAsia="黑体" w:hAnsi="黑体" w:hint="eastAsia"/>
          <w:sz w:val="44"/>
          <w:szCs w:val="44"/>
          <w:lang w:val="zh-CN"/>
        </w:rPr>
        <w:lastRenderedPageBreak/>
        <w:t>引 言</w:t>
      </w:r>
      <w:bookmarkEnd w:id="2"/>
      <w:bookmarkEnd w:id="3"/>
    </w:p>
    <w:p w:rsidR="00D01CB2" w:rsidRDefault="00BE13C8" w:rsidP="00D4633B">
      <w:pPr>
        <w:spacing w:line="360" w:lineRule="auto"/>
        <w:ind w:firstLineChars="200" w:firstLine="480"/>
        <w:jc w:val="left"/>
        <w:rPr>
          <w:rFonts w:ascii="宋体" w:hAnsi="宋体" w:cs="宋体"/>
          <w:sz w:val="24"/>
        </w:rPr>
      </w:pPr>
      <w:r>
        <w:rPr>
          <w:rFonts w:ascii="宋体" w:hAnsi="宋体" w:cs="宋体"/>
          <w:sz w:val="24"/>
        </w:rPr>
        <w:t>JJF1071-2010《国家计量校准规范编写规则》、和 JJF1059.1-2012《测量不确定度评定与表示》共同构成本规范制定的基础性系列规范。</w:t>
      </w:r>
    </w:p>
    <w:p w:rsidR="00D01CB2" w:rsidRDefault="00BE13C8" w:rsidP="00687459">
      <w:pPr>
        <w:spacing w:line="360" w:lineRule="auto"/>
        <w:ind w:firstLineChars="200" w:firstLine="480"/>
        <w:rPr>
          <w:rFonts w:ascii="宋体" w:hAnsi="宋体" w:cs="宋体"/>
          <w:sz w:val="24"/>
        </w:rPr>
      </w:pPr>
      <w:r>
        <w:rPr>
          <w:rFonts w:ascii="宋体" w:hAnsi="宋体" w:cs="宋体"/>
          <w:sz w:val="24"/>
        </w:rPr>
        <w:t>本规范参考了 JJF 1001－2011《通用计量术语及定义》、</w:t>
      </w:r>
      <w:r w:rsidR="00687459" w:rsidRPr="002A5172">
        <w:rPr>
          <w:rFonts w:ascii="宋体" w:hAnsi="宋体" w:cs="宋体"/>
          <w:sz w:val="24"/>
        </w:rPr>
        <w:t>GB 2099.1-20</w:t>
      </w:r>
      <w:r w:rsidR="00687459">
        <w:rPr>
          <w:rFonts w:ascii="宋体" w:hAnsi="宋体" w:cs="宋体" w:hint="eastAsia"/>
          <w:sz w:val="24"/>
        </w:rPr>
        <w:t>21</w:t>
      </w:r>
      <w:r w:rsidR="00687459" w:rsidRPr="002A5172">
        <w:rPr>
          <w:rFonts w:ascii="宋体" w:hAnsi="宋体" w:cs="宋体" w:hint="eastAsia"/>
          <w:sz w:val="24"/>
        </w:rPr>
        <w:t>家用和类似用途插头插座第1部分:通用要求GB 16915.1-20</w:t>
      </w:r>
      <w:r w:rsidR="00687459">
        <w:rPr>
          <w:rFonts w:ascii="宋体" w:hAnsi="宋体" w:cs="宋体" w:hint="eastAsia"/>
          <w:sz w:val="24"/>
        </w:rPr>
        <w:t>2</w:t>
      </w:r>
      <w:r w:rsidR="00687459" w:rsidRPr="002A5172">
        <w:rPr>
          <w:rFonts w:ascii="宋体" w:hAnsi="宋体" w:cs="宋体" w:hint="eastAsia"/>
          <w:sz w:val="24"/>
        </w:rPr>
        <w:t>4家用和类似用途固定式电气装置的开关第1部分:通用要求</w:t>
      </w:r>
      <w:r>
        <w:rPr>
          <w:rFonts w:ascii="宋体" w:hAnsi="宋体" w:cs="宋体"/>
          <w:sz w:val="24"/>
        </w:rPr>
        <w:t>并结合我国目前</w:t>
      </w:r>
      <w:r w:rsidR="00687459">
        <w:rPr>
          <w:rFonts w:ascii="宋体" w:hAnsi="宋体" w:cs="宋体" w:hint="eastAsia"/>
          <w:sz w:val="24"/>
        </w:rPr>
        <w:t>电控负载柜及开关插座试验机校准</w:t>
      </w:r>
      <w:r>
        <w:rPr>
          <w:rFonts w:ascii="宋体" w:hAnsi="宋体" w:cs="宋体"/>
          <w:sz w:val="24"/>
        </w:rPr>
        <w:t>实际生产和使用情况，对其具体技术指标和校准方法进行了规定和解释。</w:t>
      </w:r>
    </w:p>
    <w:p w:rsidR="00D01CB2" w:rsidRDefault="00BE13C8" w:rsidP="00D4633B">
      <w:pPr>
        <w:spacing w:line="360" w:lineRule="auto"/>
        <w:ind w:firstLineChars="200" w:firstLine="480"/>
        <w:jc w:val="left"/>
        <w:rPr>
          <w:rFonts w:ascii="宋体" w:hAnsi="宋体" w:cs="宋体"/>
          <w:sz w:val="24"/>
        </w:rPr>
      </w:pPr>
      <w:r>
        <w:rPr>
          <w:rFonts w:ascii="宋体" w:hAnsi="宋体" w:cs="宋体"/>
          <w:sz w:val="24"/>
        </w:rPr>
        <w:t>本规范为首次发布。</w:t>
      </w:r>
    </w:p>
    <w:p w:rsidR="00D01CB2" w:rsidRDefault="00D01CB2" w:rsidP="00D4633B">
      <w:pPr>
        <w:spacing w:line="360" w:lineRule="auto"/>
        <w:jc w:val="center"/>
        <w:rPr>
          <w:sz w:val="28"/>
          <w:szCs w:val="28"/>
        </w:rPr>
      </w:pPr>
    </w:p>
    <w:p w:rsidR="00D01CB2" w:rsidRDefault="00D01CB2" w:rsidP="00D4633B">
      <w:pPr>
        <w:spacing w:line="360" w:lineRule="auto"/>
        <w:jc w:val="center"/>
        <w:rPr>
          <w:sz w:val="28"/>
          <w:szCs w:val="28"/>
        </w:rPr>
      </w:pPr>
    </w:p>
    <w:p w:rsidR="00D01CB2" w:rsidRDefault="00D01CB2" w:rsidP="00D4633B">
      <w:pPr>
        <w:spacing w:line="360" w:lineRule="auto"/>
        <w:jc w:val="center"/>
        <w:rPr>
          <w:sz w:val="28"/>
          <w:szCs w:val="28"/>
        </w:rPr>
      </w:pPr>
    </w:p>
    <w:p w:rsidR="00D01CB2" w:rsidRDefault="00D01CB2" w:rsidP="00D4633B">
      <w:pPr>
        <w:spacing w:line="360" w:lineRule="auto"/>
        <w:jc w:val="center"/>
        <w:rPr>
          <w:sz w:val="28"/>
          <w:szCs w:val="28"/>
        </w:rPr>
      </w:pPr>
    </w:p>
    <w:p w:rsidR="00D01CB2" w:rsidRDefault="00D01CB2" w:rsidP="00D4633B">
      <w:pPr>
        <w:spacing w:line="360" w:lineRule="auto"/>
        <w:jc w:val="center"/>
        <w:rPr>
          <w:sz w:val="28"/>
          <w:szCs w:val="28"/>
        </w:rPr>
      </w:pPr>
    </w:p>
    <w:p w:rsidR="00D01CB2" w:rsidRDefault="00D01CB2" w:rsidP="00D4633B">
      <w:pPr>
        <w:spacing w:line="360" w:lineRule="auto"/>
        <w:jc w:val="center"/>
        <w:rPr>
          <w:sz w:val="28"/>
          <w:szCs w:val="28"/>
        </w:rPr>
      </w:pPr>
    </w:p>
    <w:p w:rsidR="00D01CB2" w:rsidRDefault="00D01CB2" w:rsidP="00D4633B">
      <w:pPr>
        <w:spacing w:line="360" w:lineRule="auto"/>
        <w:jc w:val="center"/>
        <w:rPr>
          <w:sz w:val="28"/>
          <w:szCs w:val="28"/>
        </w:rPr>
      </w:pPr>
    </w:p>
    <w:p w:rsidR="00D01CB2" w:rsidRDefault="00D01CB2" w:rsidP="00D4633B">
      <w:pPr>
        <w:spacing w:line="360" w:lineRule="auto"/>
        <w:jc w:val="center"/>
        <w:rPr>
          <w:sz w:val="28"/>
          <w:szCs w:val="28"/>
        </w:rPr>
      </w:pPr>
    </w:p>
    <w:p w:rsidR="00D01CB2" w:rsidRDefault="00D01CB2" w:rsidP="00D4633B">
      <w:pPr>
        <w:spacing w:line="360" w:lineRule="auto"/>
        <w:jc w:val="center"/>
        <w:rPr>
          <w:sz w:val="28"/>
          <w:szCs w:val="28"/>
        </w:rPr>
      </w:pPr>
    </w:p>
    <w:p w:rsidR="00D01CB2" w:rsidRDefault="00D01CB2" w:rsidP="00D4633B">
      <w:pPr>
        <w:spacing w:line="360" w:lineRule="auto"/>
        <w:jc w:val="center"/>
        <w:rPr>
          <w:sz w:val="28"/>
          <w:szCs w:val="28"/>
        </w:rPr>
      </w:pPr>
    </w:p>
    <w:p w:rsidR="00D01CB2" w:rsidRDefault="00D01CB2" w:rsidP="00D4633B">
      <w:pPr>
        <w:spacing w:line="360" w:lineRule="auto"/>
        <w:jc w:val="center"/>
        <w:rPr>
          <w:sz w:val="28"/>
          <w:szCs w:val="28"/>
        </w:rPr>
        <w:sectPr w:rsidR="00D01CB2">
          <w:footerReference w:type="default" r:id="rId11"/>
          <w:pgSz w:w="11906" w:h="16838"/>
          <w:pgMar w:top="1440" w:right="1800" w:bottom="1440" w:left="1800" w:header="851" w:footer="992" w:gutter="0"/>
          <w:pgNumType w:fmt="upperRoman" w:start="1"/>
          <w:cols w:space="425"/>
          <w:docGrid w:type="lines" w:linePitch="312"/>
        </w:sectPr>
      </w:pPr>
    </w:p>
    <w:p w:rsidR="00D01CB2" w:rsidRDefault="00687459" w:rsidP="00D4633B">
      <w:pPr>
        <w:spacing w:line="360" w:lineRule="auto"/>
        <w:jc w:val="center"/>
        <w:rPr>
          <w:bCs/>
          <w:sz w:val="28"/>
          <w:szCs w:val="28"/>
        </w:rPr>
      </w:pPr>
      <w:r>
        <w:rPr>
          <w:rFonts w:ascii="黑体" w:eastAsia="黑体" w:hAnsi="黑体" w:cs="黑体" w:hint="eastAsia"/>
          <w:bCs/>
          <w:sz w:val="32"/>
          <w:szCs w:val="32"/>
        </w:rPr>
        <w:lastRenderedPageBreak/>
        <w:t>电控负载柜及开关插座试验机</w:t>
      </w:r>
      <w:bookmarkStart w:id="4" w:name="_GoBack"/>
      <w:bookmarkEnd w:id="4"/>
      <w:r w:rsidR="00BE13C8">
        <w:rPr>
          <w:rFonts w:ascii="黑体" w:eastAsia="黑体" w:hAnsi="黑体" w:cs="黑体" w:hint="eastAsia"/>
          <w:bCs/>
          <w:sz w:val="32"/>
          <w:szCs w:val="32"/>
        </w:rPr>
        <w:t>校准规范</w:t>
      </w:r>
    </w:p>
    <w:p w:rsidR="00D01CB2" w:rsidRDefault="00BE13C8" w:rsidP="00D4633B">
      <w:pPr>
        <w:pStyle w:val="1"/>
        <w:keepNext w:val="0"/>
        <w:keepLines w:val="0"/>
        <w:spacing w:beforeLines="50" w:before="156" w:afterLines="50" w:after="156" w:line="360" w:lineRule="auto"/>
        <w:rPr>
          <w:rFonts w:ascii="黑体" w:eastAsia="黑体" w:hAnsi="黑体" w:cs="黑体"/>
          <w:b w:val="0"/>
          <w:sz w:val="24"/>
        </w:rPr>
      </w:pPr>
      <w:bookmarkStart w:id="5" w:name="_Toc137735379"/>
      <w:bookmarkStart w:id="6" w:name="_Toc16382"/>
      <w:r>
        <w:rPr>
          <w:rFonts w:ascii="黑体" w:eastAsia="黑体" w:hAnsi="黑体" w:cs="黑体" w:hint="eastAsia"/>
          <w:b w:val="0"/>
          <w:sz w:val="24"/>
        </w:rPr>
        <w:t>1 范围</w:t>
      </w:r>
      <w:bookmarkEnd w:id="5"/>
      <w:bookmarkEnd w:id="6"/>
    </w:p>
    <w:p w:rsidR="002A5172" w:rsidRPr="002A5172" w:rsidRDefault="002A5172" w:rsidP="00D4633B">
      <w:pPr>
        <w:pStyle w:val="Default"/>
        <w:spacing w:line="360" w:lineRule="auto"/>
        <w:ind w:firstLineChars="200" w:firstLine="480"/>
        <w:rPr>
          <w:rFonts w:ascii="宋体" w:hAnsi="宋体" w:cs="宋体"/>
        </w:rPr>
      </w:pPr>
      <w:bookmarkStart w:id="7" w:name="_Toc14244"/>
      <w:bookmarkStart w:id="8" w:name="_Toc137735380"/>
      <w:r w:rsidRPr="002A5172">
        <w:rPr>
          <w:rFonts w:ascii="宋体" w:hAnsi="宋体" w:cs="宋体" w:hint="eastAsia"/>
        </w:rPr>
        <w:t>本规范适用于电控负载柜及开关插座试验机的</w:t>
      </w:r>
      <w:r w:rsidR="00E62500" w:rsidRPr="00E62500">
        <w:rPr>
          <w:rFonts w:ascii="宋体" w:hAnsi="宋体" w:cs="宋体" w:hint="eastAsia"/>
        </w:rPr>
        <w:t>首次校准、后续校准和使用中检查。</w:t>
      </w:r>
    </w:p>
    <w:p w:rsidR="00D01CB2" w:rsidRDefault="00BE13C8" w:rsidP="00D4633B">
      <w:pPr>
        <w:pStyle w:val="1"/>
        <w:keepNext w:val="0"/>
        <w:keepLines w:val="0"/>
        <w:spacing w:beforeLines="50" w:before="156" w:afterLines="50" w:after="156" w:line="360" w:lineRule="auto"/>
        <w:rPr>
          <w:rFonts w:ascii="黑体" w:eastAsia="黑体" w:hAnsi="黑体" w:cs="黑体"/>
          <w:b w:val="0"/>
          <w:sz w:val="24"/>
        </w:rPr>
      </w:pPr>
      <w:r>
        <w:rPr>
          <w:rFonts w:ascii="黑体" w:eastAsia="黑体" w:hAnsi="黑体" w:cs="黑体" w:hint="eastAsia"/>
          <w:b w:val="0"/>
          <w:sz w:val="24"/>
        </w:rPr>
        <w:t>2</w:t>
      </w:r>
      <w:r>
        <w:rPr>
          <w:rFonts w:ascii="黑体" w:eastAsia="黑体" w:hAnsi="黑体" w:cs="黑体"/>
          <w:b w:val="0"/>
          <w:sz w:val="24"/>
        </w:rPr>
        <w:t xml:space="preserve"> </w:t>
      </w:r>
      <w:r>
        <w:rPr>
          <w:rFonts w:ascii="黑体" w:eastAsia="黑体" w:hAnsi="黑体" w:cs="黑体" w:hint="eastAsia"/>
          <w:b w:val="0"/>
          <w:sz w:val="24"/>
        </w:rPr>
        <w:t>引用文件</w:t>
      </w:r>
      <w:bookmarkEnd w:id="7"/>
      <w:bookmarkEnd w:id="8"/>
    </w:p>
    <w:p w:rsidR="00D01CB2" w:rsidRDefault="00BE13C8" w:rsidP="00D4633B">
      <w:pPr>
        <w:spacing w:line="360" w:lineRule="auto"/>
        <w:ind w:firstLineChars="200" w:firstLine="480"/>
        <w:rPr>
          <w:rFonts w:ascii="宋体" w:hAnsi="宋体" w:cs="宋体"/>
          <w:sz w:val="24"/>
        </w:rPr>
      </w:pPr>
      <w:r>
        <w:rPr>
          <w:rFonts w:ascii="宋体" w:hAnsi="宋体" w:cs="宋体"/>
          <w:sz w:val="24"/>
        </w:rPr>
        <w:t>本规范引用了下列文件：</w:t>
      </w:r>
    </w:p>
    <w:p w:rsidR="002A5172" w:rsidRPr="002A5172" w:rsidRDefault="002A5172" w:rsidP="00D4633B">
      <w:pPr>
        <w:spacing w:line="360" w:lineRule="auto"/>
        <w:ind w:firstLineChars="200" w:firstLine="480"/>
        <w:rPr>
          <w:rFonts w:ascii="宋体" w:hAnsi="宋体" w:cs="宋体"/>
          <w:sz w:val="24"/>
        </w:rPr>
      </w:pPr>
      <w:r w:rsidRPr="002A5172">
        <w:rPr>
          <w:rFonts w:ascii="宋体" w:hAnsi="宋体" w:cs="宋体"/>
          <w:sz w:val="24"/>
        </w:rPr>
        <w:t>GB 2099.1-20</w:t>
      </w:r>
      <w:r w:rsidR="00057058">
        <w:rPr>
          <w:rFonts w:ascii="宋体" w:hAnsi="宋体" w:cs="宋体" w:hint="eastAsia"/>
          <w:sz w:val="24"/>
        </w:rPr>
        <w:t>21</w:t>
      </w:r>
      <w:r w:rsidRPr="002A5172">
        <w:rPr>
          <w:rFonts w:ascii="宋体" w:hAnsi="宋体" w:cs="宋体" w:hint="eastAsia"/>
          <w:sz w:val="24"/>
        </w:rPr>
        <w:t>家用和类似用途插头插座第1部分:通用要求</w:t>
      </w:r>
    </w:p>
    <w:p w:rsidR="002A5172" w:rsidRPr="002A5172" w:rsidRDefault="002A5172" w:rsidP="00D4633B">
      <w:pPr>
        <w:spacing w:line="360" w:lineRule="auto"/>
        <w:ind w:firstLineChars="200" w:firstLine="480"/>
        <w:rPr>
          <w:rFonts w:ascii="宋体" w:hAnsi="宋体" w:cs="宋体"/>
          <w:sz w:val="24"/>
        </w:rPr>
      </w:pPr>
      <w:r w:rsidRPr="002A5172">
        <w:rPr>
          <w:rFonts w:ascii="宋体" w:hAnsi="宋体" w:cs="宋体" w:hint="eastAsia"/>
          <w:sz w:val="24"/>
        </w:rPr>
        <w:t>GB 16915.1-20</w:t>
      </w:r>
      <w:r w:rsidR="00057058">
        <w:rPr>
          <w:rFonts w:ascii="宋体" w:hAnsi="宋体" w:cs="宋体" w:hint="eastAsia"/>
          <w:sz w:val="24"/>
        </w:rPr>
        <w:t>2</w:t>
      </w:r>
      <w:r w:rsidRPr="002A5172">
        <w:rPr>
          <w:rFonts w:ascii="宋体" w:hAnsi="宋体" w:cs="宋体" w:hint="eastAsia"/>
          <w:sz w:val="24"/>
        </w:rPr>
        <w:t>4家用和类似用途固定式电气装置的开关第1部分:通用要求</w:t>
      </w:r>
    </w:p>
    <w:p w:rsidR="002A5172" w:rsidRPr="0086776C" w:rsidRDefault="002A5172" w:rsidP="00D4633B">
      <w:pPr>
        <w:spacing w:line="360" w:lineRule="auto"/>
        <w:ind w:firstLineChars="200" w:firstLine="480"/>
        <w:rPr>
          <w:rFonts w:ascii="宋体" w:hAnsi="宋体" w:cs="宋体"/>
          <w:sz w:val="24"/>
        </w:rPr>
      </w:pPr>
      <w:r w:rsidRPr="002A5172">
        <w:rPr>
          <w:rFonts w:ascii="宋体" w:hAnsi="宋体" w:cs="宋体" w:hint="eastAsia"/>
          <w:sz w:val="24"/>
        </w:rPr>
        <w:t>凡是注明日期的引用文件，仅注明日期的版本适用于本规范;凡是不注明日期的引用文件，其最新版本(包括所有的修改单)适用于本规范。</w:t>
      </w:r>
      <w:r w:rsidR="0086776C">
        <w:rPr>
          <w:rFonts w:ascii="宋体" w:hAnsi="宋体" w:cs="宋体"/>
          <w:sz w:val="24"/>
        </w:rPr>
        <w:br/>
      </w:r>
    </w:p>
    <w:p w:rsidR="0086776C" w:rsidRDefault="0086776C" w:rsidP="0086776C">
      <w:pPr>
        <w:pStyle w:val="1"/>
        <w:keepNext w:val="0"/>
        <w:keepLines w:val="0"/>
        <w:spacing w:beforeLines="50" w:before="156" w:afterLines="50" w:after="156" w:line="360" w:lineRule="auto"/>
        <w:rPr>
          <w:rFonts w:ascii="黑体" w:eastAsia="黑体" w:hAnsi="黑体" w:cs="黑体" w:hint="eastAsia"/>
          <w:b w:val="0"/>
          <w:sz w:val="24"/>
        </w:rPr>
      </w:pPr>
      <w:r>
        <w:rPr>
          <w:rFonts w:ascii="黑体" w:eastAsia="黑体" w:hAnsi="黑体" w:cs="黑体"/>
          <w:b w:val="0"/>
          <w:sz w:val="24"/>
        </w:rPr>
        <w:t xml:space="preserve">3 </w:t>
      </w:r>
      <w:r>
        <w:rPr>
          <w:rFonts w:ascii="黑体" w:eastAsia="黑体" w:hAnsi="黑体" w:cs="黑体" w:hint="eastAsia"/>
          <w:b w:val="0"/>
          <w:sz w:val="24"/>
        </w:rPr>
        <w:t>术语</w:t>
      </w:r>
    </w:p>
    <w:p w:rsidR="0086776C" w:rsidRDefault="0086776C" w:rsidP="0086776C">
      <w:pPr>
        <w:spacing w:line="360" w:lineRule="auto"/>
        <w:ind w:firstLineChars="200" w:firstLine="480"/>
        <w:rPr>
          <w:rFonts w:ascii="宋体" w:hAnsi="宋体" w:cs="宋体"/>
          <w:sz w:val="24"/>
        </w:rPr>
      </w:pPr>
      <w:r>
        <w:rPr>
          <w:rFonts w:ascii="宋体" w:hAnsi="宋体" w:cs="宋体" w:hint="eastAsia"/>
          <w:sz w:val="24"/>
        </w:rPr>
        <w:t>3.1</w:t>
      </w:r>
      <w:r w:rsidRPr="000D4DFA">
        <w:rPr>
          <w:rFonts w:ascii="宋体" w:hAnsi="宋体" w:cs="宋体" w:hint="eastAsia"/>
          <w:sz w:val="24"/>
        </w:rPr>
        <w:t>插合持续时间</w:t>
      </w:r>
      <w:r>
        <w:rPr>
          <w:rFonts w:ascii="宋体" w:hAnsi="宋体" w:cs="宋体" w:hint="eastAsia"/>
          <w:sz w:val="24"/>
        </w:rPr>
        <w:t>：</w:t>
      </w:r>
      <w:r w:rsidRPr="000D4DFA">
        <w:rPr>
          <w:rFonts w:ascii="宋体" w:hAnsi="宋体" w:cs="宋体" w:hint="eastAsia"/>
          <w:sz w:val="24"/>
        </w:rPr>
        <w:t>被测插头插座类样件在测试运动过程中试验机上插座与插头固件插合接通的时间。</w:t>
      </w:r>
    </w:p>
    <w:p w:rsidR="0086776C" w:rsidRPr="00537E79" w:rsidRDefault="0086776C" w:rsidP="0086776C">
      <w:pPr>
        <w:spacing w:line="360" w:lineRule="auto"/>
        <w:ind w:firstLineChars="200" w:firstLine="480"/>
        <w:rPr>
          <w:rFonts w:ascii="宋体" w:hAnsi="宋体" w:cs="宋体"/>
          <w:sz w:val="24"/>
        </w:rPr>
      </w:pPr>
      <w:r>
        <w:rPr>
          <w:rFonts w:ascii="宋体" w:hAnsi="宋体" w:cs="宋体" w:hint="eastAsia"/>
          <w:sz w:val="24"/>
        </w:rPr>
        <w:t>3</w:t>
      </w:r>
      <w:r w:rsidRPr="00537E79">
        <w:rPr>
          <w:rFonts w:ascii="宋体" w:hAnsi="宋体" w:cs="宋体" w:hint="eastAsia"/>
          <w:sz w:val="24"/>
        </w:rPr>
        <w:t>.2</w:t>
      </w:r>
      <w:r w:rsidRPr="002A5172">
        <w:rPr>
          <w:rFonts w:ascii="宋体" w:hAnsi="宋体" w:cs="宋体" w:hint="eastAsia"/>
          <w:sz w:val="24"/>
        </w:rPr>
        <w:t>接通持续时间</w:t>
      </w:r>
      <w:r w:rsidRPr="00537E79">
        <w:rPr>
          <w:rFonts w:ascii="宋体" w:hAnsi="宋体" w:cs="宋体" w:hint="eastAsia"/>
          <w:sz w:val="24"/>
        </w:rPr>
        <w:t>：</w:t>
      </w:r>
      <w:r w:rsidRPr="000D4DFA">
        <w:rPr>
          <w:rFonts w:ascii="宋体" w:hAnsi="宋体" w:cs="宋体" w:hint="eastAsia"/>
          <w:sz w:val="24"/>
        </w:rPr>
        <w:t>被测开关类样件在测试过程处于开关接通状态的时间。</w:t>
      </w:r>
    </w:p>
    <w:p w:rsidR="00D01CB2" w:rsidRDefault="0086776C" w:rsidP="00D4633B">
      <w:pPr>
        <w:pStyle w:val="1"/>
        <w:keepNext w:val="0"/>
        <w:keepLines w:val="0"/>
        <w:spacing w:beforeLines="50" w:before="156" w:afterLines="50" w:after="156" w:line="360" w:lineRule="auto"/>
        <w:rPr>
          <w:rFonts w:ascii="黑体" w:eastAsia="黑体" w:hAnsi="黑体" w:cs="黑体"/>
          <w:b w:val="0"/>
          <w:sz w:val="24"/>
        </w:rPr>
      </w:pPr>
      <w:r>
        <w:rPr>
          <w:rFonts w:ascii="黑体" w:eastAsia="黑体" w:hAnsi="黑体" w:cs="黑体" w:hint="eastAsia"/>
          <w:b w:val="0"/>
          <w:sz w:val="24"/>
        </w:rPr>
        <w:t>4</w:t>
      </w:r>
      <w:r w:rsidR="00BE13C8">
        <w:rPr>
          <w:rFonts w:ascii="黑体" w:eastAsia="黑体" w:hAnsi="黑体" w:cs="黑体"/>
          <w:b w:val="0"/>
          <w:sz w:val="24"/>
        </w:rPr>
        <w:t xml:space="preserve"> 概述</w:t>
      </w:r>
    </w:p>
    <w:p w:rsidR="002A5172" w:rsidRPr="002A5172" w:rsidRDefault="002A5172" w:rsidP="00D4633B">
      <w:pPr>
        <w:spacing w:line="360" w:lineRule="auto"/>
        <w:ind w:firstLineChars="200" w:firstLine="480"/>
        <w:rPr>
          <w:rFonts w:ascii="宋体" w:hAnsi="宋体" w:cs="宋体"/>
          <w:sz w:val="24"/>
        </w:rPr>
      </w:pPr>
      <w:r w:rsidRPr="002A5172">
        <w:rPr>
          <w:rFonts w:ascii="宋体" w:hAnsi="宋体" w:cs="宋体" w:hint="eastAsia"/>
          <w:sz w:val="24"/>
        </w:rPr>
        <w:t>电控负载柜及开关插座试验机是测试电气装置的开关、插头插座的重要设备。可以模拟在不同负载条件下的开关试验和插头插座插拔试验。电控负载柜及开关插座试验机一般由调压器、可调负载柜、寿命试验机组成。</w:t>
      </w:r>
    </w:p>
    <w:p w:rsidR="00D01CB2" w:rsidRDefault="0086776C" w:rsidP="00D4633B">
      <w:pPr>
        <w:pStyle w:val="1"/>
        <w:keepNext w:val="0"/>
        <w:keepLines w:val="0"/>
        <w:spacing w:beforeLines="50" w:before="156" w:afterLines="50" w:after="156" w:line="360" w:lineRule="auto"/>
        <w:rPr>
          <w:rFonts w:ascii="黑体" w:eastAsia="黑体" w:hAnsi="黑体" w:cs="黑体"/>
          <w:b w:val="0"/>
          <w:sz w:val="24"/>
        </w:rPr>
      </w:pPr>
      <w:bookmarkStart w:id="9" w:name="_Toc16993"/>
      <w:bookmarkStart w:id="10" w:name="_Toc137735381"/>
      <w:r>
        <w:rPr>
          <w:rFonts w:ascii="黑体" w:eastAsia="黑体" w:hAnsi="黑体" w:cs="黑体" w:hint="eastAsia"/>
          <w:b w:val="0"/>
          <w:sz w:val="24"/>
        </w:rPr>
        <w:t>5</w:t>
      </w:r>
      <w:r w:rsidR="00BE13C8">
        <w:rPr>
          <w:rFonts w:ascii="黑体" w:eastAsia="黑体" w:hAnsi="黑体" w:cs="黑体"/>
          <w:b w:val="0"/>
          <w:sz w:val="24"/>
        </w:rPr>
        <w:t xml:space="preserve"> 计量特性</w:t>
      </w:r>
    </w:p>
    <w:p w:rsidR="002A5172" w:rsidRPr="002A5172" w:rsidRDefault="002A5172" w:rsidP="00D4633B">
      <w:pPr>
        <w:spacing w:line="360" w:lineRule="auto"/>
        <w:ind w:firstLineChars="200" w:firstLine="480"/>
        <w:rPr>
          <w:rFonts w:ascii="宋体" w:hAnsi="宋体" w:cs="宋体"/>
          <w:sz w:val="24"/>
        </w:rPr>
      </w:pPr>
      <w:r w:rsidRPr="002A5172">
        <w:rPr>
          <w:rFonts w:ascii="宋体" w:hAnsi="宋体" w:cs="宋体" w:hint="eastAsia"/>
          <w:sz w:val="24"/>
        </w:rPr>
        <w:t>电控负载柜及开关插座试验机交流电压、交流电流、功率因数、插合持续时间、接通持续时间的测量范围和最大允许误差见表1。</w:t>
      </w:r>
    </w:p>
    <w:p w:rsidR="002A5172" w:rsidRPr="002A5172" w:rsidRDefault="002A5172" w:rsidP="00D4633B">
      <w:pPr>
        <w:spacing w:line="360" w:lineRule="auto"/>
        <w:ind w:firstLineChars="200" w:firstLine="480"/>
        <w:jc w:val="center"/>
        <w:rPr>
          <w:rFonts w:ascii="宋体" w:hAnsi="宋体" w:cs="宋体"/>
          <w:sz w:val="24"/>
        </w:rPr>
      </w:pPr>
      <w:r w:rsidRPr="002A5172">
        <w:rPr>
          <w:rFonts w:ascii="宋体" w:hAnsi="宋体" w:cs="宋体" w:hint="eastAsia"/>
          <w:sz w:val="24"/>
        </w:rPr>
        <w:t>表1被</w:t>
      </w:r>
      <w:proofErr w:type="gramStart"/>
      <w:r w:rsidRPr="002A5172">
        <w:rPr>
          <w:rFonts w:ascii="宋体" w:hAnsi="宋体" w:cs="宋体" w:hint="eastAsia"/>
          <w:sz w:val="24"/>
        </w:rPr>
        <w:t>校设备</w:t>
      </w:r>
      <w:proofErr w:type="gramEnd"/>
      <w:r w:rsidRPr="002A5172">
        <w:rPr>
          <w:rFonts w:ascii="宋体" w:hAnsi="宋体" w:cs="宋体" w:hint="eastAsia"/>
          <w:sz w:val="24"/>
        </w:rPr>
        <w:t>测量范围和最大允许误差一览表</w:t>
      </w:r>
    </w:p>
    <w:tbl>
      <w:tblPr>
        <w:tblStyle w:val="af0"/>
        <w:tblW w:w="0" w:type="auto"/>
        <w:tblLook w:val="04A0" w:firstRow="1" w:lastRow="0" w:firstColumn="1" w:lastColumn="0" w:noHBand="0" w:noVBand="1"/>
      </w:tblPr>
      <w:tblGrid>
        <w:gridCol w:w="1951"/>
        <w:gridCol w:w="4536"/>
        <w:gridCol w:w="2035"/>
      </w:tblGrid>
      <w:tr w:rsidR="002A5172" w:rsidTr="00D4633B">
        <w:tc>
          <w:tcPr>
            <w:tcW w:w="1951"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功能</w:t>
            </w:r>
          </w:p>
        </w:tc>
        <w:tc>
          <w:tcPr>
            <w:tcW w:w="4536"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测量范围</w:t>
            </w:r>
          </w:p>
        </w:tc>
        <w:tc>
          <w:tcPr>
            <w:tcW w:w="2035"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最大允许误差</w:t>
            </w:r>
          </w:p>
        </w:tc>
      </w:tr>
      <w:tr w:rsidR="002A5172" w:rsidTr="00D4633B">
        <w:tc>
          <w:tcPr>
            <w:tcW w:w="1951"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交流电压</w:t>
            </w:r>
          </w:p>
        </w:tc>
        <w:tc>
          <w:tcPr>
            <w:tcW w:w="4536"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sz w:val="24"/>
              </w:rPr>
              <w:t>1V~500V</w:t>
            </w:r>
          </w:p>
        </w:tc>
        <w:tc>
          <w:tcPr>
            <w:tcW w:w="2035"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sz w:val="24"/>
              </w:rPr>
              <w:t>+1.5%</w:t>
            </w:r>
          </w:p>
        </w:tc>
      </w:tr>
      <w:tr w:rsidR="002A5172" w:rsidTr="00D4633B">
        <w:tc>
          <w:tcPr>
            <w:tcW w:w="1951"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lastRenderedPageBreak/>
              <w:t>交流电流</w:t>
            </w:r>
          </w:p>
        </w:tc>
        <w:tc>
          <w:tcPr>
            <w:tcW w:w="4536"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sz w:val="24"/>
              </w:rPr>
              <w:t>1A~80A</w:t>
            </w:r>
          </w:p>
        </w:tc>
        <w:tc>
          <w:tcPr>
            <w:tcW w:w="2035"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sz w:val="24"/>
              </w:rPr>
              <w:t>+1.5%</w:t>
            </w:r>
          </w:p>
        </w:tc>
      </w:tr>
      <w:tr w:rsidR="002A5172" w:rsidTr="00D4633B">
        <w:tc>
          <w:tcPr>
            <w:tcW w:w="1951"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功率因数</w:t>
            </w:r>
          </w:p>
        </w:tc>
        <w:tc>
          <w:tcPr>
            <w:tcW w:w="4536"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sz w:val="24"/>
              </w:rPr>
              <w:t>0~1</w:t>
            </w:r>
          </w:p>
        </w:tc>
        <w:tc>
          <w:tcPr>
            <w:tcW w:w="2035"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w:t>
            </w:r>
            <w:r w:rsidRPr="002A5172">
              <w:rPr>
                <w:rFonts w:ascii="宋体" w:hAnsi="宋体" w:cs="宋体"/>
                <w:sz w:val="24"/>
              </w:rPr>
              <w:t>0.015</w:t>
            </w:r>
          </w:p>
        </w:tc>
      </w:tr>
      <w:tr w:rsidR="002A5172" w:rsidTr="00D4633B">
        <w:tc>
          <w:tcPr>
            <w:tcW w:w="1951"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插合持续时间</w:t>
            </w:r>
          </w:p>
        </w:tc>
        <w:tc>
          <w:tcPr>
            <w:tcW w:w="4536"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额定电流≤16A，1.5s额定电流&gt;16A，3s</w:t>
            </w:r>
          </w:p>
        </w:tc>
        <w:tc>
          <w:tcPr>
            <w:tcW w:w="2035"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sz w:val="24"/>
              </w:rPr>
              <w:t>+0.5s</w:t>
            </w:r>
          </w:p>
        </w:tc>
      </w:tr>
      <w:tr w:rsidR="002A5172" w:rsidTr="00D4633B">
        <w:tc>
          <w:tcPr>
            <w:tcW w:w="1951"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接通持续时间</w:t>
            </w:r>
          </w:p>
        </w:tc>
        <w:tc>
          <w:tcPr>
            <w:tcW w:w="4536"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sz w:val="24"/>
              </w:rPr>
              <w:t>2s~8s</w:t>
            </w:r>
          </w:p>
        </w:tc>
        <w:tc>
          <w:tcPr>
            <w:tcW w:w="2035"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sz w:val="24"/>
              </w:rPr>
              <w:t>+5%</w:t>
            </w:r>
          </w:p>
        </w:tc>
      </w:tr>
    </w:tbl>
    <w:p w:rsidR="002A5172" w:rsidRPr="002A5172" w:rsidRDefault="002A5172" w:rsidP="00D4633B">
      <w:pPr>
        <w:pStyle w:val="2"/>
        <w:keepNext w:val="0"/>
        <w:keepLines w:val="0"/>
        <w:spacing w:before="0" w:after="0" w:line="360" w:lineRule="auto"/>
        <w:rPr>
          <w:rFonts w:ascii="宋体" w:eastAsia="宋体" w:hAnsi="宋体" w:cs="宋体"/>
          <w:b w:val="0"/>
          <w:sz w:val="24"/>
        </w:rPr>
      </w:pPr>
      <w:r w:rsidRPr="002A5172">
        <w:rPr>
          <w:rFonts w:ascii="宋体" w:eastAsia="宋体" w:hAnsi="宋体" w:cs="宋体" w:hint="eastAsia"/>
          <w:b w:val="0"/>
          <w:sz w:val="24"/>
        </w:rPr>
        <w:t>注:以上所有指标不是用于合格性判别，仅提供参考。</w:t>
      </w:r>
    </w:p>
    <w:p w:rsidR="00D01CB2" w:rsidRDefault="0086776C" w:rsidP="00D4633B">
      <w:pPr>
        <w:pStyle w:val="1"/>
        <w:keepNext w:val="0"/>
        <w:keepLines w:val="0"/>
        <w:spacing w:beforeLines="50" w:before="156" w:afterLines="50" w:after="156" w:line="360" w:lineRule="auto"/>
        <w:rPr>
          <w:rFonts w:ascii="黑体" w:eastAsia="黑体" w:hAnsi="黑体" w:cs="黑体"/>
          <w:b w:val="0"/>
          <w:sz w:val="24"/>
        </w:rPr>
      </w:pPr>
      <w:r>
        <w:rPr>
          <w:rFonts w:ascii="黑体" w:eastAsia="黑体" w:hAnsi="黑体" w:cs="黑体" w:hint="eastAsia"/>
          <w:b w:val="0"/>
          <w:sz w:val="24"/>
        </w:rPr>
        <w:t>6</w:t>
      </w:r>
      <w:r w:rsidR="00BE13C8">
        <w:rPr>
          <w:rFonts w:ascii="黑体" w:eastAsia="黑体" w:hAnsi="黑体" w:cs="黑体"/>
          <w:b w:val="0"/>
          <w:sz w:val="24"/>
        </w:rPr>
        <w:t xml:space="preserve"> 校准条件</w:t>
      </w:r>
    </w:p>
    <w:p w:rsidR="002A5172" w:rsidRPr="002A5172" w:rsidRDefault="0086776C" w:rsidP="00D4633B">
      <w:pPr>
        <w:pStyle w:val="2"/>
        <w:keepNext w:val="0"/>
        <w:keepLines w:val="0"/>
        <w:spacing w:before="0" w:after="0" w:line="360" w:lineRule="auto"/>
        <w:rPr>
          <w:rFonts w:ascii="宋体" w:eastAsia="宋体" w:hAnsi="宋体" w:cs="宋体"/>
          <w:b w:val="0"/>
          <w:sz w:val="24"/>
        </w:rPr>
      </w:pPr>
      <w:r>
        <w:rPr>
          <w:rFonts w:ascii="宋体" w:eastAsia="宋体" w:hAnsi="宋体" w:cs="宋体" w:hint="eastAsia"/>
          <w:b w:val="0"/>
          <w:sz w:val="24"/>
        </w:rPr>
        <w:t>6</w:t>
      </w:r>
      <w:r w:rsidR="002A5172" w:rsidRPr="002A5172">
        <w:rPr>
          <w:rFonts w:ascii="宋体" w:eastAsia="宋体" w:hAnsi="宋体" w:cs="宋体" w:hint="eastAsia"/>
          <w:b w:val="0"/>
          <w:sz w:val="24"/>
        </w:rPr>
        <w:t>.1环境条件</w:t>
      </w:r>
    </w:p>
    <w:p w:rsidR="002A5172" w:rsidRPr="002A5172" w:rsidRDefault="0086776C" w:rsidP="00D4633B">
      <w:pPr>
        <w:pStyle w:val="2"/>
        <w:keepNext w:val="0"/>
        <w:keepLines w:val="0"/>
        <w:spacing w:before="0" w:after="0" w:line="360" w:lineRule="auto"/>
        <w:rPr>
          <w:rFonts w:ascii="宋体" w:eastAsia="宋体" w:hAnsi="宋体" w:cs="宋体"/>
          <w:b w:val="0"/>
          <w:sz w:val="24"/>
        </w:rPr>
      </w:pPr>
      <w:r>
        <w:rPr>
          <w:rFonts w:ascii="宋体" w:eastAsia="宋体" w:hAnsi="宋体" w:cs="宋体" w:hint="eastAsia"/>
          <w:b w:val="0"/>
          <w:sz w:val="24"/>
        </w:rPr>
        <w:t>6</w:t>
      </w:r>
      <w:r w:rsidR="002A5172" w:rsidRPr="002A5172">
        <w:rPr>
          <w:rFonts w:ascii="宋体" w:eastAsia="宋体" w:hAnsi="宋体" w:cs="宋体" w:hint="eastAsia"/>
          <w:b w:val="0"/>
          <w:sz w:val="24"/>
        </w:rPr>
        <w:t>.1.1环境温度为(23±5)℃，相对湿度为45%~75%;</w:t>
      </w:r>
    </w:p>
    <w:p w:rsidR="002A5172" w:rsidRPr="002A5172" w:rsidRDefault="0086776C" w:rsidP="00D4633B">
      <w:pPr>
        <w:pStyle w:val="2"/>
        <w:keepNext w:val="0"/>
        <w:keepLines w:val="0"/>
        <w:spacing w:before="0" w:after="0" w:line="360" w:lineRule="auto"/>
        <w:rPr>
          <w:rFonts w:ascii="宋体" w:eastAsia="宋体" w:hAnsi="宋体" w:cs="宋体"/>
          <w:b w:val="0"/>
          <w:sz w:val="24"/>
        </w:rPr>
      </w:pPr>
      <w:r>
        <w:rPr>
          <w:rFonts w:ascii="宋体" w:eastAsia="宋体" w:hAnsi="宋体" w:cs="宋体" w:hint="eastAsia"/>
          <w:b w:val="0"/>
          <w:sz w:val="24"/>
        </w:rPr>
        <w:t>6</w:t>
      </w:r>
      <w:r w:rsidR="002A5172" w:rsidRPr="002A5172">
        <w:rPr>
          <w:rFonts w:ascii="宋体" w:eastAsia="宋体" w:hAnsi="宋体" w:cs="宋体" w:hint="eastAsia"/>
          <w:b w:val="0"/>
          <w:sz w:val="24"/>
        </w:rPr>
        <w:t>.1.2 周围无强烈机械振动和电磁干扰;</w:t>
      </w:r>
    </w:p>
    <w:p w:rsidR="002A5172" w:rsidRPr="002A5172" w:rsidRDefault="0086776C" w:rsidP="00D4633B">
      <w:pPr>
        <w:pStyle w:val="2"/>
        <w:keepNext w:val="0"/>
        <w:keepLines w:val="0"/>
        <w:spacing w:before="0" w:after="0" w:line="360" w:lineRule="auto"/>
        <w:rPr>
          <w:rFonts w:ascii="宋体" w:eastAsia="宋体" w:hAnsi="宋体" w:cs="宋体"/>
          <w:b w:val="0"/>
          <w:sz w:val="24"/>
        </w:rPr>
      </w:pPr>
      <w:r>
        <w:rPr>
          <w:rFonts w:ascii="宋体" w:eastAsia="宋体" w:hAnsi="宋体" w:cs="宋体" w:hint="eastAsia"/>
          <w:b w:val="0"/>
          <w:sz w:val="24"/>
        </w:rPr>
        <w:t>6</w:t>
      </w:r>
      <w:r w:rsidR="002A5172" w:rsidRPr="002A5172">
        <w:rPr>
          <w:rFonts w:ascii="宋体" w:eastAsia="宋体" w:hAnsi="宋体" w:cs="宋体" w:hint="eastAsia"/>
          <w:b w:val="0"/>
          <w:sz w:val="24"/>
        </w:rPr>
        <w:t>.1.3电源电压为(220±11)V或(380±19)V。</w:t>
      </w:r>
    </w:p>
    <w:p w:rsidR="002A5172" w:rsidRPr="002A5172" w:rsidRDefault="0086776C" w:rsidP="00D4633B">
      <w:pPr>
        <w:pStyle w:val="2"/>
        <w:keepNext w:val="0"/>
        <w:keepLines w:val="0"/>
        <w:spacing w:before="0" w:after="0" w:line="360" w:lineRule="auto"/>
        <w:rPr>
          <w:rFonts w:ascii="宋体" w:eastAsia="宋体" w:hAnsi="宋体" w:cs="宋体"/>
          <w:b w:val="0"/>
          <w:sz w:val="24"/>
        </w:rPr>
      </w:pPr>
      <w:r>
        <w:rPr>
          <w:rFonts w:ascii="宋体" w:eastAsia="宋体" w:hAnsi="宋体" w:cs="宋体" w:hint="eastAsia"/>
          <w:b w:val="0"/>
          <w:sz w:val="24"/>
        </w:rPr>
        <w:t>6</w:t>
      </w:r>
      <w:r w:rsidR="002A5172" w:rsidRPr="002A5172">
        <w:rPr>
          <w:rFonts w:ascii="宋体" w:eastAsia="宋体" w:hAnsi="宋体" w:cs="宋体" w:hint="eastAsia"/>
          <w:b w:val="0"/>
          <w:sz w:val="24"/>
        </w:rPr>
        <w:t>.2 测量标准及其他设备</w:t>
      </w:r>
    </w:p>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表2 校准装置一览表</w:t>
      </w:r>
    </w:p>
    <w:tbl>
      <w:tblPr>
        <w:tblStyle w:val="af0"/>
        <w:tblW w:w="0" w:type="auto"/>
        <w:tblLook w:val="04A0" w:firstRow="1" w:lastRow="0" w:firstColumn="1" w:lastColumn="0" w:noHBand="0" w:noVBand="1"/>
      </w:tblPr>
      <w:tblGrid>
        <w:gridCol w:w="2376"/>
        <w:gridCol w:w="3305"/>
        <w:gridCol w:w="2841"/>
      </w:tblGrid>
      <w:tr w:rsidR="002A5172" w:rsidRPr="002A5172" w:rsidTr="00FB4207">
        <w:tc>
          <w:tcPr>
            <w:tcW w:w="2376"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校准参数</w:t>
            </w:r>
          </w:p>
        </w:tc>
        <w:tc>
          <w:tcPr>
            <w:tcW w:w="3305"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所用标准器</w:t>
            </w:r>
          </w:p>
        </w:tc>
        <w:tc>
          <w:tcPr>
            <w:tcW w:w="2841"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最大允许误差</w:t>
            </w:r>
          </w:p>
        </w:tc>
      </w:tr>
      <w:tr w:rsidR="002A5172" w:rsidRPr="002A5172" w:rsidTr="00FB4207">
        <w:tc>
          <w:tcPr>
            <w:tcW w:w="2376"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交流电压</w:t>
            </w:r>
          </w:p>
        </w:tc>
        <w:tc>
          <w:tcPr>
            <w:tcW w:w="3305"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数字功率计(交流电压)</w:t>
            </w:r>
          </w:p>
        </w:tc>
        <w:tc>
          <w:tcPr>
            <w:tcW w:w="2841"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w:t>
            </w:r>
            <w:r w:rsidRPr="002A5172">
              <w:rPr>
                <w:rFonts w:ascii="宋体" w:hAnsi="宋体" w:cs="宋体"/>
                <w:sz w:val="24"/>
              </w:rPr>
              <w:t>0.5%</w:t>
            </w:r>
          </w:p>
        </w:tc>
      </w:tr>
      <w:tr w:rsidR="002A5172" w:rsidRPr="002A5172" w:rsidTr="00FB4207">
        <w:tc>
          <w:tcPr>
            <w:tcW w:w="2376"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交流电流</w:t>
            </w:r>
          </w:p>
        </w:tc>
        <w:tc>
          <w:tcPr>
            <w:tcW w:w="3305"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数字功率计(交流电流)</w:t>
            </w:r>
          </w:p>
        </w:tc>
        <w:tc>
          <w:tcPr>
            <w:tcW w:w="2841"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w:t>
            </w:r>
            <w:r w:rsidRPr="002A5172">
              <w:rPr>
                <w:rFonts w:ascii="宋体" w:hAnsi="宋体" w:cs="宋体"/>
                <w:sz w:val="24"/>
              </w:rPr>
              <w:t>0.5%</w:t>
            </w:r>
          </w:p>
        </w:tc>
      </w:tr>
      <w:tr w:rsidR="002A5172" w:rsidRPr="002A5172" w:rsidTr="00FB4207">
        <w:tc>
          <w:tcPr>
            <w:tcW w:w="2376"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功率因数</w:t>
            </w:r>
          </w:p>
        </w:tc>
        <w:tc>
          <w:tcPr>
            <w:tcW w:w="3305"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数字功率计(功率因数)</w:t>
            </w:r>
          </w:p>
        </w:tc>
        <w:tc>
          <w:tcPr>
            <w:tcW w:w="2841"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w:t>
            </w:r>
            <w:r w:rsidRPr="002A5172">
              <w:rPr>
                <w:rFonts w:ascii="宋体" w:hAnsi="宋体" w:cs="宋体"/>
                <w:sz w:val="24"/>
              </w:rPr>
              <w:t>0.005</w:t>
            </w:r>
          </w:p>
        </w:tc>
      </w:tr>
      <w:tr w:rsidR="002A5172" w:rsidRPr="002A5172" w:rsidTr="00FB4207">
        <w:tc>
          <w:tcPr>
            <w:tcW w:w="2376"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插合持续时间</w:t>
            </w:r>
          </w:p>
        </w:tc>
        <w:tc>
          <w:tcPr>
            <w:tcW w:w="3305"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示波器及探头</w:t>
            </w:r>
          </w:p>
        </w:tc>
        <w:tc>
          <w:tcPr>
            <w:tcW w:w="2841"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w:t>
            </w:r>
            <w:r w:rsidRPr="002A5172">
              <w:rPr>
                <w:rFonts w:ascii="宋体" w:hAnsi="宋体" w:cs="宋体"/>
                <w:sz w:val="24"/>
              </w:rPr>
              <w:t>0.15s</w:t>
            </w:r>
          </w:p>
        </w:tc>
      </w:tr>
      <w:tr w:rsidR="002A5172" w:rsidRPr="002A5172" w:rsidTr="00FB4207">
        <w:tc>
          <w:tcPr>
            <w:tcW w:w="2376"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接通持续时间</w:t>
            </w:r>
          </w:p>
        </w:tc>
        <w:tc>
          <w:tcPr>
            <w:tcW w:w="3305"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示波器及探头</w:t>
            </w:r>
          </w:p>
        </w:tc>
        <w:tc>
          <w:tcPr>
            <w:tcW w:w="2841" w:type="dxa"/>
          </w:tcPr>
          <w:p w:rsidR="002A5172" w:rsidRPr="002A5172" w:rsidRDefault="002A5172" w:rsidP="00D4633B">
            <w:pPr>
              <w:spacing w:line="360" w:lineRule="auto"/>
              <w:jc w:val="center"/>
              <w:rPr>
                <w:rFonts w:ascii="宋体" w:hAnsi="宋体" w:cs="宋体"/>
                <w:sz w:val="24"/>
              </w:rPr>
            </w:pPr>
            <w:r w:rsidRPr="002A5172">
              <w:rPr>
                <w:rFonts w:ascii="宋体" w:hAnsi="宋体" w:cs="宋体" w:hint="eastAsia"/>
                <w:sz w:val="24"/>
              </w:rPr>
              <w:t>±</w:t>
            </w:r>
            <w:r w:rsidRPr="002A5172">
              <w:rPr>
                <w:rFonts w:ascii="宋体" w:hAnsi="宋体" w:cs="宋体"/>
                <w:sz w:val="24"/>
              </w:rPr>
              <w:t>0.15s</w:t>
            </w:r>
          </w:p>
        </w:tc>
      </w:tr>
    </w:tbl>
    <w:p w:rsidR="002A5172" w:rsidRPr="002A5172" w:rsidRDefault="002A5172" w:rsidP="00D4633B">
      <w:pPr>
        <w:spacing w:line="360" w:lineRule="auto"/>
        <w:rPr>
          <w:rFonts w:ascii="宋体" w:hAnsi="宋体" w:cs="宋体"/>
          <w:sz w:val="24"/>
        </w:rPr>
      </w:pPr>
      <w:r w:rsidRPr="002A5172">
        <w:rPr>
          <w:rFonts w:ascii="宋体" w:hAnsi="宋体" w:cs="宋体" w:hint="eastAsia"/>
          <w:sz w:val="24"/>
        </w:rPr>
        <w:t>注:除上表规定的标准设备外，也可使用其他符合上述要求的计量器具作为标准设备。</w:t>
      </w:r>
    </w:p>
    <w:p w:rsidR="00D01CB2" w:rsidRDefault="0086776C" w:rsidP="00D4633B">
      <w:pPr>
        <w:pStyle w:val="1"/>
        <w:keepNext w:val="0"/>
        <w:keepLines w:val="0"/>
        <w:spacing w:beforeLines="50" w:before="156" w:afterLines="50" w:after="156" w:line="360" w:lineRule="auto"/>
        <w:rPr>
          <w:rFonts w:ascii="黑体" w:eastAsia="黑体" w:hAnsi="黑体" w:cs="黑体"/>
          <w:b w:val="0"/>
          <w:sz w:val="24"/>
        </w:rPr>
      </w:pPr>
      <w:r>
        <w:rPr>
          <w:rFonts w:ascii="黑体" w:eastAsia="黑体" w:hAnsi="黑体" w:cs="黑体" w:hint="eastAsia"/>
          <w:b w:val="0"/>
          <w:sz w:val="24"/>
        </w:rPr>
        <w:t>7</w:t>
      </w:r>
      <w:r w:rsidR="00BE13C8">
        <w:rPr>
          <w:rFonts w:ascii="黑体" w:eastAsia="黑体" w:hAnsi="黑体" w:cs="黑体"/>
          <w:b w:val="0"/>
          <w:sz w:val="24"/>
        </w:rPr>
        <w:t xml:space="preserve"> 校准项目和校准方法</w:t>
      </w:r>
    </w:p>
    <w:p w:rsidR="002A5172" w:rsidRPr="002A5172" w:rsidRDefault="0086776C" w:rsidP="00D4633B">
      <w:pPr>
        <w:pStyle w:val="2"/>
        <w:keepNext w:val="0"/>
        <w:keepLines w:val="0"/>
        <w:spacing w:before="0" w:after="0" w:line="360" w:lineRule="auto"/>
        <w:rPr>
          <w:rFonts w:ascii="宋体" w:eastAsia="宋体" w:hAnsi="宋体" w:cs="宋体"/>
          <w:b w:val="0"/>
          <w:sz w:val="24"/>
        </w:rPr>
      </w:pPr>
      <w:r>
        <w:rPr>
          <w:rFonts w:ascii="宋体" w:eastAsia="宋体" w:hAnsi="宋体" w:cs="宋体" w:hint="eastAsia"/>
          <w:b w:val="0"/>
          <w:sz w:val="24"/>
        </w:rPr>
        <w:t>7</w:t>
      </w:r>
      <w:r w:rsidR="002A5172" w:rsidRPr="002A5172">
        <w:rPr>
          <w:rFonts w:ascii="宋体" w:eastAsia="宋体" w:hAnsi="宋体" w:cs="宋体" w:hint="eastAsia"/>
          <w:b w:val="0"/>
          <w:sz w:val="24"/>
        </w:rPr>
        <w:t>.1校准项目</w:t>
      </w:r>
    </w:p>
    <w:p w:rsidR="002A5172" w:rsidRPr="002A5172" w:rsidRDefault="002A5172" w:rsidP="00D4633B">
      <w:pPr>
        <w:pStyle w:val="2"/>
        <w:keepNext w:val="0"/>
        <w:keepLines w:val="0"/>
        <w:spacing w:before="0" w:after="0" w:line="360" w:lineRule="auto"/>
        <w:rPr>
          <w:rFonts w:ascii="宋体" w:eastAsia="宋体" w:hAnsi="宋体" w:cs="宋体"/>
          <w:b w:val="0"/>
          <w:sz w:val="24"/>
        </w:rPr>
      </w:pPr>
      <w:r w:rsidRPr="002A5172">
        <w:rPr>
          <w:rFonts w:ascii="宋体" w:eastAsia="宋体" w:hAnsi="宋体" w:cs="宋体" w:hint="eastAsia"/>
          <w:b w:val="0"/>
          <w:sz w:val="24"/>
        </w:rPr>
        <w:t>校准项目见表3。</w:t>
      </w:r>
    </w:p>
    <w:tbl>
      <w:tblPr>
        <w:tblStyle w:val="af0"/>
        <w:tblW w:w="0" w:type="auto"/>
        <w:tblLook w:val="04A0" w:firstRow="1" w:lastRow="0" w:firstColumn="1" w:lastColumn="0" w:noHBand="0" w:noVBand="1"/>
      </w:tblPr>
      <w:tblGrid>
        <w:gridCol w:w="4261"/>
        <w:gridCol w:w="4261"/>
      </w:tblGrid>
      <w:tr w:rsidR="002A5172" w:rsidTr="00FB4207">
        <w:tc>
          <w:tcPr>
            <w:tcW w:w="4261" w:type="dxa"/>
          </w:tcPr>
          <w:p w:rsidR="002A5172" w:rsidRPr="002A5172" w:rsidRDefault="002A5172" w:rsidP="00D4633B">
            <w:pPr>
              <w:pStyle w:val="2"/>
              <w:keepNext w:val="0"/>
              <w:keepLines w:val="0"/>
              <w:spacing w:before="0" w:after="0" w:line="360" w:lineRule="auto"/>
              <w:jc w:val="center"/>
              <w:outlineLvl w:val="1"/>
              <w:rPr>
                <w:rFonts w:ascii="宋体" w:eastAsia="宋体" w:hAnsi="宋体" w:cs="宋体"/>
                <w:b w:val="0"/>
                <w:sz w:val="24"/>
              </w:rPr>
            </w:pPr>
            <w:r w:rsidRPr="002A5172">
              <w:rPr>
                <w:rFonts w:ascii="宋体" w:eastAsia="宋体" w:hAnsi="宋体" w:cs="宋体" w:hint="eastAsia"/>
                <w:b w:val="0"/>
                <w:sz w:val="24"/>
              </w:rPr>
              <w:t>序号</w:t>
            </w:r>
          </w:p>
        </w:tc>
        <w:tc>
          <w:tcPr>
            <w:tcW w:w="4261" w:type="dxa"/>
          </w:tcPr>
          <w:p w:rsidR="002A5172" w:rsidRPr="002A5172" w:rsidRDefault="00756F18" w:rsidP="00D4633B">
            <w:pPr>
              <w:pStyle w:val="2"/>
              <w:keepNext w:val="0"/>
              <w:keepLines w:val="0"/>
              <w:spacing w:before="0" w:after="0" w:line="360" w:lineRule="auto"/>
              <w:jc w:val="center"/>
              <w:outlineLvl w:val="1"/>
              <w:rPr>
                <w:rFonts w:ascii="宋体" w:eastAsia="宋体" w:hAnsi="宋体" w:cs="宋体"/>
                <w:b w:val="0"/>
                <w:sz w:val="24"/>
              </w:rPr>
            </w:pPr>
            <w:r w:rsidRPr="002A5172">
              <w:rPr>
                <w:rFonts w:ascii="宋体" w:eastAsia="宋体" w:hAnsi="宋体" w:cs="宋体" w:hint="eastAsia"/>
                <w:b w:val="0"/>
                <w:sz w:val="24"/>
              </w:rPr>
              <w:t>校准项目</w:t>
            </w:r>
          </w:p>
        </w:tc>
      </w:tr>
      <w:tr w:rsidR="00756F18" w:rsidTr="00FB4207">
        <w:tc>
          <w:tcPr>
            <w:tcW w:w="4261" w:type="dxa"/>
          </w:tcPr>
          <w:p w:rsidR="00756F18" w:rsidRPr="002A5172" w:rsidRDefault="00756F18" w:rsidP="00D4633B">
            <w:pPr>
              <w:pStyle w:val="2"/>
              <w:keepNext w:val="0"/>
              <w:keepLines w:val="0"/>
              <w:spacing w:before="0" w:after="0" w:line="360" w:lineRule="auto"/>
              <w:jc w:val="center"/>
              <w:outlineLvl w:val="1"/>
              <w:rPr>
                <w:rFonts w:ascii="宋体" w:eastAsia="宋体" w:hAnsi="宋体" w:cs="宋体"/>
                <w:b w:val="0"/>
                <w:sz w:val="24"/>
              </w:rPr>
            </w:pPr>
            <w:r w:rsidRPr="002A5172">
              <w:rPr>
                <w:rFonts w:ascii="宋体" w:eastAsia="宋体" w:hAnsi="宋体" w:cs="宋体" w:hint="eastAsia"/>
                <w:b w:val="0"/>
                <w:sz w:val="24"/>
              </w:rPr>
              <w:t>1</w:t>
            </w:r>
          </w:p>
        </w:tc>
        <w:tc>
          <w:tcPr>
            <w:tcW w:w="4261" w:type="dxa"/>
          </w:tcPr>
          <w:p w:rsidR="00756F18" w:rsidRPr="002A5172" w:rsidRDefault="00756F18" w:rsidP="00084C73">
            <w:pPr>
              <w:pStyle w:val="2"/>
              <w:keepNext w:val="0"/>
              <w:keepLines w:val="0"/>
              <w:spacing w:before="0" w:after="0" w:line="360" w:lineRule="auto"/>
              <w:jc w:val="center"/>
              <w:outlineLvl w:val="1"/>
              <w:rPr>
                <w:rFonts w:ascii="宋体" w:eastAsia="宋体" w:hAnsi="宋体" w:cs="宋体"/>
                <w:b w:val="0"/>
                <w:sz w:val="24"/>
              </w:rPr>
            </w:pPr>
            <w:r w:rsidRPr="002A5172">
              <w:rPr>
                <w:rFonts w:ascii="宋体" w:eastAsia="宋体" w:hAnsi="宋体" w:cs="宋体" w:hint="eastAsia"/>
                <w:b w:val="0"/>
                <w:sz w:val="24"/>
              </w:rPr>
              <w:t>外观检查</w:t>
            </w:r>
          </w:p>
        </w:tc>
      </w:tr>
      <w:tr w:rsidR="00756F18" w:rsidTr="00FB4207">
        <w:tc>
          <w:tcPr>
            <w:tcW w:w="4261" w:type="dxa"/>
          </w:tcPr>
          <w:p w:rsidR="00756F18" w:rsidRPr="002A5172" w:rsidRDefault="00756F18" w:rsidP="00D4633B">
            <w:pPr>
              <w:pStyle w:val="2"/>
              <w:keepNext w:val="0"/>
              <w:keepLines w:val="0"/>
              <w:spacing w:before="0" w:after="0" w:line="360" w:lineRule="auto"/>
              <w:jc w:val="center"/>
              <w:outlineLvl w:val="1"/>
              <w:rPr>
                <w:rFonts w:ascii="宋体" w:eastAsia="宋体" w:hAnsi="宋体" w:cs="宋体"/>
                <w:b w:val="0"/>
                <w:sz w:val="24"/>
              </w:rPr>
            </w:pPr>
            <w:r w:rsidRPr="002A5172">
              <w:rPr>
                <w:rFonts w:ascii="宋体" w:eastAsia="宋体" w:hAnsi="宋体" w:cs="宋体" w:hint="eastAsia"/>
                <w:b w:val="0"/>
                <w:sz w:val="24"/>
              </w:rPr>
              <w:t>2</w:t>
            </w:r>
          </w:p>
        </w:tc>
        <w:tc>
          <w:tcPr>
            <w:tcW w:w="4261" w:type="dxa"/>
          </w:tcPr>
          <w:p w:rsidR="00756F18" w:rsidRPr="002A5172" w:rsidRDefault="00756F18" w:rsidP="00084C73">
            <w:pPr>
              <w:pStyle w:val="2"/>
              <w:keepNext w:val="0"/>
              <w:keepLines w:val="0"/>
              <w:spacing w:before="0" w:after="0" w:line="360" w:lineRule="auto"/>
              <w:jc w:val="center"/>
              <w:outlineLvl w:val="1"/>
              <w:rPr>
                <w:rFonts w:ascii="宋体" w:eastAsia="宋体" w:hAnsi="宋体" w:cs="宋体"/>
                <w:b w:val="0"/>
                <w:sz w:val="24"/>
              </w:rPr>
            </w:pPr>
            <w:r w:rsidRPr="002A5172">
              <w:rPr>
                <w:rFonts w:ascii="宋体" w:eastAsia="宋体" w:hAnsi="宋体" w:cs="宋体" w:hint="eastAsia"/>
                <w:b w:val="0"/>
                <w:sz w:val="24"/>
              </w:rPr>
              <w:t>交流电压</w:t>
            </w:r>
          </w:p>
        </w:tc>
      </w:tr>
      <w:tr w:rsidR="00756F18" w:rsidTr="00FB4207">
        <w:tc>
          <w:tcPr>
            <w:tcW w:w="4261" w:type="dxa"/>
          </w:tcPr>
          <w:p w:rsidR="00756F18" w:rsidRPr="002A5172" w:rsidRDefault="00756F18" w:rsidP="00D4633B">
            <w:pPr>
              <w:pStyle w:val="2"/>
              <w:keepNext w:val="0"/>
              <w:keepLines w:val="0"/>
              <w:spacing w:before="0" w:after="0" w:line="360" w:lineRule="auto"/>
              <w:jc w:val="center"/>
              <w:outlineLvl w:val="1"/>
              <w:rPr>
                <w:rFonts w:ascii="宋体" w:eastAsia="宋体" w:hAnsi="宋体" w:cs="宋体"/>
                <w:b w:val="0"/>
                <w:sz w:val="24"/>
              </w:rPr>
            </w:pPr>
            <w:r w:rsidRPr="002A5172">
              <w:rPr>
                <w:rFonts w:ascii="宋体" w:eastAsia="宋体" w:hAnsi="宋体" w:cs="宋体" w:hint="eastAsia"/>
                <w:b w:val="0"/>
                <w:sz w:val="24"/>
              </w:rPr>
              <w:t>3</w:t>
            </w:r>
          </w:p>
        </w:tc>
        <w:tc>
          <w:tcPr>
            <w:tcW w:w="4261" w:type="dxa"/>
          </w:tcPr>
          <w:p w:rsidR="00756F18" w:rsidRPr="002A5172" w:rsidRDefault="00756F18" w:rsidP="00084C73">
            <w:pPr>
              <w:pStyle w:val="2"/>
              <w:keepNext w:val="0"/>
              <w:keepLines w:val="0"/>
              <w:spacing w:before="0" w:after="0" w:line="360" w:lineRule="auto"/>
              <w:jc w:val="center"/>
              <w:outlineLvl w:val="1"/>
              <w:rPr>
                <w:rFonts w:ascii="宋体" w:eastAsia="宋体" w:hAnsi="宋体" w:cs="宋体"/>
                <w:b w:val="0"/>
                <w:sz w:val="24"/>
              </w:rPr>
            </w:pPr>
            <w:r w:rsidRPr="002A5172">
              <w:rPr>
                <w:rFonts w:ascii="宋体" w:eastAsia="宋体" w:hAnsi="宋体" w:cs="宋体" w:hint="eastAsia"/>
                <w:b w:val="0"/>
                <w:sz w:val="24"/>
              </w:rPr>
              <w:t>交流电流</w:t>
            </w:r>
          </w:p>
        </w:tc>
      </w:tr>
      <w:tr w:rsidR="00756F18" w:rsidTr="00FB4207">
        <w:tc>
          <w:tcPr>
            <w:tcW w:w="4261" w:type="dxa"/>
          </w:tcPr>
          <w:p w:rsidR="00756F18" w:rsidRPr="002A5172" w:rsidRDefault="00756F18" w:rsidP="00D4633B">
            <w:pPr>
              <w:pStyle w:val="2"/>
              <w:keepNext w:val="0"/>
              <w:keepLines w:val="0"/>
              <w:spacing w:before="0" w:after="0" w:line="360" w:lineRule="auto"/>
              <w:jc w:val="center"/>
              <w:outlineLvl w:val="1"/>
              <w:rPr>
                <w:rFonts w:ascii="宋体" w:eastAsia="宋体" w:hAnsi="宋体" w:cs="宋体"/>
                <w:b w:val="0"/>
                <w:sz w:val="24"/>
              </w:rPr>
            </w:pPr>
            <w:r w:rsidRPr="002A5172">
              <w:rPr>
                <w:rFonts w:ascii="宋体" w:eastAsia="宋体" w:hAnsi="宋体" w:cs="宋体" w:hint="eastAsia"/>
                <w:b w:val="0"/>
                <w:sz w:val="24"/>
              </w:rPr>
              <w:t>4</w:t>
            </w:r>
          </w:p>
        </w:tc>
        <w:tc>
          <w:tcPr>
            <w:tcW w:w="4261" w:type="dxa"/>
          </w:tcPr>
          <w:p w:rsidR="00756F18" w:rsidRPr="002A5172" w:rsidRDefault="00756F18" w:rsidP="00084C73">
            <w:pPr>
              <w:pStyle w:val="2"/>
              <w:keepNext w:val="0"/>
              <w:keepLines w:val="0"/>
              <w:spacing w:before="0" w:after="0" w:line="360" w:lineRule="auto"/>
              <w:jc w:val="center"/>
              <w:outlineLvl w:val="1"/>
              <w:rPr>
                <w:rFonts w:ascii="宋体" w:eastAsia="宋体" w:hAnsi="宋体" w:cs="宋体"/>
                <w:b w:val="0"/>
                <w:sz w:val="24"/>
              </w:rPr>
            </w:pPr>
            <w:r w:rsidRPr="002A5172">
              <w:rPr>
                <w:rFonts w:ascii="宋体" w:eastAsia="宋体" w:hAnsi="宋体" w:cs="宋体" w:hint="eastAsia"/>
                <w:b w:val="0"/>
                <w:sz w:val="24"/>
              </w:rPr>
              <w:t>功率因数</w:t>
            </w:r>
          </w:p>
        </w:tc>
      </w:tr>
      <w:tr w:rsidR="00756F18" w:rsidTr="00FB4207">
        <w:tc>
          <w:tcPr>
            <w:tcW w:w="4261" w:type="dxa"/>
          </w:tcPr>
          <w:p w:rsidR="00756F18" w:rsidRPr="002A5172" w:rsidRDefault="00756F18" w:rsidP="00D4633B">
            <w:pPr>
              <w:pStyle w:val="2"/>
              <w:keepNext w:val="0"/>
              <w:keepLines w:val="0"/>
              <w:spacing w:before="0" w:after="0" w:line="360" w:lineRule="auto"/>
              <w:jc w:val="center"/>
              <w:outlineLvl w:val="1"/>
              <w:rPr>
                <w:rFonts w:ascii="宋体" w:eastAsia="宋体" w:hAnsi="宋体" w:cs="宋体"/>
                <w:b w:val="0"/>
                <w:sz w:val="24"/>
              </w:rPr>
            </w:pPr>
            <w:r>
              <w:rPr>
                <w:rFonts w:ascii="宋体" w:eastAsia="宋体" w:hAnsi="宋体" w:cs="宋体" w:hint="eastAsia"/>
                <w:b w:val="0"/>
                <w:sz w:val="24"/>
              </w:rPr>
              <w:lastRenderedPageBreak/>
              <w:t>5</w:t>
            </w:r>
          </w:p>
        </w:tc>
        <w:tc>
          <w:tcPr>
            <w:tcW w:w="4261" w:type="dxa"/>
          </w:tcPr>
          <w:p w:rsidR="00756F18" w:rsidRPr="002A5172" w:rsidRDefault="00756F18" w:rsidP="00084C73">
            <w:pPr>
              <w:pStyle w:val="2"/>
              <w:keepNext w:val="0"/>
              <w:keepLines w:val="0"/>
              <w:spacing w:before="0" w:after="0" w:line="360" w:lineRule="auto"/>
              <w:jc w:val="center"/>
              <w:outlineLvl w:val="1"/>
              <w:rPr>
                <w:rFonts w:ascii="宋体" w:eastAsia="宋体" w:hAnsi="宋体" w:cs="宋体"/>
                <w:b w:val="0"/>
                <w:sz w:val="24"/>
              </w:rPr>
            </w:pPr>
            <w:r w:rsidRPr="002A5172">
              <w:rPr>
                <w:rFonts w:ascii="宋体" w:eastAsia="宋体" w:hAnsi="宋体" w:cs="宋体" w:hint="eastAsia"/>
                <w:b w:val="0"/>
                <w:sz w:val="24"/>
              </w:rPr>
              <w:t>插合持续时间</w:t>
            </w:r>
          </w:p>
        </w:tc>
      </w:tr>
      <w:tr w:rsidR="00756F18" w:rsidTr="00FB4207">
        <w:tc>
          <w:tcPr>
            <w:tcW w:w="4261" w:type="dxa"/>
          </w:tcPr>
          <w:p w:rsidR="00756F18" w:rsidRPr="002A5172" w:rsidRDefault="00756F18" w:rsidP="00D4633B">
            <w:pPr>
              <w:pStyle w:val="2"/>
              <w:keepNext w:val="0"/>
              <w:keepLines w:val="0"/>
              <w:spacing w:before="0" w:after="0" w:line="360" w:lineRule="auto"/>
              <w:jc w:val="center"/>
              <w:outlineLvl w:val="1"/>
              <w:rPr>
                <w:rFonts w:ascii="宋体" w:eastAsia="宋体" w:hAnsi="宋体" w:cs="宋体"/>
                <w:b w:val="0"/>
                <w:sz w:val="24"/>
              </w:rPr>
            </w:pPr>
            <w:r>
              <w:rPr>
                <w:rFonts w:ascii="宋体" w:eastAsia="宋体" w:hAnsi="宋体" w:cs="宋体" w:hint="eastAsia"/>
                <w:b w:val="0"/>
                <w:sz w:val="24"/>
              </w:rPr>
              <w:t>6</w:t>
            </w:r>
          </w:p>
        </w:tc>
        <w:tc>
          <w:tcPr>
            <w:tcW w:w="4261" w:type="dxa"/>
          </w:tcPr>
          <w:p w:rsidR="00756F18" w:rsidRPr="002A5172" w:rsidRDefault="00756F18" w:rsidP="00D4633B">
            <w:pPr>
              <w:pStyle w:val="2"/>
              <w:keepNext w:val="0"/>
              <w:keepLines w:val="0"/>
              <w:spacing w:before="0" w:after="0" w:line="360" w:lineRule="auto"/>
              <w:jc w:val="center"/>
              <w:outlineLvl w:val="1"/>
              <w:rPr>
                <w:rFonts w:ascii="宋体" w:eastAsia="宋体" w:hAnsi="宋体" w:cs="宋体"/>
                <w:b w:val="0"/>
                <w:sz w:val="24"/>
              </w:rPr>
            </w:pPr>
            <w:r w:rsidRPr="002A5172">
              <w:rPr>
                <w:rFonts w:ascii="宋体" w:eastAsia="宋体" w:hAnsi="宋体" w:cs="宋体" w:hint="eastAsia"/>
                <w:b w:val="0"/>
                <w:sz w:val="24"/>
              </w:rPr>
              <w:t>接通持续时间</w:t>
            </w:r>
          </w:p>
        </w:tc>
      </w:tr>
    </w:tbl>
    <w:p w:rsidR="002A5172" w:rsidRPr="00601354" w:rsidRDefault="002A5172" w:rsidP="00D4633B">
      <w:pPr>
        <w:spacing w:line="360" w:lineRule="auto"/>
        <w:jc w:val="center"/>
        <w:rPr>
          <w:rFonts w:asciiTheme="minorEastAsia" w:hAnsiTheme="minorEastAsia"/>
          <w:sz w:val="28"/>
          <w:szCs w:val="28"/>
        </w:rPr>
      </w:pPr>
      <w:r w:rsidRPr="00601354">
        <w:rPr>
          <w:rFonts w:asciiTheme="minorEastAsia" w:hAnsiTheme="minorEastAsia" w:hint="eastAsia"/>
          <w:sz w:val="28"/>
          <w:szCs w:val="28"/>
        </w:rPr>
        <w:t>表3校准项目一览表</w:t>
      </w:r>
    </w:p>
    <w:p w:rsidR="002A5172" w:rsidRPr="002A5172" w:rsidRDefault="0086776C" w:rsidP="00D4633B">
      <w:pPr>
        <w:pStyle w:val="2"/>
        <w:keepNext w:val="0"/>
        <w:keepLines w:val="0"/>
        <w:spacing w:before="0" w:after="0" w:line="360" w:lineRule="auto"/>
        <w:rPr>
          <w:rFonts w:ascii="宋体" w:eastAsia="宋体" w:hAnsi="宋体" w:cs="宋体"/>
          <w:b w:val="0"/>
          <w:sz w:val="24"/>
        </w:rPr>
      </w:pPr>
      <w:r>
        <w:rPr>
          <w:rFonts w:ascii="宋体" w:eastAsia="宋体" w:hAnsi="宋体" w:cs="宋体" w:hint="eastAsia"/>
          <w:b w:val="0"/>
          <w:sz w:val="24"/>
        </w:rPr>
        <w:t>7</w:t>
      </w:r>
      <w:r w:rsidR="002A5172" w:rsidRPr="002A5172">
        <w:rPr>
          <w:rFonts w:ascii="宋体" w:eastAsia="宋体" w:hAnsi="宋体" w:cs="宋体" w:hint="eastAsia"/>
          <w:b w:val="0"/>
          <w:sz w:val="24"/>
        </w:rPr>
        <w:t>.2校准方法</w:t>
      </w:r>
    </w:p>
    <w:p w:rsidR="002A5172" w:rsidRPr="002A5172" w:rsidRDefault="0086776C" w:rsidP="00D4633B">
      <w:pPr>
        <w:pStyle w:val="2"/>
        <w:keepNext w:val="0"/>
        <w:keepLines w:val="0"/>
        <w:spacing w:before="0" w:after="0" w:line="360" w:lineRule="auto"/>
        <w:rPr>
          <w:rFonts w:ascii="宋体" w:eastAsia="宋体" w:hAnsi="宋体" w:cs="宋体"/>
          <w:b w:val="0"/>
          <w:sz w:val="24"/>
        </w:rPr>
      </w:pPr>
      <w:r>
        <w:rPr>
          <w:rFonts w:ascii="宋体" w:eastAsia="宋体" w:hAnsi="宋体" w:cs="宋体" w:hint="eastAsia"/>
          <w:b w:val="0"/>
          <w:sz w:val="24"/>
        </w:rPr>
        <w:t>7</w:t>
      </w:r>
      <w:r w:rsidR="002A5172" w:rsidRPr="002A5172">
        <w:rPr>
          <w:rFonts w:ascii="宋体" w:eastAsia="宋体" w:hAnsi="宋体" w:cs="宋体" w:hint="eastAsia"/>
          <w:b w:val="0"/>
          <w:sz w:val="24"/>
        </w:rPr>
        <w:t>.2.1外观检查</w:t>
      </w:r>
    </w:p>
    <w:p w:rsidR="002A5172" w:rsidRPr="002A5172" w:rsidRDefault="002A5172" w:rsidP="00D4633B">
      <w:pPr>
        <w:pStyle w:val="2"/>
        <w:keepNext w:val="0"/>
        <w:keepLines w:val="0"/>
        <w:spacing w:before="0" w:after="0" w:line="360" w:lineRule="auto"/>
        <w:ind w:firstLineChars="200" w:firstLine="480"/>
        <w:rPr>
          <w:rFonts w:ascii="宋体" w:eastAsia="宋体" w:hAnsi="宋体" w:cs="宋体"/>
          <w:b w:val="0"/>
          <w:sz w:val="24"/>
        </w:rPr>
      </w:pPr>
      <w:r w:rsidRPr="002A5172">
        <w:rPr>
          <w:rFonts w:ascii="宋体" w:eastAsia="宋体" w:hAnsi="宋体" w:cs="宋体" w:hint="eastAsia"/>
          <w:b w:val="0"/>
          <w:sz w:val="24"/>
        </w:rPr>
        <w:t>外观检查内容包括:制造厂名、出厂编号、产品名称、型号;电控负载柜及开关插座试验机外壳、端钮等是否有松动现象;各功能标识等是否齐全正确。</w:t>
      </w:r>
    </w:p>
    <w:p w:rsidR="002A5172" w:rsidRPr="002A5172" w:rsidRDefault="0086776C" w:rsidP="00D4633B">
      <w:pPr>
        <w:pStyle w:val="2"/>
        <w:keepNext w:val="0"/>
        <w:keepLines w:val="0"/>
        <w:spacing w:before="0" w:after="0" w:line="360" w:lineRule="auto"/>
        <w:rPr>
          <w:rFonts w:ascii="宋体" w:eastAsia="宋体" w:hAnsi="宋体" w:cs="宋体"/>
          <w:b w:val="0"/>
          <w:sz w:val="24"/>
        </w:rPr>
      </w:pPr>
      <w:r>
        <w:rPr>
          <w:rFonts w:ascii="宋体" w:eastAsia="宋体" w:hAnsi="宋体" w:cs="宋体" w:hint="eastAsia"/>
          <w:b w:val="0"/>
          <w:sz w:val="24"/>
        </w:rPr>
        <w:t>7</w:t>
      </w:r>
      <w:r w:rsidR="002A5172" w:rsidRPr="002A5172">
        <w:rPr>
          <w:rFonts w:ascii="宋体" w:eastAsia="宋体" w:hAnsi="宋体" w:cs="宋体" w:hint="eastAsia"/>
          <w:b w:val="0"/>
          <w:sz w:val="24"/>
        </w:rPr>
        <w:t>.2.2 交流电压</w:t>
      </w:r>
    </w:p>
    <w:p w:rsidR="002A5172" w:rsidRPr="002A5172" w:rsidRDefault="002A5172" w:rsidP="00D4633B">
      <w:pPr>
        <w:pStyle w:val="2"/>
        <w:keepNext w:val="0"/>
        <w:keepLines w:val="0"/>
        <w:spacing w:before="0" w:after="0" w:line="360" w:lineRule="auto"/>
        <w:ind w:firstLineChars="200" w:firstLine="480"/>
        <w:rPr>
          <w:rFonts w:ascii="宋体" w:eastAsia="宋体" w:hAnsi="宋体" w:cs="宋体"/>
          <w:b w:val="0"/>
          <w:sz w:val="24"/>
        </w:rPr>
      </w:pPr>
      <w:r w:rsidRPr="002A5172">
        <w:rPr>
          <w:rFonts w:ascii="宋体" w:eastAsia="宋体" w:hAnsi="宋体" w:cs="宋体" w:hint="eastAsia"/>
          <w:b w:val="0"/>
          <w:sz w:val="24"/>
        </w:rPr>
        <w:t>将电控负载柜及开关插座试验机的调压器及可调负载柜、寿命试验机、数字功率计按图1所示连接。以50Hz作为频率点，调节调压器，在测量范围内依据常用试验电压值选取3-5个电压校准点，测量并记录电控负载柜及开关插座试验机上显示的电压示值和数字功率计的电压示值。交流电压示值误差用以下形式表示:</w:t>
      </w:r>
    </w:p>
    <w:p w:rsidR="002A5172" w:rsidRPr="002A5172" w:rsidRDefault="002A5172" w:rsidP="00D4633B">
      <w:pPr>
        <w:pStyle w:val="2"/>
        <w:keepNext w:val="0"/>
        <w:keepLines w:val="0"/>
        <w:spacing w:before="0" w:after="0" w:line="360" w:lineRule="auto"/>
        <w:rPr>
          <w:rFonts w:ascii="宋体" w:eastAsia="宋体" w:hAnsi="宋体" w:cs="宋体"/>
          <w:b w:val="0"/>
          <w:sz w:val="24"/>
        </w:rPr>
      </w:pPr>
      <w:r w:rsidRPr="002A5172">
        <w:rPr>
          <w:rFonts w:ascii="宋体" w:eastAsia="宋体" w:hAnsi="宋体" w:cs="宋体" w:hint="eastAsia"/>
          <w:b w:val="0"/>
          <w:sz w:val="24"/>
        </w:rPr>
        <w:t>绝对误差</w:t>
      </w:r>
    </w:p>
    <w:p w:rsidR="002A5172" w:rsidRPr="002A5172" w:rsidRDefault="007A6229" w:rsidP="00D4633B">
      <w:pPr>
        <w:pStyle w:val="2"/>
        <w:keepNext w:val="0"/>
        <w:keepLines w:val="0"/>
        <w:spacing w:before="0" w:after="0" w:line="360" w:lineRule="auto"/>
        <w:jc w:val="center"/>
        <w:rPr>
          <w:rFonts w:ascii="宋体" w:eastAsia="宋体" w:hAnsi="宋体" w:cs="宋体"/>
          <w:b w:val="0"/>
          <w:sz w:val="24"/>
        </w:rPr>
      </w:pPr>
      <m:oMath>
        <m:sSub>
          <m:sSubPr>
            <m:ctrlPr>
              <w:rPr>
                <w:rFonts w:ascii="Cambria Math" w:eastAsia="宋体" w:hAnsi="Cambria Math" w:cs="宋体"/>
                <w:b w:val="0"/>
                <w:sz w:val="24"/>
              </w:rPr>
            </m:ctrlPr>
          </m:sSubPr>
          <m:e>
            <m:sSub>
              <m:sSubPr>
                <m:ctrlPr>
                  <w:rPr>
                    <w:rFonts w:ascii="Cambria Math" w:eastAsia="宋体" w:hAnsi="Cambria Math" w:cs="宋体"/>
                    <w:b w:val="0"/>
                    <w:sz w:val="24"/>
                  </w:rPr>
                </m:ctrlPr>
              </m:sSubPr>
              <m:e>
                <m:r>
                  <m:rPr>
                    <m:sty m:val="b"/>
                  </m:rPr>
                  <w:rPr>
                    <w:rFonts w:ascii="Cambria Math" w:eastAsia="宋体" w:hAnsi="Cambria Math" w:cs="宋体"/>
                    <w:sz w:val="24"/>
                  </w:rPr>
                  <m:t>∆</m:t>
                </m:r>
              </m:e>
              <m:sub>
                <m:r>
                  <m:rPr>
                    <m:sty m:val="b"/>
                  </m:rPr>
                  <w:rPr>
                    <w:rFonts w:ascii="Cambria Math" w:eastAsia="宋体" w:hAnsi="Cambria Math" w:cs="宋体" w:hint="eastAsia"/>
                    <w:sz w:val="24"/>
                  </w:rPr>
                  <m:t>U</m:t>
                </m:r>
              </m:sub>
            </m:sSub>
            <m:r>
              <m:rPr>
                <m:sty m:val="b"/>
              </m:rPr>
              <w:rPr>
                <w:rFonts w:ascii="Cambria Math" w:eastAsia="宋体" w:hAnsi="Cambria Math" w:cs="宋体" w:hint="eastAsia"/>
                <w:sz w:val="24"/>
              </w:rPr>
              <m:t>=U</m:t>
            </m:r>
          </m:e>
          <m:sub>
            <m:r>
              <m:rPr>
                <m:sty m:val="b"/>
              </m:rPr>
              <w:rPr>
                <w:rFonts w:ascii="Cambria Math" w:eastAsia="宋体" w:hAnsi="Cambria Math" w:cs="宋体" w:hint="eastAsia"/>
                <w:sz w:val="24"/>
              </w:rPr>
              <m:t>x</m:t>
            </m:r>
          </m:sub>
        </m:sSub>
        <m:r>
          <m:rPr>
            <m:sty m:val="b"/>
          </m:rPr>
          <w:rPr>
            <w:rFonts w:ascii="Cambria Math" w:eastAsia="宋体" w:hAnsi="Cambria Math" w:cs="宋体" w:hint="eastAsia"/>
            <w:sz w:val="24"/>
          </w:rPr>
          <m:t>-</m:t>
        </m:r>
        <m:sSub>
          <m:sSubPr>
            <m:ctrlPr>
              <w:rPr>
                <w:rFonts w:ascii="Cambria Math" w:eastAsia="宋体" w:hAnsi="Cambria Math" w:cs="宋体"/>
                <w:b w:val="0"/>
                <w:sz w:val="24"/>
              </w:rPr>
            </m:ctrlPr>
          </m:sSubPr>
          <m:e>
            <m:r>
              <m:rPr>
                <m:sty m:val="b"/>
              </m:rPr>
              <w:rPr>
                <w:rFonts w:ascii="Cambria Math" w:eastAsia="宋体" w:hAnsi="Cambria Math" w:cs="宋体" w:hint="eastAsia"/>
                <w:sz w:val="24"/>
              </w:rPr>
              <m:t>U</m:t>
            </m:r>
          </m:e>
          <m:sub>
            <m:r>
              <m:rPr>
                <m:sty m:val="b"/>
              </m:rPr>
              <w:rPr>
                <w:rFonts w:ascii="Cambria Math" w:eastAsia="宋体" w:hAnsi="Cambria Math" w:cs="宋体" w:hint="eastAsia"/>
                <w:sz w:val="24"/>
              </w:rPr>
              <m:t>N</m:t>
            </m:r>
          </m:sub>
        </m:sSub>
      </m:oMath>
      <w:r w:rsidR="002A5172" w:rsidRPr="002A5172">
        <w:rPr>
          <w:rFonts w:ascii="宋体" w:eastAsia="宋体" w:hAnsi="宋体" w:cs="宋体" w:hint="eastAsia"/>
          <w:b w:val="0"/>
          <w:sz w:val="24"/>
        </w:rPr>
        <w:t xml:space="preserve">       </w:t>
      </w:r>
      <w:r w:rsidR="002A5172" w:rsidRPr="002A5172">
        <w:rPr>
          <w:rFonts w:ascii="宋体" w:eastAsia="宋体" w:hAnsi="宋体" w:cs="宋体"/>
          <w:b w:val="0"/>
          <w:sz w:val="24"/>
        </w:rPr>
        <w:t>(1)</w:t>
      </w:r>
    </w:p>
    <w:p w:rsidR="002A5172" w:rsidRPr="002A5172" w:rsidRDefault="002A5172" w:rsidP="00D4633B">
      <w:pPr>
        <w:pStyle w:val="2"/>
        <w:keepNext w:val="0"/>
        <w:keepLines w:val="0"/>
        <w:spacing w:before="0" w:after="0" w:line="360" w:lineRule="auto"/>
        <w:rPr>
          <w:rFonts w:ascii="宋体" w:eastAsia="宋体" w:hAnsi="宋体" w:cs="宋体"/>
          <w:b w:val="0"/>
          <w:sz w:val="24"/>
        </w:rPr>
      </w:pPr>
      <w:r w:rsidRPr="002A5172">
        <w:rPr>
          <w:rFonts w:ascii="宋体" w:eastAsia="宋体" w:hAnsi="宋体" w:cs="宋体" w:hint="eastAsia"/>
          <w:b w:val="0"/>
          <w:sz w:val="24"/>
        </w:rPr>
        <w:t>相对误差</w:t>
      </w:r>
    </w:p>
    <w:p w:rsidR="002A5172" w:rsidRPr="002A5172" w:rsidRDefault="007A6229" w:rsidP="00D4633B">
      <w:pPr>
        <w:pStyle w:val="2"/>
        <w:keepNext w:val="0"/>
        <w:keepLines w:val="0"/>
        <w:spacing w:before="0" w:after="0" w:line="360" w:lineRule="auto"/>
        <w:jc w:val="center"/>
        <w:rPr>
          <w:rFonts w:ascii="宋体" w:eastAsia="宋体" w:hAnsi="宋体" w:cs="宋体"/>
          <w:b w:val="0"/>
          <w:sz w:val="24"/>
        </w:rPr>
      </w:pPr>
      <m:oMath>
        <m:sSub>
          <m:sSubPr>
            <m:ctrlPr>
              <w:rPr>
                <w:rFonts w:ascii="Cambria Math" w:eastAsia="宋体" w:hAnsi="Cambria Math" w:cs="宋体"/>
                <w:b w:val="0"/>
                <w:sz w:val="24"/>
              </w:rPr>
            </m:ctrlPr>
          </m:sSubPr>
          <m:e>
            <m:r>
              <m:rPr>
                <m:sty m:val="b"/>
              </m:rPr>
              <w:rPr>
                <w:rFonts w:ascii="Cambria Math" w:eastAsia="宋体" w:hAnsi="Cambria Math" w:cs="宋体"/>
                <w:sz w:val="24"/>
              </w:rPr>
              <m:t>γ</m:t>
            </m:r>
          </m:e>
          <m:sub>
            <m:r>
              <m:rPr>
                <m:sty m:val="b"/>
              </m:rPr>
              <w:rPr>
                <w:rFonts w:ascii="Cambria Math" w:eastAsia="宋体" w:hAnsi="Cambria Math" w:cs="宋体" w:hint="eastAsia"/>
                <w:sz w:val="24"/>
              </w:rPr>
              <m:t>U</m:t>
            </m:r>
          </m:sub>
        </m:sSub>
        <m:r>
          <m:rPr>
            <m:sty m:val="b"/>
          </m:rPr>
          <w:rPr>
            <w:rFonts w:ascii="Cambria Math" w:eastAsia="宋体" w:hAnsi="Cambria Math" w:cs="宋体" w:hint="eastAsia"/>
            <w:sz w:val="24"/>
          </w:rPr>
          <m:t>=</m:t>
        </m:r>
        <m:f>
          <m:fPr>
            <m:ctrlPr>
              <w:rPr>
                <w:rFonts w:ascii="Cambria Math" w:eastAsia="宋体" w:hAnsi="Cambria Math" w:cs="宋体"/>
                <w:b w:val="0"/>
                <w:sz w:val="24"/>
              </w:rPr>
            </m:ctrlPr>
          </m:fPr>
          <m:num>
            <m:sSub>
              <m:sSubPr>
                <m:ctrlPr>
                  <w:rPr>
                    <w:rFonts w:ascii="Cambria Math" w:eastAsia="宋体" w:hAnsi="Cambria Math" w:cs="宋体"/>
                    <w:b w:val="0"/>
                    <w:sz w:val="24"/>
                  </w:rPr>
                </m:ctrlPr>
              </m:sSubPr>
              <m:e>
                <m:r>
                  <m:rPr>
                    <m:sty m:val="b"/>
                  </m:rPr>
                  <w:rPr>
                    <w:rFonts w:ascii="Cambria Math" w:eastAsia="宋体" w:hAnsi="Cambria Math" w:cs="宋体" w:hint="eastAsia"/>
                    <w:sz w:val="24"/>
                  </w:rPr>
                  <m:t>U</m:t>
                </m:r>
              </m:e>
              <m:sub>
                <m:r>
                  <m:rPr>
                    <m:sty m:val="b"/>
                  </m:rPr>
                  <w:rPr>
                    <w:rFonts w:ascii="Cambria Math" w:eastAsia="宋体" w:hAnsi="Cambria Math" w:cs="宋体" w:hint="eastAsia"/>
                    <w:sz w:val="24"/>
                  </w:rPr>
                  <m:t>x</m:t>
                </m:r>
              </m:sub>
            </m:sSub>
            <m:r>
              <m:rPr>
                <m:sty m:val="b"/>
              </m:rPr>
              <w:rPr>
                <w:rFonts w:ascii="Cambria Math" w:eastAsia="宋体" w:hAnsi="Cambria Math" w:cs="宋体" w:hint="eastAsia"/>
                <w:sz w:val="24"/>
              </w:rPr>
              <m:t>-</m:t>
            </m:r>
            <m:sSub>
              <m:sSubPr>
                <m:ctrlPr>
                  <w:rPr>
                    <w:rFonts w:ascii="Cambria Math" w:eastAsia="宋体" w:hAnsi="Cambria Math" w:cs="宋体"/>
                    <w:b w:val="0"/>
                    <w:sz w:val="24"/>
                  </w:rPr>
                </m:ctrlPr>
              </m:sSubPr>
              <m:e>
                <m:r>
                  <m:rPr>
                    <m:sty m:val="b"/>
                  </m:rPr>
                  <w:rPr>
                    <w:rFonts w:ascii="Cambria Math" w:eastAsia="宋体" w:hAnsi="Cambria Math" w:cs="宋体" w:hint="eastAsia"/>
                    <w:sz w:val="24"/>
                  </w:rPr>
                  <m:t>U</m:t>
                </m:r>
              </m:e>
              <m:sub>
                <m:r>
                  <m:rPr>
                    <m:sty m:val="b"/>
                  </m:rPr>
                  <w:rPr>
                    <w:rFonts w:ascii="Cambria Math" w:eastAsia="宋体" w:hAnsi="Cambria Math" w:cs="宋体" w:hint="eastAsia"/>
                    <w:sz w:val="24"/>
                  </w:rPr>
                  <m:t>N</m:t>
                </m:r>
              </m:sub>
            </m:sSub>
          </m:num>
          <m:den>
            <m:sSub>
              <m:sSubPr>
                <m:ctrlPr>
                  <w:rPr>
                    <w:rFonts w:ascii="Cambria Math" w:eastAsia="宋体" w:hAnsi="Cambria Math" w:cs="宋体"/>
                    <w:b w:val="0"/>
                    <w:sz w:val="24"/>
                  </w:rPr>
                </m:ctrlPr>
              </m:sSubPr>
              <m:e>
                <m:r>
                  <m:rPr>
                    <m:sty m:val="b"/>
                  </m:rPr>
                  <w:rPr>
                    <w:rFonts w:ascii="Cambria Math" w:eastAsia="宋体" w:hAnsi="Cambria Math" w:cs="宋体" w:hint="eastAsia"/>
                    <w:sz w:val="24"/>
                  </w:rPr>
                  <m:t>U</m:t>
                </m:r>
              </m:e>
              <m:sub>
                <m:r>
                  <m:rPr>
                    <m:sty m:val="b"/>
                  </m:rPr>
                  <w:rPr>
                    <w:rFonts w:ascii="Cambria Math" w:eastAsia="宋体" w:hAnsi="Cambria Math" w:cs="宋体" w:hint="eastAsia"/>
                    <w:sz w:val="24"/>
                  </w:rPr>
                  <m:t>x</m:t>
                </m:r>
              </m:sub>
            </m:sSub>
          </m:den>
        </m:f>
      </m:oMath>
      <w:r w:rsidR="002A5172" w:rsidRPr="002A5172">
        <w:rPr>
          <w:rFonts w:ascii="宋体" w:eastAsia="宋体" w:hAnsi="宋体" w:cs="宋体" w:hint="eastAsia"/>
          <w:b w:val="0"/>
          <w:sz w:val="24"/>
        </w:rPr>
        <w:t xml:space="preserve">    </w:t>
      </w:r>
      <w:r w:rsidR="002A5172" w:rsidRPr="002A5172">
        <w:rPr>
          <w:rFonts w:ascii="宋体" w:eastAsia="宋体" w:hAnsi="宋体" w:cs="宋体"/>
          <w:b w:val="0"/>
          <w:sz w:val="24"/>
        </w:rPr>
        <w:t>(</w:t>
      </w:r>
      <w:r w:rsidR="002A5172" w:rsidRPr="002A5172">
        <w:rPr>
          <w:rFonts w:ascii="宋体" w:eastAsia="宋体" w:hAnsi="宋体" w:cs="宋体" w:hint="eastAsia"/>
          <w:b w:val="0"/>
          <w:sz w:val="24"/>
        </w:rPr>
        <w:t>2</w:t>
      </w:r>
      <w:r w:rsidR="002A5172" w:rsidRPr="002A5172">
        <w:rPr>
          <w:rFonts w:ascii="宋体" w:eastAsia="宋体" w:hAnsi="宋体" w:cs="宋体"/>
          <w:b w:val="0"/>
          <w:sz w:val="24"/>
        </w:rPr>
        <w:t>)</w:t>
      </w:r>
    </w:p>
    <w:p w:rsidR="002A5172" w:rsidRPr="002A5172" w:rsidRDefault="002A5172" w:rsidP="00D4633B">
      <w:pPr>
        <w:pStyle w:val="2"/>
        <w:keepNext w:val="0"/>
        <w:keepLines w:val="0"/>
        <w:spacing w:before="0" w:after="0" w:line="360" w:lineRule="auto"/>
        <w:rPr>
          <w:rFonts w:ascii="宋体" w:eastAsia="宋体" w:hAnsi="宋体" w:cs="宋体"/>
          <w:b w:val="0"/>
          <w:sz w:val="24"/>
        </w:rPr>
      </w:pPr>
      <w:r w:rsidRPr="002A5172">
        <w:rPr>
          <w:rFonts w:ascii="宋体" w:eastAsia="宋体" w:hAnsi="宋体" w:cs="宋体" w:hint="eastAsia"/>
          <w:b w:val="0"/>
          <w:sz w:val="24"/>
        </w:rPr>
        <w:t>式中:</w:t>
      </w:r>
    </w:p>
    <w:p w:rsidR="002A5172" w:rsidRPr="002A5172" w:rsidRDefault="007A6229" w:rsidP="00D4633B">
      <w:pPr>
        <w:pStyle w:val="2"/>
        <w:keepNext w:val="0"/>
        <w:keepLines w:val="0"/>
        <w:spacing w:before="0" w:after="0" w:line="360" w:lineRule="auto"/>
        <w:rPr>
          <w:rFonts w:ascii="宋体" w:eastAsia="宋体" w:hAnsi="宋体" w:cs="宋体"/>
          <w:b w:val="0"/>
          <w:sz w:val="24"/>
        </w:rPr>
      </w:pPr>
      <m:oMath>
        <m:sSub>
          <m:sSubPr>
            <m:ctrlPr>
              <w:rPr>
                <w:rFonts w:ascii="Cambria Math" w:eastAsia="宋体" w:hAnsi="Cambria Math" w:cs="宋体"/>
                <w:b w:val="0"/>
                <w:sz w:val="24"/>
              </w:rPr>
            </m:ctrlPr>
          </m:sSubPr>
          <m:e>
            <m:r>
              <m:rPr>
                <m:sty m:val="bi"/>
              </m:rPr>
              <w:rPr>
                <w:rFonts w:ascii="Cambria Math" w:eastAsia="宋体" w:hAnsi="Cambria Math" w:cs="宋体"/>
                <w:sz w:val="24"/>
              </w:rPr>
              <m:t>∆</m:t>
            </m:r>
          </m:e>
          <m:sub>
            <m:r>
              <m:rPr>
                <m:sty m:val="b"/>
              </m:rPr>
              <w:rPr>
                <w:rFonts w:ascii="Cambria Math" w:eastAsia="宋体" w:hAnsi="Cambria Math" w:cs="宋体" w:hint="eastAsia"/>
                <w:sz w:val="24"/>
              </w:rPr>
              <m:t>U</m:t>
            </m:r>
          </m:sub>
        </m:sSub>
      </m:oMath>
      <w:r w:rsidR="002A5172" w:rsidRPr="002A5172">
        <w:rPr>
          <w:rFonts w:ascii="宋体" w:eastAsia="宋体" w:hAnsi="宋体" w:cs="宋体" w:hint="eastAsia"/>
          <w:b w:val="0"/>
          <w:sz w:val="24"/>
        </w:rPr>
        <w:t>一一交流电压的绝对误差，V:</w:t>
      </w:r>
    </w:p>
    <w:p w:rsidR="002A5172" w:rsidRPr="002A5172" w:rsidRDefault="007A6229" w:rsidP="00D4633B">
      <w:pPr>
        <w:pStyle w:val="2"/>
        <w:keepNext w:val="0"/>
        <w:keepLines w:val="0"/>
        <w:spacing w:before="0" w:after="0" w:line="360" w:lineRule="auto"/>
        <w:rPr>
          <w:rFonts w:ascii="宋体" w:eastAsia="宋体" w:hAnsi="宋体" w:cs="宋体"/>
          <w:b w:val="0"/>
          <w:sz w:val="24"/>
        </w:rPr>
      </w:pPr>
      <m:oMath>
        <m:sSub>
          <m:sSubPr>
            <m:ctrlPr>
              <w:rPr>
                <w:rFonts w:ascii="Cambria Math" w:eastAsia="宋体" w:hAnsi="Cambria Math" w:cs="宋体"/>
                <w:b w:val="0"/>
                <w:sz w:val="24"/>
              </w:rPr>
            </m:ctrlPr>
          </m:sSubPr>
          <m:e>
            <m:r>
              <m:rPr>
                <m:sty m:val="b"/>
              </m:rPr>
              <w:rPr>
                <w:rFonts w:ascii="Cambria Math" w:eastAsia="宋体" w:hAnsi="Cambria Math" w:cs="宋体" w:hint="eastAsia"/>
                <w:sz w:val="24"/>
              </w:rPr>
              <m:t>U</m:t>
            </m:r>
          </m:e>
          <m:sub>
            <m:r>
              <m:rPr>
                <m:sty m:val="b"/>
              </m:rPr>
              <w:rPr>
                <w:rFonts w:ascii="Cambria Math" w:eastAsia="宋体" w:hAnsi="Cambria Math" w:cs="宋体" w:hint="eastAsia"/>
                <w:sz w:val="24"/>
              </w:rPr>
              <m:t>x</m:t>
            </m:r>
          </m:sub>
        </m:sSub>
      </m:oMath>
      <w:r w:rsidR="002A5172" w:rsidRPr="002A5172">
        <w:rPr>
          <w:rFonts w:ascii="宋体" w:eastAsia="宋体" w:hAnsi="宋体" w:cs="宋体" w:hint="eastAsia"/>
          <w:b w:val="0"/>
          <w:sz w:val="24"/>
        </w:rPr>
        <w:t>一一被校电控负载柜及开关插座试验机交流电压的示值，V:</w:t>
      </w:r>
    </w:p>
    <w:p w:rsidR="002A5172" w:rsidRPr="002A5172" w:rsidRDefault="007A6229" w:rsidP="00D4633B">
      <w:pPr>
        <w:pStyle w:val="2"/>
        <w:keepNext w:val="0"/>
        <w:keepLines w:val="0"/>
        <w:spacing w:before="0" w:after="0" w:line="360" w:lineRule="auto"/>
        <w:rPr>
          <w:rFonts w:ascii="宋体" w:eastAsia="宋体" w:hAnsi="宋体" w:cs="宋体"/>
          <w:b w:val="0"/>
          <w:sz w:val="24"/>
        </w:rPr>
      </w:pPr>
      <m:oMath>
        <m:sSub>
          <m:sSubPr>
            <m:ctrlPr>
              <w:rPr>
                <w:rFonts w:ascii="Cambria Math" w:eastAsia="宋体" w:hAnsi="Cambria Math" w:cs="宋体"/>
                <w:b w:val="0"/>
                <w:sz w:val="24"/>
              </w:rPr>
            </m:ctrlPr>
          </m:sSubPr>
          <m:e>
            <m:r>
              <m:rPr>
                <m:sty m:val="b"/>
              </m:rPr>
              <w:rPr>
                <w:rFonts w:ascii="Cambria Math" w:eastAsia="宋体" w:hAnsi="Cambria Math" w:cs="宋体" w:hint="eastAsia"/>
                <w:sz w:val="24"/>
              </w:rPr>
              <m:t>U</m:t>
            </m:r>
          </m:e>
          <m:sub>
            <m:r>
              <m:rPr>
                <m:sty m:val="b"/>
              </m:rPr>
              <w:rPr>
                <w:rFonts w:ascii="Cambria Math" w:eastAsia="宋体" w:hAnsi="Cambria Math" w:cs="宋体" w:hint="eastAsia"/>
                <w:sz w:val="24"/>
              </w:rPr>
              <m:t>N</m:t>
            </m:r>
          </m:sub>
        </m:sSub>
      </m:oMath>
      <w:r w:rsidR="002A5172" w:rsidRPr="002A5172">
        <w:rPr>
          <w:rFonts w:ascii="宋体" w:eastAsia="宋体" w:hAnsi="宋体" w:cs="宋体" w:hint="eastAsia"/>
          <w:b w:val="0"/>
          <w:sz w:val="24"/>
        </w:rPr>
        <w:t>一一数字功率计交流电压的示值，V:</w:t>
      </w:r>
    </w:p>
    <w:p w:rsidR="002A5172" w:rsidRPr="002A5172" w:rsidRDefault="007A6229" w:rsidP="00D4633B">
      <w:pPr>
        <w:pStyle w:val="2"/>
        <w:keepNext w:val="0"/>
        <w:keepLines w:val="0"/>
        <w:spacing w:before="0" w:after="0" w:line="360" w:lineRule="auto"/>
        <w:rPr>
          <w:rFonts w:ascii="宋体" w:eastAsia="宋体" w:hAnsi="宋体" w:cs="宋体"/>
          <w:b w:val="0"/>
          <w:sz w:val="24"/>
        </w:rPr>
      </w:pPr>
      <m:oMath>
        <m:sSub>
          <m:sSubPr>
            <m:ctrlPr>
              <w:rPr>
                <w:rFonts w:ascii="Cambria Math" w:eastAsia="宋体" w:hAnsi="Cambria Math" w:cs="宋体"/>
                <w:b w:val="0"/>
                <w:sz w:val="24"/>
              </w:rPr>
            </m:ctrlPr>
          </m:sSubPr>
          <m:e>
            <m:r>
              <m:rPr>
                <m:sty m:val="b"/>
              </m:rPr>
              <w:rPr>
                <w:rFonts w:ascii="Cambria Math" w:eastAsia="宋体" w:hAnsi="Cambria Math" w:cs="宋体"/>
                <w:sz w:val="24"/>
              </w:rPr>
              <m:t>γ</m:t>
            </m:r>
          </m:e>
          <m:sub>
            <m:r>
              <m:rPr>
                <m:sty m:val="b"/>
              </m:rPr>
              <w:rPr>
                <w:rFonts w:ascii="Cambria Math" w:eastAsia="宋体" w:hAnsi="Cambria Math" w:cs="宋体" w:hint="eastAsia"/>
                <w:sz w:val="24"/>
              </w:rPr>
              <m:t>U</m:t>
            </m:r>
          </m:sub>
        </m:sSub>
      </m:oMath>
      <w:r w:rsidR="002A5172" w:rsidRPr="002A5172">
        <w:rPr>
          <w:rFonts w:ascii="宋体" w:eastAsia="宋体" w:hAnsi="宋体" w:cs="宋体" w:hint="eastAsia"/>
          <w:b w:val="0"/>
          <w:sz w:val="24"/>
        </w:rPr>
        <w:t>一一交流电压的相对误差。</w:t>
      </w:r>
    </w:p>
    <w:p w:rsidR="002A5172" w:rsidRDefault="002A5172" w:rsidP="00D4633B">
      <w:pPr>
        <w:pStyle w:val="2"/>
        <w:keepNext w:val="0"/>
        <w:keepLines w:val="0"/>
        <w:spacing w:before="0" w:after="0" w:line="360" w:lineRule="auto"/>
        <w:rPr>
          <w:rFonts w:ascii="宋体" w:eastAsia="宋体" w:hAnsi="宋体" w:cs="宋体"/>
          <w:b w:val="0"/>
          <w:sz w:val="24"/>
        </w:rPr>
      </w:pPr>
      <w:r w:rsidRPr="002A5172">
        <w:rPr>
          <w:rFonts w:ascii="宋体" w:eastAsia="宋体" w:hAnsi="宋体" w:cs="宋体" w:hint="eastAsia"/>
          <w:b w:val="0"/>
          <w:sz w:val="24"/>
        </w:rPr>
        <w:t>交流电压的示值误差</w:t>
      </w:r>
      <w:proofErr w:type="gramStart"/>
      <w:r w:rsidRPr="002A5172">
        <w:rPr>
          <w:rFonts w:ascii="宋体" w:eastAsia="宋体" w:hAnsi="宋体" w:cs="宋体" w:hint="eastAsia"/>
          <w:b w:val="0"/>
          <w:sz w:val="24"/>
        </w:rPr>
        <w:t>按照式</w:t>
      </w:r>
      <w:proofErr w:type="gramEnd"/>
      <w:r w:rsidRPr="002A5172">
        <w:rPr>
          <w:rFonts w:ascii="宋体" w:eastAsia="宋体" w:hAnsi="宋体" w:cs="宋体" w:hint="eastAsia"/>
          <w:b w:val="0"/>
          <w:sz w:val="24"/>
        </w:rPr>
        <w:t>(1)或式(2)进行计算</w:t>
      </w:r>
    </w:p>
    <w:p w:rsidR="002A5172" w:rsidRDefault="00F04360" w:rsidP="00F04360">
      <w:pPr>
        <w:spacing w:line="360" w:lineRule="auto"/>
        <w:jc w:val="center"/>
        <w:rPr>
          <w:rFonts w:asciiTheme="minorEastAsia" w:hAnsiTheme="minorEastAsia"/>
          <w:sz w:val="28"/>
          <w:szCs w:val="28"/>
        </w:rPr>
      </w:pPr>
      <w:r>
        <w:rPr>
          <w:noProof/>
        </w:rPr>
        <w:drawing>
          <wp:inline distT="0" distB="0" distL="0" distR="0" wp14:anchorId="787B4FCD" wp14:editId="2DB160BD">
            <wp:extent cx="3275938" cy="1140729"/>
            <wp:effectExtent l="0" t="0" r="127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81215" cy="1142566"/>
                    </a:xfrm>
                    <a:prstGeom prst="rect">
                      <a:avLst/>
                    </a:prstGeom>
                  </pic:spPr>
                </pic:pic>
              </a:graphicData>
            </a:graphic>
          </wp:inline>
        </w:drawing>
      </w:r>
    </w:p>
    <w:p w:rsidR="002A5172" w:rsidRPr="002A5172" w:rsidRDefault="002A5172" w:rsidP="00A361DB">
      <w:pPr>
        <w:pStyle w:val="2"/>
        <w:keepNext w:val="0"/>
        <w:keepLines w:val="0"/>
        <w:spacing w:before="0" w:after="0" w:line="360" w:lineRule="auto"/>
        <w:jc w:val="center"/>
      </w:pPr>
      <w:r w:rsidRPr="002A5172">
        <w:rPr>
          <w:rFonts w:ascii="宋体" w:eastAsia="宋体" w:hAnsi="宋体" w:cs="宋体" w:hint="eastAsia"/>
          <w:b w:val="0"/>
          <w:sz w:val="24"/>
        </w:rPr>
        <w:t>1电控负载柜及开关插座试验机交流电压校准连接图</w:t>
      </w:r>
    </w:p>
    <w:p w:rsidR="002A5172" w:rsidRPr="002A5172" w:rsidRDefault="0086776C" w:rsidP="00D4633B">
      <w:pPr>
        <w:spacing w:line="360" w:lineRule="auto"/>
        <w:rPr>
          <w:rFonts w:ascii="宋体" w:hAnsi="宋体" w:cs="宋体"/>
          <w:sz w:val="24"/>
        </w:rPr>
      </w:pPr>
      <w:r>
        <w:rPr>
          <w:rFonts w:ascii="宋体" w:hAnsi="宋体" w:cs="宋体" w:hint="eastAsia"/>
          <w:sz w:val="24"/>
        </w:rPr>
        <w:t>7</w:t>
      </w:r>
      <w:r w:rsidR="002A5172" w:rsidRPr="002A5172">
        <w:rPr>
          <w:rFonts w:ascii="宋体" w:hAnsi="宋体" w:cs="宋体" w:hint="eastAsia"/>
          <w:sz w:val="24"/>
        </w:rPr>
        <w:t>.2.3交流电流</w:t>
      </w:r>
    </w:p>
    <w:p w:rsidR="002A5172" w:rsidRPr="002A5172" w:rsidRDefault="002A5172" w:rsidP="00D4633B">
      <w:pPr>
        <w:spacing w:line="360" w:lineRule="auto"/>
        <w:ind w:firstLineChars="200" w:firstLine="480"/>
        <w:rPr>
          <w:rFonts w:ascii="宋体" w:hAnsi="宋体" w:cs="宋体"/>
          <w:sz w:val="24"/>
        </w:rPr>
      </w:pPr>
      <w:r w:rsidRPr="002A5172">
        <w:rPr>
          <w:rFonts w:ascii="宋体" w:hAnsi="宋体" w:cs="宋体" w:hint="eastAsia"/>
          <w:sz w:val="24"/>
        </w:rPr>
        <w:lastRenderedPageBreak/>
        <w:t>将电控负载柜及开关插座试验机的调压器及可调负载柜、寿命试验机、数字功率计按图2所示连接。以50Hz作为频率点，在测量范围内依据常用试验电流值选取3-5个电流校准点，调节调压器产生固定输出电压，根据电流校准点调节可调负载柜，使调压器、可调负载柜、寿命试验机、数字功率计组成的回路中产生被校电流值，记录电控负载柜及开关插座试验机上显示的电流示值和数字功率计的电流示值。交流电流示值误差用以下形式表示:</w:t>
      </w:r>
    </w:p>
    <w:p w:rsidR="002A5172" w:rsidRPr="002A5172" w:rsidRDefault="002A5172" w:rsidP="00D4633B">
      <w:pPr>
        <w:spacing w:line="360" w:lineRule="auto"/>
        <w:rPr>
          <w:rFonts w:ascii="宋体" w:hAnsi="宋体" w:cs="宋体"/>
          <w:sz w:val="24"/>
        </w:rPr>
      </w:pPr>
      <w:r w:rsidRPr="002A5172">
        <w:rPr>
          <w:rFonts w:ascii="宋体" w:hAnsi="宋体" w:cs="宋体" w:hint="eastAsia"/>
          <w:sz w:val="24"/>
        </w:rPr>
        <w:t>绝对误差</w:t>
      </w:r>
    </w:p>
    <w:p w:rsidR="002A5172" w:rsidRPr="002A5172" w:rsidRDefault="007A6229" w:rsidP="00D4633B">
      <w:pPr>
        <w:spacing w:line="360" w:lineRule="auto"/>
        <w:jc w:val="center"/>
        <w:rPr>
          <w:rFonts w:ascii="宋体" w:hAnsi="宋体" w:cs="宋体"/>
          <w:sz w:val="24"/>
        </w:rPr>
      </w:pPr>
      <m:oMath>
        <m:sSub>
          <m:sSubPr>
            <m:ctrlPr>
              <w:rPr>
                <w:rFonts w:ascii="Cambria Math" w:hAnsi="Cambria Math" w:cs="宋体"/>
                <w:sz w:val="24"/>
              </w:rPr>
            </m:ctrlPr>
          </m:sSubPr>
          <m:e>
            <m:sSub>
              <m:sSubPr>
                <m:ctrlPr>
                  <w:rPr>
                    <w:rFonts w:ascii="Cambria Math" w:hAnsi="Cambria Math" w:cs="宋体"/>
                    <w:sz w:val="24"/>
                  </w:rPr>
                </m:ctrlPr>
              </m:sSubPr>
              <m:e>
                <m:r>
                  <m:rPr>
                    <m:sty m:val="p"/>
                  </m:rPr>
                  <w:rPr>
                    <w:rFonts w:ascii="Cambria Math" w:hAnsi="Cambria Math" w:cs="宋体"/>
                    <w:sz w:val="24"/>
                  </w:rPr>
                  <m:t>∆</m:t>
                </m:r>
              </m:e>
              <m:sub>
                <m:r>
                  <m:rPr>
                    <m:sty m:val="p"/>
                  </m:rPr>
                  <w:rPr>
                    <w:rFonts w:ascii="Cambria Math" w:hAnsi="Cambria Math" w:cs="宋体" w:hint="eastAsia"/>
                    <w:sz w:val="24"/>
                  </w:rPr>
                  <m:t>I</m:t>
                </m:r>
              </m:sub>
            </m:sSub>
            <m:r>
              <m:rPr>
                <m:sty m:val="p"/>
              </m:rPr>
              <w:rPr>
                <w:rFonts w:ascii="Cambria Math" w:hAnsi="Cambria Math" w:cs="宋体" w:hint="eastAsia"/>
                <w:sz w:val="24"/>
              </w:rPr>
              <m:t>=I</m:t>
            </m:r>
          </m:e>
          <m:sub>
            <m:r>
              <m:rPr>
                <m:sty m:val="p"/>
              </m:rPr>
              <w:rPr>
                <w:rFonts w:ascii="Cambria Math" w:hAnsi="Cambria Math" w:cs="宋体" w:hint="eastAsia"/>
                <w:sz w:val="24"/>
              </w:rPr>
              <m:t>x</m:t>
            </m:r>
          </m:sub>
        </m:sSub>
        <m:r>
          <m:rPr>
            <m:sty m:val="p"/>
          </m:rPr>
          <w:rPr>
            <w:rFonts w:ascii="Cambria Math" w:hAnsi="Cambria Math" w:cs="宋体" w:hint="eastAsia"/>
            <w:sz w:val="24"/>
          </w:rPr>
          <m:t>-</m:t>
        </m:r>
        <m:sSub>
          <m:sSubPr>
            <m:ctrlPr>
              <w:rPr>
                <w:rFonts w:ascii="Cambria Math" w:hAnsi="Cambria Math" w:cs="宋体"/>
                <w:sz w:val="24"/>
              </w:rPr>
            </m:ctrlPr>
          </m:sSubPr>
          <m:e>
            <m:r>
              <m:rPr>
                <m:sty m:val="p"/>
              </m:rPr>
              <w:rPr>
                <w:rFonts w:ascii="Cambria Math" w:hAnsi="Cambria Math" w:cs="宋体" w:hint="eastAsia"/>
                <w:sz w:val="24"/>
              </w:rPr>
              <m:t>I</m:t>
            </m:r>
          </m:e>
          <m:sub>
            <m:r>
              <m:rPr>
                <m:sty m:val="p"/>
              </m:rPr>
              <w:rPr>
                <w:rFonts w:ascii="Cambria Math" w:hAnsi="Cambria Math" w:cs="宋体" w:hint="eastAsia"/>
                <w:sz w:val="24"/>
              </w:rPr>
              <m:t>N</m:t>
            </m:r>
          </m:sub>
        </m:sSub>
      </m:oMath>
      <w:r w:rsidR="002A5172" w:rsidRPr="002A5172">
        <w:rPr>
          <w:rFonts w:ascii="宋体" w:hAnsi="宋体" w:cs="宋体" w:hint="eastAsia"/>
          <w:sz w:val="24"/>
        </w:rPr>
        <w:t xml:space="preserve">       </w:t>
      </w:r>
      <w:r w:rsidR="002A5172" w:rsidRPr="002A5172">
        <w:rPr>
          <w:rFonts w:ascii="宋体" w:hAnsi="宋体" w:cs="宋体"/>
          <w:sz w:val="24"/>
        </w:rPr>
        <w:t>(</w:t>
      </w:r>
      <w:r w:rsidR="002A5172" w:rsidRPr="002A5172">
        <w:rPr>
          <w:rFonts w:ascii="宋体" w:hAnsi="宋体" w:cs="宋体" w:hint="eastAsia"/>
          <w:sz w:val="24"/>
        </w:rPr>
        <w:t>3</w:t>
      </w:r>
      <w:r w:rsidR="002A5172" w:rsidRPr="002A5172">
        <w:rPr>
          <w:rFonts w:ascii="宋体" w:hAnsi="宋体" w:cs="宋体"/>
          <w:sz w:val="24"/>
        </w:rPr>
        <w:t>)</w:t>
      </w:r>
    </w:p>
    <w:p w:rsidR="002A5172" w:rsidRPr="002A5172" w:rsidRDefault="002A5172" w:rsidP="00D4633B">
      <w:pPr>
        <w:spacing w:line="360" w:lineRule="auto"/>
        <w:rPr>
          <w:rFonts w:ascii="宋体" w:hAnsi="宋体" w:cs="宋体"/>
          <w:sz w:val="24"/>
        </w:rPr>
      </w:pPr>
      <w:r w:rsidRPr="002A5172">
        <w:rPr>
          <w:rFonts w:ascii="宋体" w:hAnsi="宋体" w:cs="宋体" w:hint="eastAsia"/>
          <w:sz w:val="24"/>
        </w:rPr>
        <w:t>相对误差</w:t>
      </w:r>
    </w:p>
    <w:p w:rsidR="002A5172" w:rsidRPr="002A5172" w:rsidRDefault="007A6229" w:rsidP="00D4633B">
      <w:pPr>
        <w:spacing w:line="360" w:lineRule="auto"/>
        <w:jc w:val="center"/>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sz w:val="24"/>
              </w:rPr>
              <m:t>γ</m:t>
            </m:r>
          </m:e>
          <m:sub>
            <m:r>
              <m:rPr>
                <m:sty m:val="p"/>
              </m:rPr>
              <w:rPr>
                <w:rFonts w:ascii="Cambria Math" w:hAnsi="Cambria Math" w:cs="宋体" w:hint="eastAsia"/>
                <w:sz w:val="24"/>
              </w:rPr>
              <m:t>U</m:t>
            </m:r>
          </m:sub>
        </m:sSub>
        <m:r>
          <m:rPr>
            <m:sty m:val="p"/>
          </m:rPr>
          <w:rPr>
            <w:rFonts w:ascii="Cambria Math" w:hAnsi="Cambria Math" w:cs="宋体" w:hint="eastAsia"/>
            <w:sz w:val="24"/>
          </w:rPr>
          <m:t>=</m:t>
        </m:r>
        <m:f>
          <m:fPr>
            <m:ctrlPr>
              <w:rPr>
                <w:rFonts w:ascii="Cambria Math" w:hAnsi="Cambria Math" w:cs="宋体"/>
                <w:sz w:val="24"/>
              </w:rPr>
            </m:ctrlPr>
          </m:fPr>
          <m:num>
            <m:sSub>
              <m:sSubPr>
                <m:ctrlPr>
                  <w:rPr>
                    <w:rFonts w:ascii="Cambria Math" w:hAnsi="Cambria Math" w:cs="宋体"/>
                    <w:sz w:val="24"/>
                  </w:rPr>
                </m:ctrlPr>
              </m:sSubPr>
              <m:e>
                <m:r>
                  <m:rPr>
                    <m:sty m:val="p"/>
                  </m:rPr>
                  <w:rPr>
                    <w:rFonts w:ascii="Cambria Math" w:hAnsi="Cambria Math" w:cs="宋体" w:hint="eastAsia"/>
                    <w:sz w:val="24"/>
                  </w:rPr>
                  <m:t>I</m:t>
                </m:r>
              </m:e>
              <m:sub>
                <m:r>
                  <m:rPr>
                    <m:sty m:val="p"/>
                  </m:rPr>
                  <w:rPr>
                    <w:rFonts w:ascii="Cambria Math" w:hAnsi="Cambria Math" w:cs="宋体" w:hint="eastAsia"/>
                    <w:sz w:val="24"/>
                  </w:rPr>
                  <m:t>x</m:t>
                </m:r>
              </m:sub>
            </m:sSub>
            <m:r>
              <m:rPr>
                <m:sty m:val="p"/>
              </m:rPr>
              <w:rPr>
                <w:rFonts w:ascii="Cambria Math" w:hAnsi="Cambria Math" w:cs="宋体" w:hint="eastAsia"/>
                <w:sz w:val="24"/>
              </w:rPr>
              <m:t>-</m:t>
            </m:r>
            <m:sSub>
              <m:sSubPr>
                <m:ctrlPr>
                  <w:rPr>
                    <w:rFonts w:ascii="Cambria Math" w:hAnsi="Cambria Math" w:cs="宋体"/>
                    <w:sz w:val="24"/>
                  </w:rPr>
                </m:ctrlPr>
              </m:sSubPr>
              <m:e>
                <m:r>
                  <m:rPr>
                    <m:sty m:val="p"/>
                  </m:rPr>
                  <w:rPr>
                    <w:rFonts w:ascii="Cambria Math" w:hAnsi="Cambria Math" w:cs="宋体" w:hint="eastAsia"/>
                    <w:sz w:val="24"/>
                  </w:rPr>
                  <m:t>I</m:t>
                </m:r>
              </m:e>
              <m:sub>
                <m:r>
                  <m:rPr>
                    <m:sty m:val="p"/>
                  </m:rPr>
                  <w:rPr>
                    <w:rFonts w:ascii="Cambria Math" w:hAnsi="Cambria Math" w:cs="宋体" w:hint="eastAsia"/>
                    <w:sz w:val="24"/>
                  </w:rPr>
                  <m:t>N</m:t>
                </m:r>
              </m:sub>
            </m:sSub>
          </m:num>
          <m:den>
            <m:sSub>
              <m:sSubPr>
                <m:ctrlPr>
                  <w:rPr>
                    <w:rFonts w:ascii="Cambria Math" w:hAnsi="Cambria Math" w:cs="宋体"/>
                    <w:sz w:val="24"/>
                  </w:rPr>
                </m:ctrlPr>
              </m:sSubPr>
              <m:e>
                <m:r>
                  <m:rPr>
                    <m:sty m:val="p"/>
                  </m:rPr>
                  <w:rPr>
                    <w:rFonts w:ascii="Cambria Math" w:hAnsi="Cambria Math" w:cs="宋体" w:hint="eastAsia"/>
                    <w:sz w:val="24"/>
                  </w:rPr>
                  <m:t>I</m:t>
                </m:r>
              </m:e>
              <m:sub>
                <m:r>
                  <m:rPr>
                    <m:sty m:val="p"/>
                  </m:rPr>
                  <w:rPr>
                    <w:rFonts w:ascii="Cambria Math" w:hAnsi="Cambria Math" w:cs="宋体" w:hint="eastAsia"/>
                    <w:sz w:val="24"/>
                  </w:rPr>
                  <m:t>x</m:t>
                </m:r>
              </m:sub>
            </m:sSub>
          </m:den>
        </m:f>
      </m:oMath>
      <w:r w:rsidR="002A5172" w:rsidRPr="002A5172">
        <w:rPr>
          <w:rFonts w:ascii="宋体" w:hAnsi="宋体" w:cs="宋体" w:hint="eastAsia"/>
          <w:sz w:val="24"/>
        </w:rPr>
        <w:t xml:space="preserve">    </w:t>
      </w:r>
      <w:r w:rsidR="002A5172" w:rsidRPr="002A5172">
        <w:rPr>
          <w:rFonts w:ascii="宋体" w:hAnsi="宋体" w:cs="宋体"/>
          <w:sz w:val="24"/>
        </w:rPr>
        <w:t>(</w:t>
      </w:r>
      <w:r w:rsidR="002A5172" w:rsidRPr="002A5172">
        <w:rPr>
          <w:rFonts w:ascii="宋体" w:hAnsi="宋体" w:cs="宋体" w:hint="eastAsia"/>
          <w:sz w:val="24"/>
        </w:rPr>
        <w:t>4</w:t>
      </w:r>
      <w:r w:rsidR="002A5172" w:rsidRPr="002A5172">
        <w:rPr>
          <w:rFonts w:ascii="宋体" w:hAnsi="宋体" w:cs="宋体"/>
          <w:sz w:val="24"/>
        </w:rPr>
        <w:t>)</w:t>
      </w:r>
    </w:p>
    <w:p w:rsidR="002A5172" w:rsidRPr="00601354" w:rsidRDefault="002A5172" w:rsidP="00D4633B">
      <w:pPr>
        <w:spacing w:line="360" w:lineRule="auto"/>
        <w:rPr>
          <w:rFonts w:asciiTheme="minorEastAsia" w:hAnsiTheme="minorEastAsia"/>
          <w:sz w:val="28"/>
          <w:szCs w:val="28"/>
        </w:rPr>
      </w:pPr>
      <w:r w:rsidRPr="00601354">
        <w:rPr>
          <w:rFonts w:asciiTheme="minorEastAsia" w:hAnsiTheme="minorEastAsia" w:hint="eastAsia"/>
          <w:sz w:val="28"/>
          <w:szCs w:val="28"/>
        </w:rPr>
        <w:t>式中:</w:t>
      </w:r>
    </w:p>
    <w:p w:rsidR="002A5172" w:rsidRPr="002A5172" w:rsidRDefault="007A6229" w:rsidP="00D4633B">
      <w:pPr>
        <w:spacing w:line="360" w:lineRule="auto"/>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sz w:val="24"/>
              </w:rPr>
              <m:t>∆</m:t>
            </m:r>
          </m:e>
          <m:sub>
            <m:r>
              <m:rPr>
                <m:sty m:val="p"/>
              </m:rPr>
              <w:rPr>
                <w:rFonts w:ascii="Cambria Math" w:hAnsi="Cambria Math" w:cs="宋体" w:hint="eastAsia"/>
                <w:sz w:val="24"/>
              </w:rPr>
              <m:t>I</m:t>
            </m:r>
          </m:sub>
        </m:sSub>
      </m:oMath>
      <w:r w:rsidR="002A5172" w:rsidRPr="002A5172">
        <w:rPr>
          <w:rFonts w:ascii="宋体" w:hAnsi="宋体" w:cs="宋体" w:hint="eastAsia"/>
          <w:sz w:val="24"/>
        </w:rPr>
        <w:t>一一交流电流的绝对误差，</w:t>
      </w:r>
      <w:r w:rsidR="00F04360" w:rsidRPr="002A5172">
        <w:rPr>
          <w:rFonts w:ascii="宋体" w:hAnsi="宋体" w:cs="宋体" w:hint="eastAsia"/>
          <w:sz w:val="24"/>
        </w:rPr>
        <w:t>A</w:t>
      </w:r>
      <w:r w:rsidR="002A5172" w:rsidRPr="002A5172">
        <w:rPr>
          <w:rFonts w:ascii="宋体" w:hAnsi="宋体" w:cs="宋体" w:hint="eastAsia"/>
          <w:sz w:val="24"/>
        </w:rPr>
        <w:t>:</w:t>
      </w:r>
    </w:p>
    <w:p w:rsidR="002A5172" w:rsidRPr="002A5172" w:rsidRDefault="007A6229" w:rsidP="00D4633B">
      <w:pPr>
        <w:spacing w:line="360" w:lineRule="auto"/>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hint="eastAsia"/>
                <w:sz w:val="24"/>
              </w:rPr>
              <m:t>I</m:t>
            </m:r>
          </m:e>
          <m:sub>
            <m:r>
              <m:rPr>
                <m:sty m:val="p"/>
              </m:rPr>
              <w:rPr>
                <w:rFonts w:ascii="Cambria Math" w:hAnsi="Cambria Math" w:cs="宋体" w:hint="eastAsia"/>
                <w:sz w:val="24"/>
              </w:rPr>
              <m:t>x</m:t>
            </m:r>
          </m:sub>
        </m:sSub>
      </m:oMath>
      <w:r w:rsidR="002A5172" w:rsidRPr="002A5172">
        <w:rPr>
          <w:rFonts w:ascii="宋体" w:hAnsi="宋体" w:cs="宋体" w:hint="eastAsia"/>
          <w:sz w:val="24"/>
        </w:rPr>
        <w:t>一一被校电控负载柜及开关插座试验机交流电流的示值，A;</w:t>
      </w:r>
    </w:p>
    <w:p w:rsidR="002A5172" w:rsidRPr="002A5172" w:rsidRDefault="007A6229" w:rsidP="00D4633B">
      <w:pPr>
        <w:spacing w:line="360" w:lineRule="auto"/>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hint="eastAsia"/>
                <w:sz w:val="24"/>
              </w:rPr>
              <m:t>I</m:t>
            </m:r>
          </m:e>
          <m:sub>
            <m:r>
              <m:rPr>
                <m:sty m:val="p"/>
              </m:rPr>
              <w:rPr>
                <w:rFonts w:ascii="Cambria Math" w:hAnsi="Cambria Math" w:cs="宋体" w:hint="eastAsia"/>
                <w:sz w:val="24"/>
              </w:rPr>
              <m:t>N</m:t>
            </m:r>
          </m:sub>
        </m:sSub>
      </m:oMath>
      <w:r w:rsidR="002A5172" w:rsidRPr="002A5172">
        <w:rPr>
          <w:rFonts w:ascii="宋体" w:hAnsi="宋体" w:cs="宋体" w:hint="eastAsia"/>
          <w:sz w:val="24"/>
        </w:rPr>
        <w:t>一一数字功率计交流电流的示值，A;</w:t>
      </w:r>
    </w:p>
    <w:p w:rsidR="002A5172" w:rsidRPr="002A5172" w:rsidRDefault="007A6229" w:rsidP="00D4633B">
      <w:pPr>
        <w:spacing w:line="360" w:lineRule="auto"/>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sz w:val="24"/>
              </w:rPr>
              <m:t>γ</m:t>
            </m:r>
          </m:e>
          <m:sub>
            <m:r>
              <m:rPr>
                <m:sty m:val="p"/>
              </m:rPr>
              <w:rPr>
                <w:rFonts w:ascii="Cambria Math" w:hAnsi="Cambria Math" w:cs="宋体" w:hint="eastAsia"/>
                <w:sz w:val="24"/>
              </w:rPr>
              <m:t>I</m:t>
            </m:r>
          </m:sub>
        </m:sSub>
      </m:oMath>
      <w:r w:rsidR="002A5172" w:rsidRPr="002A5172">
        <w:rPr>
          <w:rFonts w:ascii="宋体" w:hAnsi="宋体" w:cs="宋体" w:hint="eastAsia"/>
          <w:sz w:val="24"/>
        </w:rPr>
        <w:t>一一交流电流的相对误差。</w:t>
      </w:r>
    </w:p>
    <w:p w:rsidR="002A5172" w:rsidRPr="002A5172" w:rsidRDefault="002A5172" w:rsidP="00D4633B">
      <w:pPr>
        <w:spacing w:line="360" w:lineRule="auto"/>
        <w:rPr>
          <w:rFonts w:ascii="宋体" w:hAnsi="宋体" w:cs="宋体"/>
          <w:sz w:val="24"/>
        </w:rPr>
      </w:pPr>
      <w:r w:rsidRPr="002A5172">
        <w:rPr>
          <w:rFonts w:ascii="宋体" w:hAnsi="宋体" w:cs="宋体" w:hint="eastAsia"/>
          <w:sz w:val="24"/>
        </w:rPr>
        <w:t>交流电流的示值误差</w:t>
      </w:r>
      <w:proofErr w:type="gramStart"/>
      <w:r w:rsidRPr="002A5172">
        <w:rPr>
          <w:rFonts w:ascii="宋体" w:hAnsi="宋体" w:cs="宋体" w:hint="eastAsia"/>
          <w:sz w:val="24"/>
        </w:rPr>
        <w:t>按照式</w:t>
      </w:r>
      <w:proofErr w:type="gramEnd"/>
      <w:r w:rsidRPr="002A5172">
        <w:rPr>
          <w:rFonts w:ascii="宋体" w:hAnsi="宋体" w:cs="宋体" w:hint="eastAsia"/>
          <w:sz w:val="24"/>
        </w:rPr>
        <w:t>(3)或式(4)进行计算。</w:t>
      </w:r>
    </w:p>
    <w:p w:rsidR="002A5172" w:rsidRDefault="00F04360" w:rsidP="00F04360">
      <w:pPr>
        <w:pStyle w:val="2"/>
        <w:keepNext w:val="0"/>
        <w:keepLines w:val="0"/>
        <w:spacing w:before="0" w:after="0" w:line="360" w:lineRule="auto"/>
        <w:jc w:val="center"/>
        <w:rPr>
          <w:rFonts w:ascii="宋体" w:eastAsia="宋体" w:hAnsi="宋体" w:cs="宋体"/>
          <w:b w:val="0"/>
          <w:sz w:val="24"/>
        </w:rPr>
      </w:pPr>
      <w:r>
        <w:rPr>
          <w:noProof/>
        </w:rPr>
        <w:drawing>
          <wp:inline distT="0" distB="0" distL="0" distR="0" wp14:anchorId="25B312AB" wp14:editId="61DFE889">
            <wp:extent cx="3323646" cy="115734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27169" cy="1158569"/>
                    </a:xfrm>
                    <a:prstGeom prst="rect">
                      <a:avLst/>
                    </a:prstGeom>
                  </pic:spPr>
                </pic:pic>
              </a:graphicData>
            </a:graphic>
          </wp:inline>
        </w:drawing>
      </w:r>
    </w:p>
    <w:p w:rsidR="002A5172" w:rsidRPr="002A5172" w:rsidRDefault="002A5172" w:rsidP="00F04360">
      <w:pPr>
        <w:spacing w:line="360" w:lineRule="auto"/>
        <w:jc w:val="center"/>
        <w:rPr>
          <w:rFonts w:ascii="宋体" w:hAnsi="宋体" w:cs="宋体"/>
          <w:sz w:val="24"/>
        </w:rPr>
      </w:pPr>
      <w:r w:rsidRPr="002A5172">
        <w:rPr>
          <w:rFonts w:ascii="宋体" w:hAnsi="宋体" w:cs="宋体" w:hint="eastAsia"/>
          <w:sz w:val="24"/>
        </w:rPr>
        <w:t>图2电控负载柜及开关插座试验机交流电流及功率因数校准连接图</w:t>
      </w:r>
    </w:p>
    <w:p w:rsidR="002A5172" w:rsidRPr="002A5172" w:rsidRDefault="0086776C" w:rsidP="00D4633B">
      <w:pPr>
        <w:spacing w:line="360" w:lineRule="auto"/>
        <w:rPr>
          <w:rFonts w:ascii="宋体" w:hAnsi="宋体" w:cs="宋体"/>
          <w:sz w:val="24"/>
        </w:rPr>
      </w:pPr>
      <w:r>
        <w:rPr>
          <w:rFonts w:ascii="宋体" w:hAnsi="宋体" w:cs="宋体" w:hint="eastAsia"/>
          <w:sz w:val="24"/>
        </w:rPr>
        <w:t>7</w:t>
      </w:r>
      <w:r w:rsidR="002A5172" w:rsidRPr="002A5172">
        <w:rPr>
          <w:rFonts w:ascii="宋体" w:hAnsi="宋体" w:cs="宋体" w:hint="eastAsia"/>
          <w:sz w:val="24"/>
        </w:rPr>
        <w:t>.2.4 功率因数</w:t>
      </w:r>
    </w:p>
    <w:p w:rsidR="002A5172" w:rsidRPr="002A5172" w:rsidRDefault="002A5172" w:rsidP="00D4633B">
      <w:pPr>
        <w:spacing w:line="360" w:lineRule="auto"/>
        <w:ind w:firstLineChars="200" w:firstLine="480"/>
        <w:rPr>
          <w:rFonts w:ascii="宋体" w:hAnsi="宋体" w:cs="宋体"/>
          <w:sz w:val="24"/>
        </w:rPr>
      </w:pPr>
      <w:r w:rsidRPr="002A5172">
        <w:rPr>
          <w:rFonts w:ascii="宋体" w:hAnsi="宋体" w:cs="宋体" w:hint="eastAsia"/>
          <w:sz w:val="24"/>
        </w:rPr>
        <w:t>将电控负载柜及开关插座试验机的调压器及可调负载柜、寿命试验机、数字功率计按图2所示连接。校准功率因数时，以50Hz作为频率点，电压、电流可以根据被</w:t>
      </w:r>
      <w:proofErr w:type="gramStart"/>
      <w:r w:rsidRPr="002A5172">
        <w:rPr>
          <w:rFonts w:ascii="宋体" w:hAnsi="宋体" w:cs="宋体" w:hint="eastAsia"/>
          <w:sz w:val="24"/>
        </w:rPr>
        <w:t>校设备</w:t>
      </w:r>
      <w:proofErr w:type="gramEnd"/>
      <w:r w:rsidRPr="002A5172">
        <w:rPr>
          <w:rFonts w:ascii="宋体" w:hAnsi="宋体" w:cs="宋体" w:hint="eastAsia"/>
          <w:sz w:val="24"/>
        </w:rPr>
        <w:t>的使用选择常用点。功率因数一般选取3-5个校准点，根据仪器调节范围，推荐校准点包括0.3、0.6、0.9。调节电控负载柜及开关插座试验机的调压器产生固定输出电压后，根据功率因数校准点调节可调负载柜的负载调整盘(包含电阻盘和电感盘)，当达到被校功率因数时记录电控负载柜及开关插座试验机上显示的功率因数示值和数字功率计的功率因数示值。功率因数无量纲，功</w:t>
      </w:r>
      <w:r w:rsidRPr="002A5172">
        <w:rPr>
          <w:rFonts w:ascii="宋体" w:hAnsi="宋体" w:cs="宋体" w:hint="eastAsia"/>
          <w:sz w:val="24"/>
        </w:rPr>
        <w:lastRenderedPageBreak/>
        <w:t>率因数示值误差用以下形式表示:</w:t>
      </w:r>
    </w:p>
    <w:p w:rsidR="002A5172" w:rsidRPr="00601354" w:rsidRDefault="007A6229" w:rsidP="00D4633B">
      <w:pPr>
        <w:spacing w:line="360" w:lineRule="auto"/>
        <w:jc w:val="center"/>
        <w:rPr>
          <w:rFonts w:asciiTheme="minorEastAsia" w:hAnsiTheme="minorEastAsia"/>
          <w:sz w:val="28"/>
          <w:szCs w:val="28"/>
        </w:rPr>
      </w:pPr>
      <m:oMath>
        <m:sSub>
          <m:sSubPr>
            <m:ctrlPr>
              <w:rPr>
                <w:rFonts w:ascii="Cambria Math" w:hAnsi="Cambria Math"/>
                <w:sz w:val="28"/>
                <w:szCs w:val="28"/>
              </w:rPr>
            </m:ctrlPr>
          </m:sSubPr>
          <m:e>
            <m:r>
              <m:rPr>
                <m:sty m:val="p"/>
              </m:rPr>
              <w:rPr>
                <w:rFonts w:ascii="Cambria Math" w:hAnsi="Cambria Math"/>
                <w:sz w:val="28"/>
                <w:szCs w:val="28"/>
              </w:rPr>
              <m:t>∆</m:t>
            </m:r>
          </m:e>
          <m:sub>
            <m:r>
              <m:rPr>
                <m:sty m:val="p"/>
              </m:rPr>
              <w:rPr>
                <w:rFonts w:ascii="Cambria Math" w:hAnsi="Cambria Math" w:hint="eastAsia"/>
                <w:sz w:val="28"/>
                <w:szCs w:val="28"/>
                <w:vertAlign w:val="subscript"/>
              </w:rPr>
              <m:t>PF</m:t>
            </m:r>
          </m:sub>
        </m:sSub>
        <m:r>
          <m:rPr>
            <m:sty m:val="p"/>
          </m:rPr>
          <w:rPr>
            <w:rFonts w:ascii="Cambria Math" w:hAnsi="Cambria Math" w:hint="eastAsia"/>
            <w:sz w:val="28"/>
            <w:szCs w:val="28"/>
          </w:rPr>
          <m:t>=</m:t>
        </m:r>
        <m:sSub>
          <m:sSubPr>
            <m:ctrlPr>
              <w:rPr>
                <w:rFonts w:ascii="Cambria Math" w:hAnsi="Cambria Math"/>
                <w:sz w:val="28"/>
                <w:szCs w:val="28"/>
              </w:rPr>
            </m:ctrlPr>
          </m:sSubPr>
          <m:e>
            <m:r>
              <m:rPr>
                <m:sty m:val="p"/>
              </m:rPr>
              <w:rPr>
                <w:rFonts w:ascii="Cambria Math" w:hAnsi="Cambria Math" w:hint="eastAsia"/>
                <w:sz w:val="28"/>
                <w:szCs w:val="28"/>
              </w:rPr>
              <m:t>PF</m:t>
            </m:r>
          </m:e>
          <m:sub>
            <m:r>
              <w:rPr>
                <w:rFonts w:ascii="Cambria Math" w:hAnsi="Cambria Math" w:hint="eastAsia"/>
                <w:sz w:val="28"/>
                <w:szCs w:val="28"/>
              </w:rPr>
              <m:t>X</m:t>
            </m:r>
          </m:sub>
        </m:sSub>
        <m:r>
          <m:rPr>
            <m:sty m:val="p"/>
          </m:rPr>
          <w:rPr>
            <w:rFonts w:ascii="Cambria Math" w:eastAsia="MS Mincho" w:hAnsi="Cambria Math" w:cs="MS Mincho" w:hint="eastAsia"/>
            <w:sz w:val="28"/>
            <w:szCs w:val="28"/>
          </w:rPr>
          <m:t>-</m:t>
        </m:r>
        <m:sSub>
          <m:sSubPr>
            <m:ctrlPr>
              <w:rPr>
                <w:rFonts w:ascii="Cambria Math" w:hAnsi="Cambria Math"/>
                <w:sz w:val="28"/>
                <w:szCs w:val="28"/>
              </w:rPr>
            </m:ctrlPr>
          </m:sSubPr>
          <m:e>
            <m:r>
              <m:rPr>
                <m:sty m:val="p"/>
              </m:rPr>
              <w:rPr>
                <w:rFonts w:ascii="Cambria Math" w:hAnsi="Cambria Math" w:hint="eastAsia"/>
                <w:sz w:val="28"/>
                <w:szCs w:val="28"/>
              </w:rPr>
              <m:t>PF</m:t>
            </m:r>
          </m:e>
          <m:sub>
            <m:r>
              <m:rPr>
                <m:sty m:val="p"/>
              </m:rPr>
              <w:rPr>
                <w:rFonts w:ascii="Cambria Math" w:hAnsi="Cambria Math" w:hint="eastAsia"/>
                <w:sz w:val="28"/>
                <w:szCs w:val="28"/>
                <w:vertAlign w:val="subscript"/>
              </w:rPr>
              <m:t>N</m:t>
            </m:r>
          </m:sub>
        </m:sSub>
      </m:oMath>
      <w:r w:rsidR="002A5172" w:rsidRPr="00601354">
        <w:rPr>
          <w:rFonts w:asciiTheme="minorEastAsia" w:hAnsiTheme="minorEastAsia"/>
          <w:sz w:val="28"/>
          <w:szCs w:val="28"/>
        </w:rPr>
        <w:t xml:space="preserve"> (5)</w:t>
      </w:r>
    </w:p>
    <w:p w:rsidR="002A5172" w:rsidRPr="000D4DFA" w:rsidRDefault="002A5172" w:rsidP="00D4633B">
      <w:pPr>
        <w:spacing w:line="360" w:lineRule="auto"/>
        <w:rPr>
          <w:rFonts w:ascii="宋体" w:hAnsi="宋体" w:cs="宋体"/>
          <w:sz w:val="24"/>
        </w:rPr>
      </w:pPr>
      <w:r w:rsidRPr="000D4DFA">
        <w:rPr>
          <w:rFonts w:ascii="宋体" w:hAnsi="宋体" w:cs="宋体" w:hint="eastAsia"/>
          <w:sz w:val="24"/>
        </w:rPr>
        <w:t>式中:</w:t>
      </w:r>
    </w:p>
    <w:p w:rsidR="002A5172" w:rsidRPr="000D4DFA" w:rsidRDefault="007A6229" w:rsidP="00D4633B">
      <w:pPr>
        <w:spacing w:line="360" w:lineRule="auto"/>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sz w:val="24"/>
              </w:rPr>
              <m:t>∆</m:t>
            </m:r>
          </m:e>
          <m:sub>
            <m:r>
              <m:rPr>
                <m:sty m:val="p"/>
              </m:rPr>
              <w:rPr>
                <w:rFonts w:ascii="Cambria Math" w:hAnsi="Cambria Math" w:cs="宋体" w:hint="eastAsia"/>
                <w:sz w:val="24"/>
              </w:rPr>
              <m:t>PF</m:t>
            </m:r>
          </m:sub>
        </m:sSub>
      </m:oMath>
      <w:r w:rsidR="002A5172" w:rsidRPr="000D4DFA">
        <w:rPr>
          <w:rFonts w:ascii="宋体" w:hAnsi="宋体" w:cs="宋体" w:hint="eastAsia"/>
          <w:sz w:val="24"/>
        </w:rPr>
        <w:t>--功率因数的示值误差;</w:t>
      </w:r>
    </w:p>
    <w:p w:rsidR="000D4DFA" w:rsidRPr="000D4DFA" w:rsidRDefault="007A6229" w:rsidP="00D4633B">
      <w:pPr>
        <w:spacing w:line="360" w:lineRule="auto"/>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hint="eastAsia"/>
                <w:sz w:val="24"/>
              </w:rPr>
              <m:t>PF</m:t>
            </m:r>
          </m:e>
          <m:sub>
            <m:r>
              <m:rPr>
                <m:sty m:val="p"/>
              </m:rPr>
              <w:rPr>
                <w:rFonts w:ascii="Cambria Math" w:hAnsi="Cambria Math" w:cs="宋体" w:hint="eastAsia"/>
                <w:sz w:val="24"/>
              </w:rPr>
              <m:t>X</m:t>
            </m:r>
          </m:sub>
        </m:sSub>
      </m:oMath>
      <w:r w:rsidR="000D4DFA" w:rsidRPr="000D4DFA">
        <w:rPr>
          <w:rFonts w:ascii="宋体" w:hAnsi="宋体" w:cs="宋体" w:hint="eastAsia"/>
          <w:sz w:val="24"/>
        </w:rPr>
        <w:t>一一被校电控负载柜及开关插座试验机功率因数的示值;</w:t>
      </w:r>
    </w:p>
    <w:p w:rsidR="000D4DFA" w:rsidRPr="000D4DFA" w:rsidRDefault="007A6229" w:rsidP="00D4633B">
      <w:pPr>
        <w:spacing w:line="360" w:lineRule="auto"/>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hint="eastAsia"/>
                <w:sz w:val="24"/>
              </w:rPr>
              <m:t>PF</m:t>
            </m:r>
          </m:e>
          <m:sub>
            <m:r>
              <m:rPr>
                <m:sty m:val="p"/>
              </m:rPr>
              <w:rPr>
                <w:rFonts w:ascii="Cambria Math" w:hAnsi="Cambria Math" w:cs="宋体" w:hint="eastAsia"/>
                <w:sz w:val="24"/>
              </w:rPr>
              <m:t>N</m:t>
            </m:r>
          </m:sub>
        </m:sSub>
      </m:oMath>
      <w:r w:rsidR="000D4DFA" w:rsidRPr="000D4DFA">
        <w:rPr>
          <w:rFonts w:ascii="宋体" w:hAnsi="宋体" w:cs="宋体" w:hint="eastAsia"/>
          <w:sz w:val="24"/>
        </w:rPr>
        <w:t>一一数字功率计功率因数的示值。</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功率因数的示值误差</w:t>
      </w:r>
      <w:proofErr w:type="gramStart"/>
      <w:r w:rsidRPr="000D4DFA">
        <w:rPr>
          <w:rFonts w:ascii="宋体" w:hAnsi="宋体" w:cs="宋体" w:hint="eastAsia"/>
          <w:sz w:val="24"/>
        </w:rPr>
        <w:t>按照式</w:t>
      </w:r>
      <w:proofErr w:type="gramEnd"/>
      <w:r w:rsidRPr="000D4DFA">
        <w:rPr>
          <w:rFonts w:ascii="宋体" w:hAnsi="宋体" w:cs="宋体" w:hint="eastAsia"/>
          <w:sz w:val="24"/>
        </w:rPr>
        <w:t>(5)进行计算。</w:t>
      </w:r>
    </w:p>
    <w:p w:rsidR="000D4DFA" w:rsidRPr="000D4DFA" w:rsidRDefault="0086776C" w:rsidP="00D4633B">
      <w:pPr>
        <w:spacing w:line="360" w:lineRule="auto"/>
        <w:rPr>
          <w:rFonts w:ascii="宋体" w:hAnsi="宋体" w:cs="宋体"/>
          <w:sz w:val="24"/>
        </w:rPr>
      </w:pPr>
      <w:r>
        <w:rPr>
          <w:rFonts w:ascii="宋体" w:hAnsi="宋体" w:cs="宋体" w:hint="eastAsia"/>
          <w:sz w:val="24"/>
        </w:rPr>
        <w:t>7</w:t>
      </w:r>
      <w:r w:rsidR="000D4DFA" w:rsidRPr="000D4DFA">
        <w:rPr>
          <w:rFonts w:ascii="宋体" w:hAnsi="宋体" w:cs="宋体" w:hint="eastAsia"/>
          <w:sz w:val="24"/>
        </w:rPr>
        <w:t>.2.5插合持续时间</w:t>
      </w:r>
    </w:p>
    <w:p w:rsidR="000D4DFA" w:rsidRPr="000D4DFA" w:rsidRDefault="000D4DFA" w:rsidP="00B0679A">
      <w:pPr>
        <w:spacing w:line="360" w:lineRule="auto"/>
        <w:ind w:firstLineChars="300" w:firstLine="720"/>
        <w:rPr>
          <w:rFonts w:ascii="宋体" w:hAnsi="宋体" w:cs="宋体"/>
          <w:sz w:val="24"/>
        </w:rPr>
      </w:pPr>
      <w:r w:rsidRPr="000D4DFA">
        <w:rPr>
          <w:rFonts w:ascii="宋体" w:hAnsi="宋体" w:cs="宋体" w:hint="eastAsia"/>
          <w:sz w:val="24"/>
        </w:rPr>
        <w:t>电控负载柜及开关插座试验机根据被测样件的测试要求，寿命试验机的测试夹具有几个固定行程速率。将电控负载柜及开关插座试验机的调压器及可调负载柜、寿命试验机、示波器及探头按图3所示连接并选择好行程速率。被测样件与寿命试验机连接好，将示波器电流探头与示波器接好</w:t>
      </w:r>
      <w:proofErr w:type="gramStart"/>
      <w:r w:rsidRPr="000D4DFA">
        <w:rPr>
          <w:rFonts w:ascii="宋体" w:hAnsi="宋体" w:cs="宋体" w:hint="eastAsia"/>
          <w:sz w:val="24"/>
        </w:rPr>
        <w:t>并钳入测试</w:t>
      </w:r>
      <w:proofErr w:type="gramEnd"/>
      <w:r w:rsidRPr="000D4DFA">
        <w:rPr>
          <w:rFonts w:ascii="宋体" w:hAnsi="宋体" w:cs="宋体" w:hint="eastAsia"/>
          <w:sz w:val="24"/>
        </w:rPr>
        <w:t>回路中。根据校准时回路电流范围设置好示波器的参数，电控负载柜及开关插座试验机开始样件测试后，在示波器上捕捉一个完整的插拔动作过程(两个行程)中的回路电流波形图。插合持续时间电流波形示意图如图4所示。电流波形示值不为零时表示回路有电流流过，其持续时间为试验过程的插合持续时间。不同行程速率下的插合持续时间均为校准点。插合持续时间误差用以下形式表示:</w:t>
      </w:r>
    </w:p>
    <w:p w:rsidR="000D4DFA" w:rsidRPr="000D4DFA" w:rsidRDefault="007A6229" w:rsidP="00D4633B">
      <w:pPr>
        <w:spacing w:line="360" w:lineRule="auto"/>
        <w:jc w:val="center"/>
        <w:rPr>
          <w:rFonts w:ascii="宋体" w:hAnsi="宋体" w:cs="宋体"/>
          <w:sz w:val="24"/>
        </w:rPr>
      </w:pPr>
      <m:oMath>
        <m:sSub>
          <m:sSubPr>
            <m:ctrlPr>
              <w:rPr>
                <w:rFonts w:ascii="Cambria Math" w:hAnsi="Cambria Math" w:cs="宋体"/>
                <w:sz w:val="24"/>
              </w:rPr>
            </m:ctrlPr>
          </m:sSubPr>
          <m:e>
            <m:r>
              <w:rPr>
                <w:rFonts w:ascii="Cambria Math" w:hAnsi="Cambria Math" w:cs="宋体"/>
                <w:sz w:val="24"/>
              </w:rPr>
              <m:t>∆</m:t>
            </m:r>
          </m:e>
          <m:sub>
            <m:r>
              <m:rPr>
                <m:sty m:val="p"/>
              </m:rPr>
              <w:rPr>
                <w:rFonts w:ascii="Cambria Math" w:hAnsi="Cambria Math" w:cs="宋体" w:hint="eastAsia"/>
                <w:sz w:val="24"/>
              </w:rPr>
              <m:t>t1</m:t>
            </m:r>
          </m:sub>
        </m:sSub>
        <m:r>
          <m:rPr>
            <m:sty m:val="p"/>
          </m:rPr>
          <w:rPr>
            <w:rFonts w:ascii="Cambria Math" w:hAnsi="Cambria Math" w:cs="宋体" w:hint="eastAsia"/>
            <w:sz w:val="24"/>
          </w:rPr>
          <m:t>=</m:t>
        </m:r>
        <m:sSub>
          <m:sSubPr>
            <m:ctrlPr>
              <w:rPr>
                <w:rFonts w:ascii="Cambria Math" w:hAnsi="Cambria Math" w:cs="宋体"/>
                <w:sz w:val="24"/>
              </w:rPr>
            </m:ctrlPr>
          </m:sSubPr>
          <m:e>
            <m:r>
              <m:rPr>
                <m:sty m:val="p"/>
              </m:rPr>
              <w:rPr>
                <w:rFonts w:ascii="Cambria Math" w:hAnsi="Cambria Math" w:cs="宋体" w:hint="eastAsia"/>
                <w:sz w:val="24"/>
              </w:rPr>
              <m:t>T</m:t>
            </m:r>
          </m:e>
          <m:sub>
            <m:r>
              <m:rPr>
                <m:sty m:val="p"/>
              </m:rPr>
              <w:rPr>
                <w:rFonts w:ascii="Cambria Math" w:hAnsi="Cambria Math" w:cs="宋体" w:hint="eastAsia"/>
                <w:sz w:val="24"/>
              </w:rPr>
              <m:t>H</m:t>
            </m:r>
          </m:sub>
        </m:sSub>
        <m:r>
          <m:rPr>
            <m:sty m:val="p"/>
          </m:rPr>
          <w:rPr>
            <w:rFonts w:ascii="Cambria Math" w:hAnsi="Cambria Math" w:cs="宋体" w:hint="eastAsia"/>
            <w:sz w:val="24"/>
          </w:rPr>
          <m:t>-</m:t>
        </m:r>
        <m:sSub>
          <m:sSubPr>
            <m:ctrlPr>
              <w:rPr>
                <w:rFonts w:ascii="Cambria Math" w:hAnsi="Cambria Math" w:cs="宋体"/>
                <w:sz w:val="24"/>
              </w:rPr>
            </m:ctrlPr>
          </m:sSubPr>
          <m:e>
            <m:r>
              <m:rPr>
                <m:sty m:val="p"/>
              </m:rPr>
              <w:rPr>
                <w:rFonts w:ascii="Cambria Math" w:hAnsi="Cambria Math" w:cs="宋体" w:hint="eastAsia"/>
                <w:sz w:val="24"/>
              </w:rPr>
              <m:t>T</m:t>
            </m:r>
          </m:e>
          <m:sub>
            <m:r>
              <m:rPr>
                <m:sty m:val="p"/>
              </m:rPr>
              <w:rPr>
                <w:rFonts w:ascii="Cambria Math" w:hAnsi="Cambria Math" w:cs="宋体" w:hint="eastAsia"/>
                <w:sz w:val="24"/>
              </w:rPr>
              <m:t>O</m:t>
            </m:r>
          </m:sub>
        </m:sSub>
      </m:oMath>
      <w:r w:rsidR="000D4DFA" w:rsidRPr="000D4DFA">
        <w:rPr>
          <w:rFonts w:ascii="宋体" w:hAnsi="宋体" w:cs="宋体"/>
          <w:sz w:val="24"/>
        </w:rPr>
        <w:t xml:space="preserve"> (6)</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式中:</w:t>
      </w:r>
    </w:p>
    <w:p w:rsidR="000D4DFA" w:rsidRPr="000D4DFA" w:rsidRDefault="007A6229" w:rsidP="00D4633B">
      <w:pPr>
        <w:spacing w:line="360" w:lineRule="auto"/>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sz w:val="24"/>
              </w:rPr>
              <m:t>∆</m:t>
            </m:r>
          </m:e>
          <m:sub>
            <m:r>
              <m:rPr>
                <m:sty m:val="p"/>
              </m:rPr>
              <w:rPr>
                <w:rFonts w:ascii="Cambria Math" w:hAnsi="Cambria Math" w:cs="宋体" w:hint="eastAsia"/>
                <w:sz w:val="24"/>
              </w:rPr>
              <m:t>t1</m:t>
            </m:r>
          </m:sub>
        </m:sSub>
      </m:oMath>
      <w:r w:rsidR="002B02A0">
        <w:rPr>
          <w:rFonts w:ascii="宋体" w:hAnsi="宋体" w:cs="宋体" w:hint="eastAsia"/>
          <w:sz w:val="24"/>
        </w:rPr>
        <w:t>——</w:t>
      </w:r>
      <w:r w:rsidR="000D4DFA" w:rsidRPr="000D4DFA">
        <w:rPr>
          <w:rFonts w:ascii="宋体" w:hAnsi="宋体" w:cs="宋体" w:hint="eastAsia"/>
          <w:sz w:val="24"/>
        </w:rPr>
        <w:t>插合时间误差，s;</w:t>
      </w:r>
    </w:p>
    <w:p w:rsidR="000D4DFA" w:rsidRPr="000D4DFA" w:rsidRDefault="007A6229" w:rsidP="00D4633B">
      <w:pPr>
        <w:spacing w:line="360" w:lineRule="auto"/>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hint="eastAsia"/>
                <w:sz w:val="24"/>
              </w:rPr>
              <m:t>T</m:t>
            </m:r>
          </m:e>
          <m:sub>
            <m:r>
              <m:rPr>
                <m:sty m:val="p"/>
              </m:rPr>
              <w:rPr>
                <w:rFonts w:ascii="Cambria Math" w:hAnsi="Cambria Math" w:cs="宋体" w:hint="eastAsia"/>
                <w:sz w:val="24"/>
              </w:rPr>
              <m:t>H</m:t>
            </m:r>
          </m:sub>
        </m:sSub>
      </m:oMath>
      <w:r w:rsidR="002B02A0">
        <w:rPr>
          <w:rFonts w:ascii="宋体" w:hAnsi="宋体" w:cs="宋体" w:hint="eastAsia"/>
          <w:sz w:val="24"/>
        </w:rPr>
        <w:t>——</w:t>
      </w:r>
      <w:r w:rsidR="000D4DFA" w:rsidRPr="000D4DFA">
        <w:rPr>
          <w:rFonts w:ascii="宋体" w:hAnsi="宋体" w:cs="宋体" w:hint="eastAsia"/>
          <w:sz w:val="24"/>
        </w:rPr>
        <w:t>被校电控负载柜及开关插座试验机的理论插合持续时间(对于额定电流不大于16A的家用和类似用途插头插座试验</w:t>
      </w:r>
      <w:proofErr w:type="gramStart"/>
      <w:r w:rsidR="000D4DFA" w:rsidRPr="000D4DFA">
        <w:rPr>
          <w:rFonts w:ascii="宋体" w:hAnsi="宋体" w:cs="宋体" w:hint="eastAsia"/>
          <w:sz w:val="24"/>
        </w:rPr>
        <w:t>机理论插</w:t>
      </w:r>
      <w:proofErr w:type="gramEnd"/>
      <w:r w:rsidR="000D4DFA" w:rsidRPr="000D4DFA">
        <w:rPr>
          <w:rFonts w:ascii="宋体" w:hAnsi="宋体" w:cs="宋体" w:hint="eastAsia"/>
          <w:sz w:val="24"/>
        </w:rPr>
        <w:t>合持续时间为1.5秒，对于额定电流大于16A的家用和类似用途插头插座试验</w:t>
      </w:r>
      <w:proofErr w:type="gramStart"/>
      <w:r w:rsidR="000D4DFA" w:rsidRPr="000D4DFA">
        <w:rPr>
          <w:rFonts w:ascii="宋体" w:hAnsi="宋体" w:cs="宋体" w:hint="eastAsia"/>
          <w:sz w:val="24"/>
        </w:rPr>
        <w:t>机理论插</w:t>
      </w:r>
      <w:proofErr w:type="gramEnd"/>
      <w:r w:rsidR="000D4DFA" w:rsidRPr="000D4DFA">
        <w:rPr>
          <w:rFonts w:ascii="宋体" w:hAnsi="宋体" w:cs="宋体" w:hint="eastAsia"/>
          <w:sz w:val="24"/>
        </w:rPr>
        <w:t>合持续时间为3秒)，s;</w:t>
      </w:r>
    </w:p>
    <w:p w:rsidR="000D4DFA" w:rsidRPr="000D4DFA" w:rsidRDefault="007A6229" w:rsidP="00D4633B">
      <w:pPr>
        <w:spacing w:line="360" w:lineRule="auto"/>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hint="eastAsia"/>
                <w:sz w:val="24"/>
              </w:rPr>
              <m:t>T</m:t>
            </m:r>
          </m:e>
          <m:sub>
            <m:r>
              <m:rPr>
                <m:sty m:val="p"/>
              </m:rPr>
              <w:rPr>
                <w:rFonts w:ascii="Cambria Math" w:hAnsi="Cambria Math" w:cs="宋体" w:hint="eastAsia"/>
                <w:sz w:val="24"/>
              </w:rPr>
              <m:t>O</m:t>
            </m:r>
          </m:sub>
        </m:sSub>
      </m:oMath>
      <w:r w:rsidR="002B02A0">
        <w:rPr>
          <w:rFonts w:ascii="宋体" w:hAnsi="宋体" w:cs="宋体" w:hint="eastAsia"/>
          <w:sz w:val="24"/>
        </w:rPr>
        <w:t>——</w:t>
      </w:r>
      <w:r w:rsidR="000D4DFA" w:rsidRPr="000D4DFA">
        <w:rPr>
          <w:rFonts w:ascii="宋体" w:hAnsi="宋体" w:cs="宋体" w:hint="eastAsia"/>
          <w:sz w:val="24"/>
        </w:rPr>
        <w:t>被校电控负载柜及开关插座试验机的实际插合持续时间，s。</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注:一个行程是插头的一次插入或一次拔出或是开关每操作一次。</w:t>
      </w:r>
    </w:p>
    <w:p w:rsidR="002A5172" w:rsidRPr="000D4DFA" w:rsidRDefault="000D4DFA" w:rsidP="00D4633B">
      <w:pPr>
        <w:spacing w:line="360" w:lineRule="auto"/>
        <w:jc w:val="center"/>
        <w:rPr>
          <w:rFonts w:ascii="宋体" w:hAnsi="宋体" w:cs="宋体"/>
          <w:sz w:val="24"/>
        </w:rPr>
      </w:pPr>
      <w:r w:rsidRPr="000D4DFA">
        <w:rPr>
          <w:rFonts w:ascii="宋体" w:hAnsi="宋体" w:cs="宋体"/>
          <w:noProof/>
          <w:sz w:val="24"/>
        </w:rPr>
        <w:lastRenderedPageBreak/>
        <w:drawing>
          <wp:inline distT="0" distB="0" distL="0" distR="0" wp14:anchorId="1DCD6F08" wp14:editId="6D294C1D">
            <wp:extent cx="2934031" cy="2130442"/>
            <wp:effectExtent l="0" t="0" r="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35170" cy="2131269"/>
                    </a:xfrm>
                    <a:prstGeom prst="rect">
                      <a:avLst/>
                    </a:prstGeom>
                  </pic:spPr>
                </pic:pic>
              </a:graphicData>
            </a:graphic>
          </wp:inline>
        </w:drawing>
      </w:r>
    </w:p>
    <w:p w:rsidR="000D4DFA" w:rsidRPr="000D4DFA" w:rsidRDefault="000D4DFA" w:rsidP="00F371C4">
      <w:pPr>
        <w:spacing w:line="360" w:lineRule="auto"/>
        <w:jc w:val="center"/>
        <w:rPr>
          <w:rFonts w:ascii="宋体" w:hAnsi="宋体" w:cs="宋体"/>
          <w:sz w:val="24"/>
        </w:rPr>
      </w:pPr>
      <w:r w:rsidRPr="000D4DFA">
        <w:rPr>
          <w:rFonts w:ascii="宋体" w:hAnsi="宋体" w:cs="宋体" w:hint="eastAsia"/>
          <w:sz w:val="24"/>
        </w:rPr>
        <w:t>图3电控负载柜及开关插座试验机插合持续时间校准连接图</w:t>
      </w:r>
    </w:p>
    <w:p w:rsidR="000D4DFA" w:rsidRPr="000D4DFA" w:rsidRDefault="000D4DFA" w:rsidP="00A361DB">
      <w:pPr>
        <w:spacing w:line="360" w:lineRule="auto"/>
        <w:jc w:val="center"/>
        <w:rPr>
          <w:rFonts w:ascii="宋体" w:hAnsi="宋体" w:cs="宋体"/>
          <w:sz w:val="24"/>
        </w:rPr>
      </w:pPr>
      <w:r w:rsidRPr="000D4DFA">
        <w:rPr>
          <w:rFonts w:ascii="宋体" w:hAnsi="宋体" w:cs="宋体"/>
          <w:noProof/>
          <w:sz w:val="24"/>
        </w:rPr>
        <w:drawing>
          <wp:inline distT="0" distB="0" distL="0" distR="0" wp14:anchorId="6459D5F1" wp14:editId="65715D7C">
            <wp:extent cx="3840477" cy="1280160"/>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46381" cy="1282128"/>
                    </a:xfrm>
                    <a:prstGeom prst="rect">
                      <a:avLst/>
                    </a:prstGeom>
                  </pic:spPr>
                </pic:pic>
              </a:graphicData>
            </a:graphic>
          </wp:inline>
        </w:drawing>
      </w:r>
    </w:p>
    <w:p w:rsidR="000D4DFA" w:rsidRPr="000D4DFA" w:rsidRDefault="000D4DFA" w:rsidP="00F371C4">
      <w:pPr>
        <w:spacing w:line="360" w:lineRule="auto"/>
        <w:jc w:val="center"/>
        <w:rPr>
          <w:rFonts w:ascii="宋体" w:hAnsi="宋体" w:cs="宋体"/>
          <w:sz w:val="24"/>
        </w:rPr>
      </w:pPr>
      <w:r w:rsidRPr="000D4DFA">
        <w:rPr>
          <w:rFonts w:ascii="宋体" w:hAnsi="宋体" w:cs="宋体" w:hint="eastAsia"/>
          <w:sz w:val="24"/>
        </w:rPr>
        <w:t>图4电控负载柜及开关插座试验机插合持续时间电流波形示意图</w:t>
      </w:r>
    </w:p>
    <w:p w:rsidR="000D4DFA" w:rsidRPr="000D4DFA" w:rsidRDefault="0086776C" w:rsidP="00D4633B">
      <w:pPr>
        <w:spacing w:line="360" w:lineRule="auto"/>
        <w:rPr>
          <w:rFonts w:ascii="宋体" w:hAnsi="宋体" w:cs="宋体"/>
          <w:sz w:val="24"/>
        </w:rPr>
      </w:pPr>
      <w:r>
        <w:rPr>
          <w:rFonts w:ascii="宋体" w:hAnsi="宋体" w:cs="宋体" w:hint="eastAsia"/>
          <w:sz w:val="24"/>
        </w:rPr>
        <w:t>7</w:t>
      </w:r>
      <w:r w:rsidR="000D4DFA" w:rsidRPr="000D4DFA">
        <w:rPr>
          <w:rFonts w:ascii="宋体" w:hAnsi="宋体" w:cs="宋体" w:hint="eastAsia"/>
          <w:sz w:val="24"/>
        </w:rPr>
        <w:t>.2.6 接通持续时间</w:t>
      </w:r>
    </w:p>
    <w:p w:rsidR="000D4DFA" w:rsidRPr="000D4DFA" w:rsidRDefault="000D4DFA" w:rsidP="00D4633B">
      <w:pPr>
        <w:spacing w:line="360" w:lineRule="auto"/>
        <w:ind w:firstLineChars="300" w:firstLine="720"/>
        <w:rPr>
          <w:rFonts w:ascii="宋体" w:hAnsi="宋体" w:cs="宋体"/>
          <w:sz w:val="24"/>
        </w:rPr>
      </w:pPr>
      <w:r w:rsidRPr="000D4DFA">
        <w:rPr>
          <w:rFonts w:ascii="宋体" w:hAnsi="宋体" w:cs="宋体" w:hint="eastAsia"/>
          <w:sz w:val="24"/>
        </w:rPr>
        <w:t>接通持续时间以通断持续时间占空比作为计量特性的评判依据。接线方式与插合持续时间校准的接线方式相同。根据校准时回路电流范围设置好示波器的参数，电控负载柜及开关插座试验机开始样件测试后，在示波器上捕捉一个完整的接通和关断的动作过程(两个行程)中的回路电流波形图。接通持续时间电流波形示意图如图5所示。电流波形示值不为零时表示回路有电流流过，其持续时间为试验过程的接通持续时间;电流波形示值为零时表示回路无电流流过，其持续时间为试验过程的断开持续时间。不同行程速率下的接通持续时间均为校准点。接通持续时间误差用以下形式表示:</w:t>
      </w:r>
    </w:p>
    <w:p w:rsidR="000D4DFA" w:rsidRPr="000D4DFA" w:rsidRDefault="007A6229" w:rsidP="00D4633B">
      <w:pPr>
        <w:spacing w:line="360" w:lineRule="auto"/>
        <w:jc w:val="center"/>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sz w:val="24"/>
              </w:rPr>
              <m:t>∆</m:t>
            </m:r>
          </m:e>
          <m:sub>
            <m:r>
              <m:rPr>
                <m:sty m:val="p"/>
              </m:rPr>
              <w:rPr>
                <w:rFonts w:ascii="Cambria Math" w:hAnsi="Cambria Math" w:cs="宋体" w:hint="eastAsia"/>
                <w:sz w:val="24"/>
              </w:rPr>
              <m:t>t2</m:t>
            </m:r>
          </m:sub>
        </m:sSub>
        <m:r>
          <m:rPr>
            <m:sty m:val="p"/>
          </m:rPr>
          <w:rPr>
            <w:rFonts w:ascii="Cambria Math" w:hAnsi="Cambria Math" w:cs="宋体" w:hint="eastAsia"/>
            <w:sz w:val="24"/>
          </w:rPr>
          <m:t>=</m:t>
        </m:r>
        <m:f>
          <m:fPr>
            <m:ctrlPr>
              <w:rPr>
                <w:rFonts w:ascii="Cambria Math" w:hAnsi="Cambria Math" w:cs="宋体"/>
                <w:sz w:val="24"/>
              </w:rPr>
            </m:ctrlPr>
          </m:fPr>
          <m:num>
            <m:sSub>
              <m:sSubPr>
                <m:ctrlPr>
                  <w:rPr>
                    <w:rFonts w:ascii="Cambria Math" w:hAnsi="Cambria Math" w:cs="宋体"/>
                    <w:sz w:val="24"/>
                  </w:rPr>
                </m:ctrlPr>
              </m:sSubPr>
              <m:e>
                <m:r>
                  <m:rPr>
                    <m:sty m:val="p"/>
                  </m:rPr>
                  <w:rPr>
                    <w:rFonts w:ascii="Cambria Math" w:hAnsi="Cambria Math" w:cs="宋体" w:hint="eastAsia"/>
                    <w:sz w:val="24"/>
                  </w:rPr>
                  <m:t>T</m:t>
                </m:r>
              </m:e>
              <m:sub>
                <m:r>
                  <m:rPr>
                    <m:sty m:val="p"/>
                  </m:rPr>
                  <w:rPr>
                    <w:rFonts w:ascii="Cambria Math" w:hAnsi="Cambria Math" w:cs="宋体" w:hint="eastAsia"/>
                    <w:sz w:val="24"/>
                  </w:rPr>
                  <m:t>T</m:t>
                </m:r>
              </m:sub>
            </m:sSub>
          </m:num>
          <m:den>
            <m:sSub>
              <m:sSubPr>
                <m:ctrlPr>
                  <w:rPr>
                    <w:rFonts w:ascii="Cambria Math" w:hAnsi="Cambria Math" w:cs="宋体"/>
                    <w:sz w:val="24"/>
                  </w:rPr>
                </m:ctrlPr>
              </m:sSubPr>
              <m:e>
                <m:r>
                  <m:rPr>
                    <m:sty m:val="p"/>
                  </m:rPr>
                  <w:rPr>
                    <w:rFonts w:ascii="Cambria Math" w:hAnsi="Cambria Math" w:cs="宋体" w:hint="eastAsia"/>
                    <w:sz w:val="24"/>
                  </w:rPr>
                  <m:t>T</m:t>
                </m:r>
              </m:e>
              <m:sub>
                <m:r>
                  <m:rPr>
                    <m:sty m:val="p"/>
                  </m:rPr>
                  <w:rPr>
                    <w:rFonts w:ascii="Cambria Math" w:hAnsi="Cambria Math" w:cs="宋体" w:hint="eastAsia"/>
                    <w:sz w:val="24"/>
                  </w:rPr>
                  <m:t>T</m:t>
                </m:r>
              </m:sub>
            </m:sSub>
            <m:r>
              <m:rPr>
                <m:sty m:val="p"/>
              </m:rPr>
              <w:rPr>
                <w:rFonts w:ascii="Cambria Math" w:hAnsi="Cambria Math" w:cs="宋体" w:hint="eastAsia"/>
                <w:sz w:val="24"/>
              </w:rPr>
              <m:t>+</m:t>
            </m:r>
            <m:sSub>
              <m:sSubPr>
                <m:ctrlPr>
                  <w:rPr>
                    <w:rFonts w:ascii="Cambria Math" w:hAnsi="Cambria Math" w:cs="宋体"/>
                    <w:sz w:val="24"/>
                  </w:rPr>
                </m:ctrlPr>
              </m:sSubPr>
              <m:e>
                <m:r>
                  <m:rPr>
                    <m:sty m:val="p"/>
                  </m:rPr>
                  <w:rPr>
                    <w:rFonts w:ascii="Cambria Math" w:hAnsi="Cambria Math" w:cs="宋体" w:hint="eastAsia"/>
                    <w:sz w:val="24"/>
                  </w:rPr>
                  <m:t>T</m:t>
                </m:r>
              </m:e>
              <m:sub>
                <m:r>
                  <m:rPr>
                    <m:sty m:val="p"/>
                  </m:rPr>
                  <w:rPr>
                    <w:rFonts w:ascii="Cambria Math" w:hAnsi="Cambria Math" w:cs="宋体" w:hint="eastAsia"/>
                    <w:sz w:val="24"/>
                  </w:rPr>
                  <m:t>D</m:t>
                </m:r>
              </m:sub>
            </m:sSub>
          </m:den>
        </m:f>
        <m:r>
          <m:rPr>
            <m:sty m:val="p"/>
          </m:rPr>
          <w:rPr>
            <w:rFonts w:ascii="Cambria Math" w:hAnsi="Cambria Math" w:cs="宋体"/>
            <w:sz w:val="24"/>
          </w:rPr>
          <m:t>×</m:t>
        </m:r>
        <m:r>
          <m:rPr>
            <m:sty m:val="p"/>
          </m:rPr>
          <w:rPr>
            <w:rFonts w:ascii="Cambria Math" w:hAnsi="Cambria Math" w:cs="宋体" w:hint="eastAsia"/>
            <w:sz w:val="24"/>
          </w:rPr>
          <m:t>100%</m:t>
        </m:r>
      </m:oMath>
      <w:r w:rsidR="000D4DFA" w:rsidRPr="000D4DFA">
        <w:rPr>
          <w:rFonts w:ascii="宋体" w:hAnsi="宋体" w:cs="宋体"/>
          <w:sz w:val="24"/>
        </w:rPr>
        <w:t xml:space="preserve"> (7)</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式中:</w:t>
      </w:r>
    </w:p>
    <w:p w:rsidR="000D4DFA" w:rsidRPr="000D4DFA" w:rsidRDefault="007A6229" w:rsidP="00D4633B">
      <w:pPr>
        <w:spacing w:line="360" w:lineRule="auto"/>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sz w:val="24"/>
              </w:rPr>
              <m:t>∆</m:t>
            </m:r>
          </m:e>
          <m:sub>
            <m:r>
              <m:rPr>
                <m:sty m:val="p"/>
              </m:rPr>
              <w:rPr>
                <w:rFonts w:ascii="Cambria Math" w:hAnsi="Cambria Math" w:cs="宋体" w:hint="eastAsia"/>
                <w:sz w:val="24"/>
              </w:rPr>
              <m:t>t2</m:t>
            </m:r>
          </m:sub>
        </m:sSub>
      </m:oMath>
      <w:r w:rsidR="002B02A0">
        <w:rPr>
          <w:rFonts w:ascii="宋体" w:hAnsi="宋体" w:cs="宋体" w:hint="eastAsia"/>
          <w:sz w:val="24"/>
        </w:rPr>
        <w:t>——</w:t>
      </w:r>
      <w:r w:rsidR="000D4DFA" w:rsidRPr="000D4DFA">
        <w:rPr>
          <w:rFonts w:ascii="宋体" w:hAnsi="宋体" w:cs="宋体" w:hint="eastAsia"/>
          <w:sz w:val="24"/>
        </w:rPr>
        <w:t>通断持续时间占空比误差;</w:t>
      </w:r>
    </w:p>
    <w:p w:rsidR="000D4DFA" w:rsidRPr="000D4DFA" w:rsidRDefault="007A6229" w:rsidP="00D4633B">
      <w:pPr>
        <w:spacing w:line="360" w:lineRule="auto"/>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hint="eastAsia"/>
                <w:sz w:val="24"/>
              </w:rPr>
              <m:t>T</m:t>
            </m:r>
          </m:e>
          <m:sub>
            <m:r>
              <m:rPr>
                <m:sty m:val="p"/>
              </m:rPr>
              <w:rPr>
                <w:rFonts w:ascii="Cambria Math" w:hAnsi="Cambria Math" w:cs="宋体" w:hint="eastAsia"/>
                <w:sz w:val="24"/>
              </w:rPr>
              <m:t>T</m:t>
            </m:r>
          </m:sub>
        </m:sSub>
      </m:oMath>
      <w:r w:rsidR="002B02A0">
        <w:rPr>
          <w:rFonts w:ascii="宋体" w:hAnsi="宋体" w:cs="宋体" w:hint="eastAsia"/>
          <w:sz w:val="24"/>
        </w:rPr>
        <w:t>——</w:t>
      </w:r>
      <w:r w:rsidR="000D4DFA" w:rsidRPr="000D4DFA">
        <w:rPr>
          <w:rFonts w:ascii="宋体" w:hAnsi="宋体" w:cs="宋体" w:hint="eastAsia"/>
          <w:sz w:val="24"/>
        </w:rPr>
        <w:t>被校电控负载柜及开关插座试验机的接通持续时间，</w:t>
      </w:r>
      <w:r w:rsidR="00805301" w:rsidRPr="000D4DFA">
        <w:rPr>
          <w:rFonts w:ascii="宋体" w:hAnsi="宋体" w:cs="宋体" w:hint="eastAsia"/>
          <w:sz w:val="24"/>
        </w:rPr>
        <w:t>s</w:t>
      </w:r>
      <w:r w:rsidR="000D4DFA" w:rsidRPr="000D4DFA">
        <w:rPr>
          <w:rFonts w:ascii="宋体" w:hAnsi="宋体" w:cs="宋体" w:hint="eastAsia"/>
          <w:sz w:val="24"/>
        </w:rPr>
        <w:t>;</w:t>
      </w:r>
    </w:p>
    <w:p w:rsidR="000D4DFA" w:rsidRPr="000D4DFA" w:rsidRDefault="007A6229" w:rsidP="00D4633B">
      <w:pPr>
        <w:spacing w:line="360" w:lineRule="auto"/>
        <w:rPr>
          <w:rFonts w:ascii="宋体" w:hAnsi="宋体" w:cs="宋体"/>
          <w:sz w:val="24"/>
        </w:rPr>
      </w:pPr>
      <m:oMath>
        <m:sSub>
          <m:sSubPr>
            <m:ctrlPr>
              <w:rPr>
                <w:rFonts w:ascii="Cambria Math" w:hAnsi="Cambria Math" w:cs="宋体"/>
                <w:sz w:val="24"/>
              </w:rPr>
            </m:ctrlPr>
          </m:sSubPr>
          <m:e>
            <m:r>
              <m:rPr>
                <m:sty m:val="p"/>
              </m:rPr>
              <w:rPr>
                <w:rFonts w:ascii="Cambria Math" w:hAnsi="Cambria Math" w:cs="宋体" w:hint="eastAsia"/>
                <w:sz w:val="24"/>
              </w:rPr>
              <m:t>T</m:t>
            </m:r>
          </m:e>
          <m:sub>
            <m:r>
              <m:rPr>
                <m:sty m:val="p"/>
              </m:rPr>
              <w:rPr>
                <w:rFonts w:ascii="Cambria Math" w:hAnsi="Cambria Math" w:cs="宋体" w:hint="eastAsia"/>
                <w:sz w:val="24"/>
              </w:rPr>
              <m:t>D</m:t>
            </m:r>
          </m:sub>
        </m:sSub>
      </m:oMath>
      <w:r w:rsidR="002B02A0">
        <w:rPr>
          <w:rFonts w:ascii="宋体" w:hAnsi="宋体" w:cs="宋体" w:hint="eastAsia"/>
          <w:sz w:val="24"/>
        </w:rPr>
        <w:t>——</w:t>
      </w:r>
      <w:r w:rsidR="000D4DFA" w:rsidRPr="000D4DFA">
        <w:rPr>
          <w:rFonts w:ascii="宋体" w:hAnsi="宋体" w:cs="宋体" w:hint="eastAsia"/>
          <w:sz w:val="24"/>
        </w:rPr>
        <w:t>被校电控负载柜及开关插座试验机的断开持续时间，s。</w:t>
      </w:r>
    </w:p>
    <w:p w:rsidR="000D4DFA" w:rsidRPr="000D4DFA" w:rsidRDefault="000D4DFA" w:rsidP="00D4633B">
      <w:pPr>
        <w:spacing w:line="360" w:lineRule="auto"/>
        <w:jc w:val="center"/>
        <w:rPr>
          <w:rFonts w:ascii="宋体" w:hAnsi="宋体" w:cs="宋体"/>
          <w:sz w:val="24"/>
        </w:rPr>
      </w:pPr>
      <w:r w:rsidRPr="000D4DFA">
        <w:rPr>
          <w:rFonts w:ascii="宋体" w:hAnsi="宋体" w:cs="宋体"/>
          <w:noProof/>
          <w:sz w:val="24"/>
        </w:rPr>
        <w:lastRenderedPageBreak/>
        <w:drawing>
          <wp:inline distT="0" distB="0" distL="0" distR="0" wp14:anchorId="491C3D35" wp14:editId="5B64E7F4">
            <wp:extent cx="3649649" cy="1170643"/>
            <wp:effectExtent l="0" t="0" r="825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57599" cy="1173193"/>
                    </a:xfrm>
                    <a:prstGeom prst="rect">
                      <a:avLst/>
                    </a:prstGeom>
                  </pic:spPr>
                </pic:pic>
              </a:graphicData>
            </a:graphic>
          </wp:inline>
        </w:drawing>
      </w:r>
    </w:p>
    <w:p w:rsidR="000D4DFA" w:rsidRPr="000D4DFA" w:rsidRDefault="000D4DFA" w:rsidP="00D4633B">
      <w:pPr>
        <w:spacing w:line="360" w:lineRule="auto"/>
        <w:jc w:val="center"/>
        <w:rPr>
          <w:rFonts w:ascii="宋体" w:hAnsi="宋体" w:cs="宋体"/>
          <w:sz w:val="24"/>
        </w:rPr>
      </w:pPr>
      <w:r w:rsidRPr="000D4DFA">
        <w:rPr>
          <w:rFonts w:ascii="宋体" w:hAnsi="宋体" w:cs="宋体" w:hint="eastAsia"/>
          <w:sz w:val="24"/>
        </w:rPr>
        <w:t>图5电控负载柜及开关插座试验机插合持续时间电流波形示意图</w:t>
      </w:r>
    </w:p>
    <w:p w:rsidR="000D4DFA" w:rsidRPr="000D4DFA" w:rsidRDefault="0086776C" w:rsidP="00D4633B">
      <w:pPr>
        <w:spacing w:line="360" w:lineRule="auto"/>
        <w:rPr>
          <w:rFonts w:ascii="宋体" w:hAnsi="宋体" w:cs="宋体"/>
          <w:sz w:val="24"/>
        </w:rPr>
      </w:pPr>
      <w:r>
        <w:rPr>
          <w:rFonts w:ascii="宋体" w:hAnsi="宋体" w:cs="宋体" w:hint="eastAsia"/>
          <w:sz w:val="24"/>
        </w:rPr>
        <w:t>8</w:t>
      </w:r>
      <w:r w:rsidR="000D4DFA" w:rsidRPr="000D4DFA">
        <w:rPr>
          <w:rFonts w:ascii="宋体" w:hAnsi="宋体" w:cs="宋体" w:hint="eastAsia"/>
          <w:sz w:val="24"/>
        </w:rPr>
        <w:t xml:space="preserve"> 校准结果表达</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应有完整的原始记录(记录格式见附录A)，校准结果应在校准证书上反映(校准证书内页格式见附录B)。校准证书应包括以下信息:</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a)标题“校准证书”;</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b)实验室名称和地址;</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c)进行校准的地点;</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d)证书的唯一性标识(如编号)，页码及总页数的标识;</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e)送检单位的名称和地址;</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f)被校对</w:t>
      </w:r>
      <w:proofErr w:type="gramStart"/>
      <w:r w:rsidRPr="000D4DFA">
        <w:rPr>
          <w:rFonts w:ascii="宋体" w:hAnsi="宋体" w:cs="宋体" w:hint="eastAsia"/>
          <w:sz w:val="24"/>
        </w:rPr>
        <w:t>象</w:t>
      </w:r>
      <w:proofErr w:type="gramEnd"/>
      <w:r w:rsidRPr="000D4DFA">
        <w:rPr>
          <w:rFonts w:ascii="宋体" w:hAnsi="宋体" w:cs="宋体" w:hint="eastAsia"/>
          <w:sz w:val="24"/>
        </w:rPr>
        <w:t>的描述和明确标识;</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g)进行校准的日期，如果与校准结果的有效性和应用有关时，应说明被校对</w:t>
      </w:r>
      <w:proofErr w:type="gramStart"/>
      <w:r w:rsidRPr="000D4DFA">
        <w:rPr>
          <w:rFonts w:ascii="宋体" w:hAnsi="宋体" w:cs="宋体" w:hint="eastAsia"/>
          <w:sz w:val="24"/>
        </w:rPr>
        <w:t>象</w:t>
      </w:r>
      <w:proofErr w:type="gramEnd"/>
      <w:r w:rsidRPr="000D4DFA">
        <w:rPr>
          <w:rFonts w:ascii="宋体" w:hAnsi="宋体" w:cs="宋体" w:hint="eastAsia"/>
          <w:sz w:val="24"/>
        </w:rPr>
        <w:t>的接收日期;</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h)校准所依据的技术规范的标识，包括名称及代号;</w:t>
      </w:r>
    </w:p>
    <w:p w:rsidR="000D4DFA" w:rsidRPr="000D4DFA" w:rsidRDefault="000D4DFA" w:rsidP="00D4633B">
      <w:pPr>
        <w:spacing w:line="360" w:lineRule="auto"/>
        <w:rPr>
          <w:rFonts w:ascii="宋体" w:hAnsi="宋体" w:cs="宋体"/>
          <w:sz w:val="24"/>
        </w:rPr>
      </w:pPr>
      <w:proofErr w:type="spellStart"/>
      <w:r w:rsidRPr="000D4DFA">
        <w:rPr>
          <w:rFonts w:ascii="宋体" w:hAnsi="宋体" w:cs="宋体" w:hint="eastAsia"/>
          <w:sz w:val="24"/>
        </w:rPr>
        <w:t>i</w:t>
      </w:r>
      <w:proofErr w:type="spellEnd"/>
      <w:r w:rsidRPr="000D4DFA">
        <w:rPr>
          <w:rFonts w:ascii="宋体" w:hAnsi="宋体" w:cs="宋体" w:hint="eastAsia"/>
          <w:sz w:val="24"/>
        </w:rPr>
        <w:t>)本次校准所用测量标准的溯源性及有效性说明;</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j)校准环境的描述;</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k)校准结果及测量不确定度的说明;</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l)校准证书签发人的签名、职务或等效标识;</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m)校准结果仅对被校对</w:t>
      </w:r>
      <w:proofErr w:type="gramStart"/>
      <w:r w:rsidRPr="000D4DFA">
        <w:rPr>
          <w:rFonts w:ascii="宋体" w:hAnsi="宋体" w:cs="宋体" w:hint="eastAsia"/>
          <w:sz w:val="24"/>
        </w:rPr>
        <w:t>象</w:t>
      </w:r>
      <w:proofErr w:type="gramEnd"/>
      <w:r w:rsidRPr="000D4DFA">
        <w:rPr>
          <w:rFonts w:ascii="宋体" w:hAnsi="宋体" w:cs="宋体" w:hint="eastAsia"/>
          <w:sz w:val="24"/>
        </w:rPr>
        <w:t>有效性的声明;</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n)未经实验室书面批准，不得部分复制校准证书的声明。</w:t>
      </w:r>
    </w:p>
    <w:p w:rsidR="000D4DFA" w:rsidRPr="000D4DFA" w:rsidRDefault="00B26657" w:rsidP="00D4633B">
      <w:pPr>
        <w:spacing w:line="360" w:lineRule="auto"/>
        <w:rPr>
          <w:rFonts w:ascii="宋体" w:hAnsi="宋体" w:cs="宋体"/>
          <w:sz w:val="24"/>
        </w:rPr>
      </w:pPr>
      <w:r>
        <w:rPr>
          <w:rFonts w:ascii="宋体" w:hAnsi="宋体" w:cs="宋体" w:hint="eastAsia"/>
          <w:sz w:val="24"/>
        </w:rPr>
        <w:t>9</w:t>
      </w:r>
      <w:r w:rsidR="000D4DFA" w:rsidRPr="000D4DFA">
        <w:rPr>
          <w:rFonts w:ascii="宋体" w:hAnsi="宋体" w:cs="宋体" w:hint="eastAsia"/>
          <w:sz w:val="24"/>
        </w:rPr>
        <w:t>复校时间间隔</w:t>
      </w:r>
    </w:p>
    <w:p w:rsidR="000D4DFA" w:rsidRPr="000D4DFA" w:rsidRDefault="000D4DFA" w:rsidP="00D4633B">
      <w:pPr>
        <w:spacing w:line="360" w:lineRule="auto"/>
        <w:rPr>
          <w:rFonts w:ascii="宋体" w:hAnsi="宋体" w:cs="宋体"/>
          <w:sz w:val="24"/>
        </w:rPr>
      </w:pPr>
      <w:r w:rsidRPr="000D4DFA">
        <w:rPr>
          <w:rFonts w:ascii="宋体" w:hAnsi="宋体" w:cs="宋体" w:hint="eastAsia"/>
          <w:sz w:val="24"/>
        </w:rPr>
        <w:t>建议复校的时间间隔为一年。由于复校时间间隔的长短由仪器使用情况、使用者、仪器本身质量等诸因素所决定的，因此，送</w:t>
      </w:r>
      <w:proofErr w:type="gramStart"/>
      <w:r w:rsidRPr="000D4DFA">
        <w:rPr>
          <w:rFonts w:ascii="宋体" w:hAnsi="宋体" w:cs="宋体" w:hint="eastAsia"/>
          <w:sz w:val="24"/>
        </w:rPr>
        <w:t>校单位</w:t>
      </w:r>
      <w:proofErr w:type="gramEnd"/>
      <w:r w:rsidRPr="000D4DFA">
        <w:rPr>
          <w:rFonts w:ascii="宋体" w:hAnsi="宋体" w:cs="宋体" w:hint="eastAsia"/>
          <w:sz w:val="24"/>
        </w:rPr>
        <w:t>可根据实际使用情况自主决定复校时间间隔。</w:t>
      </w:r>
    </w:p>
    <w:bookmarkEnd w:id="9"/>
    <w:bookmarkEnd w:id="10"/>
    <w:p w:rsidR="00D01CB2" w:rsidRDefault="00D01CB2" w:rsidP="00D4633B">
      <w:pPr>
        <w:spacing w:line="360" w:lineRule="auto"/>
        <w:ind w:firstLineChars="200" w:firstLine="560"/>
        <w:rPr>
          <w:sz w:val="28"/>
          <w:szCs w:val="28"/>
        </w:rPr>
        <w:sectPr w:rsidR="00D01CB2">
          <w:footerReference w:type="default" r:id="rId16"/>
          <w:pgSz w:w="11906" w:h="16838"/>
          <w:pgMar w:top="1440" w:right="1800" w:bottom="1440" w:left="1800" w:header="851" w:footer="992" w:gutter="0"/>
          <w:pgNumType w:start="1"/>
          <w:cols w:space="425"/>
          <w:docGrid w:type="lines" w:linePitch="312"/>
        </w:sectPr>
      </w:pPr>
    </w:p>
    <w:p w:rsidR="00D01CB2" w:rsidRDefault="00BE13C8" w:rsidP="00D4633B">
      <w:pPr>
        <w:spacing w:before="228" w:line="360" w:lineRule="auto"/>
        <w:rPr>
          <w:rFonts w:ascii="黑体" w:eastAsia="黑体" w:hAnsi="黑体" w:cs="黑体"/>
          <w:kern w:val="44"/>
          <w:sz w:val="28"/>
          <w:szCs w:val="28"/>
        </w:rPr>
      </w:pPr>
      <w:r>
        <w:rPr>
          <w:rFonts w:ascii="黑体" w:eastAsia="黑体" w:hAnsi="黑体" w:cs="黑体"/>
          <w:kern w:val="44"/>
          <w:sz w:val="28"/>
          <w:szCs w:val="28"/>
        </w:rPr>
        <w:lastRenderedPageBreak/>
        <w:t xml:space="preserve">附录 A </w:t>
      </w:r>
      <w:r>
        <w:rPr>
          <w:rFonts w:ascii="黑体" w:eastAsia="黑体" w:hAnsi="黑体" w:cs="黑体" w:hint="eastAsia"/>
          <w:kern w:val="44"/>
          <w:sz w:val="28"/>
          <w:szCs w:val="28"/>
        </w:rPr>
        <w:t xml:space="preserve">           </w:t>
      </w:r>
    </w:p>
    <w:p w:rsidR="00D01CB2" w:rsidRDefault="00BE13C8" w:rsidP="00D4633B">
      <w:pPr>
        <w:spacing w:before="228" w:line="360" w:lineRule="auto"/>
        <w:jc w:val="center"/>
        <w:rPr>
          <w:rFonts w:ascii="黑体" w:eastAsia="黑体" w:hAnsi="黑体" w:cs="黑体"/>
          <w:kern w:val="44"/>
          <w:sz w:val="28"/>
          <w:szCs w:val="28"/>
        </w:rPr>
      </w:pPr>
      <w:r>
        <w:rPr>
          <w:rFonts w:ascii="黑体" w:eastAsia="黑体" w:hAnsi="黑体" w:cs="黑体"/>
          <w:kern w:val="44"/>
          <w:sz w:val="28"/>
          <w:szCs w:val="28"/>
        </w:rPr>
        <w:t>校准原始记录（推荐）格式样式</w:t>
      </w:r>
    </w:p>
    <w:p w:rsidR="00D01CB2" w:rsidRDefault="00DF7A20" w:rsidP="00D4633B">
      <w:pPr>
        <w:spacing w:before="228" w:line="360" w:lineRule="auto"/>
        <w:jc w:val="center"/>
        <w:rPr>
          <w:rFonts w:ascii="黑体" w:eastAsia="黑体" w:hAnsi="黑体" w:cs="黑体"/>
          <w:kern w:val="44"/>
          <w:sz w:val="28"/>
          <w:szCs w:val="28"/>
        </w:rPr>
      </w:pPr>
      <w:r w:rsidRPr="00DF7A20">
        <w:rPr>
          <w:rFonts w:ascii="黑体" w:eastAsia="黑体" w:hAnsi="黑体" w:cs="黑体" w:hint="eastAsia"/>
          <w:kern w:val="44"/>
          <w:sz w:val="28"/>
          <w:szCs w:val="28"/>
        </w:rPr>
        <w:t>电控负载柜及开关插座试验机</w:t>
      </w:r>
      <w:r w:rsidR="00BE13C8">
        <w:rPr>
          <w:rFonts w:ascii="黑体" w:eastAsia="黑体" w:hAnsi="黑体" w:cs="黑体"/>
          <w:kern w:val="44"/>
          <w:sz w:val="28"/>
          <w:szCs w:val="28"/>
        </w:rPr>
        <w:t>校准原始记录</w:t>
      </w:r>
    </w:p>
    <w:p w:rsidR="00D01CB2" w:rsidRDefault="00BE13C8" w:rsidP="00D4633B">
      <w:pPr>
        <w:spacing w:line="360" w:lineRule="auto"/>
        <w:ind w:right="480"/>
        <w:jc w:val="right"/>
        <w:rPr>
          <w:color w:val="000000"/>
          <w:szCs w:val="21"/>
        </w:rPr>
      </w:pPr>
      <w:r>
        <w:rPr>
          <w:color w:val="000000"/>
          <w:szCs w:val="21"/>
        </w:rPr>
        <w:t>第</w:t>
      </w:r>
      <w:r>
        <w:rPr>
          <w:color w:val="000000"/>
          <w:szCs w:val="21"/>
        </w:rPr>
        <w:t xml:space="preserve">   </w:t>
      </w:r>
      <w:r>
        <w:rPr>
          <w:color w:val="000000"/>
          <w:szCs w:val="21"/>
        </w:rPr>
        <w:t>页</w:t>
      </w:r>
      <w:r>
        <w:rPr>
          <w:color w:val="000000"/>
          <w:szCs w:val="21"/>
        </w:rPr>
        <w:t xml:space="preserve">    </w:t>
      </w:r>
      <w:r>
        <w:rPr>
          <w:color w:val="000000"/>
          <w:szCs w:val="21"/>
        </w:rPr>
        <w:t>共</w:t>
      </w:r>
      <w:r>
        <w:rPr>
          <w:color w:val="000000"/>
          <w:szCs w:val="21"/>
        </w:rPr>
        <w:t xml:space="preserve">   </w:t>
      </w:r>
      <w:r>
        <w:rPr>
          <w:color w:val="000000"/>
          <w:szCs w:val="21"/>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2912"/>
        <w:gridCol w:w="1248"/>
        <w:gridCol w:w="2961"/>
      </w:tblGrid>
      <w:tr w:rsidR="00D01CB2">
        <w:trPr>
          <w:trHeight w:val="444"/>
          <w:jc w:val="center"/>
        </w:trPr>
        <w:tc>
          <w:tcPr>
            <w:tcW w:w="1189" w:type="dxa"/>
            <w:vAlign w:val="center"/>
          </w:tcPr>
          <w:p w:rsidR="00D01CB2" w:rsidRPr="00BE13C8" w:rsidRDefault="00BE13C8" w:rsidP="00D4633B">
            <w:pPr>
              <w:spacing w:line="360" w:lineRule="auto"/>
              <w:rPr>
                <w:sz w:val="18"/>
                <w:szCs w:val="18"/>
              </w:rPr>
            </w:pPr>
            <w:r w:rsidRPr="00BE13C8">
              <w:rPr>
                <w:sz w:val="18"/>
                <w:szCs w:val="18"/>
              </w:rPr>
              <w:t>委托单位</w:t>
            </w:r>
          </w:p>
        </w:tc>
        <w:tc>
          <w:tcPr>
            <w:tcW w:w="2912" w:type="dxa"/>
            <w:vAlign w:val="center"/>
          </w:tcPr>
          <w:p w:rsidR="00D01CB2" w:rsidRPr="00BE13C8" w:rsidRDefault="00D01CB2" w:rsidP="00D4633B">
            <w:pPr>
              <w:spacing w:line="360" w:lineRule="auto"/>
              <w:rPr>
                <w:sz w:val="18"/>
                <w:szCs w:val="18"/>
              </w:rPr>
            </w:pPr>
          </w:p>
        </w:tc>
        <w:tc>
          <w:tcPr>
            <w:tcW w:w="1248" w:type="dxa"/>
            <w:vAlign w:val="center"/>
          </w:tcPr>
          <w:p w:rsidR="00D01CB2" w:rsidRPr="00BE13C8" w:rsidRDefault="00BE13C8" w:rsidP="00D4633B">
            <w:pPr>
              <w:spacing w:line="360" w:lineRule="auto"/>
              <w:rPr>
                <w:spacing w:val="-20"/>
                <w:sz w:val="18"/>
                <w:szCs w:val="18"/>
              </w:rPr>
            </w:pPr>
            <w:r w:rsidRPr="00BE13C8">
              <w:rPr>
                <w:rFonts w:hint="eastAsia"/>
                <w:spacing w:val="-20"/>
                <w:sz w:val="18"/>
                <w:szCs w:val="18"/>
              </w:rPr>
              <w:t>原始</w:t>
            </w:r>
            <w:r w:rsidRPr="00BE13C8">
              <w:rPr>
                <w:spacing w:val="-20"/>
                <w:sz w:val="18"/>
                <w:szCs w:val="18"/>
              </w:rPr>
              <w:t>记录编号</w:t>
            </w:r>
          </w:p>
        </w:tc>
        <w:tc>
          <w:tcPr>
            <w:tcW w:w="2961" w:type="dxa"/>
            <w:vAlign w:val="center"/>
          </w:tcPr>
          <w:p w:rsidR="00D01CB2" w:rsidRPr="00BE13C8" w:rsidRDefault="00D01CB2" w:rsidP="00D4633B">
            <w:pPr>
              <w:spacing w:line="360" w:lineRule="auto"/>
              <w:rPr>
                <w:sz w:val="18"/>
                <w:szCs w:val="18"/>
              </w:rPr>
            </w:pPr>
          </w:p>
        </w:tc>
      </w:tr>
      <w:tr w:rsidR="00D01CB2">
        <w:trPr>
          <w:trHeight w:val="444"/>
          <w:jc w:val="center"/>
        </w:trPr>
        <w:tc>
          <w:tcPr>
            <w:tcW w:w="1189" w:type="dxa"/>
            <w:vAlign w:val="center"/>
          </w:tcPr>
          <w:p w:rsidR="00D01CB2" w:rsidRPr="00BE13C8" w:rsidRDefault="00BE13C8" w:rsidP="00D4633B">
            <w:pPr>
              <w:spacing w:line="360" w:lineRule="auto"/>
              <w:rPr>
                <w:sz w:val="18"/>
                <w:szCs w:val="18"/>
              </w:rPr>
            </w:pPr>
            <w:r w:rsidRPr="00BE13C8">
              <w:rPr>
                <w:sz w:val="18"/>
                <w:szCs w:val="18"/>
              </w:rPr>
              <w:t>仪器名称</w:t>
            </w:r>
          </w:p>
        </w:tc>
        <w:tc>
          <w:tcPr>
            <w:tcW w:w="2912" w:type="dxa"/>
            <w:vAlign w:val="center"/>
          </w:tcPr>
          <w:p w:rsidR="00D01CB2" w:rsidRPr="00BE13C8" w:rsidRDefault="00D01CB2" w:rsidP="00D4633B">
            <w:pPr>
              <w:spacing w:line="360" w:lineRule="auto"/>
              <w:rPr>
                <w:sz w:val="18"/>
                <w:szCs w:val="18"/>
              </w:rPr>
            </w:pPr>
          </w:p>
        </w:tc>
        <w:tc>
          <w:tcPr>
            <w:tcW w:w="1248" w:type="dxa"/>
            <w:vAlign w:val="center"/>
          </w:tcPr>
          <w:p w:rsidR="00D01CB2" w:rsidRPr="00BE13C8" w:rsidRDefault="00BE13C8" w:rsidP="00D4633B">
            <w:pPr>
              <w:spacing w:line="360" w:lineRule="auto"/>
              <w:rPr>
                <w:sz w:val="18"/>
                <w:szCs w:val="18"/>
              </w:rPr>
            </w:pPr>
            <w:r w:rsidRPr="00BE13C8">
              <w:rPr>
                <w:sz w:val="18"/>
                <w:szCs w:val="18"/>
              </w:rPr>
              <w:t>型号</w:t>
            </w:r>
            <w:r w:rsidRPr="00BE13C8">
              <w:rPr>
                <w:rFonts w:hint="eastAsia"/>
                <w:sz w:val="18"/>
                <w:szCs w:val="18"/>
              </w:rPr>
              <w:t>规格</w:t>
            </w:r>
          </w:p>
        </w:tc>
        <w:tc>
          <w:tcPr>
            <w:tcW w:w="2961" w:type="dxa"/>
            <w:vAlign w:val="center"/>
          </w:tcPr>
          <w:p w:rsidR="00D01CB2" w:rsidRPr="00BE13C8" w:rsidRDefault="00D01CB2" w:rsidP="00D4633B">
            <w:pPr>
              <w:spacing w:line="360" w:lineRule="auto"/>
              <w:rPr>
                <w:sz w:val="18"/>
                <w:szCs w:val="18"/>
              </w:rPr>
            </w:pPr>
          </w:p>
        </w:tc>
      </w:tr>
      <w:tr w:rsidR="00D01CB2">
        <w:trPr>
          <w:trHeight w:val="444"/>
          <w:jc w:val="center"/>
        </w:trPr>
        <w:tc>
          <w:tcPr>
            <w:tcW w:w="1189" w:type="dxa"/>
            <w:vAlign w:val="center"/>
          </w:tcPr>
          <w:p w:rsidR="00D01CB2" w:rsidRPr="00BE13C8" w:rsidRDefault="00BE13C8" w:rsidP="00D4633B">
            <w:pPr>
              <w:spacing w:line="360" w:lineRule="auto"/>
              <w:rPr>
                <w:sz w:val="18"/>
                <w:szCs w:val="18"/>
              </w:rPr>
            </w:pPr>
            <w:r w:rsidRPr="00BE13C8">
              <w:rPr>
                <w:sz w:val="18"/>
                <w:szCs w:val="18"/>
              </w:rPr>
              <w:t>出厂编号</w:t>
            </w:r>
          </w:p>
        </w:tc>
        <w:tc>
          <w:tcPr>
            <w:tcW w:w="2912" w:type="dxa"/>
            <w:vAlign w:val="center"/>
          </w:tcPr>
          <w:p w:rsidR="00D01CB2" w:rsidRPr="00BE13C8" w:rsidRDefault="00D01CB2" w:rsidP="00D4633B">
            <w:pPr>
              <w:spacing w:line="360" w:lineRule="auto"/>
              <w:rPr>
                <w:sz w:val="18"/>
                <w:szCs w:val="18"/>
              </w:rPr>
            </w:pPr>
          </w:p>
        </w:tc>
        <w:tc>
          <w:tcPr>
            <w:tcW w:w="1248" w:type="dxa"/>
            <w:vAlign w:val="center"/>
          </w:tcPr>
          <w:p w:rsidR="00D01CB2" w:rsidRPr="00BE13C8" w:rsidRDefault="00BE13C8" w:rsidP="00D4633B">
            <w:pPr>
              <w:spacing w:line="360" w:lineRule="auto"/>
              <w:rPr>
                <w:sz w:val="18"/>
                <w:szCs w:val="18"/>
              </w:rPr>
            </w:pPr>
            <w:r w:rsidRPr="00BE13C8">
              <w:rPr>
                <w:sz w:val="18"/>
                <w:szCs w:val="18"/>
              </w:rPr>
              <w:t>制造单位</w:t>
            </w:r>
          </w:p>
        </w:tc>
        <w:tc>
          <w:tcPr>
            <w:tcW w:w="2961" w:type="dxa"/>
            <w:vAlign w:val="center"/>
          </w:tcPr>
          <w:p w:rsidR="00D01CB2" w:rsidRPr="00BE13C8" w:rsidRDefault="00D01CB2" w:rsidP="00D4633B">
            <w:pPr>
              <w:spacing w:line="360" w:lineRule="auto"/>
              <w:ind w:firstLineChars="400" w:firstLine="720"/>
              <w:rPr>
                <w:sz w:val="18"/>
                <w:szCs w:val="18"/>
              </w:rPr>
            </w:pPr>
          </w:p>
        </w:tc>
      </w:tr>
      <w:tr w:rsidR="00D01CB2">
        <w:trPr>
          <w:trHeight w:val="444"/>
          <w:jc w:val="center"/>
        </w:trPr>
        <w:tc>
          <w:tcPr>
            <w:tcW w:w="1189" w:type="dxa"/>
            <w:vAlign w:val="center"/>
          </w:tcPr>
          <w:p w:rsidR="00D01CB2" w:rsidRPr="00BE13C8" w:rsidRDefault="00BE13C8" w:rsidP="00D4633B">
            <w:pPr>
              <w:spacing w:line="360" w:lineRule="auto"/>
              <w:rPr>
                <w:sz w:val="18"/>
                <w:szCs w:val="18"/>
              </w:rPr>
            </w:pPr>
            <w:r w:rsidRPr="00BE13C8">
              <w:rPr>
                <w:rFonts w:hint="eastAsia"/>
                <w:sz w:val="18"/>
                <w:szCs w:val="18"/>
              </w:rPr>
              <w:t>校准地点</w:t>
            </w:r>
          </w:p>
        </w:tc>
        <w:tc>
          <w:tcPr>
            <w:tcW w:w="2912" w:type="dxa"/>
            <w:vAlign w:val="center"/>
          </w:tcPr>
          <w:p w:rsidR="00D01CB2" w:rsidRPr="00BE13C8" w:rsidRDefault="00D01CB2" w:rsidP="00D4633B">
            <w:pPr>
              <w:spacing w:line="360" w:lineRule="auto"/>
              <w:rPr>
                <w:sz w:val="18"/>
                <w:szCs w:val="18"/>
              </w:rPr>
            </w:pPr>
          </w:p>
        </w:tc>
        <w:tc>
          <w:tcPr>
            <w:tcW w:w="1248" w:type="dxa"/>
            <w:vAlign w:val="center"/>
          </w:tcPr>
          <w:p w:rsidR="00D01CB2" w:rsidRPr="00BE13C8" w:rsidRDefault="00BE13C8" w:rsidP="00D4633B">
            <w:pPr>
              <w:spacing w:line="360" w:lineRule="auto"/>
              <w:rPr>
                <w:sz w:val="18"/>
                <w:szCs w:val="18"/>
              </w:rPr>
            </w:pPr>
            <w:r w:rsidRPr="00BE13C8">
              <w:rPr>
                <w:sz w:val="18"/>
                <w:szCs w:val="18"/>
              </w:rPr>
              <w:t>校准依据</w:t>
            </w:r>
          </w:p>
        </w:tc>
        <w:tc>
          <w:tcPr>
            <w:tcW w:w="2961" w:type="dxa"/>
            <w:vAlign w:val="center"/>
          </w:tcPr>
          <w:p w:rsidR="00D01CB2" w:rsidRPr="00BE13C8" w:rsidRDefault="00D01CB2" w:rsidP="00D4633B">
            <w:pPr>
              <w:spacing w:line="360" w:lineRule="auto"/>
              <w:ind w:firstLineChars="400" w:firstLine="720"/>
              <w:rPr>
                <w:sz w:val="18"/>
                <w:szCs w:val="18"/>
              </w:rPr>
            </w:pPr>
          </w:p>
        </w:tc>
      </w:tr>
      <w:tr w:rsidR="00D01CB2">
        <w:trPr>
          <w:trHeight w:val="444"/>
          <w:jc w:val="center"/>
        </w:trPr>
        <w:tc>
          <w:tcPr>
            <w:tcW w:w="1189" w:type="dxa"/>
            <w:vAlign w:val="center"/>
          </w:tcPr>
          <w:p w:rsidR="00D01CB2" w:rsidRPr="00BE13C8" w:rsidRDefault="00BE13C8" w:rsidP="00D4633B">
            <w:pPr>
              <w:spacing w:line="360" w:lineRule="auto"/>
              <w:rPr>
                <w:sz w:val="18"/>
                <w:szCs w:val="18"/>
              </w:rPr>
            </w:pPr>
            <w:r w:rsidRPr="00BE13C8">
              <w:rPr>
                <w:sz w:val="18"/>
                <w:szCs w:val="18"/>
              </w:rPr>
              <w:t>环境温度</w:t>
            </w:r>
          </w:p>
        </w:tc>
        <w:tc>
          <w:tcPr>
            <w:tcW w:w="2912" w:type="dxa"/>
            <w:vAlign w:val="center"/>
          </w:tcPr>
          <w:p w:rsidR="00D01CB2" w:rsidRPr="00BE13C8" w:rsidRDefault="00BE13C8" w:rsidP="00D4633B">
            <w:pPr>
              <w:spacing w:line="360" w:lineRule="auto"/>
              <w:ind w:firstLineChars="800" w:firstLine="1440"/>
              <w:rPr>
                <w:sz w:val="18"/>
                <w:szCs w:val="18"/>
              </w:rPr>
            </w:pPr>
            <w:r w:rsidRPr="00BE13C8">
              <w:rPr>
                <w:rFonts w:ascii="宋体" w:hAnsi="宋体" w:cs="宋体" w:hint="eastAsia"/>
                <w:sz w:val="18"/>
                <w:szCs w:val="18"/>
              </w:rPr>
              <w:t>℃</w:t>
            </w:r>
          </w:p>
        </w:tc>
        <w:tc>
          <w:tcPr>
            <w:tcW w:w="1248" w:type="dxa"/>
            <w:vAlign w:val="center"/>
          </w:tcPr>
          <w:p w:rsidR="00D01CB2" w:rsidRPr="00BE13C8" w:rsidRDefault="00BE13C8" w:rsidP="00D4633B">
            <w:pPr>
              <w:spacing w:line="360" w:lineRule="auto"/>
              <w:rPr>
                <w:sz w:val="18"/>
                <w:szCs w:val="18"/>
              </w:rPr>
            </w:pPr>
            <w:r w:rsidRPr="00BE13C8">
              <w:rPr>
                <w:rFonts w:hint="eastAsia"/>
                <w:sz w:val="18"/>
                <w:szCs w:val="18"/>
              </w:rPr>
              <w:t>相对</w:t>
            </w:r>
            <w:r w:rsidRPr="00BE13C8">
              <w:rPr>
                <w:sz w:val="18"/>
                <w:szCs w:val="18"/>
              </w:rPr>
              <w:t>湿度</w:t>
            </w:r>
            <w:r w:rsidRPr="00BE13C8">
              <w:rPr>
                <w:sz w:val="18"/>
                <w:szCs w:val="18"/>
              </w:rPr>
              <w:t xml:space="preserve">    </w:t>
            </w:r>
          </w:p>
        </w:tc>
        <w:tc>
          <w:tcPr>
            <w:tcW w:w="2961" w:type="dxa"/>
            <w:vAlign w:val="center"/>
          </w:tcPr>
          <w:p w:rsidR="00D01CB2" w:rsidRPr="00BE13C8" w:rsidRDefault="00BE13C8" w:rsidP="00D4633B">
            <w:pPr>
              <w:spacing w:line="360" w:lineRule="auto"/>
              <w:rPr>
                <w:sz w:val="18"/>
                <w:szCs w:val="18"/>
              </w:rPr>
            </w:pPr>
            <w:r w:rsidRPr="00BE13C8">
              <w:rPr>
                <w:sz w:val="18"/>
                <w:szCs w:val="18"/>
              </w:rPr>
              <w:t xml:space="preserve">    </w:t>
            </w:r>
            <w:r w:rsidRPr="00BE13C8">
              <w:rPr>
                <w:rFonts w:hint="eastAsia"/>
                <w:sz w:val="18"/>
                <w:szCs w:val="18"/>
              </w:rPr>
              <w:t xml:space="preserve">             </w:t>
            </w:r>
            <w:r w:rsidRPr="00BE13C8">
              <w:rPr>
                <w:sz w:val="18"/>
                <w:szCs w:val="18"/>
              </w:rPr>
              <w:t xml:space="preserve"> </w:t>
            </w:r>
            <w:r w:rsidRPr="00BE13C8">
              <w:rPr>
                <w:rFonts w:ascii="宋体" w:hAnsi="宋体" w:hint="eastAsia"/>
                <w:sz w:val="18"/>
                <w:szCs w:val="18"/>
              </w:rPr>
              <w:t>％</w:t>
            </w:r>
          </w:p>
        </w:tc>
      </w:tr>
    </w:tbl>
    <w:p w:rsidR="00D01CB2" w:rsidRDefault="00BE13C8" w:rsidP="00D4633B">
      <w:pPr>
        <w:spacing w:beforeLines="50" w:before="156" w:line="360" w:lineRule="auto"/>
        <w:rPr>
          <w:szCs w:val="21"/>
        </w:rPr>
      </w:pPr>
      <w:r>
        <w:rPr>
          <w:szCs w:val="21"/>
        </w:rPr>
        <w:t>校准用计量标准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317"/>
        <w:gridCol w:w="1559"/>
        <w:gridCol w:w="1303"/>
        <w:gridCol w:w="1393"/>
        <w:gridCol w:w="1398"/>
      </w:tblGrid>
      <w:tr w:rsidR="00D01CB2">
        <w:trPr>
          <w:trHeight w:val="414"/>
          <w:jc w:val="center"/>
        </w:trPr>
        <w:tc>
          <w:tcPr>
            <w:tcW w:w="1393" w:type="dxa"/>
            <w:vAlign w:val="center"/>
          </w:tcPr>
          <w:p w:rsidR="00D01CB2" w:rsidRPr="00BE13C8" w:rsidRDefault="00BE13C8" w:rsidP="00D4633B">
            <w:pPr>
              <w:spacing w:line="360" w:lineRule="auto"/>
              <w:jc w:val="center"/>
              <w:rPr>
                <w:sz w:val="18"/>
                <w:szCs w:val="18"/>
              </w:rPr>
            </w:pPr>
            <w:r w:rsidRPr="00BE13C8">
              <w:rPr>
                <w:sz w:val="18"/>
                <w:szCs w:val="18"/>
              </w:rPr>
              <w:t>名</w:t>
            </w:r>
            <w:r w:rsidRPr="00BE13C8">
              <w:rPr>
                <w:sz w:val="18"/>
                <w:szCs w:val="18"/>
              </w:rPr>
              <w:t xml:space="preserve">   </w:t>
            </w:r>
            <w:r w:rsidRPr="00BE13C8">
              <w:rPr>
                <w:sz w:val="18"/>
                <w:szCs w:val="18"/>
              </w:rPr>
              <w:t>称</w:t>
            </w:r>
          </w:p>
        </w:tc>
        <w:tc>
          <w:tcPr>
            <w:tcW w:w="1317" w:type="dxa"/>
            <w:vAlign w:val="center"/>
          </w:tcPr>
          <w:p w:rsidR="00D01CB2" w:rsidRPr="00BE13C8" w:rsidRDefault="00BE13C8" w:rsidP="00D4633B">
            <w:pPr>
              <w:spacing w:line="360" w:lineRule="auto"/>
              <w:jc w:val="center"/>
              <w:rPr>
                <w:sz w:val="18"/>
                <w:szCs w:val="18"/>
              </w:rPr>
            </w:pPr>
            <w:r w:rsidRPr="00BE13C8">
              <w:rPr>
                <w:sz w:val="18"/>
                <w:szCs w:val="18"/>
              </w:rPr>
              <w:t>型号规格</w:t>
            </w:r>
          </w:p>
        </w:tc>
        <w:tc>
          <w:tcPr>
            <w:tcW w:w="1559" w:type="dxa"/>
            <w:vAlign w:val="center"/>
          </w:tcPr>
          <w:p w:rsidR="00D01CB2" w:rsidRPr="00BE13C8" w:rsidRDefault="00BE13C8" w:rsidP="00D4633B">
            <w:pPr>
              <w:spacing w:line="360" w:lineRule="auto"/>
              <w:ind w:leftChars="-78" w:left="-78" w:hangingChars="48" w:hanging="86"/>
              <w:jc w:val="center"/>
              <w:rPr>
                <w:spacing w:val="-20"/>
                <w:sz w:val="18"/>
                <w:szCs w:val="18"/>
              </w:rPr>
            </w:pPr>
            <w:r w:rsidRPr="00BE13C8">
              <w:rPr>
                <w:sz w:val="18"/>
                <w:szCs w:val="18"/>
              </w:rPr>
              <w:t>出厂编号</w:t>
            </w:r>
          </w:p>
        </w:tc>
        <w:tc>
          <w:tcPr>
            <w:tcW w:w="1303" w:type="dxa"/>
            <w:vAlign w:val="center"/>
          </w:tcPr>
          <w:p w:rsidR="00D01CB2" w:rsidRPr="00BE13C8" w:rsidRDefault="00BE13C8" w:rsidP="00D4633B">
            <w:pPr>
              <w:spacing w:line="360" w:lineRule="auto"/>
              <w:ind w:leftChars="-78" w:left="-97" w:hangingChars="48" w:hanging="67"/>
              <w:jc w:val="center"/>
              <w:rPr>
                <w:spacing w:val="-20"/>
                <w:sz w:val="18"/>
                <w:szCs w:val="18"/>
              </w:rPr>
            </w:pPr>
            <w:r w:rsidRPr="00BE13C8">
              <w:rPr>
                <w:rFonts w:hint="eastAsia"/>
                <w:spacing w:val="-20"/>
                <w:sz w:val="18"/>
                <w:szCs w:val="18"/>
              </w:rPr>
              <w:t>准确度等级</w:t>
            </w:r>
            <w:r w:rsidRPr="00BE13C8">
              <w:rPr>
                <w:rFonts w:hint="eastAsia"/>
                <w:spacing w:val="-20"/>
                <w:sz w:val="18"/>
                <w:szCs w:val="18"/>
              </w:rPr>
              <w:t>/</w:t>
            </w:r>
            <w:r w:rsidRPr="00BE13C8">
              <w:rPr>
                <w:spacing w:val="-20"/>
                <w:sz w:val="18"/>
                <w:szCs w:val="18"/>
              </w:rPr>
              <w:t>不确定度</w:t>
            </w:r>
          </w:p>
          <w:p w:rsidR="00D01CB2" w:rsidRPr="00BE13C8" w:rsidRDefault="00BE13C8" w:rsidP="00D4633B">
            <w:pPr>
              <w:spacing w:line="360" w:lineRule="auto"/>
              <w:jc w:val="center"/>
              <w:rPr>
                <w:sz w:val="18"/>
                <w:szCs w:val="18"/>
              </w:rPr>
            </w:pPr>
            <w:r w:rsidRPr="00BE13C8">
              <w:rPr>
                <w:rFonts w:hint="eastAsia"/>
                <w:spacing w:val="-20"/>
                <w:sz w:val="18"/>
                <w:szCs w:val="18"/>
              </w:rPr>
              <w:t>/</w:t>
            </w:r>
            <w:r w:rsidRPr="00BE13C8">
              <w:rPr>
                <w:spacing w:val="-20"/>
                <w:sz w:val="18"/>
                <w:szCs w:val="18"/>
              </w:rPr>
              <w:t>最大</w:t>
            </w:r>
            <w:r w:rsidRPr="00BE13C8">
              <w:rPr>
                <w:rFonts w:hint="eastAsia"/>
                <w:spacing w:val="-20"/>
                <w:sz w:val="18"/>
                <w:szCs w:val="18"/>
              </w:rPr>
              <w:t>允许</w:t>
            </w:r>
            <w:r w:rsidRPr="00BE13C8">
              <w:rPr>
                <w:spacing w:val="-20"/>
                <w:sz w:val="18"/>
                <w:szCs w:val="18"/>
              </w:rPr>
              <w:t>误差</w:t>
            </w:r>
          </w:p>
        </w:tc>
        <w:tc>
          <w:tcPr>
            <w:tcW w:w="1393" w:type="dxa"/>
            <w:vAlign w:val="center"/>
          </w:tcPr>
          <w:p w:rsidR="00D01CB2" w:rsidRPr="00BE13C8" w:rsidRDefault="00BE13C8" w:rsidP="00D4633B">
            <w:pPr>
              <w:spacing w:line="360" w:lineRule="auto"/>
              <w:jc w:val="center"/>
              <w:rPr>
                <w:sz w:val="18"/>
                <w:szCs w:val="18"/>
              </w:rPr>
            </w:pPr>
            <w:r w:rsidRPr="00BE13C8">
              <w:rPr>
                <w:sz w:val="18"/>
                <w:szCs w:val="18"/>
              </w:rPr>
              <w:t>证书编号</w:t>
            </w:r>
          </w:p>
        </w:tc>
        <w:tc>
          <w:tcPr>
            <w:tcW w:w="1398" w:type="dxa"/>
            <w:vAlign w:val="center"/>
          </w:tcPr>
          <w:p w:rsidR="00D01CB2" w:rsidRPr="00BE13C8" w:rsidRDefault="00BE13C8" w:rsidP="00D4633B">
            <w:pPr>
              <w:spacing w:line="360" w:lineRule="auto"/>
              <w:jc w:val="center"/>
              <w:rPr>
                <w:sz w:val="18"/>
                <w:szCs w:val="18"/>
              </w:rPr>
            </w:pPr>
            <w:r w:rsidRPr="00BE13C8">
              <w:rPr>
                <w:sz w:val="18"/>
                <w:szCs w:val="18"/>
              </w:rPr>
              <w:t>有效期</w:t>
            </w:r>
          </w:p>
        </w:tc>
      </w:tr>
      <w:tr w:rsidR="00D01CB2">
        <w:trPr>
          <w:trHeight w:val="369"/>
          <w:jc w:val="center"/>
        </w:trPr>
        <w:tc>
          <w:tcPr>
            <w:tcW w:w="1393" w:type="dxa"/>
            <w:vAlign w:val="center"/>
          </w:tcPr>
          <w:p w:rsidR="00D01CB2" w:rsidRPr="00BE13C8" w:rsidRDefault="00D01CB2" w:rsidP="00D4633B">
            <w:pPr>
              <w:spacing w:line="360" w:lineRule="auto"/>
              <w:rPr>
                <w:sz w:val="18"/>
                <w:szCs w:val="18"/>
              </w:rPr>
            </w:pPr>
          </w:p>
        </w:tc>
        <w:tc>
          <w:tcPr>
            <w:tcW w:w="1317" w:type="dxa"/>
            <w:vAlign w:val="center"/>
          </w:tcPr>
          <w:p w:rsidR="00D01CB2" w:rsidRPr="00BE13C8" w:rsidRDefault="00D01CB2" w:rsidP="00D4633B">
            <w:pPr>
              <w:spacing w:line="360" w:lineRule="auto"/>
              <w:rPr>
                <w:sz w:val="18"/>
                <w:szCs w:val="18"/>
              </w:rPr>
            </w:pPr>
          </w:p>
        </w:tc>
        <w:tc>
          <w:tcPr>
            <w:tcW w:w="1559" w:type="dxa"/>
            <w:vAlign w:val="center"/>
          </w:tcPr>
          <w:p w:rsidR="00D01CB2" w:rsidRPr="00BE13C8" w:rsidRDefault="00D01CB2" w:rsidP="00D4633B">
            <w:pPr>
              <w:spacing w:line="360" w:lineRule="auto"/>
              <w:rPr>
                <w:sz w:val="18"/>
                <w:szCs w:val="18"/>
              </w:rPr>
            </w:pPr>
          </w:p>
        </w:tc>
        <w:tc>
          <w:tcPr>
            <w:tcW w:w="1303" w:type="dxa"/>
            <w:vAlign w:val="center"/>
          </w:tcPr>
          <w:p w:rsidR="00D01CB2" w:rsidRPr="00BE13C8" w:rsidRDefault="00D01CB2" w:rsidP="00D4633B">
            <w:pPr>
              <w:spacing w:line="360" w:lineRule="auto"/>
              <w:ind w:leftChars="-78" w:left="-78" w:hangingChars="48" w:hanging="86"/>
              <w:jc w:val="center"/>
              <w:rPr>
                <w:sz w:val="18"/>
                <w:szCs w:val="18"/>
              </w:rPr>
            </w:pPr>
          </w:p>
        </w:tc>
        <w:tc>
          <w:tcPr>
            <w:tcW w:w="1393" w:type="dxa"/>
            <w:vAlign w:val="center"/>
          </w:tcPr>
          <w:p w:rsidR="00D01CB2" w:rsidRPr="00BE13C8" w:rsidRDefault="00D01CB2" w:rsidP="00D4633B">
            <w:pPr>
              <w:spacing w:line="360" w:lineRule="auto"/>
              <w:rPr>
                <w:sz w:val="18"/>
                <w:szCs w:val="18"/>
              </w:rPr>
            </w:pPr>
          </w:p>
        </w:tc>
        <w:tc>
          <w:tcPr>
            <w:tcW w:w="1398" w:type="dxa"/>
          </w:tcPr>
          <w:p w:rsidR="00D01CB2" w:rsidRPr="00BE13C8" w:rsidRDefault="00D01CB2" w:rsidP="00D4633B">
            <w:pPr>
              <w:spacing w:line="360" w:lineRule="auto"/>
              <w:rPr>
                <w:sz w:val="18"/>
                <w:szCs w:val="18"/>
              </w:rPr>
            </w:pPr>
          </w:p>
        </w:tc>
      </w:tr>
      <w:tr w:rsidR="00D01CB2">
        <w:trPr>
          <w:trHeight w:val="275"/>
          <w:jc w:val="center"/>
        </w:trPr>
        <w:tc>
          <w:tcPr>
            <w:tcW w:w="1393" w:type="dxa"/>
            <w:vAlign w:val="center"/>
          </w:tcPr>
          <w:p w:rsidR="00D01CB2" w:rsidRPr="00BE13C8" w:rsidRDefault="00D01CB2" w:rsidP="00D4633B">
            <w:pPr>
              <w:spacing w:line="360" w:lineRule="auto"/>
              <w:rPr>
                <w:sz w:val="18"/>
                <w:szCs w:val="18"/>
              </w:rPr>
            </w:pPr>
          </w:p>
        </w:tc>
        <w:tc>
          <w:tcPr>
            <w:tcW w:w="1317" w:type="dxa"/>
            <w:vAlign w:val="center"/>
          </w:tcPr>
          <w:p w:rsidR="00D01CB2" w:rsidRPr="00BE13C8" w:rsidRDefault="00D01CB2" w:rsidP="00D4633B">
            <w:pPr>
              <w:spacing w:line="360" w:lineRule="auto"/>
              <w:rPr>
                <w:sz w:val="18"/>
                <w:szCs w:val="18"/>
              </w:rPr>
            </w:pPr>
          </w:p>
        </w:tc>
        <w:tc>
          <w:tcPr>
            <w:tcW w:w="1559" w:type="dxa"/>
            <w:vAlign w:val="center"/>
          </w:tcPr>
          <w:p w:rsidR="00D01CB2" w:rsidRPr="00BE13C8" w:rsidRDefault="00D01CB2" w:rsidP="00D4633B">
            <w:pPr>
              <w:spacing w:line="360" w:lineRule="auto"/>
              <w:rPr>
                <w:sz w:val="18"/>
                <w:szCs w:val="18"/>
              </w:rPr>
            </w:pPr>
          </w:p>
        </w:tc>
        <w:tc>
          <w:tcPr>
            <w:tcW w:w="1303" w:type="dxa"/>
            <w:vAlign w:val="center"/>
          </w:tcPr>
          <w:p w:rsidR="00D01CB2" w:rsidRPr="00BE13C8" w:rsidRDefault="00D01CB2" w:rsidP="00D4633B">
            <w:pPr>
              <w:spacing w:line="360" w:lineRule="auto"/>
              <w:rPr>
                <w:sz w:val="18"/>
                <w:szCs w:val="18"/>
              </w:rPr>
            </w:pPr>
          </w:p>
        </w:tc>
        <w:tc>
          <w:tcPr>
            <w:tcW w:w="1393" w:type="dxa"/>
            <w:vAlign w:val="center"/>
          </w:tcPr>
          <w:p w:rsidR="00D01CB2" w:rsidRPr="00BE13C8" w:rsidRDefault="00D01CB2" w:rsidP="00D4633B">
            <w:pPr>
              <w:spacing w:line="360" w:lineRule="auto"/>
              <w:rPr>
                <w:sz w:val="18"/>
                <w:szCs w:val="18"/>
              </w:rPr>
            </w:pPr>
          </w:p>
        </w:tc>
        <w:tc>
          <w:tcPr>
            <w:tcW w:w="1398" w:type="dxa"/>
          </w:tcPr>
          <w:p w:rsidR="00D01CB2" w:rsidRPr="00BE13C8" w:rsidRDefault="00D01CB2" w:rsidP="00D4633B">
            <w:pPr>
              <w:spacing w:line="360" w:lineRule="auto"/>
              <w:rPr>
                <w:sz w:val="18"/>
                <w:szCs w:val="18"/>
              </w:rPr>
            </w:pPr>
          </w:p>
        </w:tc>
      </w:tr>
    </w:tbl>
    <w:p w:rsidR="00D01CB2" w:rsidRDefault="00BE13C8" w:rsidP="00D4633B">
      <w:pPr>
        <w:spacing w:line="360" w:lineRule="auto"/>
        <w:rPr>
          <w:rFonts w:ascii="宋体" w:hAnsi="宋体" w:cs="宋体"/>
          <w:color w:val="000000"/>
          <w:szCs w:val="22"/>
        </w:rPr>
      </w:pPr>
      <w:bookmarkStart w:id="11" w:name="OLE_LINK3"/>
      <w:bookmarkStart w:id="12" w:name="OLE_LINK4"/>
      <w:r>
        <w:rPr>
          <w:rFonts w:ascii="宋体" w:hAnsi="宋体" w:cs="宋体" w:hint="eastAsia"/>
          <w:color w:val="000000"/>
          <w:szCs w:val="22"/>
        </w:rPr>
        <w:t>1</w:t>
      </w:r>
      <w:r w:rsidR="00E053C3">
        <w:rPr>
          <w:rFonts w:ascii="宋体" w:hAnsi="宋体" w:cs="宋体" w:hint="eastAsia"/>
          <w:color w:val="000000"/>
          <w:szCs w:val="22"/>
        </w:rPr>
        <w:t>、外观</w:t>
      </w:r>
      <w:r>
        <w:rPr>
          <w:rFonts w:ascii="宋体" w:hAnsi="宋体" w:cs="宋体"/>
          <w:color w:val="000000"/>
          <w:szCs w:val="22"/>
        </w:rPr>
        <w:t>检查</w:t>
      </w:r>
      <w:r>
        <w:rPr>
          <w:rFonts w:ascii="宋体" w:hAnsi="宋体" w:cs="宋体" w:hint="eastAsia"/>
          <w:color w:val="000000"/>
          <w:szCs w:val="22"/>
        </w:rPr>
        <w:t>：□符合要求  □不符合要求</w:t>
      </w:r>
    </w:p>
    <w:p w:rsidR="00D01CB2" w:rsidRDefault="00E053C3" w:rsidP="00D4633B">
      <w:pPr>
        <w:spacing w:line="360" w:lineRule="auto"/>
        <w:rPr>
          <w:rFonts w:ascii="宋体" w:hAnsi="宋体" w:cs="宋体"/>
          <w:color w:val="000000"/>
          <w:szCs w:val="22"/>
        </w:rPr>
      </w:pPr>
      <w:r>
        <w:rPr>
          <w:rFonts w:ascii="宋体" w:hAnsi="宋体" w:cs="宋体" w:hint="eastAsia"/>
          <w:color w:val="000000"/>
          <w:szCs w:val="22"/>
        </w:rPr>
        <w:t>2、交流电压</w:t>
      </w:r>
      <w:r w:rsidR="00BE13C8">
        <w:rPr>
          <w:rFonts w:ascii="宋体" w:hAnsi="宋体" w:cs="宋体" w:hint="eastAsia"/>
          <w:color w:val="000000"/>
          <w:szCs w:val="22"/>
        </w:rPr>
        <w:t>：</w:t>
      </w:r>
    </w:p>
    <w:tbl>
      <w:tblPr>
        <w:tblStyle w:val="af0"/>
        <w:tblW w:w="0" w:type="auto"/>
        <w:tblLook w:val="04A0" w:firstRow="1" w:lastRow="0" w:firstColumn="1" w:lastColumn="0" w:noHBand="0" w:noVBand="1"/>
      </w:tblPr>
      <w:tblGrid>
        <w:gridCol w:w="2093"/>
        <w:gridCol w:w="3402"/>
        <w:gridCol w:w="2977"/>
      </w:tblGrid>
      <w:tr w:rsidR="00E053C3" w:rsidTr="00E053C3">
        <w:tc>
          <w:tcPr>
            <w:tcW w:w="2093" w:type="dxa"/>
            <w:vAlign w:val="center"/>
          </w:tcPr>
          <w:p w:rsidR="00E053C3" w:rsidRPr="00BE13C8" w:rsidRDefault="00E053C3" w:rsidP="00D4633B">
            <w:pPr>
              <w:pStyle w:val="Default"/>
              <w:spacing w:line="360" w:lineRule="auto"/>
              <w:jc w:val="center"/>
              <w:rPr>
                <w:sz w:val="18"/>
                <w:szCs w:val="18"/>
              </w:rPr>
            </w:pPr>
            <w:r>
              <w:rPr>
                <w:rFonts w:hint="eastAsia"/>
                <w:sz w:val="18"/>
                <w:szCs w:val="18"/>
              </w:rPr>
              <w:t>显示值</w:t>
            </w:r>
            <w:r>
              <w:rPr>
                <w:rFonts w:hint="eastAsia"/>
                <w:sz w:val="18"/>
                <w:szCs w:val="18"/>
              </w:rPr>
              <w:t>V/50Hz</w:t>
            </w:r>
          </w:p>
        </w:tc>
        <w:tc>
          <w:tcPr>
            <w:tcW w:w="3402" w:type="dxa"/>
            <w:vAlign w:val="center"/>
          </w:tcPr>
          <w:p w:rsidR="00E053C3" w:rsidRPr="00BE13C8" w:rsidRDefault="00E053C3" w:rsidP="00D4633B">
            <w:pPr>
              <w:pStyle w:val="Default"/>
              <w:spacing w:line="360" w:lineRule="auto"/>
              <w:jc w:val="center"/>
              <w:rPr>
                <w:sz w:val="18"/>
                <w:szCs w:val="18"/>
              </w:rPr>
            </w:pPr>
            <w:r>
              <w:rPr>
                <w:rFonts w:hint="eastAsia"/>
                <w:sz w:val="18"/>
                <w:szCs w:val="18"/>
              </w:rPr>
              <w:t>实际值</w:t>
            </w:r>
            <w:r>
              <w:rPr>
                <w:rFonts w:hint="eastAsia"/>
                <w:sz w:val="18"/>
                <w:szCs w:val="18"/>
              </w:rPr>
              <w:t>V</w:t>
            </w:r>
          </w:p>
        </w:tc>
        <w:tc>
          <w:tcPr>
            <w:tcW w:w="2977" w:type="dxa"/>
            <w:vAlign w:val="center"/>
          </w:tcPr>
          <w:p w:rsidR="00E053C3" w:rsidRPr="00E053C3" w:rsidRDefault="00E053C3" w:rsidP="00E053C3">
            <w:pPr>
              <w:spacing w:line="360" w:lineRule="auto"/>
              <w:ind w:leftChars="-78" w:left="-78" w:hangingChars="48" w:hanging="86"/>
              <w:jc w:val="center"/>
              <w:rPr>
                <w:spacing w:val="-20"/>
                <w:sz w:val="18"/>
                <w:szCs w:val="18"/>
              </w:rPr>
            </w:pPr>
            <w:r w:rsidRPr="00E053C3">
              <w:rPr>
                <w:rFonts w:ascii="Times New Roman" w:hAnsi="Times New Roman"/>
                <w:color w:val="000000"/>
                <w:kern w:val="0"/>
                <w:sz w:val="18"/>
                <w:szCs w:val="18"/>
              </w:rPr>
              <w:t>不确定度</w:t>
            </w:r>
          </w:p>
        </w:tc>
      </w:tr>
      <w:tr w:rsidR="00E053C3" w:rsidTr="00E053C3">
        <w:tc>
          <w:tcPr>
            <w:tcW w:w="2093" w:type="dxa"/>
            <w:vAlign w:val="center"/>
          </w:tcPr>
          <w:p w:rsidR="00E053C3" w:rsidRPr="00BE13C8" w:rsidRDefault="00E053C3" w:rsidP="00E053C3">
            <w:pPr>
              <w:pStyle w:val="Default"/>
              <w:spacing w:line="360" w:lineRule="auto"/>
              <w:jc w:val="left"/>
              <w:rPr>
                <w:sz w:val="18"/>
                <w:szCs w:val="18"/>
              </w:rPr>
            </w:pPr>
          </w:p>
        </w:tc>
        <w:tc>
          <w:tcPr>
            <w:tcW w:w="3402" w:type="dxa"/>
            <w:vAlign w:val="center"/>
          </w:tcPr>
          <w:p w:rsidR="00E053C3" w:rsidRPr="00BE13C8" w:rsidRDefault="00E053C3" w:rsidP="00D4633B">
            <w:pPr>
              <w:pStyle w:val="Default"/>
              <w:spacing w:line="360" w:lineRule="auto"/>
              <w:jc w:val="center"/>
              <w:rPr>
                <w:sz w:val="18"/>
                <w:szCs w:val="18"/>
              </w:rPr>
            </w:pPr>
          </w:p>
        </w:tc>
        <w:tc>
          <w:tcPr>
            <w:tcW w:w="2977" w:type="dxa"/>
            <w:vAlign w:val="center"/>
          </w:tcPr>
          <w:p w:rsidR="00E053C3" w:rsidRPr="00BE13C8" w:rsidRDefault="00E053C3" w:rsidP="00D4633B">
            <w:pPr>
              <w:pStyle w:val="Default"/>
              <w:spacing w:line="360" w:lineRule="auto"/>
              <w:jc w:val="center"/>
              <w:rPr>
                <w:sz w:val="18"/>
                <w:szCs w:val="18"/>
              </w:rPr>
            </w:pPr>
          </w:p>
        </w:tc>
      </w:tr>
      <w:tr w:rsidR="00E053C3" w:rsidTr="00E053C3">
        <w:tc>
          <w:tcPr>
            <w:tcW w:w="2093" w:type="dxa"/>
            <w:vAlign w:val="center"/>
          </w:tcPr>
          <w:p w:rsidR="00E053C3" w:rsidRPr="00BE13C8" w:rsidRDefault="00E053C3" w:rsidP="00D4633B">
            <w:pPr>
              <w:pStyle w:val="Default"/>
              <w:spacing w:line="360" w:lineRule="auto"/>
              <w:jc w:val="center"/>
              <w:rPr>
                <w:sz w:val="18"/>
                <w:szCs w:val="18"/>
              </w:rPr>
            </w:pPr>
          </w:p>
        </w:tc>
        <w:tc>
          <w:tcPr>
            <w:tcW w:w="3402" w:type="dxa"/>
            <w:vAlign w:val="center"/>
          </w:tcPr>
          <w:p w:rsidR="00E053C3" w:rsidRPr="00BE13C8" w:rsidRDefault="00E053C3" w:rsidP="00D4633B">
            <w:pPr>
              <w:pStyle w:val="Default"/>
              <w:spacing w:line="360" w:lineRule="auto"/>
              <w:jc w:val="center"/>
              <w:rPr>
                <w:sz w:val="18"/>
                <w:szCs w:val="18"/>
              </w:rPr>
            </w:pPr>
          </w:p>
        </w:tc>
        <w:tc>
          <w:tcPr>
            <w:tcW w:w="2977" w:type="dxa"/>
            <w:vAlign w:val="center"/>
          </w:tcPr>
          <w:p w:rsidR="00E053C3" w:rsidRPr="00BE13C8" w:rsidRDefault="00E053C3" w:rsidP="00D4633B">
            <w:pPr>
              <w:pStyle w:val="Default"/>
              <w:spacing w:line="360" w:lineRule="auto"/>
              <w:jc w:val="center"/>
              <w:rPr>
                <w:sz w:val="18"/>
                <w:szCs w:val="18"/>
              </w:rPr>
            </w:pPr>
          </w:p>
        </w:tc>
      </w:tr>
      <w:tr w:rsidR="00E053C3" w:rsidTr="00E053C3">
        <w:tc>
          <w:tcPr>
            <w:tcW w:w="2093" w:type="dxa"/>
            <w:vAlign w:val="center"/>
          </w:tcPr>
          <w:p w:rsidR="00E053C3" w:rsidRPr="00BE13C8" w:rsidRDefault="00E053C3" w:rsidP="00D4633B">
            <w:pPr>
              <w:pStyle w:val="Default"/>
              <w:spacing w:line="360" w:lineRule="auto"/>
              <w:jc w:val="center"/>
              <w:rPr>
                <w:sz w:val="18"/>
                <w:szCs w:val="18"/>
              </w:rPr>
            </w:pPr>
          </w:p>
        </w:tc>
        <w:tc>
          <w:tcPr>
            <w:tcW w:w="3402" w:type="dxa"/>
            <w:vAlign w:val="center"/>
          </w:tcPr>
          <w:p w:rsidR="00E053C3" w:rsidRPr="00BE13C8" w:rsidRDefault="00E053C3" w:rsidP="00D4633B">
            <w:pPr>
              <w:pStyle w:val="Default"/>
              <w:spacing w:line="360" w:lineRule="auto"/>
              <w:jc w:val="center"/>
              <w:rPr>
                <w:sz w:val="18"/>
                <w:szCs w:val="18"/>
              </w:rPr>
            </w:pPr>
          </w:p>
        </w:tc>
        <w:tc>
          <w:tcPr>
            <w:tcW w:w="2977" w:type="dxa"/>
            <w:vAlign w:val="center"/>
          </w:tcPr>
          <w:p w:rsidR="00E053C3" w:rsidRPr="00BE13C8" w:rsidRDefault="00E053C3" w:rsidP="00D4633B">
            <w:pPr>
              <w:pStyle w:val="Default"/>
              <w:spacing w:line="360" w:lineRule="auto"/>
              <w:jc w:val="center"/>
              <w:rPr>
                <w:sz w:val="18"/>
                <w:szCs w:val="18"/>
              </w:rPr>
            </w:pPr>
          </w:p>
        </w:tc>
      </w:tr>
    </w:tbl>
    <w:p w:rsidR="00E053C3" w:rsidRDefault="00E053C3" w:rsidP="00E053C3">
      <w:pPr>
        <w:spacing w:line="360" w:lineRule="auto"/>
        <w:rPr>
          <w:rFonts w:ascii="宋体" w:hAnsi="宋体" w:cs="宋体"/>
          <w:color w:val="000000"/>
          <w:szCs w:val="22"/>
        </w:rPr>
      </w:pPr>
      <w:r>
        <w:rPr>
          <w:rFonts w:ascii="宋体" w:hAnsi="宋体" w:cs="宋体" w:hint="eastAsia"/>
          <w:color w:val="000000"/>
          <w:szCs w:val="22"/>
        </w:rPr>
        <w:t>3、交流电流：</w:t>
      </w:r>
    </w:p>
    <w:tbl>
      <w:tblPr>
        <w:tblStyle w:val="af0"/>
        <w:tblW w:w="0" w:type="auto"/>
        <w:tblLook w:val="04A0" w:firstRow="1" w:lastRow="0" w:firstColumn="1" w:lastColumn="0" w:noHBand="0" w:noVBand="1"/>
      </w:tblPr>
      <w:tblGrid>
        <w:gridCol w:w="2093"/>
        <w:gridCol w:w="3402"/>
        <w:gridCol w:w="2977"/>
      </w:tblGrid>
      <w:tr w:rsidR="00E053C3" w:rsidTr="00FB4207">
        <w:tc>
          <w:tcPr>
            <w:tcW w:w="2093" w:type="dxa"/>
            <w:vAlign w:val="center"/>
          </w:tcPr>
          <w:p w:rsidR="00E053C3" w:rsidRPr="00BE13C8" w:rsidRDefault="00E053C3" w:rsidP="00FB4207">
            <w:pPr>
              <w:pStyle w:val="Default"/>
              <w:spacing w:line="360" w:lineRule="auto"/>
              <w:jc w:val="center"/>
              <w:rPr>
                <w:sz w:val="18"/>
                <w:szCs w:val="18"/>
              </w:rPr>
            </w:pPr>
            <w:r>
              <w:rPr>
                <w:rFonts w:hint="eastAsia"/>
                <w:sz w:val="18"/>
                <w:szCs w:val="18"/>
              </w:rPr>
              <w:t>显示值</w:t>
            </w:r>
            <w:r>
              <w:rPr>
                <w:rFonts w:hint="eastAsia"/>
                <w:sz w:val="18"/>
                <w:szCs w:val="18"/>
              </w:rPr>
              <w:t>A/50Hz</w:t>
            </w:r>
          </w:p>
        </w:tc>
        <w:tc>
          <w:tcPr>
            <w:tcW w:w="3402" w:type="dxa"/>
            <w:vAlign w:val="center"/>
          </w:tcPr>
          <w:p w:rsidR="00E053C3" w:rsidRPr="00BE13C8" w:rsidRDefault="00E053C3" w:rsidP="00FB4207">
            <w:pPr>
              <w:pStyle w:val="Default"/>
              <w:spacing w:line="360" w:lineRule="auto"/>
              <w:jc w:val="center"/>
              <w:rPr>
                <w:sz w:val="18"/>
                <w:szCs w:val="18"/>
              </w:rPr>
            </w:pPr>
            <w:r>
              <w:rPr>
                <w:rFonts w:hint="eastAsia"/>
                <w:sz w:val="18"/>
                <w:szCs w:val="18"/>
              </w:rPr>
              <w:t>实际值</w:t>
            </w:r>
            <w:r>
              <w:rPr>
                <w:rFonts w:hint="eastAsia"/>
                <w:sz w:val="18"/>
                <w:szCs w:val="18"/>
              </w:rPr>
              <w:t>A</w:t>
            </w:r>
          </w:p>
        </w:tc>
        <w:tc>
          <w:tcPr>
            <w:tcW w:w="2977" w:type="dxa"/>
            <w:vAlign w:val="center"/>
          </w:tcPr>
          <w:p w:rsidR="00E053C3" w:rsidRPr="00E053C3" w:rsidRDefault="00E053C3" w:rsidP="00E053C3">
            <w:pPr>
              <w:pStyle w:val="Default"/>
              <w:spacing w:line="360" w:lineRule="auto"/>
              <w:jc w:val="center"/>
              <w:rPr>
                <w:spacing w:val="-20"/>
                <w:sz w:val="18"/>
                <w:szCs w:val="18"/>
              </w:rPr>
            </w:pPr>
            <w:r w:rsidRPr="00E053C3">
              <w:rPr>
                <w:sz w:val="18"/>
                <w:szCs w:val="18"/>
              </w:rPr>
              <w:t>不确定度</w:t>
            </w:r>
          </w:p>
        </w:tc>
      </w:tr>
      <w:tr w:rsidR="00E053C3" w:rsidTr="00FB4207">
        <w:tc>
          <w:tcPr>
            <w:tcW w:w="2093" w:type="dxa"/>
            <w:vAlign w:val="center"/>
          </w:tcPr>
          <w:p w:rsidR="00E053C3" w:rsidRPr="00BE13C8" w:rsidRDefault="00E053C3" w:rsidP="00FB4207">
            <w:pPr>
              <w:pStyle w:val="Default"/>
              <w:spacing w:line="360" w:lineRule="auto"/>
              <w:jc w:val="left"/>
              <w:rPr>
                <w:sz w:val="18"/>
                <w:szCs w:val="18"/>
              </w:rPr>
            </w:pPr>
          </w:p>
        </w:tc>
        <w:tc>
          <w:tcPr>
            <w:tcW w:w="3402" w:type="dxa"/>
            <w:vAlign w:val="center"/>
          </w:tcPr>
          <w:p w:rsidR="00E053C3" w:rsidRPr="00BE13C8" w:rsidRDefault="00E053C3" w:rsidP="00FB4207">
            <w:pPr>
              <w:pStyle w:val="Default"/>
              <w:spacing w:line="360" w:lineRule="auto"/>
              <w:jc w:val="center"/>
              <w:rPr>
                <w:sz w:val="18"/>
                <w:szCs w:val="18"/>
              </w:rPr>
            </w:pPr>
          </w:p>
        </w:tc>
        <w:tc>
          <w:tcPr>
            <w:tcW w:w="2977" w:type="dxa"/>
            <w:vAlign w:val="center"/>
          </w:tcPr>
          <w:p w:rsidR="00E053C3" w:rsidRPr="00BE13C8" w:rsidRDefault="00E053C3" w:rsidP="00FB4207">
            <w:pPr>
              <w:pStyle w:val="Default"/>
              <w:spacing w:line="360" w:lineRule="auto"/>
              <w:jc w:val="center"/>
              <w:rPr>
                <w:sz w:val="18"/>
                <w:szCs w:val="18"/>
              </w:rPr>
            </w:pPr>
          </w:p>
        </w:tc>
      </w:tr>
      <w:tr w:rsidR="00E053C3" w:rsidTr="00FB4207">
        <w:tc>
          <w:tcPr>
            <w:tcW w:w="2093" w:type="dxa"/>
            <w:vAlign w:val="center"/>
          </w:tcPr>
          <w:p w:rsidR="00E053C3" w:rsidRPr="00BE13C8" w:rsidRDefault="00E053C3" w:rsidP="00FB4207">
            <w:pPr>
              <w:pStyle w:val="Default"/>
              <w:spacing w:line="360" w:lineRule="auto"/>
              <w:jc w:val="center"/>
              <w:rPr>
                <w:sz w:val="18"/>
                <w:szCs w:val="18"/>
              </w:rPr>
            </w:pPr>
          </w:p>
        </w:tc>
        <w:tc>
          <w:tcPr>
            <w:tcW w:w="3402" w:type="dxa"/>
            <w:vAlign w:val="center"/>
          </w:tcPr>
          <w:p w:rsidR="00E053C3" w:rsidRPr="00BE13C8" w:rsidRDefault="00E053C3" w:rsidP="00FB4207">
            <w:pPr>
              <w:pStyle w:val="Default"/>
              <w:spacing w:line="360" w:lineRule="auto"/>
              <w:jc w:val="center"/>
              <w:rPr>
                <w:sz w:val="18"/>
                <w:szCs w:val="18"/>
              </w:rPr>
            </w:pPr>
          </w:p>
        </w:tc>
        <w:tc>
          <w:tcPr>
            <w:tcW w:w="2977" w:type="dxa"/>
            <w:vAlign w:val="center"/>
          </w:tcPr>
          <w:p w:rsidR="00E053C3" w:rsidRPr="00BE13C8" w:rsidRDefault="00E053C3" w:rsidP="00FB4207">
            <w:pPr>
              <w:pStyle w:val="Default"/>
              <w:spacing w:line="360" w:lineRule="auto"/>
              <w:jc w:val="center"/>
              <w:rPr>
                <w:sz w:val="18"/>
                <w:szCs w:val="18"/>
              </w:rPr>
            </w:pPr>
          </w:p>
        </w:tc>
      </w:tr>
      <w:tr w:rsidR="00E053C3" w:rsidTr="00FB4207">
        <w:tc>
          <w:tcPr>
            <w:tcW w:w="2093" w:type="dxa"/>
            <w:vAlign w:val="center"/>
          </w:tcPr>
          <w:p w:rsidR="00E053C3" w:rsidRPr="00BE13C8" w:rsidRDefault="00E053C3" w:rsidP="00FB4207">
            <w:pPr>
              <w:pStyle w:val="Default"/>
              <w:spacing w:line="360" w:lineRule="auto"/>
              <w:jc w:val="center"/>
              <w:rPr>
                <w:sz w:val="18"/>
                <w:szCs w:val="18"/>
              </w:rPr>
            </w:pPr>
          </w:p>
        </w:tc>
        <w:tc>
          <w:tcPr>
            <w:tcW w:w="3402" w:type="dxa"/>
            <w:vAlign w:val="center"/>
          </w:tcPr>
          <w:p w:rsidR="00E053C3" w:rsidRPr="00BE13C8" w:rsidRDefault="00E053C3" w:rsidP="00FB4207">
            <w:pPr>
              <w:pStyle w:val="Default"/>
              <w:spacing w:line="360" w:lineRule="auto"/>
              <w:jc w:val="center"/>
              <w:rPr>
                <w:sz w:val="18"/>
                <w:szCs w:val="18"/>
              </w:rPr>
            </w:pPr>
          </w:p>
        </w:tc>
        <w:tc>
          <w:tcPr>
            <w:tcW w:w="2977" w:type="dxa"/>
            <w:vAlign w:val="center"/>
          </w:tcPr>
          <w:p w:rsidR="00E053C3" w:rsidRPr="00BE13C8" w:rsidRDefault="00E053C3" w:rsidP="00FB4207">
            <w:pPr>
              <w:pStyle w:val="Default"/>
              <w:spacing w:line="360" w:lineRule="auto"/>
              <w:jc w:val="center"/>
              <w:rPr>
                <w:sz w:val="18"/>
                <w:szCs w:val="18"/>
              </w:rPr>
            </w:pPr>
          </w:p>
        </w:tc>
      </w:tr>
    </w:tbl>
    <w:p w:rsidR="00E053C3" w:rsidRDefault="00E053C3" w:rsidP="00E053C3">
      <w:pPr>
        <w:spacing w:line="360" w:lineRule="auto"/>
        <w:rPr>
          <w:rFonts w:ascii="宋体" w:hAnsi="宋体" w:cs="宋体"/>
          <w:color w:val="000000"/>
          <w:szCs w:val="22"/>
        </w:rPr>
      </w:pPr>
      <w:r>
        <w:rPr>
          <w:rFonts w:ascii="宋体" w:hAnsi="宋体" w:cs="宋体" w:hint="eastAsia"/>
          <w:color w:val="000000"/>
          <w:szCs w:val="22"/>
        </w:rPr>
        <w:lastRenderedPageBreak/>
        <w:t>4、功率因素：</w:t>
      </w:r>
    </w:p>
    <w:tbl>
      <w:tblPr>
        <w:tblStyle w:val="af0"/>
        <w:tblW w:w="0" w:type="auto"/>
        <w:tblLook w:val="04A0" w:firstRow="1" w:lastRow="0" w:firstColumn="1" w:lastColumn="0" w:noHBand="0" w:noVBand="1"/>
      </w:tblPr>
      <w:tblGrid>
        <w:gridCol w:w="2093"/>
        <w:gridCol w:w="3402"/>
        <w:gridCol w:w="2977"/>
      </w:tblGrid>
      <w:tr w:rsidR="00E053C3" w:rsidTr="00FB4207">
        <w:tc>
          <w:tcPr>
            <w:tcW w:w="2093" w:type="dxa"/>
            <w:vAlign w:val="center"/>
          </w:tcPr>
          <w:p w:rsidR="00E053C3" w:rsidRPr="00BE13C8" w:rsidRDefault="00E053C3" w:rsidP="00E053C3">
            <w:pPr>
              <w:pStyle w:val="Default"/>
              <w:spacing w:line="360" w:lineRule="auto"/>
              <w:jc w:val="center"/>
              <w:rPr>
                <w:sz w:val="18"/>
                <w:szCs w:val="18"/>
              </w:rPr>
            </w:pPr>
            <w:r>
              <w:rPr>
                <w:rFonts w:hint="eastAsia"/>
                <w:sz w:val="18"/>
                <w:szCs w:val="18"/>
              </w:rPr>
              <w:t>显示值</w:t>
            </w:r>
          </w:p>
        </w:tc>
        <w:tc>
          <w:tcPr>
            <w:tcW w:w="3402" w:type="dxa"/>
            <w:vAlign w:val="center"/>
          </w:tcPr>
          <w:p w:rsidR="00E053C3" w:rsidRPr="00BE13C8" w:rsidRDefault="00E053C3" w:rsidP="00FB4207">
            <w:pPr>
              <w:pStyle w:val="Default"/>
              <w:spacing w:line="360" w:lineRule="auto"/>
              <w:jc w:val="center"/>
              <w:rPr>
                <w:sz w:val="18"/>
                <w:szCs w:val="18"/>
              </w:rPr>
            </w:pPr>
            <w:r>
              <w:rPr>
                <w:rFonts w:hint="eastAsia"/>
                <w:sz w:val="18"/>
                <w:szCs w:val="18"/>
              </w:rPr>
              <w:t>实际值</w:t>
            </w:r>
            <w:r>
              <w:rPr>
                <w:rFonts w:hint="eastAsia"/>
                <w:sz w:val="18"/>
                <w:szCs w:val="18"/>
              </w:rPr>
              <w:t>A</w:t>
            </w:r>
          </w:p>
        </w:tc>
        <w:tc>
          <w:tcPr>
            <w:tcW w:w="2977" w:type="dxa"/>
            <w:vAlign w:val="center"/>
          </w:tcPr>
          <w:p w:rsidR="00E053C3" w:rsidRPr="00E053C3" w:rsidRDefault="00E053C3" w:rsidP="00FB4207">
            <w:pPr>
              <w:pStyle w:val="Default"/>
              <w:spacing w:line="360" w:lineRule="auto"/>
              <w:jc w:val="center"/>
              <w:rPr>
                <w:spacing w:val="-20"/>
                <w:sz w:val="18"/>
                <w:szCs w:val="18"/>
              </w:rPr>
            </w:pPr>
            <w:r w:rsidRPr="00E053C3">
              <w:rPr>
                <w:sz w:val="18"/>
                <w:szCs w:val="18"/>
              </w:rPr>
              <w:t>不确定度</w:t>
            </w:r>
          </w:p>
        </w:tc>
      </w:tr>
      <w:tr w:rsidR="00E053C3" w:rsidTr="00FB4207">
        <w:tc>
          <w:tcPr>
            <w:tcW w:w="2093" w:type="dxa"/>
            <w:vAlign w:val="center"/>
          </w:tcPr>
          <w:p w:rsidR="00E053C3" w:rsidRPr="00BE13C8" w:rsidRDefault="00E053C3" w:rsidP="00FB4207">
            <w:pPr>
              <w:pStyle w:val="Default"/>
              <w:spacing w:line="360" w:lineRule="auto"/>
              <w:jc w:val="left"/>
              <w:rPr>
                <w:sz w:val="18"/>
                <w:szCs w:val="18"/>
              </w:rPr>
            </w:pPr>
          </w:p>
        </w:tc>
        <w:tc>
          <w:tcPr>
            <w:tcW w:w="3402" w:type="dxa"/>
            <w:vAlign w:val="center"/>
          </w:tcPr>
          <w:p w:rsidR="00E053C3" w:rsidRPr="00BE13C8" w:rsidRDefault="00E053C3" w:rsidP="00FB4207">
            <w:pPr>
              <w:pStyle w:val="Default"/>
              <w:spacing w:line="360" w:lineRule="auto"/>
              <w:jc w:val="center"/>
              <w:rPr>
                <w:sz w:val="18"/>
                <w:szCs w:val="18"/>
              </w:rPr>
            </w:pPr>
          </w:p>
        </w:tc>
        <w:tc>
          <w:tcPr>
            <w:tcW w:w="2977" w:type="dxa"/>
            <w:vAlign w:val="center"/>
          </w:tcPr>
          <w:p w:rsidR="00E053C3" w:rsidRPr="00BE13C8" w:rsidRDefault="00E053C3" w:rsidP="00FB4207">
            <w:pPr>
              <w:pStyle w:val="Default"/>
              <w:spacing w:line="360" w:lineRule="auto"/>
              <w:jc w:val="center"/>
              <w:rPr>
                <w:sz w:val="18"/>
                <w:szCs w:val="18"/>
              </w:rPr>
            </w:pPr>
          </w:p>
        </w:tc>
      </w:tr>
      <w:tr w:rsidR="00E053C3" w:rsidTr="00FB4207">
        <w:tc>
          <w:tcPr>
            <w:tcW w:w="2093" w:type="dxa"/>
            <w:vAlign w:val="center"/>
          </w:tcPr>
          <w:p w:rsidR="00E053C3" w:rsidRPr="00BE13C8" w:rsidRDefault="00E053C3" w:rsidP="00FB4207">
            <w:pPr>
              <w:pStyle w:val="Default"/>
              <w:spacing w:line="360" w:lineRule="auto"/>
              <w:jc w:val="center"/>
              <w:rPr>
                <w:sz w:val="18"/>
                <w:szCs w:val="18"/>
              </w:rPr>
            </w:pPr>
          </w:p>
        </w:tc>
        <w:tc>
          <w:tcPr>
            <w:tcW w:w="3402" w:type="dxa"/>
            <w:vAlign w:val="center"/>
          </w:tcPr>
          <w:p w:rsidR="00E053C3" w:rsidRPr="00BE13C8" w:rsidRDefault="00E053C3" w:rsidP="00FB4207">
            <w:pPr>
              <w:pStyle w:val="Default"/>
              <w:spacing w:line="360" w:lineRule="auto"/>
              <w:jc w:val="center"/>
              <w:rPr>
                <w:sz w:val="18"/>
                <w:szCs w:val="18"/>
              </w:rPr>
            </w:pPr>
          </w:p>
        </w:tc>
        <w:tc>
          <w:tcPr>
            <w:tcW w:w="2977" w:type="dxa"/>
            <w:vAlign w:val="center"/>
          </w:tcPr>
          <w:p w:rsidR="00E053C3" w:rsidRPr="00BE13C8" w:rsidRDefault="00E053C3" w:rsidP="00FB4207">
            <w:pPr>
              <w:pStyle w:val="Default"/>
              <w:spacing w:line="360" w:lineRule="auto"/>
              <w:jc w:val="center"/>
              <w:rPr>
                <w:sz w:val="18"/>
                <w:szCs w:val="18"/>
              </w:rPr>
            </w:pPr>
          </w:p>
        </w:tc>
      </w:tr>
      <w:tr w:rsidR="00E053C3" w:rsidTr="00FB4207">
        <w:tc>
          <w:tcPr>
            <w:tcW w:w="2093" w:type="dxa"/>
            <w:vAlign w:val="center"/>
          </w:tcPr>
          <w:p w:rsidR="00E053C3" w:rsidRPr="00BE13C8" w:rsidRDefault="00E053C3" w:rsidP="00FB4207">
            <w:pPr>
              <w:pStyle w:val="Default"/>
              <w:spacing w:line="360" w:lineRule="auto"/>
              <w:jc w:val="center"/>
              <w:rPr>
                <w:sz w:val="18"/>
                <w:szCs w:val="18"/>
              </w:rPr>
            </w:pPr>
          </w:p>
        </w:tc>
        <w:tc>
          <w:tcPr>
            <w:tcW w:w="3402" w:type="dxa"/>
            <w:vAlign w:val="center"/>
          </w:tcPr>
          <w:p w:rsidR="00E053C3" w:rsidRPr="00BE13C8" w:rsidRDefault="00E053C3" w:rsidP="00FB4207">
            <w:pPr>
              <w:pStyle w:val="Default"/>
              <w:spacing w:line="360" w:lineRule="auto"/>
              <w:jc w:val="center"/>
              <w:rPr>
                <w:sz w:val="18"/>
                <w:szCs w:val="18"/>
              </w:rPr>
            </w:pPr>
          </w:p>
        </w:tc>
        <w:tc>
          <w:tcPr>
            <w:tcW w:w="2977" w:type="dxa"/>
            <w:vAlign w:val="center"/>
          </w:tcPr>
          <w:p w:rsidR="00E053C3" w:rsidRPr="00BE13C8" w:rsidRDefault="00E053C3" w:rsidP="00FB4207">
            <w:pPr>
              <w:pStyle w:val="Default"/>
              <w:spacing w:line="360" w:lineRule="auto"/>
              <w:jc w:val="center"/>
              <w:rPr>
                <w:sz w:val="18"/>
                <w:szCs w:val="18"/>
              </w:rPr>
            </w:pPr>
          </w:p>
        </w:tc>
      </w:tr>
    </w:tbl>
    <w:p w:rsidR="00E053C3" w:rsidRDefault="00E053C3" w:rsidP="00E053C3">
      <w:pPr>
        <w:spacing w:line="360" w:lineRule="auto"/>
        <w:rPr>
          <w:rFonts w:ascii="宋体" w:hAnsi="宋体" w:cs="宋体"/>
          <w:color w:val="000000"/>
          <w:szCs w:val="22"/>
        </w:rPr>
      </w:pPr>
      <w:r>
        <w:rPr>
          <w:rFonts w:ascii="宋体" w:hAnsi="宋体" w:cs="宋体" w:hint="eastAsia"/>
          <w:color w:val="000000"/>
          <w:szCs w:val="22"/>
        </w:rPr>
        <w:t>5、插</w:t>
      </w:r>
      <w:r w:rsidR="00051164">
        <w:rPr>
          <w:rFonts w:ascii="宋体" w:hAnsi="宋体" w:cs="宋体" w:hint="eastAsia"/>
          <w:color w:val="000000"/>
          <w:szCs w:val="22"/>
        </w:rPr>
        <w:t>合</w:t>
      </w:r>
      <w:r>
        <w:rPr>
          <w:rFonts w:ascii="宋体" w:hAnsi="宋体" w:cs="宋体" w:hint="eastAsia"/>
          <w:color w:val="000000"/>
          <w:szCs w:val="22"/>
        </w:rPr>
        <w:t>持续时间：</w:t>
      </w:r>
    </w:p>
    <w:tbl>
      <w:tblPr>
        <w:tblStyle w:val="af0"/>
        <w:tblW w:w="0" w:type="auto"/>
        <w:tblLook w:val="04A0" w:firstRow="1" w:lastRow="0" w:firstColumn="1" w:lastColumn="0" w:noHBand="0" w:noVBand="1"/>
      </w:tblPr>
      <w:tblGrid>
        <w:gridCol w:w="2093"/>
        <w:gridCol w:w="1575"/>
        <w:gridCol w:w="1827"/>
        <w:gridCol w:w="1410"/>
        <w:gridCol w:w="1567"/>
      </w:tblGrid>
      <w:tr w:rsidR="00E053C3" w:rsidTr="00E053C3">
        <w:tc>
          <w:tcPr>
            <w:tcW w:w="2093" w:type="dxa"/>
            <w:vAlign w:val="center"/>
          </w:tcPr>
          <w:p w:rsidR="00E053C3" w:rsidRPr="00BE13C8" w:rsidRDefault="00E053C3" w:rsidP="00FB4207">
            <w:pPr>
              <w:pStyle w:val="Default"/>
              <w:spacing w:line="360" w:lineRule="auto"/>
              <w:jc w:val="center"/>
              <w:rPr>
                <w:sz w:val="18"/>
                <w:szCs w:val="18"/>
              </w:rPr>
            </w:pPr>
            <w:r>
              <w:rPr>
                <w:rFonts w:hint="eastAsia"/>
                <w:sz w:val="18"/>
                <w:szCs w:val="18"/>
              </w:rPr>
              <w:t>行程速率设定值</w:t>
            </w:r>
          </w:p>
        </w:tc>
        <w:tc>
          <w:tcPr>
            <w:tcW w:w="1575" w:type="dxa"/>
            <w:vAlign w:val="center"/>
          </w:tcPr>
          <w:p w:rsidR="00E053C3" w:rsidRPr="00BE13C8" w:rsidRDefault="00051164" w:rsidP="00051164">
            <w:pPr>
              <w:pStyle w:val="Default"/>
              <w:spacing w:line="360" w:lineRule="auto"/>
              <w:jc w:val="center"/>
              <w:rPr>
                <w:sz w:val="18"/>
                <w:szCs w:val="18"/>
              </w:rPr>
            </w:pPr>
            <w:r>
              <w:rPr>
                <w:rFonts w:hint="eastAsia"/>
                <w:sz w:val="18"/>
                <w:szCs w:val="18"/>
              </w:rPr>
              <w:t>理论插合持续时间</w:t>
            </w:r>
            <w:r>
              <w:rPr>
                <w:rFonts w:hint="eastAsia"/>
                <w:sz w:val="18"/>
                <w:szCs w:val="18"/>
              </w:rPr>
              <w:t>/s</w:t>
            </w:r>
          </w:p>
        </w:tc>
        <w:tc>
          <w:tcPr>
            <w:tcW w:w="1827" w:type="dxa"/>
            <w:vAlign w:val="center"/>
          </w:tcPr>
          <w:p w:rsidR="00E053C3" w:rsidRPr="00BE13C8" w:rsidRDefault="00051164" w:rsidP="00FB4207">
            <w:pPr>
              <w:pStyle w:val="Default"/>
              <w:spacing w:line="360" w:lineRule="auto"/>
              <w:jc w:val="center"/>
              <w:rPr>
                <w:sz w:val="18"/>
                <w:szCs w:val="18"/>
              </w:rPr>
            </w:pPr>
            <w:r>
              <w:rPr>
                <w:rFonts w:hint="eastAsia"/>
                <w:sz w:val="18"/>
                <w:szCs w:val="18"/>
              </w:rPr>
              <w:t>实际插合持续时间</w:t>
            </w:r>
            <w:r>
              <w:rPr>
                <w:rFonts w:hint="eastAsia"/>
                <w:sz w:val="18"/>
                <w:szCs w:val="18"/>
              </w:rPr>
              <w:t>/s</w:t>
            </w:r>
          </w:p>
        </w:tc>
        <w:tc>
          <w:tcPr>
            <w:tcW w:w="1410" w:type="dxa"/>
            <w:vAlign w:val="center"/>
          </w:tcPr>
          <w:p w:rsidR="00E053C3" w:rsidRPr="00E053C3" w:rsidRDefault="00051164" w:rsidP="00FB4207">
            <w:pPr>
              <w:pStyle w:val="Default"/>
              <w:spacing w:line="360" w:lineRule="auto"/>
              <w:jc w:val="center"/>
              <w:rPr>
                <w:spacing w:val="-20"/>
                <w:sz w:val="18"/>
                <w:szCs w:val="18"/>
              </w:rPr>
            </w:pPr>
            <w:r>
              <w:rPr>
                <w:rFonts w:hint="eastAsia"/>
                <w:sz w:val="18"/>
                <w:szCs w:val="18"/>
              </w:rPr>
              <w:t>通断持续时间误差</w:t>
            </w:r>
            <w:r>
              <w:rPr>
                <w:rFonts w:hint="eastAsia"/>
                <w:sz w:val="18"/>
                <w:szCs w:val="18"/>
              </w:rPr>
              <w:t>/s</w:t>
            </w:r>
          </w:p>
        </w:tc>
        <w:tc>
          <w:tcPr>
            <w:tcW w:w="1567" w:type="dxa"/>
            <w:vAlign w:val="center"/>
          </w:tcPr>
          <w:p w:rsidR="00E053C3" w:rsidRPr="00E053C3" w:rsidRDefault="00051164" w:rsidP="00FB4207">
            <w:pPr>
              <w:pStyle w:val="Default"/>
              <w:spacing w:line="360" w:lineRule="auto"/>
              <w:jc w:val="center"/>
              <w:rPr>
                <w:spacing w:val="-20"/>
                <w:sz w:val="18"/>
                <w:szCs w:val="18"/>
              </w:rPr>
            </w:pPr>
            <w:r w:rsidRPr="00E053C3">
              <w:rPr>
                <w:sz w:val="18"/>
                <w:szCs w:val="18"/>
              </w:rPr>
              <w:t>不确定度</w:t>
            </w:r>
          </w:p>
        </w:tc>
      </w:tr>
      <w:tr w:rsidR="00E053C3" w:rsidTr="00E053C3">
        <w:tc>
          <w:tcPr>
            <w:tcW w:w="2093" w:type="dxa"/>
            <w:vAlign w:val="center"/>
          </w:tcPr>
          <w:p w:rsidR="00E053C3" w:rsidRPr="00BE13C8" w:rsidRDefault="00E053C3" w:rsidP="00E053C3">
            <w:pPr>
              <w:pStyle w:val="Default"/>
              <w:spacing w:line="360" w:lineRule="auto"/>
              <w:jc w:val="center"/>
              <w:rPr>
                <w:sz w:val="18"/>
                <w:szCs w:val="18"/>
              </w:rPr>
            </w:pPr>
          </w:p>
        </w:tc>
        <w:tc>
          <w:tcPr>
            <w:tcW w:w="1575" w:type="dxa"/>
            <w:vAlign w:val="center"/>
          </w:tcPr>
          <w:p w:rsidR="00E053C3" w:rsidRPr="00BE13C8" w:rsidRDefault="00E053C3" w:rsidP="00FB4207">
            <w:pPr>
              <w:pStyle w:val="Default"/>
              <w:spacing w:line="360" w:lineRule="auto"/>
              <w:jc w:val="center"/>
              <w:rPr>
                <w:sz w:val="18"/>
                <w:szCs w:val="18"/>
              </w:rPr>
            </w:pPr>
          </w:p>
        </w:tc>
        <w:tc>
          <w:tcPr>
            <w:tcW w:w="1827" w:type="dxa"/>
            <w:vAlign w:val="center"/>
          </w:tcPr>
          <w:p w:rsidR="00E053C3" w:rsidRPr="00BE13C8" w:rsidRDefault="00E053C3" w:rsidP="00FB4207">
            <w:pPr>
              <w:pStyle w:val="Default"/>
              <w:spacing w:line="360" w:lineRule="auto"/>
              <w:jc w:val="center"/>
              <w:rPr>
                <w:sz w:val="18"/>
                <w:szCs w:val="18"/>
              </w:rPr>
            </w:pPr>
          </w:p>
        </w:tc>
        <w:tc>
          <w:tcPr>
            <w:tcW w:w="1410" w:type="dxa"/>
            <w:vAlign w:val="center"/>
          </w:tcPr>
          <w:p w:rsidR="00E053C3" w:rsidRPr="00BE13C8" w:rsidRDefault="00E053C3" w:rsidP="00FB4207">
            <w:pPr>
              <w:pStyle w:val="Default"/>
              <w:spacing w:line="360" w:lineRule="auto"/>
              <w:jc w:val="center"/>
              <w:rPr>
                <w:sz w:val="18"/>
                <w:szCs w:val="18"/>
              </w:rPr>
            </w:pPr>
          </w:p>
        </w:tc>
        <w:tc>
          <w:tcPr>
            <w:tcW w:w="1567" w:type="dxa"/>
            <w:vAlign w:val="center"/>
          </w:tcPr>
          <w:p w:rsidR="00E053C3" w:rsidRPr="00BE13C8" w:rsidRDefault="00E053C3" w:rsidP="00FB4207">
            <w:pPr>
              <w:pStyle w:val="Default"/>
              <w:spacing w:line="360" w:lineRule="auto"/>
              <w:jc w:val="center"/>
              <w:rPr>
                <w:sz w:val="18"/>
                <w:szCs w:val="18"/>
              </w:rPr>
            </w:pPr>
          </w:p>
        </w:tc>
      </w:tr>
      <w:tr w:rsidR="00E053C3" w:rsidTr="00E053C3">
        <w:tc>
          <w:tcPr>
            <w:tcW w:w="2093" w:type="dxa"/>
            <w:vAlign w:val="center"/>
          </w:tcPr>
          <w:p w:rsidR="00E053C3" w:rsidRPr="00BE13C8" w:rsidRDefault="00E053C3" w:rsidP="00FB4207">
            <w:pPr>
              <w:pStyle w:val="Default"/>
              <w:spacing w:line="360" w:lineRule="auto"/>
              <w:jc w:val="center"/>
              <w:rPr>
                <w:sz w:val="18"/>
                <w:szCs w:val="18"/>
              </w:rPr>
            </w:pPr>
          </w:p>
        </w:tc>
        <w:tc>
          <w:tcPr>
            <w:tcW w:w="1575" w:type="dxa"/>
            <w:vAlign w:val="center"/>
          </w:tcPr>
          <w:p w:rsidR="00E053C3" w:rsidRPr="00BE13C8" w:rsidRDefault="00E053C3" w:rsidP="00FB4207">
            <w:pPr>
              <w:pStyle w:val="Default"/>
              <w:spacing w:line="360" w:lineRule="auto"/>
              <w:jc w:val="center"/>
              <w:rPr>
                <w:sz w:val="18"/>
                <w:szCs w:val="18"/>
              </w:rPr>
            </w:pPr>
          </w:p>
        </w:tc>
        <w:tc>
          <w:tcPr>
            <w:tcW w:w="1827" w:type="dxa"/>
            <w:vAlign w:val="center"/>
          </w:tcPr>
          <w:p w:rsidR="00E053C3" w:rsidRPr="00BE13C8" w:rsidRDefault="00E053C3" w:rsidP="00FB4207">
            <w:pPr>
              <w:pStyle w:val="Default"/>
              <w:spacing w:line="360" w:lineRule="auto"/>
              <w:jc w:val="center"/>
              <w:rPr>
                <w:sz w:val="18"/>
                <w:szCs w:val="18"/>
              </w:rPr>
            </w:pPr>
          </w:p>
        </w:tc>
        <w:tc>
          <w:tcPr>
            <w:tcW w:w="1410" w:type="dxa"/>
            <w:vAlign w:val="center"/>
          </w:tcPr>
          <w:p w:rsidR="00E053C3" w:rsidRPr="00BE13C8" w:rsidRDefault="00E053C3" w:rsidP="00FB4207">
            <w:pPr>
              <w:pStyle w:val="Default"/>
              <w:spacing w:line="360" w:lineRule="auto"/>
              <w:jc w:val="center"/>
              <w:rPr>
                <w:sz w:val="18"/>
                <w:szCs w:val="18"/>
              </w:rPr>
            </w:pPr>
          </w:p>
        </w:tc>
        <w:tc>
          <w:tcPr>
            <w:tcW w:w="1567" w:type="dxa"/>
            <w:vAlign w:val="center"/>
          </w:tcPr>
          <w:p w:rsidR="00E053C3" w:rsidRPr="00BE13C8" w:rsidRDefault="00E053C3" w:rsidP="00FB4207">
            <w:pPr>
              <w:pStyle w:val="Default"/>
              <w:spacing w:line="360" w:lineRule="auto"/>
              <w:jc w:val="center"/>
              <w:rPr>
                <w:sz w:val="18"/>
                <w:szCs w:val="18"/>
              </w:rPr>
            </w:pPr>
          </w:p>
        </w:tc>
      </w:tr>
      <w:tr w:rsidR="00E053C3" w:rsidTr="00E053C3">
        <w:tc>
          <w:tcPr>
            <w:tcW w:w="2093" w:type="dxa"/>
            <w:vAlign w:val="center"/>
          </w:tcPr>
          <w:p w:rsidR="00E053C3" w:rsidRPr="00BE13C8" w:rsidRDefault="00E053C3" w:rsidP="00FB4207">
            <w:pPr>
              <w:pStyle w:val="Default"/>
              <w:spacing w:line="360" w:lineRule="auto"/>
              <w:jc w:val="center"/>
              <w:rPr>
                <w:sz w:val="18"/>
                <w:szCs w:val="18"/>
              </w:rPr>
            </w:pPr>
          </w:p>
        </w:tc>
        <w:tc>
          <w:tcPr>
            <w:tcW w:w="1575" w:type="dxa"/>
            <w:vAlign w:val="center"/>
          </w:tcPr>
          <w:p w:rsidR="00E053C3" w:rsidRPr="00BE13C8" w:rsidRDefault="00E053C3" w:rsidP="00FB4207">
            <w:pPr>
              <w:pStyle w:val="Default"/>
              <w:spacing w:line="360" w:lineRule="auto"/>
              <w:jc w:val="center"/>
              <w:rPr>
                <w:sz w:val="18"/>
                <w:szCs w:val="18"/>
              </w:rPr>
            </w:pPr>
          </w:p>
        </w:tc>
        <w:tc>
          <w:tcPr>
            <w:tcW w:w="1827" w:type="dxa"/>
            <w:vAlign w:val="center"/>
          </w:tcPr>
          <w:p w:rsidR="00E053C3" w:rsidRPr="00BE13C8" w:rsidRDefault="00E053C3" w:rsidP="00FB4207">
            <w:pPr>
              <w:pStyle w:val="Default"/>
              <w:spacing w:line="360" w:lineRule="auto"/>
              <w:jc w:val="center"/>
              <w:rPr>
                <w:sz w:val="18"/>
                <w:szCs w:val="18"/>
              </w:rPr>
            </w:pPr>
          </w:p>
        </w:tc>
        <w:tc>
          <w:tcPr>
            <w:tcW w:w="1410" w:type="dxa"/>
            <w:vAlign w:val="center"/>
          </w:tcPr>
          <w:p w:rsidR="00E053C3" w:rsidRPr="00BE13C8" w:rsidRDefault="00E053C3" w:rsidP="00FB4207">
            <w:pPr>
              <w:pStyle w:val="Default"/>
              <w:spacing w:line="360" w:lineRule="auto"/>
              <w:jc w:val="center"/>
              <w:rPr>
                <w:sz w:val="18"/>
                <w:szCs w:val="18"/>
              </w:rPr>
            </w:pPr>
          </w:p>
        </w:tc>
        <w:tc>
          <w:tcPr>
            <w:tcW w:w="1567" w:type="dxa"/>
            <w:vAlign w:val="center"/>
          </w:tcPr>
          <w:p w:rsidR="00E053C3" w:rsidRPr="00BE13C8" w:rsidRDefault="00E053C3" w:rsidP="00FB4207">
            <w:pPr>
              <w:pStyle w:val="Default"/>
              <w:spacing w:line="360" w:lineRule="auto"/>
              <w:jc w:val="center"/>
              <w:rPr>
                <w:sz w:val="18"/>
                <w:szCs w:val="18"/>
              </w:rPr>
            </w:pPr>
          </w:p>
        </w:tc>
      </w:tr>
    </w:tbl>
    <w:p w:rsidR="00051164" w:rsidRDefault="00051164" w:rsidP="00051164">
      <w:pPr>
        <w:spacing w:line="360" w:lineRule="auto"/>
        <w:rPr>
          <w:rFonts w:ascii="宋体" w:hAnsi="宋体" w:cs="宋体"/>
          <w:color w:val="000000"/>
          <w:szCs w:val="22"/>
        </w:rPr>
      </w:pPr>
      <w:r>
        <w:rPr>
          <w:rFonts w:ascii="宋体" w:hAnsi="宋体" w:cs="宋体" w:hint="eastAsia"/>
          <w:color w:val="000000"/>
          <w:szCs w:val="22"/>
        </w:rPr>
        <w:t>6、接通持续时间：</w:t>
      </w:r>
    </w:p>
    <w:tbl>
      <w:tblPr>
        <w:tblStyle w:val="af0"/>
        <w:tblW w:w="0" w:type="auto"/>
        <w:tblLook w:val="04A0" w:firstRow="1" w:lastRow="0" w:firstColumn="1" w:lastColumn="0" w:noHBand="0" w:noVBand="1"/>
      </w:tblPr>
      <w:tblGrid>
        <w:gridCol w:w="2093"/>
        <w:gridCol w:w="1575"/>
        <w:gridCol w:w="1827"/>
        <w:gridCol w:w="1410"/>
        <w:gridCol w:w="1567"/>
      </w:tblGrid>
      <w:tr w:rsidR="00051164" w:rsidTr="00FB4207">
        <w:tc>
          <w:tcPr>
            <w:tcW w:w="2093" w:type="dxa"/>
            <w:vAlign w:val="center"/>
          </w:tcPr>
          <w:p w:rsidR="00051164" w:rsidRPr="00BE13C8" w:rsidRDefault="00051164" w:rsidP="00FB4207">
            <w:pPr>
              <w:pStyle w:val="Default"/>
              <w:spacing w:line="360" w:lineRule="auto"/>
              <w:jc w:val="center"/>
              <w:rPr>
                <w:sz w:val="18"/>
                <w:szCs w:val="18"/>
              </w:rPr>
            </w:pPr>
            <w:r>
              <w:rPr>
                <w:rFonts w:hint="eastAsia"/>
                <w:sz w:val="18"/>
                <w:szCs w:val="18"/>
              </w:rPr>
              <w:t>行程速率设定值</w:t>
            </w:r>
          </w:p>
        </w:tc>
        <w:tc>
          <w:tcPr>
            <w:tcW w:w="1575" w:type="dxa"/>
            <w:vAlign w:val="center"/>
          </w:tcPr>
          <w:p w:rsidR="00051164" w:rsidRPr="00BE13C8" w:rsidRDefault="00051164" w:rsidP="00FB4207">
            <w:pPr>
              <w:pStyle w:val="Default"/>
              <w:spacing w:line="360" w:lineRule="auto"/>
              <w:jc w:val="center"/>
              <w:rPr>
                <w:sz w:val="18"/>
                <w:szCs w:val="18"/>
              </w:rPr>
            </w:pPr>
            <w:r w:rsidRPr="0009465B">
              <w:rPr>
                <w:rFonts w:hint="eastAsia"/>
                <w:sz w:val="18"/>
                <w:szCs w:val="18"/>
              </w:rPr>
              <w:t>接通</w:t>
            </w:r>
            <w:r>
              <w:rPr>
                <w:rFonts w:hint="eastAsia"/>
                <w:sz w:val="18"/>
                <w:szCs w:val="18"/>
              </w:rPr>
              <w:t>持续时间</w:t>
            </w:r>
            <w:r>
              <w:rPr>
                <w:rFonts w:hint="eastAsia"/>
                <w:sz w:val="18"/>
                <w:szCs w:val="18"/>
              </w:rPr>
              <w:t>/s</w:t>
            </w:r>
          </w:p>
        </w:tc>
        <w:tc>
          <w:tcPr>
            <w:tcW w:w="1827" w:type="dxa"/>
            <w:vAlign w:val="center"/>
          </w:tcPr>
          <w:p w:rsidR="00051164" w:rsidRPr="00BE13C8" w:rsidRDefault="00051164" w:rsidP="00FB4207">
            <w:pPr>
              <w:pStyle w:val="Default"/>
              <w:spacing w:line="360" w:lineRule="auto"/>
              <w:jc w:val="center"/>
              <w:rPr>
                <w:sz w:val="18"/>
                <w:szCs w:val="18"/>
              </w:rPr>
            </w:pPr>
            <w:r>
              <w:rPr>
                <w:rFonts w:hint="eastAsia"/>
                <w:sz w:val="18"/>
                <w:szCs w:val="18"/>
              </w:rPr>
              <w:t>断开持续时间</w:t>
            </w:r>
            <w:r>
              <w:rPr>
                <w:rFonts w:hint="eastAsia"/>
                <w:sz w:val="18"/>
                <w:szCs w:val="18"/>
              </w:rPr>
              <w:t>/s</w:t>
            </w:r>
          </w:p>
        </w:tc>
        <w:tc>
          <w:tcPr>
            <w:tcW w:w="1410" w:type="dxa"/>
            <w:vAlign w:val="center"/>
          </w:tcPr>
          <w:p w:rsidR="00051164" w:rsidRPr="00E053C3" w:rsidRDefault="00051164" w:rsidP="00051164">
            <w:pPr>
              <w:pStyle w:val="Default"/>
              <w:spacing w:line="360" w:lineRule="auto"/>
              <w:jc w:val="center"/>
              <w:rPr>
                <w:spacing w:val="-20"/>
                <w:sz w:val="18"/>
                <w:szCs w:val="18"/>
              </w:rPr>
            </w:pPr>
            <w:r>
              <w:rPr>
                <w:rFonts w:hint="eastAsia"/>
                <w:sz w:val="18"/>
                <w:szCs w:val="18"/>
              </w:rPr>
              <w:t>通断持续时间占空比误差</w:t>
            </w:r>
          </w:p>
        </w:tc>
        <w:tc>
          <w:tcPr>
            <w:tcW w:w="1567" w:type="dxa"/>
            <w:vAlign w:val="center"/>
          </w:tcPr>
          <w:p w:rsidR="00051164" w:rsidRPr="00E053C3" w:rsidRDefault="00051164" w:rsidP="00FB4207">
            <w:pPr>
              <w:pStyle w:val="Default"/>
              <w:spacing w:line="360" w:lineRule="auto"/>
              <w:jc w:val="center"/>
              <w:rPr>
                <w:spacing w:val="-20"/>
                <w:sz w:val="18"/>
                <w:szCs w:val="18"/>
              </w:rPr>
            </w:pPr>
            <w:r w:rsidRPr="00E053C3">
              <w:rPr>
                <w:sz w:val="18"/>
                <w:szCs w:val="18"/>
              </w:rPr>
              <w:t>不确定度</w:t>
            </w:r>
          </w:p>
        </w:tc>
      </w:tr>
      <w:tr w:rsidR="00051164" w:rsidTr="00FB4207">
        <w:tc>
          <w:tcPr>
            <w:tcW w:w="2093" w:type="dxa"/>
            <w:vAlign w:val="center"/>
          </w:tcPr>
          <w:p w:rsidR="00051164" w:rsidRPr="00BE13C8" w:rsidRDefault="00051164" w:rsidP="00FB4207">
            <w:pPr>
              <w:pStyle w:val="Default"/>
              <w:spacing w:line="360" w:lineRule="auto"/>
              <w:jc w:val="center"/>
              <w:rPr>
                <w:sz w:val="18"/>
                <w:szCs w:val="18"/>
              </w:rPr>
            </w:pPr>
          </w:p>
        </w:tc>
        <w:tc>
          <w:tcPr>
            <w:tcW w:w="1575" w:type="dxa"/>
            <w:vAlign w:val="center"/>
          </w:tcPr>
          <w:p w:rsidR="00051164" w:rsidRPr="00BE13C8" w:rsidRDefault="00051164" w:rsidP="00FB4207">
            <w:pPr>
              <w:pStyle w:val="Default"/>
              <w:spacing w:line="360" w:lineRule="auto"/>
              <w:jc w:val="center"/>
              <w:rPr>
                <w:sz w:val="18"/>
                <w:szCs w:val="18"/>
              </w:rPr>
            </w:pPr>
          </w:p>
        </w:tc>
        <w:tc>
          <w:tcPr>
            <w:tcW w:w="1827" w:type="dxa"/>
            <w:vAlign w:val="center"/>
          </w:tcPr>
          <w:p w:rsidR="00051164" w:rsidRPr="00BE13C8" w:rsidRDefault="00051164" w:rsidP="00FB4207">
            <w:pPr>
              <w:pStyle w:val="Default"/>
              <w:spacing w:line="360" w:lineRule="auto"/>
              <w:jc w:val="center"/>
              <w:rPr>
                <w:sz w:val="18"/>
                <w:szCs w:val="18"/>
              </w:rPr>
            </w:pPr>
          </w:p>
        </w:tc>
        <w:tc>
          <w:tcPr>
            <w:tcW w:w="1410" w:type="dxa"/>
            <w:vAlign w:val="center"/>
          </w:tcPr>
          <w:p w:rsidR="00051164" w:rsidRPr="00BE13C8" w:rsidRDefault="00051164" w:rsidP="00FB4207">
            <w:pPr>
              <w:pStyle w:val="Default"/>
              <w:spacing w:line="360" w:lineRule="auto"/>
              <w:jc w:val="center"/>
              <w:rPr>
                <w:sz w:val="18"/>
                <w:szCs w:val="18"/>
              </w:rPr>
            </w:pPr>
          </w:p>
        </w:tc>
        <w:tc>
          <w:tcPr>
            <w:tcW w:w="1567" w:type="dxa"/>
            <w:vAlign w:val="center"/>
          </w:tcPr>
          <w:p w:rsidR="00051164" w:rsidRPr="00BE13C8" w:rsidRDefault="00051164" w:rsidP="00FB4207">
            <w:pPr>
              <w:pStyle w:val="Default"/>
              <w:spacing w:line="360" w:lineRule="auto"/>
              <w:jc w:val="center"/>
              <w:rPr>
                <w:sz w:val="18"/>
                <w:szCs w:val="18"/>
              </w:rPr>
            </w:pPr>
          </w:p>
        </w:tc>
      </w:tr>
      <w:tr w:rsidR="00051164" w:rsidTr="00FB4207">
        <w:tc>
          <w:tcPr>
            <w:tcW w:w="2093" w:type="dxa"/>
            <w:vAlign w:val="center"/>
          </w:tcPr>
          <w:p w:rsidR="00051164" w:rsidRPr="00BE13C8" w:rsidRDefault="00051164" w:rsidP="00FB4207">
            <w:pPr>
              <w:pStyle w:val="Default"/>
              <w:spacing w:line="360" w:lineRule="auto"/>
              <w:jc w:val="center"/>
              <w:rPr>
                <w:sz w:val="18"/>
                <w:szCs w:val="18"/>
              </w:rPr>
            </w:pPr>
          </w:p>
        </w:tc>
        <w:tc>
          <w:tcPr>
            <w:tcW w:w="1575" w:type="dxa"/>
            <w:vAlign w:val="center"/>
          </w:tcPr>
          <w:p w:rsidR="00051164" w:rsidRPr="00BE13C8" w:rsidRDefault="00051164" w:rsidP="00FB4207">
            <w:pPr>
              <w:pStyle w:val="Default"/>
              <w:spacing w:line="360" w:lineRule="auto"/>
              <w:jc w:val="center"/>
              <w:rPr>
                <w:sz w:val="18"/>
                <w:szCs w:val="18"/>
              </w:rPr>
            </w:pPr>
          </w:p>
        </w:tc>
        <w:tc>
          <w:tcPr>
            <w:tcW w:w="1827" w:type="dxa"/>
            <w:vAlign w:val="center"/>
          </w:tcPr>
          <w:p w:rsidR="00051164" w:rsidRPr="00BE13C8" w:rsidRDefault="00051164" w:rsidP="00FB4207">
            <w:pPr>
              <w:pStyle w:val="Default"/>
              <w:spacing w:line="360" w:lineRule="auto"/>
              <w:jc w:val="center"/>
              <w:rPr>
                <w:sz w:val="18"/>
                <w:szCs w:val="18"/>
              </w:rPr>
            </w:pPr>
          </w:p>
        </w:tc>
        <w:tc>
          <w:tcPr>
            <w:tcW w:w="1410" w:type="dxa"/>
            <w:vAlign w:val="center"/>
          </w:tcPr>
          <w:p w:rsidR="00051164" w:rsidRPr="00BE13C8" w:rsidRDefault="00051164" w:rsidP="00FB4207">
            <w:pPr>
              <w:pStyle w:val="Default"/>
              <w:spacing w:line="360" w:lineRule="auto"/>
              <w:jc w:val="center"/>
              <w:rPr>
                <w:sz w:val="18"/>
                <w:szCs w:val="18"/>
              </w:rPr>
            </w:pPr>
          </w:p>
        </w:tc>
        <w:tc>
          <w:tcPr>
            <w:tcW w:w="1567" w:type="dxa"/>
            <w:vAlign w:val="center"/>
          </w:tcPr>
          <w:p w:rsidR="00051164" w:rsidRPr="00BE13C8" w:rsidRDefault="00051164" w:rsidP="00FB4207">
            <w:pPr>
              <w:pStyle w:val="Default"/>
              <w:spacing w:line="360" w:lineRule="auto"/>
              <w:jc w:val="center"/>
              <w:rPr>
                <w:sz w:val="18"/>
                <w:szCs w:val="18"/>
              </w:rPr>
            </w:pPr>
          </w:p>
        </w:tc>
      </w:tr>
      <w:tr w:rsidR="00051164" w:rsidTr="00FB4207">
        <w:tc>
          <w:tcPr>
            <w:tcW w:w="2093" w:type="dxa"/>
            <w:vAlign w:val="center"/>
          </w:tcPr>
          <w:p w:rsidR="00051164" w:rsidRPr="00BE13C8" w:rsidRDefault="00051164" w:rsidP="00FB4207">
            <w:pPr>
              <w:pStyle w:val="Default"/>
              <w:spacing w:line="360" w:lineRule="auto"/>
              <w:jc w:val="center"/>
              <w:rPr>
                <w:sz w:val="18"/>
                <w:szCs w:val="18"/>
              </w:rPr>
            </w:pPr>
          </w:p>
        </w:tc>
        <w:tc>
          <w:tcPr>
            <w:tcW w:w="1575" w:type="dxa"/>
            <w:vAlign w:val="center"/>
          </w:tcPr>
          <w:p w:rsidR="00051164" w:rsidRPr="00BE13C8" w:rsidRDefault="00051164" w:rsidP="00FB4207">
            <w:pPr>
              <w:pStyle w:val="Default"/>
              <w:spacing w:line="360" w:lineRule="auto"/>
              <w:jc w:val="center"/>
              <w:rPr>
                <w:sz w:val="18"/>
                <w:szCs w:val="18"/>
              </w:rPr>
            </w:pPr>
          </w:p>
        </w:tc>
        <w:tc>
          <w:tcPr>
            <w:tcW w:w="1827" w:type="dxa"/>
            <w:vAlign w:val="center"/>
          </w:tcPr>
          <w:p w:rsidR="00051164" w:rsidRPr="00BE13C8" w:rsidRDefault="00051164" w:rsidP="00FB4207">
            <w:pPr>
              <w:pStyle w:val="Default"/>
              <w:spacing w:line="360" w:lineRule="auto"/>
              <w:jc w:val="center"/>
              <w:rPr>
                <w:sz w:val="18"/>
                <w:szCs w:val="18"/>
              </w:rPr>
            </w:pPr>
          </w:p>
        </w:tc>
        <w:tc>
          <w:tcPr>
            <w:tcW w:w="1410" w:type="dxa"/>
            <w:vAlign w:val="center"/>
          </w:tcPr>
          <w:p w:rsidR="00051164" w:rsidRPr="00BE13C8" w:rsidRDefault="00051164" w:rsidP="00FB4207">
            <w:pPr>
              <w:pStyle w:val="Default"/>
              <w:spacing w:line="360" w:lineRule="auto"/>
              <w:jc w:val="center"/>
              <w:rPr>
                <w:sz w:val="18"/>
                <w:szCs w:val="18"/>
              </w:rPr>
            </w:pPr>
          </w:p>
        </w:tc>
        <w:tc>
          <w:tcPr>
            <w:tcW w:w="1567" w:type="dxa"/>
            <w:vAlign w:val="center"/>
          </w:tcPr>
          <w:p w:rsidR="00051164" w:rsidRPr="00BE13C8" w:rsidRDefault="00051164" w:rsidP="00FB4207">
            <w:pPr>
              <w:pStyle w:val="Default"/>
              <w:spacing w:line="360" w:lineRule="auto"/>
              <w:jc w:val="center"/>
              <w:rPr>
                <w:sz w:val="18"/>
                <w:szCs w:val="18"/>
              </w:rPr>
            </w:pPr>
          </w:p>
        </w:tc>
      </w:tr>
      <w:bookmarkEnd w:id="11"/>
      <w:bookmarkEnd w:id="12"/>
    </w:tbl>
    <w:p w:rsidR="00051164" w:rsidRDefault="00051164" w:rsidP="00D4633B">
      <w:pPr>
        <w:spacing w:before="225" w:line="360" w:lineRule="auto"/>
        <w:rPr>
          <w:rFonts w:ascii="宋体" w:hAnsi="宋体" w:cs="宋体"/>
          <w:color w:val="000000"/>
          <w:szCs w:val="22"/>
        </w:rPr>
      </w:pPr>
    </w:p>
    <w:p w:rsidR="00051164" w:rsidRDefault="00051164" w:rsidP="00D4633B">
      <w:pPr>
        <w:spacing w:before="225" w:line="360" w:lineRule="auto"/>
        <w:rPr>
          <w:rFonts w:ascii="宋体" w:hAnsi="宋体" w:cs="宋体"/>
          <w:color w:val="000000"/>
          <w:szCs w:val="22"/>
        </w:rPr>
      </w:pPr>
    </w:p>
    <w:p w:rsidR="00051164" w:rsidRDefault="00051164" w:rsidP="00D4633B">
      <w:pPr>
        <w:spacing w:before="225" w:line="360" w:lineRule="auto"/>
        <w:rPr>
          <w:rFonts w:ascii="宋体" w:hAnsi="宋体" w:cs="宋体"/>
          <w:color w:val="000000"/>
          <w:szCs w:val="22"/>
        </w:rPr>
      </w:pPr>
    </w:p>
    <w:p w:rsidR="00051164" w:rsidRDefault="00051164" w:rsidP="00D4633B">
      <w:pPr>
        <w:spacing w:before="225" w:line="360" w:lineRule="auto"/>
        <w:rPr>
          <w:rFonts w:ascii="宋体" w:hAnsi="宋体" w:cs="宋体"/>
          <w:color w:val="000000"/>
          <w:szCs w:val="22"/>
        </w:rPr>
      </w:pPr>
    </w:p>
    <w:p w:rsidR="00051164" w:rsidRDefault="00051164" w:rsidP="00D4633B">
      <w:pPr>
        <w:spacing w:before="225" w:line="360" w:lineRule="auto"/>
        <w:rPr>
          <w:rFonts w:ascii="宋体" w:hAnsi="宋体" w:cs="宋体"/>
          <w:color w:val="000000"/>
          <w:szCs w:val="22"/>
        </w:rPr>
      </w:pPr>
    </w:p>
    <w:p w:rsidR="00051164" w:rsidRDefault="00051164" w:rsidP="00D4633B">
      <w:pPr>
        <w:spacing w:before="225" w:line="360" w:lineRule="auto"/>
        <w:rPr>
          <w:rFonts w:ascii="宋体" w:hAnsi="宋体" w:cs="宋体"/>
          <w:color w:val="000000"/>
          <w:szCs w:val="22"/>
        </w:rPr>
      </w:pPr>
    </w:p>
    <w:p w:rsidR="00051164" w:rsidRDefault="00051164" w:rsidP="00D4633B">
      <w:pPr>
        <w:spacing w:before="225" w:line="360" w:lineRule="auto"/>
        <w:rPr>
          <w:rFonts w:ascii="宋体" w:hAnsi="宋体" w:cs="宋体"/>
          <w:color w:val="000000"/>
          <w:szCs w:val="22"/>
        </w:rPr>
      </w:pPr>
    </w:p>
    <w:p w:rsidR="00D01CB2" w:rsidRDefault="00BE13C8" w:rsidP="00D4633B">
      <w:pPr>
        <w:spacing w:before="225" w:line="360" w:lineRule="auto"/>
        <w:rPr>
          <w:rFonts w:ascii="宋体" w:hAnsi="宋体" w:cs="宋体"/>
          <w:color w:val="000000"/>
          <w:szCs w:val="22"/>
        </w:rPr>
      </w:pPr>
      <w:r>
        <w:rPr>
          <w:rFonts w:ascii="宋体" w:hAnsi="宋体" w:cs="宋体"/>
          <w:color w:val="000000"/>
          <w:szCs w:val="22"/>
        </w:rPr>
        <w:t xml:space="preserve">校准： </w:t>
      </w:r>
      <w:r>
        <w:rPr>
          <w:rFonts w:ascii="宋体" w:hAnsi="宋体" w:cs="宋体" w:hint="eastAsia"/>
          <w:color w:val="000000"/>
          <w:szCs w:val="22"/>
        </w:rPr>
        <w:t xml:space="preserve">                           </w:t>
      </w:r>
      <w:r>
        <w:rPr>
          <w:rFonts w:ascii="宋体" w:hAnsi="宋体" w:cs="宋体"/>
          <w:color w:val="000000"/>
          <w:szCs w:val="22"/>
        </w:rPr>
        <w:t>核验：</w:t>
      </w:r>
      <w:r>
        <w:rPr>
          <w:rFonts w:ascii="宋体" w:hAnsi="宋体" w:cs="宋体" w:hint="eastAsia"/>
          <w:color w:val="000000"/>
          <w:szCs w:val="22"/>
        </w:rPr>
        <w:t xml:space="preserve">                      </w:t>
      </w:r>
      <w:r>
        <w:rPr>
          <w:rFonts w:ascii="宋体" w:hAnsi="宋体" w:cs="宋体"/>
          <w:color w:val="000000"/>
          <w:szCs w:val="22"/>
        </w:rPr>
        <w:t xml:space="preserve"> 校准日期：</w:t>
      </w:r>
    </w:p>
    <w:p w:rsidR="00D01CB2" w:rsidRDefault="00BE13C8" w:rsidP="00D4633B">
      <w:pPr>
        <w:spacing w:before="183" w:line="360" w:lineRule="auto"/>
        <w:rPr>
          <w:rFonts w:ascii="黑体" w:eastAsia="黑体" w:hAnsi="黑体"/>
          <w:color w:val="000000"/>
          <w:sz w:val="28"/>
          <w:szCs w:val="22"/>
        </w:rPr>
      </w:pPr>
      <w:bookmarkStart w:id="13" w:name="_Toc2844"/>
      <w:bookmarkStart w:id="14" w:name="_Toc137735409"/>
      <w:r>
        <w:rPr>
          <w:rFonts w:ascii="黑体" w:eastAsia="黑体" w:hAnsi="黑体" w:cs="黑体" w:hint="eastAsia"/>
          <w:sz w:val="28"/>
          <w:szCs w:val="28"/>
        </w:rPr>
        <w:lastRenderedPageBreak/>
        <w:t>附录</w:t>
      </w:r>
      <w:bookmarkEnd w:id="13"/>
      <w:r>
        <w:rPr>
          <w:rFonts w:ascii="黑体" w:eastAsia="黑体" w:hAnsi="黑体" w:cs="黑体" w:hint="eastAsia"/>
          <w:sz w:val="28"/>
          <w:szCs w:val="28"/>
        </w:rPr>
        <w:t>B</w:t>
      </w:r>
      <w:bookmarkEnd w:id="14"/>
    </w:p>
    <w:p w:rsidR="00D01CB2" w:rsidRDefault="00BE13C8" w:rsidP="00D4633B">
      <w:pPr>
        <w:spacing w:before="182" w:line="360" w:lineRule="auto"/>
        <w:ind w:left="2239"/>
        <w:rPr>
          <w:rFonts w:ascii="黑体" w:eastAsia="黑体" w:hAnsi="黑体"/>
          <w:color w:val="000000"/>
          <w:sz w:val="28"/>
          <w:szCs w:val="22"/>
        </w:rPr>
      </w:pPr>
      <w:r>
        <w:rPr>
          <w:rFonts w:ascii="黑体" w:eastAsia="黑体" w:hAnsi="黑体" w:cs="黑体"/>
          <w:color w:val="000000"/>
          <w:sz w:val="28"/>
          <w:szCs w:val="22"/>
        </w:rPr>
        <w:t>校准证书内容及内页格式（参考）格式</w:t>
      </w:r>
    </w:p>
    <w:p w:rsidR="00D01CB2" w:rsidRDefault="00BE13C8" w:rsidP="00D4633B">
      <w:pPr>
        <w:spacing w:line="360" w:lineRule="auto"/>
        <w:jc w:val="center"/>
        <w:rPr>
          <w:rFonts w:ascii="宋体" w:hAnsi="宋体"/>
          <w:color w:val="000000"/>
          <w:szCs w:val="21"/>
        </w:rPr>
      </w:pPr>
      <w:r>
        <w:rPr>
          <w:rFonts w:ascii="宋体" w:hAnsi="宋体"/>
          <w:color w:val="000000"/>
          <w:szCs w:val="21"/>
        </w:rPr>
        <w:t>证书编号 XXXXXX-XXXX</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316"/>
        <w:gridCol w:w="180"/>
        <w:gridCol w:w="1433"/>
        <w:gridCol w:w="187"/>
        <w:gridCol w:w="1085"/>
        <w:gridCol w:w="431"/>
        <w:gridCol w:w="1418"/>
        <w:gridCol w:w="1843"/>
      </w:tblGrid>
      <w:tr w:rsidR="00D01CB2">
        <w:trPr>
          <w:trHeight w:val="923"/>
          <w:jc w:val="center"/>
        </w:trPr>
        <w:tc>
          <w:tcPr>
            <w:tcW w:w="7893" w:type="dxa"/>
            <w:gridSpan w:val="8"/>
            <w:tcBorders>
              <w:top w:val="single" w:sz="4" w:space="0" w:color="000000"/>
              <w:left w:val="single" w:sz="4" w:space="0" w:color="000000"/>
              <w:bottom w:val="single" w:sz="4" w:space="0" w:color="000000"/>
              <w:right w:val="single" w:sz="4" w:space="0" w:color="000000"/>
            </w:tcBorders>
          </w:tcPr>
          <w:p w:rsidR="00D01CB2" w:rsidRPr="00BE13C8" w:rsidRDefault="00BE13C8" w:rsidP="00D4633B">
            <w:pPr>
              <w:widowControl/>
              <w:tabs>
                <w:tab w:val="left" w:pos="-3024"/>
                <w:tab w:val="left" w:pos="8948"/>
              </w:tabs>
              <w:snapToGrid w:val="0"/>
              <w:spacing w:line="360" w:lineRule="auto"/>
              <w:ind w:rightChars="12" w:right="25"/>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校准机构授权说明</w:t>
            </w:r>
            <w:r w:rsidRPr="00BE13C8">
              <w:rPr>
                <w:rFonts w:asciiTheme="minorEastAsia" w:eastAsiaTheme="minorEastAsia" w:hAnsiTheme="minorEastAsia" w:hint="eastAsia"/>
                <w:color w:val="000000"/>
                <w:sz w:val="18"/>
                <w:szCs w:val="18"/>
              </w:rPr>
              <w:t>：</w:t>
            </w:r>
          </w:p>
          <w:p w:rsidR="00D01CB2" w:rsidRPr="00BE13C8" w:rsidRDefault="00D01CB2" w:rsidP="00D4633B">
            <w:pPr>
              <w:widowControl/>
              <w:tabs>
                <w:tab w:val="left" w:pos="-3024"/>
                <w:tab w:val="left" w:pos="8948"/>
              </w:tabs>
              <w:snapToGrid w:val="0"/>
              <w:spacing w:line="360" w:lineRule="auto"/>
              <w:ind w:rightChars="12" w:right="25"/>
              <w:rPr>
                <w:rFonts w:asciiTheme="minorEastAsia" w:eastAsiaTheme="minorEastAsia" w:hAnsiTheme="minorEastAsia"/>
                <w:color w:val="000000"/>
                <w:sz w:val="18"/>
                <w:szCs w:val="18"/>
              </w:rPr>
            </w:pPr>
          </w:p>
          <w:p w:rsidR="00D01CB2" w:rsidRPr="00BE13C8" w:rsidRDefault="00D01CB2" w:rsidP="00A75CFA">
            <w:pPr>
              <w:widowControl/>
              <w:tabs>
                <w:tab w:val="left" w:pos="-3024"/>
                <w:tab w:val="left" w:pos="8948"/>
              </w:tabs>
              <w:snapToGrid w:val="0"/>
              <w:spacing w:line="360" w:lineRule="auto"/>
              <w:ind w:rightChars="12" w:right="25"/>
              <w:rPr>
                <w:rFonts w:asciiTheme="minorEastAsia" w:eastAsiaTheme="minorEastAsia" w:hAnsiTheme="minorEastAsia"/>
                <w:color w:val="000000"/>
                <w:sz w:val="18"/>
                <w:szCs w:val="18"/>
              </w:rPr>
            </w:pPr>
          </w:p>
        </w:tc>
      </w:tr>
      <w:tr w:rsidR="00D01CB2">
        <w:trPr>
          <w:trHeight w:val="441"/>
          <w:jc w:val="center"/>
        </w:trPr>
        <w:tc>
          <w:tcPr>
            <w:tcW w:w="7893" w:type="dxa"/>
            <w:gridSpan w:val="8"/>
            <w:tcBorders>
              <w:top w:val="single" w:sz="4" w:space="0" w:color="000000"/>
              <w:left w:val="single" w:sz="4" w:space="0" w:color="000000"/>
              <w:bottom w:val="single" w:sz="4" w:space="0" w:color="000000"/>
              <w:right w:val="single" w:sz="4" w:space="0" w:color="000000"/>
            </w:tcBorders>
            <w:vAlign w:val="center"/>
          </w:tcPr>
          <w:p w:rsidR="00D01CB2" w:rsidRPr="00BE13C8" w:rsidRDefault="00BE13C8" w:rsidP="00D4633B">
            <w:pPr>
              <w:widowControl/>
              <w:tabs>
                <w:tab w:val="left" w:pos="-3024"/>
                <w:tab w:val="left" w:pos="8948"/>
              </w:tabs>
              <w:snapToGrid w:val="0"/>
              <w:spacing w:line="360" w:lineRule="auto"/>
              <w:ind w:rightChars="12" w:right="25"/>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校准环境条件及地点：</w:t>
            </w:r>
          </w:p>
        </w:tc>
      </w:tr>
      <w:tr w:rsidR="00D01CB2">
        <w:trPr>
          <w:trHeight w:val="400"/>
          <w:jc w:val="center"/>
        </w:trPr>
        <w:tc>
          <w:tcPr>
            <w:tcW w:w="1316" w:type="dxa"/>
            <w:tcBorders>
              <w:top w:val="single" w:sz="4" w:space="0" w:color="000000"/>
              <w:left w:val="single" w:sz="4" w:space="0" w:color="000000"/>
              <w:bottom w:val="single" w:sz="4" w:space="0" w:color="000000"/>
              <w:right w:val="single" w:sz="4" w:space="0" w:color="000000"/>
            </w:tcBorders>
            <w:vAlign w:val="center"/>
          </w:tcPr>
          <w:p w:rsidR="00D01CB2" w:rsidRPr="00BE13C8" w:rsidRDefault="00BE13C8" w:rsidP="00D4633B">
            <w:pPr>
              <w:widowControl/>
              <w:tabs>
                <w:tab w:val="left" w:pos="-3024"/>
                <w:tab w:val="left" w:pos="8948"/>
              </w:tabs>
              <w:snapToGrid w:val="0"/>
              <w:spacing w:line="360" w:lineRule="auto"/>
              <w:ind w:rightChars="12" w:right="25"/>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温    度</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D01CB2" w:rsidRPr="00BE13C8" w:rsidRDefault="00BE13C8" w:rsidP="00D4633B">
            <w:pPr>
              <w:widowControl/>
              <w:tabs>
                <w:tab w:val="left" w:pos="-3024"/>
                <w:tab w:val="left" w:pos="8948"/>
              </w:tabs>
              <w:snapToGrid w:val="0"/>
              <w:spacing w:line="360" w:lineRule="auto"/>
              <w:ind w:rightChars="12" w:right="25" w:firstLineChars="650" w:firstLine="1170"/>
              <w:rPr>
                <w:rFonts w:asciiTheme="minorEastAsia" w:eastAsiaTheme="minorEastAsia" w:hAnsiTheme="minorEastAsia"/>
                <w:color w:val="000000"/>
                <w:sz w:val="18"/>
                <w:szCs w:val="18"/>
              </w:rPr>
            </w:pPr>
            <w:r w:rsidRPr="00BE13C8">
              <w:rPr>
                <w:rFonts w:asciiTheme="minorEastAsia" w:eastAsiaTheme="minorEastAsia" w:hAnsiTheme="minorEastAsia" w:cs="宋体" w:hint="eastAsia"/>
                <w:color w:val="000000"/>
                <w:sz w:val="18"/>
                <w:szCs w:val="18"/>
              </w:rPr>
              <w:t>℃</w:t>
            </w:r>
          </w:p>
        </w:tc>
        <w:tc>
          <w:tcPr>
            <w:tcW w:w="1085" w:type="dxa"/>
            <w:tcBorders>
              <w:top w:val="single" w:sz="4" w:space="0" w:color="000000"/>
              <w:left w:val="single" w:sz="4" w:space="0" w:color="000000"/>
              <w:bottom w:val="single" w:sz="4" w:space="0" w:color="000000"/>
              <w:right w:val="single" w:sz="4" w:space="0" w:color="000000"/>
            </w:tcBorders>
            <w:vAlign w:val="center"/>
          </w:tcPr>
          <w:p w:rsidR="00D01CB2" w:rsidRPr="00BE13C8" w:rsidRDefault="00BE13C8" w:rsidP="00D4633B">
            <w:pPr>
              <w:widowControl/>
              <w:tabs>
                <w:tab w:val="left" w:pos="-3024"/>
                <w:tab w:val="left" w:pos="8948"/>
              </w:tabs>
              <w:snapToGrid w:val="0"/>
              <w:spacing w:line="360" w:lineRule="auto"/>
              <w:ind w:rightChars="12" w:right="25"/>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地   点</w:t>
            </w:r>
          </w:p>
        </w:tc>
        <w:tc>
          <w:tcPr>
            <w:tcW w:w="3692" w:type="dxa"/>
            <w:gridSpan w:val="3"/>
            <w:tcBorders>
              <w:top w:val="single" w:sz="4" w:space="0" w:color="000000"/>
              <w:left w:val="single" w:sz="4" w:space="0" w:color="000000"/>
              <w:bottom w:val="single" w:sz="4" w:space="0" w:color="000000"/>
              <w:right w:val="single" w:sz="4" w:space="0" w:color="000000"/>
            </w:tcBorders>
            <w:vAlign w:val="center"/>
          </w:tcPr>
          <w:p w:rsidR="00D01CB2" w:rsidRPr="00BE13C8" w:rsidRDefault="00D01CB2" w:rsidP="00D4633B">
            <w:pPr>
              <w:widowControl/>
              <w:tabs>
                <w:tab w:val="left" w:pos="-3024"/>
                <w:tab w:val="left" w:pos="8948"/>
              </w:tabs>
              <w:snapToGrid w:val="0"/>
              <w:spacing w:line="360" w:lineRule="auto"/>
              <w:ind w:rightChars="12" w:right="25"/>
              <w:rPr>
                <w:rFonts w:asciiTheme="minorEastAsia" w:eastAsiaTheme="minorEastAsia" w:hAnsiTheme="minorEastAsia"/>
                <w:color w:val="000000"/>
                <w:sz w:val="18"/>
                <w:szCs w:val="18"/>
              </w:rPr>
            </w:pPr>
          </w:p>
        </w:tc>
      </w:tr>
      <w:tr w:rsidR="00D01CB2">
        <w:trPr>
          <w:trHeight w:val="452"/>
          <w:jc w:val="center"/>
        </w:trPr>
        <w:tc>
          <w:tcPr>
            <w:tcW w:w="1316" w:type="dxa"/>
            <w:tcBorders>
              <w:top w:val="single" w:sz="4" w:space="0" w:color="000000"/>
              <w:left w:val="single" w:sz="4" w:space="0" w:color="000000"/>
              <w:bottom w:val="single" w:sz="4" w:space="0" w:color="000000"/>
              <w:right w:val="single" w:sz="4" w:space="0" w:color="000000"/>
            </w:tcBorders>
            <w:vAlign w:val="center"/>
          </w:tcPr>
          <w:p w:rsidR="00D01CB2" w:rsidRPr="00BE13C8" w:rsidRDefault="00BE13C8" w:rsidP="00D4633B">
            <w:pPr>
              <w:widowControl/>
              <w:tabs>
                <w:tab w:val="left" w:pos="-3024"/>
                <w:tab w:val="left" w:pos="8948"/>
              </w:tabs>
              <w:snapToGrid w:val="0"/>
              <w:spacing w:line="360" w:lineRule="auto"/>
              <w:ind w:rightChars="12" w:right="25"/>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相对湿度</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D01CB2" w:rsidRPr="00BE13C8" w:rsidRDefault="00BE13C8" w:rsidP="00D4633B">
            <w:pPr>
              <w:widowControl/>
              <w:tabs>
                <w:tab w:val="left" w:pos="-3024"/>
                <w:tab w:val="left" w:pos="8948"/>
              </w:tabs>
              <w:snapToGrid w:val="0"/>
              <w:spacing w:line="360" w:lineRule="auto"/>
              <w:ind w:rightChars="12" w:right="25"/>
              <w:jc w:val="right"/>
              <w:rPr>
                <w:rFonts w:asciiTheme="minorEastAsia" w:eastAsiaTheme="minorEastAsia" w:hAnsiTheme="minorEastAsia"/>
                <w:color w:val="000000"/>
                <w:sz w:val="18"/>
                <w:szCs w:val="18"/>
              </w:rPr>
            </w:pPr>
            <w:r w:rsidRPr="00BE13C8">
              <w:rPr>
                <w:rFonts w:asciiTheme="minorEastAsia" w:eastAsiaTheme="minorEastAsia" w:hAnsiTheme="minorEastAsia" w:hint="eastAsia"/>
                <w:color w:val="000000"/>
                <w:sz w:val="18"/>
                <w:szCs w:val="18"/>
              </w:rPr>
              <w:t>％</w:t>
            </w:r>
            <w:r w:rsidRPr="00BE13C8">
              <w:rPr>
                <w:rFonts w:asciiTheme="minorEastAsia" w:eastAsiaTheme="minorEastAsia" w:hAnsiTheme="minorEastAsia"/>
                <w:color w:val="000000"/>
                <w:sz w:val="18"/>
                <w:szCs w:val="18"/>
              </w:rP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D01CB2" w:rsidRPr="00BE13C8" w:rsidRDefault="00BE13C8" w:rsidP="00D4633B">
            <w:pPr>
              <w:widowControl/>
              <w:tabs>
                <w:tab w:val="left" w:pos="-3024"/>
                <w:tab w:val="left" w:pos="8948"/>
              </w:tabs>
              <w:snapToGrid w:val="0"/>
              <w:spacing w:line="360" w:lineRule="auto"/>
              <w:ind w:rightChars="12" w:right="25"/>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其   它</w:t>
            </w:r>
          </w:p>
        </w:tc>
        <w:tc>
          <w:tcPr>
            <w:tcW w:w="3692" w:type="dxa"/>
            <w:gridSpan w:val="3"/>
            <w:tcBorders>
              <w:top w:val="single" w:sz="4" w:space="0" w:color="000000"/>
              <w:left w:val="single" w:sz="4" w:space="0" w:color="000000"/>
              <w:bottom w:val="single" w:sz="4" w:space="0" w:color="000000"/>
              <w:right w:val="single" w:sz="4" w:space="0" w:color="000000"/>
            </w:tcBorders>
            <w:vAlign w:val="center"/>
          </w:tcPr>
          <w:p w:rsidR="00D01CB2" w:rsidRPr="00BE13C8" w:rsidRDefault="00D01CB2" w:rsidP="00D4633B">
            <w:pPr>
              <w:widowControl/>
              <w:tabs>
                <w:tab w:val="left" w:pos="-3024"/>
                <w:tab w:val="left" w:pos="8948"/>
              </w:tabs>
              <w:snapToGrid w:val="0"/>
              <w:spacing w:line="360" w:lineRule="auto"/>
              <w:ind w:rightChars="12" w:right="25"/>
              <w:rPr>
                <w:rFonts w:asciiTheme="minorEastAsia" w:eastAsiaTheme="minorEastAsia" w:hAnsiTheme="minorEastAsia"/>
                <w:color w:val="000000"/>
                <w:sz w:val="18"/>
                <w:szCs w:val="18"/>
              </w:rPr>
            </w:pPr>
          </w:p>
        </w:tc>
      </w:tr>
      <w:tr w:rsidR="00D01CB2">
        <w:trPr>
          <w:trHeight w:val="371"/>
          <w:jc w:val="center"/>
        </w:trPr>
        <w:tc>
          <w:tcPr>
            <w:tcW w:w="7893" w:type="dxa"/>
            <w:gridSpan w:val="8"/>
            <w:tcBorders>
              <w:top w:val="single" w:sz="4" w:space="0" w:color="000000"/>
              <w:left w:val="single" w:sz="4" w:space="0" w:color="000000"/>
              <w:bottom w:val="single" w:sz="4" w:space="0" w:color="000000"/>
              <w:right w:val="single" w:sz="4" w:space="0" w:color="000000"/>
            </w:tcBorders>
          </w:tcPr>
          <w:p w:rsidR="00D01CB2" w:rsidRPr="00BE13C8" w:rsidRDefault="00BE13C8" w:rsidP="00D4633B">
            <w:pPr>
              <w:spacing w:line="360" w:lineRule="auto"/>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校准所依据的技术文件（代号、名称）：</w:t>
            </w:r>
          </w:p>
          <w:p w:rsidR="00D01CB2" w:rsidRPr="00BE13C8" w:rsidRDefault="00BE13C8" w:rsidP="00A75CFA">
            <w:pPr>
              <w:spacing w:line="360" w:lineRule="auto"/>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 xml:space="preserve">   </w:t>
            </w:r>
          </w:p>
        </w:tc>
      </w:tr>
      <w:tr w:rsidR="00D01CB2">
        <w:trPr>
          <w:trHeight w:val="371"/>
          <w:jc w:val="center"/>
        </w:trPr>
        <w:tc>
          <w:tcPr>
            <w:tcW w:w="7893" w:type="dxa"/>
            <w:gridSpan w:val="8"/>
            <w:tcBorders>
              <w:top w:val="single" w:sz="4" w:space="0" w:color="000000"/>
              <w:left w:val="single" w:sz="4" w:space="0" w:color="000000"/>
              <w:bottom w:val="single" w:sz="4" w:space="0" w:color="000000"/>
              <w:right w:val="single" w:sz="4" w:space="0" w:color="000000"/>
            </w:tcBorders>
          </w:tcPr>
          <w:p w:rsidR="00D01CB2" w:rsidRPr="00BE13C8" w:rsidRDefault="00BE13C8" w:rsidP="00D4633B">
            <w:pPr>
              <w:spacing w:line="360" w:lineRule="auto"/>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校准所使用的主要测量标准：</w:t>
            </w:r>
          </w:p>
        </w:tc>
      </w:tr>
      <w:tr w:rsidR="00D01CB2">
        <w:trPr>
          <w:trHeight w:hRule="exact" w:val="636"/>
          <w:jc w:val="center"/>
        </w:trPr>
        <w:tc>
          <w:tcPr>
            <w:tcW w:w="1496" w:type="dxa"/>
            <w:gridSpan w:val="2"/>
            <w:tcBorders>
              <w:top w:val="single" w:sz="4" w:space="0" w:color="000000"/>
              <w:left w:val="single" w:sz="4" w:space="0" w:color="000000"/>
              <w:bottom w:val="single" w:sz="4" w:space="0" w:color="808080"/>
            </w:tcBorders>
            <w:vAlign w:val="center"/>
          </w:tcPr>
          <w:p w:rsidR="00D01CB2" w:rsidRPr="00BE13C8" w:rsidRDefault="00BE13C8" w:rsidP="00D4633B">
            <w:pPr>
              <w:spacing w:line="360" w:lineRule="auto"/>
              <w:jc w:val="center"/>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名  称</w:t>
            </w:r>
          </w:p>
        </w:tc>
        <w:tc>
          <w:tcPr>
            <w:tcW w:w="1433" w:type="dxa"/>
            <w:tcBorders>
              <w:top w:val="single" w:sz="4" w:space="0" w:color="000000"/>
              <w:bottom w:val="single" w:sz="4" w:space="0" w:color="808080"/>
            </w:tcBorders>
            <w:vAlign w:val="center"/>
          </w:tcPr>
          <w:p w:rsidR="00D01CB2" w:rsidRPr="00BE13C8" w:rsidRDefault="00BE13C8" w:rsidP="00D4633B">
            <w:pPr>
              <w:spacing w:line="360" w:lineRule="auto"/>
              <w:jc w:val="center"/>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测量范围</w:t>
            </w:r>
          </w:p>
        </w:tc>
        <w:tc>
          <w:tcPr>
            <w:tcW w:w="1703" w:type="dxa"/>
            <w:gridSpan w:val="3"/>
            <w:tcBorders>
              <w:top w:val="single" w:sz="4" w:space="0" w:color="000000"/>
              <w:bottom w:val="single" w:sz="4" w:space="0" w:color="808080"/>
            </w:tcBorders>
            <w:vAlign w:val="center"/>
          </w:tcPr>
          <w:p w:rsidR="00D01CB2" w:rsidRPr="00BE13C8" w:rsidRDefault="00BE13C8" w:rsidP="00D4633B">
            <w:pPr>
              <w:spacing w:line="360" w:lineRule="auto"/>
              <w:jc w:val="center"/>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不确定度/</w:t>
            </w:r>
          </w:p>
          <w:p w:rsidR="00D01CB2" w:rsidRPr="00BE13C8" w:rsidRDefault="00BE13C8" w:rsidP="00D4633B">
            <w:pPr>
              <w:spacing w:line="360" w:lineRule="auto"/>
              <w:jc w:val="center"/>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准确度等级</w:t>
            </w:r>
          </w:p>
        </w:tc>
        <w:tc>
          <w:tcPr>
            <w:tcW w:w="1418" w:type="dxa"/>
            <w:tcBorders>
              <w:top w:val="single" w:sz="4" w:space="0" w:color="000000"/>
              <w:bottom w:val="single" w:sz="4" w:space="0" w:color="808080"/>
            </w:tcBorders>
            <w:vAlign w:val="center"/>
          </w:tcPr>
          <w:p w:rsidR="00D01CB2" w:rsidRPr="00BE13C8" w:rsidRDefault="00BE13C8" w:rsidP="00D4633B">
            <w:pPr>
              <w:spacing w:line="360" w:lineRule="auto"/>
              <w:jc w:val="center"/>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证书编号</w:t>
            </w:r>
          </w:p>
        </w:tc>
        <w:tc>
          <w:tcPr>
            <w:tcW w:w="1843" w:type="dxa"/>
            <w:tcBorders>
              <w:top w:val="single" w:sz="4" w:space="0" w:color="000000"/>
              <w:bottom w:val="single" w:sz="4" w:space="0" w:color="808080"/>
              <w:right w:val="single" w:sz="4" w:space="0" w:color="000000"/>
            </w:tcBorders>
            <w:vAlign w:val="center"/>
          </w:tcPr>
          <w:p w:rsidR="00D01CB2" w:rsidRPr="00BE13C8" w:rsidRDefault="00BE13C8" w:rsidP="00D4633B">
            <w:pPr>
              <w:spacing w:line="360" w:lineRule="auto"/>
              <w:jc w:val="center"/>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证书有效期至</w:t>
            </w:r>
          </w:p>
          <w:p w:rsidR="00D01CB2" w:rsidRPr="00BE13C8" w:rsidRDefault="00BE13C8" w:rsidP="00D4633B">
            <w:pPr>
              <w:spacing w:line="360" w:lineRule="auto"/>
              <w:jc w:val="center"/>
              <w:rPr>
                <w:rFonts w:asciiTheme="minorEastAsia" w:eastAsiaTheme="minorEastAsia" w:hAnsiTheme="minorEastAsia"/>
                <w:color w:val="000000"/>
                <w:sz w:val="18"/>
                <w:szCs w:val="18"/>
              </w:rPr>
            </w:pPr>
            <w:r w:rsidRPr="00BE13C8">
              <w:rPr>
                <w:rFonts w:asciiTheme="minorEastAsia" w:eastAsiaTheme="minorEastAsia" w:hAnsiTheme="minorEastAsia"/>
                <w:color w:val="000000"/>
                <w:sz w:val="18"/>
                <w:szCs w:val="18"/>
              </w:rPr>
              <w:t>(YYYY-MM-DD)</w:t>
            </w:r>
          </w:p>
        </w:tc>
      </w:tr>
      <w:tr w:rsidR="00D01CB2">
        <w:trPr>
          <w:trHeight w:hRule="exact" w:val="5995"/>
          <w:jc w:val="center"/>
        </w:trPr>
        <w:tc>
          <w:tcPr>
            <w:tcW w:w="1496" w:type="dxa"/>
            <w:gridSpan w:val="2"/>
            <w:tcBorders>
              <w:left w:val="single" w:sz="4" w:space="0" w:color="000000"/>
            </w:tcBorders>
            <w:vAlign w:val="center"/>
          </w:tcPr>
          <w:p w:rsidR="00D01CB2" w:rsidRPr="00BE13C8" w:rsidRDefault="00D01CB2" w:rsidP="00D4633B">
            <w:pPr>
              <w:spacing w:line="360" w:lineRule="auto"/>
              <w:jc w:val="center"/>
              <w:rPr>
                <w:rFonts w:asciiTheme="minorEastAsia" w:eastAsiaTheme="minorEastAsia" w:hAnsiTheme="minorEastAsia"/>
                <w:color w:val="000000"/>
                <w:sz w:val="18"/>
                <w:szCs w:val="18"/>
              </w:rPr>
            </w:pPr>
          </w:p>
        </w:tc>
        <w:tc>
          <w:tcPr>
            <w:tcW w:w="1433" w:type="dxa"/>
            <w:vAlign w:val="center"/>
          </w:tcPr>
          <w:p w:rsidR="00D01CB2" w:rsidRPr="00BE13C8" w:rsidRDefault="00D01CB2" w:rsidP="00D4633B">
            <w:pPr>
              <w:spacing w:line="360" w:lineRule="auto"/>
              <w:jc w:val="center"/>
              <w:rPr>
                <w:rFonts w:asciiTheme="minorEastAsia" w:eastAsiaTheme="minorEastAsia" w:hAnsiTheme="minorEastAsia"/>
                <w:color w:val="000000"/>
                <w:sz w:val="18"/>
                <w:szCs w:val="18"/>
              </w:rPr>
            </w:pPr>
          </w:p>
        </w:tc>
        <w:tc>
          <w:tcPr>
            <w:tcW w:w="1703" w:type="dxa"/>
            <w:gridSpan w:val="3"/>
            <w:vAlign w:val="center"/>
          </w:tcPr>
          <w:p w:rsidR="00D01CB2" w:rsidRPr="00BE13C8" w:rsidRDefault="00D01CB2" w:rsidP="00D4633B">
            <w:pPr>
              <w:spacing w:line="360" w:lineRule="auto"/>
              <w:jc w:val="center"/>
              <w:rPr>
                <w:rFonts w:asciiTheme="minorEastAsia" w:eastAsiaTheme="minorEastAsia" w:hAnsiTheme="minorEastAsia"/>
                <w:color w:val="000000"/>
                <w:sz w:val="18"/>
                <w:szCs w:val="18"/>
              </w:rPr>
            </w:pPr>
          </w:p>
        </w:tc>
        <w:tc>
          <w:tcPr>
            <w:tcW w:w="1418" w:type="dxa"/>
            <w:vAlign w:val="center"/>
          </w:tcPr>
          <w:p w:rsidR="00D01CB2" w:rsidRPr="00BE13C8" w:rsidRDefault="00D01CB2" w:rsidP="00D4633B">
            <w:pPr>
              <w:spacing w:line="360" w:lineRule="auto"/>
              <w:jc w:val="center"/>
              <w:rPr>
                <w:rFonts w:asciiTheme="minorEastAsia" w:eastAsiaTheme="minorEastAsia" w:hAnsiTheme="minorEastAsia"/>
                <w:color w:val="000000"/>
                <w:sz w:val="18"/>
                <w:szCs w:val="18"/>
              </w:rPr>
            </w:pPr>
          </w:p>
        </w:tc>
        <w:tc>
          <w:tcPr>
            <w:tcW w:w="1843" w:type="dxa"/>
            <w:tcBorders>
              <w:right w:val="single" w:sz="4" w:space="0" w:color="000000"/>
            </w:tcBorders>
            <w:vAlign w:val="center"/>
          </w:tcPr>
          <w:p w:rsidR="00D01CB2" w:rsidRPr="00BE13C8" w:rsidRDefault="00D01CB2" w:rsidP="00D4633B">
            <w:pPr>
              <w:spacing w:line="360" w:lineRule="auto"/>
              <w:jc w:val="center"/>
              <w:rPr>
                <w:rFonts w:asciiTheme="minorEastAsia" w:eastAsiaTheme="minorEastAsia" w:hAnsiTheme="minorEastAsia"/>
                <w:color w:val="000000"/>
                <w:sz w:val="18"/>
                <w:szCs w:val="18"/>
              </w:rPr>
            </w:pPr>
          </w:p>
        </w:tc>
      </w:tr>
    </w:tbl>
    <w:p w:rsidR="00D01CB2" w:rsidRDefault="00D01CB2" w:rsidP="00D4633B">
      <w:pPr>
        <w:snapToGrid w:val="0"/>
        <w:spacing w:line="360" w:lineRule="auto"/>
        <w:jc w:val="center"/>
        <w:rPr>
          <w:color w:val="000000"/>
          <w:szCs w:val="21"/>
        </w:rPr>
      </w:pPr>
    </w:p>
    <w:p w:rsidR="00D01CB2" w:rsidRDefault="00BE13C8" w:rsidP="00D4633B">
      <w:pPr>
        <w:snapToGrid w:val="0"/>
        <w:spacing w:line="360" w:lineRule="auto"/>
        <w:jc w:val="center"/>
        <w:rPr>
          <w:rFonts w:ascii="宋体" w:hAnsi="宋体"/>
          <w:color w:val="000000"/>
          <w:szCs w:val="21"/>
        </w:rPr>
      </w:pPr>
      <w:r>
        <w:rPr>
          <w:rFonts w:ascii="宋体" w:hAnsi="宋体"/>
          <w:color w:val="000000"/>
          <w:szCs w:val="21"/>
        </w:rPr>
        <w:t>第X页 共X页</w:t>
      </w:r>
    </w:p>
    <w:p w:rsidR="00D01CB2" w:rsidRDefault="00D01CB2" w:rsidP="00D4633B">
      <w:pPr>
        <w:snapToGrid w:val="0"/>
        <w:spacing w:line="360" w:lineRule="auto"/>
        <w:jc w:val="center"/>
        <w:rPr>
          <w:color w:val="000000"/>
          <w:szCs w:val="21"/>
        </w:rPr>
      </w:pPr>
    </w:p>
    <w:p w:rsidR="00BE13C8" w:rsidRPr="00BE13C8" w:rsidRDefault="00BE13C8" w:rsidP="00D4633B">
      <w:pPr>
        <w:pStyle w:val="Default"/>
        <w:spacing w:line="360" w:lineRule="auto"/>
      </w:pPr>
    </w:p>
    <w:p w:rsidR="00D01CB2" w:rsidRDefault="00BE13C8" w:rsidP="00D4633B">
      <w:pPr>
        <w:spacing w:line="360" w:lineRule="auto"/>
        <w:jc w:val="center"/>
        <w:rPr>
          <w:color w:val="000000"/>
          <w:szCs w:val="48"/>
        </w:rPr>
      </w:pPr>
      <w:r>
        <w:rPr>
          <w:color w:val="000000"/>
          <w:szCs w:val="48"/>
        </w:rPr>
        <w:lastRenderedPageBreak/>
        <w:t>证书编号</w:t>
      </w:r>
      <w:r>
        <w:rPr>
          <w:color w:val="000000"/>
          <w:szCs w:val="48"/>
        </w:rPr>
        <w:t xml:space="preserve"> </w:t>
      </w:r>
      <w:r>
        <w:rPr>
          <w:rFonts w:ascii="宋体" w:hAnsi="宋体"/>
          <w:color w:val="000000"/>
          <w:szCs w:val="48"/>
        </w:rPr>
        <w:t>XXXXXX-XXXX</w:t>
      </w:r>
    </w:p>
    <w:p w:rsidR="00D01CB2" w:rsidRDefault="00BE13C8" w:rsidP="00D4633B">
      <w:pPr>
        <w:spacing w:line="360" w:lineRule="auto"/>
        <w:jc w:val="center"/>
        <w:rPr>
          <w:b/>
          <w:color w:val="000000"/>
          <w:sz w:val="32"/>
          <w:szCs w:val="32"/>
        </w:rPr>
      </w:pPr>
      <w:r>
        <w:rPr>
          <w:rFonts w:eastAsia="黑体"/>
          <w:bCs/>
          <w:color w:val="000000"/>
          <w:sz w:val="32"/>
          <w:szCs w:val="32"/>
        </w:rPr>
        <w:t>校</w:t>
      </w:r>
      <w:r>
        <w:rPr>
          <w:rFonts w:eastAsia="黑体"/>
          <w:bCs/>
          <w:color w:val="000000"/>
          <w:sz w:val="32"/>
          <w:szCs w:val="32"/>
        </w:rPr>
        <w:t xml:space="preserve"> </w:t>
      </w:r>
      <w:r>
        <w:rPr>
          <w:rFonts w:eastAsia="黑体"/>
          <w:bCs/>
          <w:color w:val="000000"/>
          <w:sz w:val="32"/>
          <w:szCs w:val="32"/>
        </w:rPr>
        <w:t>准</w:t>
      </w:r>
      <w:r>
        <w:rPr>
          <w:rFonts w:eastAsia="黑体"/>
          <w:bCs/>
          <w:color w:val="000000"/>
          <w:sz w:val="32"/>
          <w:szCs w:val="32"/>
        </w:rPr>
        <w:t xml:space="preserve"> </w:t>
      </w:r>
      <w:r>
        <w:rPr>
          <w:rFonts w:eastAsia="黑体"/>
          <w:bCs/>
          <w:color w:val="000000"/>
          <w:sz w:val="32"/>
          <w:szCs w:val="32"/>
        </w:rPr>
        <w:t>结</w:t>
      </w:r>
      <w:r>
        <w:rPr>
          <w:rFonts w:eastAsia="黑体"/>
          <w:bCs/>
          <w:color w:val="000000"/>
          <w:sz w:val="32"/>
          <w:szCs w:val="32"/>
        </w:rPr>
        <w:t xml:space="preserve"> </w:t>
      </w:r>
      <w:r>
        <w:rPr>
          <w:rFonts w:eastAsia="黑体"/>
          <w:bCs/>
          <w:color w:val="000000"/>
          <w:sz w:val="32"/>
          <w:szCs w:val="32"/>
        </w:rPr>
        <w:t>果</w:t>
      </w:r>
    </w:p>
    <w:p w:rsidR="00A75CFA" w:rsidRDefault="00A75CFA" w:rsidP="00A75CFA">
      <w:pPr>
        <w:spacing w:line="360" w:lineRule="auto"/>
        <w:rPr>
          <w:rFonts w:ascii="宋体" w:hAnsi="宋体" w:cs="宋体"/>
          <w:color w:val="000000"/>
          <w:szCs w:val="22"/>
        </w:rPr>
      </w:pPr>
      <w:r>
        <w:rPr>
          <w:rFonts w:ascii="宋体" w:hAnsi="宋体" w:cs="宋体" w:hint="eastAsia"/>
          <w:color w:val="000000"/>
          <w:szCs w:val="22"/>
        </w:rPr>
        <w:t>1、外观</w:t>
      </w:r>
      <w:r>
        <w:rPr>
          <w:rFonts w:ascii="宋体" w:hAnsi="宋体" w:cs="宋体"/>
          <w:color w:val="000000"/>
          <w:szCs w:val="22"/>
        </w:rPr>
        <w:t>检查</w:t>
      </w:r>
      <w:r>
        <w:rPr>
          <w:rFonts w:ascii="宋体" w:hAnsi="宋体" w:cs="宋体" w:hint="eastAsia"/>
          <w:color w:val="000000"/>
          <w:szCs w:val="22"/>
        </w:rPr>
        <w:t>：□符合要求  □不符合要求</w:t>
      </w:r>
    </w:p>
    <w:p w:rsidR="00A75CFA" w:rsidRDefault="00A75CFA" w:rsidP="00A75CFA">
      <w:pPr>
        <w:spacing w:line="360" w:lineRule="auto"/>
        <w:rPr>
          <w:rFonts w:ascii="宋体" w:hAnsi="宋体" w:cs="宋体"/>
          <w:color w:val="000000"/>
          <w:szCs w:val="22"/>
        </w:rPr>
      </w:pPr>
      <w:r>
        <w:rPr>
          <w:rFonts w:ascii="宋体" w:hAnsi="宋体" w:cs="宋体" w:hint="eastAsia"/>
          <w:color w:val="000000"/>
          <w:szCs w:val="22"/>
        </w:rPr>
        <w:t>2、交流电压：</w:t>
      </w:r>
    </w:p>
    <w:tbl>
      <w:tblPr>
        <w:tblStyle w:val="af0"/>
        <w:tblW w:w="0" w:type="auto"/>
        <w:tblLook w:val="04A0" w:firstRow="1" w:lastRow="0" w:firstColumn="1" w:lastColumn="0" w:noHBand="0" w:noVBand="1"/>
      </w:tblPr>
      <w:tblGrid>
        <w:gridCol w:w="2093"/>
        <w:gridCol w:w="3402"/>
        <w:gridCol w:w="2977"/>
      </w:tblGrid>
      <w:tr w:rsidR="00A75CFA" w:rsidTr="00FB4207">
        <w:tc>
          <w:tcPr>
            <w:tcW w:w="2093" w:type="dxa"/>
            <w:vAlign w:val="center"/>
          </w:tcPr>
          <w:p w:rsidR="00A75CFA" w:rsidRPr="00BE13C8" w:rsidRDefault="00A75CFA" w:rsidP="00FB4207">
            <w:pPr>
              <w:pStyle w:val="Default"/>
              <w:spacing w:line="360" w:lineRule="auto"/>
              <w:jc w:val="center"/>
              <w:rPr>
                <w:sz w:val="18"/>
                <w:szCs w:val="18"/>
              </w:rPr>
            </w:pPr>
            <w:r>
              <w:rPr>
                <w:rFonts w:hint="eastAsia"/>
                <w:sz w:val="18"/>
                <w:szCs w:val="18"/>
              </w:rPr>
              <w:t>显示值</w:t>
            </w:r>
            <w:r>
              <w:rPr>
                <w:rFonts w:hint="eastAsia"/>
                <w:sz w:val="18"/>
                <w:szCs w:val="18"/>
              </w:rPr>
              <w:t>V/50Hz</w:t>
            </w:r>
          </w:p>
        </w:tc>
        <w:tc>
          <w:tcPr>
            <w:tcW w:w="3402" w:type="dxa"/>
            <w:vAlign w:val="center"/>
          </w:tcPr>
          <w:p w:rsidR="00A75CFA" w:rsidRPr="00BE13C8" w:rsidRDefault="00A75CFA" w:rsidP="00FB4207">
            <w:pPr>
              <w:pStyle w:val="Default"/>
              <w:spacing w:line="360" w:lineRule="auto"/>
              <w:jc w:val="center"/>
              <w:rPr>
                <w:sz w:val="18"/>
                <w:szCs w:val="18"/>
              </w:rPr>
            </w:pPr>
            <w:r>
              <w:rPr>
                <w:rFonts w:hint="eastAsia"/>
                <w:sz w:val="18"/>
                <w:szCs w:val="18"/>
              </w:rPr>
              <w:t>实际值</w:t>
            </w:r>
            <w:r>
              <w:rPr>
                <w:rFonts w:hint="eastAsia"/>
                <w:sz w:val="18"/>
                <w:szCs w:val="18"/>
              </w:rPr>
              <w:t>V</w:t>
            </w:r>
          </w:p>
        </w:tc>
        <w:tc>
          <w:tcPr>
            <w:tcW w:w="2977" w:type="dxa"/>
            <w:vAlign w:val="center"/>
          </w:tcPr>
          <w:p w:rsidR="00A75CFA" w:rsidRPr="00E053C3" w:rsidRDefault="00A75CFA" w:rsidP="00FB4207">
            <w:pPr>
              <w:spacing w:line="360" w:lineRule="auto"/>
              <w:ind w:leftChars="-78" w:left="-78" w:hangingChars="48" w:hanging="86"/>
              <w:jc w:val="center"/>
              <w:rPr>
                <w:spacing w:val="-20"/>
                <w:sz w:val="18"/>
                <w:szCs w:val="18"/>
              </w:rPr>
            </w:pPr>
            <w:r w:rsidRPr="00E053C3">
              <w:rPr>
                <w:rFonts w:ascii="Times New Roman" w:hAnsi="Times New Roman"/>
                <w:color w:val="000000"/>
                <w:kern w:val="0"/>
                <w:sz w:val="18"/>
                <w:szCs w:val="18"/>
              </w:rPr>
              <w:t>不确定度</w:t>
            </w:r>
          </w:p>
        </w:tc>
      </w:tr>
      <w:tr w:rsidR="00A75CFA" w:rsidTr="00FB4207">
        <w:tc>
          <w:tcPr>
            <w:tcW w:w="2093" w:type="dxa"/>
            <w:vAlign w:val="center"/>
          </w:tcPr>
          <w:p w:rsidR="00A75CFA" w:rsidRPr="00BE13C8" w:rsidRDefault="00A75CFA" w:rsidP="00FB4207">
            <w:pPr>
              <w:pStyle w:val="Default"/>
              <w:spacing w:line="360" w:lineRule="auto"/>
              <w:jc w:val="left"/>
              <w:rPr>
                <w:sz w:val="18"/>
                <w:szCs w:val="18"/>
              </w:rPr>
            </w:pPr>
          </w:p>
        </w:tc>
        <w:tc>
          <w:tcPr>
            <w:tcW w:w="3402" w:type="dxa"/>
            <w:vAlign w:val="center"/>
          </w:tcPr>
          <w:p w:rsidR="00A75CFA" w:rsidRPr="00BE13C8" w:rsidRDefault="00A75CFA" w:rsidP="00FB4207">
            <w:pPr>
              <w:pStyle w:val="Default"/>
              <w:spacing w:line="360" w:lineRule="auto"/>
              <w:jc w:val="center"/>
              <w:rPr>
                <w:sz w:val="18"/>
                <w:szCs w:val="18"/>
              </w:rPr>
            </w:pPr>
          </w:p>
        </w:tc>
        <w:tc>
          <w:tcPr>
            <w:tcW w:w="2977" w:type="dxa"/>
            <w:vAlign w:val="center"/>
          </w:tcPr>
          <w:p w:rsidR="00A75CFA" w:rsidRPr="00BE13C8" w:rsidRDefault="00A75CFA" w:rsidP="00FB4207">
            <w:pPr>
              <w:pStyle w:val="Default"/>
              <w:spacing w:line="360" w:lineRule="auto"/>
              <w:jc w:val="center"/>
              <w:rPr>
                <w:sz w:val="18"/>
                <w:szCs w:val="18"/>
              </w:rPr>
            </w:pPr>
          </w:p>
        </w:tc>
      </w:tr>
      <w:tr w:rsidR="00A75CFA" w:rsidTr="00FB4207">
        <w:tc>
          <w:tcPr>
            <w:tcW w:w="2093" w:type="dxa"/>
            <w:vAlign w:val="center"/>
          </w:tcPr>
          <w:p w:rsidR="00A75CFA" w:rsidRPr="00BE13C8" w:rsidRDefault="00A75CFA" w:rsidP="00FB4207">
            <w:pPr>
              <w:pStyle w:val="Default"/>
              <w:spacing w:line="360" w:lineRule="auto"/>
              <w:jc w:val="center"/>
              <w:rPr>
                <w:sz w:val="18"/>
                <w:szCs w:val="18"/>
              </w:rPr>
            </w:pPr>
          </w:p>
        </w:tc>
        <w:tc>
          <w:tcPr>
            <w:tcW w:w="3402" w:type="dxa"/>
            <w:vAlign w:val="center"/>
          </w:tcPr>
          <w:p w:rsidR="00A75CFA" w:rsidRPr="00BE13C8" w:rsidRDefault="00A75CFA" w:rsidP="00FB4207">
            <w:pPr>
              <w:pStyle w:val="Default"/>
              <w:spacing w:line="360" w:lineRule="auto"/>
              <w:jc w:val="center"/>
              <w:rPr>
                <w:sz w:val="18"/>
                <w:szCs w:val="18"/>
              </w:rPr>
            </w:pPr>
          </w:p>
        </w:tc>
        <w:tc>
          <w:tcPr>
            <w:tcW w:w="2977" w:type="dxa"/>
            <w:vAlign w:val="center"/>
          </w:tcPr>
          <w:p w:rsidR="00A75CFA" w:rsidRPr="00BE13C8" w:rsidRDefault="00A75CFA" w:rsidP="00FB4207">
            <w:pPr>
              <w:pStyle w:val="Default"/>
              <w:spacing w:line="360" w:lineRule="auto"/>
              <w:jc w:val="center"/>
              <w:rPr>
                <w:sz w:val="18"/>
                <w:szCs w:val="18"/>
              </w:rPr>
            </w:pPr>
          </w:p>
        </w:tc>
      </w:tr>
      <w:tr w:rsidR="00A75CFA" w:rsidTr="00FB4207">
        <w:tc>
          <w:tcPr>
            <w:tcW w:w="2093" w:type="dxa"/>
            <w:vAlign w:val="center"/>
          </w:tcPr>
          <w:p w:rsidR="00A75CFA" w:rsidRPr="00BE13C8" w:rsidRDefault="00A75CFA" w:rsidP="00FB4207">
            <w:pPr>
              <w:pStyle w:val="Default"/>
              <w:spacing w:line="360" w:lineRule="auto"/>
              <w:jc w:val="center"/>
              <w:rPr>
                <w:sz w:val="18"/>
                <w:szCs w:val="18"/>
              </w:rPr>
            </w:pPr>
          </w:p>
        </w:tc>
        <w:tc>
          <w:tcPr>
            <w:tcW w:w="3402" w:type="dxa"/>
            <w:vAlign w:val="center"/>
          </w:tcPr>
          <w:p w:rsidR="00A75CFA" w:rsidRPr="00BE13C8" w:rsidRDefault="00A75CFA" w:rsidP="00FB4207">
            <w:pPr>
              <w:pStyle w:val="Default"/>
              <w:spacing w:line="360" w:lineRule="auto"/>
              <w:jc w:val="center"/>
              <w:rPr>
                <w:sz w:val="18"/>
                <w:szCs w:val="18"/>
              </w:rPr>
            </w:pPr>
          </w:p>
        </w:tc>
        <w:tc>
          <w:tcPr>
            <w:tcW w:w="2977" w:type="dxa"/>
            <w:vAlign w:val="center"/>
          </w:tcPr>
          <w:p w:rsidR="00A75CFA" w:rsidRPr="00BE13C8" w:rsidRDefault="00A75CFA" w:rsidP="00FB4207">
            <w:pPr>
              <w:pStyle w:val="Default"/>
              <w:spacing w:line="360" w:lineRule="auto"/>
              <w:jc w:val="center"/>
              <w:rPr>
                <w:sz w:val="18"/>
                <w:szCs w:val="18"/>
              </w:rPr>
            </w:pPr>
          </w:p>
        </w:tc>
      </w:tr>
    </w:tbl>
    <w:p w:rsidR="00A75CFA" w:rsidRDefault="00A75CFA" w:rsidP="00A75CFA">
      <w:pPr>
        <w:spacing w:line="360" w:lineRule="auto"/>
        <w:rPr>
          <w:rFonts w:ascii="宋体" w:hAnsi="宋体" w:cs="宋体"/>
          <w:color w:val="000000"/>
          <w:szCs w:val="22"/>
        </w:rPr>
      </w:pPr>
      <w:r>
        <w:rPr>
          <w:rFonts w:ascii="宋体" w:hAnsi="宋体" w:cs="宋体" w:hint="eastAsia"/>
          <w:color w:val="000000"/>
          <w:szCs w:val="22"/>
        </w:rPr>
        <w:t>3、交流电流：</w:t>
      </w:r>
    </w:p>
    <w:tbl>
      <w:tblPr>
        <w:tblStyle w:val="af0"/>
        <w:tblW w:w="0" w:type="auto"/>
        <w:tblLook w:val="04A0" w:firstRow="1" w:lastRow="0" w:firstColumn="1" w:lastColumn="0" w:noHBand="0" w:noVBand="1"/>
      </w:tblPr>
      <w:tblGrid>
        <w:gridCol w:w="2093"/>
        <w:gridCol w:w="3402"/>
        <w:gridCol w:w="2977"/>
      </w:tblGrid>
      <w:tr w:rsidR="00A75CFA" w:rsidTr="00FB4207">
        <w:tc>
          <w:tcPr>
            <w:tcW w:w="2093" w:type="dxa"/>
            <w:vAlign w:val="center"/>
          </w:tcPr>
          <w:p w:rsidR="00A75CFA" w:rsidRPr="00BE13C8" w:rsidRDefault="00A75CFA" w:rsidP="00FB4207">
            <w:pPr>
              <w:pStyle w:val="Default"/>
              <w:spacing w:line="360" w:lineRule="auto"/>
              <w:jc w:val="center"/>
              <w:rPr>
                <w:sz w:val="18"/>
                <w:szCs w:val="18"/>
              </w:rPr>
            </w:pPr>
            <w:r>
              <w:rPr>
                <w:rFonts w:hint="eastAsia"/>
                <w:sz w:val="18"/>
                <w:szCs w:val="18"/>
              </w:rPr>
              <w:t>显示值</w:t>
            </w:r>
            <w:r>
              <w:rPr>
                <w:rFonts w:hint="eastAsia"/>
                <w:sz w:val="18"/>
                <w:szCs w:val="18"/>
              </w:rPr>
              <w:t>A/50Hz</w:t>
            </w:r>
          </w:p>
        </w:tc>
        <w:tc>
          <w:tcPr>
            <w:tcW w:w="3402" w:type="dxa"/>
            <w:vAlign w:val="center"/>
          </w:tcPr>
          <w:p w:rsidR="00A75CFA" w:rsidRPr="00BE13C8" w:rsidRDefault="00A75CFA" w:rsidP="00FB4207">
            <w:pPr>
              <w:pStyle w:val="Default"/>
              <w:spacing w:line="360" w:lineRule="auto"/>
              <w:jc w:val="center"/>
              <w:rPr>
                <w:sz w:val="18"/>
                <w:szCs w:val="18"/>
              </w:rPr>
            </w:pPr>
            <w:r>
              <w:rPr>
                <w:rFonts w:hint="eastAsia"/>
                <w:sz w:val="18"/>
                <w:szCs w:val="18"/>
              </w:rPr>
              <w:t>实际值</w:t>
            </w:r>
            <w:r>
              <w:rPr>
                <w:rFonts w:hint="eastAsia"/>
                <w:sz w:val="18"/>
                <w:szCs w:val="18"/>
              </w:rPr>
              <w:t>A</w:t>
            </w:r>
          </w:p>
        </w:tc>
        <w:tc>
          <w:tcPr>
            <w:tcW w:w="2977" w:type="dxa"/>
            <w:vAlign w:val="center"/>
          </w:tcPr>
          <w:p w:rsidR="00A75CFA" w:rsidRPr="00E053C3" w:rsidRDefault="00A75CFA" w:rsidP="00FB4207">
            <w:pPr>
              <w:pStyle w:val="Default"/>
              <w:spacing w:line="360" w:lineRule="auto"/>
              <w:jc w:val="center"/>
              <w:rPr>
                <w:spacing w:val="-20"/>
                <w:sz w:val="18"/>
                <w:szCs w:val="18"/>
              </w:rPr>
            </w:pPr>
            <w:r w:rsidRPr="00E053C3">
              <w:rPr>
                <w:sz w:val="18"/>
                <w:szCs w:val="18"/>
              </w:rPr>
              <w:t>不确定度</w:t>
            </w:r>
          </w:p>
        </w:tc>
      </w:tr>
      <w:tr w:rsidR="00A75CFA" w:rsidTr="00FB4207">
        <w:tc>
          <w:tcPr>
            <w:tcW w:w="2093" w:type="dxa"/>
            <w:vAlign w:val="center"/>
          </w:tcPr>
          <w:p w:rsidR="00A75CFA" w:rsidRPr="00BE13C8" w:rsidRDefault="00A75CFA" w:rsidP="00FB4207">
            <w:pPr>
              <w:pStyle w:val="Default"/>
              <w:spacing w:line="360" w:lineRule="auto"/>
              <w:jc w:val="left"/>
              <w:rPr>
                <w:sz w:val="18"/>
                <w:szCs w:val="18"/>
              </w:rPr>
            </w:pPr>
          </w:p>
        </w:tc>
        <w:tc>
          <w:tcPr>
            <w:tcW w:w="3402" w:type="dxa"/>
            <w:vAlign w:val="center"/>
          </w:tcPr>
          <w:p w:rsidR="00A75CFA" w:rsidRPr="00BE13C8" w:rsidRDefault="00A75CFA" w:rsidP="00FB4207">
            <w:pPr>
              <w:pStyle w:val="Default"/>
              <w:spacing w:line="360" w:lineRule="auto"/>
              <w:jc w:val="center"/>
              <w:rPr>
                <w:sz w:val="18"/>
                <w:szCs w:val="18"/>
              </w:rPr>
            </w:pPr>
          </w:p>
        </w:tc>
        <w:tc>
          <w:tcPr>
            <w:tcW w:w="2977" w:type="dxa"/>
            <w:vAlign w:val="center"/>
          </w:tcPr>
          <w:p w:rsidR="00A75CFA" w:rsidRPr="00BE13C8" w:rsidRDefault="00A75CFA" w:rsidP="00FB4207">
            <w:pPr>
              <w:pStyle w:val="Default"/>
              <w:spacing w:line="360" w:lineRule="auto"/>
              <w:jc w:val="center"/>
              <w:rPr>
                <w:sz w:val="18"/>
                <w:szCs w:val="18"/>
              </w:rPr>
            </w:pPr>
          </w:p>
        </w:tc>
      </w:tr>
      <w:tr w:rsidR="00A75CFA" w:rsidTr="00FB4207">
        <w:tc>
          <w:tcPr>
            <w:tcW w:w="2093" w:type="dxa"/>
            <w:vAlign w:val="center"/>
          </w:tcPr>
          <w:p w:rsidR="00A75CFA" w:rsidRPr="00BE13C8" w:rsidRDefault="00A75CFA" w:rsidP="00FB4207">
            <w:pPr>
              <w:pStyle w:val="Default"/>
              <w:spacing w:line="360" w:lineRule="auto"/>
              <w:jc w:val="center"/>
              <w:rPr>
                <w:sz w:val="18"/>
                <w:szCs w:val="18"/>
              </w:rPr>
            </w:pPr>
          </w:p>
        </w:tc>
        <w:tc>
          <w:tcPr>
            <w:tcW w:w="3402" w:type="dxa"/>
            <w:vAlign w:val="center"/>
          </w:tcPr>
          <w:p w:rsidR="00A75CFA" w:rsidRPr="00BE13C8" w:rsidRDefault="00A75CFA" w:rsidP="00FB4207">
            <w:pPr>
              <w:pStyle w:val="Default"/>
              <w:spacing w:line="360" w:lineRule="auto"/>
              <w:jc w:val="center"/>
              <w:rPr>
                <w:sz w:val="18"/>
                <w:szCs w:val="18"/>
              </w:rPr>
            </w:pPr>
          </w:p>
        </w:tc>
        <w:tc>
          <w:tcPr>
            <w:tcW w:w="2977" w:type="dxa"/>
            <w:vAlign w:val="center"/>
          </w:tcPr>
          <w:p w:rsidR="00A75CFA" w:rsidRPr="00BE13C8" w:rsidRDefault="00A75CFA" w:rsidP="00FB4207">
            <w:pPr>
              <w:pStyle w:val="Default"/>
              <w:spacing w:line="360" w:lineRule="auto"/>
              <w:jc w:val="center"/>
              <w:rPr>
                <w:sz w:val="18"/>
                <w:szCs w:val="18"/>
              </w:rPr>
            </w:pPr>
          </w:p>
        </w:tc>
      </w:tr>
      <w:tr w:rsidR="00A75CFA" w:rsidTr="00FB4207">
        <w:tc>
          <w:tcPr>
            <w:tcW w:w="2093" w:type="dxa"/>
            <w:vAlign w:val="center"/>
          </w:tcPr>
          <w:p w:rsidR="00A75CFA" w:rsidRPr="00BE13C8" w:rsidRDefault="00A75CFA" w:rsidP="00FB4207">
            <w:pPr>
              <w:pStyle w:val="Default"/>
              <w:spacing w:line="360" w:lineRule="auto"/>
              <w:jc w:val="center"/>
              <w:rPr>
                <w:sz w:val="18"/>
                <w:szCs w:val="18"/>
              </w:rPr>
            </w:pPr>
          </w:p>
        </w:tc>
        <w:tc>
          <w:tcPr>
            <w:tcW w:w="3402" w:type="dxa"/>
            <w:vAlign w:val="center"/>
          </w:tcPr>
          <w:p w:rsidR="00A75CFA" w:rsidRPr="00BE13C8" w:rsidRDefault="00A75CFA" w:rsidP="00FB4207">
            <w:pPr>
              <w:pStyle w:val="Default"/>
              <w:spacing w:line="360" w:lineRule="auto"/>
              <w:jc w:val="center"/>
              <w:rPr>
                <w:sz w:val="18"/>
                <w:szCs w:val="18"/>
              </w:rPr>
            </w:pPr>
          </w:p>
        </w:tc>
        <w:tc>
          <w:tcPr>
            <w:tcW w:w="2977" w:type="dxa"/>
            <w:vAlign w:val="center"/>
          </w:tcPr>
          <w:p w:rsidR="00A75CFA" w:rsidRPr="00BE13C8" w:rsidRDefault="00A75CFA" w:rsidP="00FB4207">
            <w:pPr>
              <w:pStyle w:val="Default"/>
              <w:spacing w:line="360" w:lineRule="auto"/>
              <w:jc w:val="center"/>
              <w:rPr>
                <w:sz w:val="18"/>
                <w:szCs w:val="18"/>
              </w:rPr>
            </w:pPr>
          </w:p>
        </w:tc>
      </w:tr>
    </w:tbl>
    <w:p w:rsidR="00A75CFA" w:rsidRDefault="00A75CFA" w:rsidP="00A75CFA">
      <w:pPr>
        <w:spacing w:line="360" w:lineRule="auto"/>
        <w:rPr>
          <w:rFonts w:ascii="宋体" w:hAnsi="宋体" w:cs="宋体"/>
          <w:color w:val="000000"/>
          <w:szCs w:val="22"/>
        </w:rPr>
      </w:pPr>
      <w:r>
        <w:rPr>
          <w:rFonts w:ascii="宋体" w:hAnsi="宋体" w:cs="宋体" w:hint="eastAsia"/>
          <w:color w:val="000000"/>
          <w:szCs w:val="22"/>
        </w:rPr>
        <w:t>4、功率因素：</w:t>
      </w:r>
    </w:p>
    <w:tbl>
      <w:tblPr>
        <w:tblStyle w:val="af0"/>
        <w:tblW w:w="0" w:type="auto"/>
        <w:tblLook w:val="04A0" w:firstRow="1" w:lastRow="0" w:firstColumn="1" w:lastColumn="0" w:noHBand="0" w:noVBand="1"/>
      </w:tblPr>
      <w:tblGrid>
        <w:gridCol w:w="2093"/>
        <w:gridCol w:w="3402"/>
        <w:gridCol w:w="2977"/>
      </w:tblGrid>
      <w:tr w:rsidR="00A75CFA" w:rsidTr="00FB4207">
        <w:tc>
          <w:tcPr>
            <w:tcW w:w="2093" w:type="dxa"/>
            <w:vAlign w:val="center"/>
          </w:tcPr>
          <w:p w:rsidR="00A75CFA" w:rsidRPr="00BE13C8" w:rsidRDefault="00A75CFA" w:rsidP="00FB4207">
            <w:pPr>
              <w:pStyle w:val="Default"/>
              <w:spacing w:line="360" w:lineRule="auto"/>
              <w:jc w:val="center"/>
              <w:rPr>
                <w:sz w:val="18"/>
                <w:szCs w:val="18"/>
              </w:rPr>
            </w:pPr>
            <w:r>
              <w:rPr>
                <w:rFonts w:hint="eastAsia"/>
                <w:sz w:val="18"/>
                <w:szCs w:val="18"/>
              </w:rPr>
              <w:t>显示值</w:t>
            </w:r>
          </w:p>
        </w:tc>
        <w:tc>
          <w:tcPr>
            <w:tcW w:w="3402" w:type="dxa"/>
            <w:vAlign w:val="center"/>
          </w:tcPr>
          <w:p w:rsidR="00A75CFA" w:rsidRPr="00BE13C8" w:rsidRDefault="00A75CFA" w:rsidP="00FB4207">
            <w:pPr>
              <w:pStyle w:val="Default"/>
              <w:spacing w:line="360" w:lineRule="auto"/>
              <w:jc w:val="center"/>
              <w:rPr>
                <w:sz w:val="18"/>
                <w:szCs w:val="18"/>
              </w:rPr>
            </w:pPr>
            <w:r>
              <w:rPr>
                <w:rFonts w:hint="eastAsia"/>
                <w:sz w:val="18"/>
                <w:szCs w:val="18"/>
              </w:rPr>
              <w:t>实际值</w:t>
            </w:r>
            <w:r>
              <w:rPr>
                <w:rFonts w:hint="eastAsia"/>
                <w:sz w:val="18"/>
                <w:szCs w:val="18"/>
              </w:rPr>
              <w:t>A</w:t>
            </w:r>
          </w:p>
        </w:tc>
        <w:tc>
          <w:tcPr>
            <w:tcW w:w="2977" w:type="dxa"/>
            <w:vAlign w:val="center"/>
          </w:tcPr>
          <w:p w:rsidR="00A75CFA" w:rsidRPr="00E053C3" w:rsidRDefault="00A75CFA" w:rsidP="00FB4207">
            <w:pPr>
              <w:pStyle w:val="Default"/>
              <w:spacing w:line="360" w:lineRule="auto"/>
              <w:jc w:val="center"/>
              <w:rPr>
                <w:spacing w:val="-20"/>
                <w:sz w:val="18"/>
                <w:szCs w:val="18"/>
              </w:rPr>
            </w:pPr>
            <w:r w:rsidRPr="00E053C3">
              <w:rPr>
                <w:sz w:val="18"/>
                <w:szCs w:val="18"/>
              </w:rPr>
              <w:t>不确定度</w:t>
            </w:r>
          </w:p>
        </w:tc>
      </w:tr>
      <w:tr w:rsidR="00A75CFA" w:rsidTr="00FB4207">
        <w:tc>
          <w:tcPr>
            <w:tcW w:w="2093" w:type="dxa"/>
            <w:vAlign w:val="center"/>
          </w:tcPr>
          <w:p w:rsidR="00A75CFA" w:rsidRPr="00BE13C8" w:rsidRDefault="00A75CFA" w:rsidP="00FB4207">
            <w:pPr>
              <w:pStyle w:val="Default"/>
              <w:spacing w:line="360" w:lineRule="auto"/>
              <w:jc w:val="left"/>
              <w:rPr>
                <w:sz w:val="18"/>
                <w:szCs w:val="18"/>
              </w:rPr>
            </w:pPr>
          </w:p>
        </w:tc>
        <w:tc>
          <w:tcPr>
            <w:tcW w:w="3402" w:type="dxa"/>
            <w:vAlign w:val="center"/>
          </w:tcPr>
          <w:p w:rsidR="00A75CFA" w:rsidRPr="00BE13C8" w:rsidRDefault="00A75CFA" w:rsidP="00FB4207">
            <w:pPr>
              <w:pStyle w:val="Default"/>
              <w:spacing w:line="360" w:lineRule="auto"/>
              <w:jc w:val="center"/>
              <w:rPr>
                <w:sz w:val="18"/>
                <w:szCs w:val="18"/>
              </w:rPr>
            </w:pPr>
          </w:p>
        </w:tc>
        <w:tc>
          <w:tcPr>
            <w:tcW w:w="2977" w:type="dxa"/>
            <w:vAlign w:val="center"/>
          </w:tcPr>
          <w:p w:rsidR="00A75CFA" w:rsidRPr="00BE13C8" w:rsidRDefault="00A75CFA" w:rsidP="00FB4207">
            <w:pPr>
              <w:pStyle w:val="Default"/>
              <w:spacing w:line="360" w:lineRule="auto"/>
              <w:jc w:val="center"/>
              <w:rPr>
                <w:sz w:val="18"/>
                <w:szCs w:val="18"/>
              </w:rPr>
            </w:pPr>
          </w:p>
        </w:tc>
      </w:tr>
      <w:tr w:rsidR="00A75CFA" w:rsidTr="00FB4207">
        <w:tc>
          <w:tcPr>
            <w:tcW w:w="2093" w:type="dxa"/>
            <w:vAlign w:val="center"/>
          </w:tcPr>
          <w:p w:rsidR="00A75CFA" w:rsidRPr="00BE13C8" w:rsidRDefault="00A75CFA" w:rsidP="00FB4207">
            <w:pPr>
              <w:pStyle w:val="Default"/>
              <w:spacing w:line="360" w:lineRule="auto"/>
              <w:jc w:val="center"/>
              <w:rPr>
                <w:sz w:val="18"/>
                <w:szCs w:val="18"/>
              </w:rPr>
            </w:pPr>
          </w:p>
        </w:tc>
        <w:tc>
          <w:tcPr>
            <w:tcW w:w="3402" w:type="dxa"/>
            <w:vAlign w:val="center"/>
          </w:tcPr>
          <w:p w:rsidR="00A75CFA" w:rsidRPr="00BE13C8" w:rsidRDefault="00A75CFA" w:rsidP="00FB4207">
            <w:pPr>
              <w:pStyle w:val="Default"/>
              <w:spacing w:line="360" w:lineRule="auto"/>
              <w:jc w:val="center"/>
              <w:rPr>
                <w:sz w:val="18"/>
                <w:szCs w:val="18"/>
              </w:rPr>
            </w:pPr>
          </w:p>
        </w:tc>
        <w:tc>
          <w:tcPr>
            <w:tcW w:w="2977" w:type="dxa"/>
            <w:vAlign w:val="center"/>
          </w:tcPr>
          <w:p w:rsidR="00A75CFA" w:rsidRPr="00BE13C8" w:rsidRDefault="00A75CFA" w:rsidP="00FB4207">
            <w:pPr>
              <w:pStyle w:val="Default"/>
              <w:spacing w:line="360" w:lineRule="auto"/>
              <w:jc w:val="center"/>
              <w:rPr>
                <w:sz w:val="18"/>
                <w:szCs w:val="18"/>
              </w:rPr>
            </w:pPr>
          </w:p>
        </w:tc>
      </w:tr>
      <w:tr w:rsidR="00A75CFA" w:rsidTr="00FB4207">
        <w:tc>
          <w:tcPr>
            <w:tcW w:w="2093" w:type="dxa"/>
            <w:vAlign w:val="center"/>
          </w:tcPr>
          <w:p w:rsidR="00A75CFA" w:rsidRPr="00BE13C8" w:rsidRDefault="00A75CFA" w:rsidP="00FB4207">
            <w:pPr>
              <w:pStyle w:val="Default"/>
              <w:spacing w:line="360" w:lineRule="auto"/>
              <w:jc w:val="center"/>
              <w:rPr>
                <w:sz w:val="18"/>
                <w:szCs w:val="18"/>
              </w:rPr>
            </w:pPr>
          </w:p>
        </w:tc>
        <w:tc>
          <w:tcPr>
            <w:tcW w:w="3402" w:type="dxa"/>
            <w:vAlign w:val="center"/>
          </w:tcPr>
          <w:p w:rsidR="00A75CFA" w:rsidRPr="00BE13C8" w:rsidRDefault="00A75CFA" w:rsidP="00FB4207">
            <w:pPr>
              <w:pStyle w:val="Default"/>
              <w:spacing w:line="360" w:lineRule="auto"/>
              <w:jc w:val="center"/>
              <w:rPr>
                <w:sz w:val="18"/>
                <w:szCs w:val="18"/>
              </w:rPr>
            </w:pPr>
          </w:p>
        </w:tc>
        <w:tc>
          <w:tcPr>
            <w:tcW w:w="2977" w:type="dxa"/>
            <w:vAlign w:val="center"/>
          </w:tcPr>
          <w:p w:rsidR="00A75CFA" w:rsidRPr="00BE13C8" w:rsidRDefault="00A75CFA" w:rsidP="00FB4207">
            <w:pPr>
              <w:pStyle w:val="Default"/>
              <w:spacing w:line="360" w:lineRule="auto"/>
              <w:jc w:val="center"/>
              <w:rPr>
                <w:sz w:val="18"/>
                <w:szCs w:val="18"/>
              </w:rPr>
            </w:pPr>
          </w:p>
        </w:tc>
      </w:tr>
    </w:tbl>
    <w:p w:rsidR="00A75CFA" w:rsidRDefault="00A75CFA" w:rsidP="00A75CFA">
      <w:pPr>
        <w:spacing w:line="360" w:lineRule="auto"/>
        <w:rPr>
          <w:rFonts w:ascii="宋体" w:hAnsi="宋体" w:cs="宋体"/>
          <w:color w:val="000000"/>
          <w:szCs w:val="22"/>
        </w:rPr>
      </w:pPr>
      <w:r>
        <w:rPr>
          <w:rFonts w:ascii="宋体" w:hAnsi="宋体" w:cs="宋体" w:hint="eastAsia"/>
          <w:color w:val="000000"/>
          <w:szCs w:val="22"/>
        </w:rPr>
        <w:t>5、插合持续时间：</w:t>
      </w:r>
    </w:p>
    <w:tbl>
      <w:tblPr>
        <w:tblStyle w:val="af0"/>
        <w:tblW w:w="0" w:type="auto"/>
        <w:tblLook w:val="04A0" w:firstRow="1" w:lastRow="0" w:firstColumn="1" w:lastColumn="0" w:noHBand="0" w:noVBand="1"/>
      </w:tblPr>
      <w:tblGrid>
        <w:gridCol w:w="2093"/>
        <w:gridCol w:w="1575"/>
        <w:gridCol w:w="1827"/>
        <w:gridCol w:w="1410"/>
        <w:gridCol w:w="1567"/>
      </w:tblGrid>
      <w:tr w:rsidR="00A75CFA" w:rsidTr="00FB4207">
        <w:tc>
          <w:tcPr>
            <w:tcW w:w="2093" w:type="dxa"/>
            <w:vAlign w:val="center"/>
          </w:tcPr>
          <w:p w:rsidR="00A75CFA" w:rsidRPr="00BE13C8" w:rsidRDefault="00A75CFA" w:rsidP="00FB4207">
            <w:pPr>
              <w:pStyle w:val="Default"/>
              <w:spacing w:line="360" w:lineRule="auto"/>
              <w:jc w:val="center"/>
              <w:rPr>
                <w:sz w:val="18"/>
                <w:szCs w:val="18"/>
              </w:rPr>
            </w:pPr>
            <w:r>
              <w:rPr>
                <w:rFonts w:hint="eastAsia"/>
                <w:sz w:val="18"/>
                <w:szCs w:val="18"/>
              </w:rPr>
              <w:t>行程速率设定值</w:t>
            </w:r>
          </w:p>
        </w:tc>
        <w:tc>
          <w:tcPr>
            <w:tcW w:w="1575" w:type="dxa"/>
            <w:vAlign w:val="center"/>
          </w:tcPr>
          <w:p w:rsidR="00A75CFA" w:rsidRPr="00BE13C8" w:rsidRDefault="00A75CFA" w:rsidP="00FB4207">
            <w:pPr>
              <w:pStyle w:val="Default"/>
              <w:spacing w:line="360" w:lineRule="auto"/>
              <w:jc w:val="center"/>
              <w:rPr>
                <w:sz w:val="18"/>
                <w:szCs w:val="18"/>
              </w:rPr>
            </w:pPr>
            <w:r>
              <w:rPr>
                <w:rFonts w:hint="eastAsia"/>
                <w:sz w:val="18"/>
                <w:szCs w:val="18"/>
              </w:rPr>
              <w:t>理论插合持续时间</w:t>
            </w:r>
            <w:r>
              <w:rPr>
                <w:rFonts w:hint="eastAsia"/>
                <w:sz w:val="18"/>
                <w:szCs w:val="18"/>
              </w:rPr>
              <w:t>/s</w:t>
            </w:r>
          </w:p>
        </w:tc>
        <w:tc>
          <w:tcPr>
            <w:tcW w:w="1827" w:type="dxa"/>
            <w:vAlign w:val="center"/>
          </w:tcPr>
          <w:p w:rsidR="00A75CFA" w:rsidRPr="00BE13C8" w:rsidRDefault="00A75CFA" w:rsidP="00FB4207">
            <w:pPr>
              <w:pStyle w:val="Default"/>
              <w:spacing w:line="360" w:lineRule="auto"/>
              <w:jc w:val="center"/>
              <w:rPr>
                <w:sz w:val="18"/>
                <w:szCs w:val="18"/>
              </w:rPr>
            </w:pPr>
            <w:r>
              <w:rPr>
                <w:rFonts w:hint="eastAsia"/>
                <w:sz w:val="18"/>
                <w:szCs w:val="18"/>
              </w:rPr>
              <w:t>实际插合持续时间</w:t>
            </w:r>
            <w:r>
              <w:rPr>
                <w:rFonts w:hint="eastAsia"/>
                <w:sz w:val="18"/>
                <w:szCs w:val="18"/>
              </w:rPr>
              <w:t>/s</w:t>
            </w:r>
          </w:p>
        </w:tc>
        <w:tc>
          <w:tcPr>
            <w:tcW w:w="1410" w:type="dxa"/>
            <w:vAlign w:val="center"/>
          </w:tcPr>
          <w:p w:rsidR="00A75CFA" w:rsidRPr="00E053C3" w:rsidRDefault="00A75CFA" w:rsidP="00FB4207">
            <w:pPr>
              <w:pStyle w:val="Default"/>
              <w:spacing w:line="360" w:lineRule="auto"/>
              <w:jc w:val="center"/>
              <w:rPr>
                <w:spacing w:val="-20"/>
                <w:sz w:val="18"/>
                <w:szCs w:val="18"/>
              </w:rPr>
            </w:pPr>
            <w:r>
              <w:rPr>
                <w:rFonts w:hint="eastAsia"/>
                <w:sz w:val="18"/>
                <w:szCs w:val="18"/>
              </w:rPr>
              <w:t>通断持续时间误差</w:t>
            </w:r>
            <w:r>
              <w:rPr>
                <w:rFonts w:hint="eastAsia"/>
                <w:sz w:val="18"/>
                <w:szCs w:val="18"/>
              </w:rPr>
              <w:t>/s</w:t>
            </w:r>
          </w:p>
        </w:tc>
        <w:tc>
          <w:tcPr>
            <w:tcW w:w="1567" w:type="dxa"/>
            <w:vAlign w:val="center"/>
          </w:tcPr>
          <w:p w:rsidR="00A75CFA" w:rsidRPr="00E053C3" w:rsidRDefault="00A75CFA" w:rsidP="00FB4207">
            <w:pPr>
              <w:pStyle w:val="Default"/>
              <w:spacing w:line="360" w:lineRule="auto"/>
              <w:jc w:val="center"/>
              <w:rPr>
                <w:spacing w:val="-20"/>
                <w:sz w:val="18"/>
                <w:szCs w:val="18"/>
              </w:rPr>
            </w:pPr>
            <w:r w:rsidRPr="00E053C3">
              <w:rPr>
                <w:sz w:val="18"/>
                <w:szCs w:val="18"/>
              </w:rPr>
              <w:t>不确定度</w:t>
            </w:r>
          </w:p>
        </w:tc>
      </w:tr>
      <w:tr w:rsidR="00A75CFA" w:rsidTr="00FB4207">
        <w:tc>
          <w:tcPr>
            <w:tcW w:w="2093" w:type="dxa"/>
            <w:vAlign w:val="center"/>
          </w:tcPr>
          <w:p w:rsidR="00A75CFA" w:rsidRPr="00BE13C8" w:rsidRDefault="00A75CFA" w:rsidP="00FB4207">
            <w:pPr>
              <w:pStyle w:val="Default"/>
              <w:spacing w:line="360" w:lineRule="auto"/>
              <w:jc w:val="center"/>
              <w:rPr>
                <w:sz w:val="18"/>
                <w:szCs w:val="18"/>
              </w:rPr>
            </w:pPr>
          </w:p>
        </w:tc>
        <w:tc>
          <w:tcPr>
            <w:tcW w:w="1575" w:type="dxa"/>
            <w:vAlign w:val="center"/>
          </w:tcPr>
          <w:p w:rsidR="00A75CFA" w:rsidRPr="00BE13C8" w:rsidRDefault="00A75CFA" w:rsidP="00FB4207">
            <w:pPr>
              <w:pStyle w:val="Default"/>
              <w:spacing w:line="360" w:lineRule="auto"/>
              <w:jc w:val="center"/>
              <w:rPr>
                <w:sz w:val="18"/>
                <w:szCs w:val="18"/>
              </w:rPr>
            </w:pPr>
          </w:p>
        </w:tc>
        <w:tc>
          <w:tcPr>
            <w:tcW w:w="1827" w:type="dxa"/>
            <w:vAlign w:val="center"/>
          </w:tcPr>
          <w:p w:rsidR="00A75CFA" w:rsidRPr="00BE13C8" w:rsidRDefault="00A75CFA" w:rsidP="00FB4207">
            <w:pPr>
              <w:pStyle w:val="Default"/>
              <w:spacing w:line="360" w:lineRule="auto"/>
              <w:jc w:val="center"/>
              <w:rPr>
                <w:sz w:val="18"/>
                <w:szCs w:val="18"/>
              </w:rPr>
            </w:pPr>
          </w:p>
        </w:tc>
        <w:tc>
          <w:tcPr>
            <w:tcW w:w="1410" w:type="dxa"/>
            <w:vAlign w:val="center"/>
          </w:tcPr>
          <w:p w:rsidR="00A75CFA" w:rsidRPr="00BE13C8" w:rsidRDefault="00A75CFA" w:rsidP="00FB4207">
            <w:pPr>
              <w:pStyle w:val="Default"/>
              <w:spacing w:line="360" w:lineRule="auto"/>
              <w:jc w:val="center"/>
              <w:rPr>
                <w:sz w:val="18"/>
                <w:szCs w:val="18"/>
              </w:rPr>
            </w:pPr>
          </w:p>
        </w:tc>
        <w:tc>
          <w:tcPr>
            <w:tcW w:w="1567" w:type="dxa"/>
            <w:vAlign w:val="center"/>
          </w:tcPr>
          <w:p w:rsidR="00A75CFA" w:rsidRPr="00BE13C8" w:rsidRDefault="00A75CFA" w:rsidP="00FB4207">
            <w:pPr>
              <w:pStyle w:val="Default"/>
              <w:spacing w:line="360" w:lineRule="auto"/>
              <w:jc w:val="center"/>
              <w:rPr>
                <w:sz w:val="18"/>
                <w:szCs w:val="18"/>
              </w:rPr>
            </w:pPr>
          </w:p>
        </w:tc>
      </w:tr>
      <w:tr w:rsidR="00A75CFA" w:rsidTr="00FB4207">
        <w:tc>
          <w:tcPr>
            <w:tcW w:w="2093" w:type="dxa"/>
            <w:vAlign w:val="center"/>
          </w:tcPr>
          <w:p w:rsidR="00A75CFA" w:rsidRPr="00BE13C8" w:rsidRDefault="00A75CFA" w:rsidP="00FB4207">
            <w:pPr>
              <w:pStyle w:val="Default"/>
              <w:spacing w:line="360" w:lineRule="auto"/>
              <w:jc w:val="center"/>
              <w:rPr>
                <w:sz w:val="18"/>
                <w:szCs w:val="18"/>
              </w:rPr>
            </w:pPr>
          </w:p>
        </w:tc>
        <w:tc>
          <w:tcPr>
            <w:tcW w:w="1575" w:type="dxa"/>
            <w:vAlign w:val="center"/>
          </w:tcPr>
          <w:p w:rsidR="00A75CFA" w:rsidRPr="00BE13C8" w:rsidRDefault="00A75CFA" w:rsidP="00FB4207">
            <w:pPr>
              <w:pStyle w:val="Default"/>
              <w:spacing w:line="360" w:lineRule="auto"/>
              <w:jc w:val="center"/>
              <w:rPr>
                <w:sz w:val="18"/>
                <w:szCs w:val="18"/>
              </w:rPr>
            </w:pPr>
          </w:p>
        </w:tc>
        <w:tc>
          <w:tcPr>
            <w:tcW w:w="1827" w:type="dxa"/>
            <w:vAlign w:val="center"/>
          </w:tcPr>
          <w:p w:rsidR="00A75CFA" w:rsidRPr="00BE13C8" w:rsidRDefault="00A75CFA" w:rsidP="00FB4207">
            <w:pPr>
              <w:pStyle w:val="Default"/>
              <w:spacing w:line="360" w:lineRule="auto"/>
              <w:jc w:val="center"/>
              <w:rPr>
                <w:sz w:val="18"/>
                <w:szCs w:val="18"/>
              </w:rPr>
            </w:pPr>
          </w:p>
        </w:tc>
        <w:tc>
          <w:tcPr>
            <w:tcW w:w="1410" w:type="dxa"/>
            <w:vAlign w:val="center"/>
          </w:tcPr>
          <w:p w:rsidR="00A75CFA" w:rsidRPr="00BE13C8" w:rsidRDefault="00A75CFA" w:rsidP="00FB4207">
            <w:pPr>
              <w:pStyle w:val="Default"/>
              <w:spacing w:line="360" w:lineRule="auto"/>
              <w:jc w:val="center"/>
              <w:rPr>
                <w:sz w:val="18"/>
                <w:szCs w:val="18"/>
              </w:rPr>
            </w:pPr>
          </w:p>
        </w:tc>
        <w:tc>
          <w:tcPr>
            <w:tcW w:w="1567" w:type="dxa"/>
            <w:vAlign w:val="center"/>
          </w:tcPr>
          <w:p w:rsidR="00A75CFA" w:rsidRPr="00BE13C8" w:rsidRDefault="00A75CFA" w:rsidP="00FB4207">
            <w:pPr>
              <w:pStyle w:val="Default"/>
              <w:spacing w:line="360" w:lineRule="auto"/>
              <w:jc w:val="center"/>
              <w:rPr>
                <w:sz w:val="18"/>
                <w:szCs w:val="18"/>
              </w:rPr>
            </w:pPr>
          </w:p>
        </w:tc>
      </w:tr>
      <w:tr w:rsidR="00A75CFA" w:rsidTr="00FB4207">
        <w:tc>
          <w:tcPr>
            <w:tcW w:w="2093" w:type="dxa"/>
            <w:vAlign w:val="center"/>
          </w:tcPr>
          <w:p w:rsidR="00A75CFA" w:rsidRPr="00BE13C8" w:rsidRDefault="00A75CFA" w:rsidP="00FB4207">
            <w:pPr>
              <w:pStyle w:val="Default"/>
              <w:spacing w:line="360" w:lineRule="auto"/>
              <w:jc w:val="center"/>
              <w:rPr>
                <w:sz w:val="18"/>
                <w:szCs w:val="18"/>
              </w:rPr>
            </w:pPr>
          </w:p>
        </w:tc>
        <w:tc>
          <w:tcPr>
            <w:tcW w:w="1575" w:type="dxa"/>
            <w:vAlign w:val="center"/>
          </w:tcPr>
          <w:p w:rsidR="00A75CFA" w:rsidRPr="00BE13C8" w:rsidRDefault="00A75CFA" w:rsidP="00FB4207">
            <w:pPr>
              <w:pStyle w:val="Default"/>
              <w:spacing w:line="360" w:lineRule="auto"/>
              <w:jc w:val="center"/>
              <w:rPr>
                <w:sz w:val="18"/>
                <w:szCs w:val="18"/>
              </w:rPr>
            </w:pPr>
          </w:p>
        </w:tc>
        <w:tc>
          <w:tcPr>
            <w:tcW w:w="1827" w:type="dxa"/>
            <w:vAlign w:val="center"/>
          </w:tcPr>
          <w:p w:rsidR="00A75CFA" w:rsidRPr="00BE13C8" w:rsidRDefault="00A75CFA" w:rsidP="00FB4207">
            <w:pPr>
              <w:pStyle w:val="Default"/>
              <w:spacing w:line="360" w:lineRule="auto"/>
              <w:jc w:val="center"/>
              <w:rPr>
                <w:sz w:val="18"/>
                <w:szCs w:val="18"/>
              </w:rPr>
            </w:pPr>
          </w:p>
        </w:tc>
        <w:tc>
          <w:tcPr>
            <w:tcW w:w="1410" w:type="dxa"/>
            <w:vAlign w:val="center"/>
          </w:tcPr>
          <w:p w:rsidR="00A75CFA" w:rsidRPr="00BE13C8" w:rsidRDefault="00A75CFA" w:rsidP="00FB4207">
            <w:pPr>
              <w:pStyle w:val="Default"/>
              <w:spacing w:line="360" w:lineRule="auto"/>
              <w:jc w:val="center"/>
              <w:rPr>
                <w:sz w:val="18"/>
                <w:szCs w:val="18"/>
              </w:rPr>
            </w:pPr>
          </w:p>
        </w:tc>
        <w:tc>
          <w:tcPr>
            <w:tcW w:w="1567" w:type="dxa"/>
            <w:vAlign w:val="center"/>
          </w:tcPr>
          <w:p w:rsidR="00A75CFA" w:rsidRPr="00BE13C8" w:rsidRDefault="00A75CFA" w:rsidP="00FB4207">
            <w:pPr>
              <w:pStyle w:val="Default"/>
              <w:spacing w:line="360" w:lineRule="auto"/>
              <w:jc w:val="center"/>
              <w:rPr>
                <w:sz w:val="18"/>
                <w:szCs w:val="18"/>
              </w:rPr>
            </w:pPr>
          </w:p>
        </w:tc>
      </w:tr>
    </w:tbl>
    <w:p w:rsidR="00A75CFA" w:rsidRDefault="00A75CFA" w:rsidP="00A75CFA">
      <w:pPr>
        <w:spacing w:line="360" w:lineRule="auto"/>
        <w:rPr>
          <w:rFonts w:ascii="宋体" w:hAnsi="宋体" w:cs="宋体"/>
          <w:color w:val="000000"/>
          <w:szCs w:val="22"/>
        </w:rPr>
      </w:pPr>
      <w:r>
        <w:rPr>
          <w:rFonts w:ascii="宋体" w:hAnsi="宋体" w:cs="宋体" w:hint="eastAsia"/>
          <w:color w:val="000000"/>
          <w:szCs w:val="22"/>
        </w:rPr>
        <w:t>6、接通持续时间：</w:t>
      </w:r>
    </w:p>
    <w:tbl>
      <w:tblPr>
        <w:tblStyle w:val="af0"/>
        <w:tblW w:w="0" w:type="auto"/>
        <w:tblLook w:val="04A0" w:firstRow="1" w:lastRow="0" w:firstColumn="1" w:lastColumn="0" w:noHBand="0" w:noVBand="1"/>
      </w:tblPr>
      <w:tblGrid>
        <w:gridCol w:w="2093"/>
        <w:gridCol w:w="1575"/>
        <w:gridCol w:w="1827"/>
        <w:gridCol w:w="1410"/>
        <w:gridCol w:w="1567"/>
      </w:tblGrid>
      <w:tr w:rsidR="00A75CFA" w:rsidTr="00FB4207">
        <w:tc>
          <w:tcPr>
            <w:tcW w:w="2093" w:type="dxa"/>
            <w:vAlign w:val="center"/>
          </w:tcPr>
          <w:p w:rsidR="00A75CFA" w:rsidRPr="00BE13C8" w:rsidRDefault="00A75CFA" w:rsidP="00FB4207">
            <w:pPr>
              <w:pStyle w:val="Default"/>
              <w:spacing w:line="360" w:lineRule="auto"/>
              <w:jc w:val="center"/>
              <w:rPr>
                <w:sz w:val="18"/>
                <w:szCs w:val="18"/>
              </w:rPr>
            </w:pPr>
            <w:r>
              <w:rPr>
                <w:rFonts w:hint="eastAsia"/>
                <w:sz w:val="18"/>
                <w:szCs w:val="18"/>
              </w:rPr>
              <w:t>行程速率设定值</w:t>
            </w:r>
          </w:p>
        </w:tc>
        <w:tc>
          <w:tcPr>
            <w:tcW w:w="1575" w:type="dxa"/>
            <w:vAlign w:val="center"/>
          </w:tcPr>
          <w:p w:rsidR="00A75CFA" w:rsidRPr="00BE13C8" w:rsidRDefault="00A75CFA" w:rsidP="00FB4207">
            <w:pPr>
              <w:pStyle w:val="Default"/>
              <w:spacing w:line="360" w:lineRule="auto"/>
              <w:jc w:val="center"/>
              <w:rPr>
                <w:sz w:val="18"/>
                <w:szCs w:val="18"/>
              </w:rPr>
            </w:pPr>
            <w:r>
              <w:rPr>
                <w:rFonts w:ascii="宋体" w:hAnsi="宋体" w:cs="宋体" w:hint="eastAsia"/>
                <w:szCs w:val="22"/>
              </w:rPr>
              <w:t>接通</w:t>
            </w:r>
            <w:r>
              <w:rPr>
                <w:rFonts w:hint="eastAsia"/>
                <w:sz w:val="18"/>
                <w:szCs w:val="18"/>
              </w:rPr>
              <w:t>持续时间</w:t>
            </w:r>
            <w:r>
              <w:rPr>
                <w:rFonts w:hint="eastAsia"/>
                <w:sz w:val="18"/>
                <w:szCs w:val="18"/>
              </w:rPr>
              <w:t>/s</w:t>
            </w:r>
          </w:p>
        </w:tc>
        <w:tc>
          <w:tcPr>
            <w:tcW w:w="1827" w:type="dxa"/>
            <w:vAlign w:val="center"/>
          </w:tcPr>
          <w:p w:rsidR="00A75CFA" w:rsidRPr="00BE13C8" w:rsidRDefault="00A75CFA" w:rsidP="00FB4207">
            <w:pPr>
              <w:pStyle w:val="Default"/>
              <w:spacing w:line="360" w:lineRule="auto"/>
              <w:jc w:val="center"/>
              <w:rPr>
                <w:sz w:val="18"/>
                <w:szCs w:val="18"/>
              </w:rPr>
            </w:pPr>
            <w:r>
              <w:rPr>
                <w:rFonts w:hint="eastAsia"/>
                <w:sz w:val="18"/>
                <w:szCs w:val="18"/>
              </w:rPr>
              <w:t>断开持续时间</w:t>
            </w:r>
            <w:r>
              <w:rPr>
                <w:rFonts w:hint="eastAsia"/>
                <w:sz w:val="18"/>
                <w:szCs w:val="18"/>
              </w:rPr>
              <w:t>/s</w:t>
            </w:r>
          </w:p>
        </w:tc>
        <w:tc>
          <w:tcPr>
            <w:tcW w:w="1410" w:type="dxa"/>
            <w:vAlign w:val="center"/>
          </w:tcPr>
          <w:p w:rsidR="00A75CFA" w:rsidRPr="00E053C3" w:rsidRDefault="00A75CFA" w:rsidP="00FB4207">
            <w:pPr>
              <w:pStyle w:val="Default"/>
              <w:spacing w:line="360" w:lineRule="auto"/>
              <w:jc w:val="center"/>
              <w:rPr>
                <w:spacing w:val="-20"/>
                <w:sz w:val="18"/>
                <w:szCs w:val="18"/>
              </w:rPr>
            </w:pPr>
            <w:r>
              <w:rPr>
                <w:rFonts w:hint="eastAsia"/>
                <w:sz w:val="18"/>
                <w:szCs w:val="18"/>
              </w:rPr>
              <w:t>通断持续时间占空比误差</w:t>
            </w:r>
          </w:p>
        </w:tc>
        <w:tc>
          <w:tcPr>
            <w:tcW w:w="1567" w:type="dxa"/>
            <w:vAlign w:val="center"/>
          </w:tcPr>
          <w:p w:rsidR="00A75CFA" w:rsidRPr="00E053C3" w:rsidRDefault="00A75CFA" w:rsidP="00FB4207">
            <w:pPr>
              <w:pStyle w:val="Default"/>
              <w:spacing w:line="360" w:lineRule="auto"/>
              <w:jc w:val="center"/>
              <w:rPr>
                <w:spacing w:val="-20"/>
                <w:sz w:val="18"/>
                <w:szCs w:val="18"/>
              </w:rPr>
            </w:pPr>
            <w:r w:rsidRPr="00E053C3">
              <w:rPr>
                <w:sz w:val="18"/>
                <w:szCs w:val="18"/>
              </w:rPr>
              <w:t>不确定度</w:t>
            </w:r>
          </w:p>
        </w:tc>
      </w:tr>
      <w:tr w:rsidR="00A75CFA" w:rsidTr="00FB4207">
        <w:tc>
          <w:tcPr>
            <w:tcW w:w="2093" w:type="dxa"/>
            <w:vAlign w:val="center"/>
          </w:tcPr>
          <w:p w:rsidR="00A75CFA" w:rsidRPr="00BE13C8" w:rsidRDefault="00A75CFA" w:rsidP="00FB4207">
            <w:pPr>
              <w:pStyle w:val="Default"/>
              <w:spacing w:line="360" w:lineRule="auto"/>
              <w:jc w:val="center"/>
              <w:rPr>
                <w:sz w:val="18"/>
                <w:szCs w:val="18"/>
              </w:rPr>
            </w:pPr>
          </w:p>
        </w:tc>
        <w:tc>
          <w:tcPr>
            <w:tcW w:w="1575" w:type="dxa"/>
            <w:vAlign w:val="center"/>
          </w:tcPr>
          <w:p w:rsidR="00A75CFA" w:rsidRPr="00BE13C8" w:rsidRDefault="00A75CFA" w:rsidP="00FB4207">
            <w:pPr>
              <w:pStyle w:val="Default"/>
              <w:spacing w:line="360" w:lineRule="auto"/>
              <w:jc w:val="center"/>
              <w:rPr>
                <w:sz w:val="18"/>
                <w:szCs w:val="18"/>
              </w:rPr>
            </w:pPr>
          </w:p>
        </w:tc>
        <w:tc>
          <w:tcPr>
            <w:tcW w:w="1827" w:type="dxa"/>
            <w:vAlign w:val="center"/>
          </w:tcPr>
          <w:p w:rsidR="00A75CFA" w:rsidRPr="00BE13C8" w:rsidRDefault="00A75CFA" w:rsidP="00FB4207">
            <w:pPr>
              <w:pStyle w:val="Default"/>
              <w:spacing w:line="360" w:lineRule="auto"/>
              <w:jc w:val="center"/>
              <w:rPr>
                <w:sz w:val="18"/>
                <w:szCs w:val="18"/>
              </w:rPr>
            </w:pPr>
          </w:p>
        </w:tc>
        <w:tc>
          <w:tcPr>
            <w:tcW w:w="1410" w:type="dxa"/>
            <w:vAlign w:val="center"/>
          </w:tcPr>
          <w:p w:rsidR="00A75CFA" w:rsidRPr="00BE13C8" w:rsidRDefault="00A75CFA" w:rsidP="00FB4207">
            <w:pPr>
              <w:pStyle w:val="Default"/>
              <w:spacing w:line="360" w:lineRule="auto"/>
              <w:jc w:val="center"/>
              <w:rPr>
                <w:sz w:val="18"/>
                <w:szCs w:val="18"/>
              </w:rPr>
            </w:pPr>
          </w:p>
        </w:tc>
        <w:tc>
          <w:tcPr>
            <w:tcW w:w="1567" w:type="dxa"/>
            <w:vAlign w:val="center"/>
          </w:tcPr>
          <w:p w:rsidR="00A75CFA" w:rsidRPr="00BE13C8" w:rsidRDefault="00A75CFA" w:rsidP="00FB4207">
            <w:pPr>
              <w:pStyle w:val="Default"/>
              <w:spacing w:line="360" w:lineRule="auto"/>
              <w:jc w:val="center"/>
              <w:rPr>
                <w:sz w:val="18"/>
                <w:szCs w:val="18"/>
              </w:rPr>
            </w:pPr>
          </w:p>
        </w:tc>
      </w:tr>
      <w:tr w:rsidR="00A75CFA" w:rsidTr="00FB4207">
        <w:tc>
          <w:tcPr>
            <w:tcW w:w="2093" w:type="dxa"/>
            <w:vAlign w:val="center"/>
          </w:tcPr>
          <w:p w:rsidR="00A75CFA" w:rsidRPr="00BE13C8" w:rsidRDefault="00A75CFA" w:rsidP="00FB4207">
            <w:pPr>
              <w:pStyle w:val="Default"/>
              <w:spacing w:line="360" w:lineRule="auto"/>
              <w:jc w:val="center"/>
              <w:rPr>
                <w:sz w:val="18"/>
                <w:szCs w:val="18"/>
              </w:rPr>
            </w:pPr>
          </w:p>
        </w:tc>
        <w:tc>
          <w:tcPr>
            <w:tcW w:w="1575" w:type="dxa"/>
            <w:vAlign w:val="center"/>
          </w:tcPr>
          <w:p w:rsidR="00A75CFA" w:rsidRPr="00BE13C8" w:rsidRDefault="00A75CFA" w:rsidP="00FB4207">
            <w:pPr>
              <w:pStyle w:val="Default"/>
              <w:spacing w:line="360" w:lineRule="auto"/>
              <w:jc w:val="center"/>
              <w:rPr>
                <w:sz w:val="18"/>
                <w:szCs w:val="18"/>
              </w:rPr>
            </w:pPr>
          </w:p>
        </w:tc>
        <w:tc>
          <w:tcPr>
            <w:tcW w:w="1827" w:type="dxa"/>
            <w:vAlign w:val="center"/>
          </w:tcPr>
          <w:p w:rsidR="00A75CFA" w:rsidRPr="00BE13C8" w:rsidRDefault="00A75CFA" w:rsidP="00FB4207">
            <w:pPr>
              <w:pStyle w:val="Default"/>
              <w:spacing w:line="360" w:lineRule="auto"/>
              <w:jc w:val="center"/>
              <w:rPr>
                <w:sz w:val="18"/>
                <w:szCs w:val="18"/>
              </w:rPr>
            </w:pPr>
          </w:p>
        </w:tc>
        <w:tc>
          <w:tcPr>
            <w:tcW w:w="1410" w:type="dxa"/>
            <w:vAlign w:val="center"/>
          </w:tcPr>
          <w:p w:rsidR="00A75CFA" w:rsidRPr="00BE13C8" w:rsidRDefault="00A75CFA" w:rsidP="00FB4207">
            <w:pPr>
              <w:pStyle w:val="Default"/>
              <w:spacing w:line="360" w:lineRule="auto"/>
              <w:jc w:val="center"/>
              <w:rPr>
                <w:sz w:val="18"/>
                <w:szCs w:val="18"/>
              </w:rPr>
            </w:pPr>
          </w:p>
        </w:tc>
        <w:tc>
          <w:tcPr>
            <w:tcW w:w="1567" w:type="dxa"/>
            <w:vAlign w:val="center"/>
          </w:tcPr>
          <w:p w:rsidR="00A75CFA" w:rsidRPr="00BE13C8" w:rsidRDefault="00A75CFA" w:rsidP="00FB4207">
            <w:pPr>
              <w:pStyle w:val="Default"/>
              <w:spacing w:line="360" w:lineRule="auto"/>
              <w:jc w:val="center"/>
              <w:rPr>
                <w:sz w:val="18"/>
                <w:szCs w:val="18"/>
              </w:rPr>
            </w:pPr>
          </w:p>
        </w:tc>
      </w:tr>
      <w:tr w:rsidR="00A75CFA" w:rsidTr="00FB4207">
        <w:tc>
          <w:tcPr>
            <w:tcW w:w="2093" w:type="dxa"/>
            <w:vAlign w:val="center"/>
          </w:tcPr>
          <w:p w:rsidR="00A75CFA" w:rsidRPr="00BE13C8" w:rsidRDefault="00A75CFA" w:rsidP="00FB4207">
            <w:pPr>
              <w:pStyle w:val="Default"/>
              <w:spacing w:line="360" w:lineRule="auto"/>
              <w:jc w:val="center"/>
              <w:rPr>
                <w:sz w:val="18"/>
                <w:szCs w:val="18"/>
              </w:rPr>
            </w:pPr>
          </w:p>
        </w:tc>
        <w:tc>
          <w:tcPr>
            <w:tcW w:w="1575" w:type="dxa"/>
            <w:vAlign w:val="center"/>
          </w:tcPr>
          <w:p w:rsidR="00A75CFA" w:rsidRPr="00BE13C8" w:rsidRDefault="00A75CFA" w:rsidP="00FB4207">
            <w:pPr>
              <w:pStyle w:val="Default"/>
              <w:spacing w:line="360" w:lineRule="auto"/>
              <w:jc w:val="center"/>
              <w:rPr>
                <w:sz w:val="18"/>
                <w:szCs w:val="18"/>
              </w:rPr>
            </w:pPr>
          </w:p>
        </w:tc>
        <w:tc>
          <w:tcPr>
            <w:tcW w:w="1827" w:type="dxa"/>
            <w:vAlign w:val="center"/>
          </w:tcPr>
          <w:p w:rsidR="00A75CFA" w:rsidRPr="00BE13C8" w:rsidRDefault="00A75CFA" w:rsidP="00FB4207">
            <w:pPr>
              <w:pStyle w:val="Default"/>
              <w:spacing w:line="360" w:lineRule="auto"/>
              <w:jc w:val="center"/>
              <w:rPr>
                <w:sz w:val="18"/>
                <w:szCs w:val="18"/>
              </w:rPr>
            </w:pPr>
          </w:p>
        </w:tc>
        <w:tc>
          <w:tcPr>
            <w:tcW w:w="1410" w:type="dxa"/>
            <w:vAlign w:val="center"/>
          </w:tcPr>
          <w:p w:rsidR="00A75CFA" w:rsidRPr="00BE13C8" w:rsidRDefault="00A75CFA" w:rsidP="00FB4207">
            <w:pPr>
              <w:pStyle w:val="Default"/>
              <w:spacing w:line="360" w:lineRule="auto"/>
              <w:jc w:val="center"/>
              <w:rPr>
                <w:sz w:val="18"/>
                <w:szCs w:val="18"/>
              </w:rPr>
            </w:pPr>
          </w:p>
        </w:tc>
        <w:tc>
          <w:tcPr>
            <w:tcW w:w="1567" w:type="dxa"/>
            <w:vAlign w:val="center"/>
          </w:tcPr>
          <w:p w:rsidR="00A75CFA" w:rsidRPr="00BE13C8" w:rsidRDefault="00A75CFA" w:rsidP="00FB4207">
            <w:pPr>
              <w:pStyle w:val="Default"/>
              <w:spacing w:line="360" w:lineRule="auto"/>
              <w:jc w:val="center"/>
              <w:rPr>
                <w:sz w:val="18"/>
                <w:szCs w:val="18"/>
              </w:rPr>
            </w:pPr>
          </w:p>
        </w:tc>
      </w:tr>
    </w:tbl>
    <w:p w:rsidR="00D01CB2" w:rsidRDefault="00BE13C8" w:rsidP="00D4633B">
      <w:pPr>
        <w:spacing w:before="192" w:line="360" w:lineRule="auto"/>
        <w:jc w:val="center"/>
        <w:rPr>
          <w:rFonts w:ascii="宋体" w:hAnsi="宋体" w:cs="宋体"/>
          <w:b/>
          <w:color w:val="000000"/>
          <w:kern w:val="44"/>
          <w:sz w:val="44"/>
          <w:szCs w:val="22"/>
        </w:rPr>
      </w:pPr>
      <w:r>
        <w:rPr>
          <w:rFonts w:ascii="宋体" w:hAnsi="宋体" w:hint="eastAsia"/>
          <w:color w:val="000000"/>
          <w:szCs w:val="21"/>
        </w:rPr>
        <w:t>以 下 空 白</w:t>
      </w:r>
    </w:p>
    <w:p w:rsidR="00D01CB2" w:rsidRDefault="00D01CB2" w:rsidP="00D4633B">
      <w:pPr>
        <w:spacing w:line="360" w:lineRule="auto"/>
        <w:jc w:val="center"/>
        <w:rPr>
          <w:rFonts w:ascii="宋体" w:hAnsi="宋体" w:cs="宋体"/>
          <w:b/>
          <w:color w:val="000000"/>
          <w:kern w:val="44"/>
          <w:sz w:val="44"/>
          <w:szCs w:val="22"/>
        </w:rPr>
      </w:pPr>
    </w:p>
    <w:p w:rsidR="00D01CB2" w:rsidRDefault="00D01CB2" w:rsidP="00D4633B">
      <w:pPr>
        <w:spacing w:line="360" w:lineRule="auto"/>
        <w:jc w:val="center"/>
        <w:rPr>
          <w:rFonts w:ascii="宋体" w:hAnsi="宋体" w:cs="宋体"/>
          <w:b/>
          <w:color w:val="000000"/>
          <w:kern w:val="44"/>
          <w:sz w:val="44"/>
          <w:szCs w:val="22"/>
        </w:rPr>
      </w:pPr>
    </w:p>
    <w:p w:rsidR="00D01CB2" w:rsidRDefault="00D01CB2" w:rsidP="00D4633B">
      <w:pPr>
        <w:pStyle w:val="Default"/>
        <w:spacing w:line="360" w:lineRule="auto"/>
      </w:pPr>
    </w:p>
    <w:p w:rsidR="00D01CB2" w:rsidRDefault="00D01CB2" w:rsidP="00D4633B">
      <w:pPr>
        <w:pStyle w:val="Default"/>
        <w:spacing w:line="360" w:lineRule="auto"/>
      </w:pPr>
    </w:p>
    <w:p w:rsidR="00D01CB2" w:rsidRDefault="00D01CB2" w:rsidP="00D4633B">
      <w:pPr>
        <w:pStyle w:val="Default"/>
        <w:spacing w:line="360" w:lineRule="auto"/>
      </w:pPr>
    </w:p>
    <w:p w:rsidR="00D01CB2" w:rsidRDefault="00D01CB2" w:rsidP="00D4633B">
      <w:pPr>
        <w:pStyle w:val="Default"/>
        <w:spacing w:line="360" w:lineRule="auto"/>
      </w:pPr>
    </w:p>
    <w:p w:rsidR="00D01CB2" w:rsidRDefault="00D01CB2" w:rsidP="00D4633B">
      <w:pPr>
        <w:pStyle w:val="Default"/>
        <w:spacing w:line="360" w:lineRule="auto"/>
      </w:pPr>
    </w:p>
    <w:tbl>
      <w:tblPr>
        <w:tblW w:w="8555" w:type="dxa"/>
        <w:jc w:val="center"/>
        <w:tblBorders>
          <w:insideV w:val="single" w:sz="4" w:space="0" w:color="auto"/>
        </w:tblBorders>
        <w:tblLayout w:type="fixed"/>
        <w:tblLook w:val="04A0" w:firstRow="1" w:lastRow="0" w:firstColumn="1" w:lastColumn="0" w:noHBand="0" w:noVBand="1"/>
      </w:tblPr>
      <w:tblGrid>
        <w:gridCol w:w="8555"/>
      </w:tblGrid>
      <w:tr w:rsidR="00D01CB2">
        <w:trPr>
          <w:trHeight w:val="794"/>
          <w:jc w:val="center"/>
        </w:trPr>
        <w:tc>
          <w:tcPr>
            <w:tcW w:w="8555" w:type="dxa"/>
          </w:tcPr>
          <w:p w:rsidR="00D01CB2" w:rsidRDefault="00BE13C8" w:rsidP="00D4633B">
            <w:pPr>
              <w:spacing w:line="360" w:lineRule="auto"/>
              <w:rPr>
                <w:rFonts w:ascii="宋体" w:hAnsi="宋体"/>
                <w:color w:val="000000"/>
                <w:szCs w:val="21"/>
              </w:rPr>
            </w:pPr>
            <w:r>
              <w:rPr>
                <w:rFonts w:ascii="宋体" w:hAnsi="宋体"/>
                <w:color w:val="000000"/>
                <w:szCs w:val="21"/>
              </w:rPr>
              <w:t>说明：</w:t>
            </w:r>
          </w:p>
          <w:p w:rsidR="00D01CB2" w:rsidRDefault="00BE13C8" w:rsidP="00D4633B">
            <w:pPr>
              <w:spacing w:line="360" w:lineRule="auto"/>
              <w:jc w:val="center"/>
              <w:rPr>
                <w:color w:val="000000"/>
                <w:szCs w:val="21"/>
              </w:rPr>
            </w:pPr>
            <w:r>
              <w:rPr>
                <w:rFonts w:ascii="宋体" w:hAnsi="宋体"/>
                <w:color w:val="000000"/>
                <w:szCs w:val="21"/>
              </w:rPr>
              <w:t>根据客户要求和校准文件的规定，通常情况下</w:t>
            </w:r>
            <w:r>
              <w:rPr>
                <w:rFonts w:ascii="宋体" w:hAnsi="宋体"/>
                <w:color w:val="000000"/>
                <w:szCs w:val="21"/>
                <w:u w:val="single"/>
              </w:rPr>
              <w:t xml:space="preserve">         </w:t>
            </w:r>
            <w:proofErr w:type="gramStart"/>
            <w:r>
              <w:rPr>
                <w:rFonts w:ascii="宋体" w:hAnsi="宋体"/>
                <w:color w:val="000000"/>
                <w:szCs w:val="21"/>
              </w:rPr>
              <w:t>个</w:t>
            </w:r>
            <w:proofErr w:type="gramEnd"/>
            <w:r>
              <w:rPr>
                <w:rFonts w:ascii="宋体" w:hAnsi="宋体"/>
                <w:color w:val="000000"/>
                <w:szCs w:val="21"/>
              </w:rPr>
              <w:t>月校准一次。</w:t>
            </w:r>
          </w:p>
        </w:tc>
      </w:tr>
      <w:tr w:rsidR="00D01CB2">
        <w:trPr>
          <w:trHeight w:val="668"/>
          <w:jc w:val="center"/>
        </w:trPr>
        <w:tc>
          <w:tcPr>
            <w:tcW w:w="8555" w:type="dxa"/>
          </w:tcPr>
          <w:p w:rsidR="00D01CB2" w:rsidRDefault="00BE13C8" w:rsidP="00D4633B">
            <w:pPr>
              <w:spacing w:line="360" w:lineRule="auto"/>
              <w:rPr>
                <w:rFonts w:ascii="宋体" w:hAnsi="宋体"/>
                <w:color w:val="000000"/>
                <w:szCs w:val="21"/>
              </w:rPr>
            </w:pPr>
            <w:r>
              <w:rPr>
                <w:rFonts w:ascii="宋体" w:hAnsi="宋体"/>
                <w:color w:val="000000"/>
                <w:szCs w:val="21"/>
              </w:rPr>
              <w:t>声明：</w:t>
            </w:r>
          </w:p>
          <w:p w:rsidR="00D01CB2" w:rsidRDefault="00BE13C8" w:rsidP="00D4633B">
            <w:pPr>
              <w:spacing w:line="360" w:lineRule="auto"/>
              <w:ind w:firstLineChars="200" w:firstLine="420"/>
              <w:rPr>
                <w:rFonts w:ascii="宋体" w:hAnsi="宋体"/>
                <w:color w:val="000000"/>
                <w:szCs w:val="21"/>
              </w:rPr>
            </w:pPr>
            <w:r>
              <w:rPr>
                <w:rFonts w:ascii="宋体" w:hAnsi="宋体"/>
                <w:color w:val="000000"/>
                <w:szCs w:val="21"/>
              </w:rPr>
              <w:t>1. 仅对加盖“XXXXX校准专用章”的完整证书负责。</w:t>
            </w:r>
          </w:p>
          <w:p w:rsidR="00D01CB2" w:rsidRDefault="00BE13C8" w:rsidP="00D4633B">
            <w:pPr>
              <w:spacing w:line="360" w:lineRule="auto"/>
              <w:ind w:firstLineChars="200" w:firstLine="420"/>
              <w:rPr>
                <w:rFonts w:ascii="宋体" w:hAnsi="宋体"/>
                <w:color w:val="000000"/>
                <w:szCs w:val="21"/>
              </w:rPr>
            </w:pPr>
            <w:r>
              <w:rPr>
                <w:rFonts w:ascii="宋体" w:hAnsi="宋体"/>
                <w:color w:val="000000"/>
                <w:szCs w:val="21"/>
              </w:rPr>
              <w:t>2. 本证书的校准结果仅对本次所校准的计量器具有效。</w:t>
            </w:r>
          </w:p>
        </w:tc>
      </w:tr>
    </w:tbl>
    <w:p w:rsidR="00D01CB2" w:rsidRDefault="00D01CB2" w:rsidP="00D4633B">
      <w:pPr>
        <w:spacing w:line="360" w:lineRule="auto"/>
        <w:rPr>
          <w:rFonts w:ascii="黑体" w:eastAsia="黑体" w:hAnsi="黑体" w:cs="黑体"/>
          <w:color w:val="000000"/>
          <w:spacing w:val="1"/>
          <w:sz w:val="28"/>
          <w:szCs w:val="22"/>
        </w:rPr>
      </w:pPr>
      <w:bookmarkStart w:id="15" w:name="br1_27"/>
      <w:bookmarkStart w:id="16" w:name="br1_26"/>
      <w:bookmarkEnd w:id="15"/>
      <w:bookmarkEnd w:id="16"/>
    </w:p>
    <w:p w:rsidR="00A75CFA" w:rsidRDefault="00A75CFA" w:rsidP="00A75CFA">
      <w:pPr>
        <w:pStyle w:val="Default"/>
      </w:pPr>
    </w:p>
    <w:p w:rsidR="00A75CFA" w:rsidRDefault="00A75CFA" w:rsidP="00A75CFA">
      <w:pPr>
        <w:pStyle w:val="Default"/>
      </w:pPr>
    </w:p>
    <w:p w:rsidR="00A75CFA" w:rsidRDefault="00A75CFA" w:rsidP="00A75CFA">
      <w:pPr>
        <w:pStyle w:val="Default"/>
      </w:pPr>
    </w:p>
    <w:p w:rsidR="00A75CFA" w:rsidRDefault="00A75CFA" w:rsidP="00A75CFA">
      <w:pPr>
        <w:pStyle w:val="Default"/>
      </w:pPr>
    </w:p>
    <w:p w:rsidR="00A75CFA" w:rsidRDefault="00A75CFA" w:rsidP="00A75CFA">
      <w:pPr>
        <w:pStyle w:val="Default"/>
      </w:pPr>
    </w:p>
    <w:p w:rsidR="00A75CFA" w:rsidRDefault="00A75CFA" w:rsidP="00A75CFA">
      <w:pPr>
        <w:pStyle w:val="Default"/>
      </w:pPr>
    </w:p>
    <w:p w:rsidR="00A75CFA" w:rsidRDefault="00A75CFA" w:rsidP="00A75CFA">
      <w:pPr>
        <w:pStyle w:val="Default"/>
      </w:pPr>
    </w:p>
    <w:p w:rsidR="00A75CFA" w:rsidRDefault="00A75CFA" w:rsidP="00A75CFA">
      <w:pPr>
        <w:pStyle w:val="Default"/>
      </w:pPr>
    </w:p>
    <w:p w:rsidR="00A75CFA" w:rsidRDefault="00A75CFA" w:rsidP="00A75CFA">
      <w:pPr>
        <w:pStyle w:val="Default"/>
      </w:pPr>
    </w:p>
    <w:p w:rsidR="00A75CFA" w:rsidRDefault="00A75CFA" w:rsidP="00A75CFA">
      <w:pPr>
        <w:pStyle w:val="Default"/>
      </w:pPr>
    </w:p>
    <w:p w:rsidR="00A75CFA" w:rsidRDefault="00A75CFA" w:rsidP="00A75CFA">
      <w:pPr>
        <w:pStyle w:val="Default"/>
      </w:pPr>
    </w:p>
    <w:p w:rsidR="00A75CFA" w:rsidRDefault="00A75CFA" w:rsidP="00A75CFA">
      <w:pPr>
        <w:pStyle w:val="Default"/>
      </w:pPr>
    </w:p>
    <w:p w:rsidR="00A75CFA" w:rsidRDefault="00A75CFA" w:rsidP="00A75CFA">
      <w:pPr>
        <w:pStyle w:val="Default"/>
      </w:pPr>
    </w:p>
    <w:p w:rsidR="00A75CFA" w:rsidRDefault="00A75CFA" w:rsidP="00A75CFA">
      <w:pPr>
        <w:pStyle w:val="Default"/>
      </w:pPr>
    </w:p>
    <w:p w:rsidR="00A75CFA" w:rsidRDefault="00A75CFA" w:rsidP="00A75CFA">
      <w:pPr>
        <w:pStyle w:val="Default"/>
      </w:pPr>
    </w:p>
    <w:p w:rsidR="00A75CFA" w:rsidRPr="00A75CFA" w:rsidRDefault="00A75CFA" w:rsidP="00A75CFA">
      <w:pPr>
        <w:pStyle w:val="Default"/>
      </w:pPr>
    </w:p>
    <w:p w:rsidR="00175048" w:rsidRPr="00175048" w:rsidRDefault="00175048" w:rsidP="00D4633B">
      <w:pPr>
        <w:pStyle w:val="Default"/>
        <w:spacing w:line="360" w:lineRule="auto"/>
      </w:pPr>
    </w:p>
    <w:p w:rsidR="00D01CB2" w:rsidRDefault="00BE13C8" w:rsidP="00D4633B">
      <w:pPr>
        <w:spacing w:line="360" w:lineRule="auto"/>
        <w:rPr>
          <w:rFonts w:ascii="黑体" w:eastAsia="黑体" w:hAnsi="黑体"/>
          <w:color w:val="000000"/>
          <w:sz w:val="28"/>
          <w:szCs w:val="22"/>
        </w:rPr>
      </w:pPr>
      <w:r>
        <w:rPr>
          <w:rFonts w:ascii="黑体" w:eastAsia="黑体" w:hAnsi="黑体" w:cs="黑体"/>
          <w:color w:val="000000"/>
          <w:spacing w:val="1"/>
          <w:sz w:val="28"/>
          <w:szCs w:val="22"/>
        </w:rPr>
        <w:lastRenderedPageBreak/>
        <w:t>附录</w:t>
      </w:r>
      <w:r>
        <w:rPr>
          <w:rFonts w:ascii="黑体" w:eastAsia="黑体" w:hAnsi="黑体" w:cstheme="minorBidi"/>
          <w:color w:val="000000"/>
          <w:sz w:val="28"/>
          <w:szCs w:val="22"/>
        </w:rPr>
        <w:t>C</w:t>
      </w:r>
      <w:r w:rsidR="00490A76">
        <w:rPr>
          <w:rFonts w:ascii="黑体" w:eastAsia="黑体" w:hAnsi="黑体" w:cstheme="minorBidi" w:hint="eastAsia"/>
          <w:color w:val="000000"/>
          <w:sz w:val="28"/>
          <w:szCs w:val="22"/>
        </w:rPr>
        <w:t xml:space="preserve">                </w:t>
      </w:r>
      <w:r>
        <w:rPr>
          <w:rFonts w:ascii="黑体" w:eastAsia="黑体" w:hAnsi="黑体" w:cs="黑体"/>
          <w:color w:val="000000"/>
          <w:sz w:val="28"/>
          <w:szCs w:val="22"/>
        </w:rPr>
        <w:t>测量不确定度评定示例</w:t>
      </w:r>
    </w:p>
    <w:p w:rsidR="00D01CB2" w:rsidRDefault="00BE13C8" w:rsidP="00D4633B">
      <w:pPr>
        <w:spacing w:before="183" w:line="360" w:lineRule="auto"/>
        <w:rPr>
          <w:rFonts w:ascii="黑体" w:eastAsia="黑体" w:hAnsi="黑体"/>
          <w:color w:val="000000"/>
          <w:sz w:val="24"/>
        </w:rPr>
      </w:pPr>
      <w:r>
        <w:rPr>
          <w:rFonts w:ascii="黑体" w:eastAsia="黑体" w:hAnsi="黑体" w:cstheme="minorBidi" w:hint="eastAsia"/>
          <w:color w:val="000000"/>
          <w:sz w:val="24"/>
        </w:rPr>
        <w:t>C.</w:t>
      </w:r>
      <w:r>
        <w:rPr>
          <w:rFonts w:ascii="黑体" w:eastAsia="黑体" w:hAnsi="黑体" w:cstheme="minorBidi"/>
          <w:color w:val="000000"/>
          <w:sz w:val="24"/>
        </w:rPr>
        <w:t>1</w:t>
      </w:r>
      <w:r>
        <w:rPr>
          <w:rFonts w:ascii="黑体" w:eastAsia="黑体" w:hAnsi="黑体" w:cstheme="minorBidi" w:hint="eastAsia"/>
          <w:color w:val="000000"/>
          <w:sz w:val="24"/>
        </w:rPr>
        <w:t xml:space="preserve"> </w:t>
      </w:r>
      <w:r>
        <w:rPr>
          <w:rFonts w:ascii="黑体" w:eastAsia="黑体" w:hAnsi="黑体" w:cs="宋体"/>
          <w:color w:val="000000"/>
          <w:sz w:val="24"/>
        </w:rPr>
        <w:t>概述</w:t>
      </w:r>
    </w:p>
    <w:p w:rsidR="00F12FBC" w:rsidRPr="00F12FBC" w:rsidRDefault="00F12FBC" w:rsidP="00F12FBC">
      <w:pPr>
        <w:spacing w:line="360" w:lineRule="auto"/>
        <w:rPr>
          <w:rFonts w:ascii="宋体" w:hAnsi="宋体" w:cs="宋体"/>
          <w:color w:val="000000"/>
          <w:szCs w:val="22"/>
        </w:rPr>
      </w:pPr>
      <w:r w:rsidRPr="00F12FBC">
        <w:rPr>
          <w:rFonts w:ascii="宋体" w:hAnsi="宋体" w:cs="宋体" w:hint="eastAsia"/>
          <w:color w:val="000000"/>
          <w:szCs w:val="22"/>
        </w:rPr>
        <w:t>C.1.1测量依据:依据本规范的方法对交流电压示值误差测量不确定度进行评定。</w:t>
      </w:r>
    </w:p>
    <w:p w:rsidR="00F12FBC" w:rsidRPr="00F12FBC" w:rsidRDefault="00F12FBC" w:rsidP="00F12FBC">
      <w:pPr>
        <w:spacing w:line="360" w:lineRule="auto"/>
        <w:rPr>
          <w:rFonts w:ascii="宋体" w:hAnsi="宋体" w:cs="宋体"/>
          <w:color w:val="000000"/>
          <w:szCs w:val="22"/>
        </w:rPr>
      </w:pPr>
      <w:r w:rsidRPr="00F12FBC">
        <w:rPr>
          <w:rFonts w:ascii="宋体" w:hAnsi="宋体" w:cs="宋体" w:hint="eastAsia"/>
          <w:color w:val="000000"/>
          <w:szCs w:val="22"/>
        </w:rPr>
        <w:t>C.1.2计量标准器如表C1所示:</w:t>
      </w:r>
    </w:p>
    <w:p w:rsidR="00F12FBC" w:rsidRPr="00F12FBC" w:rsidRDefault="00F12FBC" w:rsidP="00F12FBC">
      <w:pPr>
        <w:spacing w:line="360" w:lineRule="auto"/>
        <w:rPr>
          <w:rFonts w:ascii="宋体" w:hAnsi="宋体" w:cs="宋体"/>
          <w:color w:val="000000"/>
          <w:szCs w:val="22"/>
        </w:rPr>
      </w:pPr>
      <w:r w:rsidRPr="00F12FBC">
        <w:rPr>
          <w:rFonts w:ascii="宋体" w:hAnsi="宋体" w:cs="宋体" w:hint="eastAsia"/>
          <w:color w:val="000000"/>
          <w:szCs w:val="22"/>
        </w:rPr>
        <w:t>表C1计量标准器</w:t>
      </w:r>
    </w:p>
    <w:p w:rsidR="00F12FBC" w:rsidRPr="00F12FBC" w:rsidRDefault="00F12FBC" w:rsidP="00F12FBC">
      <w:pPr>
        <w:spacing w:line="360" w:lineRule="auto"/>
        <w:rPr>
          <w:rFonts w:ascii="宋体" w:hAnsi="宋体" w:cs="宋体"/>
          <w:color w:val="000000"/>
          <w:szCs w:val="22"/>
        </w:rPr>
      </w:pPr>
      <w:r w:rsidRPr="00F12FBC">
        <w:rPr>
          <w:rFonts w:ascii="宋体" w:hAnsi="宋体" w:cs="宋体" w:hint="eastAsia"/>
          <w:color w:val="000000"/>
          <w:szCs w:val="22"/>
        </w:rPr>
        <w:t>设备名称</w:t>
      </w:r>
      <w:r>
        <w:rPr>
          <w:rFonts w:ascii="宋体" w:hAnsi="宋体" w:cs="宋体" w:hint="eastAsia"/>
          <w:color w:val="000000"/>
          <w:szCs w:val="22"/>
        </w:rPr>
        <w:t>：</w:t>
      </w:r>
      <w:r w:rsidRPr="00F12FBC">
        <w:rPr>
          <w:rFonts w:ascii="宋体" w:hAnsi="宋体" w:cs="宋体" w:hint="eastAsia"/>
          <w:color w:val="000000"/>
          <w:szCs w:val="22"/>
        </w:rPr>
        <w:t>数字功率计</w:t>
      </w:r>
      <w:r>
        <w:rPr>
          <w:rFonts w:ascii="宋体" w:hAnsi="宋体" w:cs="宋体" w:hint="eastAsia"/>
          <w:color w:val="000000"/>
          <w:szCs w:val="22"/>
        </w:rPr>
        <w:t>，</w:t>
      </w:r>
      <w:r w:rsidRPr="00F12FBC">
        <w:rPr>
          <w:rFonts w:ascii="宋体" w:hAnsi="宋体" w:cs="宋体" w:hint="eastAsia"/>
          <w:color w:val="000000"/>
          <w:szCs w:val="22"/>
        </w:rPr>
        <w:t>交流电压测量范围:OV~1000V</w:t>
      </w:r>
      <w:r>
        <w:rPr>
          <w:rFonts w:ascii="宋体" w:hAnsi="宋体" w:cs="宋体" w:hint="eastAsia"/>
          <w:color w:val="000000"/>
          <w:szCs w:val="22"/>
        </w:rPr>
        <w:t>，</w:t>
      </w:r>
      <w:r w:rsidRPr="00F12FBC">
        <w:rPr>
          <w:rFonts w:ascii="宋体" w:hAnsi="宋体" w:cs="宋体"/>
          <w:color w:val="000000"/>
          <w:szCs w:val="22"/>
        </w:rPr>
        <w:t>MPE:±0.02%</w:t>
      </w:r>
    </w:p>
    <w:p w:rsidR="00F12FBC" w:rsidRPr="00F12FBC" w:rsidRDefault="00F12FBC" w:rsidP="00F12FBC">
      <w:pPr>
        <w:spacing w:line="360" w:lineRule="auto"/>
        <w:rPr>
          <w:rFonts w:ascii="宋体" w:hAnsi="宋体" w:cs="宋体"/>
          <w:color w:val="000000"/>
          <w:szCs w:val="22"/>
        </w:rPr>
      </w:pPr>
      <w:r w:rsidRPr="00F12FBC">
        <w:rPr>
          <w:rFonts w:ascii="宋体" w:hAnsi="宋体" w:cs="宋体" w:hint="eastAsia"/>
          <w:color w:val="000000"/>
          <w:szCs w:val="22"/>
        </w:rPr>
        <w:t>C.1.3环境条件:温度(23±5)℃，相对湿度:45%~75%。</w:t>
      </w:r>
    </w:p>
    <w:p w:rsidR="00F12FBC" w:rsidRPr="00F12FBC" w:rsidRDefault="00F12FBC" w:rsidP="00F12FBC">
      <w:pPr>
        <w:spacing w:before="183" w:line="360" w:lineRule="auto"/>
        <w:rPr>
          <w:rFonts w:ascii="黑体" w:eastAsia="黑体" w:hAnsi="黑体" w:cs="宋体"/>
          <w:color w:val="000000"/>
          <w:sz w:val="24"/>
        </w:rPr>
      </w:pPr>
      <w:r w:rsidRPr="00F12FBC">
        <w:rPr>
          <w:rFonts w:ascii="黑体" w:eastAsia="黑体" w:hAnsi="黑体" w:cs="宋体" w:hint="eastAsia"/>
          <w:color w:val="000000"/>
          <w:sz w:val="24"/>
        </w:rPr>
        <w:t>C.2建立测量模型，列出不确定度传播率</w:t>
      </w:r>
    </w:p>
    <w:p w:rsidR="00F12FBC" w:rsidRPr="00F12FBC" w:rsidRDefault="00F12FBC" w:rsidP="00F12FBC">
      <w:pPr>
        <w:spacing w:line="360" w:lineRule="auto"/>
        <w:rPr>
          <w:rFonts w:ascii="宋体" w:hAnsi="宋体" w:cs="宋体"/>
          <w:color w:val="000000"/>
          <w:szCs w:val="22"/>
        </w:rPr>
      </w:pPr>
      <w:r w:rsidRPr="00F12FBC">
        <w:rPr>
          <w:rFonts w:ascii="宋体" w:hAnsi="宋体" w:cs="宋体" w:hint="eastAsia"/>
          <w:color w:val="000000"/>
          <w:szCs w:val="22"/>
        </w:rPr>
        <w:t>C.2.1建立测量模型:</w:t>
      </w:r>
    </w:p>
    <w:p w:rsidR="00F12FBC" w:rsidRPr="00F12FBC" w:rsidRDefault="00F12FBC" w:rsidP="00F12FBC">
      <w:pPr>
        <w:spacing w:line="360" w:lineRule="auto"/>
        <w:rPr>
          <w:rFonts w:ascii="宋体" w:hAnsi="宋体" w:cs="宋体"/>
          <w:color w:val="000000"/>
          <w:szCs w:val="22"/>
        </w:rPr>
      </w:pPr>
      <w:r w:rsidRPr="00F12FBC">
        <w:rPr>
          <w:rFonts w:ascii="宋体" w:hAnsi="宋体" w:cs="宋体" w:hint="eastAsia"/>
          <w:color w:val="000000"/>
          <w:szCs w:val="22"/>
        </w:rPr>
        <w:t>交流电压示值误差的校准采用直接测量法，故测量模型如下:</w:t>
      </w:r>
    </w:p>
    <w:p w:rsidR="00F12FBC" w:rsidRPr="00F12FBC" w:rsidRDefault="00F84EDA" w:rsidP="00F12FBC">
      <w:pPr>
        <w:spacing w:line="360" w:lineRule="auto"/>
        <w:jc w:val="center"/>
        <w:rPr>
          <w:rFonts w:ascii="宋体" w:hAnsi="宋体" w:cs="宋体"/>
          <w:color w:val="000000"/>
          <w:szCs w:val="22"/>
        </w:rPr>
      </w:pPr>
      <m:oMathPara>
        <m:oMath>
          <m:r>
            <m:rPr>
              <m:sty m:val="p"/>
            </m:rPr>
            <w:rPr>
              <w:rFonts w:ascii="Cambria Math" w:hAnsi="Cambria Math" w:cs="宋体"/>
              <w:color w:val="000000"/>
              <w:szCs w:val="22"/>
            </w:rPr>
            <m:t>y=</m:t>
          </m:r>
          <m:d>
            <m:dPr>
              <m:begChr m:val="（"/>
              <m:endChr m:val="）"/>
              <m:ctrlPr>
                <w:rPr>
                  <w:rFonts w:ascii="Cambria Math" w:eastAsiaTheme="minorEastAsia" w:hAnsi="Cambria Math" w:cs="MS Mincho"/>
                  <w:color w:val="000000"/>
                  <w:spacing w:val="2"/>
                  <w:szCs w:val="22"/>
                </w:rPr>
              </m:ctrlPr>
            </m:dPr>
            <m:e>
              <m:sSub>
                <m:sSubPr>
                  <m:ctrlPr>
                    <w:rPr>
                      <w:rFonts w:ascii="Cambria Math" w:hAnsi="Cambria Math" w:cs="宋体"/>
                      <w:color w:val="000000"/>
                      <w:szCs w:val="22"/>
                    </w:rPr>
                  </m:ctrlPr>
                </m:sSubPr>
                <m:e>
                  <m:r>
                    <m:rPr>
                      <m:sty m:val="p"/>
                    </m:rPr>
                    <w:rPr>
                      <w:rFonts w:ascii="Cambria Math" w:hAnsi="Cambria Math" w:cs="宋体"/>
                      <w:color w:val="000000"/>
                      <w:szCs w:val="22"/>
                    </w:rPr>
                    <m:t>U</m:t>
                  </m:r>
                </m:e>
                <m:sub>
                  <m:r>
                    <m:rPr>
                      <m:sty m:val="p"/>
                    </m:rPr>
                    <w:rPr>
                      <w:rFonts w:ascii="Cambria Math" w:hAnsi="Cambria Math" w:cs="宋体"/>
                      <w:color w:val="000000"/>
                      <w:szCs w:val="22"/>
                    </w:rPr>
                    <m:t>x</m:t>
                  </m:r>
                </m:sub>
              </m:sSub>
              <m:ctrlPr>
                <w:rPr>
                  <w:rFonts w:ascii="Cambria Math" w:hAnsi="Cambria Math" w:cs="OPAQJI+TimesNewRomanPSMT"/>
                  <w:color w:val="000000"/>
                  <w:spacing w:val="2"/>
                  <w:szCs w:val="22"/>
                </w:rPr>
              </m:ctrlPr>
            </m:e>
          </m:d>
          <m:r>
            <w:rPr>
              <w:rFonts w:ascii="Cambria Math" w:hAnsi="Cambria Math" w:cs="OPAQJI+TimesNewRomanPSMT" w:hint="eastAsia"/>
              <w:color w:val="000000"/>
              <w:spacing w:val="2"/>
              <w:szCs w:val="22"/>
            </w:rPr>
            <m:t>+</m:t>
          </m:r>
          <m:d>
            <m:dPr>
              <m:begChr m:val="（"/>
              <m:endChr m:val="）"/>
              <m:ctrlPr>
                <w:rPr>
                  <w:rFonts w:ascii="Cambria Math" w:eastAsiaTheme="minorEastAsia" w:hAnsi="Cambria Math" w:cs="MS Mincho"/>
                  <w:color w:val="000000"/>
                  <w:spacing w:val="2"/>
                  <w:szCs w:val="22"/>
                </w:rPr>
              </m:ctrlPr>
            </m:dPr>
            <m:e>
              <m:sSub>
                <m:sSubPr>
                  <m:ctrlPr>
                    <w:rPr>
                      <w:rFonts w:ascii="Cambria Math" w:hAnsi="Cambria Math" w:cs="宋体"/>
                      <w:color w:val="000000"/>
                      <w:szCs w:val="22"/>
                    </w:rPr>
                  </m:ctrlPr>
                </m:sSubPr>
                <m:e>
                  <m:r>
                    <m:rPr>
                      <m:sty m:val="p"/>
                    </m:rPr>
                    <w:rPr>
                      <w:rFonts w:ascii="Cambria Math" w:hAnsi="Cambria Math" w:cs="宋体"/>
                      <w:color w:val="000000"/>
                      <w:szCs w:val="22"/>
                    </w:rPr>
                    <m:t>U</m:t>
                  </m:r>
                </m:e>
                <m:sub>
                  <m:r>
                    <m:rPr>
                      <m:sty m:val="p"/>
                    </m:rPr>
                    <w:rPr>
                      <w:rFonts w:ascii="Cambria Math" w:hAnsi="Cambria Math" w:cs="宋体" w:hint="eastAsia"/>
                      <w:color w:val="000000"/>
                      <w:szCs w:val="22"/>
                    </w:rPr>
                    <m:t>N</m:t>
                  </m:r>
                </m:sub>
              </m:sSub>
              <m:ctrlPr>
                <w:rPr>
                  <w:rFonts w:ascii="Cambria Math" w:hAnsi="Cambria Math" w:cs="OPAQJI+TimesNewRomanPSMT"/>
                  <w:color w:val="000000"/>
                  <w:spacing w:val="2"/>
                  <w:szCs w:val="22"/>
                </w:rPr>
              </m:ctrlPr>
            </m:e>
          </m:d>
          <m:r>
            <m:rPr>
              <m:sty m:val="p"/>
            </m:rPr>
            <w:rPr>
              <w:rFonts w:ascii="Cambria Math" w:hAnsi="Cambria Math" w:cs="OPAQJI+TimesNewRomanPSMT" w:hint="eastAsia"/>
              <w:color w:val="000000"/>
              <w:spacing w:val="2"/>
              <w:szCs w:val="22"/>
            </w:rPr>
            <m:t>+</m:t>
          </m:r>
          <m:d>
            <m:dPr>
              <m:begChr m:val="（"/>
              <m:endChr m:val="）"/>
              <m:ctrlPr>
                <w:rPr>
                  <w:rFonts w:ascii="Cambria Math" w:eastAsiaTheme="minorEastAsia" w:hAnsi="Cambria Math" w:cs="MS Mincho"/>
                  <w:color w:val="000000"/>
                  <w:spacing w:val="2"/>
                  <w:szCs w:val="22"/>
                </w:rPr>
              </m:ctrlPr>
            </m:dPr>
            <m:e>
              <m:sSub>
                <m:sSubPr>
                  <m:ctrlPr>
                    <w:rPr>
                      <w:rFonts w:ascii="Cambria Math" w:eastAsiaTheme="minorEastAsia" w:hAnsi="Cambria Math" w:cs="MS Mincho"/>
                      <w:color w:val="000000"/>
                      <w:spacing w:val="2"/>
                      <w:szCs w:val="22"/>
                    </w:rPr>
                  </m:ctrlPr>
                </m:sSubPr>
                <m:e>
                  <m:eqArr>
                    <m:eqArrPr>
                      <m:ctrlPr>
                        <w:rPr>
                          <w:rFonts w:ascii="Cambria Math" w:hAnsi="Cambria Math" w:cs="宋体"/>
                          <w:i/>
                          <w:color w:val="000000"/>
                          <w:szCs w:val="22"/>
                        </w:rPr>
                      </m:ctrlPr>
                    </m:eqArrPr>
                    <m:e>
                      <m:r>
                        <w:rPr>
                          <w:rFonts w:ascii="Cambria Math" w:hAnsi="Cambria Math" w:cs="宋体"/>
                          <w:color w:val="000000"/>
                          <w:szCs w:val="22"/>
                        </w:rPr>
                        <m:t>δ</m:t>
                      </m:r>
                    </m:e>
                    <m:e>
                      <m:r>
                        <m:rPr>
                          <m:sty m:val="p"/>
                        </m:rPr>
                        <w:rPr>
                          <w:rFonts w:ascii="Cambria Math" w:eastAsiaTheme="minorEastAsia" w:hAnsi="Cambria Math" w:cs="MS Mincho" w:hint="eastAsia"/>
                          <w:color w:val="000000"/>
                          <w:spacing w:val="2"/>
                          <w:szCs w:val="22"/>
                        </w:rPr>
                        <m:t>x</m:t>
                      </m:r>
                      <m:ctrlPr>
                        <w:rPr>
                          <w:rFonts w:ascii="Cambria Math" w:eastAsiaTheme="minorEastAsia" w:hAnsi="Cambria Math" w:cs="MS Mincho" w:hint="eastAsia"/>
                          <w:color w:val="000000"/>
                          <w:spacing w:val="2"/>
                          <w:szCs w:val="22"/>
                        </w:rPr>
                      </m:ctrlPr>
                    </m:e>
                  </m:eqArr>
                </m:e>
                <m:sub>
                  <m:r>
                    <w:rPr>
                      <w:rFonts w:ascii="Cambria Math" w:eastAsiaTheme="minorEastAsia" w:hAnsi="Cambria Math" w:cs="MS Mincho" w:hint="eastAsia"/>
                      <w:color w:val="000000"/>
                      <w:spacing w:val="2"/>
                      <w:szCs w:val="22"/>
                    </w:rPr>
                    <m:t>r</m:t>
                  </m:r>
                </m:sub>
              </m:sSub>
              <m:ctrlPr>
                <w:rPr>
                  <w:rFonts w:ascii="Cambria Math" w:hAnsi="Cambria Math" w:cs="OPAQJI+TimesNewRomanPSMT"/>
                  <w:color w:val="000000"/>
                  <w:spacing w:val="2"/>
                  <w:szCs w:val="22"/>
                </w:rPr>
              </m:ctrlPr>
            </m:e>
          </m:d>
        </m:oMath>
      </m:oMathPara>
    </w:p>
    <w:p w:rsidR="00F12FBC" w:rsidRPr="00F12FBC" w:rsidRDefault="00F12FBC" w:rsidP="00F12FBC">
      <w:pPr>
        <w:spacing w:line="360" w:lineRule="auto"/>
        <w:rPr>
          <w:rFonts w:ascii="宋体" w:hAnsi="宋体" w:cs="宋体"/>
          <w:color w:val="000000"/>
          <w:szCs w:val="22"/>
        </w:rPr>
      </w:pPr>
      <w:r w:rsidRPr="00F12FBC">
        <w:rPr>
          <w:rFonts w:ascii="宋体" w:hAnsi="宋体" w:cs="宋体" w:hint="eastAsia"/>
          <w:color w:val="000000"/>
          <w:szCs w:val="22"/>
        </w:rPr>
        <w:t>式中</w:t>
      </w:r>
    </w:p>
    <w:p w:rsidR="00F12FBC" w:rsidRPr="00F12FBC" w:rsidRDefault="007A6229" w:rsidP="00F12FBC">
      <w:pPr>
        <w:spacing w:line="360" w:lineRule="auto"/>
        <w:rPr>
          <w:rFonts w:ascii="宋体" w:hAnsi="宋体" w:cs="宋体"/>
          <w:color w:val="000000"/>
          <w:szCs w:val="22"/>
        </w:rPr>
      </w:pPr>
      <m:oMath>
        <m:sSub>
          <m:sSubPr>
            <m:ctrlPr>
              <w:rPr>
                <w:rFonts w:ascii="Cambria Math" w:hAnsi="Cambria Math" w:cs="宋体"/>
                <w:color w:val="000000"/>
                <w:szCs w:val="22"/>
              </w:rPr>
            </m:ctrlPr>
          </m:sSubPr>
          <m:e>
            <m:r>
              <m:rPr>
                <m:sty m:val="p"/>
              </m:rPr>
              <w:rPr>
                <w:rFonts w:ascii="Cambria Math" w:hAnsi="Cambria Math" w:cs="宋体"/>
                <w:color w:val="000000"/>
                <w:szCs w:val="22"/>
              </w:rPr>
              <m:t>U</m:t>
            </m:r>
          </m:e>
          <m:sub>
            <m:r>
              <m:rPr>
                <m:sty m:val="p"/>
              </m:rPr>
              <w:rPr>
                <w:rFonts w:ascii="Cambria Math" w:hAnsi="Cambria Math" w:cs="宋体"/>
                <w:color w:val="000000"/>
                <w:szCs w:val="22"/>
              </w:rPr>
              <m:t>x</m:t>
            </m:r>
          </m:sub>
        </m:sSub>
      </m:oMath>
      <w:r w:rsidR="00F12FBC" w:rsidRPr="00F12FBC">
        <w:rPr>
          <w:rFonts w:ascii="宋体" w:hAnsi="宋体" w:cs="宋体" w:hint="eastAsia"/>
          <w:color w:val="000000"/>
          <w:szCs w:val="22"/>
        </w:rPr>
        <w:t>一一被校电控负载柜及开关插座试验机交流电压的示值，</w:t>
      </w:r>
      <w:r w:rsidR="00F84EDA" w:rsidRPr="00F12FBC">
        <w:rPr>
          <w:rFonts w:ascii="宋体" w:hAnsi="宋体" w:cs="宋体" w:hint="eastAsia"/>
          <w:color w:val="000000"/>
          <w:szCs w:val="22"/>
        </w:rPr>
        <w:t>V</w:t>
      </w:r>
      <w:r w:rsidR="00F12FBC" w:rsidRPr="00F12FBC">
        <w:rPr>
          <w:rFonts w:ascii="宋体" w:hAnsi="宋体" w:cs="宋体" w:hint="eastAsia"/>
          <w:color w:val="000000"/>
          <w:szCs w:val="22"/>
        </w:rPr>
        <w:t>;</w:t>
      </w:r>
    </w:p>
    <w:p w:rsidR="00F12FBC" w:rsidRPr="00F12FBC" w:rsidRDefault="007A6229" w:rsidP="00F12FBC">
      <w:pPr>
        <w:spacing w:line="360" w:lineRule="auto"/>
        <w:rPr>
          <w:rFonts w:ascii="宋体" w:hAnsi="宋体" w:cs="宋体"/>
          <w:color w:val="000000"/>
          <w:szCs w:val="22"/>
        </w:rPr>
      </w:pPr>
      <m:oMath>
        <m:sSub>
          <m:sSubPr>
            <m:ctrlPr>
              <w:rPr>
                <w:rFonts w:ascii="Cambria Math" w:hAnsi="Cambria Math" w:cs="宋体"/>
                <w:color w:val="000000"/>
                <w:szCs w:val="22"/>
              </w:rPr>
            </m:ctrlPr>
          </m:sSubPr>
          <m:e>
            <m:r>
              <m:rPr>
                <m:sty m:val="p"/>
              </m:rPr>
              <w:rPr>
                <w:rFonts w:ascii="Cambria Math" w:hAnsi="Cambria Math" w:cs="宋体"/>
                <w:color w:val="000000"/>
                <w:szCs w:val="22"/>
              </w:rPr>
              <m:t>U</m:t>
            </m:r>
          </m:e>
          <m:sub>
            <m:r>
              <m:rPr>
                <m:sty m:val="p"/>
              </m:rPr>
              <w:rPr>
                <w:rFonts w:ascii="Cambria Math" w:hAnsi="Cambria Math" w:cs="宋体" w:hint="eastAsia"/>
                <w:color w:val="000000"/>
                <w:szCs w:val="22"/>
              </w:rPr>
              <m:t>N</m:t>
            </m:r>
          </m:sub>
        </m:sSub>
      </m:oMath>
      <w:r w:rsidR="00F84EDA" w:rsidRPr="00F12FBC">
        <w:rPr>
          <w:rFonts w:ascii="宋体" w:hAnsi="宋体" w:cs="宋体" w:hint="eastAsia"/>
          <w:color w:val="000000"/>
          <w:szCs w:val="22"/>
        </w:rPr>
        <w:t>一一</w:t>
      </w:r>
      <w:r w:rsidR="00F12FBC" w:rsidRPr="00F12FBC">
        <w:rPr>
          <w:rFonts w:ascii="宋体" w:hAnsi="宋体" w:cs="宋体" w:hint="eastAsia"/>
          <w:color w:val="000000"/>
          <w:szCs w:val="22"/>
        </w:rPr>
        <w:t>数字功率计交流电压的示值，V:</w:t>
      </w:r>
    </w:p>
    <w:p w:rsidR="00F12FBC" w:rsidRPr="00F12FBC" w:rsidRDefault="007A6229" w:rsidP="00F12FBC">
      <w:pPr>
        <w:spacing w:line="360" w:lineRule="auto"/>
        <w:rPr>
          <w:rFonts w:ascii="宋体" w:hAnsi="宋体" w:cs="宋体"/>
          <w:color w:val="000000"/>
          <w:szCs w:val="22"/>
        </w:rPr>
      </w:pPr>
      <m:oMath>
        <m:sSub>
          <m:sSubPr>
            <m:ctrlPr>
              <w:rPr>
                <w:rFonts w:ascii="Cambria Math" w:eastAsiaTheme="minorEastAsia" w:hAnsi="Cambria Math" w:cs="MS Mincho"/>
                <w:color w:val="000000"/>
                <w:spacing w:val="2"/>
                <w:szCs w:val="22"/>
              </w:rPr>
            </m:ctrlPr>
          </m:sSubPr>
          <m:e>
            <m:r>
              <m:rPr>
                <m:sty m:val="p"/>
              </m:rPr>
              <w:rPr>
                <w:rFonts w:ascii="Cambria Math" w:eastAsia="MS Mincho" w:hAnsi="Cambria Math" w:cs="MS Mincho" w:hint="eastAsia"/>
                <w:color w:val="000000"/>
                <w:spacing w:val="2"/>
                <w:szCs w:val="22"/>
              </w:rPr>
              <m:t>ð</m:t>
            </m:r>
            <m:r>
              <m:rPr>
                <m:sty m:val="p"/>
              </m:rPr>
              <w:rPr>
                <w:rFonts w:ascii="Cambria Math" w:eastAsiaTheme="minorEastAsia" w:hAnsi="Cambria Math" w:cs="MS Mincho" w:hint="eastAsia"/>
                <w:color w:val="000000"/>
                <w:spacing w:val="2"/>
                <w:szCs w:val="22"/>
              </w:rPr>
              <m:t>x</m:t>
            </m:r>
          </m:e>
          <m:sub>
            <m:r>
              <w:rPr>
                <w:rFonts w:ascii="Cambria Math" w:eastAsiaTheme="minorEastAsia" w:hAnsi="Cambria Math" w:cs="MS Mincho" w:hint="eastAsia"/>
                <w:color w:val="000000"/>
                <w:spacing w:val="2"/>
                <w:szCs w:val="22"/>
              </w:rPr>
              <m:t>r</m:t>
            </m:r>
          </m:sub>
        </m:sSub>
      </m:oMath>
      <w:r w:rsidR="00F84EDA" w:rsidRPr="00F12FBC">
        <w:rPr>
          <w:rFonts w:ascii="宋体" w:hAnsi="宋体" w:cs="宋体" w:hint="eastAsia"/>
          <w:color w:val="000000"/>
          <w:szCs w:val="22"/>
        </w:rPr>
        <w:t>一一</w:t>
      </w:r>
      <w:r w:rsidR="00F12FBC" w:rsidRPr="00F12FBC">
        <w:rPr>
          <w:rFonts w:ascii="宋体" w:hAnsi="宋体" w:cs="宋体" w:hint="eastAsia"/>
          <w:color w:val="000000"/>
          <w:szCs w:val="22"/>
        </w:rPr>
        <w:t>表示测量过程中随机因素的影响，V。</w:t>
      </w:r>
    </w:p>
    <w:p w:rsidR="00F12FBC" w:rsidRPr="00F12FBC" w:rsidRDefault="00F12FBC" w:rsidP="00F12FBC">
      <w:pPr>
        <w:spacing w:line="360" w:lineRule="auto"/>
        <w:rPr>
          <w:rFonts w:ascii="宋体" w:hAnsi="宋体" w:cs="宋体"/>
          <w:color w:val="000000"/>
          <w:szCs w:val="22"/>
        </w:rPr>
      </w:pPr>
      <w:r w:rsidRPr="00F12FBC">
        <w:rPr>
          <w:rFonts w:ascii="宋体" w:hAnsi="宋体" w:cs="宋体" w:hint="eastAsia"/>
          <w:color w:val="000000"/>
          <w:szCs w:val="22"/>
        </w:rPr>
        <w:t>C.2.2不确定度传播率:</w:t>
      </w:r>
    </w:p>
    <w:p w:rsidR="00F12FBC" w:rsidRPr="00F12FBC" w:rsidRDefault="007A6229" w:rsidP="00F84EDA">
      <w:pPr>
        <w:spacing w:line="360" w:lineRule="auto"/>
        <w:jc w:val="center"/>
        <w:rPr>
          <w:rFonts w:ascii="宋体" w:hAnsi="宋体" w:cs="宋体"/>
          <w:color w:val="000000"/>
          <w:szCs w:val="22"/>
        </w:rPr>
      </w:pPr>
      <m:oMathPara>
        <m:oMath>
          <m:sSub>
            <m:sSubPr>
              <m:ctrlPr>
                <w:rPr>
                  <w:rFonts w:ascii="Cambria Math" w:hAnsi="Cambria Math" w:cs="OPAQJI+TimesNewRomanPSMT"/>
                  <w:color w:val="000000"/>
                  <w:spacing w:val="2"/>
                  <w:szCs w:val="22"/>
                </w:rPr>
              </m:ctrlPr>
            </m:sSubPr>
            <m:e>
              <m:r>
                <w:rPr>
                  <w:rFonts w:ascii="Cambria Math" w:hAnsi="Cambria Math" w:cs="OPAQJI+TimesNewRomanPSMT" w:hint="eastAsia"/>
                  <w:color w:val="000000"/>
                  <w:spacing w:val="2"/>
                  <w:szCs w:val="22"/>
                </w:rPr>
                <m:t>u</m:t>
              </m:r>
            </m:e>
            <m:sub>
              <m:r>
                <m:rPr>
                  <m:sty m:val="p"/>
                </m:rPr>
                <w:rPr>
                  <w:rFonts w:ascii="Cambria Math" w:hAnsi="Cambria Math" w:cs="OPAQJI+TimesNewRomanPSMT" w:hint="eastAsia"/>
                  <w:color w:val="000000"/>
                  <w:spacing w:val="2"/>
                  <w:szCs w:val="22"/>
                </w:rPr>
                <m:t>c</m:t>
              </m:r>
            </m:sub>
          </m:sSub>
          <m:r>
            <m:rPr>
              <m:sty m:val="p"/>
            </m:rPr>
            <w:rPr>
              <w:rFonts w:ascii="Cambria Math" w:hAnsi="Cambria Math" w:cs="OPAQJI+TimesNewRomanPSMT" w:hint="eastAsia"/>
              <w:color w:val="000000"/>
              <w:spacing w:val="2"/>
              <w:szCs w:val="22"/>
            </w:rPr>
            <m:t>=</m:t>
          </m:r>
          <m:sSubSup>
            <m:sSubSupPr>
              <m:ctrlPr>
                <w:rPr>
                  <w:rFonts w:ascii="Cambria Math" w:hAnsi="Cambria Math" w:cs="OPAQJI+TimesNewRomanPSMT"/>
                  <w:color w:val="000000"/>
                  <w:spacing w:val="2"/>
                  <w:szCs w:val="22"/>
                </w:rPr>
              </m:ctrlPr>
            </m:sSubSupPr>
            <m:e>
              <m:r>
                <m:rPr>
                  <m:sty m:val="p"/>
                </m:rPr>
                <w:rPr>
                  <w:rFonts w:ascii="Cambria Math" w:hAnsi="Cambria Math" w:cs="OPAQJI+TimesNewRomanPSMT" w:hint="eastAsia"/>
                  <w:color w:val="000000"/>
                  <w:spacing w:val="2"/>
                  <w:szCs w:val="22"/>
                </w:rPr>
                <m:t>c</m:t>
              </m:r>
            </m:e>
            <m:sub>
              <m:r>
                <m:rPr>
                  <m:sty m:val="p"/>
                </m:rPr>
                <w:rPr>
                  <w:rFonts w:ascii="Cambria Math" w:hAnsi="Cambria Math" w:cs="OPAQJI+TimesNewRomanPSMT" w:hint="eastAsia"/>
                  <w:color w:val="000000"/>
                  <w:spacing w:val="2"/>
                  <w:szCs w:val="22"/>
                </w:rPr>
                <m:t>1</m:t>
              </m:r>
            </m:sub>
            <m:sup>
              <m:r>
                <m:rPr>
                  <m:sty m:val="p"/>
                </m:rPr>
                <w:rPr>
                  <w:rFonts w:ascii="Cambria Math" w:hAnsi="Cambria Math" w:cs="OPAQJI+TimesNewRomanPSMT" w:hint="eastAsia"/>
                  <w:color w:val="000000"/>
                  <w:spacing w:val="2"/>
                  <w:szCs w:val="22"/>
                </w:rPr>
                <m:t>2</m:t>
              </m:r>
            </m:sup>
          </m:sSubSup>
          <m:sSubSup>
            <m:sSubSupPr>
              <m:ctrlPr>
                <w:rPr>
                  <w:rFonts w:ascii="Cambria Math" w:hAnsi="Cambria Math" w:cs="OPAQJI+TimesNewRomanPSMT"/>
                  <w:color w:val="000000"/>
                  <w:spacing w:val="2"/>
                  <w:szCs w:val="22"/>
                </w:rPr>
              </m:ctrlPr>
            </m:sSubSupPr>
            <m:e>
              <m:r>
                <m:rPr>
                  <m:sty m:val="p"/>
                </m:rPr>
                <w:rPr>
                  <w:rFonts w:ascii="Cambria Math" w:hAnsi="Cambria Math" w:cs="OPAQJI+TimesNewRomanPSMT" w:hint="eastAsia"/>
                  <w:color w:val="000000"/>
                  <w:spacing w:val="2"/>
                  <w:szCs w:val="22"/>
                </w:rPr>
                <m:t>u</m:t>
              </m:r>
            </m:e>
            <m:sub>
              <m:r>
                <m:rPr>
                  <m:sty m:val="p"/>
                </m:rPr>
                <w:rPr>
                  <w:rFonts w:ascii="Cambria Math" w:hAnsi="Cambria Math" w:cs="OPAQJI+TimesNewRomanPSMT" w:hint="eastAsia"/>
                  <w:color w:val="000000"/>
                  <w:spacing w:val="2"/>
                  <w:szCs w:val="22"/>
                </w:rPr>
                <m:t>1</m:t>
              </m:r>
            </m:sub>
            <m:sup>
              <m:r>
                <m:rPr>
                  <m:sty m:val="p"/>
                </m:rPr>
                <w:rPr>
                  <w:rFonts w:ascii="Cambria Math" w:hAnsi="Cambria Math" w:cs="OPAQJI+TimesNewRomanPSMT" w:hint="eastAsia"/>
                  <w:color w:val="000000"/>
                  <w:spacing w:val="2"/>
                  <w:szCs w:val="22"/>
                </w:rPr>
                <m:t>2</m:t>
              </m:r>
            </m:sup>
          </m:sSubSup>
          <m:d>
            <m:dPr>
              <m:begChr m:val="（"/>
              <m:endChr m:val="）"/>
              <m:ctrlPr>
                <w:rPr>
                  <w:rFonts w:ascii="Cambria Math" w:eastAsiaTheme="minorEastAsia" w:hAnsi="Cambria Math" w:cs="MS Mincho"/>
                  <w:color w:val="000000"/>
                  <w:spacing w:val="2"/>
                  <w:szCs w:val="22"/>
                </w:rPr>
              </m:ctrlPr>
            </m:dPr>
            <m:e>
              <m:sSub>
                <m:sSubPr>
                  <m:ctrlPr>
                    <w:rPr>
                      <w:rFonts w:ascii="Cambria Math" w:eastAsiaTheme="minorEastAsia" w:hAnsi="Cambria Math" w:cs="MS Mincho"/>
                      <w:color w:val="000000"/>
                      <w:spacing w:val="2"/>
                      <w:szCs w:val="22"/>
                    </w:rPr>
                  </m:ctrlPr>
                </m:sSubPr>
                <m:e>
                  <m:r>
                    <w:rPr>
                      <w:rFonts w:ascii="Cambria Math" w:hAnsi="Cambria Math" w:cs="宋体"/>
                      <w:color w:val="000000"/>
                      <w:szCs w:val="22"/>
                    </w:rPr>
                    <m:t>δ</m:t>
                  </m:r>
                  <m:r>
                    <m:rPr>
                      <m:sty m:val="p"/>
                    </m:rPr>
                    <w:rPr>
                      <w:rFonts w:ascii="Cambria Math" w:eastAsiaTheme="minorEastAsia" w:hAnsi="Cambria Math" w:cs="MS Mincho" w:hint="eastAsia"/>
                      <w:color w:val="000000"/>
                      <w:spacing w:val="2"/>
                      <w:szCs w:val="22"/>
                    </w:rPr>
                    <m:t>x</m:t>
                  </m:r>
                </m:e>
                <m:sub>
                  <m:r>
                    <w:rPr>
                      <w:rFonts w:ascii="Cambria Math" w:eastAsiaTheme="minorEastAsia" w:hAnsi="Cambria Math" w:cs="MS Mincho" w:hint="eastAsia"/>
                      <w:color w:val="000000"/>
                      <w:spacing w:val="2"/>
                      <w:szCs w:val="22"/>
                    </w:rPr>
                    <m:t>r</m:t>
                  </m:r>
                </m:sub>
              </m:sSub>
              <m:ctrlPr>
                <w:rPr>
                  <w:rFonts w:ascii="Cambria Math" w:hAnsi="Cambria Math" w:cs="OPAQJI+TimesNewRomanPSMT"/>
                  <w:color w:val="000000"/>
                  <w:spacing w:val="2"/>
                  <w:szCs w:val="22"/>
                </w:rPr>
              </m:ctrlPr>
            </m:e>
          </m:d>
          <m:r>
            <m:rPr>
              <m:sty m:val="p"/>
            </m:rPr>
            <w:rPr>
              <w:rFonts w:ascii="Cambria Math" w:hAnsi="Cambria Math" w:cs="OPAQJI+TimesNewRomanPSMT" w:hint="eastAsia"/>
              <w:color w:val="000000"/>
              <w:spacing w:val="2"/>
              <w:szCs w:val="22"/>
            </w:rPr>
            <m:t>+</m:t>
          </m:r>
          <m:sSubSup>
            <m:sSubSupPr>
              <m:ctrlPr>
                <w:rPr>
                  <w:rFonts w:ascii="Cambria Math" w:hAnsi="Cambria Math" w:cs="OPAQJI+TimesNewRomanPSMT"/>
                  <w:color w:val="000000"/>
                  <w:spacing w:val="2"/>
                  <w:szCs w:val="22"/>
                </w:rPr>
              </m:ctrlPr>
            </m:sSubSupPr>
            <m:e>
              <m:r>
                <m:rPr>
                  <m:sty m:val="p"/>
                </m:rPr>
                <w:rPr>
                  <w:rFonts w:ascii="Cambria Math" w:hAnsi="Cambria Math" w:cs="OPAQJI+TimesNewRomanPSMT" w:hint="eastAsia"/>
                  <w:color w:val="000000"/>
                  <w:spacing w:val="2"/>
                  <w:szCs w:val="22"/>
                </w:rPr>
                <m:t>c</m:t>
              </m:r>
            </m:e>
            <m:sub>
              <m:r>
                <m:rPr>
                  <m:sty m:val="p"/>
                </m:rPr>
                <w:rPr>
                  <w:rFonts w:ascii="Cambria Math" w:hAnsi="Cambria Math" w:cs="OPAQJI+TimesNewRomanPSMT" w:hint="eastAsia"/>
                  <w:color w:val="000000"/>
                  <w:spacing w:val="2"/>
                  <w:szCs w:val="22"/>
                </w:rPr>
                <m:t>2</m:t>
              </m:r>
            </m:sub>
            <m:sup>
              <m:r>
                <m:rPr>
                  <m:sty m:val="p"/>
                </m:rPr>
                <w:rPr>
                  <w:rFonts w:ascii="Cambria Math" w:hAnsi="Cambria Math" w:cs="OPAQJI+TimesNewRomanPSMT" w:hint="eastAsia"/>
                  <w:color w:val="000000"/>
                  <w:spacing w:val="2"/>
                  <w:szCs w:val="22"/>
                </w:rPr>
                <m:t>2</m:t>
              </m:r>
            </m:sup>
          </m:sSubSup>
          <m:sSubSup>
            <m:sSubSupPr>
              <m:ctrlPr>
                <w:rPr>
                  <w:rFonts w:ascii="Cambria Math" w:hAnsi="Cambria Math" w:cs="OPAQJI+TimesNewRomanPSMT"/>
                  <w:color w:val="000000"/>
                  <w:spacing w:val="2"/>
                  <w:szCs w:val="22"/>
                </w:rPr>
              </m:ctrlPr>
            </m:sSubSupPr>
            <m:e>
              <m:r>
                <m:rPr>
                  <m:sty m:val="p"/>
                </m:rPr>
                <w:rPr>
                  <w:rFonts w:ascii="Cambria Math" w:hAnsi="Cambria Math" w:cs="OPAQJI+TimesNewRomanPSMT" w:hint="eastAsia"/>
                  <w:color w:val="000000"/>
                  <w:spacing w:val="2"/>
                  <w:szCs w:val="22"/>
                </w:rPr>
                <m:t>u</m:t>
              </m:r>
            </m:e>
            <m:sub>
              <m:r>
                <m:rPr>
                  <m:sty m:val="p"/>
                </m:rPr>
                <w:rPr>
                  <w:rFonts w:ascii="Cambria Math" w:hAnsi="Cambria Math" w:cs="OPAQJI+TimesNewRomanPSMT" w:hint="eastAsia"/>
                  <w:color w:val="000000"/>
                  <w:spacing w:val="2"/>
                  <w:szCs w:val="22"/>
                </w:rPr>
                <m:t>2</m:t>
              </m:r>
            </m:sub>
            <m:sup>
              <m:r>
                <m:rPr>
                  <m:sty m:val="p"/>
                </m:rPr>
                <w:rPr>
                  <w:rFonts w:ascii="Cambria Math" w:hAnsi="Cambria Math" w:cs="OPAQJI+TimesNewRomanPSMT" w:hint="eastAsia"/>
                  <w:color w:val="000000"/>
                  <w:spacing w:val="2"/>
                  <w:szCs w:val="22"/>
                </w:rPr>
                <m:t>2</m:t>
              </m:r>
            </m:sup>
          </m:sSubSup>
          <m:d>
            <m:dPr>
              <m:begChr m:val="（"/>
              <m:endChr m:val="）"/>
              <m:ctrlPr>
                <w:rPr>
                  <w:rFonts w:ascii="Cambria Math" w:eastAsiaTheme="minorEastAsia" w:hAnsi="Cambria Math" w:cs="MS Mincho"/>
                  <w:color w:val="000000"/>
                  <w:spacing w:val="2"/>
                  <w:szCs w:val="22"/>
                </w:rPr>
              </m:ctrlPr>
            </m:dPr>
            <m:e>
              <m:sSub>
                <m:sSubPr>
                  <m:ctrlPr>
                    <w:rPr>
                      <w:rFonts w:ascii="Cambria Math" w:hAnsi="Cambria Math" w:cs="宋体"/>
                      <w:color w:val="000000"/>
                      <w:szCs w:val="22"/>
                    </w:rPr>
                  </m:ctrlPr>
                </m:sSubPr>
                <m:e>
                  <m:r>
                    <m:rPr>
                      <m:sty m:val="p"/>
                    </m:rPr>
                    <w:rPr>
                      <w:rFonts w:ascii="Cambria Math" w:hAnsi="Cambria Math" w:cs="宋体"/>
                      <w:color w:val="000000"/>
                      <w:szCs w:val="22"/>
                    </w:rPr>
                    <m:t>U</m:t>
                  </m:r>
                </m:e>
                <m:sub>
                  <m:r>
                    <m:rPr>
                      <m:sty m:val="p"/>
                    </m:rPr>
                    <w:rPr>
                      <w:rFonts w:ascii="Cambria Math" w:hAnsi="Cambria Math" w:cs="宋体"/>
                      <w:color w:val="000000"/>
                      <w:szCs w:val="22"/>
                    </w:rPr>
                    <m:t>x</m:t>
                  </m:r>
                </m:sub>
              </m:sSub>
              <m:ctrlPr>
                <w:rPr>
                  <w:rFonts w:ascii="Cambria Math" w:hAnsi="Cambria Math" w:cs="OPAQJI+TimesNewRomanPSMT"/>
                  <w:color w:val="000000"/>
                  <w:spacing w:val="2"/>
                  <w:szCs w:val="22"/>
                </w:rPr>
              </m:ctrlPr>
            </m:e>
          </m:d>
          <m:r>
            <m:rPr>
              <m:sty m:val="p"/>
            </m:rPr>
            <w:rPr>
              <w:rFonts w:ascii="Cambria Math" w:hAnsi="Cambria Math" w:cs="OPAQJI+TimesNewRomanPSMT" w:hint="eastAsia"/>
              <w:color w:val="000000"/>
              <w:spacing w:val="2"/>
              <w:szCs w:val="22"/>
            </w:rPr>
            <m:t>+</m:t>
          </m:r>
          <m:sSubSup>
            <m:sSubSupPr>
              <m:ctrlPr>
                <w:rPr>
                  <w:rFonts w:ascii="Cambria Math" w:hAnsi="Cambria Math" w:cs="OPAQJI+TimesNewRomanPSMT"/>
                  <w:color w:val="000000"/>
                  <w:spacing w:val="2"/>
                  <w:szCs w:val="22"/>
                </w:rPr>
              </m:ctrlPr>
            </m:sSubSupPr>
            <m:e>
              <m:r>
                <m:rPr>
                  <m:sty m:val="p"/>
                </m:rPr>
                <w:rPr>
                  <w:rFonts w:ascii="Cambria Math" w:hAnsi="Cambria Math" w:cs="OPAQJI+TimesNewRomanPSMT" w:hint="eastAsia"/>
                  <w:color w:val="000000"/>
                  <w:spacing w:val="2"/>
                  <w:szCs w:val="22"/>
                </w:rPr>
                <m:t>c</m:t>
              </m:r>
            </m:e>
            <m:sub>
              <m:r>
                <m:rPr>
                  <m:sty m:val="p"/>
                </m:rPr>
                <w:rPr>
                  <w:rFonts w:ascii="Cambria Math" w:hAnsi="Cambria Math" w:cs="OPAQJI+TimesNewRomanPSMT" w:hint="eastAsia"/>
                  <w:color w:val="000000"/>
                  <w:spacing w:val="2"/>
                  <w:szCs w:val="22"/>
                </w:rPr>
                <m:t>3</m:t>
              </m:r>
            </m:sub>
            <m:sup>
              <m:r>
                <m:rPr>
                  <m:sty m:val="p"/>
                </m:rPr>
                <w:rPr>
                  <w:rFonts w:ascii="Cambria Math" w:hAnsi="Cambria Math" w:cs="OPAQJI+TimesNewRomanPSMT" w:hint="eastAsia"/>
                  <w:color w:val="000000"/>
                  <w:spacing w:val="2"/>
                  <w:szCs w:val="22"/>
                </w:rPr>
                <m:t>2</m:t>
              </m:r>
            </m:sup>
          </m:sSubSup>
          <m:sSubSup>
            <m:sSubSupPr>
              <m:ctrlPr>
                <w:rPr>
                  <w:rFonts w:ascii="Cambria Math" w:hAnsi="Cambria Math" w:cs="OPAQJI+TimesNewRomanPSMT"/>
                  <w:color w:val="000000"/>
                  <w:spacing w:val="2"/>
                  <w:szCs w:val="22"/>
                </w:rPr>
              </m:ctrlPr>
            </m:sSubSupPr>
            <m:e>
              <m:r>
                <m:rPr>
                  <m:sty m:val="p"/>
                </m:rPr>
                <w:rPr>
                  <w:rFonts w:ascii="Cambria Math" w:hAnsi="Cambria Math" w:cs="OPAQJI+TimesNewRomanPSMT" w:hint="eastAsia"/>
                  <w:color w:val="000000"/>
                  <w:spacing w:val="2"/>
                  <w:szCs w:val="22"/>
                </w:rPr>
                <m:t>u</m:t>
              </m:r>
            </m:e>
            <m:sub>
              <m:r>
                <m:rPr>
                  <m:sty m:val="p"/>
                </m:rPr>
                <w:rPr>
                  <w:rFonts w:ascii="Cambria Math" w:hAnsi="Cambria Math" w:cs="OPAQJI+TimesNewRomanPSMT" w:hint="eastAsia"/>
                  <w:color w:val="000000"/>
                  <w:spacing w:val="2"/>
                  <w:szCs w:val="22"/>
                </w:rPr>
                <m:t>3</m:t>
              </m:r>
            </m:sub>
            <m:sup>
              <m:r>
                <m:rPr>
                  <m:sty m:val="p"/>
                </m:rPr>
                <w:rPr>
                  <w:rFonts w:ascii="Cambria Math" w:hAnsi="Cambria Math" w:cs="OPAQJI+TimesNewRomanPSMT" w:hint="eastAsia"/>
                  <w:color w:val="000000"/>
                  <w:spacing w:val="2"/>
                  <w:szCs w:val="22"/>
                </w:rPr>
                <m:t>2</m:t>
              </m:r>
            </m:sup>
          </m:sSubSup>
          <m:r>
            <m:rPr>
              <m:sty m:val="p"/>
            </m:rPr>
            <w:rPr>
              <w:rFonts w:ascii="Cambria Math" w:eastAsiaTheme="minorEastAsia" w:hAnsi="Cambria Math" w:cs="MS Mincho" w:hint="eastAsia"/>
              <w:color w:val="000000"/>
              <w:spacing w:val="2"/>
              <w:szCs w:val="22"/>
            </w:rPr>
            <m:t>（</m:t>
          </m:r>
          <m:sSub>
            <m:sSubPr>
              <m:ctrlPr>
                <w:rPr>
                  <w:rFonts w:ascii="Cambria Math" w:hAnsi="Cambria Math" w:cs="宋体"/>
                  <w:color w:val="000000"/>
                  <w:szCs w:val="22"/>
                </w:rPr>
              </m:ctrlPr>
            </m:sSubPr>
            <m:e>
              <m:r>
                <m:rPr>
                  <m:sty m:val="p"/>
                </m:rPr>
                <w:rPr>
                  <w:rFonts w:ascii="Cambria Math" w:hAnsi="Cambria Math" w:cs="宋体"/>
                  <w:color w:val="000000"/>
                  <w:szCs w:val="22"/>
                </w:rPr>
                <m:t>U</m:t>
              </m:r>
            </m:e>
            <m:sub>
              <m:r>
                <m:rPr>
                  <m:sty m:val="p"/>
                </m:rPr>
                <w:rPr>
                  <w:rFonts w:ascii="Cambria Math" w:hAnsi="Cambria Math" w:cs="宋体" w:hint="eastAsia"/>
                  <w:color w:val="000000"/>
                  <w:szCs w:val="22"/>
                </w:rPr>
                <m:t>N</m:t>
              </m:r>
            </m:sub>
          </m:sSub>
          <m:r>
            <m:rPr>
              <m:sty m:val="p"/>
            </m:rPr>
            <w:rPr>
              <w:rFonts w:ascii="Cambria Math" w:hAnsi="Cambria Math" w:cs="OPAQJI+TimesNewRomanPSMT" w:hint="eastAsia"/>
              <w:color w:val="000000"/>
              <w:spacing w:val="2"/>
              <w:szCs w:val="22"/>
            </w:rPr>
            <m:t>）</m:t>
          </m:r>
        </m:oMath>
      </m:oMathPara>
    </w:p>
    <w:p w:rsidR="00F12FBC" w:rsidRPr="00F12FBC" w:rsidRDefault="00F12FBC" w:rsidP="00F12FBC">
      <w:pPr>
        <w:spacing w:line="360" w:lineRule="auto"/>
        <w:rPr>
          <w:rFonts w:ascii="宋体" w:hAnsi="宋体" w:cs="宋体"/>
          <w:color w:val="000000"/>
          <w:szCs w:val="22"/>
        </w:rPr>
      </w:pPr>
      <w:r w:rsidRPr="00F12FBC">
        <w:rPr>
          <w:rFonts w:ascii="宋体" w:hAnsi="宋体" w:cs="宋体" w:hint="eastAsia"/>
          <w:color w:val="000000"/>
          <w:szCs w:val="22"/>
        </w:rPr>
        <w:t>灵敏系数:</w:t>
      </w:r>
    </w:p>
    <w:p w:rsidR="00F12FBC" w:rsidRPr="00F12FBC" w:rsidRDefault="007A6229" w:rsidP="00264AE9">
      <w:pPr>
        <w:spacing w:line="360" w:lineRule="auto"/>
        <w:jc w:val="center"/>
        <w:rPr>
          <w:rFonts w:ascii="宋体" w:hAnsi="宋体" w:cs="宋体"/>
          <w:color w:val="000000"/>
          <w:szCs w:val="22"/>
        </w:rPr>
      </w:pPr>
      <m:oMath>
        <m:sSub>
          <m:sSubPr>
            <m:ctrlPr>
              <w:rPr>
                <w:rFonts w:ascii="Cambria Math" w:hAnsi="Cambria Math" w:cs="宋体"/>
                <w:color w:val="000000"/>
                <w:szCs w:val="22"/>
              </w:rPr>
            </m:ctrlPr>
          </m:sSubPr>
          <m:e>
            <m:r>
              <w:rPr>
                <w:rFonts w:ascii="Cambria Math" w:hAnsi="Cambria Math" w:cs="宋体"/>
                <w:color w:val="000000"/>
                <w:szCs w:val="22"/>
              </w:rPr>
              <m:t xml:space="preserve">  </m:t>
            </m:r>
            <m:r>
              <w:rPr>
                <w:rFonts w:ascii="Cambria Math" w:hAnsi="Cambria Math" w:cs="宋体" w:hint="eastAsia"/>
                <w:color w:val="000000"/>
                <w:szCs w:val="22"/>
              </w:rPr>
              <m:t>c</m:t>
            </m:r>
          </m:e>
          <m:sub>
            <m:r>
              <w:rPr>
                <w:rFonts w:ascii="Cambria Math" w:hAnsi="Cambria Math" w:cs="宋体" w:hint="eastAsia"/>
                <w:color w:val="000000"/>
                <w:szCs w:val="22"/>
              </w:rPr>
              <m:t>1</m:t>
            </m:r>
          </m:sub>
        </m:sSub>
        <m:r>
          <w:rPr>
            <w:rFonts w:ascii="Cambria Math" w:hAnsi="Cambria Math" w:cs="宋体" w:hint="eastAsia"/>
            <w:color w:val="000000"/>
            <w:szCs w:val="22"/>
          </w:rPr>
          <m:t>=</m:t>
        </m:r>
        <m:f>
          <m:fPr>
            <m:ctrlPr>
              <w:rPr>
                <w:rFonts w:ascii="Cambria Math" w:hAnsi="Cambria Math" w:cs="宋体"/>
                <w:i/>
                <w:color w:val="000000"/>
                <w:szCs w:val="22"/>
              </w:rPr>
            </m:ctrlPr>
          </m:fPr>
          <m:num>
            <m:r>
              <w:rPr>
                <w:rFonts w:ascii="Cambria Math" w:hAnsi="Cambria Math" w:cs="宋体"/>
                <w:color w:val="000000"/>
                <w:szCs w:val="22"/>
              </w:rPr>
              <m:t>∂</m:t>
            </m:r>
            <m:r>
              <w:rPr>
                <w:rFonts w:ascii="Cambria Math" w:hAnsi="Cambria Math" w:cs="宋体" w:hint="eastAsia"/>
                <w:color w:val="000000"/>
                <w:szCs w:val="22"/>
              </w:rPr>
              <m:t>y</m:t>
            </m:r>
          </m:num>
          <m:den>
            <m:r>
              <w:rPr>
                <w:rFonts w:ascii="Cambria Math" w:hAnsi="Cambria Math" w:cs="宋体"/>
                <w:color w:val="000000"/>
                <w:szCs w:val="22"/>
              </w:rPr>
              <m:t>∂</m:t>
            </m:r>
            <m:d>
              <m:dPr>
                <m:begChr m:val="（"/>
                <m:endChr m:val="）"/>
                <m:ctrlPr>
                  <w:rPr>
                    <w:rFonts w:ascii="Cambria Math" w:eastAsiaTheme="minorEastAsia" w:hAnsi="Cambria Math" w:cs="MS Mincho"/>
                    <w:color w:val="000000"/>
                    <w:spacing w:val="2"/>
                    <w:szCs w:val="22"/>
                  </w:rPr>
                </m:ctrlPr>
              </m:dPr>
              <m:e>
                <m:sSub>
                  <m:sSubPr>
                    <m:ctrlPr>
                      <w:rPr>
                        <w:rFonts w:ascii="Cambria Math" w:eastAsiaTheme="minorEastAsia" w:hAnsi="Cambria Math" w:cs="MS Mincho"/>
                        <w:color w:val="000000"/>
                        <w:spacing w:val="2"/>
                        <w:szCs w:val="22"/>
                      </w:rPr>
                    </m:ctrlPr>
                  </m:sSubPr>
                  <m:e>
                    <m:r>
                      <w:rPr>
                        <w:rFonts w:ascii="Cambria Math" w:hAnsi="Cambria Math" w:cs="宋体"/>
                        <w:color w:val="000000"/>
                        <w:szCs w:val="22"/>
                      </w:rPr>
                      <m:t>δ</m:t>
                    </m:r>
                    <m:r>
                      <m:rPr>
                        <m:sty m:val="p"/>
                      </m:rPr>
                      <w:rPr>
                        <w:rFonts w:ascii="Cambria Math" w:eastAsiaTheme="minorEastAsia" w:hAnsi="Cambria Math" w:cs="MS Mincho" w:hint="eastAsia"/>
                        <w:color w:val="000000"/>
                        <w:spacing w:val="2"/>
                        <w:szCs w:val="22"/>
                      </w:rPr>
                      <m:t>x</m:t>
                    </m:r>
                  </m:e>
                  <m:sub>
                    <m:r>
                      <w:rPr>
                        <w:rFonts w:ascii="Cambria Math" w:eastAsiaTheme="minorEastAsia" w:hAnsi="Cambria Math" w:cs="MS Mincho" w:hint="eastAsia"/>
                        <w:color w:val="000000"/>
                        <w:spacing w:val="2"/>
                        <w:szCs w:val="22"/>
                      </w:rPr>
                      <m:t>r</m:t>
                    </m:r>
                  </m:sub>
                </m:sSub>
                <m:ctrlPr>
                  <w:rPr>
                    <w:rFonts w:ascii="Cambria Math" w:hAnsi="Cambria Math" w:cs="OPAQJI+TimesNewRomanPSMT"/>
                    <w:color w:val="000000"/>
                    <w:spacing w:val="2"/>
                    <w:szCs w:val="22"/>
                  </w:rPr>
                </m:ctrlPr>
              </m:e>
            </m:d>
          </m:den>
        </m:f>
        <m:r>
          <w:rPr>
            <w:rFonts w:ascii="Cambria Math" w:hAnsi="Cambria Math" w:cs="宋体" w:hint="eastAsia"/>
            <w:color w:val="000000"/>
            <w:szCs w:val="22"/>
          </w:rPr>
          <m:t>=1</m:t>
        </m:r>
      </m:oMath>
      <w:r w:rsidR="00264AE9">
        <w:rPr>
          <w:rFonts w:ascii="宋体" w:hAnsi="宋体" w:cs="宋体" w:hint="eastAsia"/>
          <w:color w:val="000000"/>
          <w:szCs w:val="22"/>
        </w:rPr>
        <w:t xml:space="preserve">                    </w:t>
      </w:r>
    </w:p>
    <w:p w:rsidR="00F12FBC" w:rsidRDefault="007A6229" w:rsidP="00264AE9">
      <w:pPr>
        <w:spacing w:line="360" w:lineRule="auto"/>
        <w:jc w:val="center"/>
        <w:rPr>
          <w:rFonts w:ascii="宋体" w:hAnsi="宋体" w:cs="宋体"/>
          <w:color w:val="000000"/>
          <w:szCs w:val="22"/>
        </w:rPr>
      </w:pPr>
      <m:oMath>
        <m:sSub>
          <m:sSubPr>
            <m:ctrlPr>
              <w:rPr>
                <w:rFonts w:ascii="Cambria Math" w:hAnsi="Cambria Math" w:cs="宋体"/>
                <w:color w:val="000000"/>
                <w:szCs w:val="22"/>
              </w:rPr>
            </m:ctrlPr>
          </m:sSubPr>
          <m:e>
            <m:r>
              <w:rPr>
                <w:rFonts w:ascii="Cambria Math" w:hAnsi="Cambria Math" w:cs="宋体"/>
                <w:color w:val="000000"/>
                <w:szCs w:val="22"/>
              </w:rPr>
              <m:t xml:space="preserve">  </m:t>
            </m:r>
            <m:r>
              <w:rPr>
                <w:rFonts w:ascii="Cambria Math" w:hAnsi="Cambria Math" w:cs="宋体" w:hint="eastAsia"/>
                <w:color w:val="000000"/>
                <w:szCs w:val="22"/>
              </w:rPr>
              <m:t>c</m:t>
            </m:r>
          </m:e>
          <m:sub>
            <m:r>
              <w:rPr>
                <w:rFonts w:ascii="Cambria Math" w:hAnsi="Cambria Math" w:cs="宋体" w:hint="eastAsia"/>
                <w:color w:val="000000"/>
                <w:szCs w:val="22"/>
              </w:rPr>
              <m:t>2</m:t>
            </m:r>
          </m:sub>
        </m:sSub>
        <m:r>
          <w:rPr>
            <w:rFonts w:ascii="Cambria Math" w:hAnsi="Cambria Math" w:cs="宋体" w:hint="eastAsia"/>
            <w:color w:val="000000"/>
            <w:szCs w:val="22"/>
          </w:rPr>
          <m:t>=</m:t>
        </m:r>
        <m:f>
          <m:fPr>
            <m:ctrlPr>
              <w:rPr>
                <w:rFonts w:ascii="Cambria Math" w:hAnsi="Cambria Math" w:cs="宋体"/>
                <w:i/>
                <w:color w:val="000000"/>
                <w:szCs w:val="22"/>
              </w:rPr>
            </m:ctrlPr>
          </m:fPr>
          <m:num>
            <m:r>
              <w:rPr>
                <w:rFonts w:ascii="Cambria Math" w:hAnsi="Cambria Math" w:cs="宋体"/>
                <w:color w:val="000000"/>
                <w:szCs w:val="22"/>
              </w:rPr>
              <m:t>∂</m:t>
            </m:r>
            <m:r>
              <w:rPr>
                <w:rFonts w:ascii="Cambria Math" w:hAnsi="Cambria Math" w:cs="宋体" w:hint="eastAsia"/>
                <w:color w:val="000000"/>
                <w:szCs w:val="22"/>
              </w:rPr>
              <m:t>y</m:t>
            </m:r>
          </m:num>
          <m:den>
            <m:r>
              <w:rPr>
                <w:rFonts w:ascii="Cambria Math" w:hAnsi="Cambria Math" w:cs="宋体"/>
                <w:color w:val="000000"/>
                <w:szCs w:val="22"/>
              </w:rPr>
              <m:t>∂</m:t>
            </m:r>
            <m:sSub>
              <m:sSubPr>
                <m:ctrlPr>
                  <w:rPr>
                    <w:rFonts w:ascii="Cambria Math" w:hAnsi="Cambria Math" w:cs="宋体"/>
                    <w:color w:val="000000"/>
                    <w:szCs w:val="22"/>
                  </w:rPr>
                </m:ctrlPr>
              </m:sSubPr>
              <m:e>
                <m:r>
                  <m:rPr>
                    <m:sty m:val="p"/>
                  </m:rPr>
                  <w:rPr>
                    <w:rFonts w:ascii="Cambria Math" w:hAnsi="Cambria Math" w:cs="宋体"/>
                    <w:color w:val="000000"/>
                    <w:szCs w:val="22"/>
                  </w:rPr>
                  <m:t>U</m:t>
                </m:r>
              </m:e>
              <m:sub>
                <m:r>
                  <m:rPr>
                    <m:sty m:val="p"/>
                  </m:rPr>
                  <w:rPr>
                    <w:rFonts w:ascii="Cambria Math" w:hAnsi="Cambria Math" w:cs="宋体"/>
                    <w:color w:val="000000"/>
                    <w:szCs w:val="22"/>
                  </w:rPr>
                  <m:t>x</m:t>
                </m:r>
              </m:sub>
            </m:sSub>
          </m:den>
        </m:f>
        <m:r>
          <w:rPr>
            <w:rFonts w:ascii="Cambria Math" w:hAnsi="Cambria Math" w:cs="宋体" w:hint="eastAsia"/>
            <w:color w:val="000000"/>
            <w:szCs w:val="22"/>
          </w:rPr>
          <m:t>=1</m:t>
        </m:r>
      </m:oMath>
      <w:r w:rsidR="00264AE9">
        <w:rPr>
          <w:rFonts w:ascii="宋体" w:hAnsi="宋体" w:cs="宋体" w:hint="eastAsia"/>
          <w:color w:val="000000"/>
          <w:szCs w:val="22"/>
        </w:rPr>
        <w:t xml:space="preserve">                      </w:t>
      </w:r>
      <w:r w:rsidR="00264AE9" w:rsidRPr="00F12FBC">
        <w:rPr>
          <w:rFonts w:ascii="宋体" w:hAnsi="宋体" w:cs="宋体"/>
          <w:color w:val="000000"/>
          <w:szCs w:val="22"/>
        </w:rPr>
        <w:t xml:space="preserve"> </w:t>
      </w:r>
    </w:p>
    <w:p w:rsidR="00264AE9" w:rsidRDefault="007A6229" w:rsidP="00264AE9">
      <w:pPr>
        <w:spacing w:line="360" w:lineRule="auto"/>
        <w:jc w:val="center"/>
        <w:rPr>
          <w:rFonts w:ascii="宋体" w:hAnsi="宋体" w:cs="宋体"/>
          <w:color w:val="000000"/>
          <w:szCs w:val="22"/>
        </w:rPr>
      </w:pPr>
      <m:oMath>
        <m:sSub>
          <m:sSubPr>
            <m:ctrlPr>
              <w:rPr>
                <w:rFonts w:ascii="Cambria Math" w:hAnsi="Cambria Math" w:cs="宋体"/>
                <w:color w:val="000000"/>
                <w:szCs w:val="22"/>
              </w:rPr>
            </m:ctrlPr>
          </m:sSubPr>
          <m:e>
            <m:r>
              <w:rPr>
                <w:rFonts w:ascii="Cambria Math" w:hAnsi="Cambria Math" w:cs="宋体"/>
                <w:color w:val="000000"/>
                <w:szCs w:val="22"/>
              </w:rPr>
              <m:t xml:space="preserve">  </m:t>
            </m:r>
            <m:r>
              <w:rPr>
                <w:rFonts w:ascii="Cambria Math" w:hAnsi="Cambria Math" w:cs="宋体" w:hint="eastAsia"/>
                <w:color w:val="000000"/>
                <w:szCs w:val="22"/>
              </w:rPr>
              <m:t>c</m:t>
            </m:r>
          </m:e>
          <m:sub>
            <m:r>
              <w:rPr>
                <w:rFonts w:ascii="Cambria Math" w:hAnsi="Cambria Math" w:cs="宋体" w:hint="eastAsia"/>
                <w:color w:val="000000"/>
                <w:szCs w:val="22"/>
              </w:rPr>
              <m:t>3</m:t>
            </m:r>
          </m:sub>
        </m:sSub>
        <m:r>
          <w:rPr>
            <w:rFonts w:ascii="Cambria Math" w:hAnsi="Cambria Math" w:cs="宋体" w:hint="eastAsia"/>
            <w:color w:val="000000"/>
            <w:szCs w:val="22"/>
          </w:rPr>
          <m:t>=</m:t>
        </m:r>
        <m:f>
          <m:fPr>
            <m:ctrlPr>
              <w:rPr>
                <w:rFonts w:ascii="Cambria Math" w:hAnsi="Cambria Math" w:cs="宋体"/>
                <w:i/>
                <w:color w:val="000000"/>
                <w:szCs w:val="22"/>
              </w:rPr>
            </m:ctrlPr>
          </m:fPr>
          <m:num>
            <m:r>
              <w:rPr>
                <w:rFonts w:ascii="Cambria Math" w:hAnsi="Cambria Math" w:cs="宋体"/>
                <w:color w:val="000000"/>
                <w:szCs w:val="22"/>
              </w:rPr>
              <m:t>∂</m:t>
            </m:r>
            <m:r>
              <w:rPr>
                <w:rFonts w:ascii="Cambria Math" w:hAnsi="Cambria Math" w:cs="宋体" w:hint="eastAsia"/>
                <w:color w:val="000000"/>
                <w:szCs w:val="22"/>
              </w:rPr>
              <m:t>y</m:t>
            </m:r>
          </m:num>
          <m:den>
            <m:r>
              <w:rPr>
                <w:rFonts w:ascii="Cambria Math" w:hAnsi="Cambria Math" w:cs="宋体"/>
                <w:color w:val="000000"/>
                <w:szCs w:val="22"/>
              </w:rPr>
              <m:t>∂</m:t>
            </m:r>
            <m:sSub>
              <m:sSubPr>
                <m:ctrlPr>
                  <w:rPr>
                    <w:rFonts w:ascii="Cambria Math" w:hAnsi="Cambria Math" w:cs="宋体"/>
                    <w:color w:val="000000"/>
                    <w:szCs w:val="22"/>
                  </w:rPr>
                </m:ctrlPr>
              </m:sSubPr>
              <m:e>
                <m:r>
                  <m:rPr>
                    <m:sty m:val="p"/>
                  </m:rPr>
                  <w:rPr>
                    <w:rFonts w:ascii="Cambria Math" w:hAnsi="Cambria Math" w:cs="宋体"/>
                    <w:color w:val="000000"/>
                    <w:szCs w:val="22"/>
                  </w:rPr>
                  <m:t>U</m:t>
                </m:r>
              </m:e>
              <m:sub>
                <m:r>
                  <m:rPr>
                    <m:sty m:val="p"/>
                  </m:rPr>
                  <w:rPr>
                    <w:rFonts w:ascii="Cambria Math" w:hAnsi="Cambria Math" w:cs="宋体" w:hint="eastAsia"/>
                    <w:color w:val="000000"/>
                    <w:szCs w:val="22"/>
                  </w:rPr>
                  <m:t>N</m:t>
                </m:r>
              </m:sub>
            </m:sSub>
          </m:den>
        </m:f>
        <m:r>
          <w:rPr>
            <w:rFonts w:ascii="Cambria Math" w:hAnsi="Cambria Math" w:cs="宋体" w:hint="eastAsia"/>
            <w:color w:val="000000"/>
            <w:szCs w:val="22"/>
          </w:rPr>
          <m:t>=</m:t>
        </m:r>
        <m:r>
          <w:rPr>
            <w:rFonts w:ascii="MS Mincho" w:eastAsia="MS Mincho" w:hAnsi="MS Mincho" w:cs="MS Mincho" w:hint="eastAsia"/>
            <w:color w:val="000000"/>
            <w:szCs w:val="22"/>
          </w:rPr>
          <m:t>-</m:t>
        </m:r>
        <m:r>
          <w:rPr>
            <w:rFonts w:ascii="Cambria Math" w:hAnsi="Cambria Math" w:cs="宋体" w:hint="eastAsia"/>
            <w:color w:val="000000"/>
            <w:szCs w:val="22"/>
          </w:rPr>
          <m:t>1</m:t>
        </m:r>
      </m:oMath>
      <w:r w:rsidR="00264AE9">
        <w:rPr>
          <w:rFonts w:ascii="宋体" w:hAnsi="宋体" w:cs="宋体" w:hint="eastAsia"/>
          <w:color w:val="000000"/>
          <w:szCs w:val="22"/>
        </w:rPr>
        <w:t xml:space="preserve">                      </w:t>
      </w:r>
    </w:p>
    <w:p w:rsidR="00D01CB2" w:rsidRDefault="00BE13C8" w:rsidP="00D4633B">
      <w:pPr>
        <w:spacing w:line="360" w:lineRule="auto"/>
        <w:contextualSpacing/>
        <w:rPr>
          <w:rFonts w:ascii="黑体" w:eastAsia="黑体" w:hAnsi="黑体" w:cs="宋体"/>
          <w:color w:val="000000"/>
          <w:sz w:val="24"/>
        </w:rPr>
      </w:pPr>
      <w:r w:rsidRPr="00732095">
        <w:rPr>
          <w:rFonts w:ascii="黑体" w:eastAsia="黑体" w:hAnsi="黑体" w:cs="宋体"/>
          <w:color w:val="000000"/>
          <w:sz w:val="24"/>
        </w:rPr>
        <w:t>C.</w:t>
      </w:r>
      <w:r w:rsidRPr="00732095">
        <w:rPr>
          <w:rFonts w:ascii="黑体" w:eastAsia="黑体" w:hAnsi="黑体" w:cs="宋体" w:hint="eastAsia"/>
          <w:color w:val="000000"/>
          <w:sz w:val="24"/>
        </w:rPr>
        <w:t>3</w:t>
      </w:r>
      <w:r w:rsidRPr="00732095">
        <w:rPr>
          <w:rFonts w:ascii="黑体" w:eastAsia="黑体" w:hAnsi="黑体" w:cs="宋体"/>
          <w:color w:val="000000"/>
          <w:sz w:val="24"/>
        </w:rPr>
        <w:t>标准不确定评定</w:t>
      </w:r>
    </w:p>
    <w:p w:rsidR="00264AE9" w:rsidRPr="00264AE9" w:rsidRDefault="00264AE9" w:rsidP="00264AE9">
      <w:pPr>
        <w:pStyle w:val="Default"/>
      </w:pPr>
      <w:r>
        <w:rPr>
          <w:rFonts w:hint="eastAsia"/>
        </w:rPr>
        <w:t>C.3.1</w:t>
      </w:r>
      <w:r>
        <w:rPr>
          <w:rFonts w:hint="eastAsia"/>
        </w:rPr>
        <w:t>以校准</w:t>
      </w:r>
      <w:r>
        <w:rPr>
          <w:rFonts w:hint="eastAsia"/>
        </w:rPr>
        <w:t>250.0V</w:t>
      </w:r>
      <w:r>
        <w:rPr>
          <w:rFonts w:hint="eastAsia"/>
        </w:rPr>
        <w:t>点电压误差为例，随机因素影响即测量重复性引入的不确定度分量</w:t>
      </w:r>
      <w:r>
        <w:rPr>
          <w:rFonts w:hint="eastAsia"/>
        </w:rPr>
        <w:t>u,</w:t>
      </w:r>
      <w:r>
        <w:rPr>
          <w:rFonts w:hint="eastAsia"/>
        </w:rPr>
        <w:t>认定其服从正态分布，用标准不确定度</w:t>
      </w:r>
      <w:r>
        <w:rPr>
          <w:rFonts w:hint="eastAsia"/>
        </w:rPr>
        <w:t>A</w:t>
      </w:r>
      <w:r>
        <w:rPr>
          <w:rFonts w:hint="eastAsia"/>
        </w:rPr>
        <w:t>类评定。记录</w:t>
      </w:r>
      <w:r>
        <w:rPr>
          <w:rFonts w:hint="eastAsia"/>
        </w:rPr>
        <w:t>10</w:t>
      </w:r>
      <w:r>
        <w:rPr>
          <w:rFonts w:hint="eastAsia"/>
        </w:rPr>
        <w:t>次测量数据</w:t>
      </w:r>
      <w:r>
        <w:rPr>
          <w:rFonts w:hint="eastAsia"/>
        </w:rPr>
        <w:t>:</w:t>
      </w:r>
    </w:p>
    <w:p w:rsidR="00D01CB2" w:rsidRPr="00DA4569" w:rsidRDefault="00264AE9" w:rsidP="00DA4569">
      <w:pPr>
        <w:pStyle w:val="Default"/>
      </w:pPr>
      <w:r>
        <w:rPr>
          <w:rFonts w:cstheme="minorBidi" w:hint="eastAsia"/>
          <w:szCs w:val="22"/>
        </w:rPr>
        <w:t>2</w:t>
      </w:r>
      <w:r w:rsidRPr="00DA4569">
        <w:rPr>
          <w:rFonts w:hint="eastAsia"/>
        </w:rPr>
        <w:t>50.5</w:t>
      </w:r>
      <w:r w:rsidRPr="00DA4569">
        <w:rPr>
          <w:rFonts w:hint="eastAsia"/>
        </w:rPr>
        <w:t>、</w:t>
      </w:r>
      <w:r>
        <w:rPr>
          <w:rFonts w:hint="eastAsia"/>
        </w:rPr>
        <w:t>250.5V</w:t>
      </w:r>
      <w:r w:rsidRPr="00DA4569">
        <w:rPr>
          <w:rFonts w:hint="eastAsia"/>
        </w:rPr>
        <w:t>、</w:t>
      </w:r>
      <w:r>
        <w:rPr>
          <w:rFonts w:hint="eastAsia"/>
        </w:rPr>
        <w:t>250.6V</w:t>
      </w:r>
      <w:r w:rsidRPr="00DA4569">
        <w:rPr>
          <w:rFonts w:hint="eastAsia"/>
        </w:rPr>
        <w:t>、</w:t>
      </w:r>
      <w:r>
        <w:rPr>
          <w:rFonts w:hint="eastAsia"/>
        </w:rPr>
        <w:t>250.5V</w:t>
      </w:r>
      <w:r w:rsidRPr="00DA4569">
        <w:rPr>
          <w:rFonts w:hint="eastAsia"/>
        </w:rPr>
        <w:t>、</w:t>
      </w:r>
      <w:r>
        <w:rPr>
          <w:rFonts w:hint="eastAsia"/>
        </w:rPr>
        <w:t>250.6V</w:t>
      </w:r>
      <w:r w:rsidRPr="00DA4569">
        <w:rPr>
          <w:rFonts w:hint="eastAsia"/>
        </w:rPr>
        <w:t>、</w:t>
      </w:r>
      <w:r>
        <w:rPr>
          <w:rFonts w:hint="eastAsia"/>
        </w:rPr>
        <w:t>250.5V</w:t>
      </w:r>
      <w:r w:rsidRPr="00DA4569">
        <w:rPr>
          <w:rFonts w:hint="eastAsia"/>
        </w:rPr>
        <w:t>、</w:t>
      </w:r>
      <w:r>
        <w:rPr>
          <w:rFonts w:hint="eastAsia"/>
        </w:rPr>
        <w:t>250.4V</w:t>
      </w:r>
      <w:r w:rsidRPr="00DA4569">
        <w:rPr>
          <w:rFonts w:hint="eastAsia"/>
        </w:rPr>
        <w:t>、</w:t>
      </w:r>
      <w:r>
        <w:rPr>
          <w:rFonts w:hint="eastAsia"/>
        </w:rPr>
        <w:t>250.4V</w:t>
      </w:r>
      <w:r w:rsidRPr="00DA4569">
        <w:rPr>
          <w:rFonts w:hint="eastAsia"/>
        </w:rPr>
        <w:t>、</w:t>
      </w:r>
      <w:r>
        <w:rPr>
          <w:rFonts w:hint="eastAsia"/>
        </w:rPr>
        <w:t>250.5V</w:t>
      </w:r>
      <w:r w:rsidRPr="00DA4569">
        <w:rPr>
          <w:rFonts w:hint="eastAsia"/>
        </w:rPr>
        <w:t>、</w:t>
      </w:r>
      <w:r>
        <w:rPr>
          <w:rFonts w:hint="eastAsia"/>
        </w:rPr>
        <w:t>250.5V</w:t>
      </w:r>
      <w:r w:rsidR="00DA4569" w:rsidRPr="00DA4569">
        <w:rPr>
          <w:rFonts w:hint="eastAsia"/>
        </w:rPr>
        <w:t>，示值误差，</w:t>
      </w:r>
      <w:r w:rsidR="00DA4569" w:rsidRPr="00DA4569">
        <w:rPr>
          <w:rFonts w:hint="eastAsia"/>
        </w:rPr>
        <w:t xml:space="preserve">-0.5 </w:t>
      </w:r>
      <w:r w:rsidR="00DA4569">
        <w:rPr>
          <w:rFonts w:hint="eastAsia"/>
        </w:rPr>
        <w:t>V</w:t>
      </w:r>
      <w:r w:rsidR="00DA4569" w:rsidRPr="00DA4569">
        <w:rPr>
          <w:rFonts w:hint="eastAsia"/>
        </w:rPr>
        <w:t>、</w:t>
      </w:r>
      <w:r w:rsidR="00DA4569" w:rsidRPr="00DA4569">
        <w:rPr>
          <w:rFonts w:hint="eastAsia"/>
        </w:rPr>
        <w:t xml:space="preserve">-0.5 </w:t>
      </w:r>
      <w:r w:rsidR="00DA4569">
        <w:rPr>
          <w:rFonts w:hint="eastAsia"/>
        </w:rPr>
        <w:t>V</w:t>
      </w:r>
      <w:r w:rsidR="00DA4569" w:rsidRPr="00DA4569">
        <w:rPr>
          <w:rFonts w:hint="eastAsia"/>
        </w:rPr>
        <w:t>、</w:t>
      </w:r>
      <w:r w:rsidR="00DA4569" w:rsidRPr="00DA4569">
        <w:rPr>
          <w:rFonts w:hint="eastAsia"/>
        </w:rPr>
        <w:t xml:space="preserve">-0.6 </w:t>
      </w:r>
      <w:r w:rsidR="00DA4569">
        <w:rPr>
          <w:rFonts w:hint="eastAsia"/>
        </w:rPr>
        <w:t>V</w:t>
      </w:r>
      <w:r w:rsidR="00DA4569" w:rsidRPr="00DA4569">
        <w:rPr>
          <w:rFonts w:hint="eastAsia"/>
        </w:rPr>
        <w:t>、</w:t>
      </w:r>
      <w:r w:rsidR="00DA4569" w:rsidRPr="00DA4569">
        <w:rPr>
          <w:rFonts w:hint="eastAsia"/>
        </w:rPr>
        <w:t xml:space="preserve">-0.5 </w:t>
      </w:r>
      <w:r w:rsidR="00DA4569">
        <w:rPr>
          <w:rFonts w:hint="eastAsia"/>
        </w:rPr>
        <w:t>V</w:t>
      </w:r>
      <w:r w:rsidR="00DA4569" w:rsidRPr="00DA4569">
        <w:rPr>
          <w:rFonts w:hint="eastAsia"/>
        </w:rPr>
        <w:t>、</w:t>
      </w:r>
      <w:r w:rsidR="00DA4569" w:rsidRPr="00DA4569">
        <w:rPr>
          <w:rFonts w:hint="eastAsia"/>
        </w:rPr>
        <w:t xml:space="preserve">-0.6 </w:t>
      </w:r>
      <w:r w:rsidR="00DA4569">
        <w:rPr>
          <w:rFonts w:hint="eastAsia"/>
        </w:rPr>
        <w:t>V</w:t>
      </w:r>
      <w:r w:rsidR="00DA4569" w:rsidRPr="00DA4569">
        <w:rPr>
          <w:rFonts w:hint="eastAsia"/>
        </w:rPr>
        <w:t>、</w:t>
      </w:r>
      <w:r w:rsidR="00DA4569" w:rsidRPr="00DA4569">
        <w:rPr>
          <w:rFonts w:hint="eastAsia"/>
        </w:rPr>
        <w:t xml:space="preserve">-0.5 </w:t>
      </w:r>
      <w:r w:rsidR="00DA4569">
        <w:rPr>
          <w:rFonts w:hint="eastAsia"/>
        </w:rPr>
        <w:t>V</w:t>
      </w:r>
      <w:r w:rsidR="00DA4569" w:rsidRPr="00DA4569">
        <w:rPr>
          <w:rFonts w:hint="eastAsia"/>
        </w:rPr>
        <w:t>、</w:t>
      </w:r>
      <w:r w:rsidR="00DA4569" w:rsidRPr="00DA4569">
        <w:rPr>
          <w:rFonts w:hint="eastAsia"/>
        </w:rPr>
        <w:t xml:space="preserve">-0.4 </w:t>
      </w:r>
      <w:r w:rsidR="00DA4569">
        <w:rPr>
          <w:rFonts w:hint="eastAsia"/>
        </w:rPr>
        <w:t>V</w:t>
      </w:r>
      <w:r w:rsidR="00DA4569" w:rsidRPr="00DA4569">
        <w:rPr>
          <w:rFonts w:hint="eastAsia"/>
        </w:rPr>
        <w:t>、</w:t>
      </w:r>
      <w:r w:rsidR="00DA4569" w:rsidRPr="00DA4569">
        <w:rPr>
          <w:rFonts w:hint="eastAsia"/>
        </w:rPr>
        <w:t xml:space="preserve">-0.4 </w:t>
      </w:r>
      <w:r w:rsidR="00DA4569">
        <w:rPr>
          <w:rFonts w:hint="eastAsia"/>
        </w:rPr>
        <w:t>V</w:t>
      </w:r>
      <w:r w:rsidR="00DA4569" w:rsidRPr="00DA4569">
        <w:rPr>
          <w:rFonts w:hint="eastAsia"/>
        </w:rPr>
        <w:t>、</w:t>
      </w:r>
      <w:r w:rsidR="00DA4569" w:rsidRPr="00DA4569">
        <w:rPr>
          <w:rFonts w:hint="eastAsia"/>
        </w:rPr>
        <w:t xml:space="preserve">-0.5 </w:t>
      </w:r>
      <w:r w:rsidR="00DA4569">
        <w:rPr>
          <w:rFonts w:hint="eastAsia"/>
        </w:rPr>
        <w:t>V</w:t>
      </w:r>
      <w:r w:rsidR="00DA4569" w:rsidRPr="00DA4569">
        <w:rPr>
          <w:rFonts w:hint="eastAsia"/>
        </w:rPr>
        <w:t>、</w:t>
      </w:r>
      <w:r w:rsidR="00DA4569" w:rsidRPr="00DA4569">
        <w:rPr>
          <w:rFonts w:hint="eastAsia"/>
        </w:rPr>
        <w:t xml:space="preserve">-0.5 </w:t>
      </w:r>
      <w:r w:rsidR="00DA4569">
        <w:rPr>
          <w:rFonts w:hint="eastAsia"/>
        </w:rPr>
        <w:t>V</w:t>
      </w:r>
      <w:r w:rsidR="00DA4569" w:rsidRPr="00DA4569">
        <w:rPr>
          <w:rFonts w:hint="eastAsia"/>
        </w:rPr>
        <w:t>。</w:t>
      </w:r>
    </w:p>
    <w:p w:rsidR="00D01CB2" w:rsidRDefault="00BE13C8" w:rsidP="00DA4569">
      <w:pPr>
        <w:pStyle w:val="Default"/>
        <w:rPr>
          <w:rFonts w:ascii="AIHTJB+SymbolMT" w:hAnsi="AIHTJB+SymbolMT" w:cs="AIHTJB+SymbolMT"/>
          <w:spacing w:val="-1"/>
          <w:szCs w:val="22"/>
        </w:rPr>
      </w:pPr>
      <w:r w:rsidRPr="00DA4569">
        <w:rPr>
          <w:rFonts w:hint="eastAsia"/>
        </w:rPr>
        <w:t>用单次测量结果的实验标准偏差表征测量的重复性，则有</w:t>
      </w:r>
      <m:oMath>
        <m:r>
          <m:rPr>
            <m:sty m:val="p"/>
          </m:rPr>
          <w:rPr>
            <w:rFonts w:ascii="Cambria Math" w:hAnsi="Cambria Math" w:hint="eastAsia"/>
          </w:rPr>
          <m:t>S=</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m:rPr>
                    <m:sty m:val="p"/>
                  </m:rPr>
                  <w:rPr>
                    <w:rFonts w:ascii="Cambria Math" w:hAnsi="Cambria Math"/>
                  </w:rPr>
                  <m:t>n-1</m:t>
                </m:r>
              </m:den>
            </m:f>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10</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x</m:t>
                            </m:r>
                          </m:e>
                        </m:acc>
                      </m:e>
                    </m:d>
                  </m:e>
                  <m:sup>
                    <m:r>
                      <m:rPr>
                        <m:sty m:val="p"/>
                      </m:rPr>
                      <w:rPr>
                        <w:rFonts w:ascii="Cambria Math" w:hAnsi="Cambria Math"/>
                      </w:rPr>
                      <m:t>2</m:t>
                    </m:r>
                  </m:sup>
                </m:sSup>
              </m:e>
            </m:nary>
          </m:e>
        </m:rad>
        <m:r>
          <m:rPr>
            <m:sty m:val="p"/>
          </m:rPr>
          <w:rPr>
            <w:rFonts w:ascii="Cambria Math" w:hAnsi="Cambria Math" w:cstheme="minorBidi"/>
            <w:spacing w:val="-1"/>
            <w:szCs w:val="22"/>
          </w:rPr>
          <m:t>=0.</m:t>
        </m:r>
        <m:r>
          <m:rPr>
            <m:sty m:val="p"/>
          </m:rPr>
          <w:rPr>
            <w:rFonts w:ascii="Cambria Math" w:hAnsi="Cambria Math" w:cstheme="minorBidi" w:hint="eastAsia"/>
            <w:spacing w:val="-1"/>
            <w:szCs w:val="22"/>
          </w:rPr>
          <m:t>10</m:t>
        </m:r>
        <m:r>
          <m:rPr>
            <m:sty m:val="p"/>
          </m:rPr>
          <w:rPr>
            <w:rFonts w:ascii="Cambria Math" w:hAnsi="Cambria Math" w:cstheme="minorBidi"/>
            <w:spacing w:val="-1"/>
            <w:szCs w:val="22"/>
          </w:rPr>
          <m:t>kV</m:t>
        </m:r>
      </m:oMath>
      <w:r>
        <w:rPr>
          <w:rFonts w:ascii="宋体" w:hAnsi="宋体" w:cs="宋体" w:hint="eastAsia"/>
          <w:spacing w:val="2"/>
          <w:szCs w:val="22"/>
        </w:rPr>
        <w:t>，</w:t>
      </w:r>
      <w:r>
        <w:rPr>
          <w:rFonts w:ascii="宋体" w:hAnsi="宋体" w:cs="宋体" w:hint="eastAsia"/>
          <w:szCs w:val="22"/>
        </w:rPr>
        <w:t>则测量重复性</w:t>
      </w:r>
      <w:r>
        <w:rPr>
          <w:rFonts w:ascii="宋体" w:hAnsi="宋体" w:cs="宋体"/>
          <w:szCs w:val="22"/>
        </w:rPr>
        <w:t>引入的不确定度</w:t>
      </w:r>
      <m:oMath>
        <m:sSub>
          <m:sSubPr>
            <m:ctrlPr>
              <w:rPr>
                <w:rFonts w:ascii="Cambria Math" w:hAnsi="Cambria Math" w:cstheme="minorBidi"/>
                <w:spacing w:val="-1"/>
                <w:szCs w:val="22"/>
              </w:rPr>
            </m:ctrlPr>
          </m:sSubPr>
          <m:e>
            <m:r>
              <w:rPr>
                <w:rFonts w:ascii="Cambria Math" w:hAnsi="Cambria Math" w:cstheme="minorBidi"/>
                <w:spacing w:val="-1"/>
                <w:szCs w:val="22"/>
              </w:rPr>
              <m:t>u</m:t>
            </m:r>
          </m:e>
          <m:sub>
            <m:r>
              <w:rPr>
                <w:rFonts w:ascii="Cambria Math" w:hAnsi="Cambria Math" w:cstheme="minorBidi"/>
                <w:spacing w:val="-1"/>
                <w:szCs w:val="22"/>
              </w:rPr>
              <m:t>1</m:t>
            </m:r>
          </m:sub>
        </m:sSub>
      </m:oMath>
      <w:r>
        <w:rPr>
          <w:rFonts w:ascii="AIHTJB+SymbolMT" w:hAnsi="AIHTJB+SymbolMT" w:cs="AIHTJB+SymbolMT" w:hint="eastAsia"/>
          <w:szCs w:val="22"/>
        </w:rPr>
        <w:t>=</w:t>
      </w:r>
      <m:oMath>
        <m:r>
          <m:rPr>
            <m:sty m:val="p"/>
          </m:rPr>
          <w:rPr>
            <w:rFonts w:ascii="Cambria Math" w:hAnsi="Cambria Math" w:cstheme="minorBidi" w:hint="eastAsia"/>
            <w:spacing w:val="-1"/>
            <w:szCs w:val="22"/>
          </w:rPr>
          <m:t xml:space="preserve"> </m:t>
        </m:r>
        <m:r>
          <w:rPr>
            <w:rFonts w:ascii="Cambria Math" w:hAnsi="Cambria Math" w:cstheme="minorBidi" w:hint="eastAsia"/>
            <w:spacing w:val="-1"/>
            <w:szCs w:val="22"/>
          </w:rPr>
          <m:t>S</m:t>
        </m:r>
        <m:r>
          <w:rPr>
            <w:rFonts w:ascii="Cambria Math" w:hAnsi="Cambria Math" w:cstheme="minorBidi"/>
            <w:spacing w:val="-1"/>
            <w:szCs w:val="22"/>
          </w:rPr>
          <m:t>=</m:t>
        </m:r>
        <m:r>
          <m:rPr>
            <m:sty m:val="p"/>
          </m:rPr>
          <w:rPr>
            <w:rFonts w:ascii="Cambria Math" w:hAnsi="Cambria Math" w:cstheme="minorBidi"/>
            <w:spacing w:val="-1"/>
            <w:szCs w:val="22"/>
          </w:rPr>
          <m:t>0.</m:t>
        </m:r>
        <m:r>
          <m:rPr>
            <m:sty m:val="p"/>
          </m:rPr>
          <w:rPr>
            <w:rFonts w:ascii="Cambria Math" w:hAnsi="Cambria Math" w:cstheme="minorBidi" w:hint="eastAsia"/>
            <w:spacing w:val="-1"/>
            <w:szCs w:val="22"/>
          </w:rPr>
          <m:t>10</m:t>
        </m:r>
        <m:r>
          <m:rPr>
            <m:sty m:val="p"/>
          </m:rPr>
          <w:rPr>
            <w:rFonts w:ascii="Cambria Math" w:hAnsi="Cambria Math" w:cstheme="minorBidi"/>
            <w:szCs w:val="22"/>
          </w:rPr>
          <m:t>kV</m:t>
        </m:r>
      </m:oMath>
    </w:p>
    <w:p w:rsidR="00264AE9" w:rsidRDefault="00264AE9" w:rsidP="00264AE9">
      <w:pPr>
        <w:pStyle w:val="Default"/>
      </w:pPr>
      <w:r>
        <w:rPr>
          <w:rFonts w:hint="eastAsia"/>
        </w:rPr>
        <w:lastRenderedPageBreak/>
        <w:t>C.3.2</w:t>
      </w:r>
      <w:r>
        <w:rPr>
          <w:rFonts w:hint="eastAsia"/>
        </w:rPr>
        <w:t>被校交流电压示值的不确定度即示值分辨力所引入的不确定度</w:t>
      </w:r>
      <m:oMath>
        <m:sSub>
          <m:sSubPr>
            <m:ctrlPr>
              <w:rPr>
                <w:rFonts w:ascii="Cambria Math" w:hAnsi="Cambria Math"/>
              </w:rPr>
            </m:ctrlPr>
          </m:sSubPr>
          <m:e>
            <m:r>
              <w:rPr>
                <w:rFonts w:ascii="Cambria Math" w:hAnsi="Cambria Math"/>
              </w:rPr>
              <m:t>u</m:t>
            </m:r>
          </m:e>
          <m:sub>
            <m:r>
              <w:rPr>
                <w:rFonts w:ascii="Cambria Math" w:hAnsi="Cambria Math" w:hint="eastAsia"/>
              </w:rPr>
              <m:t>2</m:t>
            </m:r>
          </m:sub>
        </m:sSub>
      </m:oMath>
      <w:r>
        <w:rPr>
          <w:rFonts w:hint="eastAsia"/>
        </w:rPr>
        <w:t>，认定其服从矩形分布，用标准不确定度</w:t>
      </w:r>
      <w:r>
        <w:rPr>
          <w:rFonts w:hint="eastAsia"/>
        </w:rPr>
        <w:t>B</w:t>
      </w:r>
      <w:r>
        <w:rPr>
          <w:rFonts w:hint="eastAsia"/>
        </w:rPr>
        <w:t>类评定</w:t>
      </w:r>
      <w:r>
        <w:rPr>
          <w:rFonts w:hint="eastAsia"/>
        </w:rPr>
        <w:t>:</w:t>
      </w:r>
    </w:p>
    <w:p w:rsidR="00DA4569" w:rsidRDefault="007A6229" w:rsidP="00264AE9">
      <w:pPr>
        <w:pStyle w:val="Default"/>
      </w:pPr>
      <m:oMathPara>
        <m:oMath>
          <m:sSub>
            <m:sSubPr>
              <m:ctrlPr>
                <w:rPr>
                  <w:rFonts w:ascii="Cambria Math" w:hAnsi="Cambria Math"/>
                </w:rPr>
              </m:ctrlPr>
            </m:sSubPr>
            <m:e>
              <m:r>
                <w:rPr>
                  <w:rFonts w:ascii="Cambria Math" w:hAnsi="Cambria Math"/>
                </w:rPr>
                <m:t>u</m:t>
              </m:r>
            </m:e>
            <m:sub>
              <m:r>
                <w:rPr>
                  <w:rFonts w:ascii="Cambria Math" w:hAnsi="Cambria Math" w:hint="eastAsia"/>
                </w:rPr>
                <m:t>2</m:t>
              </m:r>
            </m:sub>
          </m:sSub>
          <m:r>
            <w:rPr>
              <w:rFonts w:ascii="Cambria Math" w:hAnsi="Cambria Math"/>
            </w:rPr>
            <m:t>=</m:t>
          </m:r>
          <m:f>
            <m:fPr>
              <m:ctrlPr>
                <w:rPr>
                  <w:rFonts w:ascii="Cambria Math" w:hAnsi="Cambria Math"/>
                  <w:i/>
                </w:rPr>
              </m:ctrlPr>
            </m:fPr>
            <m:num>
              <m:r>
                <w:rPr>
                  <w:rFonts w:ascii="Cambria Math" w:hAnsi="Cambria Math" w:hint="eastAsia"/>
                </w:rPr>
                <m:t>0.1</m:t>
              </m:r>
            </m:num>
            <m:den>
              <m:r>
                <w:rPr>
                  <w:rFonts w:ascii="Cambria Math" w:hAnsi="Cambria Math" w:hint="eastAsia"/>
                </w:rPr>
                <m:t>2</m:t>
              </m:r>
              <m:rad>
                <m:radPr>
                  <m:degHide m:val="1"/>
                  <m:ctrlPr>
                    <w:rPr>
                      <w:rFonts w:ascii="Cambria Math" w:hAnsi="Cambria Math"/>
                      <w:i/>
                    </w:rPr>
                  </m:ctrlPr>
                </m:radPr>
                <m:deg/>
                <m:e>
                  <m:r>
                    <w:rPr>
                      <w:rFonts w:ascii="Cambria Math" w:hAnsi="Cambria Math"/>
                    </w:rPr>
                    <m:t>3</m:t>
                  </m:r>
                </m:e>
              </m:rad>
            </m:den>
          </m:f>
          <m:r>
            <w:rPr>
              <w:rFonts w:ascii="Cambria Math" w:hAnsi="Cambria Math" w:hint="eastAsia"/>
            </w:rPr>
            <m:t>=0.03V</m:t>
          </m:r>
        </m:oMath>
      </m:oMathPara>
    </w:p>
    <w:p w:rsidR="00264AE9" w:rsidRDefault="00264AE9" w:rsidP="00264AE9">
      <w:pPr>
        <w:pStyle w:val="Default"/>
      </w:pPr>
      <w:r>
        <w:rPr>
          <w:rFonts w:hint="eastAsia"/>
        </w:rPr>
        <w:t>C.3.3</w:t>
      </w:r>
      <w:r>
        <w:rPr>
          <w:rFonts w:hint="eastAsia"/>
        </w:rPr>
        <w:t>由数字功率计测得的实际值引入的标准不确定度</w:t>
      </w:r>
      <m:oMath>
        <m:sSub>
          <m:sSubPr>
            <m:ctrlPr>
              <w:rPr>
                <w:rFonts w:ascii="Cambria Math" w:hAnsi="Cambria Math"/>
              </w:rPr>
            </m:ctrlPr>
          </m:sSubPr>
          <m:e>
            <m:r>
              <w:rPr>
                <w:rFonts w:ascii="Cambria Math" w:hAnsi="Cambria Math"/>
              </w:rPr>
              <m:t>u</m:t>
            </m:r>
          </m:e>
          <m:sub>
            <m:r>
              <w:rPr>
                <w:rFonts w:ascii="Cambria Math" w:hAnsi="Cambria Math" w:hint="eastAsia"/>
              </w:rPr>
              <m:t>3</m:t>
            </m:r>
          </m:sub>
        </m:sSub>
      </m:oMath>
      <w:r>
        <w:rPr>
          <w:rFonts w:hint="eastAsia"/>
        </w:rPr>
        <w:t>，认定服从矩形分布，用标准不确定度</w:t>
      </w:r>
      <w:r>
        <w:rPr>
          <w:rFonts w:hint="eastAsia"/>
        </w:rPr>
        <w:t>B</w:t>
      </w:r>
      <w:r>
        <w:rPr>
          <w:rFonts w:hint="eastAsia"/>
        </w:rPr>
        <w:t>类评定</w:t>
      </w:r>
      <w:r>
        <w:rPr>
          <w:rFonts w:hint="eastAsia"/>
        </w:rPr>
        <w:t>:</w:t>
      </w:r>
    </w:p>
    <w:p w:rsidR="00D01CB2" w:rsidRPr="00DA4569" w:rsidRDefault="007A6229" w:rsidP="00DA4569">
      <w:pPr>
        <w:pStyle w:val="Default"/>
      </w:pPr>
      <m:oMathPara>
        <m:oMath>
          <m:sSub>
            <m:sSubPr>
              <m:ctrlPr>
                <w:rPr>
                  <w:rFonts w:ascii="Cambria Math" w:hAnsi="Cambria Math"/>
                </w:rPr>
              </m:ctrlPr>
            </m:sSubPr>
            <m:e>
              <m:r>
                <w:rPr>
                  <w:rFonts w:ascii="Cambria Math" w:hAnsi="Cambria Math"/>
                </w:rPr>
                <m:t>u</m:t>
              </m:r>
            </m:e>
            <m:sub>
              <m:r>
                <w:rPr>
                  <w:rFonts w:ascii="Cambria Math" w:hAnsi="Cambria Math" w:hint="eastAsia"/>
                </w:rPr>
                <m:t>3</m:t>
              </m:r>
            </m:sub>
          </m:sSub>
          <m:r>
            <w:rPr>
              <w:rFonts w:ascii="Cambria Math" w:hAnsi="Cambria Math"/>
            </w:rPr>
            <m:t>=</m:t>
          </m:r>
          <m:f>
            <m:fPr>
              <m:ctrlPr>
                <w:rPr>
                  <w:rFonts w:ascii="Cambria Math" w:hAnsi="Cambria Math"/>
                  <w:i/>
                </w:rPr>
              </m:ctrlPr>
            </m:fPr>
            <m:num>
              <m:r>
                <w:rPr>
                  <w:rFonts w:ascii="Cambria Math" w:hAnsi="Cambria Math" w:hint="eastAsia"/>
                </w:rPr>
                <m:t>250.2</m:t>
              </m:r>
              <m:r>
                <w:rPr>
                  <w:rFonts w:ascii="Cambria Math" w:hAnsi="Cambria Math" w:hint="eastAsia"/>
                </w:rPr>
                <m:t>×</m:t>
              </m:r>
              <m:r>
                <w:rPr>
                  <w:rFonts w:ascii="Cambria Math" w:hAnsi="Cambria Math" w:hint="eastAsia"/>
                </w:rPr>
                <m:t>0.02%</m:t>
              </m:r>
            </m:num>
            <m:den>
              <m:rad>
                <m:radPr>
                  <m:degHide m:val="1"/>
                  <m:ctrlPr>
                    <w:rPr>
                      <w:rFonts w:ascii="Cambria Math" w:hAnsi="Cambria Math"/>
                      <w:i/>
                    </w:rPr>
                  </m:ctrlPr>
                </m:radPr>
                <m:deg/>
                <m:e>
                  <m:r>
                    <w:rPr>
                      <w:rFonts w:ascii="Cambria Math" w:hAnsi="Cambria Math"/>
                    </w:rPr>
                    <m:t>3</m:t>
                  </m:r>
                </m:e>
              </m:rad>
            </m:den>
          </m:f>
          <m:r>
            <w:rPr>
              <w:rFonts w:ascii="Cambria Math" w:hAnsi="Cambria Math" w:hint="eastAsia"/>
            </w:rPr>
            <m:t>=0.03V</m:t>
          </m:r>
        </m:oMath>
      </m:oMathPara>
    </w:p>
    <w:p w:rsidR="00D01CB2" w:rsidRPr="00FB6953" w:rsidRDefault="00BE13C8" w:rsidP="00D4633B">
      <w:pPr>
        <w:spacing w:line="360" w:lineRule="auto"/>
        <w:ind w:left="199"/>
        <w:rPr>
          <w:rFonts w:ascii="黑体" w:eastAsia="黑体" w:hAnsi="黑体" w:cs="OPAQJI+TimesNewRomanPSMT"/>
          <w:color w:val="000000"/>
          <w:spacing w:val="2"/>
          <w:szCs w:val="22"/>
        </w:rPr>
      </w:pPr>
      <w:r w:rsidRPr="00FB6953">
        <w:rPr>
          <w:rFonts w:ascii="黑体" w:eastAsia="黑体" w:hAnsi="黑体" w:cs="OPAQJI+TimesNewRomanPSMT"/>
          <w:color w:val="000000"/>
          <w:spacing w:val="2"/>
          <w:szCs w:val="22"/>
        </w:rPr>
        <w:t>C.</w:t>
      </w:r>
      <w:r w:rsidR="00732095">
        <w:rPr>
          <w:rFonts w:ascii="黑体" w:eastAsia="黑体" w:hAnsi="黑体" w:cs="OPAQJI+TimesNewRomanPSMT" w:hint="eastAsia"/>
          <w:color w:val="000000"/>
          <w:spacing w:val="2"/>
          <w:szCs w:val="22"/>
        </w:rPr>
        <w:t>4</w:t>
      </w:r>
      <w:r w:rsidRPr="00FB6953">
        <w:rPr>
          <w:rFonts w:ascii="黑体" w:eastAsia="黑体" w:hAnsi="黑体" w:cs="OPAQJI+TimesNewRomanPSMT"/>
          <w:color w:val="000000"/>
          <w:spacing w:val="2"/>
          <w:szCs w:val="22"/>
        </w:rPr>
        <w:t>标准不确定度分量一览表，见表4</w:t>
      </w:r>
    </w:p>
    <w:tbl>
      <w:tblPr>
        <w:tblStyle w:val="af0"/>
        <w:tblW w:w="0" w:type="auto"/>
        <w:tblLook w:val="04A0" w:firstRow="1" w:lastRow="0" w:firstColumn="1" w:lastColumn="0" w:noHBand="0" w:noVBand="1"/>
      </w:tblPr>
      <w:tblGrid>
        <w:gridCol w:w="2130"/>
        <w:gridCol w:w="2130"/>
        <w:gridCol w:w="2131"/>
        <w:gridCol w:w="2131"/>
      </w:tblGrid>
      <w:tr w:rsidR="00DA4569">
        <w:tc>
          <w:tcPr>
            <w:tcW w:w="2130" w:type="dxa"/>
          </w:tcPr>
          <w:tbl>
            <w:tblPr>
              <w:tblW w:w="0" w:type="auto"/>
              <w:tblLook w:val="04A0" w:firstRow="1" w:lastRow="0" w:firstColumn="1" w:lastColumn="0" w:noHBand="0" w:noVBand="1"/>
            </w:tblPr>
            <w:tblGrid>
              <w:gridCol w:w="1476"/>
            </w:tblGrid>
            <w:tr w:rsidR="00DA4569" w:rsidTr="00084C73">
              <w:trPr>
                <w:trHeight w:val="105"/>
              </w:trPr>
              <w:tc>
                <w:tcPr>
                  <w:tcW w:w="0" w:type="auto"/>
                </w:tcPr>
                <w:p w:rsidR="00DA4569" w:rsidRDefault="00DA4569" w:rsidP="00084C73">
                  <w:pPr>
                    <w:autoSpaceDE w:val="0"/>
                    <w:autoSpaceDN w:val="0"/>
                    <w:adjustRightInd w:val="0"/>
                    <w:spacing w:line="360" w:lineRule="auto"/>
                    <w:jc w:val="left"/>
                    <w:rPr>
                      <w:rFonts w:ascii="宋体" w:hAnsi="Times New Roman" w:cs="宋体"/>
                      <w:color w:val="000000"/>
                      <w:kern w:val="0"/>
                      <w:szCs w:val="21"/>
                    </w:rPr>
                  </w:pPr>
                  <w:r>
                    <w:rPr>
                      <w:rFonts w:ascii="宋体" w:hAnsi="Times New Roman" w:cs="宋体" w:hint="eastAsia"/>
                      <w:color w:val="000000"/>
                      <w:kern w:val="0"/>
                      <w:szCs w:val="21"/>
                    </w:rPr>
                    <w:t>不确定度来源</w:t>
                  </w:r>
                  <w:r>
                    <w:rPr>
                      <w:rFonts w:ascii="宋体" w:hAnsi="Times New Roman" w:cs="宋体"/>
                      <w:color w:val="000000"/>
                      <w:kern w:val="0"/>
                      <w:szCs w:val="21"/>
                    </w:rPr>
                    <w:t xml:space="preserve"> </w:t>
                  </w:r>
                </w:p>
              </w:tc>
            </w:tr>
          </w:tbl>
          <w:p w:rsidR="00DA4569" w:rsidRDefault="00DA4569" w:rsidP="00084C73">
            <w:pPr>
              <w:pStyle w:val="Default"/>
              <w:spacing w:line="360" w:lineRule="auto"/>
            </w:pPr>
          </w:p>
        </w:tc>
        <w:tc>
          <w:tcPr>
            <w:tcW w:w="2130" w:type="dxa"/>
          </w:tcPr>
          <w:p w:rsidR="00DA4569" w:rsidRDefault="00DA4569" w:rsidP="00DA4569">
            <w:pPr>
              <w:pStyle w:val="Default"/>
              <w:spacing w:line="360" w:lineRule="auto"/>
              <w:jc w:val="center"/>
            </w:pPr>
            <w:r>
              <w:rPr>
                <w:rFonts w:hint="eastAsia"/>
              </w:rPr>
              <w:t>概率分布</w:t>
            </w:r>
          </w:p>
        </w:tc>
        <w:tc>
          <w:tcPr>
            <w:tcW w:w="2131" w:type="dxa"/>
          </w:tcPr>
          <w:tbl>
            <w:tblPr>
              <w:tblW w:w="0" w:type="auto"/>
              <w:tblLook w:val="04A0" w:firstRow="1" w:lastRow="0" w:firstColumn="1" w:lastColumn="0" w:noHBand="0" w:noVBand="1"/>
            </w:tblPr>
            <w:tblGrid>
              <w:gridCol w:w="1056"/>
            </w:tblGrid>
            <w:tr w:rsidR="00DA4569">
              <w:trPr>
                <w:trHeight w:val="105"/>
              </w:trPr>
              <w:tc>
                <w:tcPr>
                  <w:tcW w:w="0" w:type="auto"/>
                </w:tcPr>
                <w:p w:rsidR="00DA4569" w:rsidRDefault="00DA4569" w:rsidP="00D4633B">
                  <w:pPr>
                    <w:autoSpaceDE w:val="0"/>
                    <w:autoSpaceDN w:val="0"/>
                    <w:adjustRightInd w:val="0"/>
                    <w:spacing w:line="360" w:lineRule="auto"/>
                    <w:jc w:val="left"/>
                    <w:rPr>
                      <w:rFonts w:ascii="宋体" w:hAnsi="Times New Roman" w:cs="宋体"/>
                      <w:color w:val="000000"/>
                      <w:kern w:val="0"/>
                      <w:szCs w:val="21"/>
                    </w:rPr>
                  </w:pPr>
                  <w:r>
                    <w:rPr>
                      <w:rFonts w:ascii="宋体" w:hAnsi="Times New Roman" w:cs="宋体" w:hint="eastAsia"/>
                      <w:color w:val="000000"/>
                      <w:kern w:val="0"/>
                      <w:szCs w:val="21"/>
                    </w:rPr>
                    <w:t>灵敏系数</w:t>
                  </w:r>
                  <w:r>
                    <w:rPr>
                      <w:rFonts w:ascii="宋体" w:hAnsi="Times New Roman" w:cs="宋体"/>
                      <w:color w:val="000000"/>
                      <w:kern w:val="0"/>
                      <w:szCs w:val="21"/>
                    </w:rPr>
                    <w:t xml:space="preserve"> </w:t>
                  </w:r>
                </w:p>
              </w:tc>
            </w:tr>
          </w:tbl>
          <w:p w:rsidR="00DA4569" w:rsidRDefault="00DA4569" w:rsidP="00D4633B">
            <w:pPr>
              <w:pStyle w:val="Default"/>
              <w:spacing w:line="360" w:lineRule="auto"/>
            </w:pPr>
          </w:p>
        </w:tc>
        <w:tc>
          <w:tcPr>
            <w:tcW w:w="2131" w:type="dxa"/>
          </w:tcPr>
          <w:tbl>
            <w:tblPr>
              <w:tblW w:w="0" w:type="auto"/>
              <w:tblLook w:val="04A0" w:firstRow="1" w:lastRow="0" w:firstColumn="1" w:lastColumn="0" w:noHBand="0" w:noVBand="1"/>
            </w:tblPr>
            <w:tblGrid>
              <w:gridCol w:w="1476"/>
            </w:tblGrid>
            <w:tr w:rsidR="00DA4569">
              <w:trPr>
                <w:trHeight w:val="105"/>
              </w:trPr>
              <w:tc>
                <w:tcPr>
                  <w:tcW w:w="0" w:type="auto"/>
                </w:tcPr>
                <w:p w:rsidR="00DA4569" w:rsidRDefault="00DA4569" w:rsidP="00D4633B">
                  <w:pPr>
                    <w:autoSpaceDE w:val="0"/>
                    <w:autoSpaceDN w:val="0"/>
                    <w:adjustRightInd w:val="0"/>
                    <w:spacing w:line="360" w:lineRule="auto"/>
                    <w:jc w:val="left"/>
                    <w:rPr>
                      <w:rFonts w:ascii="宋体" w:hAnsi="Times New Roman" w:cs="宋体"/>
                      <w:color w:val="000000"/>
                      <w:kern w:val="0"/>
                      <w:szCs w:val="21"/>
                    </w:rPr>
                  </w:pPr>
                  <w:r>
                    <w:rPr>
                      <w:rFonts w:ascii="宋体" w:hAnsi="Times New Roman" w:cs="宋体" w:hint="eastAsia"/>
                      <w:color w:val="000000"/>
                      <w:kern w:val="0"/>
                      <w:szCs w:val="21"/>
                    </w:rPr>
                    <w:t>不确定度分量</w:t>
                  </w:r>
                  <w:r>
                    <w:rPr>
                      <w:rFonts w:ascii="宋体" w:hAnsi="Times New Roman" w:cs="宋体"/>
                      <w:color w:val="000000"/>
                      <w:kern w:val="0"/>
                      <w:szCs w:val="21"/>
                    </w:rPr>
                    <w:t xml:space="preserve"> </w:t>
                  </w:r>
                </w:p>
              </w:tc>
            </w:tr>
          </w:tbl>
          <w:p w:rsidR="00DA4569" w:rsidRDefault="00DA4569" w:rsidP="00D4633B">
            <w:pPr>
              <w:pStyle w:val="Default"/>
              <w:spacing w:line="360" w:lineRule="auto"/>
            </w:pPr>
          </w:p>
        </w:tc>
      </w:tr>
      <w:tr w:rsidR="00DA4569">
        <w:tc>
          <w:tcPr>
            <w:tcW w:w="2130" w:type="dxa"/>
            <w:vAlign w:val="center"/>
          </w:tcPr>
          <w:p w:rsidR="00DA4569" w:rsidRDefault="00DA4569" w:rsidP="00DA4569">
            <w:pPr>
              <w:pStyle w:val="Default"/>
              <w:spacing w:line="360" w:lineRule="auto"/>
              <w:jc w:val="center"/>
            </w:pPr>
            <w:r>
              <w:rPr>
                <w:rFonts w:ascii="宋体" w:hAnsi="宋体" w:cs="宋体"/>
                <w:sz w:val="21"/>
                <w:szCs w:val="22"/>
              </w:rPr>
              <w:t>测量重复性</w:t>
            </w:r>
            <m:oMath>
              <m:sSub>
                <m:sSubPr>
                  <m:ctrlPr>
                    <w:rPr>
                      <w:rFonts w:ascii="Cambria Math" w:hAnsi="Cambria Math"/>
                    </w:rPr>
                  </m:ctrlPr>
                </m:sSubPr>
                <m:e>
                  <m:r>
                    <w:rPr>
                      <w:rFonts w:ascii="Cambria Math" w:hAnsi="Cambria Math"/>
                    </w:rPr>
                    <m:t>u</m:t>
                  </m:r>
                </m:e>
                <m:sub>
                  <m:r>
                    <w:rPr>
                      <w:rFonts w:ascii="Cambria Math" w:hAnsi="Cambria Math" w:hint="eastAsia"/>
                    </w:rPr>
                    <m:t>1</m:t>
                  </m:r>
                </m:sub>
              </m:sSub>
            </m:oMath>
          </w:p>
        </w:tc>
        <w:tc>
          <w:tcPr>
            <w:tcW w:w="2130" w:type="dxa"/>
            <w:vAlign w:val="center"/>
          </w:tcPr>
          <w:p w:rsidR="00DA4569" w:rsidRDefault="009515DB" w:rsidP="009515DB">
            <w:pPr>
              <w:pStyle w:val="Default"/>
              <w:spacing w:line="360" w:lineRule="auto"/>
              <w:jc w:val="center"/>
            </w:pPr>
            <w:r w:rsidRPr="00EB0E5D">
              <w:rPr>
                <w:rFonts w:hint="eastAsia"/>
              </w:rPr>
              <w:t>正态</w:t>
            </w:r>
          </w:p>
        </w:tc>
        <w:tc>
          <w:tcPr>
            <w:tcW w:w="2131" w:type="dxa"/>
            <w:vAlign w:val="center"/>
          </w:tcPr>
          <w:p w:rsidR="00DA4569" w:rsidRDefault="00DA4569" w:rsidP="00D4633B">
            <w:pPr>
              <w:pStyle w:val="Default"/>
              <w:spacing w:line="360" w:lineRule="auto"/>
              <w:jc w:val="center"/>
            </w:pPr>
            <w:r>
              <w:rPr>
                <w:rFonts w:hint="eastAsia"/>
              </w:rPr>
              <w:t>1</w:t>
            </w:r>
          </w:p>
        </w:tc>
        <w:tc>
          <w:tcPr>
            <w:tcW w:w="2131" w:type="dxa"/>
            <w:vAlign w:val="center"/>
          </w:tcPr>
          <w:p w:rsidR="00DA4569" w:rsidRDefault="00DA4569" w:rsidP="009515DB">
            <w:pPr>
              <w:pStyle w:val="Default"/>
              <w:spacing w:line="360" w:lineRule="auto"/>
              <w:jc w:val="center"/>
            </w:pPr>
            <w:r>
              <w:rPr>
                <w:rFonts w:hAnsi="Calibri" w:cstheme="minorBidi"/>
                <w:sz w:val="21"/>
                <w:szCs w:val="22"/>
              </w:rPr>
              <w:t>0.</w:t>
            </w:r>
            <w:r w:rsidR="00721572">
              <w:rPr>
                <w:rFonts w:hAnsi="Calibri" w:cstheme="minorBidi" w:hint="eastAsia"/>
                <w:sz w:val="21"/>
                <w:szCs w:val="22"/>
              </w:rPr>
              <w:t>10</w:t>
            </w:r>
            <w:r>
              <w:rPr>
                <w:rFonts w:hAnsi="Calibri" w:cstheme="minorBidi"/>
                <w:sz w:val="21"/>
                <w:szCs w:val="22"/>
              </w:rPr>
              <w:t>V</w:t>
            </w:r>
          </w:p>
        </w:tc>
      </w:tr>
      <w:tr w:rsidR="009515DB" w:rsidTr="00084C73">
        <w:tc>
          <w:tcPr>
            <w:tcW w:w="2130" w:type="dxa"/>
            <w:vAlign w:val="center"/>
          </w:tcPr>
          <w:p w:rsidR="009515DB" w:rsidRDefault="009515DB" w:rsidP="00DA4569">
            <w:pPr>
              <w:spacing w:line="360" w:lineRule="auto"/>
              <w:jc w:val="center"/>
              <w:rPr>
                <w:rFonts w:ascii="宋体" w:hAnsi="宋体" w:cs="宋体"/>
                <w:szCs w:val="22"/>
              </w:rPr>
            </w:pPr>
            <w:r>
              <w:rPr>
                <w:rFonts w:ascii="宋体" w:hAnsi="宋体" w:cs="宋体" w:hint="eastAsia"/>
                <w:color w:val="000000"/>
                <w:szCs w:val="22"/>
              </w:rPr>
              <w:t>分辨率</w:t>
            </w:r>
            <m:oMath>
              <m:sSub>
                <m:sSubPr>
                  <m:ctrlPr>
                    <w:rPr>
                      <w:rFonts w:ascii="Cambria Math" w:hAnsi="Cambria Math"/>
                    </w:rPr>
                  </m:ctrlPr>
                </m:sSubPr>
                <m:e>
                  <m:r>
                    <w:rPr>
                      <w:rFonts w:ascii="Cambria Math" w:hAnsi="Cambria Math"/>
                    </w:rPr>
                    <m:t>u</m:t>
                  </m:r>
                </m:e>
                <m:sub>
                  <m:r>
                    <w:rPr>
                      <w:rFonts w:ascii="Cambria Math" w:hAnsi="Cambria Math" w:hint="eastAsia"/>
                    </w:rPr>
                    <m:t>2</m:t>
                  </m:r>
                </m:sub>
              </m:sSub>
            </m:oMath>
          </w:p>
        </w:tc>
        <w:tc>
          <w:tcPr>
            <w:tcW w:w="2130" w:type="dxa"/>
          </w:tcPr>
          <w:p w:rsidR="009515DB" w:rsidRDefault="009515DB" w:rsidP="009515DB">
            <w:pPr>
              <w:jc w:val="center"/>
            </w:pPr>
            <w:r>
              <w:rPr>
                <w:rFonts w:hint="eastAsia"/>
              </w:rPr>
              <w:t>矩形</w:t>
            </w:r>
          </w:p>
        </w:tc>
        <w:tc>
          <w:tcPr>
            <w:tcW w:w="2131" w:type="dxa"/>
            <w:vAlign w:val="center"/>
          </w:tcPr>
          <w:p w:rsidR="009515DB" w:rsidRDefault="009515DB" w:rsidP="00D4633B">
            <w:pPr>
              <w:pStyle w:val="Default"/>
              <w:spacing w:line="360" w:lineRule="auto"/>
              <w:jc w:val="center"/>
            </w:pPr>
            <w:r>
              <w:rPr>
                <w:rFonts w:hint="eastAsia"/>
              </w:rPr>
              <w:t>1</w:t>
            </w:r>
          </w:p>
        </w:tc>
        <w:tc>
          <w:tcPr>
            <w:tcW w:w="2131" w:type="dxa"/>
            <w:vAlign w:val="center"/>
          </w:tcPr>
          <w:p w:rsidR="009515DB" w:rsidRDefault="009515DB" w:rsidP="00D4633B">
            <w:pPr>
              <w:pStyle w:val="Default"/>
              <w:spacing w:line="360" w:lineRule="auto"/>
              <w:jc w:val="center"/>
            </w:pPr>
            <w:r>
              <w:rPr>
                <w:rFonts w:hAnsi="Calibri" w:cstheme="minorBidi"/>
                <w:sz w:val="21"/>
                <w:szCs w:val="22"/>
              </w:rPr>
              <w:t>0.</w:t>
            </w:r>
            <w:r>
              <w:rPr>
                <w:rFonts w:hAnsi="Calibri" w:cstheme="minorBidi" w:hint="eastAsia"/>
                <w:sz w:val="21"/>
                <w:szCs w:val="22"/>
              </w:rPr>
              <w:t>03</w:t>
            </w:r>
            <w:r>
              <w:rPr>
                <w:rFonts w:hAnsi="Calibri" w:cstheme="minorBidi"/>
                <w:sz w:val="21"/>
                <w:szCs w:val="22"/>
              </w:rPr>
              <w:t>V</w:t>
            </w:r>
          </w:p>
        </w:tc>
      </w:tr>
      <w:tr w:rsidR="009515DB" w:rsidTr="00084C73">
        <w:tc>
          <w:tcPr>
            <w:tcW w:w="2130" w:type="dxa"/>
            <w:vAlign w:val="center"/>
          </w:tcPr>
          <w:p w:rsidR="009515DB" w:rsidRDefault="009515DB" w:rsidP="00D4633B">
            <w:pPr>
              <w:pStyle w:val="Default"/>
              <w:spacing w:line="360" w:lineRule="auto"/>
              <w:jc w:val="center"/>
            </w:pPr>
            <w:r>
              <w:rPr>
                <w:rFonts w:hint="eastAsia"/>
              </w:rPr>
              <w:t>标准器的实测值</w:t>
            </w:r>
            <m:oMath>
              <m:sSub>
                <m:sSubPr>
                  <m:ctrlPr>
                    <w:rPr>
                      <w:rFonts w:ascii="Cambria Math" w:hAnsi="Cambria Math"/>
                    </w:rPr>
                  </m:ctrlPr>
                </m:sSubPr>
                <m:e>
                  <m:r>
                    <w:rPr>
                      <w:rFonts w:ascii="Cambria Math" w:hAnsi="Cambria Math"/>
                    </w:rPr>
                    <m:t>u</m:t>
                  </m:r>
                </m:e>
                <m:sub>
                  <m:r>
                    <w:rPr>
                      <w:rFonts w:ascii="Cambria Math" w:hAnsi="Cambria Math" w:hint="eastAsia"/>
                    </w:rPr>
                    <m:t>3</m:t>
                  </m:r>
                </m:sub>
              </m:sSub>
            </m:oMath>
          </w:p>
        </w:tc>
        <w:tc>
          <w:tcPr>
            <w:tcW w:w="2130" w:type="dxa"/>
          </w:tcPr>
          <w:p w:rsidR="009515DB" w:rsidRDefault="009515DB" w:rsidP="009515DB">
            <w:pPr>
              <w:jc w:val="center"/>
            </w:pPr>
            <w:r>
              <w:rPr>
                <w:rFonts w:hint="eastAsia"/>
              </w:rPr>
              <w:t>矩形</w:t>
            </w:r>
          </w:p>
        </w:tc>
        <w:tc>
          <w:tcPr>
            <w:tcW w:w="2131" w:type="dxa"/>
            <w:vAlign w:val="center"/>
          </w:tcPr>
          <w:p w:rsidR="009515DB" w:rsidRDefault="009515DB" w:rsidP="00D4633B">
            <w:pPr>
              <w:pStyle w:val="Default"/>
              <w:spacing w:line="360" w:lineRule="auto"/>
              <w:jc w:val="center"/>
            </w:pPr>
            <w:r>
              <w:rPr>
                <w:rFonts w:hint="eastAsia"/>
              </w:rPr>
              <w:t>-1</w:t>
            </w:r>
          </w:p>
        </w:tc>
        <w:tc>
          <w:tcPr>
            <w:tcW w:w="2131" w:type="dxa"/>
            <w:vAlign w:val="center"/>
          </w:tcPr>
          <w:p w:rsidR="009515DB" w:rsidRDefault="009515DB" w:rsidP="00D4633B">
            <w:pPr>
              <w:pStyle w:val="Default"/>
              <w:spacing w:line="360" w:lineRule="auto"/>
              <w:jc w:val="center"/>
              <w:rPr>
                <w:rFonts w:hAnsi="Calibri" w:cstheme="minorBidi"/>
                <w:sz w:val="21"/>
                <w:szCs w:val="22"/>
              </w:rPr>
            </w:pPr>
            <w:r>
              <w:rPr>
                <w:rFonts w:hAnsi="Calibri" w:cstheme="minorBidi" w:hint="eastAsia"/>
                <w:sz w:val="21"/>
                <w:szCs w:val="22"/>
              </w:rPr>
              <w:t>0.03</w:t>
            </w:r>
          </w:p>
        </w:tc>
      </w:tr>
    </w:tbl>
    <w:p w:rsidR="00D01CB2" w:rsidRDefault="00BE13C8" w:rsidP="00D4633B">
      <w:pPr>
        <w:spacing w:line="360" w:lineRule="auto"/>
        <w:ind w:left="199"/>
        <w:rPr>
          <w:rFonts w:ascii="黑体" w:eastAsia="黑体" w:hAnsi="黑体" w:cs="OPAQJI+TimesNewRomanPSMT"/>
          <w:color w:val="000000"/>
          <w:spacing w:val="2"/>
          <w:szCs w:val="22"/>
        </w:rPr>
      </w:pPr>
      <w:r w:rsidRPr="00FB6953">
        <w:rPr>
          <w:rFonts w:ascii="黑体" w:eastAsia="黑体" w:hAnsi="黑体" w:cs="OPAQJI+TimesNewRomanPSMT"/>
          <w:color w:val="000000"/>
          <w:spacing w:val="2"/>
          <w:szCs w:val="22"/>
        </w:rPr>
        <w:t>C.</w:t>
      </w:r>
      <w:r w:rsidR="00732095">
        <w:rPr>
          <w:rFonts w:ascii="黑体" w:eastAsia="黑体" w:hAnsi="黑体" w:cs="OPAQJI+TimesNewRomanPSMT" w:hint="eastAsia"/>
          <w:color w:val="000000"/>
          <w:spacing w:val="2"/>
          <w:szCs w:val="22"/>
        </w:rPr>
        <w:t>5</w:t>
      </w:r>
      <w:r w:rsidRPr="00FB6953">
        <w:rPr>
          <w:rFonts w:ascii="黑体" w:eastAsia="黑体" w:hAnsi="黑体" w:cs="OPAQJI+TimesNewRomanPSMT"/>
          <w:color w:val="000000"/>
          <w:spacing w:val="2"/>
          <w:szCs w:val="22"/>
        </w:rPr>
        <w:t>合成标准不确定度：</w:t>
      </w:r>
    </w:p>
    <w:p w:rsidR="00D01CB2" w:rsidRDefault="009515DB" w:rsidP="0026654D">
      <w:pPr>
        <w:pStyle w:val="Default"/>
        <w:rPr>
          <w:rFonts w:ascii="宋体" w:hAnsi="宋体" w:cs="宋体"/>
          <w:szCs w:val="22"/>
        </w:rPr>
      </w:pPr>
      <w:r>
        <w:rPr>
          <w:rFonts w:hint="eastAsia"/>
        </w:rPr>
        <w:t>由于</w:t>
      </w:r>
      <m:oMath>
        <m:sSub>
          <m:sSubPr>
            <m:ctrlPr>
              <w:rPr>
                <w:rFonts w:ascii="Cambria Math" w:hAnsi="Cambria Math"/>
              </w:rPr>
            </m:ctrlPr>
          </m:sSubPr>
          <m:e>
            <m:r>
              <w:rPr>
                <w:rFonts w:ascii="Cambria Math" w:hAnsi="Cambria Math"/>
              </w:rPr>
              <m:t>u</m:t>
            </m:r>
          </m:e>
          <m:sub>
            <m:r>
              <w:rPr>
                <w:rFonts w:ascii="Cambria Math" w:hAnsi="Cambria Math" w:hint="eastAsia"/>
              </w:rPr>
              <m:t>1</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hint="eastAsia"/>
              </w:rPr>
              <m:t>2</m:t>
            </m:r>
          </m:sub>
        </m:sSub>
      </m:oMath>
      <w:r w:rsidR="0026654D">
        <w:rPr>
          <w:rFonts w:hint="eastAsia"/>
        </w:rPr>
        <w:t>，</w:t>
      </w:r>
      <m:oMath>
        <m:sSub>
          <m:sSubPr>
            <m:ctrlPr>
              <w:rPr>
                <w:rFonts w:ascii="Cambria Math" w:hAnsi="Cambria Math"/>
              </w:rPr>
            </m:ctrlPr>
          </m:sSubPr>
          <m:e>
            <m:r>
              <w:rPr>
                <w:rFonts w:ascii="Cambria Math" w:hAnsi="Cambria Math"/>
              </w:rPr>
              <m:t>u</m:t>
            </m:r>
          </m:e>
          <m:sub>
            <m:r>
              <w:rPr>
                <w:rFonts w:ascii="Cambria Math" w:hAnsi="Cambria Math" w:hint="eastAsia"/>
              </w:rPr>
              <m:t>2</m:t>
            </m:r>
            <m:r>
              <w:rPr>
                <w:rFonts w:ascii="Cambria Math" w:hAnsi="Cambria Math"/>
              </w:rPr>
              <m:t xml:space="preserve"> </m:t>
            </m:r>
          </m:sub>
        </m:sSub>
      </m:oMath>
      <w:r w:rsidR="0026654D">
        <w:rPr>
          <w:rFonts w:hint="eastAsia"/>
        </w:rPr>
        <w:t>忽略不计，</w:t>
      </w:r>
      <w:r w:rsidR="00BE13C8">
        <w:rPr>
          <w:rFonts w:ascii="宋体" w:hAnsi="宋体" w:cs="宋体"/>
          <w:szCs w:val="22"/>
        </w:rPr>
        <w:t>以上各项标准不确定度分量是互不相关的，所以合成标准不确定度为：</w:t>
      </w:r>
    </w:p>
    <w:p w:rsidR="00D01CB2" w:rsidRDefault="007A6229" w:rsidP="00D4633B">
      <w:pPr>
        <w:spacing w:line="360" w:lineRule="auto"/>
        <w:rPr>
          <w:rFonts w:ascii="Cambria Math" w:hAnsi="Cambria Math" w:cs="OPAQJI+TimesNewRomanPSMT"/>
          <w:color w:val="000000"/>
          <w:spacing w:val="2"/>
          <w:szCs w:val="22"/>
        </w:rPr>
      </w:pPr>
      <m:oMathPara>
        <m:oMath>
          <m:sSub>
            <m:sSubPr>
              <m:ctrlPr>
                <w:rPr>
                  <w:rFonts w:ascii="Cambria Math" w:hAnsi="Cambria Math" w:cs="OPAQJI+TimesNewRomanPSMT"/>
                  <w:color w:val="000000"/>
                  <w:spacing w:val="2"/>
                  <w:szCs w:val="22"/>
                </w:rPr>
              </m:ctrlPr>
            </m:sSubPr>
            <m:e>
              <m:r>
                <w:rPr>
                  <w:rFonts w:ascii="Cambria Math" w:hAnsi="Cambria Math" w:cs="OPAQJI+TimesNewRomanPSMT" w:hint="eastAsia"/>
                  <w:color w:val="000000"/>
                  <w:spacing w:val="2"/>
                  <w:szCs w:val="22"/>
                </w:rPr>
                <m:t>u</m:t>
              </m:r>
            </m:e>
            <m:sub>
              <m:r>
                <m:rPr>
                  <m:sty m:val="p"/>
                </m:rPr>
                <w:rPr>
                  <w:rFonts w:ascii="Cambria Math" w:hAnsi="Cambria Math" w:cs="OPAQJI+TimesNewRomanPSMT" w:hint="eastAsia"/>
                  <w:color w:val="000000"/>
                  <w:spacing w:val="2"/>
                  <w:szCs w:val="22"/>
                </w:rPr>
                <m:t>c</m:t>
              </m:r>
            </m:sub>
          </m:sSub>
          <m:r>
            <m:rPr>
              <m:sty m:val="p"/>
            </m:rPr>
            <w:rPr>
              <w:rFonts w:ascii="Cambria Math" w:hAnsi="Cambria Math" w:cs="OPAQJI+TimesNewRomanPSMT" w:hint="eastAsia"/>
              <w:color w:val="000000"/>
              <w:spacing w:val="2"/>
              <w:szCs w:val="22"/>
            </w:rPr>
            <m:t>=</m:t>
          </m:r>
          <m:sSubSup>
            <m:sSubSupPr>
              <m:ctrlPr>
                <w:rPr>
                  <w:rFonts w:ascii="Cambria Math" w:hAnsi="Cambria Math" w:cs="OPAQJI+TimesNewRomanPSMT"/>
                  <w:color w:val="000000"/>
                  <w:spacing w:val="2"/>
                  <w:szCs w:val="22"/>
                </w:rPr>
              </m:ctrlPr>
            </m:sSubSupPr>
            <m:e>
              <m:r>
                <m:rPr>
                  <m:sty m:val="p"/>
                </m:rPr>
                <w:rPr>
                  <w:rFonts w:ascii="Cambria Math" w:hAnsi="Cambria Math" w:cs="OPAQJI+TimesNewRomanPSMT" w:hint="eastAsia"/>
                  <w:color w:val="000000"/>
                  <w:spacing w:val="2"/>
                  <w:szCs w:val="22"/>
                </w:rPr>
                <m:t>c</m:t>
              </m:r>
            </m:e>
            <m:sub>
              <m:r>
                <m:rPr>
                  <m:sty m:val="p"/>
                </m:rPr>
                <w:rPr>
                  <w:rFonts w:ascii="Cambria Math" w:hAnsi="Cambria Math" w:cs="OPAQJI+TimesNewRomanPSMT" w:hint="eastAsia"/>
                  <w:color w:val="000000"/>
                  <w:spacing w:val="2"/>
                  <w:szCs w:val="22"/>
                </w:rPr>
                <m:t>1</m:t>
              </m:r>
            </m:sub>
            <m:sup>
              <m:r>
                <m:rPr>
                  <m:sty m:val="p"/>
                </m:rPr>
                <w:rPr>
                  <w:rFonts w:ascii="Cambria Math" w:hAnsi="Cambria Math" w:cs="OPAQJI+TimesNewRomanPSMT" w:hint="eastAsia"/>
                  <w:color w:val="000000"/>
                  <w:spacing w:val="2"/>
                  <w:szCs w:val="22"/>
                </w:rPr>
                <m:t>2</m:t>
              </m:r>
            </m:sup>
          </m:sSubSup>
          <m:sSubSup>
            <m:sSubSupPr>
              <m:ctrlPr>
                <w:rPr>
                  <w:rFonts w:ascii="Cambria Math" w:hAnsi="Cambria Math" w:cs="OPAQJI+TimesNewRomanPSMT"/>
                  <w:color w:val="000000"/>
                  <w:spacing w:val="2"/>
                  <w:szCs w:val="22"/>
                </w:rPr>
              </m:ctrlPr>
            </m:sSubSupPr>
            <m:e>
              <m:r>
                <m:rPr>
                  <m:sty m:val="p"/>
                </m:rPr>
                <w:rPr>
                  <w:rFonts w:ascii="Cambria Math" w:hAnsi="Cambria Math" w:cs="OPAQJI+TimesNewRomanPSMT" w:hint="eastAsia"/>
                  <w:color w:val="000000"/>
                  <w:spacing w:val="2"/>
                  <w:szCs w:val="22"/>
                </w:rPr>
                <m:t>u</m:t>
              </m:r>
            </m:e>
            <m:sub>
              <m:r>
                <m:rPr>
                  <m:sty m:val="p"/>
                </m:rPr>
                <w:rPr>
                  <w:rFonts w:ascii="Cambria Math" w:hAnsi="Cambria Math" w:cs="OPAQJI+TimesNewRomanPSMT" w:hint="eastAsia"/>
                  <w:color w:val="000000"/>
                  <w:spacing w:val="2"/>
                  <w:szCs w:val="22"/>
                </w:rPr>
                <m:t>1</m:t>
              </m:r>
            </m:sub>
            <m:sup>
              <m:r>
                <m:rPr>
                  <m:sty m:val="p"/>
                </m:rPr>
                <w:rPr>
                  <w:rFonts w:ascii="Cambria Math" w:hAnsi="Cambria Math" w:cs="OPAQJI+TimesNewRomanPSMT" w:hint="eastAsia"/>
                  <w:color w:val="000000"/>
                  <w:spacing w:val="2"/>
                  <w:szCs w:val="22"/>
                </w:rPr>
                <m:t>2</m:t>
              </m:r>
            </m:sup>
          </m:sSubSup>
          <m:r>
            <m:rPr>
              <m:sty m:val="p"/>
            </m:rPr>
            <w:rPr>
              <w:rFonts w:ascii="Cambria Math" w:hAnsi="Cambria Math" w:cs="OPAQJI+TimesNewRomanPSMT" w:hint="eastAsia"/>
              <w:color w:val="000000"/>
              <w:spacing w:val="2"/>
              <w:szCs w:val="22"/>
            </w:rPr>
            <m:t>++</m:t>
          </m:r>
          <m:sSubSup>
            <m:sSubSupPr>
              <m:ctrlPr>
                <w:rPr>
                  <w:rFonts w:ascii="Cambria Math" w:hAnsi="Cambria Math" w:cs="OPAQJI+TimesNewRomanPSMT"/>
                  <w:color w:val="000000"/>
                  <w:spacing w:val="2"/>
                  <w:szCs w:val="22"/>
                </w:rPr>
              </m:ctrlPr>
            </m:sSubSupPr>
            <m:e>
              <m:r>
                <m:rPr>
                  <m:sty m:val="p"/>
                </m:rPr>
                <w:rPr>
                  <w:rFonts w:ascii="Cambria Math" w:hAnsi="Cambria Math" w:cs="OPAQJI+TimesNewRomanPSMT" w:hint="eastAsia"/>
                  <w:color w:val="000000"/>
                  <w:spacing w:val="2"/>
                  <w:szCs w:val="22"/>
                </w:rPr>
                <m:t>c</m:t>
              </m:r>
            </m:e>
            <m:sub>
              <m:r>
                <m:rPr>
                  <m:sty m:val="p"/>
                </m:rPr>
                <w:rPr>
                  <w:rFonts w:ascii="Cambria Math" w:hAnsi="Cambria Math" w:cs="OPAQJI+TimesNewRomanPSMT" w:hint="eastAsia"/>
                  <w:color w:val="000000"/>
                  <w:spacing w:val="2"/>
                  <w:szCs w:val="22"/>
                </w:rPr>
                <m:t>3</m:t>
              </m:r>
            </m:sub>
            <m:sup>
              <m:r>
                <m:rPr>
                  <m:sty m:val="p"/>
                </m:rPr>
                <w:rPr>
                  <w:rFonts w:ascii="Cambria Math" w:hAnsi="Cambria Math" w:cs="OPAQJI+TimesNewRomanPSMT" w:hint="eastAsia"/>
                  <w:color w:val="000000"/>
                  <w:spacing w:val="2"/>
                  <w:szCs w:val="22"/>
                </w:rPr>
                <m:t>2</m:t>
              </m:r>
            </m:sup>
          </m:sSubSup>
          <m:sSubSup>
            <m:sSubSupPr>
              <m:ctrlPr>
                <w:rPr>
                  <w:rFonts w:ascii="Cambria Math" w:hAnsi="Cambria Math" w:cs="OPAQJI+TimesNewRomanPSMT"/>
                  <w:color w:val="000000"/>
                  <w:spacing w:val="2"/>
                  <w:szCs w:val="22"/>
                </w:rPr>
              </m:ctrlPr>
            </m:sSubSupPr>
            <m:e>
              <m:r>
                <m:rPr>
                  <m:sty m:val="p"/>
                </m:rPr>
                <w:rPr>
                  <w:rFonts w:ascii="Cambria Math" w:hAnsi="Cambria Math" w:cs="OPAQJI+TimesNewRomanPSMT" w:hint="eastAsia"/>
                  <w:color w:val="000000"/>
                  <w:spacing w:val="2"/>
                  <w:szCs w:val="22"/>
                </w:rPr>
                <m:t>u</m:t>
              </m:r>
            </m:e>
            <m:sub>
              <m:r>
                <m:rPr>
                  <m:sty m:val="p"/>
                </m:rPr>
                <w:rPr>
                  <w:rFonts w:ascii="Cambria Math" w:hAnsi="Cambria Math" w:cs="OPAQJI+TimesNewRomanPSMT" w:hint="eastAsia"/>
                  <w:color w:val="000000"/>
                  <w:spacing w:val="2"/>
                  <w:szCs w:val="22"/>
                </w:rPr>
                <m:t>3</m:t>
              </m:r>
            </m:sub>
            <m:sup>
              <m:r>
                <m:rPr>
                  <m:sty m:val="p"/>
                </m:rPr>
                <w:rPr>
                  <w:rFonts w:ascii="Cambria Math" w:hAnsi="Cambria Math" w:cs="OPAQJI+TimesNewRomanPSMT" w:hint="eastAsia"/>
                  <w:color w:val="000000"/>
                  <w:spacing w:val="2"/>
                  <w:szCs w:val="22"/>
                </w:rPr>
                <m:t>2</m:t>
              </m:r>
            </m:sup>
          </m:sSubSup>
          <m:r>
            <w:rPr>
              <w:rFonts w:ascii="Cambria Math" w:hAnsi="Cambria Math" w:cs="OPAQJI+TimesNewRomanPSMT" w:hint="eastAsia"/>
              <w:color w:val="000000"/>
              <w:spacing w:val="2"/>
              <w:szCs w:val="22"/>
            </w:rPr>
            <m:t>=0.11V</m:t>
          </m:r>
        </m:oMath>
      </m:oMathPara>
    </w:p>
    <w:p w:rsidR="00D01CB2" w:rsidRDefault="00BE13C8" w:rsidP="00D4633B">
      <w:pPr>
        <w:spacing w:line="360" w:lineRule="auto"/>
        <w:ind w:left="199"/>
        <w:rPr>
          <w:rFonts w:ascii="黑体" w:eastAsia="黑体" w:hAnsi="黑体" w:cs="OPAQJI+TimesNewRomanPSMT"/>
          <w:color w:val="000000"/>
          <w:spacing w:val="2"/>
          <w:szCs w:val="22"/>
        </w:rPr>
      </w:pPr>
      <w:r>
        <w:rPr>
          <w:rFonts w:ascii="黑体" w:eastAsia="黑体" w:hAnsi="黑体" w:cstheme="minorBidi" w:hint="eastAsia"/>
          <w:color w:val="000000"/>
          <w:szCs w:val="22"/>
        </w:rPr>
        <w:t>C.</w:t>
      </w:r>
      <w:r w:rsidR="00732095">
        <w:rPr>
          <w:rFonts w:ascii="黑体" w:eastAsia="黑体" w:hAnsi="黑体" w:cstheme="minorBidi" w:hint="eastAsia"/>
          <w:color w:val="000000"/>
          <w:szCs w:val="22"/>
        </w:rPr>
        <w:t>6</w:t>
      </w:r>
      <w:r>
        <w:rPr>
          <w:rFonts w:ascii="黑体" w:eastAsia="黑体" w:hAnsi="黑体" w:cs="OPAQJI+TimesNewRomanPSMT" w:hint="eastAsia"/>
          <w:color w:val="000000"/>
          <w:spacing w:val="2"/>
          <w:szCs w:val="22"/>
        </w:rPr>
        <w:t xml:space="preserve">扩展不确定度 </w:t>
      </w:r>
    </w:p>
    <w:p w:rsidR="00D01CB2" w:rsidRDefault="00BE13C8" w:rsidP="00D4633B">
      <w:pPr>
        <w:spacing w:before="113" w:line="360" w:lineRule="auto"/>
        <w:rPr>
          <w:color w:val="000000"/>
          <w:szCs w:val="22"/>
        </w:rPr>
      </w:pPr>
      <w:r>
        <w:rPr>
          <w:rFonts w:ascii="宋体" w:hAnsi="宋体" w:cs="宋体"/>
          <w:color w:val="000000"/>
          <w:szCs w:val="22"/>
        </w:rPr>
        <w:t>校准</w:t>
      </w:r>
      <w:r w:rsidR="00956885" w:rsidRPr="00956885">
        <w:rPr>
          <w:rFonts w:ascii="宋体" w:hAnsi="宋体" w:cs="宋体" w:hint="eastAsia"/>
          <w:color w:val="000000"/>
          <w:szCs w:val="22"/>
        </w:rPr>
        <w:t>电控负载柜及开关插座试验机</w:t>
      </w:r>
      <w:r>
        <w:rPr>
          <w:rFonts w:cstheme="minorBidi"/>
          <w:color w:val="000000"/>
          <w:spacing w:val="1"/>
          <w:szCs w:val="22"/>
        </w:rPr>
        <w:t xml:space="preserve"> </w:t>
      </w:r>
      <w:r w:rsidR="0009465B">
        <w:rPr>
          <w:rFonts w:cstheme="minorBidi" w:hint="eastAsia"/>
          <w:color w:val="000000"/>
          <w:szCs w:val="22"/>
        </w:rPr>
        <w:t>250</w:t>
      </w:r>
      <w:r>
        <w:rPr>
          <w:rFonts w:cstheme="minorBidi"/>
          <w:color w:val="000000"/>
          <w:szCs w:val="22"/>
        </w:rPr>
        <w:t>V</w:t>
      </w:r>
      <w:r w:rsidR="00956885">
        <w:rPr>
          <w:rFonts w:cstheme="minorBidi" w:hint="eastAsia"/>
          <w:color w:val="000000"/>
          <w:szCs w:val="22"/>
        </w:rPr>
        <w:t>时</w:t>
      </w:r>
      <w:r>
        <w:rPr>
          <w:rFonts w:ascii="宋体" w:hAnsi="宋体" w:cs="宋体"/>
          <w:color w:val="000000"/>
          <w:szCs w:val="22"/>
        </w:rPr>
        <w:t>示值误差的测量不确定度为：</w:t>
      </w:r>
    </w:p>
    <w:p w:rsidR="00D01CB2" w:rsidRDefault="00956885" w:rsidP="00D4633B">
      <w:pPr>
        <w:spacing w:line="360" w:lineRule="auto"/>
        <w:rPr>
          <w:rFonts w:ascii="Cambria Math" w:hAnsi="Cambria Math" w:cs="OPAQJI+TimesNewRomanPSMT"/>
          <w:color w:val="000000"/>
          <w:spacing w:val="2"/>
          <w:szCs w:val="22"/>
        </w:rPr>
      </w:pPr>
      <m:oMathPara>
        <m:oMath>
          <m:r>
            <w:rPr>
              <w:rFonts w:ascii="Cambria Math" w:hAnsi="Cambria Math" w:cs="OPAQJI+TimesNewRomanPSMT" w:hint="eastAsia"/>
              <w:color w:val="000000"/>
              <w:spacing w:val="2"/>
              <w:szCs w:val="22"/>
            </w:rPr>
            <m:t>U</m:t>
          </m:r>
          <m:r>
            <m:rPr>
              <m:sty m:val="p"/>
            </m:rPr>
            <w:rPr>
              <w:rFonts w:ascii="Cambria Math" w:hAnsi="Cambria Math" w:cs="OPAQJI+TimesNewRomanPSMT" w:hint="eastAsia"/>
              <w:color w:val="000000"/>
              <w:spacing w:val="2"/>
              <w:szCs w:val="22"/>
            </w:rPr>
            <m:t>=k</m:t>
          </m:r>
          <m:sSub>
            <m:sSubPr>
              <m:ctrlPr>
                <w:rPr>
                  <w:rFonts w:ascii="Cambria Math" w:hAnsi="Cambria Math" w:cs="OPAQJI+TimesNewRomanPSMT"/>
                  <w:color w:val="000000"/>
                  <w:spacing w:val="2"/>
                  <w:szCs w:val="22"/>
                </w:rPr>
              </m:ctrlPr>
            </m:sSubPr>
            <m:e>
              <m:r>
                <w:rPr>
                  <w:rFonts w:ascii="Cambria Math" w:hAnsi="Cambria Math" w:cs="OPAQJI+TimesNewRomanPSMT" w:hint="eastAsia"/>
                  <w:color w:val="000000"/>
                  <w:spacing w:val="2"/>
                  <w:szCs w:val="22"/>
                </w:rPr>
                <m:t>u</m:t>
              </m:r>
            </m:e>
            <m:sub>
              <m:r>
                <m:rPr>
                  <m:sty m:val="p"/>
                </m:rPr>
                <w:rPr>
                  <w:rFonts w:ascii="Cambria Math" w:hAnsi="Cambria Math" w:cs="OPAQJI+TimesNewRomanPSMT" w:hint="eastAsia"/>
                  <w:color w:val="000000"/>
                  <w:spacing w:val="2"/>
                  <w:szCs w:val="22"/>
                </w:rPr>
                <m:t>c</m:t>
              </m:r>
            </m:sub>
          </m:sSub>
          <m:r>
            <w:rPr>
              <w:rFonts w:ascii="Cambria Math" w:hAnsi="Cambria Math" w:cs="OPAQJI+TimesNewRomanPSMT" w:hint="eastAsia"/>
              <w:color w:val="000000"/>
              <w:spacing w:val="2"/>
              <w:szCs w:val="22"/>
            </w:rPr>
            <m:t>=2</m:t>
          </m:r>
          <m:r>
            <w:rPr>
              <w:rFonts w:ascii="Cambria Math" w:hAnsi="Cambria Math" w:cs="OPAQJI+TimesNewRomanPSMT" w:hint="eastAsia"/>
              <w:color w:val="000000"/>
              <w:spacing w:val="2"/>
              <w:szCs w:val="22"/>
            </w:rPr>
            <m:t>×</m:t>
          </m:r>
          <m:r>
            <w:rPr>
              <w:rFonts w:ascii="Cambria Math" w:hAnsi="Cambria Math" w:cs="OPAQJI+TimesNewRomanPSMT" w:hint="eastAsia"/>
              <w:color w:val="000000"/>
              <w:spacing w:val="2"/>
              <w:szCs w:val="22"/>
            </w:rPr>
            <m:t>0.1V=0.22V</m:t>
          </m:r>
        </m:oMath>
      </m:oMathPara>
    </w:p>
    <w:p w:rsidR="00D01CB2" w:rsidRDefault="00BE13C8" w:rsidP="00D4633B">
      <w:pPr>
        <w:spacing w:line="360" w:lineRule="auto"/>
        <w:jc w:val="left"/>
        <w:rPr>
          <w:rFonts w:ascii="宋体" w:hAnsi="宋体" w:cs="宋体"/>
          <w:sz w:val="24"/>
        </w:rPr>
      </w:pPr>
      <w:r>
        <w:rPr>
          <w:rFonts w:ascii="Cambria Math" w:hAnsi="Cambria Math" w:cs="OPAQJI+TimesNewRomanPSMT" w:hint="eastAsia"/>
          <w:color w:val="000000"/>
          <w:spacing w:val="2"/>
          <w:szCs w:val="22"/>
        </w:rPr>
        <w:t>备注：其他参量校准结果不确定度可参考本评定示例进行。</w:t>
      </w:r>
    </w:p>
    <w:sectPr w:rsidR="00D01C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F7" w:rsidRDefault="006B77F7">
      <w:r>
        <w:separator/>
      </w:r>
    </w:p>
  </w:endnote>
  <w:endnote w:type="continuationSeparator" w:id="0">
    <w:p w:rsidR="006B77F7" w:rsidRDefault="006B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auto"/>
    <w:pitch w:val="default"/>
  </w:font>
  <w:font w:name="H-SS9-PK7482000088e-Identity-H">
    <w:altName w:val="Segoe Print"/>
    <w:charset w:val="00"/>
    <w:family w:val="auto"/>
    <w:pitch w:val="default"/>
  </w:font>
  <w:font w:name="E-HZ9-PK7483a5-Identity-H">
    <w:altName w:val="Segoe Print"/>
    <w:charset w:val="00"/>
    <w:family w:val="auto"/>
    <w:pitch w:val="default"/>
  </w:font>
  <w:font w:name="H-HT9-PK7482000088c-Identity-H">
    <w:altName w:val="Segoe Print"/>
    <w:charset w:val="00"/>
    <w:family w:val="auto"/>
    <w:pitch w:val="default"/>
  </w:font>
  <w:font w:name="HTJ-PK7482000088b-Identity-H">
    <w:altName w:val="Segoe Print"/>
    <w:charset w:val="00"/>
    <w:family w:val="auto"/>
    <w:pitch w:val="default"/>
  </w:font>
  <w:font w:name="E-FZ9-PK74836f-Identity-H">
    <w:altName w:val="Segoe Print"/>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简体">
    <w:altName w:val="微软雅黑"/>
    <w:charset w:val="86"/>
    <w:family w:val="auto"/>
    <w:pitch w:val="default"/>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方正书宋简体">
    <w:altName w:val="宋体"/>
    <w:charset w:val="86"/>
    <w:family w:val="script"/>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AQJI+TimesNewRomanPSMT">
    <w:altName w:val="Segoe Print"/>
    <w:charset w:val="01"/>
    <w:family w:val="auto"/>
    <w:pitch w:val="default"/>
    <w:sig w:usb0="00000000" w:usb1="00000000" w:usb2="01010101" w:usb3="01010101" w:csb0="01010101" w:csb1="01010101"/>
  </w:font>
  <w:font w:name="AIHTJB+SymbolMT">
    <w:altName w:val="Segoe Print"/>
    <w:charset w:val="01"/>
    <w:family w:val="auto"/>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29" w:rsidRDefault="007A6229">
    <w:pPr>
      <w:pStyle w:val="ab"/>
    </w:pPr>
    <w:r>
      <w:rPr>
        <w:noProof/>
      </w:rPr>
      <mc:AlternateContent>
        <mc:Choice Requires="wps">
          <w:drawing>
            <wp:anchor distT="0" distB="0" distL="114300" distR="114300" simplePos="0" relativeHeight="251660288" behindDoc="0" locked="0" layoutInCell="1" allowOverlap="1" wp14:anchorId="68686D7F" wp14:editId="093D82C6">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A6229" w:rsidRDefault="007A6229">
                          <w:pPr>
                            <w:pStyle w:val="ab"/>
                          </w:pPr>
                          <w:r>
                            <w:rPr>
                              <w:rFonts w:hint="eastAsia"/>
                            </w:rPr>
                            <w:fldChar w:fldCharType="begin"/>
                          </w:r>
                          <w:r>
                            <w:rPr>
                              <w:rFonts w:hint="eastAsia"/>
                            </w:rPr>
                            <w:instrText xml:space="preserve"> PAGE  \* MERGEFORMAT </w:instrText>
                          </w:r>
                          <w:r>
                            <w:rPr>
                              <w:rFonts w:hint="eastAsia"/>
                            </w:rPr>
                            <w:fldChar w:fldCharType="separate"/>
                          </w:r>
                          <w:r w:rsidR="00687459">
                            <w:rPr>
                              <w:noProof/>
                            </w:rP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sAPkIxsCAAAXBAAADgAAAAAAAAAAAAAAAAAuAgAAZHJzL2Uyb0RvYy54bWxQSwECLQAUAAYACAAA&#10;ACEAcarRudcAAAAFAQAADwAAAAAAAAAAAAAAAAB1BAAAZHJzL2Rvd25yZXYueG1sUEsFBgAAAAAE&#10;AAQA8wAAAHkFAAAAAA==&#10;" filled="f" stroked="f" strokeweight=".5pt">
              <v:textbox style="mso-fit-shape-to-text:t" inset="0,0,0,0">
                <w:txbxContent>
                  <w:p w:rsidR="007A6229" w:rsidRDefault="007A6229">
                    <w:pPr>
                      <w:pStyle w:val="ab"/>
                    </w:pPr>
                    <w:r>
                      <w:rPr>
                        <w:rFonts w:hint="eastAsia"/>
                      </w:rPr>
                      <w:fldChar w:fldCharType="begin"/>
                    </w:r>
                    <w:r>
                      <w:rPr>
                        <w:rFonts w:hint="eastAsia"/>
                      </w:rPr>
                      <w:instrText xml:space="preserve"> PAGE  \* MERGEFORMAT </w:instrText>
                    </w:r>
                    <w:r>
                      <w:rPr>
                        <w:rFonts w:hint="eastAsia"/>
                      </w:rPr>
                      <w:fldChar w:fldCharType="separate"/>
                    </w:r>
                    <w:r w:rsidR="00687459">
                      <w:rPr>
                        <w:noProof/>
                      </w:rPr>
                      <w:t>II</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29" w:rsidRDefault="007A6229">
    <w:pPr>
      <w:pStyle w:val="ab"/>
    </w:pPr>
    <w:r>
      <w:rPr>
        <w:noProof/>
      </w:rPr>
      <mc:AlternateContent>
        <mc:Choice Requires="wps">
          <w:drawing>
            <wp:anchor distT="0" distB="0" distL="114300" distR="114300" simplePos="0" relativeHeight="251659264" behindDoc="0" locked="0" layoutInCell="1" allowOverlap="1" wp14:anchorId="17CE8D0C" wp14:editId="6A05B1CA">
              <wp:simplePos x="0" y="0"/>
              <wp:positionH relativeFrom="margin">
                <wp:posOffset>5189220</wp:posOffset>
              </wp:positionH>
              <wp:positionV relativeFrom="paragraph">
                <wp:posOffset>0</wp:posOffset>
              </wp:positionV>
              <wp:extent cx="1828800" cy="1828800"/>
              <wp:effectExtent l="0" t="0" r="11430" b="635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A6229" w:rsidRDefault="007A6229">
                          <w:pPr>
                            <w:pStyle w:val="ab"/>
                          </w:pPr>
                          <w:r>
                            <w:rPr>
                              <w:rFonts w:hint="eastAsia"/>
                            </w:rPr>
                            <w:fldChar w:fldCharType="begin"/>
                          </w:r>
                          <w:r>
                            <w:rPr>
                              <w:rFonts w:hint="eastAsia"/>
                            </w:rPr>
                            <w:instrText xml:space="preserve"> PAGE  \* MERGEFORMAT </w:instrText>
                          </w:r>
                          <w:r>
                            <w:rPr>
                              <w:rFonts w:hint="eastAsia"/>
                            </w:rPr>
                            <w:fldChar w:fldCharType="separate"/>
                          </w:r>
                          <w:r w:rsidR="00687459">
                            <w:rPr>
                              <w:noProof/>
                            </w:rP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0" type="#_x0000_t202" style="position:absolute;margin-left:408.6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2YQHgIAABwEAAAOAAAAZHJzL2Uyb0RvYy54bWysU82O0zAQviPxDpbvNGkRq27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" filled="f" stroked="f" strokeweight=".5pt">
              <v:textbox style="mso-fit-shape-to-text:t" inset="0,0,0,0">
                <w:txbxContent>
                  <w:p w:rsidR="007A6229" w:rsidRDefault="007A6229">
                    <w:pPr>
                      <w:pStyle w:val="ab"/>
                    </w:pPr>
                    <w:r>
                      <w:rPr>
                        <w:rFonts w:hint="eastAsia"/>
                      </w:rPr>
                      <w:fldChar w:fldCharType="begin"/>
                    </w:r>
                    <w:r>
                      <w:rPr>
                        <w:rFonts w:hint="eastAsia"/>
                      </w:rPr>
                      <w:instrText xml:space="preserve"> PAGE  \* MERGEFORMAT </w:instrText>
                    </w:r>
                    <w:r>
                      <w:rPr>
                        <w:rFonts w:hint="eastAsia"/>
                      </w:rPr>
                      <w:fldChar w:fldCharType="separate"/>
                    </w:r>
                    <w:r w:rsidR="00687459">
                      <w:rPr>
                        <w:noProof/>
                      </w:rPr>
                      <w:t>14</w:t>
                    </w:r>
                    <w:r>
                      <w:rPr>
                        <w:rFonts w:hint="eastAsia"/>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F7" w:rsidRDefault="006B77F7">
      <w:r>
        <w:separator/>
      </w:r>
    </w:p>
  </w:footnote>
  <w:footnote w:type="continuationSeparator" w:id="0">
    <w:p w:rsidR="006B77F7" w:rsidRDefault="006B7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29" w:rsidRDefault="007A6229">
    <w:pPr>
      <w:pStyle w:val="ac"/>
      <w:pBdr>
        <w:bottom w:val="single" w:sz="4" w:space="1" w:color="auto"/>
      </w:pBdr>
      <w:jc w:val="center"/>
      <w:rPr>
        <w:rFonts w:eastAsia="黑体"/>
      </w:rPr>
    </w:pPr>
    <w:r>
      <w:rPr>
        <w:rFonts w:ascii="黑体" w:eastAsia="黑体" w:hAnsi="黑体" w:cs="黑体" w:hint="eastAsia"/>
        <w:bCs/>
        <w:sz w:val="21"/>
        <w:szCs w:val="21"/>
      </w:rPr>
      <w:t>JJF（黔）XX-2025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OTUzMTM1MTBhYmVhNTAyZmFmMWYyNzE2MGMwNmQifQ=="/>
  </w:docVars>
  <w:rsids>
    <w:rsidRoot w:val="00776FD4"/>
    <w:rsid w:val="00012D86"/>
    <w:rsid w:val="00014FD9"/>
    <w:rsid w:val="000378FC"/>
    <w:rsid w:val="00051164"/>
    <w:rsid w:val="00057058"/>
    <w:rsid w:val="00057EA7"/>
    <w:rsid w:val="000728BD"/>
    <w:rsid w:val="00084C73"/>
    <w:rsid w:val="00091FDE"/>
    <w:rsid w:val="000935BA"/>
    <w:rsid w:val="0009465B"/>
    <w:rsid w:val="00096936"/>
    <w:rsid w:val="000A527C"/>
    <w:rsid w:val="000C1121"/>
    <w:rsid w:val="000D2681"/>
    <w:rsid w:val="000D4DFA"/>
    <w:rsid w:val="000E5D41"/>
    <w:rsid w:val="000F1F41"/>
    <w:rsid w:val="001029E1"/>
    <w:rsid w:val="001158DB"/>
    <w:rsid w:val="001269E9"/>
    <w:rsid w:val="00136816"/>
    <w:rsid w:val="00174E39"/>
    <w:rsid w:val="00175048"/>
    <w:rsid w:val="001B1ABA"/>
    <w:rsid w:val="001B562E"/>
    <w:rsid w:val="001B6DD3"/>
    <w:rsid w:val="001D2DB1"/>
    <w:rsid w:val="001E5BC7"/>
    <w:rsid w:val="001F4DC1"/>
    <w:rsid w:val="001F6D5A"/>
    <w:rsid w:val="001F791F"/>
    <w:rsid w:val="00224C6B"/>
    <w:rsid w:val="0024624B"/>
    <w:rsid w:val="00252D5C"/>
    <w:rsid w:val="00264AE9"/>
    <w:rsid w:val="0026654D"/>
    <w:rsid w:val="00286C65"/>
    <w:rsid w:val="002A3656"/>
    <w:rsid w:val="002A5172"/>
    <w:rsid w:val="002B02A0"/>
    <w:rsid w:val="002C09C9"/>
    <w:rsid w:val="002C6186"/>
    <w:rsid w:val="002D0D00"/>
    <w:rsid w:val="002D1170"/>
    <w:rsid w:val="002D19F4"/>
    <w:rsid w:val="002D55B8"/>
    <w:rsid w:val="002E1E1B"/>
    <w:rsid w:val="002F315E"/>
    <w:rsid w:val="002F50A6"/>
    <w:rsid w:val="002F546F"/>
    <w:rsid w:val="0030581A"/>
    <w:rsid w:val="00305A9A"/>
    <w:rsid w:val="003128C1"/>
    <w:rsid w:val="00321179"/>
    <w:rsid w:val="003253AF"/>
    <w:rsid w:val="003317CA"/>
    <w:rsid w:val="00343F99"/>
    <w:rsid w:val="003517A4"/>
    <w:rsid w:val="00381F87"/>
    <w:rsid w:val="003B09DB"/>
    <w:rsid w:val="003C0F56"/>
    <w:rsid w:val="003C1E75"/>
    <w:rsid w:val="003C5B42"/>
    <w:rsid w:val="003D15AC"/>
    <w:rsid w:val="003D315C"/>
    <w:rsid w:val="003D4449"/>
    <w:rsid w:val="003E004E"/>
    <w:rsid w:val="003E0F22"/>
    <w:rsid w:val="00444997"/>
    <w:rsid w:val="00445F6D"/>
    <w:rsid w:val="004507C3"/>
    <w:rsid w:val="004530D1"/>
    <w:rsid w:val="00490A76"/>
    <w:rsid w:val="004C2183"/>
    <w:rsid w:val="004C34EB"/>
    <w:rsid w:val="004C6491"/>
    <w:rsid w:val="004E5231"/>
    <w:rsid w:val="00512671"/>
    <w:rsid w:val="0051618C"/>
    <w:rsid w:val="00524069"/>
    <w:rsid w:val="00527266"/>
    <w:rsid w:val="00537E79"/>
    <w:rsid w:val="00544841"/>
    <w:rsid w:val="00551EA3"/>
    <w:rsid w:val="005544FA"/>
    <w:rsid w:val="00576CFD"/>
    <w:rsid w:val="005967DE"/>
    <w:rsid w:val="005A3ACF"/>
    <w:rsid w:val="005B56EF"/>
    <w:rsid w:val="005B5DDF"/>
    <w:rsid w:val="005D3709"/>
    <w:rsid w:val="005F01F3"/>
    <w:rsid w:val="006521CD"/>
    <w:rsid w:val="00653806"/>
    <w:rsid w:val="00674FB5"/>
    <w:rsid w:val="0068042B"/>
    <w:rsid w:val="00687459"/>
    <w:rsid w:val="0069227C"/>
    <w:rsid w:val="00696947"/>
    <w:rsid w:val="006A1021"/>
    <w:rsid w:val="006B77F7"/>
    <w:rsid w:val="006C50F2"/>
    <w:rsid w:val="006D4A51"/>
    <w:rsid w:val="006F6FA0"/>
    <w:rsid w:val="00716DFC"/>
    <w:rsid w:val="00721572"/>
    <w:rsid w:val="00732095"/>
    <w:rsid w:val="0074379A"/>
    <w:rsid w:val="00756F18"/>
    <w:rsid w:val="00773060"/>
    <w:rsid w:val="00776FD4"/>
    <w:rsid w:val="00786907"/>
    <w:rsid w:val="007A3C09"/>
    <w:rsid w:val="007A3FDB"/>
    <w:rsid w:val="007A6229"/>
    <w:rsid w:val="007E27FE"/>
    <w:rsid w:val="007E3EA8"/>
    <w:rsid w:val="00803F02"/>
    <w:rsid w:val="00805301"/>
    <w:rsid w:val="00810102"/>
    <w:rsid w:val="00821C14"/>
    <w:rsid w:val="008435F3"/>
    <w:rsid w:val="0084576A"/>
    <w:rsid w:val="00852229"/>
    <w:rsid w:val="00856010"/>
    <w:rsid w:val="0086776C"/>
    <w:rsid w:val="008722ED"/>
    <w:rsid w:val="00876562"/>
    <w:rsid w:val="00881EA0"/>
    <w:rsid w:val="008974BE"/>
    <w:rsid w:val="008A43EC"/>
    <w:rsid w:val="008B07AA"/>
    <w:rsid w:val="008D76F0"/>
    <w:rsid w:val="008E636C"/>
    <w:rsid w:val="008F130F"/>
    <w:rsid w:val="00906AFD"/>
    <w:rsid w:val="009359DD"/>
    <w:rsid w:val="009409DA"/>
    <w:rsid w:val="009515DB"/>
    <w:rsid w:val="009535FD"/>
    <w:rsid w:val="00956885"/>
    <w:rsid w:val="00966DCB"/>
    <w:rsid w:val="009732A6"/>
    <w:rsid w:val="00980451"/>
    <w:rsid w:val="00997472"/>
    <w:rsid w:val="009A1B97"/>
    <w:rsid w:val="009A5935"/>
    <w:rsid w:val="009B2B3B"/>
    <w:rsid w:val="009C2694"/>
    <w:rsid w:val="009C5431"/>
    <w:rsid w:val="009D4DC6"/>
    <w:rsid w:val="00A156B0"/>
    <w:rsid w:val="00A361DB"/>
    <w:rsid w:val="00A63885"/>
    <w:rsid w:val="00A65913"/>
    <w:rsid w:val="00A70FAC"/>
    <w:rsid w:val="00A73C1E"/>
    <w:rsid w:val="00A75CFA"/>
    <w:rsid w:val="00A8177B"/>
    <w:rsid w:val="00A84A62"/>
    <w:rsid w:val="00A91751"/>
    <w:rsid w:val="00AC6F18"/>
    <w:rsid w:val="00B0679A"/>
    <w:rsid w:val="00B07945"/>
    <w:rsid w:val="00B20444"/>
    <w:rsid w:val="00B20E32"/>
    <w:rsid w:val="00B26657"/>
    <w:rsid w:val="00B345A3"/>
    <w:rsid w:val="00B4601F"/>
    <w:rsid w:val="00B76772"/>
    <w:rsid w:val="00BB35D5"/>
    <w:rsid w:val="00BB3E44"/>
    <w:rsid w:val="00BD1AD6"/>
    <w:rsid w:val="00BE13C8"/>
    <w:rsid w:val="00BE309D"/>
    <w:rsid w:val="00BF47F3"/>
    <w:rsid w:val="00C20464"/>
    <w:rsid w:val="00C34035"/>
    <w:rsid w:val="00C64D12"/>
    <w:rsid w:val="00C7304F"/>
    <w:rsid w:val="00C7524C"/>
    <w:rsid w:val="00C82DD3"/>
    <w:rsid w:val="00C87AE6"/>
    <w:rsid w:val="00CA3B7D"/>
    <w:rsid w:val="00CE1EA8"/>
    <w:rsid w:val="00CF06F3"/>
    <w:rsid w:val="00D01CB2"/>
    <w:rsid w:val="00D22F61"/>
    <w:rsid w:val="00D41F4D"/>
    <w:rsid w:val="00D4633B"/>
    <w:rsid w:val="00D50858"/>
    <w:rsid w:val="00D540E6"/>
    <w:rsid w:val="00D60341"/>
    <w:rsid w:val="00D6728A"/>
    <w:rsid w:val="00D75279"/>
    <w:rsid w:val="00D84F0B"/>
    <w:rsid w:val="00D94E1C"/>
    <w:rsid w:val="00DA19D9"/>
    <w:rsid w:val="00DA4569"/>
    <w:rsid w:val="00DB0B69"/>
    <w:rsid w:val="00DF7A20"/>
    <w:rsid w:val="00E053C3"/>
    <w:rsid w:val="00E46CC1"/>
    <w:rsid w:val="00E56DC2"/>
    <w:rsid w:val="00E62500"/>
    <w:rsid w:val="00E71473"/>
    <w:rsid w:val="00EA370E"/>
    <w:rsid w:val="00EA4663"/>
    <w:rsid w:val="00EC1B1F"/>
    <w:rsid w:val="00EE66F3"/>
    <w:rsid w:val="00F04360"/>
    <w:rsid w:val="00F07442"/>
    <w:rsid w:val="00F12FBC"/>
    <w:rsid w:val="00F21CC5"/>
    <w:rsid w:val="00F34A0D"/>
    <w:rsid w:val="00F371C4"/>
    <w:rsid w:val="00F57DF4"/>
    <w:rsid w:val="00F66452"/>
    <w:rsid w:val="00F75079"/>
    <w:rsid w:val="00F8025F"/>
    <w:rsid w:val="00F8489B"/>
    <w:rsid w:val="00F84EDA"/>
    <w:rsid w:val="00FA6CD7"/>
    <w:rsid w:val="00FB4207"/>
    <w:rsid w:val="00FB6953"/>
    <w:rsid w:val="00FF6179"/>
    <w:rsid w:val="18C74AA0"/>
    <w:rsid w:val="1EBB2CE7"/>
    <w:rsid w:val="263A2B6C"/>
    <w:rsid w:val="2B811A31"/>
    <w:rsid w:val="30507CB5"/>
    <w:rsid w:val="3A413927"/>
    <w:rsid w:val="3AA06FEA"/>
    <w:rsid w:val="41AA69A0"/>
    <w:rsid w:val="4A500C79"/>
    <w:rsid w:val="4AA0359D"/>
    <w:rsid w:val="4DDE1EAC"/>
    <w:rsid w:val="580E5A83"/>
    <w:rsid w:val="60B7754D"/>
    <w:rsid w:val="6CD130F2"/>
    <w:rsid w:val="76F52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unhideWhenUsed="1" w:qFormat="1"/>
    <w:lsdException w:name="toc 1" w:uiPriority="39" w:qFormat="1"/>
    <w:lsdException w:name="toc 2" w:uiPriority="39" w:qFormat="1"/>
    <w:lsdException w:name="toc 3" w:uiPriority="39" w:unhideWhenUsed="1" w:qFormat="1"/>
    <w:lsdException w:name="Normal Indent" w:uiPriority="99"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page number" w:uiPriority="99" w:qFormat="1"/>
    <w:lsdException w:name="table of authorities"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Date" w:uiPriority="99" w:qFormat="1"/>
    <w:lsdException w:name="Body Text Indent 2" w:uiPriority="99"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uiPriority w:val="9"/>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color w:val="000000"/>
      <w:sz w:val="24"/>
      <w:szCs w:val="24"/>
    </w:rPr>
  </w:style>
  <w:style w:type="paragraph" w:styleId="a3">
    <w:name w:val="table of authorities"/>
    <w:basedOn w:val="a"/>
    <w:next w:val="a"/>
    <w:qFormat/>
    <w:pPr>
      <w:ind w:leftChars="200" w:left="420"/>
    </w:pPr>
  </w:style>
  <w:style w:type="paragraph" w:styleId="8">
    <w:name w:val="index 8"/>
    <w:basedOn w:val="a"/>
    <w:next w:val="a"/>
    <w:uiPriority w:val="99"/>
    <w:unhideWhenUsed/>
    <w:qFormat/>
    <w:pPr>
      <w:ind w:leftChars="1400" w:left="1400"/>
    </w:pPr>
  </w:style>
  <w:style w:type="paragraph" w:styleId="a4">
    <w:name w:val="Normal Indent"/>
    <w:basedOn w:val="a"/>
    <w:uiPriority w:val="99"/>
    <w:qFormat/>
    <w:pPr>
      <w:autoSpaceDE w:val="0"/>
      <w:autoSpaceDN w:val="0"/>
      <w:adjustRightInd w:val="0"/>
      <w:ind w:firstLine="420"/>
      <w:textAlignment w:val="baseline"/>
    </w:pPr>
    <w:rPr>
      <w:szCs w:val="20"/>
    </w:rPr>
  </w:style>
  <w:style w:type="paragraph" w:styleId="a5">
    <w:name w:val="annotation text"/>
    <w:basedOn w:val="a"/>
    <w:link w:val="Char"/>
    <w:uiPriority w:val="99"/>
    <w:qFormat/>
    <w:pPr>
      <w:jc w:val="left"/>
    </w:pPr>
  </w:style>
  <w:style w:type="paragraph" w:styleId="a6">
    <w:name w:val="Body Text"/>
    <w:basedOn w:val="a"/>
    <w:link w:val="Char1"/>
    <w:qFormat/>
    <w:pPr>
      <w:spacing w:after="120"/>
    </w:pPr>
    <w:rPr>
      <w:szCs w:val="21"/>
    </w:rPr>
  </w:style>
  <w:style w:type="paragraph" w:styleId="a7">
    <w:name w:val="Body Text Indent"/>
    <w:basedOn w:val="a"/>
    <w:link w:val="Char0"/>
    <w:uiPriority w:val="99"/>
    <w:qFormat/>
    <w:pPr>
      <w:ind w:left="360" w:firstLine="558"/>
    </w:pPr>
    <w:rPr>
      <w:sz w:val="28"/>
    </w:rPr>
  </w:style>
  <w:style w:type="paragraph" w:styleId="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Plain Text"/>
    <w:basedOn w:val="a"/>
    <w:qFormat/>
    <w:rPr>
      <w:rFonts w:ascii="宋体" w:hAnsi="Courier New" w:cs="Courier New"/>
      <w:szCs w:val="21"/>
    </w:rPr>
  </w:style>
  <w:style w:type="paragraph" w:styleId="a9">
    <w:name w:val="Date"/>
    <w:basedOn w:val="a"/>
    <w:next w:val="a"/>
    <w:link w:val="Char2"/>
    <w:uiPriority w:val="99"/>
    <w:qFormat/>
    <w:pPr>
      <w:ind w:leftChars="2500" w:left="100"/>
    </w:pPr>
    <w:rPr>
      <w:sz w:val="28"/>
    </w:rPr>
  </w:style>
  <w:style w:type="paragraph" w:styleId="20">
    <w:name w:val="Body Text Indent 2"/>
    <w:basedOn w:val="a"/>
    <w:link w:val="2Char0"/>
    <w:uiPriority w:val="99"/>
    <w:qFormat/>
    <w:pPr>
      <w:ind w:firstLineChars="200" w:firstLine="600"/>
      <w:jc w:val="left"/>
    </w:pPr>
    <w:rPr>
      <w:sz w:val="30"/>
    </w:rPr>
  </w:style>
  <w:style w:type="paragraph" w:styleId="aa">
    <w:name w:val="Balloon Text"/>
    <w:basedOn w:val="a"/>
    <w:link w:val="Char3"/>
    <w:uiPriority w:val="99"/>
    <w:qFormat/>
    <w:rPr>
      <w:sz w:val="18"/>
      <w:szCs w:val="18"/>
    </w:rPr>
  </w:style>
  <w:style w:type="paragraph" w:styleId="ab">
    <w:name w:val="footer"/>
    <w:basedOn w:val="a"/>
    <w:link w:val="Char4"/>
    <w:uiPriority w:val="99"/>
    <w:qFormat/>
    <w:pPr>
      <w:tabs>
        <w:tab w:val="center" w:pos="4153"/>
        <w:tab w:val="right" w:pos="8306"/>
      </w:tabs>
      <w:snapToGrid w:val="0"/>
      <w:jc w:val="left"/>
    </w:pPr>
    <w:rPr>
      <w:sz w:val="18"/>
    </w:rPr>
  </w:style>
  <w:style w:type="paragraph" w:styleId="ac">
    <w:name w:val="header"/>
    <w:basedOn w:val="a"/>
    <w:link w:val="Char5"/>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1">
    <w:name w:val="toc 2"/>
    <w:basedOn w:val="a"/>
    <w:next w:val="a"/>
    <w:uiPriority w:val="39"/>
    <w:qFormat/>
    <w:pPr>
      <w:ind w:leftChars="200" w:left="420"/>
    </w:pPr>
  </w:style>
  <w:style w:type="paragraph" w:styleId="HTML">
    <w:name w:val="HTML Preformatted"/>
    <w:basedOn w:val="a"/>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d">
    <w:name w:val="Normal (Web)"/>
    <w:basedOn w:val="a"/>
    <w:qFormat/>
    <w:pPr>
      <w:spacing w:beforeAutospacing="1" w:afterAutospacing="1"/>
      <w:jc w:val="left"/>
    </w:pPr>
    <w:rPr>
      <w:kern w:val="0"/>
      <w:sz w:val="24"/>
    </w:rPr>
  </w:style>
  <w:style w:type="paragraph" w:styleId="ae">
    <w:name w:val="Title"/>
    <w:basedOn w:val="a"/>
    <w:next w:val="a"/>
    <w:link w:val="Char6"/>
    <w:qFormat/>
    <w:pPr>
      <w:adjustRightInd w:val="0"/>
      <w:snapToGrid w:val="0"/>
      <w:spacing w:beforeLines="50" w:afterLines="50" w:line="440" w:lineRule="exact"/>
      <w:jc w:val="left"/>
      <w:outlineLvl w:val="0"/>
    </w:pPr>
    <w:rPr>
      <w:rFonts w:ascii="黑体" w:eastAsia="黑体" w:hAnsi="黑体"/>
      <w:bCs/>
      <w:snapToGrid w:val="0"/>
      <w:kern w:val="0"/>
      <w:sz w:val="24"/>
      <w:szCs w:val="52"/>
    </w:rPr>
  </w:style>
  <w:style w:type="paragraph" w:styleId="af">
    <w:name w:val="annotation subject"/>
    <w:basedOn w:val="a5"/>
    <w:next w:val="a5"/>
    <w:link w:val="Char7"/>
    <w:uiPriority w:val="99"/>
    <w:qFormat/>
    <w:rPr>
      <w:b/>
      <w:bCs/>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rFonts w:cs="Times New Roman"/>
      <w:b/>
      <w:bCs/>
    </w:rPr>
  </w:style>
  <w:style w:type="character" w:styleId="af2">
    <w:name w:val="page number"/>
    <w:basedOn w:val="a0"/>
    <w:uiPriority w:val="99"/>
    <w:qFormat/>
    <w:rPr>
      <w:rFonts w:cs="Times New Roman"/>
    </w:rPr>
  </w:style>
  <w:style w:type="character" w:styleId="af3">
    <w:name w:val="Hyperlink"/>
    <w:basedOn w:val="a0"/>
    <w:autoRedefine/>
    <w:uiPriority w:val="99"/>
    <w:qFormat/>
    <w:rPr>
      <w:rFonts w:cs="Times New Roman"/>
      <w:color w:val="0022CC"/>
      <w:u w:val="none"/>
    </w:rPr>
  </w:style>
  <w:style w:type="character" w:styleId="af4">
    <w:name w:val="annotation reference"/>
    <w:basedOn w:val="a0"/>
    <w:autoRedefine/>
    <w:uiPriority w:val="99"/>
    <w:qFormat/>
    <w:rPr>
      <w:rFonts w:cs="Times New Roman"/>
      <w:sz w:val="21"/>
      <w:szCs w:val="21"/>
    </w:rPr>
  </w:style>
  <w:style w:type="character" w:customStyle="1" w:styleId="fontstyle01">
    <w:name w:val="fontstyle01"/>
    <w:basedOn w:val="a0"/>
    <w:autoRedefine/>
    <w:qFormat/>
    <w:rPr>
      <w:rFonts w:ascii="黑体" w:eastAsia="黑体" w:hAnsi="宋体" w:cs="黑体"/>
      <w:color w:val="000000"/>
      <w:sz w:val="44"/>
      <w:szCs w:val="44"/>
    </w:rPr>
  </w:style>
  <w:style w:type="character" w:customStyle="1" w:styleId="fontstyle21">
    <w:name w:val="fontstyle21"/>
    <w:basedOn w:val="a0"/>
    <w:autoRedefine/>
    <w:qFormat/>
    <w:rPr>
      <w:rFonts w:ascii="宋体" w:eastAsia="宋体" w:hAnsi="宋体" w:cs="宋体"/>
      <w:color w:val="000000"/>
      <w:sz w:val="24"/>
      <w:szCs w:val="24"/>
    </w:rPr>
  </w:style>
  <w:style w:type="character" w:customStyle="1" w:styleId="fontstyle31">
    <w:name w:val="fontstyle31"/>
    <w:basedOn w:val="a0"/>
    <w:autoRedefine/>
    <w:qFormat/>
    <w:rPr>
      <w:rFonts w:ascii="TimesNewRomanPSMT" w:eastAsia="TimesNewRomanPSMT" w:hAnsi="TimesNewRomanPSMT" w:cs="TimesNewRomanPSMT"/>
      <w:color w:val="000000"/>
      <w:sz w:val="24"/>
      <w:szCs w:val="24"/>
    </w:rPr>
  </w:style>
  <w:style w:type="character" w:customStyle="1" w:styleId="fontstyle11">
    <w:name w:val="fontstyle11"/>
    <w:basedOn w:val="a0"/>
    <w:autoRedefine/>
    <w:qFormat/>
    <w:rPr>
      <w:rFonts w:ascii="H-SS9-PK7482000088e-Identity-H" w:eastAsia="H-SS9-PK7482000088e-Identity-H" w:hAnsi="H-SS9-PK7482000088e-Identity-H" w:cs="H-SS9-PK7482000088e-Identity-H"/>
      <w:color w:val="000000"/>
      <w:sz w:val="44"/>
      <w:szCs w:val="44"/>
    </w:rPr>
  </w:style>
  <w:style w:type="character" w:customStyle="1" w:styleId="fontstyle41">
    <w:name w:val="fontstyle41"/>
    <w:basedOn w:val="a0"/>
    <w:qFormat/>
    <w:rPr>
      <w:rFonts w:ascii="E-HZ9-PK7483a5-Identity-H" w:eastAsia="E-HZ9-PK7483a5-Identity-H" w:hAnsi="E-HZ9-PK7483a5-Identity-H" w:cs="E-HZ9-PK7483a5-Identity-H"/>
      <w:color w:val="000000"/>
      <w:sz w:val="40"/>
      <w:szCs w:val="40"/>
    </w:rPr>
  </w:style>
  <w:style w:type="character" w:customStyle="1" w:styleId="fontstyle51">
    <w:name w:val="fontstyle51"/>
    <w:basedOn w:val="a0"/>
    <w:qFormat/>
    <w:rPr>
      <w:rFonts w:ascii="H-HT9-PK7482000088c-Identity-H" w:eastAsia="H-HT9-PK7482000088c-Identity-H" w:hAnsi="H-HT9-PK7482000088c-Identity-H" w:cs="H-HT9-PK7482000088c-Identity-H"/>
      <w:color w:val="000000"/>
      <w:sz w:val="38"/>
      <w:szCs w:val="38"/>
    </w:rPr>
  </w:style>
  <w:style w:type="character" w:customStyle="1" w:styleId="fontstyle61">
    <w:name w:val="fontstyle61"/>
    <w:basedOn w:val="a0"/>
    <w:qFormat/>
    <w:rPr>
      <w:rFonts w:ascii="HTJ-PK7482000088b-Identity-H" w:eastAsia="HTJ-PK7482000088b-Identity-H" w:hAnsi="HTJ-PK7482000088b-Identity-H" w:cs="HTJ-PK7482000088b-Identity-H"/>
      <w:color w:val="000000"/>
      <w:sz w:val="40"/>
      <w:szCs w:val="40"/>
    </w:rPr>
  </w:style>
  <w:style w:type="character" w:customStyle="1" w:styleId="fontstyle71">
    <w:name w:val="fontstyle71"/>
    <w:basedOn w:val="a0"/>
    <w:qFormat/>
    <w:rPr>
      <w:rFonts w:ascii="E-FZ9-PK74836f-Identity-H" w:eastAsia="E-FZ9-PK74836f-Identity-H" w:hAnsi="E-FZ9-PK74836f-Identity-H" w:cs="E-FZ9-PK74836f-Identity-H"/>
      <w:color w:val="000000"/>
      <w:sz w:val="40"/>
      <w:szCs w:val="40"/>
    </w:rPr>
  </w:style>
  <w:style w:type="paragraph" w:customStyle="1" w:styleId="af5">
    <w:name w:val="段"/>
    <w:link w:val="Char8"/>
    <w:qFormat/>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
    <w:uiPriority w:val="1"/>
    <w:qFormat/>
    <w:rPr>
      <w:rFonts w:ascii="宋体" w:hAnsi="宋体" w:cs="宋体"/>
    </w:rPr>
  </w:style>
  <w:style w:type="paragraph" w:customStyle="1" w:styleId="p0">
    <w:name w:val="p0"/>
    <w:next w:val="8"/>
    <w:qFormat/>
    <w:rPr>
      <w:sz w:val="21"/>
      <w:szCs w:val="21"/>
    </w:rPr>
  </w:style>
  <w:style w:type="character" w:customStyle="1" w:styleId="Char3">
    <w:name w:val="批注框文本 Char"/>
    <w:basedOn w:val="a0"/>
    <w:link w:val="aa"/>
    <w:uiPriority w:val="99"/>
    <w:qFormat/>
    <w:rPr>
      <w:rFonts w:ascii="Calibri" w:hAnsi="Calibri"/>
      <w:kern w:val="2"/>
      <w:sz w:val="18"/>
      <w:szCs w:val="18"/>
    </w:rPr>
  </w:style>
  <w:style w:type="character" w:customStyle="1" w:styleId="4Char">
    <w:name w:val="标题 4 Char"/>
    <w:basedOn w:val="a0"/>
    <w:link w:val="4"/>
    <w:uiPriority w:val="9"/>
    <w:qFormat/>
    <w:rPr>
      <w:rFonts w:ascii="Arial" w:eastAsia="黑体" w:hAnsi="Arial"/>
      <w:b/>
      <w:kern w:val="2"/>
      <w:sz w:val="28"/>
      <w:szCs w:val="24"/>
    </w:rPr>
  </w:style>
  <w:style w:type="character" w:customStyle="1" w:styleId="Char">
    <w:name w:val="批注文字 Char"/>
    <w:basedOn w:val="a0"/>
    <w:link w:val="a5"/>
    <w:uiPriority w:val="99"/>
    <w:qFormat/>
    <w:rPr>
      <w:rFonts w:ascii="Calibri" w:hAnsi="Calibri"/>
      <w:kern w:val="2"/>
      <w:sz w:val="21"/>
      <w:szCs w:val="24"/>
    </w:rPr>
  </w:style>
  <w:style w:type="character" w:customStyle="1" w:styleId="Char7">
    <w:name w:val="批注主题 Char"/>
    <w:basedOn w:val="Char"/>
    <w:link w:val="af"/>
    <w:uiPriority w:val="99"/>
    <w:qFormat/>
    <w:rPr>
      <w:rFonts w:ascii="Calibri" w:hAnsi="Calibri"/>
      <w:b/>
      <w:bCs/>
      <w:kern w:val="2"/>
      <w:sz w:val="21"/>
      <w:szCs w:val="24"/>
    </w:rPr>
  </w:style>
  <w:style w:type="character" w:customStyle="1" w:styleId="Char9">
    <w:name w:val="正文文本 Char"/>
    <w:basedOn w:val="a0"/>
    <w:qFormat/>
    <w:rPr>
      <w:rFonts w:ascii="Calibri" w:hAnsi="Calibri"/>
      <w:kern w:val="2"/>
      <w:sz w:val="21"/>
      <w:szCs w:val="24"/>
    </w:rPr>
  </w:style>
  <w:style w:type="character" w:customStyle="1" w:styleId="Char0">
    <w:name w:val="正文文本缩进 Char"/>
    <w:basedOn w:val="a0"/>
    <w:link w:val="a7"/>
    <w:uiPriority w:val="99"/>
    <w:qFormat/>
    <w:rPr>
      <w:rFonts w:ascii="Calibri" w:hAnsi="Calibri"/>
      <w:kern w:val="2"/>
      <w:sz w:val="28"/>
      <w:szCs w:val="24"/>
    </w:rPr>
  </w:style>
  <w:style w:type="character" w:customStyle="1" w:styleId="Char2">
    <w:name w:val="日期 Char"/>
    <w:basedOn w:val="a0"/>
    <w:link w:val="a9"/>
    <w:uiPriority w:val="99"/>
    <w:qFormat/>
    <w:rPr>
      <w:rFonts w:ascii="Calibri" w:hAnsi="Calibri"/>
      <w:kern w:val="2"/>
      <w:sz w:val="28"/>
      <w:szCs w:val="24"/>
    </w:rPr>
  </w:style>
  <w:style w:type="character" w:customStyle="1" w:styleId="2Char0">
    <w:name w:val="正文文本缩进 2 Char"/>
    <w:basedOn w:val="a0"/>
    <w:link w:val="20"/>
    <w:uiPriority w:val="99"/>
    <w:qFormat/>
    <w:rPr>
      <w:rFonts w:ascii="Calibri" w:hAnsi="Calibri"/>
      <w:kern w:val="2"/>
      <w:sz w:val="30"/>
      <w:szCs w:val="24"/>
    </w:rPr>
  </w:style>
  <w:style w:type="character" w:customStyle="1" w:styleId="HTMLChar">
    <w:name w:val="HTML 预设格式 Char"/>
    <w:basedOn w:val="a0"/>
    <w:link w:val="HTML"/>
    <w:uiPriority w:val="99"/>
    <w:qFormat/>
    <w:rPr>
      <w:rFonts w:ascii="宋体" w:hAnsi="宋体"/>
      <w:sz w:val="24"/>
      <w:szCs w:val="24"/>
    </w:rPr>
  </w:style>
  <w:style w:type="character" w:customStyle="1" w:styleId="font71">
    <w:name w:val="font71"/>
    <w:basedOn w:val="a0"/>
    <w:qFormat/>
    <w:rPr>
      <w:rFonts w:ascii="宋体" w:eastAsia="宋体" w:hAnsi="宋体" w:cs="宋体"/>
      <w:color w:val="000000"/>
      <w:sz w:val="22"/>
      <w:szCs w:val="22"/>
      <w:u w:val="none"/>
    </w:rPr>
  </w:style>
  <w:style w:type="character" w:customStyle="1" w:styleId="Char8">
    <w:name w:val="段 Char"/>
    <w:basedOn w:val="a0"/>
    <w:link w:val="af5"/>
    <w:qFormat/>
    <w:locked/>
    <w:rPr>
      <w:rFonts w:ascii="宋体"/>
      <w:sz w:val="21"/>
    </w:rPr>
  </w:style>
  <w:style w:type="character" w:customStyle="1" w:styleId="Char5">
    <w:name w:val="页眉 Char"/>
    <w:basedOn w:val="a0"/>
    <w:link w:val="ac"/>
    <w:qFormat/>
    <w:rPr>
      <w:rFonts w:ascii="Calibri" w:hAnsi="Calibri"/>
      <w:kern w:val="2"/>
      <w:sz w:val="18"/>
      <w:szCs w:val="24"/>
    </w:rPr>
  </w:style>
  <w:style w:type="character" w:customStyle="1" w:styleId="1Char">
    <w:name w:val="标题 1 Char"/>
    <w:basedOn w:val="a0"/>
    <w:link w:val="1"/>
    <w:uiPriority w:val="9"/>
    <w:qFormat/>
    <w:rPr>
      <w:rFonts w:ascii="Calibri" w:hAnsi="Calibri"/>
      <w:b/>
      <w:kern w:val="44"/>
      <w:sz w:val="44"/>
      <w:szCs w:val="24"/>
    </w:rPr>
  </w:style>
  <w:style w:type="character" w:customStyle="1" w:styleId="2Char">
    <w:name w:val="标题 2 Char"/>
    <w:basedOn w:val="a0"/>
    <w:link w:val="2"/>
    <w:uiPriority w:val="9"/>
    <w:qFormat/>
    <w:rPr>
      <w:rFonts w:ascii="Arial" w:eastAsia="黑体" w:hAnsi="Arial"/>
      <w:b/>
      <w:kern w:val="2"/>
      <w:sz w:val="32"/>
      <w:szCs w:val="24"/>
    </w:rPr>
  </w:style>
  <w:style w:type="character" w:customStyle="1" w:styleId="Char4">
    <w:name w:val="页脚 Char"/>
    <w:basedOn w:val="a0"/>
    <w:link w:val="ab"/>
    <w:uiPriority w:val="99"/>
    <w:qFormat/>
    <w:rPr>
      <w:rFonts w:ascii="Calibri" w:hAnsi="Calibri"/>
      <w:kern w:val="2"/>
      <w:sz w:val="18"/>
      <w:szCs w:val="24"/>
    </w:rPr>
  </w:style>
  <w:style w:type="character" w:customStyle="1" w:styleId="font51">
    <w:name w:val="font51"/>
    <w:basedOn w:val="a0"/>
    <w:qFormat/>
    <w:rPr>
      <w:rFonts w:ascii="宋体" w:eastAsia="宋体" w:hAnsi="宋体" w:cs="宋体"/>
      <w:color w:val="000000"/>
      <w:sz w:val="22"/>
      <w:szCs w:val="22"/>
      <w:u w:val="none"/>
    </w:rPr>
  </w:style>
  <w:style w:type="paragraph" w:customStyle="1" w:styleId="af6">
    <w:name w:val="二级条标题"/>
    <w:basedOn w:val="af7"/>
    <w:next w:val="af5"/>
    <w:qFormat/>
    <w:pPr>
      <w:spacing w:before="50" w:after="50"/>
      <w:ind w:left="945"/>
      <w:outlineLvl w:val="3"/>
    </w:pPr>
  </w:style>
  <w:style w:type="paragraph" w:customStyle="1" w:styleId="af7">
    <w:name w:val="一级条标题"/>
    <w:next w:val="af5"/>
    <w:qFormat/>
    <w:pPr>
      <w:spacing w:beforeLines="50" w:afterLines="50"/>
      <w:ind w:left="105"/>
      <w:outlineLvl w:val="2"/>
    </w:pPr>
    <w:rPr>
      <w:rFonts w:ascii="黑体" w:eastAsia="黑体" w:hAnsi="Calibri"/>
      <w:sz w:val="21"/>
      <w:szCs w:val="21"/>
    </w:rPr>
  </w:style>
  <w:style w:type="paragraph" w:customStyle="1" w:styleId="11">
    <w:name w:val="修订1"/>
    <w:uiPriority w:val="99"/>
    <w:unhideWhenUsed/>
    <w:qFormat/>
    <w:rPr>
      <w:rFonts w:ascii="Calibri" w:hAnsi="Calibri"/>
      <w:kern w:val="2"/>
      <w:sz w:val="21"/>
      <w:szCs w:val="24"/>
    </w:rPr>
  </w:style>
  <w:style w:type="paragraph" w:customStyle="1" w:styleId="af8">
    <w:name w:val="章标题"/>
    <w:next w:val="af5"/>
    <w:qFormat/>
    <w:pPr>
      <w:spacing w:beforeLines="100" w:afterLines="100"/>
      <w:jc w:val="both"/>
      <w:outlineLvl w:val="1"/>
    </w:pPr>
    <w:rPr>
      <w:rFonts w:ascii="黑体" w:eastAsia="黑体" w:hAnsi="Calibri"/>
      <w:sz w:val="21"/>
    </w:rPr>
  </w:style>
  <w:style w:type="paragraph" w:customStyle="1" w:styleId="af9">
    <w:name w:val="五级条标题"/>
    <w:basedOn w:val="afa"/>
    <w:next w:val="af5"/>
    <w:qFormat/>
    <w:pPr>
      <w:outlineLvl w:val="6"/>
    </w:pPr>
  </w:style>
  <w:style w:type="paragraph" w:customStyle="1" w:styleId="afa">
    <w:name w:val="四级条标题"/>
    <w:basedOn w:val="a"/>
    <w:next w:val="af5"/>
    <w:qFormat/>
    <w:pPr>
      <w:widowControl/>
      <w:spacing w:beforeLines="50" w:afterLines="50"/>
      <w:jc w:val="left"/>
      <w:outlineLvl w:val="5"/>
    </w:pPr>
    <w:rPr>
      <w:rFonts w:ascii="黑体" w:eastAsia="黑体"/>
      <w:kern w:val="0"/>
      <w:szCs w:val="21"/>
    </w:rPr>
  </w:style>
  <w:style w:type="paragraph" w:customStyle="1" w:styleId="Normal1">
    <w:name w:val="Normal_1"/>
    <w:qFormat/>
    <w:pPr>
      <w:spacing w:before="120" w:after="240"/>
      <w:jc w:val="both"/>
    </w:pPr>
    <w:rPr>
      <w:rFonts w:ascii="Calibri" w:eastAsia="Times New Roman" w:hAnsi="Calibri"/>
      <w:sz w:val="22"/>
      <w:szCs w:val="22"/>
      <w:lang w:val="ru-RU" w:eastAsia="en-US"/>
    </w:rPr>
  </w:style>
  <w:style w:type="paragraph" w:customStyle="1" w:styleId="afb">
    <w:name w:val="注×："/>
    <w:qFormat/>
    <w:pPr>
      <w:widowControl w:val="0"/>
      <w:autoSpaceDE w:val="0"/>
      <w:autoSpaceDN w:val="0"/>
      <w:ind w:left="811" w:hanging="448"/>
      <w:jc w:val="both"/>
    </w:pPr>
    <w:rPr>
      <w:rFonts w:ascii="宋体" w:hAnsi="Calibri"/>
      <w:sz w:val="18"/>
      <w:szCs w:val="18"/>
    </w:rPr>
  </w:style>
  <w:style w:type="paragraph" w:customStyle="1" w:styleId="afc">
    <w:name w:val="正文图标题"/>
    <w:next w:val="af5"/>
    <w:qFormat/>
    <w:pPr>
      <w:spacing w:beforeLines="50" w:afterLines="50"/>
      <w:jc w:val="center"/>
    </w:pPr>
    <w:rPr>
      <w:rFonts w:ascii="黑体" w:eastAsia="黑体" w:hAnsi="Calibri"/>
      <w:sz w:val="21"/>
    </w:rPr>
  </w:style>
  <w:style w:type="paragraph" w:customStyle="1" w:styleId="afd">
    <w:name w:val="注×：（正文）"/>
    <w:qFormat/>
    <w:pPr>
      <w:ind w:left="811" w:hanging="448"/>
      <w:jc w:val="both"/>
    </w:pPr>
    <w:rPr>
      <w:rFonts w:ascii="宋体" w:hAnsi="Calibri"/>
      <w:sz w:val="18"/>
      <w:szCs w:val="18"/>
    </w:rPr>
  </w:style>
  <w:style w:type="paragraph" w:customStyle="1" w:styleId="afe">
    <w:name w:val="正文表标题"/>
    <w:next w:val="af5"/>
    <w:qFormat/>
    <w:pPr>
      <w:tabs>
        <w:tab w:val="left" w:pos="360"/>
      </w:tabs>
      <w:spacing w:beforeLines="50" w:afterLines="50"/>
      <w:ind w:left="3420"/>
      <w:jc w:val="center"/>
    </w:pPr>
    <w:rPr>
      <w:rFonts w:ascii="黑体" w:eastAsia="黑体" w:hAnsi="Calibri"/>
      <w:sz w:val="21"/>
    </w:rPr>
  </w:style>
  <w:style w:type="paragraph" w:customStyle="1" w:styleId="12">
    <w:name w:val="样式1"/>
    <w:basedOn w:val="ac"/>
    <w:link w:val="1Char0"/>
    <w:qFormat/>
    <w:pPr>
      <w:pBdr>
        <w:top w:val="none" w:sz="0" w:space="0" w:color="auto"/>
        <w:left w:val="none" w:sz="0" w:space="0" w:color="auto"/>
        <w:bottom w:val="none" w:sz="0" w:space="0" w:color="auto"/>
        <w:right w:val="none" w:sz="0" w:space="0" w:color="auto"/>
      </w:pBdr>
      <w:tabs>
        <w:tab w:val="center" w:pos="4439"/>
        <w:tab w:val="right" w:pos="8879"/>
      </w:tabs>
      <w:jc w:val="center"/>
    </w:pPr>
    <w:rPr>
      <w:rFonts w:ascii="黑体" w:eastAsia="黑体" w:hAnsi="黑体" w:cs="黑体"/>
      <w:spacing w:val="20"/>
      <w:sz w:val="21"/>
      <w:szCs w:val="18"/>
    </w:rPr>
  </w:style>
  <w:style w:type="paragraph" w:customStyle="1" w:styleId="22">
    <w:name w:val="样式2"/>
    <w:basedOn w:val="ac"/>
    <w:link w:val="2Char1"/>
    <w:qFormat/>
    <w:pPr>
      <w:pBdr>
        <w:top w:val="none" w:sz="0" w:space="0" w:color="auto"/>
        <w:left w:val="none" w:sz="0" w:space="0" w:color="auto"/>
        <w:bottom w:val="none" w:sz="0" w:space="0" w:color="auto"/>
        <w:right w:val="none" w:sz="0" w:space="0" w:color="auto"/>
      </w:pBdr>
      <w:tabs>
        <w:tab w:val="center" w:pos="4439"/>
        <w:tab w:val="right" w:pos="8879"/>
      </w:tabs>
      <w:spacing w:afterLines="50"/>
      <w:jc w:val="left"/>
    </w:pPr>
    <w:rPr>
      <w:rFonts w:eastAsia="仿宋_GB2312"/>
      <w:sz w:val="21"/>
      <w:szCs w:val="18"/>
    </w:rPr>
  </w:style>
  <w:style w:type="character" w:customStyle="1" w:styleId="1Char0">
    <w:name w:val="样式1 Char"/>
    <w:basedOn w:val="Char5"/>
    <w:link w:val="12"/>
    <w:qFormat/>
    <w:rPr>
      <w:rFonts w:ascii="黑体" w:eastAsia="黑体" w:hAnsi="黑体" w:cs="黑体"/>
      <w:spacing w:val="20"/>
      <w:kern w:val="2"/>
      <w:sz w:val="21"/>
      <w:szCs w:val="18"/>
    </w:rPr>
  </w:style>
  <w:style w:type="paragraph" w:customStyle="1" w:styleId="30">
    <w:name w:val="样式3"/>
    <w:basedOn w:val="ac"/>
    <w:link w:val="3Char"/>
    <w:qFormat/>
    <w:pPr>
      <w:pBdr>
        <w:top w:val="none" w:sz="0" w:space="0" w:color="auto"/>
        <w:left w:val="none" w:sz="0" w:space="0" w:color="auto"/>
        <w:bottom w:val="none" w:sz="0" w:space="0" w:color="auto"/>
        <w:right w:val="none" w:sz="0" w:space="0" w:color="auto"/>
      </w:pBdr>
      <w:jc w:val="center"/>
    </w:pPr>
    <w:rPr>
      <w:szCs w:val="18"/>
    </w:rPr>
  </w:style>
  <w:style w:type="character" w:customStyle="1" w:styleId="2Char1">
    <w:name w:val="样式2 Char"/>
    <w:basedOn w:val="Char5"/>
    <w:link w:val="22"/>
    <w:qFormat/>
    <w:rPr>
      <w:rFonts w:ascii="Calibri" w:eastAsia="仿宋_GB2312" w:hAnsi="Calibri"/>
      <w:kern w:val="2"/>
      <w:sz w:val="21"/>
      <w:szCs w:val="18"/>
    </w:rPr>
  </w:style>
  <w:style w:type="character" w:customStyle="1" w:styleId="3Char">
    <w:name w:val="样式3 Char"/>
    <w:basedOn w:val="Char5"/>
    <w:link w:val="30"/>
    <w:qFormat/>
    <w:rPr>
      <w:rFonts w:ascii="Calibri" w:hAnsi="Calibri"/>
      <w:kern w:val="2"/>
      <w:sz w:val="18"/>
      <w:szCs w:val="18"/>
    </w:rPr>
  </w:style>
  <w:style w:type="paragraph" w:customStyle="1" w:styleId="CM25">
    <w:name w:val="CM25"/>
    <w:basedOn w:val="a"/>
    <w:next w:val="a"/>
    <w:qFormat/>
    <w:pPr>
      <w:autoSpaceDE w:val="0"/>
      <w:autoSpaceDN w:val="0"/>
      <w:adjustRightInd w:val="0"/>
      <w:jc w:val="left"/>
    </w:pPr>
    <w:rPr>
      <w:rFonts w:ascii="Times New Roman" w:hAnsi="Times New Roman"/>
      <w:kern w:val="0"/>
      <w:sz w:val="24"/>
    </w:rPr>
  </w:style>
  <w:style w:type="paragraph" w:customStyle="1" w:styleId="CM22">
    <w:name w:val="CM22"/>
    <w:basedOn w:val="a"/>
    <w:next w:val="a"/>
    <w:qFormat/>
    <w:pPr>
      <w:autoSpaceDE w:val="0"/>
      <w:autoSpaceDN w:val="0"/>
      <w:adjustRightInd w:val="0"/>
      <w:jc w:val="left"/>
    </w:pPr>
    <w:rPr>
      <w:rFonts w:ascii="Times New Roman" w:hAnsi="Times New Roman"/>
      <w:kern w:val="0"/>
      <w:sz w:val="24"/>
    </w:rPr>
  </w:style>
  <w:style w:type="paragraph" w:customStyle="1" w:styleId="CM20">
    <w:name w:val="CM20"/>
    <w:basedOn w:val="a"/>
    <w:next w:val="a"/>
    <w:uiPriority w:val="99"/>
    <w:qFormat/>
    <w:pPr>
      <w:autoSpaceDE w:val="0"/>
      <w:autoSpaceDN w:val="0"/>
      <w:adjustRightInd w:val="0"/>
      <w:jc w:val="left"/>
    </w:pPr>
    <w:rPr>
      <w:rFonts w:ascii="Times New Roman" w:hAnsi="Times New Roman"/>
      <w:kern w:val="0"/>
      <w:sz w:val="24"/>
    </w:rPr>
  </w:style>
  <w:style w:type="paragraph" w:customStyle="1" w:styleId="CM21">
    <w:name w:val="CM21"/>
    <w:basedOn w:val="a"/>
    <w:next w:val="a"/>
    <w:uiPriority w:val="99"/>
    <w:qFormat/>
    <w:pPr>
      <w:autoSpaceDE w:val="0"/>
      <w:autoSpaceDN w:val="0"/>
      <w:adjustRightInd w:val="0"/>
      <w:jc w:val="left"/>
    </w:pPr>
    <w:rPr>
      <w:rFonts w:ascii="Times New Roman" w:hAnsi="Times New Roman"/>
      <w:kern w:val="0"/>
      <w:sz w:val="24"/>
    </w:rPr>
  </w:style>
  <w:style w:type="paragraph" w:customStyle="1" w:styleId="CM26">
    <w:name w:val="CM26"/>
    <w:basedOn w:val="Default"/>
    <w:next w:val="Default"/>
    <w:qFormat/>
    <w:rPr>
      <w:color w:val="auto"/>
    </w:rPr>
  </w:style>
  <w:style w:type="paragraph" w:customStyle="1" w:styleId="CM24">
    <w:name w:val="CM24"/>
    <w:basedOn w:val="Default"/>
    <w:next w:val="Default"/>
    <w:qFormat/>
    <w:rPr>
      <w:color w:val="auto"/>
    </w:rPr>
  </w:style>
  <w:style w:type="paragraph" w:customStyle="1" w:styleId="13">
    <w:name w:val="列出段落1"/>
    <w:basedOn w:val="a"/>
    <w:uiPriority w:val="99"/>
    <w:qFormat/>
    <w:pPr>
      <w:ind w:firstLineChars="200" w:firstLine="420"/>
    </w:pPr>
  </w:style>
  <w:style w:type="paragraph" w:customStyle="1" w:styleId="CM6">
    <w:name w:val="CM6"/>
    <w:basedOn w:val="Default"/>
    <w:next w:val="Default"/>
    <w:qFormat/>
    <w:pPr>
      <w:spacing w:line="468" w:lineRule="atLeast"/>
    </w:pPr>
    <w:rPr>
      <w:color w:val="auto"/>
    </w:rPr>
  </w:style>
  <w:style w:type="paragraph" w:customStyle="1" w:styleId="CM7">
    <w:name w:val="CM7"/>
    <w:basedOn w:val="Default"/>
    <w:next w:val="Default"/>
    <w:qFormat/>
    <w:pPr>
      <w:spacing w:line="468" w:lineRule="atLeast"/>
    </w:pPr>
    <w:rPr>
      <w:color w:val="auto"/>
    </w:rPr>
  </w:style>
  <w:style w:type="character" w:customStyle="1" w:styleId="Char1">
    <w:name w:val="正文文本 Char1"/>
    <w:basedOn w:val="a0"/>
    <w:link w:val="a6"/>
    <w:qFormat/>
    <w:rPr>
      <w:rFonts w:ascii="Calibri" w:hAnsi="Calibri"/>
      <w:kern w:val="2"/>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bCs/>
      <w:color w:val="2E74B5" w:themeColor="accent1" w:themeShade="BF"/>
      <w:kern w:val="0"/>
      <w:sz w:val="28"/>
      <w:szCs w:val="28"/>
    </w:rPr>
  </w:style>
  <w:style w:type="character" w:customStyle="1" w:styleId="Char6">
    <w:name w:val="标题 Char"/>
    <w:basedOn w:val="a0"/>
    <w:link w:val="ae"/>
    <w:autoRedefine/>
    <w:qFormat/>
    <w:rPr>
      <w:rFonts w:ascii="黑体" w:eastAsia="黑体" w:hAnsi="黑体"/>
      <w:bCs/>
      <w:snapToGrid w:val="0"/>
      <w:sz w:val="24"/>
      <w:szCs w:val="52"/>
    </w:rPr>
  </w:style>
  <w:style w:type="character" w:styleId="aff">
    <w:name w:val="Placeholder Text"/>
    <w:basedOn w:val="a0"/>
    <w:autoRedefine/>
    <w:uiPriority w:val="99"/>
    <w:unhideWhenUsed/>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unhideWhenUsed="1" w:qFormat="1"/>
    <w:lsdException w:name="toc 1" w:uiPriority="39" w:qFormat="1"/>
    <w:lsdException w:name="toc 2" w:uiPriority="39" w:qFormat="1"/>
    <w:lsdException w:name="toc 3" w:uiPriority="39" w:unhideWhenUsed="1" w:qFormat="1"/>
    <w:lsdException w:name="Normal Indent" w:uiPriority="99"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page number" w:uiPriority="99" w:qFormat="1"/>
    <w:lsdException w:name="table of authorities"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Date" w:uiPriority="99" w:qFormat="1"/>
    <w:lsdException w:name="Body Text Indent 2" w:uiPriority="99"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uiPriority w:val="9"/>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color w:val="000000"/>
      <w:sz w:val="24"/>
      <w:szCs w:val="24"/>
    </w:rPr>
  </w:style>
  <w:style w:type="paragraph" w:styleId="a3">
    <w:name w:val="table of authorities"/>
    <w:basedOn w:val="a"/>
    <w:next w:val="a"/>
    <w:qFormat/>
    <w:pPr>
      <w:ind w:leftChars="200" w:left="420"/>
    </w:pPr>
  </w:style>
  <w:style w:type="paragraph" w:styleId="8">
    <w:name w:val="index 8"/>
    <w:basedOn w:val="a"/>
    <w:next w:val="a"/>
    <w:uiPriority w:val="99"/>
    <w:unhideWhenUsed/>
    <w:qFormat/>
    <w:pPr>
      <w:ind w:leftChars="1400" w:left="1400"/>
    </w:pPr>
  </w:style>
  <w:style w:type="paragraph" w:styleId="a4">
    <w:name w:val="Normal Indent"/>
    <w:basedOn w:val="a"/>
    <w:uiPriority w:val="99"/>
    <w:qFormat/>
    <w:pPr>
      <w:autoSpaceDE w:val="0"/>
      <w:autoSpaceDN w:val="0"/>
      <w:adjustRightInd w:val="0"/>
      <w:ind w:firstLine="420"/>
      <w:textAlignment w:val="baseline"/>
    </w:pPr>
    <w:rPr>
      <w:szCs w:val="20"/>
    </w:rPr>
  </w:style>
  <w:style w:type="paragraph" w:styleId="a5">
    <w:name w:val="annotation text"/>
    <w:basedOn w:val="a"/>
    <w:link w:val="Char"/>
    <w:uiPriority w:val="99"/>
    <w:qFormat/>
    <w:pPr>
      <w:jc w:val="left"/>
    </w:pPr>
  </w:style>
  <w:style w:type="paragraph" w:styleId="a6">
    <w:name w:val="Body Text"/>
    <w:basedOn w:val="a"/>
    <w:link w:val="Char1"/>
    <w:qFormat/>
    <w:pPr>
      <w:spacing w:after="120"/>
    </w:pPr>
    <w:rPr>
      <w:szCs w:val="21"/>
    </w:rPr>
  </w:style>
  <w:style w:type="paragraph" w:styleId="a7">
    <w:name w:val="Body Text Indent"/>
    <w:basedOn w:val="a"/>
    <w:link w:val="Char0"/>
    <w:uiPriority w:val="99"/>
    <w:qFormat/>
    <w:pPr>
      <w:ind w:left="360" w:firstLine="558"/>
    </w:pPr>
    <w:rPr>
      <w:sz w:val="28"/>
    </w:rPr>
  </w:style>
  <w:style w:type="paragraph" w:styleId="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Plain Text"/>
    <w:basedOn w:val="a"/>
    <w:qFormat/>
    <w:rPr>
      <w:rFonts w:ascii="宋体" w:hAnsi="Courier New" w:cs="Courier New"/>
      <w:szCs w:val="21"/>
    </w:rPr>
  </w:style>
  <w:style w:type="paragraph" w:styleId="a9">
    <w:name w:val="Date"/>
    <w:basedOn w:val="a"/>
    <w:next w:val="a"/>
    <w:link w:val="Char2"/>
    <w:uiPriority w:val="99"/>
    <w:qFormat/>
    <w:pPr>
      <w:ind w:leftChars="2500" w:left="100"/>
    </w:pPr>
    <w:rPr>
      <w:sz w:val="28"/>
    </w:rPr>
  </w:style>
  <w:style w:type="paragraph" w:styleId="20">
    <w:name w:val="Body Text Indent 2"/>
    <w:basedOn w:val="a"/>
    <w:link w:val="2Char0"/>
    <w:uiPriority w:val="99"/>
    <w:qFormat/>
    <w:pPr>
      <w:ind w:firstLineChars="200" w:firstLine="600"/>
      <w:jc w:val="left"/>
    </w:pPr>
    <w:rPr>
      <w:sz w:val="30"/>
    </w:rPr>
  </w:style>
  <w:style w:type="paragraph" w:styleId="aa">
    <w:name w:val="Balloon Text"/>
    <w:basedOn w:val="a"/>
    <w:link w:val="Char3"/>
    <w:uiPriority w:val="99"/>
    <w:qFormat/>
    <w:rPr>
      <w:sz w:val="18"/>
      <w:szCs w:val="18"/>
    </w:rPr>
  </w:style>
  <w:style w:type="paragraph" w:styleId="ab">
    <w:name w:val="footer"/>
    <w:basedOn w:val="a"/>
    <w:link w:val="Char4"/>
    <w:uiPriority w:val="99"/>
    <w:qFormat/>
    <w:pPr>
      <w:tabs>
        <w:tab w:val="center" w:pos="4153"/>
        <w:tab w:val="right" w:pos="8306"/>
      </w:tabs>
      <w:snapToGrid w:val="0"/>
      <w:jc w:val="left"/>
    </w:pPr>
    <w:rPr>
      <w:sz w:val="18"/>
    </w:rPr>
  </w:style>
  <w:style w:type="paragraph" w:styleId="ac">
    <w:name w:val="header"/>
    <w:basedOn w:val="a"/>
    <w:link w:val="Char5"/>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1">
    <w:name w:val="toc 2"/>
    <w:basedOn w:val="a"/>
    <w:next w:val="a"/>
    <w:uiPriority w:val="39"/>
    <w:qFormat/>
    <w:pPr>
      <w:ind w:leftChars="200" w:left="420"/>
    </w:pPr>
  </w:style>
  <w:style w:type="paragraph" w:styleId="HTML">
    <w:name w:val="HTML Preformatted"/>
    <w:basedOn w:val="a"/>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d">
    <w:name w:val="Normal (Web)"/>
    <w:basedOn w:val="a"/>
    <w:qFormat/>
    <w:pPr>
      <w:spacing w:beforeAutospacing="1" w:afterAutospacing="1"/>
      <w:jc w:val="left"/>
    </w:pPr>
    <w:rPr>
      <w:kern w:val="0"/>
      <w:sz w:val="24"/>
    </w:rPr>
  </w:style>
  <w:style w:type="paragraph" w:styleId="ae">
    <w:name w:val="Title"/>
    <w:basedOn w:val="a"/>
    <w:next w:val="a"/>
    <w:link w:val="Char6"/>
    <w:qFormat/>
    <w:pPr>
      <w:adjustRightInd w:val="0"/>
      <w:snapToGrid w:val="0"/>
      <w:spacing w:beforeLines="50" w:afterLines="50" w:line="440" w:lineRule="exact"/>
      <w:jc w:val="left"/>
      <w:outlineLvl w:val="0"/>
    </w:pPr>
    <w:rPr>
      <w:rFonts w:ascii="黑体" w:eastAsia="黑体" w:hAnsi="黑体"/>
      <w:bCs/>
      <w:snapToGrid w:val="0"/>
      <w:kern w:val="0"/>
      <w:sz w:val="24"/>
      <w:szCs w:val="52"/>
    </w:rPr>
  </w:style>
  <w:style w:type="paragraph" w:styleId="af">
    <w:name w:val="annotation subject"/>
    <w:basedOn w:val="a5"/>
    <w:next w:val="a5"/>
    <w:link w:val="Char7"/>
    <w:uiPriority w:val="99"/>
    <w:qFormat/>
    <w:rPr>
      <w:b/>
      <w:bCs/>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rFonts w:cs="Times New Roman"/>
      <w:b/>
      <w:bCs/>
    </w:rPr>
  </w:style>
  <w:style w:type="character" w:styleId="af2">
    <w:name w:val="page number"/>
    <w:basedOn w:val="a0"/>
    <w:uiPriority w:val="99"/>
    <w:qFormat/>
    <w:rPr>
      <w:rFonts w:cs="Times New Roman"/>
    </w:rPr>
  </w:style>
  <w:style w:type="character" w:styleId="af3">
    <w:name w:val="Hyperlink"/>
    <w:basedOn w:val="a0"/>
    <w:autoRedefine/>
    <w:uiPriority w:val="99"/>
    <w:qFormat/>
    <w:rPr>
      <w:rFonts w:cs="Times New Roman"/>
      <w:color w:val="0022CC"/>
      <w:u w:val="none"/>
    </w:rPr>
  </w:style>
  <w:style w:type="character" w:styleId="af4">
    <w:name w:val="annotation reference"/>
    <w:basedOn w:val="a0"/>
    <w:autoRedefine/>
    <w:uiPriority w:val="99"/>
    <w:qFormat/>
    <w:rPr>
      <w:rFonts w:cs="Times New Roman"/>
      <w:sz w:val="21"/>
      <w:szCs w:val="21"/>
    </w:rPr>
  </w:style>
  <w:style w:type="character" w:customStyle="1" w:styleId="fontstyle01">
    <w:name w:val="fontstyle01"/>
    <w:basedOn w:val="a0"/>
    <w:autoRedefine/>
    <w:qFormat/>
    <w:rPr>
      <w:rFonts w:ascii="黑体" w:eastAsia="黑体" w:hAnsi="宋体" w:cs="黑体"/>
      <w:color w:val="000000"/>
      <w:sz w:val="44"/>
      <w:szCs w:val="44"/>
    </w:rPr>
  </w:style>
  <w:style w:type="character" w:customStyle="1" w:styleId="fontstyle21">
    <w:name w:val="fontstyle21"/>
    <w:basedOn w:val="a0"/>
    <w:autoRedefine/>
    <w:qFormat/>
    <w:rPr>
      <w:rFonts w:ascii="宋体" w:eastAsia="宋体" w:hAnsi="宋体" w:cs="宋体"/>
      <w:color w:val="000000"/>
      <w:sz w:val="24"/>
      <w:szCs w:val="24"/>
    </w:rPr>
  </w:style>
  <w:style w:type="character" w:customStyle="1" w:styleId="fontstyle31">
    <w:name w:val="fontstyle31"/>
    <w:basedOn w:val="a0"/>
    <w:autoRedefine/>
    <w:qFormat/>
    <w:rPr>
      <w:rFonts w:ascii="TimesNewRomanPSMT" w:eastAsia="TimesNewRomanPSMT" w:hAnsi="TimesNewRomanPSMT" w:cs="TimesNewRomanPSMT"/>
      <w:color w:val="000000"/>
      <w:sz w:val="24"/>
      <w:szCs w:val="24"/>
    </w:rPr>
  </w:style>
  <w:style w:type="character" w:customStyle="1" w:styleId="fontstyle11">
    <w:name w:val="fontstyle11"/>
    <w:basedOn w:val="a0"/>
    <w:autoRedefine/>
    <w:qFormat/>
    <w:rPr>
      <w:rFonts w:ascii="H-SS9-PK7482000088e-Identity-H" w:eastAsia="H-SS9-PK7482000088e-Identity-H" w:hAnsi="H-SS9-PK7482000088e-Identity-H" w:cs="H-SS9-PK7482000088e-Identity-H"/>
      <w:color w:val="000000"/>
      <w:sz w:val="44"/>
      <w:szCs w:val="44"/>
    </w:rPr>
  </w:style>
  <w:style w:type="character" w:customStyle="1" w:styleId="fontstyle41">
    <w:name w:val="fontstyle41"/>
    <w:basedOn w:val="a0"/>
    <w:qFormat/>
    <w:rPr>
      <w:rFonts w:ascii="E-HZ9-PK7483a5-Identity-H" w:eastAsia="E-HZ9-PK7483a5-Identity-H" w:hAnsi="E-HZ9-PK7483a5-Identity-H" w:cs="E-HZ9-PK7483a5-Identity-H"/>
      <w:color w:val="000000"/>
      <w:sz w:val="40"/>
      <w:szCs w:val="40"/>
    </w:rPr>
  </w:style>
  <w:style w:type="character" w:customStyle="1" w:styleId="fontstyle51">
    <w:name w:val="fontstyle51"/>
    <w:basedOn w:val="a0"/>
    <w:qFormat/>
    <w:rPr>
      <w:rFonts w:ascii="H-HT9-PK7482000088c-Identity-H" w:eastAsia="H-HT9-PK7482000088c-Identity-H" w:hAnsi="H-HT9-PK7482000088c-Identity-H" w:cs="H-HT9-PK7482000088c-Identity-H"/>
      <w:color w:val="000000"/>
      <w:sz w:val="38"/>
      <w:szCs w:val="38"/>
    </w:rPr>
  </w:style>
  <w:style w:type="character" w:customStyle="1" w:styleId="fontstyle61">
    <w:name w:val="fontstyle61"/>
    <w:basedOn w:val="a0"/>
    <w:qFormat/>
    <w:rPr>
      <w:rFonts w:ascii="HTJ-PK7482000088b-Identity-H" w:eastAsia="HTJ-PK7482000088b-Identity-H" w:hAnsi="HTJ-PK7482000088b-Identity-H" w:cs="HTJ-PK7482000088b-Identity-H"/>
      <w:color w:val="000000"/>
      <w:sz w:val="40"/>
      <w:szCs w:val="40"/>
    </w:rPr>
  </w:style>
  <w:style w:type="character" w:customStyle="1" w:styleId="fontstyle71">
    <w:name w:val="fontstyle71"/>
    <w:basedOn w:val="a0"/>
    <w:qFormat/>
    <w:rPr>
      <w:rFonts w:ascii="E-FZ9-PK74836f-Identity-H" w:eastAsia="E-FZ9-PK74836f-Identity-H" w:hAnsi="E-FZ9-PK74836f-Identity-H" w:cs="E-FZ9-PK74836f-Identity-H"/>
      <w:color w:val="000000"/>
      <w:sz w:val="40"/>
      <w:szCs w:val="40"/>
    </w:rPr>
  </w:style>
  <w:style w:type="paragraph" w:customStyle="1" w:styleId="af5">
    <w:name w:val="段"/>
    <w:link w:val="Char8"/>
    <w:qFormat/>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
    <w:uiPriority w:val="1"/>
    <w:qFormat/>
    <w:rPr>
      <w:rFonts w:ascii="宋体" w:hAnsi="宋体" w:cs="宋体"/>
    </w:rPr>
  </w:style>
  <w:style w:type="paragraph" w:customStyle="1" w:styleId="p0">
    <w:name w:val="p0"/>
    <w:next w:val="8"/>
    <w:qFormat/>
    <w:rPr>
      <w:sz w:val="21"/>
      <w:szCs w:val="21"/>
    </w:rPr>
  </w:style>
  <w:style w:type="character" w:customStyle="1" w:styleId="Char3">
    <w:name w:val="批注框文本 Char"/>
    <w:basedOn w:val="a0"/>
    <w:link w:val="aa"/>
    <w:uiPriority w:val="99"/>
    <w:qFormat/>
    <w:rPr>
      <w:rFonts w:ascii="Calibri" w:hAnsi="Calibri"/>
      <w:kern w:val="2"/>
      <w:sz w:val="18"/>
      <w:szCs w:val="18"/>
    </w:rPr>
  </w:style>
  <w:style w:type="character" w:customStyle="1" w:styleId="4Char">
    <w:name w:val="标题 4 Char"/>
    <w:basedOn w:val="a0"/>
    <w:link w:val="4"/>
    <w:uiPriority w:val="9"/>
    <w:qFormat/>
    <w:rPr>
      <w:rFonts w:ascii="Arial" w:eastAsia="黑体" w:hAnsi="Arial"/>
      <w:b/>
      <w:kern w:val="2"/>
      <w:sz w:val="28"/>
      <w:szCs w:val="24"/>
    </w:rPr>
  </w:style>
  <w:style w:type="character" w:customStyle="1" w:styleId="Char">
    <w:name w:val="批注文字 Char"/>
    <w:basedOn w:val="a0"/>
    <w:link w:val="a5"/>
    <w:uiPriority w:val="99"/>
    <w:qFormat/>
    <w:rPr>
      <w:rFonts w:ascii="Calibri" w:hAnsi="Calibri"/>
      <w:kern w:val="2"/>
      <w:sz w:val="21"/>
      <w:szCs w:val="24"/>
    </w:rPr>
  </w:style>
  <w:style w:type="character" w:customStyle="1" w:styleId="Char7">
    <w:name w:val="批注主题 Char"/>
    <w:basedOn w:val="Char"/>
    <w:link w:val="af"/>
    <w:uiPriority w:val="99"/>
    <w:qFormat/>
    <w:rPr>
      <w:rFonts w:ascii="Calibri" w:hAnsi="Calibri"/>
      <w:b/>
      <w:bCs/>
      <w:kern w:val="2"/>
      <w:sz w:val="21"/>
      <w:szCs w:val="24"/>
    </w:rPr>
  </w:style>
  <w:style w:type="character" w:customStyle="1" w:styleId="Char9">
    <w:name w:val="正文文本 Char"/>
    <w:basedOn w:val="a0"/>
    <w:qFormat/>
    <w:rPr>
      <w:rFonts w:ascii="Calibri" w:hAnsi="Calibri"/>
      <w:kern w:val="2"/>
      <w:sz w:val="21"/>
      <w:szCs w:val="24"/>
    </w:rPr>
  </w:style>
  <w:style w:type="character" w:customStyle="1" w:styleId="Char0">
    <w:name w:val="正文文本缩进 Char"/>
    <w:basedOn w:val="a0"/>
    <w:link w:val="a7"/>
    <w:uiPriority w:val="99"/>
    <w:qFormat/>
    <w:rPr>
      <w:rFonts w:ascii="Calibri" w:hAnsi="Calibri"/>
      <w:kern w:val="2"/>
      <w:sz w:val="28"/>
      <w:szCs w:val="24"/>
    </w:rPr>
  </w:style>
  <w:style w:type="character" w:customStyle="1" w:styleId="Char2">
    <w:name w:val="日期 Char"/>
    <w:basedOn w:val="a0"/>
    <w:link w:val="a9"/>
    <w:uiPriority w:val="99"/>
    <w:qFormat/>
    <w:rPr>
      <w:rFonts w:ascii="Calibri" w:hAnsi="Calibri"/>
      <w:kern w:val="2"/>
      <w:sz w:val="28"/>
      <w:szCs w:val="24"/>
    </w:rPr>
  </w:style>
  <w:style w:type="character" w:customStyle="1" w:styleId="2Char0">
    <w:name w:val="正文文本缩进 2 Char"/>
    <w:basedOn w:val="a0"/>
    <w:link w:val="20"/>
    <w:uiPriority w:val="99"/>
    <w:qFormat/>
    <w:rPr>
      <w:rFonts w:ascii="Calibri" w:hAnsi="Calibri"/>
      <w:kern w:val="2"/>
      <w:sz w:val="30"/>
      <w:szCs w:val="24"/>
    </w:rPr>
  </w:style>
  <w:style w:type="character" w:customStyle="1" w:styleId="HTMLChar">
    <w:name w:val="HTML 预设格式 Char"/>
    <w:basedOn w:val="a0"/>
    <w:link w:val="HTML"/>
    <w:uiPriority w:val="99"/>
    <w:qFormat/>
    <w:rPr>
      <w:rFonts w:ascii="宋体" w:hAnsi="宋体"/>
      <w:sz w:val="24"/>
      <w:szCs w:val="24"/>
    </w:rPr>
  </w:style>
  <w:style w:type="character" w:customStyle="1" w:styleId="font71">
    <w:name w:val="font71"/>
    <w:basedOn w:val="a0"/>
    <w:qFormat/>
    <w:rPr>
      <w:rFonts w:ascii="宋体" w:eastAsia="宋体" w:hAnsi="宋体" w:cs="宋体"/>
      <w:color w:val="000000"/>
      <w:sz w:val="22"/>
      <w:szCs w:val="22"/>
      <w:u w:val="none"/>
    </w:rPr>
  </w:style>
  <w:style w:type="character" w:customStyle="1" w:styleId="Char8">
    <w:name w:val="段 Char"/>
    <w:basedOn w:val="a0"/>
    <w:link w:val="af5"/>
    <w:qFormat/>
    <w:locked/>
    <w:rPr>
      <w:rFonts w:ascii="宋体"/>
      <w:sz w:val="21"/>
    </w:rPr>
  </w:style>
  <w:style w:type="character" w:customStyle="1" w:styleId="Char5">
    <w:name w:val="页眉 Char"/>
    <w:basedOn w:val="a0"/>
    <w:link w:val="ac"/>
    <w:qFormat/>
    <w:rPr>
      <w:rFonts w:ascii="Calibri" w:hAnsi="Calibri"/>
      <w:kern w:val="2"/>
      <w:sz w:val="18"/>
      <w:szCs w:val="24"/>
    </w:rPr>
  </w:style>
  <w:style w:type="character" w:customStyle="1" w:styleId="1Char">
    <w:name w:val="标题 1 Char"/>
    <w:basedOn w:val="a0"/>
    <w:link w:val="1"/>
    <w:uiPriority w:val="9"/>
    <w:qFormat/>
    <w:rPr>
      <w:rFonts w:ascii="Calibri" w:hAnsi="Calibri"/>
      <w:b/>
      <w:kern w:val="44"/>
      <w:sz w:val="44"/>
      <w:szCs w:val="24"/>
    </w:rPr>
  </w:style>
  <w:style w:type="character" w:customStyle="1" w:styleId="2Char">
    <w:name w:val="标题 2 Char"/>
    <w:basedOn w:val="a0"/>
    <w:link w:val="2"/>
    <w:uiPriority w:val="9"/>
    <w:qFormat/>
    <w:rPr>
      <w:rFonts w:ascii="Arial" w:eastAsia="黑体" w:hAnsi="Arial"/>
      <w:b/>
      <w:kern w:val="2"/>
      <w:sz w:val="32"/>
      <w:szCs w:val="24"/>
    </w:rPr>
  </w:style>
  <w:style w:type="character" w:customStyle="1" w:styleId="Char4">
    <w:name w:val="页脚 Char"/>
    <w:basedOn w:val="a0"/>
    <w:link w:val="ab"/>
    <w:uiPriority w:val="99"/>
    <w:qFormat/>
    <w:rPr>
      <w:rFonts w:ascii="Calibri" w:hAnsi="Calibri"/>
      <w:kern w:val="2"/>
      <w:sz w:val="18"/>
      <w:szCs w:val="24"/>
    </w:rPr>
  </w:style>
  <w:style w:type="character" w:customStyle="1" w:styleId="font51">
    <w:name w:val="font51"/>
    <w:basedOn w:val="a0"/>
    <w:qFormat/>
    <w:rPr>
      <w:rFonts w:ascii="宋体" w:eastAsia="宋体" w:hAnsi="宋体" w:cs="宋体"/>
      <w:color w:val="000000"/>
      <w:sz w:val="22"/>
      <w:szCs w:val="22"/>
      <w:u w:val="none"/>
    </w:rPr>
  </w:style>
  <w:style w:type="paragraph" w:customStyle="1" w:styleId="af6">
    <w:name w:val="二级条标题"/>
    <w:basedOn w:val="af7"/>
    <w:next w:val="af5"/>
    <w:qFormat/>
    <w:pPr>
      <w:spacing w:before="50" w:after="50"/>
      <w:ind w:left="945"/>
      <w:outlineLvl w:val="3"/>
    </w:pPr>
  </w:style>
  <w:style w:type="paragraph" w:customStyle="1" w:styleId="af7">
    <w:name w:val="一级条标题"/>
    <w:next w:val="af5"/>
    <w:qFormat/>
    <w:pPr>
      <w:spacing w:beforeLines="50" w:afterLines="50"/>
      <w:ind w:left="105"/>
      <w:outlineLvl w:val="2"/>
    </w:pPr>
    <w:rPr>
      <w:rFonts w:ascii="黑体" w:eastAsia="黑体" w:hAnsi="Calibri"/>
      <w:sz w:val="21"/>
      <w:szCs w:val="21"/>
    </w:rPr>
  </w:style>
  <w:style w:type="paragraph" w:customStyle="1" w:styleId="11">
    <w:name w:val="修订1"/>
    <w:uiPriority w:val="99"/>
    <w:unhideWhenUsed/>
    <w:qFormat/>
    <w:rPr>
      <w:rFonts w:ascii="Calibri" w:hAnsi="Calibri"/>
      <w:kern w:val="2"/>
      <w:sz w:val="21"/>
      <w:szCs w:val="24"/>
    </w:rPr>
  </w:style>
  <w:style w:type="paragraph" w:customStyle="1" w:styleId="af8">
    <w:name w:val="章标题"/>
    <w:next w:val="af5"/>
    <w:qFormat/>
    <w:pPr>
      <w:spacing w:beforeLines="100" w:afterLines="100"/>
      <w:jc w:val="both"/>
      <w:outlineLvl w:val="1"/>
    </w:pPr>
    <w:rPr>
      <w:rFonts w:ascii="黑体" w:eastAsia="黑体" w:hAnsi="Calibri"/>
      <w:sz w:val="21"/>
    </w:rPr>
  </w:style>
  <w:style w:type="paragraph" w:customStyle="1" w:styleId="af9">
    <w:name w:val="五级条标题"/>
    <w:basedOn w:val="afa"/>
    <w:next w:val="af5"/>
    <w:qFormat/>
    <w:pPr>
      <w:outlineLvl w:val="6"/>
    </w:pPr>
  </w:style>
  <w:style w:type="paragraph" w:customStyle="1" w:styleId="afa">
    <w:name w:val="四级条标题"/>
    <w:basedOn w:val="a"/>
    <w:next w:val="af5"/>
    <w:qFormat/>
    <w:pPr>
      <w:widowControl/>
      <w:spacing w:beforeLines="50" w:afterLines="50"/>
      <w:jc w:val="left"/>
      <w:outlineLvl w:val="5"/>
    </w:pPr>
    <w:rPr>
      <w:rFonts w:ascii="黑体" w:eastAsia="黑体"/>
      <w:kern w:val="0"/>
      <w:szCs w:val="21"/>
    </w:rPr>
  </w:style>
  <w:style w:type="paragraph" w:customStyle="1" w:styleId="Normal1">
    <w:name w:val="Normal_1"/>
    <w:qFormat/>
    <w:pPr>
      <w:spacing w:before="120" w:after="240"/>
      <w:jc w:val="both"/>
    </w:pPr>
    <w:rPr>
      <w:rFonts w:ascii="Calibri" w:eastAsia="Times New Roman" w:hAnsi="Calibri"/>
      <w:sz w:val="22"/>
      <w:szCs w:val="22"/>
      <w:lang w:val="ru-RU" w:eastAsia="en-US"/>
    </w:rPr>
  </w:style>
  <w:style w:type="paragraph" w:customStyle="1" w:styleId="afb">
    <w:name w:val="注×："/>
    <w:qFormat/>
    <w:pPr>
      <w:widowControl w:val="0"/>
      <w:autoSpaceDE w:val="0"/>
      <w:autoSpaceDN w:val="0"/>
      <w:ind w:left="811" w:hanging="448"/>
      <w:jc w:val="both"/>
    </w:pPr>
    <w:rPr>
      <w:rFonts w:ascii="宋体" w:hAnsi="Calibri"/>
      <w:sz w:val="18"/>
      <w:szCs w:val="18"/>
    </w:rPr>
  </w:style>
  <w:style w:type="paragraph" w:customStyle="1" w:styleId="afc">
    <w:name w:val="正文图标题"/>
    <w:next w:val="af5"/>
    <w:qFormat/>
    <w:pPr>
      <w:spacing w:beforeLines="50" w:afterLines="50"/>
      <w:jc w:val="center"/>
    </w:pPr>
    <w:rPr>
      <w:rFonts w:ascii="黑体" w:eastAsia="黑体" w:hAnsi="Calibri"/>
      <w:sz w:val="21"/>
    </w:rPr>
  </w:style>
  <w:style w:type="paragraph" w:customStyle="1" w:styleId="afd">
    <w:name w:val="注×：（正文）"/>
    <w:qFormat/>
    <w:pPr>
      <w:ind w:left="811" w:hanging="448"/>
      <w:jc w:val="both"/>
    </w:pPr>
    <w:rPr>
      <w:rFonts w:ascii="宋体" w:hAnsi="Calibri"/>
      <w:sz w:val="18"/>
      <w:szCs w:val="18"/>
    </w:rPr>
  </w:style>
  <w:style w:type="paragraph" w:customStyle="1" w:styleId="afe">
    <w:name w:val="正文表标题"/>
    <w:next w:val="af5"/>
    <w:qFormat/>
    <w:pPr>
      <w:tabs>
        <w:tab w:val="left" w:pos="360"/>
      </w:tabs>
      <w:spacing w:beforeLines="50" w:afterLines="50"/>
      <w:ind w:left="3420"/>
      <w:jc w:val="center"/>
    </w:pPr>
    <w:rPr>
      <w:rFonts w:ascii="黑体" w:eastAsia="黑体" w:hAnsi="Calibri"/>
      <w:sz w:val="21"/>
    </w:rPr>
  </w:style>
  <w:style w:type="paragraph" w:customStyle="1" w:styleId="12">
    <w:name w:val="样式1"/>
    <w:basedOn w:val="ac"/>
    <w:link w:val="1Char0"/>
    <w:qFormat/>
    <w:pPr>
      <w:pBdr>
        <w:top w:val="none" w:sz="0" w:space="0" w:color="auto"/>
        <w:left w:val="none" w:sz="0" w:space="0" w:color="auto"/>
        <w:bottom w:val="none" w:sz="0" w:space="0" w:color="auto"/>
        <w:right w:val="none" w:sz="0" w:space="0" w:color="auto"/>
      </w:pBdr>
      <w:tabs>
        <w:tab w:val="center" w:pos="4439"/>
        <w:tab w:val="right" w:pos="8879"/>
      </w:tabs>
      <w:jc w:val="center"/>
    </w:pPr>
    <w:rPr>
      <w:rFonts w:ascii="黑体" w:eastAsia="黑体" w:hAnsi="黑体" w:cs="黑体"/>
      <w:spacing w:val="20"/>
      <w:sz w:val="21"/>
      <w:szCs w:val="18"/>
    </w:rPr>
  </w:style>
  <w:style w:type="paragraph" w:customStyle="1" w:styleId="22">
    <w:name w:val="样式2"/>
    <w:basedOn w:val="ac"/>
    <w:link w:val="2Char1"/>
    <w:qFormat/>
    <w:pPr>
      <w:pBdr>
        <w:top w:val="none" w:sz="0" w:space="0" w:color="auto"/>
        <w:left w:val="none" w:sz="0" w:space="0" w:color="auto"/>
        <w:bottom w:val="none" w:sz="0" w:space="0" w:color="auto"/>
        <w:right w:val="none" w:sz="0" w:space="0" w:color="auto"/>
      </w:pBdr>
      <w:tabs>
        <w:tab w:val="center" w:pos="4439"/>
        <w:tab w:val="right" w:pos="8879"/>
      </w:tabs>
      <w:spacing w:afterLines="50"/>
      <w:jc w:val="left"/>
    </w:pPr>
    <w:rPr>
      <w:rFonts w:eastAsia="仿宋_GB2312"/>
      <w:sz w:val="21"/>
      <w:szCs w:val="18"/>
    </w:rPr>
  </w:style>
  <w:style w:type="character" w:customStyle="1" w:styleId="1Char0">
    <w:name w:val="样式1 Char"/>
    <w:basedOn w:val="Char5"/>
    <w:link w:val="12"/>
    <w:qFormat/>
    <w:rPr>
      <w:rFonts w:ascii="黑体" w:eastAsia="黑体" w:hAnsi="黑体" w:cs="黑体"/>
      <w:spacing w:val="20"/>
      <w:kern w:val="2"/>
      <w:sz w:val="21"/>
      <w:szCs w:val="18"/>
    </w:rPr>
  </w:style>
  <w:style w:type="paragraph" w:customStyle="1" w:styleId="30">
    <w:name w:val="样式3"/>
    <w:basedOn w:val="ac"/>
    <w:link w:val="3Char"/>
    <w:qFormat/>
    <w:pPr>
      <w:pBdr>
        <w:top w:val="none" w:sz="0" w:space="0" w:color="auto"/>
        <w:left w:val="none" w:sz="0" w:space="0" w:color="auto"/>
        <w:bottom w:val="none" w:sz="0" w:space="0" w:color="auto"/>
        <w:right w:val="none" w:sz="0" w:space="0" w:color="auto"/>
      </w:pBdr>
      <w:jc w:val="center"/>
    </w:pPr>
    <w:rPr>
      <w:szCs w:val="18"/>
    </w:rPr>
  </w:style>
  <w:style w:type="character" w:customStyle="1" w:styleId="2Char1">
    <w:name w:val="样式2 Char"/>
    <w:basedOn w:val="Char5"/>
    <w:link w:val="22"/>
    <w:qFormat/>
    <w:rPr>
      <w:rFonts w:ascii="Calibri" w:eastAsia="仿宋_GB2312" w:hAnsi="Calibri"/>
      <w:kern w:val="2"/>
      <w:sz w:val="21"/>
      <w:szCs w:val="18"/>
    </w:rPr>
  </w:style>
  <w:style w:type="character" w:customStyle="1" w:styleId="3Char">
    <w:name w:val="样式3 Char"/>
    <w:basedOn w:val="Char5"/>
    <w:link w:val="30"/>
    <w:qFormat/>
    <w:rPr>
      <w:rFonts w:ascii="Calibri" w:hAnsi="Calibri"/>
      <w:kern w:val="2"/>
      <w:sz w:val="18"/>
      <w:szCs w:val="18"/>
    </w:rPr>
  </w:style>
  <w:style w:type="paragraph" w:customStyle="1" w:styleId="CM25">
    <w:name w:val="CM25"/>
    <w:basedOn w:val="a"/>
    <w:next w:val="a"/>
    <w:qFormat/>
    <w:pPr>
      <w:autoSpaceDE w:val="0"/>
      <w:autoSpaceDN w:val="0"/>
      <w:adjustRightInd w:val="0"/>
      <w:jc w:val="left"/>
    </w:pPr>
    <w:rPr>
      <w:rFonts w:ascii="Times New Roman" w:hAnsi="Times New Roman"/>
      <w:kern w:val="0"/>
      <w:sz w:val="24"/>
    </w:rPr>
  </w:style>
  <w:style w:type="paragraph" w:customStyle="1" w:styleId="CM22">
    <w:name w:val="CM22"/>
    <w:basedOn w:val="a"/>
    <w:next w:val="a"/>
    <w:qFormat/>
    <w:pPr>
      <w:autoSpaceDE w:val="0"/>
      <w:autoSpaceDN w:val="0"/>
      <w:adjustRightInd w:val="0"/>
      <w:jc w:val="left"/>
    </w:pPr>
    <w:rPr>
      <w:rFonts w:ascii="Times New Roman" w:hAnsi="Times New Roman"/>
      <w:kern w:val="0"/>
      <w:sz w:val="24"/>
    </w:rPr>
  </w:style>
  <w:style w:type="paragraph" w:customStyle="1" w:styleId="CM20">
    <w:name w:val="CM20"/>
    <w:basedOn w:val="a"/>
    <w:next w:val="a"/>
    <w:uiPriority w:val="99"/>
    <w:qFormat/>
    <w:pPr>
      <w:autoSpaceDE w:val="0"/>
      <w:autoSpaceDN w:val="0"/>
      <w:adjustRightInd w:val="0"/>
      <w:jc w:val="left"/>
    </w:pPr>
    <w:rPr>
      <w:rFonts w:ascii="Times New Roman" w:hAnsi="Times New Roman"/>
      <w:kern w:val="0"/>
      <w:sz w:val="24"/>
    </w:rPr>
  </w:style>
  <w:style w:type="paragraph" w:customStyle="1" w:styleId="CM21">
    <w:name w:val="CM21"/>
    <w:basedOn w:val="a"/>
    <w:next w:val="a"/>
    <w:uiPriority w:val="99"/>
    <w:qFormat/>
    <w:pPr>
      <w:autoSpaceDE w:val="0"/>
      <w:autoSpaceDN w:val="0"/>
      <w:adjustRightInd w:val="0"/>
      <w:jc w:val="left"/>
    </w:pPr>
    <w:rPr>
      <w:rFonts w:ascii="Times New Roman" w:hAnsi="Times New Roman"/>
      <w:kern w:val="0"/>
      <w:sz w:val="24"/>
    </w:rPr>
  </w:style>
  <w:style w:type="paragraph" w:customStyle="1" w:styleId="CM26">
    <w:name w:val="CM26"/>
    <w:basedOn w:val="Default"/>
    <w:next w:val="Default"/>
    <w:qFormat/>
    <w:rPr>
      <w:color w:val="auto"/>
    </w:rPr>
  </w:style>
  <w:style w:type="paragraph" w:customStyle="1" w:styleId="CM24">
    <w:name w:val="CM24"/>
    <w:basedOn w:val="Default"/>
    <w:next w:val="Default"/>
    <w:qFormat/>
    <w:rPr>
      <w:color w:val="auto"/>
    </w:rPr>
  </w:style>
  <w:style w:type="paragraph" w:customStyle="1" w:styleId="13">
    <w:name w:val="列出段落1"/>
    <w:basedOn w:val="a"/>
    <w:uiPriority w:val="99"/>
    <w:qFormat/>
    <w:pPr>
      <w:ind w:firstLineChars="200" w:firstLine="420"/>
    </w:pPr>
  </w:style>
  <w:style w:type="paragraph" w:customStyle="1" w:styleId="CM6">
    <w:name w:val="CM6"/>
    <w:basedOn w:val="Default"/>
    <w:next w:val="Default"/>
    <w:qFormat/>
    <w:pPr>
      <w:spacing w:line="468" w:lineRule="atLeast"/>
    </w:pPr>
    <w:rPr>
      <w:color w:val="auto"/>
    </w:rPr>
  </w:style>
  <w:style w:type="paragraph" w:customStyle="1" w:styleId="CM7">
    <w:name w:val="CM7"/>
    <w:basedOn w:val="Default"/>
    <w:next w:val="Default"/>
    <w:qFormat/>
    <w:pPr>
      <w:spacing w:line="468" w:lineRule="atLeast"/>
    </w:pPr>
    <w:rPr>
      <w:color w:val="auto"/>
    </w:rPr>
  </w:style>
  <w:style w:type="character" w:customStyle="1" w:styleId="Char1">
    <w:name w:val="正文文本 Char1"/>
    <w:basedOn w:val="a0"/>
    <w:link w:val="a6"/>
    <w:qFormat/>
    <w:rPr>
      <w:rFonts w:ascii="Calibri" w:hAnsi="Calibri"/>
      <w:kern w:val="2"/>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bCs/>
      <w:color w:val="2E74B5" w:themeColor="accent1" w:themeShade="BF"/>
      <w:kern w:val="0"/>
      <w:sz w:val="28"/>
      <w:szCs w:val="28"/>
    </w:rPr>
  </w:style>
  <w:style w:type="character" w:customStyle="1" w:styleId="Char6">
    <w:name w:val="标题 Char"/>
    <w:basedOn w:val="a0"/>
    <w:link w:val="ae"/>
    <w:autoRedefine/>
    <w:qFormat/>
    <w:rPr>
      <w:rFonts w:ascii="黑体" w:eastAsia="黑体" w:hAnsi="黑体"/>
      <w:bCs/>
      <w:snapToGrid w:val="0"/>
      <w:sz w:val="24"/>
      <w:szCs w:val="52"/>
    </w:rPr>
  </w:style>
  <w:style w:type="character" w:styleId="aff">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F9AEC-9228-4957-B3F5-18203048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19</Pages>
  <Words>1527</Words>
  <Characters>8707</Characters>
  <Application>Microsoft Office Word</Application>
  <DocSecurity>0</DocSecurity>
  <Lines>72</Lines>
  <Paragraphs>20</Paragraphs>
  <ScaleCrop>false</ScaleCrop>
  <Company>Hewlett-Packard Company</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钟尧</dc:creator>
  <cp:lastModifiedBy>微软用户</cp:lastModifiedBy>
  <cp:revision>81</cp:revision>
  <cp:lastPrinted>2023-07-20T07:46:00Z</cp:lastPrinted>
  <dcterms:created xsi:type="dcterms:W3CDTF">2025-05-15T07:01:00Z</dcterms:created>
  <dcterms:modified xsi:type="dcterms:W3CDTF">2025-05-22T07:02:00Z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D828F87F21AE292DDA42576423658822_33</vt:lpwstr>
  </property>
</Properties>
</file>