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9" w:beforeLines="100" w:line="567" w:lineRule="exact"/>
        <w:jc w:val="right"/>
        <w:rPr>
          <w:rFonts w:hint="eastAsia" w:ascii="方正小标宋简体" w:hAnsi="宋体" w:eastAsia="方正小标宋简体"/>
          <w:spacing w:val="100"/>
          <w:w w:val="120"/>
          <w:sz w:val="52"/>
        </w:rPr>
      </w:pPr>
      <w:r>
        <w:rPr>
          <w:rFonts w:hint="eastAsia" w:ascii="方正小标宋简体" w:hAnsi="宋体" w:eastAsia="方正小标宋简体"/>
          <w:spacing w:val="100"/>
          <w:w w:val="120"/>
          <w:sz w:val="52"/>
        </w:rPr>
        <w:fldChar w:fldCharType="begin">
          <w:fldData xml:space="preserve">ZQBKAHoAdABYAFEAMQB3AFcAOABXAGQAZgAwACsAUwBKAFgAbgBqAFgAbwB3AEEAbgA4AC8AQQBJ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</w:fldData>
        </w:fldChar>
      </w:r>
      <w:r>
        <w:rPr>
          <w:rFonts w:hint="eastAsia" w:ascii="方正小标宋简体" w:hAnsi="宋体" w:eastAsia="方正小标宋简体"/>
          <w:spacing w:val="100"/>
          <w:w w:val="120"/>
          <w:sz w:val="52"/>
        </w:rPr>
        <w:instrText xml:space="preserve">ADDIN CNKISM.UserStyle</w:instrText>
      </w:r>
      <w:r>
        <w:rPr>
          <w:rFonts w:hint="eastAsia" w:ascii="方正小标宋简体" w:hAnsi="宋体" w:eastAsia="方正小标宋简体"/>
          <w:spacing w:val="100"/>
          <w:w w:val="120"/>
          <w:sz w:val="52"/>
        </w:rPr>
        <w:fldChar w:fldCharType="separate"/>
      </w:r>
      <w:r>
        <w:rPr>
          <w:rFonts w:hint="eastAsia" w:ascii="方正小标宋简体" w:hAnsi="宋体" w:eastAsia="方正小标宋简体"/>
          <w:spacing w:val="100"/>
          <w:w w:val="120"/>
          <w:sz w:val="52"/>
        </w:rPr>
        <w:fldChar w:fldCharType="end"/>
      </w:r>
    </w:p>
    <w:p>
      <w:pPr>
        <w:spacing w:before="319" w:beforeLines="100" w:line="567" w:lineRule="exact"/>
        <w:ind w:left="-199" w:leftChars="-95"/>
        <w:jc w:val="right"/>
        <w:rPr>
          <w:rFonts w:hint="eastAsia" w:ascii="方正小标宋简体" w:hAnsi="宋体" w:eastAsia="方正小标宋简体"/>
          <w:spacing w:val="100"/>
          <w:w w:val="120"/>
          <w:sz w:val="52"/>
        </w:rPr>
      </w:pPr>
      <w:r>
        <w:rPr>
          <w:rFonts w:hint="eastAsia" w:ascii="方正小标宋简体" w:hAnsi="宋体" w:eastAsia="方正小标宋简体"/>
          <w:spacing w:val="100"/>
          <w:sz w:val="52"/>
        </w:rPr>
        <w:pict>
          <v:shape id="对象 94" o:spid="_x0000_s2145" o:spt="75" type="#_x0000_t75" style="position:absolute;left:0pt;margin-left:334.9pt;margin-top:39.15pt;height:62.1pt;width:152.55pt;mso-position-horizontal-relative:page;mso-position-vertical-relative:page;z-index:251665408;mso-width-relative:page;mso-height-relative:page;" o:ole="t" filled="f" o:preferrelative="t" stroked="f" coordsize="21600,21600">
            <v:path/>
            <v:fill on="f" focussize="0,0"/>
            <v:stroke on="f" joinstyle="miter"/>
            <v:imagedata r:id="rId10" o:title=""/>
            <o:lock v:ext="edit" aspectratio="t"/>
          </v:shape>
          <o:OLEObject Type="Embed" ProgID="PBrush" ShapeID="对象 94" DrawAspect="Content" ObjectID="_1468075725" r:id="rId9">
            <o:LockedField>false</o:LockedField>
          </o:OLEObject>
        </w:pict>
      </w:r>
      <w:r>
        <w:rPr>
          <w:rFonts w:hint="eastAsia" w:ascii="方正小标宋简体" w:hAnsi="宋体" w:eastAsia="方正小标宋简体"/>
          <w:spacing w:val="100"/>
          <w:w w:val="120"/>
          <w:sz w:val="52"/>
        </w:rPr>
        <w:t>贵州省地方计量技术规范</w:t>
      </w:r>
    </w:p>
    <w:p>
      <w:pPr>
        <w:spacing w:before="319" w:beforeLines="100"/>
        <w:ind w:right="840" w:rightChars="400"/>
        <w:jc w:val="right"/>
        <w:rPr>
          <w:rFonts w:hint="eastAsia" w:ascii="方正小标宋简体" w:hAnsi="宋体" w:eastAsia="方正小标宋简体"/>
          <w:spacing w:val="100"/>
          <w:w w:val="120"/>
          <w:sz w:val="52"/>
        </w:rPr>
      </w:pPr>
      <w:r>
        <w:rPr>
          <w:rFonts w:hint="eastAsia" w:ascii="方正小标宋简体" w:hAnsi="宋体" w:eastAsia="方正小标宋简体"/>
          <w:spacing w:val="100"/>
          <w:w w:val="120"/>
          <w:sz w:val="52"/>
        </w:rPr>
        <w:t xml:space="preserve">          </w:t>
      </w:r>
      <w:r>
        <w:rPr>
          <w:rFonts w:ascii="黑体" w:hAnsi="黑体" w:eastAsia="黑体"/>
          <w:sz w:val="28"/>
          <w:szCs w:val="28"/>
        </w:rPr>
        <w:t>JJF（黔）XX-XXXX</w:t>
      </w:r>
    </w:p>
    <w:p>
      <w:pPr>
        <w:spacing w:line="360" w:lineRule="auto"/>
        <w:jc w:val="center"/>
        <w:rPr>
          <w:sz w:val="44"/>
        </w:rPr>
      </w:pPr>
      <w:r>
        <w:rPr>
          <w:rFonts w:hint="eastAsia"/>
          <w:sz w:val="36"/>
          <w:szCs w:val="36"/>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posOffset>2700655</wp:posOffset>
                </wp:positionV>
                <wp:extent cx="5939790" cy="0"/>
                <wp:effectExtent l="8890" t="12065" r="13970" b="6985"/>
                <wp:wrapNone/>
                <wp:docPr id="5" name="直线 9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a:effectLst/>
                      </wps:spPr>
                      <wps:bodyPr/>
                    </wps:wsp>
                  </a:graphicData>
                </a:graphic>
              </wp:anchor>
            </w:drawing>
          </mc:Choice>
          <mc:Fallback>
            <w:pict>
              <v:line id="直线 93" o:spid="_x0000_s1026" o:spt="20" style="position:absolute;left:0pt;margin-top:212.65pt;height:0pt;width:467.7pt;mso-position-horizontal:center;mso-position-horizontal-relative:page;mso-position-vertical-relative:page;z-index:251664384;mso-width-relative:page;mso-height-relative:page;" filled="f" stroked="t" coordsize="21600,21600" o:allowincell="f" o:gfxdata="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FpFNgAAAAIAQAADwAA&#10;AAAAAAABACAAAAAiAAAAZHJzL2Rvd25yZXYueG1sUEsBAhQAFAAAAAgAh07iQD7gV8ndAQAAsQMA&#10;AA4AAAAAAAAAAQAgAAAAJwEAAGRycy9lMm9Eb2MueG1sUEsFBgAAAAAGAAYAWQEAAHYFAAAAAA==&#10;">
                <v:fill on="f" focussize="0,0"/>
                <v:stroke weight="1pt" color="#000000" joinstyle="round"/>
                <v:imagedata o:title=""/>
                <o:lock v:ext="edit" aspectratio="f"/>
              </v:line>
            </w:pict>
          </mc:Fallback>
        </mc:AlternateContent>
      </w:r>
    </w:p>
    <w:p>
      <w:pPr>
        <w:rPr>
          <w:sz w:val="44"/>
        </w:rPr>
      </w:pPr>
    </w:p>
    <w:p>
      <w:pPr>
        <w:rPr>
          <w:sz w:val="44"/>
        </w:rPr>
      </w:pPr>
    </w:p>
    <w:p>
      <w:pPr>
        <w:jc w:val="center"/>
        <w:rPr>
          <w:rFonts w:hint="eastAsia" w:ascii="黑体" w:hAnsi="黑体" w:eastAsia="黑体"/>
          <w:sz w:val="52"/>
        </w:rPr>
      </w:pPr>
      <w:r>
        <w:rPr>
          <w:rFonts w:hint="eastAsia" w:ascii="黑体" w:hAnsi="黑体" w:eastAsia="黑体"/>
          <w:sz w:val="52"/>
        </w:rPr>
        <w:t>钳形表校验仪</w:t>
      </w:r>
      <w:r>
        <w:rPr>
          <w:rFonts w:ascii="黑体" w:hAnsi="黑体" w:eastAsia="黑体"/>
          <w:sz w:val="52"/>
        </w:rPr>
        <w:t>校准规范</w:t>
      </w:r>
    </w:p>
    <w:p>
      <w:pPr>
        <w:jc w:val="center"/>
        <w:rPr>
          <w:rFonts w:hint="eastAsia" w:ascii="黑体" w:hAnsi="黑体" w:eastAsia="黑体" w:cs="黑体"/>
          <w:sz w:val="28"/>
          <w:szCs w:val="28"/>
        </w:rPr>
      </w:pPr>
      <w:r>
        <w:rPr>
          <w:rFonts w:hint="eastAsia" w:ascii="黑体" w:hAnsi="黑体" w:eastAsia="黑体" w:cs="黑体"/>
          <w:sz w:val="28"/>
          <w:szCs w:val="28"/>
        </w:rPr>
        <w:t>Calibration Specification for Clamp Meter Calibrators</w:t>
      </w:r>
    </w:p>
    <w:p>
      <w:pPr>
        <w:spacing w:line="567" w:lineRule="exact"/>
        <w:jc w:val="center"/>
        <w:rPr>
          <w:rFonts w:hint="eastAsia" w:ascii="黑体" w:hAnsi="黑体" w:eastAsia="黑体"/>
          <w:sz w:val="28"/>
          <w:szCs w:val="28"/>
        </w:rPr>
      </w:pPr>
    </w:p>
    <w:p>
      <w:pPr>
        <w:jc w:val="center"/>
        <w:rPr>
          <w:rFonts w:hint="eastAsia" w:ascii="黑体" w:hAnsi="黑体" w:eastAsia="黑体"/>
          <w:sz w:val="28"/>
          <w:szCs w:val="28"/>
        </w:rPr>
      </w:pPr>
      <w:r>
        <w:rPr>
          <w:rFonts w:hint="eastAsia" w:ascii="黑体" w:hAnsi="黑体" w:eastAsia="黑体"/>
          <w:sz w:val="28"/>
          <w:szCs w:val="28"/>
        </w:rPr>
        <w:t>（征求意见稿）</w:t>
      </w:r>
    </w:p>
    <w:p>
      <w:pPr>
        <w:rPr>
          <w:sz w:val="36"/>
          <w:szCs w:val="36"/>
        </w:rPr>
      </w:pPr>
    </w:p>
    <w:p>
      <w:pPr>
        <w:rPr>
          <w:sz w:val="36"/>
          <w:szCs w:val="36"/>
        </w:rPr>
      </w:pPr>
    </w:p>
    <w:p>
      <w:pPr>
        <w:rPr>
          <w:sz w:val="36"/>
          <w:szCs w:val="36"/>
        </w:rPr>
      </w:pPr>
    </w:p>
    <w:p>
      <w:pPr>
        <w:rPr>
          <w:rFonts w:hint="eastAsia"/>
          <w:sz w:val="36"/>
          <w:szCs w:val="36"/>
        </w:rPr>
      </w:pPr>
    </w:p>
    <w:p>
      <w:pPr>
        <w:rPr>
          <w:sz w:val="36"/>
          <w:szCs w:val="36"/>
        </w:rPr>
      </w:pPr>
    </w:p>
    <w:p>
      <w:pPr>
        <w:rPr>
          <w:sz w:val="36"/>
          <w:szCs w:val="36"/>
        </w:rPr>
      </w:pPr>
    </w:p>
    <w:p>
      <w:pPr>
        <w:rPr>
          <w:sz w:val="36"/>
        </w:rPr>
      </w:pPr>
    </w:p>
    <w:p>
      <w:pPr>
        <w:spacing w:after="159" w:afterLines="50"/>
        <w:rPr>
          <w:sz w:val="36"/>
        </w:rPr>
      </w:pPr>
    </w:p>
    <w:p>
      <w:pPr>
        <w:tabs>
          <w:tab w:val="left" w:pos="8820"/>
        </w:tabs>
        <w:jc w:val="center"/>
        <w:rPr>
          <w:rFonts w:hint="eastAsia" w:ascii="宋体" w:hAnsi="宋体"/>
          <w:b/>
          <w:spacing w:val="80"/>
          <w:w w:val="120"/>
          <w:sz w:val="32"/>
          <w:szCs w:val="32"/>
        </w:rPr>
      </w:pPr>
      <w:r>
        <w:rPr>
          <w:rFonts w:hint="eastAsia" w:ascii="宋体" w:hAnsi="宋体"/>
          <w:b/>
          <w:spacing w:val="80"/>
          <w:w w:val="120"/>
          <w:sz w:val="32"/>
          <w:szCs w:val="32"/>
        </w:rPr>
        <mc:AlternateContent>
          <mc:Choice Requires="wps">
            <w:drawing>
              <wp:anchor distT="0" distB="0" distL="114300" distR="114300" simplePos="0" relativeHeight="251661312" behindDoc="0" locked="0" layoutInCell="1" allowOverlap="1">
                <wp:simplePos x="0" y="0"/>
                <wp:positionH relativeFrom="page">
                  <wp:posOffset>892810</wp:posOffset>
                </wp:positionH>
                <wp:positionV relativeFrom="page">
                  <wp:posOffset>9360535</wp:posOffset>
                </wp:positionV>
                <wp:extent cx="5904230" cy="40005"/>
                <wp:effectExtent l="0" t="0" r="20955" b="36195"/>
                <wp:wrapNone/>
                <wp:docPr id="4" name="直线 4"/>
                <wp:cNvGraphicFramePr/>
                <a:graphic xmlns:a="http://schemas.openxmlformats.org/drawingml/2006/main">
                  <a:graphicData uri="http://schemas.microsoft.com/office/word/2010/wordprocessingShape">
                    <wps:wsp>
                      <wps:cNvCnPr>
                        <a:cxnSpLocks noChangeShapeType="1"/>
                      </wps:cNvCnPr>
                      <wps:spPr bwMode="auto">
                        <a:xfrm flipV="1">
                          <a:off x="0" y="0"/>
                          <a:ext cx="5903958" cy="40133"/>
                        </a:xfrm>
                        <a:prstGeom prst="line">
                          <a:avLst/>
                        </a:prstGeom>
                        <a:noFill/>
                        <a:ln w="12700">
                          <a:solidFill>
                            <a:srgbClr val="000000"/>
                          </a:solidFill>
                          <a:round/>
                        </a:ln>
                        <a:effectLst/>
                      </wps:spPr>
                      <wps:bodyPr/>
                    </wps:wsp>
                  </a:graphicData>
                </a:graphic>
              </wp:anchor>
            </w:drawing>
          </mc:Choice>
          <mc:Fallback>
            <w:pict>
              <v:line id="直线 4" o:spid="_x0000_s1026" o:spt="20" style="position:absolute;left:0pt;flip:y;margin-left:70.3pt;margin-top:737.05pt;height:3.15pt;width:464.9pt;mso-position-horizontal-relative:page;mso-position-vertical-relative:page;z-index:251661312;mso-width-relative:page;mso-height-relative:page;" filled="f" stroked="t" coordsize="21600,21600" o:gfxdata="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KGhE&#10;2QAAAA4BAAAPAAAAAAAAAAEAIAAAACIAAABkcnMvZG93bnJldi54bWxQSwECFAAUAAAACACHTuJA&#10;CuCLE+cBAAC+AwAADgAAAAAAAAABACAAAAAoAQAAZHJzL2Uyb0RvYy54bWxQSwUGAAAAAAYABgBZ&#10;AQAAgQUAAAAA&#10;">
                <v:fill on="f" focussize="0,0"/>
                <v:stroke weight="1pt" color="#000000" joinstyle="round"/>
                <v:imagedata o:title=""/>
                <o:lock v:ext="edit" aspectratio="f"/>
              </v:line>
            </w:pict>
          </mc:Fallback>
        </mc:AlternateContent>
      </w:r>
      <w:r>
        <w:rPr>
          <w:rFonts w:ascii="黑体" w:hAnsi="黑体" w:eastAsia="黑体"/>
          <w:sz w:val="28"/>
          <w:szCs w:val="28"/>
        </w:rPr>
        <w:t>XXXX</w:t>
      </w:r>
      <w:r>
        <w:rPr>
          <w:rFonts w:hint="eastAsia" w:ascii="黑体" w:hAnsi="黑体" w:eastAsia="黑体"/>
          <w:sz w:val="28"/>
          <w:szCs w:val="28"/>
        </w:rPr>
        <w:t>-</w:t>
      </w:r>
      <w:r>
        <w:rPr>
          <w:rFonts w:ascii="黑体" w:hAnsi="黑体" w:eastAsia="黑体"/>
          <w:sz w:val="28"/>
          <w:szCs w:val="28"/>
        </w:rPr>
        <w:t>XX</w:t>
      </w:r>
      <w:r>
        <w:rPr>
          <w:rFonts w:hint="eastAsia" w:ascii="黑体" w:hAnsi="黑体" w:eastAsia="黑体"/>
          <w:sz w:val="28"/>
          <w:szCs w:val="28"/>
        </w:rPr>
        <w:t>-</w:t>
      </w:r>
      <w:r>
        <w:rPr>
          <w:rFonts w:ascii="黑体" w:hAnsi="黑体" w:eastAsia="黑体"/>
          <w:sz w:val="28"/>
          <w:szCs w:val="28"/>
        </w:rPr>
        <w:t>XX</w:t>
      </w:r>
      <w:r>
        <w:rPr>
          <w:rFonts w:hint="eastAsia" w:ascii="黑体" w:hAnsi="黑体" w:eastAsia="黑体"/>
          <w:sz w:val="28"/>
          <w:szCs w:val="28"/>
        </w:rPr>
        <w:t xml:space="preserve"> </w:t>
      </w:r>
      <w:r>
        <w:rPr>
          <w:rFonts w:ascii="黑体" w:hAnsi="黑体" w:eastAsia="黑体"/>
          <w:sz w:val="28"/>
          <w:szCs w:val="28"/>
        </w:rPr>
        <w:t xml:space="preserve">发布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XXXX</w:t>
      </w:r>
      <w:r>
        <w:rPr>
          <w:rFonts w:hint="eastAsia" w:ascii="黑体" w:hAnsi="黑体" w:eastAsia="黑体"/>
          <w:sz w:val="28"/>
          <w:szCs w:val="28"/>
        </w:rPr>
        <w:t>-</w:t>
      </w:r>
      <w:r>
        <w:rPr>
          <w:rFonts w:ascii="黑体" w:hAnsi="黑体" w:eastAsia="黑体"/>
          <w:sz w:val="28"/>
          <w:szCs w:val="28"/>
        </w:rPr>
        <w:t>XX</w:t>
      </w:r>
      <w:r>
        <w:rPr>
          <w:rFonts w:hint="eastAsia" w:ascii="黑体" w:hAnsi="黑体" w:eastAsia="黑体"/>
          <w:sz w:val="28"/>
          <w:szCs w:val="28"/>
        </w:rPr>
        <w:t>-</w:t>
      </w:r>
      <w:r>
        <w:rPr>
          <w:rFonts w:ascii="黑体" w:hAnsi="黑体" w:eastAsia="黑体"/>
          <w:sz w:val="28"/>
          <w:szCs w:val="28"/>
        </w:rPr>
        <w:t>XX</w:t>
      </w:r>
      <w:r>
        <w:rPr>
          <w:rFonts w:hint="eastAsia" w:ascii="黑体" w:hAnsi="黑体" w:eastAsia="黑体"/>
          <w:sz w:val="28"/>
          <w:szCs w:val="28"/>
        </w:rPr>
        <w:t xml:space="preserve"> </w:t>
      </w:r>
      <w:r>
        <w:rPr>
          <w:rFonts w:ascii="黑体" w:hAnsi="黑体" w:eastAsia="黑体"/>
          <w:sz w:val="28"/>
          <w:szCs w:val="28"/>
        </w:rPr>
        <w:t>实施</w:t>
      </w:r>
    </w:p>
    <w:p>
      <w:pPr>
        <w:ind w:firstLine="220" w:firstLineChars="50"/>
        <w:rPr>
          <w:rFonts w:hint="eastAsia" w:ascii="黑体" w:hAnsi="黑体" w:eastAsia="黑体"/>
          <w:bCs/>
          <w:sz w:val="44"/>
        </w:rPr>
        <w:sectPr>
          <w:footerReference r:id="rId3" w:type="default"/>
          <w:footerReference r:id="rId4" w:type="even"/>
          <w:type w:val="evenPage"/>
          <w:pgSz w:w="11905" w:h="16838"/>
          <w:pgMar w:top="1531" w:right="1474" w:bottom="1418" w:left="1588" w:header="1134" w:footer="992" w:gutter="0"/>
          <w:cols w:space="0" w:num="1"/>
          <w:docGrid w:type="lines" w:linePitch="319" w:charSpace="0"/>
        </w:sectPr>
      </w:pPr>
    </w:p>
    <w:p>
      <w:pPr>
        <w:ind w:firstLine="220" w:firstLineChars="50"/>
        <w:rPr>
          <w:rFonts w:hint="eastAsia" w:ascii="黑体" w:hAnsi="黑体" w:eastAsia="黑体"/>
          <w:bCs/>
          <w:sz w:val="44"/>
        </w:rPr>
      </w:pPr>
    </w:p>
    <w:p>
      <w:pPr>
        <w:ind w:firstLine="220" w:firstLineChars="50"/>
        <w:rPr>
          <w:rFonts w:hint="eastAsia" w:ascii="黑体" w:hAnsi="黑体" w:eastAsia="黑体"/>
          <w:bCs/>
          <w:sz w:val="32"/>
        </w:rPr>
      </w:pPr>
      <w:r>
        <w:rPr>
          <w:rFonts w:ascii="黑体" w:hAnsi="黑体" w:eastAsia="黑体"/>
          <w:bCs/>
          <w:sz w:val="44"/>
        </w:rPr>
        <mc:AlternateContent>
          <mc:Choice Requires="wps">
            <w:drawing>
              <wp:anchor distT="0" distB="0" distL="114300" distR="114300" simplePos="0" relativeHeight="251663360" behindDoc="0" locked="0" layoutInCell="1" allowOverlap="1">
                <wp:simplePos x="0" y="0"/>
                <wp:positionH relativeFrom="column">
                  <wp:posOffset>4126865</wp:posOffset>
                </wp:positionH>
                <wp:positionV relativeFrom="paragraph">
                  <wp:posOffset>45720</wp:posOffset>
                </wp:positionV>
                <wp:extent cx="1800225" cy="720090"/>
                <wp:effectExtent l="7620" t="10795" r="11430" b="12065"/>
                <wp:wrapNone/>
                <wp:docPr id="3" name="自选图形 91"/>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flowChartAlternateProcess">
                          <a:avLst/>
                        </a:prstGeom>
                        <a:solidFill>
                          <a:srgbClr val="FFFFFF"/>
                        </a:solidFill>
                        <a:ln w="9525">
                          <a:solidFill>
                            <a:srgbClr val="000000"/>
                          </a:solidFill>
                          <a:prstDash val="dashDot"/>
                          <a:miter lim="800000"/>
                        </a:ln>
                      </wps:spPr>
                      <wps:txbx>
                        <w:txbxContent>
                          <w:p>
                            <w:pPr>
                              <w:spacing w:line="0" w:lineRule="atLeast"/>
                              <w:jc w:val="center"/>
                              <w:rPr>
                                <w:b/>
                                <w:sz w:val="28"/>
                                <w:szCs w:val="28"/>
                              </w:rPr>
                            </w:pPr>
                          </w:p>
                          <w:p>
                            <w:pPr>
                              <w:spacing w:line="0" w:lineRule="atLeast"/>
                              <w:jc w:val="center"/>
                              <w:rPr>
                                <w:rFonts w:hint="eastAsia" w:ascii="黑体" w:hAnsi="黑体" w:eastAsia="黑体"/>
                                <w:sz w:val="28"/>
                                <w:szCs w:val="28"/>
                              </w:rPr>
                            </w:pPr>
                            <w:r>
                              <w:rPr>
                                <w:rFonts w:ascii="黑体" w:hAnsi="黑体" w:eastAsia="黑体"/>
                                <w:sz w:val="28"/>
                                <w:szCs w:val="28"/>
                              </w:rPr>
                              <w:t>JJF</w:t>
                            </w:r>
                            <w:r>
                              <w:rPr>
                                <w:rFonts w:hint="eastAsia" w:ascii="黑体" w:hAnsi="黑体" w:eastAsia="黑体"/>
                                <w:sz w:val="28"/>
                                <w:szCs w:val="28"/>
                              </w:rPr>
                              <w:t>(黔)</w:t>
                            </w:r>
                            <w:r>
                              <w:rPr>
                                <w:rFonts w:ascii="黑体" w:hAnsi="黑体" w:eastAsia="黑体"/>
                                <w:sz w:val="28"/>
                                <w:szCs w:val="28"/>
                              </w:rPr>
                              <w:t>XX</w:t>
                            </w:r>
                            <w:r>
                              <w:rPr>
                                <w:rFonts w:hint="eastAsia" w:ascii="黑体" w:hAnsi="黑体" w:eastAsia="黑体"/>
                                <w:sz w:val="28"/>
                                <w:szCs w:val="28"/>
                              </w:rPr>
                              <w:t>—</w:t>
                            </w:r>
                            <w:r>
                              <w:rPr>
                                <w:rFonts w:ascii="黑体" w:hAnsi="黑体" w:eastAsia="黑体"/>
                                <w:sz w:val="28"/>
                                <w:szCs w:val="28"/>
                              </w:rPr>
                              <w:t>XXXX</w:t>
                            </w:r>
                          </w:p>
                        </w:txbxContent>
                      </wps:txbx>
                      <wps:bodyPr rot="0" vert="horz" wrap="square" lIns="91440" tIns="45720" rIns="91440" bIns="45720" anchor="t" anchorCtr="0" upright="1">
                        <a:noAutofit/>
                      </wps:bodyPr>
                    </wps:wsp>
                  </a:graphicData>
                </a:graphic>
              </wp:anchor>
            </w:drawing>
          </mc:Choice>
          <mc:Fallback>
            <w:pict>
              <v:shape id="自选图形 91" o:spid="_x0000_s1026" o:spt="176" type="#_x0000_t176" style="position:absolute;left:0pt;margin-left:324.95pt;margin-top:3.6pt;height:56.7pt;width:141.75pt;z-index:251663360;mso-width-relative:page;mso-height-relative:page;" fillcolor="#FFFFFF" filled="t" stroked="t" coordsize="21600,21600" o:gfxdata="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E0&#10;Yv/YAAAACQEAAA8AAAAAAAAAAQAgAAAAIgAAAGRycy9kb3ducmV2LnhtbFBLAQIUABQAAAAIAIdO&#10;4kB7yKrTXAIAALEEAAAOAAAAAAAAAAEAIAAAACcBAABkcnMvZTJvRG9jLnhtbFBLBQYAAAAABgAG&#10;AFkBAAD1BQAAAAA=&#10;">
                <v:fill on="t" focussize="0,0"/>
                <v:stroke color="#000000" miterlimit="8" joinstyle="miter" dashstyle="dashDot"/>
                <v:imagedata o:title=""/>
                <o:lock v:ext="edit" aspectratio="f"/>
                <v:textbox>
                  <w:txbxContent>
                    <w:p>
                      <w:pPr>
                        <w:spacing w:line="0" w:lineRule="atLeast"/>
                        <w:jc w:val="center"/>
                        <w:rPr>
                          <w:b/>
                          <w:sz w:val="28"/>
                          <w:szCs w:val="28"/>
                        </w:rPr>
                      </w:pPr>
                    </w:p>
                    <w:p>
                      <w:pPr>
                        <w:spacing w:line="0" w:lineRule="atLeast"/>
                        <w:jc w:val="center"/>
                        <w:rPr>
                          <w:rFonts w:hint="eastAsia" w:ascii="黑体" w:hAnsi="黑体" w:eastAsia="黑体"/>
                          <w:sz w:val="28"/>
                          <w:szCs w:val="28"/>
                        </w:rPr>
                      </w:pPr>
                      <w:r>
                        <w:rPr>
                          <w:rFonts w:ascii="黑体" w:hAnsi="黑体" w:eastAsia="黑体"/>
                          <w:sz w:val="28"/>
                          <w:szCs w:val="28"/>
                        </w:rPr>
                        <w:t>JJF</w:t>
                      </w:r>
                      <w:r>
                        <w:rPr>
                          <w:rFonts w:hint="eastAsia" w:ascii="黑体" w:hAnsi="黑体" w:eastAsia="黑体"/>
                          <w:sz w:val="28"/>
                          <w:szCs w:val="28"/>
                        </w:rPr>
                        <w:t>(黔)</w:t>
                      </w:r>
                      <w:r>
                        <w:rPr>
                          <w:rFonts w:ascii="黑体" w:hAnsi="黑体" w:eastAsia="黑体"/>
                          <w:sz w:val="28"/>
                          <w:szCs w:val="28"/>
                        </w:rPr>
                        <w:t>XX</w:t>
                      </w:r>
                      <w:r>
                        <w:rPr>
                          <w:rFonts w:hint="eastAsia" w:ascii="黑体" w:hAnsi="黑体" w:eastAsia="黑体"/>
                          <w:sz w:val="28"/>
                          <w:szCs w:val="28"/>
                        </w:rPr>
                        <w:t>—</w:t>
                      </w:r>
                      <w:r>
                        <w:rPr>
                          <w:rFonts w:ascii="黑体" w:hAnsi="黑体" w:eastAsia="黑体"/>
                          <w:sz w:val="28"/>
                          <w:szCs w:val="28"/>
                        </w:rPr>
                        <w:t>XXXX</w:t>
                      </w:r>
                    </w:p>
                  </w:txbxContent>
                </v:textbox>
              </v:shape>
            </w:pict>
          </mc:Fallback>
        </mc:AlternateContent>
      </w:r>
      <w:r>
        <w:rPr>
          <w:rFonts w:hint="eastAsia" w:ascii="黑体" w:hAnsi="黑体" w:eastAsia="黑体"/>
          <w:bCs/>
          <w:sz w:val="44"/>
        </w:rPr>
        <w:t>钳形表校验仪校准规范</w:t>
      </w:r>
    </w:p>
    <w:p>
      <w:pPr>
        <w:rPr>
          <w:rFonts w:hint="eastAsia" w:ascii="黑体" w:hAnsi="黑体" w:eastAsia="黑体" w:cs="黑体"/>
          <w:sz w:val="28"/>
          <w:szCs w:val="28"/>
        </w:rPr>
      </w:pPr>
      <w:r>
        <w:rPr>
          <w:rFonts w:hint="eastAsia" w:ascii="黑体" w:hAnsi="黑体" w:eastAsia="黑体" w:cs="黑体"/>
          <w:sz w:val="28"/>
          <w:szCs w:val="28"/>
        </w:rPr>
        <w:t>Calibration Specification for Clamp Meter</w:t>
      </w:r>
    </w:p>
    <w:p>
      <w:pPr>
        <w:rPr>
          <w:rFonts w:hint="eastAsia" w:ascii="黑体" w:hAnsi="黑体" w:eastAsia="黑体" w:cs="黑体"/>
          <w:sz w:val="28"/>
          <w:szCs w:val="28"/>
        </w:rPr>
      </w:pPr>
      <w:r>
        <w:rPr>
          <w:rFonts w:hint="eastAsia" w:ascii="黑体" w:hAnsi="黑体" w:eastAsia="黑体" w:cs="黑体"/>
          <w:sz w:val="28"/>
          <w:szCs w:val="28"/>
        </w:rPr>
        <w:t>Calibrators</w:t>
      </w:r>
    </w:p>
    <w:p>
      <w:pPr>
        <w:rPr>
          <w:sz w:val="36"/>
        </w:rPr>
      </w:pPr>
      <w:r>
        <w:rPr>
          <w:sz w:val="36"/>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ge">
                  <wp:posOffset>3168650</wp:posOffset>
                </wp:positionV>
                <wp:extent cx="5939790" cy="0"/>
                <wp:effectExtent l="12700" t="12700" r="10160" b="6350"/>
                <wp:wrapNone/>
                <wp:docPr id="2" name="直线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top:249.5pt;height:0pt;width:467.7pt;mso-position-horizontal:center;mso-position-horizontal-relative:margin;mso-position-vertical-relative:page;z-index:251662336;mso-width-relative:page;mso-height-relative:page;" filled="f" stroked="t" coordsize="21600,21600" o:allowincell="f" o:gfxdata="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wONz1QAAAAgBAAAPAAAAAAAA&#10;AAEAIAAAACIAAABkcnMvZG93bnJldi54bWxQSwECFAAUAAAACACHTuJAyyJCcdwBAACvAwAADgAA&#10;AAAAAAABACAAAAAkAQAAZHJzL2Uyb0RvYy54bWxQSwUGAAAAAAYABgBZAQAAcgUAAAAA&#10;">
                <v:fill on="f" focussize="0,0"/>
                <v:stroke color="#000000" joinstyle="round"/>
                <v:imagedata o:title=""/>
                <o:lock v:ext="edit" aspectratio="f"/>
              </v:line>
            </w:pict>
          </mc:Fallback>
        </mc:AlternateContent>
      </w:r>
    </w:p>
    <w:p>
      <w:pPr>
        <w:rPr>
          <w:sz w:val="36"/>
        </w:rPr>
      </w:pPr>
    </w:p>
    <w:p>
      <w:pPr>
        <w:tabs>
          <w:tab w:val="left" w:pos="1260"/>
        </w:tabs>
        <w:rPr>
          <w:sz w:val="36"/>
        </w:rPr>
      </w:pPr>
    </w:p>
    <w:p>
      <w:pPr>
        <w:tabs>
          <w:tab w:val="left" w:pos="1260"/>
        </w:tabs>
        <w:rPr>
          <w:sz w:val="36"/>
        </w:rPr>
      </w:pPr>
    </w:p>
    <w:p>
      <w:pPr>
        <w:spacing w:line="360" w:lineRule="auto"/>
        <w:ind w:firstLine="699" w:firstLineChars="150"/>
        <w:rPr>
          <w:rFonts w:hint="eastAsia" w:ascii="黑体" w:hAnsi="黑体" w:eastAsia="黑体" w:cs="黑体"/>
          <w:sz w:val="28"/>
          <w:szCs w:val="28"/>
        </w:rPr>
      </w:pPr>
      <w:r>
        <w:rPr>
          <w:rFonts w:hint="eastAsia" w:ascii="黑体" w:hAnsi="黑体" w:eastAsia="黑体" w:cs="黑体"/>
          <w:spacing w:val="93"/>
          <w:kern w:val="0"/>
          <w:sz w:val="28"/>
          <w:szCs w:val="28"/>
          <w:fitText w:val="1680" w:id="2014549504"/>
        </w:rPr>
        <w:t>归口单</w:t>
      </w:r>
      <w:r>
        <w:rPr>
          <w:rFonts w:hint="eastAsia" w:ascii="黑体" w:hAnsi="黑体" w:eastAsia="黑体" w:cs="黑体"/>
          <w:spacing w:val="1"/>
          <w:kern w:val="0"/>
          <w:sz w:val="28"/>
          <w:szCs w:val="28"/>
          <w:fitText w:val="1680" w:id="2014549504"/>
        </w:rPr>
        <w:t>位</w:t>
      </w:r>
      <w:r>
        <w:rPr>
          <w:rFonts w:hint="eastAsia" w:ascii="黑体" w:hAnsi="黑体" w:eastAsia="黑体" w:cs="黑体"/>
          <w:sz w:val="28"/>
          <w:szCs w:val="28"/>
        </w:rPr>
        <w:t>：XXX</w:t>
      </w:r>
    </w:p>
    <w:p>
      <w:pPr>
        <w:spacing w:line="360" w:lineRule="auto"/>
        <w:ind w:firstLine="700" w:firstLineChars="250"/>
        <w:rPr>
          <w:rFonts w:hint="eastAsia" w:ascii="黑体" w:hAnsi="黑体" w:eastAsia="黑体" w:cs="黑体"/>
          <w:sz w:val="28"/>
          <w:szCs w:val="28"/>
        </w:rPr>
      </w:pPr>
      <w:r>
        <w:rPr>
          <w:rFonts w:hint="eastAsia" w:ascii="黑体" w:hAnsi="黑体" w:eastAsia="黑体" w:cs="黑体"/>
          <w:sz w:val="28"/>
          <w:szCs w:val="28"/>
        </w:rPr>
        <w:t>主要起草单位：XXX</w:t>
      </w:r>
    </w:p>
    <w:p>
      <w:pPr>
        <w:spacing w:line="360" w:lineRule="auto"/>
        <w:ind w:firstLine="2738" w:firstLineChars="978"/>
        <w:rPr>
          <w:rFonts w:hint="eastAsia" w:ascii="黑体" w:hAnsi="黑体" w:eastAsia="黑体" w:cs="黑体"/>
          <w:sz w:val="28"/>
          <w:szCs w:val="28"/>
        </w:rPr>
      </w:pPr>
      <w:r>
        <w:rPr>
          <w:rFonts w:hint="eastAsia" w:ascii="黑体" w:hAnsi="黑体" w:eastAsia="黑体" w:cs="黑体"/>
          <w:sz w:val="28"/>
          <w:szCs w:val="28"/>
        </w:rPr>
        <w:t>XXX</w:t>
      </w:r>
    </w:p>
    <w:p>
      <w:pPr>
        <w:spacing w:line="360" w:lineRule="auto"/>
        <w:ind w:firstLine="700" w:firstLineChars="250"/>
        <w:rPr>
          <w:rFonts w:hint="eastAsia" w:ascii="黑体" w:hAnsi="黑体" w:eastAsia="黑体" w:cs="黑体"/>
          <w:sz w:val="28"/>
          <w:szCs w:val="28"/>
        </w:rPr>
      </w:pPr>
      <w:r>
        <w:rPr>
          <w:rFonts w:hint="eastAsia" w:ascii="黑体" w:hAnsi="黑体" w:eastAsia="黑体" w:cs="黑体"/>
          <w:sz w:val="28"/>
          <w:szCs w:val="28"/>
        </w:rPr>
        <w:t>参加起草单位：XXX</w:t>
      </w:r>
    </w:p>
    <w:p>
      <w:pPr>
        <w:spacing w:line="360" w:lineRule="auto"/>
        <w:rPr>
          <w:rFonts w:hint="eastAsia" w:ascii="宋体" w:hAnsi="宋体" w:eastAsia="黑体"/>
          <w:bCs/>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ind w:firstLine="560" w:firstLineChars="200"/>
        <w:rPr>
          <w:sz w:val="28"/>
        </w:rPr>
      </w:pPr>
      <w:r>
        <w:rPr>
          <w:rFonts w:hAnsi="宋体"/>
          <w:sz w:val="28"/>
        </w:rPr>
        <w:t>本规范</w:t>
      </w:r>
      <w:r>
        <w:rPr>
          <w:rFonts w:hint="eastAsia" w:hAnsi="宋体"/>
          <w:sz w:val="28"/>
        </w:rPr>
        <w:t>委托XXX</w:t>
      </w:r>
      <w:r>
        <w:rPr>
          <w:rFonts w:hAnsi="宋体"/>
          <w:sz w:val="28"/>
        </w:rPr>
        <w:t>负责解释</w:t>
      </w:r>
    </w:p>
    <w:p>
      <w:pPr>
        <w:ind w:firstLine="560" w:firstLineChars="200"/>
        <w:rPr>
          <w:sz w:val="28"/>
        </w:rPr>
      </w:pPr>
    </w:p>
    <w:p>
      <w:pPr>
        <w:rPr>
          <w:sz w:val="28"/>
        </w:rPr>
      </w:pPr>
      <w:r>
        <w:rPr>
          <w:sz w:val="28"/>
        </w:rPr>
        <w:br w:type="page"/>
      </w:r>
    </w:p>
    <w:p>
      <w:pPr>
        <w:ind w:firstLine="560" w:firstLineChars="200"/>
        <w:rPr>
          <w:sz w:val="28"/>
        </w:rPr>
      </w:pPr>
    </w:p>
    <w:p>
      <w:pPr>
        <w:ind w:firstLine="560" w:firstLineChars="200"/>
        <w:rPr>
          <w:rFonts w:hint="eastAsia" w:ascii="黑体" w:hAnsi="黑体" w:eastAsia="黑体" w:cs="黑体"/>
          <w:sz w:val="28"/>
          <w:szCs w:val="20"/>
        </w:rPr>
      </w:pPr>
      <w:r>
        <w:rPr>
          <w:rFonts w:hint="eastAsia" w:ascii="黑体" w:hAnsi="黑体" w:eastAsia="黑体" w:cs="黑体"/>
          <w:sz w:val="28"/>
          <w:szCs w:val="20"/>
        </w:rPr>
        <w:t>本规范主要起草人：</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ind w:firstLine="560" w:firstLineChars="200"/>
        <w:rPr>
          <w:rFonts w:hint="eastAsia" w:ascii="黑体" w:hAnsi="黑体" w:eastAsia="黑体" w:cs="黑体"/>
          <w:sz w:val="28"/>
          <w:szCs w:val="20"/>
        </w:rPr>
      </w:pPr>
      <w:r>
        <w:rPr>
          <w:rFonts w:hint="eastAsia" w:ascii="黑体" w:hAnsi="黑体" w:eastAsia="黑体" w:cs="黑体"/>
          <w:sz w:val="28"/>
          <w:szCs w:val="20"/>
        </w:rPr>
        <w:t>参加起草人：</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spacing w:line="360" w:lineRule="auto"/>
        <w:ind w:firstLine="1478" w:firstLineChars="528"/>
        <w:rPr>
          <w:rFonts w:hint="eastAsia" w:ascii="黑体" w:hAnsi="黑体" w:eastAsia="黑体" w:cs="黑体"/>
          <w:sz w:val="28"/>
          <w:szCs w:val="28"/>
        </w:rPr>
      </w:pPr>
      <w:r>
        <w:rPr>
          <w:rFonts w:hint="eastAsia" w:ascii="黑体" w:hAnsi="黑体" w:eastAsia="黑体" w:cs="黑体"/>
          <w:sz w:val="28"/>
          <w:szCs w:val="28"/>
        </w:rPr>
        <w:t>XXX（XXXXXX</w:t>
      </w:r>
      <w:r>
        <w:rPr>
          <w:rFonts w:ascii="黑体" w:hAnsi="黑体" w:eastAsia="黑体" w:cs="黑体"/>
          <w:sz w:val="28"/>
          <w:szCs w:val="28"/>
        </w:rPr>
        <w:t>）</w:t>
      </w:r>
    </w:p>
    <w:p>
      <w:pPr>
        <w:spacing w:line="360" w:lineRule="auto"/>
        <w:ind w:left="1400" w:firstLine="420"/>
        <w:rPr>
          <w:rFonts w:hint="eastAsia" w:ascii="宋体" w:hAnsi="宋体"/>
          <w:sz w:val="28"/>
          <w:szCs w:val="20"/>
        </w:rPr>
        <w:sectPr>
          <w:headerReference r:id="rId5" w:type="default"/>
          <w:footerReference r:id="rId6" w:type="default"/>
          <w:pgSz w:w="11905" w:h="16838"/>
          <w:pgMar w:top="1531" w:right="1474" w:bottom="1417" w:left="1587" w:header="1134" w:footer="992" w:gutter="0"/>
          <w:cols w:space="0" w:num="1"/>
          <w:docGrid w:type="lines" w:linePitch="319" w:charSpace="0"/>
        </w:sectPr>
      </w:pPr>
      <w:r>
        <w:rPr>
          <w:rFonts w:ascii="宋体" w:hAnsi="宋体"/>
          <w:sz w:val="28"/>
          <w:szCs w:val="20"/>
        </w:rPr>
        <w:t xml:space="preserve">  </w:t>
      </w:r>
    </w:p>
    <w:p>
      <w:pPr>
        <w:spacing w:line="360" w:lineRule="auto"/>
        <w:ind w:left="1400" w:firstLine="420"/>
        <w:rPr>
          <w:sz w:val="24"/>
        </w:rPr>
      </w:pPr>
    </w:p>
    <w:p>
      <w:pPr>
        <w:jc w:val="center"/>
        <w:rPr>
          <w:rFonts w:eastAsia="黑体"/>
          <w:sz w:val="44"/>
          <w:szCs w:val="44"/>
        </w:rPr>
      </w:pPr>
      <w:r>
        <w:rPr>
          <w:rFonts w:eastAsia="黑体"/>
          <w:sz w:val="44"/>
          <w:szCs w:val="44"/>
        </w:rPr>
        <w:t>目</w:t>
      </w:r>
      <w:r>
        <w:rPr>
          <w:rFonts w:hint="eastAsia" w:eastAsia="黑体"/>
          <w:sz w:val="44"/>
          <w:szCs w:val="44"/>
        </w:rPr>
        <w:t xml:space="preserve">    </w:t>
      </w:r>
      <w:r>
        <w:rPr>
          <w:rFonts w:eastAsia="黑体"/>
          <w:sz w:val="44"/>
          <w:szCs w:val="44"/>
        </w:rPr>
        <w:t>录</w:t>
      </w:r>
    </w:p>
    <w:p>
      <w:pPr>
        <w:pStyle w:val="18"/>
        <w:tabs>
          <w:tab w:val="right" w:leader="middleDot" w:pos="8296"/>
        </w:tabs>
        <w:rPr>
          <w:rFonts w:hint="eastAsia" w:ascii="宋体" w:hAnsi="宋体"/>
          <w:bCs w:val="0"/>
          <w:caps w:val="0"/>
        </w:rPr>
      </w:pP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Style w:val="31"/>
          <w:rFonts w:hint="eastAsia" w:ascii="宋体" w:hAnsi="宋体" w:eastAsia="宋体" w:cs="宋体"/>
          <w:color w:val="auto"/>
        </w:rPr>
        <w:fldChar w:fldCharType="begin"/>
      </w:r>
      <w:r>
        <w:rPr>
          <w:rStyle w:val="31"/>
          <w:rFonts w:hint="eastAsia" w:ascii="宋体" w:hAnsi="宋体" w:eastAsia="宋体" w:cs="宋体"/>
          <w:bCs w:val="0"/>
          <w:caps w:val="0"/>
          <w:color w:val="auto"/>
        </w:rPr>
        <w:instrText xml:space="preserve"> TOC \o "1-2" \h \z \u </w:instrText>
      </w:r>
      <w:r>
        <w:rPr>
          <w:rStyle w:val="31"/>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_Toc26302 </w:instrText>
      </w:r>
      <w:r>
        <w:rPr>
          <w:rFonts w:hint="eastAsia" w:ascii="宋体" w:hAnsi="宋体" w:eastAsia="宋体" w:cs="宋体"/>
        </w:rPr>
        <w:fldChar w:fldCharType="separate"/>
      </w:r>
      <w:r>
        <w:rPr>
          <w:rFonts w:hint="eastAsia" w:ascii="宋体" w:hAnsi="宋体" w:eastAsia="宋体" w:cs="宋体"/>
          <w:bCs/>
          <w:szCs w:val="44"/>
        </w:rPr>
        <w:t>引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_Toc26302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color w:val="auto"/>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_Toc8447 </w:instrText>
      </w:r>
      <w:r>
        <w:rPr>
          <w:rFonts w:hint="eastAsia" w:ascii="宋体" w:hAnsi="宋体" w:eastAsia="宋体" w:cs="宋体"/>
          <w:bCs w:val="0"/>
          <w:caps w:val="0"/>
        </w:rP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_Toc8447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_Toc31922 </w:instrText>
      </w:r>
      <w:r>
        <w:rPr>
          <w:rFonts w:hint="eastAsia" w:ascii="宋体" w:hAnsi="宋体" w:eastAsia="宋体" w:cs="宋体"/>
          <w:bCs w:val="0"/>
          <w:caps w:val="0"/>
        </w:rPr>
        <w:fldChar w:fldCharType="separate"/>
      </w:r>
      <w:r>
        <w:rPr>
          <w:rFonts w:hint="eastAsia" w:ascii="宋体" w:hAnsi="宋体" w:eastAsia="宋体" w:cs="宋体"/>
        </w:rPr>
        <w:t>2  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_Toc31922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_Toc29480 </w:instrText>
      </w:r>
      <w:r>
        <w:rPr>
          <w:rFonts w:hint="eastAsia" w:ascii="宋体" w:hAnsi="宋体" w:eastAsia="宋体" w:cs="宋体"/>
          <w:bCs w:val="0"/>
          <w:caps w:val="0"/>
        </w:rPr>
        <w:fldChar w:fldCharType="separate"/>
      </w:r>
      <w:r>
        <w:rPr>
          <w:rFonts w:hint="eastAsia" w:ascii="宋体" w:hAnsi="宋体" w:eastAsia="宋体" w:cs="宋体"/>
        </w:rPr>
        <w:t>3  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_Toc14407 </w:instrText>
      </w:r>
      <w:r>
        <w:rPr>
          <w:rFonts w:hint="eastAsia" w:ascii="宋体" w:hAnsi="宋体" w:eastAsia="宋体" w:cs="宋体"/>
          <w:bCs w:val="0"/>
          <w:caps w:val="0"/>
        </w:rPr>
        <w:fldChar w:fldCharType="separate"/>
      </w:r>
      <w:r>
        <w:rPr>
          <w:rFonts w:hint="eastAsia" w:ascii="宋体" w:hAnsi="宋体" w:eastAsia="宋体" w:cs="宋体"/>
        </w:rPr>
        <w:t>4  计量特性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_Toc14407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_Toc24534 </w:instrText>
      </w:r>
      <w:r>
        <w:rPr>
          <w:rFonts w:hint="eastAsia" w:ascii="宋体" w:hAnsi="宋体" w:eastAsia="宋体" w:cs="宋体"/>
          <w:bCs w:val="0"/>
          <w:caps w:val="0"/>
        </w:rPr>
        <w:fldChar w:fldCharType="separate"/>
      </w:r>
      <w:r>
        <w:rPr>
          <w:rFonts w:hint="eastAsia" w:ascii="宋体" w:hAnsi="宋体" w:eastAsia="宋体" w:cs="宋体"/>
        </w:rPr>
        <w:t>5  校准条件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_Toc29462 </w:instrText>
      </w:r>
      <w:r>
        <w:rPr>
          <w:rFonts w:hint="eastAsia" w:ascii="宋体" w:hAnsi="宋体" w:eastAsia="宋体" w:cs="宋体"/>
          <w:bCs w:val="0"/>
          <w:caps w:val="0"/>
        </w:rPr>
        <w:fldChar w:fldCharType="separate"/>
      </w:r>
      <w:r>
        <w:rPr>
          <w:rFonts w:hint="eastAsia" w:ascii="宋体" w:hAnsi="宋体" w:eastAsia="宋体" w:cs="宋体"/>
        </w:rPr>
        <w:t>5.1 环境条件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_Toc29462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_Toc3969 </w:instrText>
      </w:r>
      <w:r>
        <w:rPr>
          <w:rFonts w:hint="eastAsia" w:ascii="宋体" w:hAnsi="宋体" w:eastAsia="宋体" w:cs="宋体"/>
          <w:bCs w:val="0"/>
          <w:caps w:val="0"/>
        </w:rPr>
        <w:fldChar w:fldCharType="separate"/>
      </w:r>
      <w:r>
        <w:rPr>
          <w:rFonts w:hint="eastAsia" w:ascii="宋体" w:hAnsi="宋体" w:eastAsia="宋体" w:cs="宋体"/>
        </w:rPr>
        <w:t>5.2 测量标准及其他设备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_Toc7150 </w:instrText>
      </w:r>
      <w:r>
        <w:rPr>
          <w:rFonts w:hint="eastAsia" w:ascii="宋体" w:hAnsi="宋体" w:eastAsia="宋体" w:cs="宋体"/>
          <w:bCs w:val="0"/>
          <w:caps w:val="0"/>
        </w:rPr>
        <w:fldChar w:fldCharType="separate"/>
      </w:r>
      <w:r>
        <w:rPr>
          <w:rFonts w:hint="eastAsia" w:ascii="宋体" w:hAnsi="宋体" w:eastAsia="宋体" w:cs="宋体"/>
        </w:rPr>
        <w:t>6  校准项目和校准方法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_Toc7150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_Toc25868 </w:instrText>
      </w:r>
      <w:r>
        <w:rPr>
          <w:rFonts w:hint="eastAsia" w:ascii="宋体" w:hAnsi="宋体" w:eastAsia="宋体" w:cs="宋体"/>
          <w:bCs w:val="0"/>
          <w:caps w:val="0"/>
        </w:rPr>
        <w:fldChar w:fldCharType="separate"/>
      </w:r>
      <w:r>
        <w:rPr>
          <w:rFonts w:hint="eastAsia" w:ascii="宋体" w:hAnsi="宋体" w:eastAsia="宋体" w:cs="宋体"/>
          <w:szCs w:val="24"/>
        </w:rPr>
        <w:t xml:space="preserve">6.1 </w:t>
      </w:r>
      <w:r>
        <w:rPr>
          <w:rFonts w:hint="eastAsia" w:ascii="宋体" w:hAnsi="宋体" w:eastAsia="宋体" w:cs="宋体"/>
        </w:rPr>
        <w:t>校准项目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_Toc25868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_Toc17456 </w:instrText>
      </w:r>
      <w:r>
        <w:rPr>
          <w:rFonts w:hint="eastAsia" w:ascii="宋体" w:hAnsi="宋体" w:eastAsia="宋体" w:cs="宋体"/>
          <w:bCs w:val="0"/>
          <w:caps w:val="0"/>
        </w:rPr>
        <w:fldChar w:fldCharType="separate"/>
      </w:r>
      <w:r>
        <w:rPr>
          <w:rFonts w:hint="eastAsia" w:ascii="宋体" w:hAnsi="宋体" w:eastAsia="宋体" w:cs="宋体"/>
          <w:szCs w:val="24"/>
        </w:rPr>
        <w:t xml:space="preserve">6.2 </w:t>
      </w:r>
      <w:r>
        <w:rPr>
          <w:rFonts w:hint="eastAsia" w:ascii="宋体" w:hAnsi="宋体" w:eastAsia="宋体" w:cs="宋体"/>
        </w:rPr>
        <w:t>校准方法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_Toc17456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_Toc9783 </w:instrText>
      </w:r>
      <w:r>
        <w:rPr>
          <w:rFonts w:hint="eastAsia" w:ascii="宋体" w:hAnsi="宋体" w:eastAsia="宋体" w:cs="宋体"/>
          <w:bCs w:val="0"/>
          <w:caps w:val="0"/>
        </w:rPr>
        <w:fldChar w:fldCharType="separate"/>
      </w:r>
      <w:r>
        <w:rPr>
          <w:rFonts w:hint="eastAsia" w:ascii="宋体" w:hAnsi="宋体" w:eastAsia="宋体" w:cs="宋体"/>
        </w:rPr>
        <w:t>7  校准结果表达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_Toc9783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_Toc13563 </w:instrText>
      </w:r>
      <w:r>
        <w:rPr>
          <w:rFonts w:hint="eastAsia" w:ascii="宋体" w:hAnsi="宋体" w:eastAsia="宋体" w:cs="宋体"/>
          <w:bCs w:val="0"/>
          <w:caps w:val="0"/>
        </w:rPr>
        <w:fldChar w:fldCharType="separate"/>
      </w:r>
      <w:r>
        <w:rPr>
          <w:rFonts w:hint="eastAsia" w:ascii="宋体" w:hAnsi="宋体" w:eastAsia="宋体" w:cs="宋体"/>
        </w:rPr>
        <w:t>8  复校时间间隔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_Toc13563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_Toc4249 </w:instrText>
      </w:r>
      <w:r>
        <w:rPr>
          <w:rFonts w:hint="eastAsia" w:ascii="宋体" w:hAnsi="宋体" w:eastAsia="宋体" w:cs="宋体"/>
          <w:bCs w:val="0"/>
          <w:caps w:val="0"/>
        </w:rPr>
        <w:fldChar w:fldCharType="separate"/>
      </w:r>
      <w:r>
        <w:rPr>
          <w:rFonts w:hint="eastAsia" w:ascii="宋体" w:hAnsi="宋体" w:eastAsia="宋体" w:cs="宋体"/>
          <w:szCs w:val="28"/>
        </w:rPr>
        <w:t>附录A　钳形表校验仪交流电流测量不确定度评定示例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_Toc4249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_Toc12972 </w:instrText>
      </w:r>
      <w:r>
        <w:rPr>
          <w:rFonts w:hint="eastAsia" w:ascii="宋体" w:hAnsi="宋体" w:eastAsia="宋体" w:cs="宋体"/>
          <w:bCs w:val="0"/>
          <w:caps w:val="0"/>
        </w:rPr>
        <w:fldChar w:fldCharType="separate"/>
      </w:r>
      <w:r>
        <w:rPr>
          <w:rFonts w:hint="eastAsia" w:ascii="宋体" w:hAnsi="宋体" w:eastAsia="宋体" w:cs="宋体"/>
          <w:szCs w:val="28"/>
        </w:rPr>
        <w:t>附录B　钳形表校验仪校准原始记录格式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_Toc12972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val="0"/>
          <w:caps w:val="0"/>
        </w:rPr>
        <w:fldChar w:fldCharType="begin"/>
      </w:r>
      <w:r>
        <w:rPr>
          <w:rFonts w:hint="eastAsia" w:ascii="宋体" w:hAnsi="宋体" w:eastAsia="宋体" w:cs="宋体"/>
          <w:bCs w:val="0"/>
          <w:caps w:val="0"/>
        </w:rPr>
        <w:instrText xml:space="preserve"> HYPERLINK \l _Toc1948 </w:instrText>
      </w:r>
      <w:r>
        <w:rPr>
          <w:rFonts w:hint="eastAsia" w:ascii="宋体" w:hAnsi="宋体" w:eastAsia="宋体" w:cs="宋体"/>
          <w:bCs w:val="0"/>
          <w:caps w:val="0"/>
        </w:rPr>
        <w:fldChar w:fldCharType="separate"/>
      </w:r>
      <w:r>
        <w:rPr>
          <w:rFonts w:hint="eastAsia" w:ascii="宋体" w:hAnsi="宋体" w:eastAsia="宋体" w:cs="宋体"/>
          <w:szCs w:val="28"/>
        </w:rPr>
        <w:t>附录C　钳形表校验仪校准证书内页格式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val="0"/>
          <w:caps w:val="0"/>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pPr>
      <w:r>
        <w:rPr>
          <w:rFonts w:hint="eastAsia" w:ascii="宋体" w:hAnsi="宋体" w:eastAsia="宋体" w:cs="宋体"/>
          <w:bCs w:val="0"/>
          <w:caps w:val="0"/>
        </w:rPr>
        <w:fldChar w:fldCharType="end"/>
      </w:r>
    </w:p>
    <w:p>
      <w:pPr>
        <w:tabs>
          <w:tab w:val="left" w:pos="5334"/>
        </w:tabs>
        <w:rPr>
          <w:bCs/>
          <w:sz w:val="44"/>
          <w:szCs w:val="44"/>
        </w:rPr>
        <w:sectPr>
          <w:footerReference r:id="rId7" w:type="default"/>
          <w:pgSz w:w="11905" w:h="16838"/>
          <w:pgMar w:top="1531" w:right="1474" w:bottom="1417" w:left="1587" w:header="1134" w:footer="992" w:gutter="0"/>
          <w:pgNumType w:fmt="upperRoman" w:start="1"/>
          <w:cols w:space="0" w:num="1"/>
          <w:docGrid w:type="lines" w:linePitch="319" w:charSpace="0"/>
        </w:sectPr>
      </w:pPr>
      <w:r>
        <w:rPr>
          <w:bCs/>
          <w:sz w:val="44"/>
          <w:szCs w:val="44"/>
        </w:rPr>
        <w:tab/>
      </w:r>
    </w:p>
    <w:p>
      <w:pPr>
        <w:tabs>
          <w:tab w:val="left" w:pos="5334"/>
        </w:tabs>
        <w:rPr>
          <w:bCs/>
          <w:sz w:val="44"/>
          <w:szCs w:val="44"/>
        </w:rPr>
      </w:pPr>
    </w:p>
    <w:p>
      <w:pPr>
        <w:tabs>
          <w:tab w:val="left" w:pos="5334"/>
        </w:tabs>
        <w:rPr>
          <w:rFonts w:hint="eastAsia" w:asciiTheme="minorEastAsia" w:hAnsiTheme="minorEastAsia" w:eastAsiaTheme="minorEastAsia"/>
          <w:bCs/>
          <w:sz w:val="24"/>
        </w:rPr>
      </w:pPr>
      <w:r>
        <w:rPr>
          <w:bCs/>
          <w:sz w:val="44"/>
          <w:szCs w:val="44"/>
        </w:rPr>
        <w:tab/>
      </w:r>
      <w:bookmarkStart w:id="0" w:name="_Toc3324014"/>
      <w:bookmarkStart w:id="1" w:name="_Toc3324135"/>
      <w:bookmarkStart w:id="2" w:name="_Toc3324385"/>
    </w:p>
    <w:p>
      <w:pPr>
        <w:snapToGrid w:val="0"/>
        <w:spacing w:line="360" w:lineRule="auto"/>
        <w:jc w:val="center"/>
        <w:outlineLvl w:val="0"/>
        <w:rPr>
          <w:rFonts w:hint="eastAsia" w:ascii="黑体" w:hAnsi="黑体" w:eastAsia="黑体"/>
          <w:bCs/>
          <w:sz w:val="44"/>
          <w:szCs w:val="44"/>
        </w:rPr>
      </w:pPr>
      <w:bookmarkStart w:id="3" w:name="_Toc26302"/>
      <w:r>
        <w:rPr>
          <w:rFonts w:ascii="黑体" w:hAnsi="黑体" w:eastAsia="黑体"/>
          <w:bCs/>
          <w:sz w:val="44"/>
          <w:szCs w:val="44"/>
        </w:rPr>
        <w:t>引</w:t>
      </w:r>
      <w:r>
        <w:rPr>
          <w:rFonts w:hint="eastAsia" w:ascii="黑体" w:hAnsi="黑体" w:eastAsia="黑体"/>
          <w:bCs/>
          <w:sz w:val="44"/>
          <w:szCs w:val="44"/>
        </w:rPr>
        <w:t xml:space="preserve">   </w:t>
      </w:r>
      <w:r>
        <w:rPr>
          <w:rFonts w:ascii="黑体" w:hAnsi="黑体" w:eastAsia="黑体"/>
          <w:bCs/>
          <w:sz w:val="44"/>
          <w:szCs w:val="44"/>
        </w:rPr>
        <w:t xml:space="preserve"> 言</w:t>
      </w:r>
      <w:bookmarkEnd w:id="0"/>
      <w:bookmarkEnd w:id="1"/>
      <w:bookmarkEnd w:id="2"/>
      <w:bookmarkEnd w:id="3"/>
    </w:p>
    <w:p>
      <w:pPr>
        <w:snapToGrid w:val="0"/>
        <w:spacing w:line="360" w:lineRule="auto"/>
        <w:ind w:firstLine="480" w:firstLineChars="200"/>
        <w:rPr>
          <w:rFonts w:hint="eastAsia" w:ascii="宋体" w:hAnsi="宋体"/>
          <w:bCs/>
          <w:sz w:val="24"/>
        </w:rPr>
      </w:pPr>
      <w:r>
        <w:rPr>
          <w:rFonts w:ascii="宋体" w:hAnsi="宋体"/>
          <w:bCs/>
          <w:sz w:val="24"/>
        </w:rPr>
        <w:t>JJF 1071－2010《国家计量校准规范编写规则》</w:t>
      </w:r>
      <w:r>
        <w:rPr>
          <w:rFonts w:hint="eastAsia" w:ascii="宋体" w:hAnsi="宋体"/>
          <w:bCs/>
          <w:sz w:val="24"/>
        </w:rPr>
        <w:t>、</w:t>
      </w:r>
      <w:r>
        <w:rPr>
          <w:rFonts w:ascii="宋体" w:hAnsi="宋体"/>
          <w:bCs/>
          <w:sz w:val="24"/>
        </w:rPr>
        <w:t>JJF 1001－2011《通用计量术语及定义》、JJF 1059.1－2012《测量不确定度评定与表示》共同构成支撑</w:t>
      </w:r>
      <w:r>
        <w:rPr>
          <w:rFonts w:hint="eastAsia" w:ascii="宋体" w:hAnsi="宋体"/>
          <w:bCs/>
          <w:sz w:val="24"/>
        </w:rPr>
        <w:t>本</w:t>
      </w:r>
      <w:r>
        <w:rPr>
          <w:rFonts w:ascii="宋体" w:hAnsi="宋体"/>
          <w:bCs/>
          <w:sz w:val="24"/>
        </w:rPr>
        <w:t>校准规范制</w:t>
      </w:r>
      <w:r>
        <w:rPr>
          <w:rFonts w:hint="eastAsia" w:ascii="宋体" w:hAnsi="宋体"/>
          <w:bCs/>
          <w:sz w:val="24"/>
        </w:rPr>
        <w:t>定</w:t>
      </w:r>
      <w:r>
        <w:rPr>
          <w:rFonts w:ascii="宋体" w:hAnsi="宋体"/>
          <w:bCs/>
          <w:sz w:val="24"/>
        </w:rPr>
        <w:t>工作的基础性系列规范。</w:t>
      </w:r>
    </w:p>
    <w:p>
      <w:pPr>
        <w:snapToGrid w:val="0"/>
        <w:spacing w:line="360" w:lineRule="auto"/>
        <w:ind w:firstLine="480" w:firstLineChars="200"/>
        <w:rPr>
          <w:rFonts w:hint="eastAsia" w:ascii="宋体" w:hAnsi="宋体"/>
          <w:bCs/>
          <w:sz w:val="24"/>
        </w:rPr>
      </w:pPr>
      <w:r>
        <w:rPr>
          <w:rFonts w:hint="eastAsia" w:ascii="宋体" w:hAnsi="宋体"/>
          <w:bCs/>
          <w:sz w:val="24"/>
        </w:rPr>
        <w:t>本规范为首次发布</w:t>
      </w:r>
    </w:p>
    <w:p>
      <w:pPr>
        <w:snapToGrid w:val="0"/>
        <w:spacing w:line="360" w:lineRule="auto"/>
        <w:ind w:firstLine="480" w:firstLineChars="200"/>
        <w:rPr>
          <w:rFonts w:hint="eastAsia" w:ascii="宋体" w:hAnsi="宋体"/>
          <w:bCs/>
          <w:sz w:val="24"/>
        </w:rPr>
      </w:pPr>
    </w:p>
    <w:p>
      <w:pPr>
        <w:snapToGrid w:val="0"/>
        <w:spacing w:line="360" w:lineRule="auto"/>
        <w:ind w:firstLine="480" w:firstLineChars="200"/>
        <w:rPr>
          <w:rFonts w:hint="eastAsia" w:ascii="宋体" w:hAnsi="宋体"/>
          <w:bCs/>
          <w:sz w:val="24"/>
        </w:rPr>
      </w:pPr>
    </w:p>
    <w:p>
      <w:pPr>
        <w:snapToGrid w:val="0"/>
        <w:spacing w:line="360" w:lineRule="auto"/>
        <w:ind w:firstLine="640" w:firstLineChars="200"/>
        <w:rPr>
          <w:rFonts w:hint="eastAsia" w:ascii="黑体" w:hAnsi="黑体" w:eastAsia="黑体"/>
          <w:sz w:val="32"/>
          <w:szCs w:val="32"/>
        </w:rPr>
        <w:sectPr>
          <w:pgSz w:w="11905" w:h="16838"/>
          <w:pgMar w:top="1531" w:right="1474" w:bottom="1417" w:left="1587" w:header="1134" w:footer="992" w:gutter="0"/>
          <w:pgNumType w:fmt="upperRoman"/>
          <w:cols w:space="0" w:num="1"/>
          <w:docGrid w:type="lines" w:linePitch="319" w:charSpace="0"/>
        </w:sectPr>
      </w:pPr>
    </w:p>
    <w:p>
      <w:pPr>
        <w:snapToGrid w:val="0"/>
        <w:spacing w:before="478" w:beforeLines="150" w:line="360" w:lineRule="auto"/>
        <w:ind w:firstLine="640" w:firstLineChars="200"/>
        <w:jc w:val="center"/>
        <w:rPr>
          <w:rFonts w:hint="eastAsia" w:ascii="黑体" w:hAnsi="黑体" w:eastAsia="黑体"/>
          <w:sz w:val="32"/>
          <w:szCs w:val="32"/>
        </w:rPr>
      </w:pPr>
      <w:r>
        <w:rPr>
          <w:rFonts w:hint="eastAsia" w:ascii="黑体" w:hAnsi="黑体" w:eastAsia="黑体"/>
          <w:sz w:val="32"/>
          <w:szCs w:val="32"/>
        </w:rPr>
        <w:t>钳形表校验仪校准规范</w:t>
      </w:r>
    </w:p>
    <w:p>
      <w:pPr>
        <w:spacing w:before="159" w:beforeLines="50" w:after="159" w:afterLines="50" w:line="360" w:lineRule="auto"/>
        <w:outlineLvl w:val="0"/>
        <w:rPr>
          <w:rFonts w:hint="eastAsia" w:ascii="黑体" w:hAnsi="黑体" w:eastAsia="黑体" w:cs="黑体"/>
          <w:sz w:val="24"/>
        </w:rPr>
      </w:pPr>
      <w:bookmarkStart w:id="4" w:name="_Toc3324136"/>
      <w:bookmarkStart w:id="5" w:name="_Toc8447"/>
      <w:bookmarkStart w:id="6" w:name="_Toc3324386"/>
      <w:bookmarkStart w:id="7" w:name="_Toc3324015"/>
      <w:r>
        <w:rPr>
          <w:rFonts w:hint="eastAsia" w:ascii="黑体" w:hAnsi="黑体" w:eastAsia="黑体" w:cs="黑体"/>
          <w:sz w:val="24"/>
        </w:rPr>
        <w:t>1  范围</w:t>
      </w:r>
      <w:bookmarkEnd w:id="4"/>
      <w:bookmarkEnd w:id="5"/>
      <w:bookmarkEnd w:id="6"/>
      <w:bookmarkEnd w:id="7"/>
    </w:p>
    <w:p>
      <w:pPr>
        <w:spacing w:line="360" w:lineRule="auto"/>
        <w:ind w:right="8" w:firstLine="480" w:firstLineChars="200"/>
        <w:rPr>
          <w:rFonts w:hint="eastAsia" w:ascii="宋体" w:hAnsi="宋体" w:cs="宋体"/>
          <w:sz w:val="24"/>
        </w:rPr>
      </w:pPr>
      <w:r>
        <w:rPr>
          <w:rFonts w:hint="eastAsia" w:ascii="宋体" w:hAnsi="宋体" w:cs="宋体"/>
          <w:sz w:val="24"/>
        </w:rPr>
        <w:t>本规范适用于直流或交流频率为45Hz～400Hz、电流0.1A～2000A，具有交流电流或直流电流输出功能及兼具交直流电流输出功能的钳形表校验仪的校准。</w:t>
      </w:r>
    </w:p>
    <w:p>
      <w:pPr>
        <w:spacing w:before="159" w:beforeLines="50" w:after="159" w:afterLines="50" w:line="360" w:lineRule="auto"/>
        <w:outlineLvl w:val="0"/>
        <w:rPr>
          <w:rFonts w:hint="eastAsia" w:ascii="黑体" w:hAnsi="黑体" w:eastAsia="黑体" w:cs="黑体"/>
          <w:sz w:val="24"/>
        </w:rPr>
      </w:pPr>
      <w:bookmarkStart w:id="8" w:name="_Toc3324016"/>
      <w:bookmarkStart w:id="9" w:name="_Toc3324387"/>
      <w:bookmarkStart w:id="10" w:name="_Toc3324137"/>
      <w:bookmarkStart w:id="11" w:name="_Toc31922"/>
      <w:r>
        <w:rPr>
          <w:rFonts w:hint="eastAsia" w:ascii="黑体" w:hAnsi="黑体" w:eastAsia="黑体" w:cs="黑体"/>
          <w:sz w:val="24"/>
        </w:rPr>
        <w:t>2  引用文</w:t>
      </w:r>
      <w:bookmarkEnd w:id="8"/>
      <w:bookmarkEnd w:id="9"/>
      <w:bookmarkEnd w:id="10"/>
      <w:r>
        <w:rPr>
          <w:rFonts w:hint="eastAsia" w:ascii="黑体" w:hAnsi="黑体" w:eastAsia="黑体" w:cs="黑体"/>
          <w:sz w:val="24"/>
        </w:rPr>
        <w:t>件</w:t>
      </w:r>
      <w:bookmarkEnd w:id="11"/>
    </w:p>
    <w:p>
      <w:pPr>
        <w:spacing w:line="360" w:lineRule="auto"/>
        <w:ind w:firstLine="480" w:firstLineChars="200"/>
        <w:rPr>
          <w:rFonts w:hint="eastAsia" w:ascii="宋体" w:hAnsi="宋体" w:cs="宋体"/>
          <w:sz w:val="24"/>
        </w:rPr>
      </w:pPr>
      <w:r>
        <w:rPr>
          <w:rFonts w:hint="eastAsia" w:ascii="宋体" w:hAnsi="宋体" w:cs="宋体"/>
          <w:sz w:val="24"/>
        </w:rPr>
        <w:t>本规范引用了下列文件：</w:t>
      </w:r>
    </w:p>
    <w:p>
      <w:pPr>
        <w:spacing w:line="360" w:lineRule="auto"/>
        <w:ind w:firstLine="480" w:firstLineChars="200"/>
        <w:rPr>
          <w:rFonts w:hint="eastAsia" w:ascii="宋体" w:hAnsi="宋体" w:cs="宋体"/>
          <w:sz w:val="24"/>
        </w:rPr>
      </w:pPr>
      <w:r>
        <w:rPr>
          <w:rFonts w:hint="eastAsia" w:ascii="宋体" w:hAnsi="宋体" w:cs="宋体"/>
          <w:sz w:val="24"/>
        </w:rPr>
        <w:t>JJF 1001-2011    通用计量术语及定义</w:t>
      </w:r>
    </w:p>
    <w:p>
      <w:pPr>
        <w:spacing w:line="360" w:lineRule="auto"/>
        <w:ind w:firstLine="480" w:firstLineChars="200"/>
        <w:rPr>
          <w:rFonts w:hint="eastAsia" w:ascii="宋体" w:hAnsi="宋体" w:cs="宋体"/>
          <w:sz w:val="24"/>
        </w:rPr>
      </w:pPr>
      <w:r>
        <w:rPr>
          <w:rFonts w:hint="eastAsia" w:ascii="宋体" w:hAnsi="宋体" w:cs="宋体"/>
          <w:sz w:val="24"/>
        </w:rPr>
        <w:t>JJF 1059.1-2012  测量不确定度评定与表示</w:t>
      </w:r>
    </w:p>
    <w:p>
      <w:pPr>
        <w:spacing w:line="360" w:lineRule="auto"/>
        <w:ind w:firstLine="480" w:firstLineChars="200"/>
        <w:rPr>
          <w:rFonts w:hint="eastAsia" w:ascii="宋体" w:hAnsi="宋体" w:cs="宋体"/>
          <w:sz w:val="24"/>
        </w:rPr>
      </w:pPr>
      <w:r>
        <w:rPr>
          <w:rFonts w:hint="eastAsia" w:ascii="宋体" w:hAnsi="宋体" w:cs="宋体"/>
          <w:sz w:val="24"/>
        </w:rPr>
        <w:t>JJF 1075-2015    钳形电流表校准规范</w:t>
      </w:r>
    </w:p>
    <w:p>
      <w:pPr>
        <w:spacing w:line="360" w:lineRule="auto"/>
        <w:ind w:firstLine="480" w:firstLineChars="200"/>
        <w:rPr>
          <w:rFonts w:hint="eastAsia" w:ascii="宋体" w:hAnsi="宋体" w:cs="宋体"/>
          <w:sz w:val="24"/>
        </w:rPr>
      </w:pPr>
      <w:r>
        <w:rPr>
          <w:rFonts w:hint="eastAsia" w:ascii="宋体" w:hAnsi="宋体" w:cs="宋体"/>
          <w:sz w:val="24"/>
        </w:rPr>
        <w:t>凡是注日期的引用文件，仅注日期的版本适用于本规范；凡是不注日期的引用文件，其最新版本（包括所有的修改单）适用于本规范。</w:t>
      </w:r>
    </w:p>
    <w:p>
      <w:pPr>
        <w:spacing w:before="159" w:beforeLines="50" w:after="159" w:afterLines="50" w:line="360" w:lineRule="auto"/>
        <w:outlineLvl w:val="0"/>
        <w:rPr>
          <w:rFonts w:hint="eastAsia" w:ascii="黑体" w:hAnsi="黑体" w:eastAsia="黑体" w:cs="黑体"/>
          <w:sz w:val="24"/>
        </w:rPr>
      </w:pPr>
      <w:bookmarkStart w:id="12" w:name="_Toc29480"/>
      <w:bookmarkStart w:id="13" w:name="_Toc3324024"/>
      <w:bookmarkStart w:id="14" w:name="_Toc3324395"/>
      <w:bookmarkStart w:id="15" w:name="_Toc3324145"/>
      <w:r>
        <w:rPr>
          <w:rFonts w:hint="eastAsia" w:ascii="黑体" w:hAnsi="黑体" w:eastAsia="黑体" w:cs="黑体"/>
          <w:sz w:val="24"/>
        </w:rPr>
        <w:t>3  概述</w:t>
      </w:r>
      <w:bookmarkEnd w:id="12"/>
      <w:bookmarkEnd w:id="13"/>
      <w:bookmarkEnd w:id="14"/>
      <w:bookmarkEnd w:id="15"/>
    </w:p>
    <w:p>
      <w:pPr>
        <w:spacing w:line="360" w:lineRule="auto"/>
        <w:ind w:right="8" w:firstLine="480" w:firstLineChars="200"/>
        <w:rPr>
          <w:rFonts w:hint="eastAsia" w:ascii="宋体" w:hAnsi="宋体" w:cs="宋体"/>
          <w:sz w:val="24"/>
        </w:rPr>
      </w:pPr>
      <w:bookmarkStart w:id="16" w:name="_Toc3324025"/>
      <w:bookmarkStart w:id="17" w:name="_Toc3324396"/>
      <w:bookmarkStart w:id="18" w:name="_Toc3324146"/>
      <w:r>
        <w:rPr>
          <w:rFonts w:hint="eastAsia" w:ascii="宋体" w:hAnsi="宋体" w:cs="宋体"/>
          <w:sz w:val="24"/>
        </w:rPr>
        <w:t>钳形表校验仪是一种用于校准交直流钳形电流表及相关测量功能的装置，可直接输出大范围的交直流电流，直接对交直流钳形电流表进行校准。主要由信号控制调节器、输出放大变换器和通信接口部分等组成。输出标准的交直流电流，其准确度和稳定度高，能够校准各种等级的钳形电流表。</w:t>
      </w:r>
    </w:p>
    <w:p>
      <w:pPr>
        <w:spacing w:before="159" w:beforeLines="50" w:after="159" w:afterLines="50" w:line="360" w:lineRule="auto"/>
        <w:outlineLvl w:val="0"/>
        <w:rPr>
          <w:rFonts w:hint="eastAsia" w:ascii="黑体" w:hAnsi="黑体" w:eastAsia="黑体" w:cs="黑体"/>
          <w:sz w:val="24"/>
        </w:rPr>
      </w:pPr>
      <w:bookmarkStart w:id="19" w:name="_Toc14407"/>
      <w:r>
        <w:rPr>
          <w:rFonts w:hint="eastAsia" w:ascii="黑体" w:hAnsi="黑体" w:eastAsia="黑体" w:cs="黑体"/>
          <w:sz w:val="24"/>
        </w:rPr>
        <w:t>4  计量</w:t>
      </w:r>
      <w:bookmarkEnd w:id="16"/>
      <w:bookmarkEnd w:id="17"/>
      <w:bookmarkEnd w:id="18"/>
      <w:r>
        <w:rPr>
          <w:rFonts w:hint="eastAsia" w:ascii="黑体" w:hAnsi="黑体" w:eastAsia="黑体" w:cs="黑体"/>
          <w:sz w:val="24"/>
        </w:rPr>
        <w:t>特性</w:t>
      </w:r>
      <w:bookmarkEnd w:id="19"/>
    </w:p>
    <w:p>
      <w:pPr>
        <w:spacing w:line="360" w:lineRule="auto"/>
        <w:ind w:right="8" w:firstLine="480" w:firstLineChars="200"/>
        <w:rPr>
          <w:rFonts w:hint="eastAsia" w:ascii="宋体" w:hAnsi="宋体" w:cs="宋体"/>
          <w:sz w:val="24"/>
        </w:rPr>
      </w:pPr>
      <w:bookmarkStart w:id="20" w:name="_Toc10293947"/>
      <w:bookmarkStart w:id="21" w:name="_Toc15474958"/>
      <w:bookmarkStart w:id="22" w:name="_Toc16779049"/>
      <w:bookmarkStart w:id="23" w:name="_Toc36508738"/>
      <w:bookmarkStart w:id="24" w:name="_Toc3324030"/>
      <w:bookmarkStart w:id="25" w:name="_Toc3324401"/>
      <w:bookmarkStart w:id="26" w:name="_Toc3324151"/>
      <w:r>
        <w:rPr>
          <w:rFonts w:hint="eastAsia" w:ascii="宋体" w:hAnsi="宋体" w:cs="宋体"/>
          <w:sz w:val="24"/>
        </w:rPr>
        <w:t>交直流电流输出范围：0.1A～2000A</w:t>
      </w:r>
    </w:p>
    <w:p>
      <w:pPr>
        <w:spacing w:line="360" w:lineRule="auto"/>
        <w:ind w:right="8" w:firstLine="480" w:firstLineChars="200"/>
        <w:rPr>
          <w:rFonts w:hint="eastAsia" w:ascii="宋体" w:hAnsi="宋体" w:cs="宋体"/>
          <w:sz w:val="24"/>
        </w:rPr>
      </w:pPr>
      <w:r>
        <w:rPr>
          <w:rFonts w:hint="eastAsia" w:ascii="宋体" w:hAnsi="宋体" w:cs="宋体"/>
          <w:sz w:val="24"/>
        </w:rPr>
        <w:t>频率：直流或交流频率45Hz～400Hz</w:t>
      </w:r>
    </w:p>
    <w:p>
      <w:pPr>
        <w:spacing w:line="360" w:lineRule="auto"/>
        <w:ind w:right="8" w:firstLine="480" w:firstLineChars="200"/>
        <w:rPr>
          <w:rFonts w:hint="eastAsia" w:ascii="宋体" w:hAnsi="宋体" w:cs="宋体"/>
          <w:sz w:val="24"/>
        </w:rPr>
      </w:pPr>
      <w:r>
        <w:rPr>
          <w:rFonts w:hint="eastAsia" w:ascii="宋体" w:hAnsi="宋体" w:cs="宋体"/>
          <w:sz w:val="24"/>
        </w:rPr>
        <w:t>钳形电流表校准装置的准确度等级、电流最大允许误差等计量特性如表1所示：</w:t>
      </w:r>
    </w:p>
    <w:p>
      <w:pPr>
        <w:spacing w:line="276" w:lineRule="auto"/>
        <w:jc w:val="center"/>
        <w:rPr>
          <w:rFonts w:hint="eastAsia" w:ascii="黑体" w:hAnsi="黑体" w:eastAsia="黑体" w:cs="黑体"/>
          <w:szCs w:val="21"/>
        </w:rPr>
      </w:pPr>
      <w:r>
        <w:rPr>
          <w:rFonts w:hint="eastAsia" w:ascii="黑体" w:hAnsi="黑体" w:eastAsia="黑体" w:cs="黑体"/>
          <w:szCs w:val="21"/>
        </w:rPr>
        <w:t>表1 钳形表校验仪的计量性能</w:t>
      </w:r>
    </w:p>
    <w:tbl>
      <w:tblPr>
        <w:tblStyle w:val="26"/>
        <w:tblW w:w="88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1651"/>
        <w:gridCol w:w="1651"/>
        <w:gridCol w:w="1651"/>
        <w:gridCol w:w="1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准确度等级</w:t>
            </w:r>
          </w:p>
        </w:tc>
        <w:tc>
          <w:tcPr>
            <w:tcW w:w="1651" w:type="dxa"/>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0.02级</w:t>
            </w:r>
          </w:p>
        </w:tc>
        <w:tc>
          <w:tcPr>
            <w:tcW w:w="1651" w:type="dxa"/>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0.05级</w:t>
            </w:r>
          </w:p>
        </w:tc>
        <w:tc>
          <w:tcPr>
            <w:tcW w:w="1651" w:type="dxa"/>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0.1级</w:t>
            </w:r>
          </w:p>
        </w:tc>
        <w:tc>
          <w:tcPr>
            <w:tcW w:w="1652" w:type="dxa"/>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0.2级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spacing w:line="360" w:lineRule="auto"/>
              <w:jc w:val="center"/>
              <w:rPr>
                <w:rFonts w:hint="eastAsia" w:ascii="宋体" w:hAnsi="宋体" w:cs="宋体"/>
                <w:szCs w:val="21"/>
              </w:rPr>
            </w:pPr>
            <w:r>
              <w:rPr>
                <w:rFonts w:hint="eastAsia" w:ascii="宋体" w:hAnsi="宋体" w:cs="宋体"/>
                <w:szCs w:val="21"/>
              </w:rPr>
              <w:t>电流最大允许误差</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±0.02%</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±0.05%</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±0.1%</w:t>
            </w:r>
          </w:p>
        </w:tc>
        <w:tc>
          <w:tcPr>
            <w:tcW w:w="1652" w:type="dxa"/>
            <w:vAlign w:val="center"/>
          </w:tcPr>
          <w:p>
            <w:pPr>
              <w:spacing w:line="360" w:lineRule="auto"/>
              <w:jc w:val="center"/>
              <w:rPr>
                <w:rFonts w:hint="eastAsia" w:ascii="宋体" w:hAnsi="宋体" w:cs="宋体"/>
                <w:szCs w:val="21"/>
              </w:rPr>
            </w:pPr>
            <w:r>
              <w:rPr>
                <w:rFonts w:hint="eastAsia" w:ascii="宋体" w:hAnsi="宋体" w:cs="宋体"/>
                <w:szCs w:val="21"/>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spacing w:line="360" w:lineRule="auto"/>
              <w:jc w:val="center"/>
              <w:rPr>
                <w:rFonts w:hint="eastAsia" w:ascii="宋体" w:hAnsi="宋体" w:cs="宋体"/>
                <w:szCs w:val="21"/>
              </w:rPr>
            </w:pPr>
            <w:r>
              <w:rPr>
                <w:rFonts w:hint="eastAsia" w:ascii="宋体" w:hAnsi="宋体" w:cs="宋体"/>
                <w:szCs w:val="21"/>
              </w:rPr>
              <w:t>电流源60s稳定度</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0.01%</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0.02%</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0.05%</w:t>
            </w:r>
          </w:p>
        </w:tc>
        <w:tc>
          <w:tcPr>
            <w:tcW w:w="1652" w:type="dxa"/>
            <w:vAlign w:val="center"/>
          </w:tcPr>
          <w:p>
            <w:pPr>
              <w:spacing w:line="360" w:lineRule="auto"/>
              <w:jc w:val="center"/>
              <w:rPr>
                <w:rFonts w:hint="eastAsia" w:ascii="宋体" w:hAnsi="宋体" w:cs="宋体"/>
                <w:szCs w:val="21"/>
              </w:rPr>
            </w:pPr>
            <w:r>
              <w:rPr>
                <w:rFonts w:hint="eastAsia" w:ascii="宋体" w:hAnsi="宋体" w:cs="宋体"/>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spacing w:line="360" w:lineRule="auto"/>
              <w:jc w:val="center"/>
              <w:rPr>
                <w:rFonts w:hint="eastAsia" w:ascii="宋体" w:hAnsi="宋体" w:cs="宋体"/>
                <w:szCs w:val="21"/>
              </w:rPr>
            </w:pPr>
            <w:r>
              <w:rPr>
                <w:rFonts w:hint="eastAsia" w:ascii="宋体" w:hAnsi="宋体" w:cs="宋体"/>
                <w:szCs w:val="21"/>
              </w:rPr>
              <w:t>电流源调节细度</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0.01%</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0.02%</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0.05%</w:t>
            </w:r>
          </w:p>
        </w:tc>
        <w:tc>
          <w:tcPr>
            <w:tcW w:w="1652" w:type="dxa"/>
            <w:vAlign w:val="center"/>
          </w:tcPr>
          <w:p>
            <w:pPr>
              <w:spacing w:line="360" w:lineRule="auto"/>
              <w:jc w:val="center"/>
              <w:rPr>
                <w:rFonts w:hint="eastAsia" w:ascii="宋体" w:hAnsi="宋体" w:cs="宋体"/>
                <w:szCs w:val="21"/>
              </w:rPr>
            </w:pPr>
            <w:r>
              <w:rPr>
                <w:rFonts w:hint="eastAsia" w:ascii="宋体" w:hAnsi="宋体" w:cs="宋体"/>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spacing w:line="360" w:lineRule="auto"/>
              <w:jc w:val="center"/>
              <w:rPr>
                <w:rFonts w:hint="eastAsia" w:ascii="宋体" w:hAnsi="宋体" w:cs="宋体"/>
                <w:szCs w:val="21"/>
              </w:rPr>
            </w:pPr>
            <w:r>
              <w:rPr>
                <w:rFonts w:hint="eastAsia" w:ascii="宋体" w:hAnsi="宋体" w:cs="宋体"/>
                <w:szCs w:val="21"/>
              </w:rPr>
              <w:t>直流电流源纹波含量</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1"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2" w:type="dxa"/>
            <w:vAlign w:val="center"/>
          </w:tcPr>
          <w:p>
            <w:pPr>
              <w:spacing w:line="360" w:lineRule="auto"/>
              <w:jc w:val="center"/>
              <w:rPr>
                <w:rFonts w:hint="eastAsia" w:ascii="宋体" w:hAnsi="宋体" w:cs="宋体"/>
                <w:szCs w:val="21"/>
              </w:rPr>
            </w:pPr>
            <w:r>
              <w:rPr>
                <w:rFonts w:hint="eastAsia" w:ascii="宋体" w:hAnsi="宋体" w:cs="宋体"/>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tcBorders>
              <w:bottom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交流电流源失真度</w:t>
            </w:r>
          </w:p>
        </w:tc>
        <w:tc>
          <w:tcPr>
            <w:tcW w:w="1651" w:type="dxa"/>
            <w:tcBorders>
              <w:bottom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1" w:type="dxa"/>
            <w:tcBorders>
              <w:bottom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1" w:type="dxa"/>
            <w:tcBorders>
              <w:bottom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52" w:type="dxa"/>
            <w:tcBorders>
              <w:bottom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1%</w:t>
            </w:r>
          </w:p>
        </w:tc>
      </w:tr>
    </w:tbl>
    <w:p>
      <w:pPr>
        <w:spacing w:line="276" w:lineRule="auto"/>
        <w:ind w:firstLine="420"/>
        <w:jc w:val="left"/>
        <w:rPr>
          <w:rFonts w:hint="eastAsia" w:ascii="仿宋" w:hAnsi="仿宋" w:eastAsia="仿宋" w:cs="仿宋"/>
          <w:szCs w:val="21"/>
        </w:rPr>
      </w:pPr>
      <w:r>
        <w:rPr>
          <w:rFonts w:hint="eastAsia" w:ascii="仿宋" w:hAnsi="仿宋" w:eastAsia="仿宋" w:cs="仿宋"/>
          <w:szCs w:val="21"/>
        </w:rPr>
        <w:t>注：以上指标不是用于合格性判别，仅供参考。</w:t>
      </w:r>
    </w:p>
    <w:bookmarkEnd w:id="20"/>
    <w:bookmarkEnd w:id="21"/>
    <w:bookmarkEnd w:id="22"/>
    <w:bookmarkEnd w:id="23"/>
    <w:p>
      <w:pPr>
        <w:spacing w:before="159" w:beforeLines="50" w:after="159" w:afterLines="50" w:line="360" w:lineRule="auto"/>
        <w:outlineLvl w:val="0"/>
        <w:rPr>
          <w:rFonts w:hint="eastAsia" w:ascii="黑体" w:hAnsi="黑体" w:eastAsia="黑体" w:cs="黑体"/>
          <w:sz w:val="24"/>
        </w:rPr>
      </w:pPr>
      <w:bookmarkStart w:id="27" w:name="_Toc24534"/>
      <w:r>
        <w:rPr>
          <w:rFonts w:hint="eastAsia" w:ascii="黑体" w:hAnsi="黑体" w:eastAsia="黑体" w:cs="黑体"/>
          <w:sz w:val="24"/>
        </w:rPr>
        <w:t xml:space="preserve">5 </w:t>
      </w:r>
      <w:bookmarkEnd w:id="24"/>
      <w:bookmarkEnd w:id="25"/>
      <w:bookmarkEnd w:id="26"/>
      <w:r>
        <w:rPr>
          <w:rFonts w:hint="eastAsia" w:ascii="黑体" w:hAnsi="黑体" w:eastAsia="黑体" w:cs="黑体"/>
          <w:sz w:val="24"/>
        </w:rPr>
        <w:t xml:space="preserve"> 校准条件</w:t>
      </w:r>
      <w:bookmarkEnd w:id="27"/>
      <w:r>
        <w:rPr>
          <w:rFonts w:hint="eastAsia" w:ascii="黑体" w:hAnsi="黑体" w:eastAsia="黑体" w:cs="黑体"/>
          <w:sz w:val="24"/>
        </w:rPr>
        <w:t xml:space="preserve"> </w:t>
      </w:r>
    </w:p>
    <w:p>
      <w:pPr>
        <w:pStyle w:val="3"/>
        <w:numPr>
          <w:ilvl w:val="1"/>
          <w:numId w:val="2"/>
        </w:numPr>
        <w:ind w:left="0" w:firstLine="0"/>
        <w:rPr>
          <w:rFonts w:hint="eastAsia" w:ascii="宋体" w:hAnsi="宋体" w:eastAsia="宋体" w:cs="宋体"/>
          <w:sz w:val="24"/>
        </w:rPr>
      </w:pPr>
      <w:bookmarkStart w:id="28" w:name="_Toc29462"/>
      <w:bookmarkStart w:id="29" w:name="_Toc18766654"/>
      <w:bookmarkStart w:id="30" w:name="_Toc3324031"/>
      <w:bookmarkStart w:id="31" w:name="_Toc3324152"/>
      <w:bookmarkStart w:id="32" w:name="_Toc3324402"/>
      <w:r>
        <w:rPr>
          <w:rFonts w:hint="eastAsia" w:ascii="宋体" w:hAnsi="宋体" w:eastAsia="宋体" w:cs="宋体"/>
          <w:sz w:val="24"/>
        </w:rPr>
        <w:t>环境条件</w:t>
      </w:r>
      <w:bookmarkEnd w:id="28"/>
      <w:bookmarkEnd w:id="29"/>
    </w:p>
    <w:p>
      <w:pPr>
        <w:spacing w:line="360" w:lineRule="auto"/>
        <w:ind w:right="8" w:firstLine="480" w:firstLineChars="200"/>
        <w:rPr>
          <w:rFonts w:hint="eastAsia" w:ascii="宋体" w:hAnsi="宋体" w:cs="宋体"/>
          <w:sz w:val="24"/>
        </w:rPr>
      </w:pPr>
      <w:bookmarkStart w:id="33" w:name="_Toc447894939"/>
      <w:r>
        <w:rPr>
          <w:rFonts w:hint="eastAsia" w:ascii="宋体" w:hAnsi="宋体" w:cs="宋体"/>
          <w:sz w:val="24"/>
        </w:rPr>
        <w:t xml:space="preserve">5.1.1  </w:t>
      </w:r>
      <w:bookmarkEnd w:id="33"/>
      <w:r>
        <w:rPr>
          <w:rFonts w:hint="eastAsia" w:ascii="宋体" w:hAnsi="宋体" w:cs="宋体"/>
          <w:sz w:val="24"/>
        </w:rPr>
        <w:t>环境温度：(20±5) ℃；</w:t>
      </w:r>
    </w:p>
    <w:p>
      <w:pPr>
        <w:spacing w:line="360" w:lineRule="auto"/>
        <w:ind w:right="8" w:firstLine="480" w:firstLineChars="200"/>
        <w:rPr>
          <w:rFonts w:hint="eastAsia" w:ascii="宋体" w:hAnsi="宋体" w:cs="宋体"/>
          <w:sz w:val="24"/>
        </w:rPr>
      </w:pPr>
      <w:bookmarkStart w:id="34" w:name="_Toc447894940"/>
      <w:r>
        <w:rPr>
          <w:rFonts w:hint="eastAsia" w:ascii="宋体" w:hAnsi="宋体" w:cs="宋体"/>
          <w:sz w:val="24"/>
        </w:rPr>
        <w:t xml:space="preserve">5.1.2  </w:t>
      </w:r>
      <w:bookmarkEnd w:id="34"/>
      <w:r>
        <w:rPr>
          <w:rFonts w:hint="eastAsia" w:ascii="宋体" w:hAnsi="宋体" w:cs="宋体"/>
          <w:sz w:val="24"/>
        </w:rPr>
        <w:t>相对湿度：(55±20)%；</w:t>
      </w:r>
    </w:p>
    <w:p>
      <w:pPr>
        <w:spacing w:line="360" w:lineRule="auto"/>
        <w:ind w:right="8" w:firstLine="480" w:firstLineChars="200"/>
        <w:rPr>
          <w:rFonts w:hint="eastAsia" w:ascii="宋体" w:hAnsi="宋体" w:cs="宋体"/>
          <w:sz w:val="24"/>
        </w:rPr>
      </w:pPr>
      <w:bookmarkStart w:id="35" w:name="_Toc447894941"/>
      <w:r>
        <w:rPr>
          <w:rFonts w:hint="eastAsia" w:ascii="宋体" w:hAnsi="宋体" w:cs="宋体"/>
          <w:sz w:val="24"/>
        </w:rPr>
        <w:t xml:space="preserve">5.1.3  </w:t>
      </w:r>
      <w:bookmarkEnd w:id="35"/>
      <w:r>
        <w:rPr>
          <w:rFonts w:hint="eastAsia" w:ascii="宋体" w:hAnsi="宋体" w:cs="宋体"/>
          <w:sz w:val="24"/>
        </w:rPr>
        <w:t xml:space="preserve">电源电压：(220±22)V； </w:t>
      </w:r>
    </w:p>
    <w:p>
      <w:pPr>
        <w:spacing w:line="360" w:lineRule="auto"/>
        <w:ind w:right="8" w:firstLine="480" w:firstLineChars="200"/>
        <w:rPr>
          <w:rFonts w:hint="eastAsia" w:ascii="宋体" w:hAnsi="宋体" w:cs="宋体"/>
          <w:sz w:val="24"/>
        </w:rPr>
      </w:pPr>
      <w:bookmarkStart w:id="36" w:name="_Toc447894942"/>
      <w:r>
        <w:rPr>
          <w:rFonts w:hint="eastAsia" w:ascii="宋体" w:hAnsi="宋体" w:cs="宋体"/>
          <w:sz w:val="24"/>
        </w:rPr>
        <w:t xml:space="preserve">5.1.4  </w:t>
      </w:r>
      <w:bookmarkEnd w:id="36"/>
      <w:r>
        <w:rPr>
          <w:rFonts w:hint="eastAsia" w:ascii="宋体" w:hAnsi="宋体" w:cs="宋体"/>
          <w:sz w:val="24"/>
        </w:rPr>
        <w:t>电源频率：(50±1)Hz；</w:t>
      </w:r>
    </w:p>
    <w:p>
      <w:pPr>
        <w:spacing w:line="360" w:lineRule="auto"/>
        <w:ind w:right="8" w:firstLine="480" w:firstLineChars="200"/>
        <w:rPr>
          <w:rFonts w:hint="eastAsia" w:ascii="宋体" w:hAnsi="宋体" w:cs="宋体"/>
          <w:sz w:val="24"/>
        </w:rPr>
      </w:pPr>
      <w:r>
        <w:rPr>
          <w:rFonts w:hint="eastAsia" w:ascii="宋体" w:hAnsi="宋体" w:cs="宋体"/>
          <w:sz w:val="24"/>
        </w:rPr>
        <w:t>5.1.5  其他：周围无明显影响测量结果的机械振动、电磁干扰等。</w:t>
      </w:r>
    </w:p>
    <w:p>
      <w:pPr>
        <w:pStyle w:val="3"/>
        <w:numPr>
          <w:ilvl w:val="1"/>
          <w:numId w:val="2"/>
        </w:numPr>
        <w:ind w:left="0" w:firstLine="0"/>
        <w:rPr>
          <w:rFonts w:hint="eastAsia" w:ascii="宋体" w:hAnsi="宋体" w:eastAsia="宋体" w:cs="宋体"/>
          <w:sz w:val="24"/>
        </w:rPr>
      </w:pPr>
      <w:bookmarkStart w:id="37" w:name="_Toc18766655"/>
      <w:bookmarkStart w:id="38" w:name="_Toc3969"/>
      <w:r>
        <w:rPr>
          <w:rFonts w:hint="eastAsia" w:ascii="宋体" w:hAnsi="宋体" w:eastAsia="宋体" w:cs="宋体"/>
          <w:sz w:val="24"/>
        </w:rPr>
        <w:t>测量标准及其他设备</w:t>
      </w:r>
      <w:bookmarkEnd w:id="37"/>
      <w:bookmarkEnd w:id="38"/>
    </w:p>
    <w:p>
      <w:pPr>
        <w:spacing w:line="360" w:lineRule="auto"/>
        <w:ind w:right="8" w:firstLine="480" w:firstLineChars="200"/>
        <w:rPr>
          <w:rFonts w:hint="eastAsia" w:ascii="宋体" w:hAnsi="宋体" w:cs="宋体"/>
          <w:sz w:val="24"/>
        </w:rPr>
      </w:pPr>
      <w:r>
        <w:rPr>
          <w:rFonts w:hint="eastAsia" w:ascii="宋体" w:hAnsi="宋体" w:cs="宋体"/>
          <w:sz w:val="24"/>
        </w:rPr>
        <w:t>测量标准及其对应的校准方法见表2。</w:t>
      </w:r>
    </w:p>
    <w:p>
      <w:pPr>
        <w:spacing w:line="276" w:lineRule="auto"/>
        <w:jc w:val="center"/>
        <w:rPr>
          <w:rFonts w:hint="eastAsia" w:ascii="黑体" w:hAnsi="黑体" w:eastAsia="黑体" w:cs="黑体"/>
          <w:szCs w:val="21"/>
        </w:rPr>
      </w:pPr>
      <w:r>
        <w:rPr>
          <w:rFonts w:hint="eastAsia" w:ascii="黑体" w:hAnsi="黑体" w:eastAsia="黑体" w:cs="黑体"/>
          <w:szCs w:val="21"/>
        </w:rPr>
        <w:t>表2 测量标准及其对应的校准方法</w:t>
      </w:r>
    </w:p>
    <w:tbl>
      <w:tblPr>
        <w:tblStyle w:val="26"/>
        <w:tblW w:w="49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17"/>
        <w:gridCol w:w="2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45" w:type="pct"/>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测量标准</w:t>
            </w:r>
          </w:p>
        </w:tc>
        <w:tc>
          <w:tcPr>
            <w:tcW w:w="1454" w:type="pct"/>
            <w:tcBorders>
              <w:top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校准方法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45" w:type="pct"/>
            <w:vAlign w:val="center"/>
          </w:tcPr>
          <w:p>
            <w:pPr>
              <w:spacing w:line="360" w:lineRule="auto"/>
              <w:jc w:val="center"/>
              <w:rPr>
                <w:rFonts w:hint="eastAsia" w:ascii="宋体" w:hAnsi="宋体" w:cs="宋体"/>
                <w:szCs w:val="21"/>
              </w:rPr>
            </w:pPr>
            <w:r>
              <w:rPr>
                <w:rFonts w:hint="eastAsia" w:ascii="宋体" w:hAnsi="宋体" w:cs="宋体"/>
                <w:szCs w:val="21"/>
              </w:rPr>
              <w:t>标准电流表</w:t>
            </w:r>
          </w:p>
        </w:tc>
        <w:tc>
          <w:tcPr>
            <w:tcW w:w="1454" w:type="pct"/>
            <w:vAlign w:val="center"/>
          </w:tcPr>
          <w:p>
            <w:pPr>
              <w:spacing w:line="360" w:lineRule="auto"/>
              <w:jc w:val="center"/>
              <w:rPr>
                <w:rFonts w:hint="eastAsia" w:ascii="宋体" w:hAnsi="宋体" w:cs="宋体"/>
                <w:szCs w:val="21"/>
              </w:rPr>
            </w:pPr>
            <w:r>
              <w:rPr>
                <w:rFonts w:hint="eastAsia" w:ascii="宋体" w:hAnsi="宋体" w:cs="宋体"/>
                <w:szCs w:val="21"/>
              </w:rPr>
              <w:t>标准表法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45" w:type="pct"/>
            <w:vAlign w:val="center"/>
          </w:tcPr>
          <w:p>
            <w:pPr>
              <w:spacing w:line="360" w:lineRule="auto"/>
              <w:jc w:val="center"/>
              <w:rPr>
                <w:rFonts w:hint="eastAsia" w:ascii="宋体" w:hAnsi="宋体" w:cs="宋体"/>
                <w:szCs w:val="21"/>
              </w:rPr>
            </w:pPr>
            <w:r>
              <w:rPr>
                <w:rFonts w:hint="eastAsia" w:ascii="宋体" w:hAnsi="宋体" w:cs="宋体"/>
                <w:szCs w:val="21"/>
              </w:rPr>
              <w:t>交直流I/V转换标准、标准数字电压表</w:t>
            </w:r>
          </w:p>
        </w:tc>
        <w:tc>
          <w:tcPr>
            <w:tcW w:w="1454" w:type="pct"/>
            <w:vMerge w:val="restart"/>
            <w:vAlign w:val="center"/>
          </w:tcPr>
          <w:p>
            <w:pPr>
              <w:spacing w:line="360" w:lineRule="auto"/>
              <w:jc w:val="center"/>
              <w:rPr>
                <w:rFonts w:hint="eastAsia" w:ascii="宋体" w:hAnsi="宋体" w:cs="宋体"/>
                <w:szCs w:val="21"/>
              </w:rPr>
            </w:pPr>
            <w:r>
              <w:rPr>
                <w:rFonts w:hint="eastAsia" w:ascii="宋体" w:hAnsi="宋体" w:cs="宋体"/>
                <w:szCs w:val="21"/>
              </w:rPr>
              <w:t>交直流转换装置法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45" w:type="pct"/>
            <w:tcBorders>
              <w:bottom w:val="single" w:color="auto" w:sz="12" w:space="0"/>
            </w:tcBorders>
            <w:vAlign w:val="center"/>
          </w:tcPr>
          <w:p>
            <w:pPr>
              <w:spacing w:line="360" w:lineRule="auto"/>
              <w:jc w:val="center"/>
              <w:rPr>
                <w:rFonts w:hint="eastAsia" w:ascii="宋体" w:hAnsi="宋体" w:cs="宋体"/>
                <w:szCs w:val="21"/>
              </w:rPr>
            </w:pPr>
            <w:r>
              <w:rPr>
                <w:rFonts w:hint="eastAsia" w:ascii="宋体" w:hAnsi="宋体" w:cs="宋体"/>
                <w:szCs w:val="21"/>
              </w:rPr>
              <w:t>交直流I/I转换标准、标准数字电流表</w:t>
            </w:r>
          </w:p>
        </w:tc>
        <w:tc>
          <w:tcPr>
            <w:tcW w:w="1454" w:type="pct"/>
            <w:vMerge w:val="continue"/>
            <w:tcBorders>
              <w:bottom w:val="single" w:color="auto" w:sz="12" w:space="0"/>
            </w:tcBorders>
            <w:vAlign w:val="center"/>
          </w:tcPr>
          <w:p>
            <w:pPr>
              <w:spacing w:line="360" w:lineRule="auto"/>
              <w:jc w:val="center"/>
              <w:rPr>
                <w:rFonts w:hint="eastAsia" w:ascii="宋体" w:hAnsi="宋体" w:cs="宋体"/>
                <w:szCs w:val="21"/>
              </w:rPr>
            </w:pPr>
          </w:p>
        </w:tc>
      </w:tr>
    </w:tbl>
    <w:p>
      <w:pPr>
        <w:spacing w:line="360" w:lineRule="auto"/>
        <w:ind w:right="8" w:firstLine="480" w:firstLineChars="200"/>
        <w:rPr>
          <w:rFonts w:hint="eastAsia" w:ascii="宋体" w:hAnsi="宋体" w:cs="宋体"/>
          <w:sz w:val="24"/>
        </w:rPr>
      </w:pPr>
      <w:r>
        <w:rPr>
          <w:rFonts w:hint="eastAsia" w:ascii="宋体" w:hAnsi="宋体" w:cs="宋体"/>
          <w:sz w:val="24"/>
        </w:rPr>
        <w:t>由测量标准引入的扩展不确定度（</w:t>
      </w:r>
      <w:r>
        <w:rPr>
          <w:rFonts w:hint="eastAsia" w:ascii="宋体" w:hAnsi="宋体" w:cs="宋体"/>
          <w:i/>
          <w:iCs/>
          <w:sz w:val="24"/>
        </w:rPr>
        <w:t>k</w:t>
      </w:r>
      <w:r>
        <w:rPr>
          <w:rFonts w:hint="eastAsia" w:ascii="宋体" w:hAnsi="宋体" w:cs="宋体"/>
          <w:sz w:val="24"/>
        </w:rPr>
        <w:t>=2）一般不超过被校准装置允许误差绝对值的1/3，分辨力一般不超过被校准装置允许误差绝对值的1/10。</w:t>
      </w:r>
    </w:p>
    <w:p>
      <w:pPr>
        <w:spacing w:line="360" w:lineRule="auto"/>
        <w:ind w:right="8" w:firstLine="480" w:firstLineChars="200"/>
        <w:rPr>
          <w:rFonts w:hint="eastAsia" w:ascii="宋体" w:hAnsi="宋体" w:cs="宋体"/>
          <w:sz w:val="24"/>
        </w:rPr>
      </w:pPr>
      <w:r>
        <w:rPr>
          <w:rFonts w:hint="eastAsia" w:ascii="宋体" w:hAnsi="宋体" w:cs="宋体"/>
          <w:sz w:val="24"/>
        </w:rPr>
        <w:t>对测量标准的要求见表3。</w:t>
      </w:r>
    </w:p>
    <w:p>
      <w:pPr>
        <w:spacing w:line="276" w:lineRule="auto"/>
        <w:jc w:val="center"/>
        <w:rPr>
          <w:rFonts w:hint="eastAsia" w:ascii="黑体" w:hAnsi="黑体" w:eastAsia="黑体" w:cs="黑体"/>
          <w:szCs w:val="21"/>
        </w:rPr>
      </w:pPr>
      <w:r>
        <w:rPr>
          <w:rFonts w:hint="eastAsia" w:ascii="黑体" w:hAnsi="黑体" w:eastAsia="黑体" w:cs="黑体"/>
          <w:szCs w:val="21"/>
        </w:rPr>
        <w:t>表3 对测量标准的要求</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292"/>
        <w:gridCol w:w="1292"/>
        <w:gridCol w:w="1292"/>
        <w:gridCol w:w="1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7" w:type="pct"/>
            <w:vAlign w:val="center"/>
          </w:tcPr>
          <w:p>
            <w:pPr>
              <w:spacing w:line="276" w:lineRule="auto"/>
              <w:jc w:val="center"/>
              <w:rPr>
                <w:rFonts w:hint="eastAsia" w:ascii="宋体" w:hAnsi="宋体" w:cs="宋体"/>
                <w:szCs w:val="21"/>
              </w:rPr>
            </w:pPr>
            <w:r>
              <w:rPr>
                <w:rFonts w:hint="eastAsia" w:ascii="宋体" w:hAnsi="宋体" w:cs="宋体"/>
                <w:szCs w:val="21"/>
              </w:rPr>
              <w:t>被校准装置准确度等级</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0.02级</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0.05级</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0.1级</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0.2级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7" w:type="pct"/>
            <w:vAlign w:val="center"/>
          </w:tcPr>
          <w:p>
            <w:pPr>
              <w:spacing w:line="276" w:lineRule="auto"/>
              <w:jc w:val="center"/>
              <w:rPr>
                <w:rFonts w:hint="eastAsia" w:ascii="宋体" w:hAnsi="宋体" w:cs="宋体"/>
                <w:szCs w:val="21"/>
              </w:rPr>
            </w:pPr>
            <w:r>
              <w:rPr>
                <w:rFonts w:hint="eastAsia" w:ascii="宋体" w:hAnsi="宋体" w:cs="宋体"/>
                <w:szCs w:val="21"/>
              </w:rPr>
              <w:t>标准电流表最大允许误差</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±0.005%</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±0.02%</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7" w:type="pct"/>
            <w:vAlign w:val="center"/>
          </w:tcPr>
          <w:p>
            <w:pPr>
              <w:spacing w:line="276" w:lineRule="auto"/>
              <w:jc w:val="center"/>
              <w:rPr>
                <w:rFonts w:hint="eastAsia" w:ascii="宋体" w:hAnsi="宋体" w:cs="宋体"/>
                <w:szCs w:val="21"/>
              </w:rPr>
            </w:pPr>
            <w:r>
              <w:rPr>
                <w:rFonts w:hint="eastAsia" w:ascii="宋体" w:hAnsi="宋体" w:cs="宋体"/>
                <w:szCs w:val="21"/>
              </w:rPr>
              <w:t>交直流I/V转换标准最大允许误差</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±0.003%</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±0.02%</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7" w:type="pct"/>
            <w:vAlign w:val="center"/>
          </w:tcPr>
          <w:p>
            <w:pPr>
              <w:spacing w:line="276" w:lineRule="auto"/>
              <w:jc w:val="center"/>
              <w:rPr>
                <w:rFonts w:hint="eastAsia" w:ascii="宋体" w:hAnsi="宋体" w:cs="宋体"/>
                <w:szCs w:val="21"/>
              </w:rPr>
            </w:pPr>
            <w:r>
              <w:rPr>
                <w:rFonts w:hint="eastAsia" w:ascii="宋体" w:hAnsi="宋体" w:cs="宋体"/>
                <w:szCs w:val="21"/>
              </w:rPr>
              <w:t>交直流I/I转换标准最大允许误差</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±0.003%</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±0.02%</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7" w:type="pct"/>
            <w:vAlign w:val="center"/>
          </w:tcPr>
          <w:p>
            <w:pPr>
              <w:spacing w:line="276" w:lineRule="auto"/>
              <w:jc w:val="center"/>
              <w:rPr>
                <w:rFonts w:hint="eastAsia" w:ascii="宋体" w:hAnsi="宋体" w:cs="宋体"/>
                <w:szCs w:val="21"/>
              </w:rPr>
            </w:pPr>
            <w:r>
              <w:rPr>
                <w:rFonts w:hint="eastAsia" w:ascii="宋体" w:hAnsi="宋体" w:cs="宋体"/>
                <w:szCs w:val="21"/>
              </w:rPr>
              <w:t>标准数字电压表最大允许误差</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±0.002%</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±0.005%</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7" w:type="pct"/>
            <w:vAlign w:val="center"/>
          </w:tcPr>
          <w:p>
            <w:pPr>
              <w:spacing w:line="276" w:lineRule="auto"/>
              <w:jc w:val="center"/>
              <w:rPr>
                <w:rFonts w:hint="eastAsia" w:ascii="宋体" w:hAnsi="宋体" w:cs="宋体"/>
                <w:szCs w:val="21"/>
              </w:rPr>
            </w:pPr>
            <w:r>
              <w:rPr>
                <w:rFonts w:hint="eastAsia" w:ascii="宋体" w:hAnsi="宋体" w:cs="宋体"/>
                <w:szCs w:val="21"/>
              </w:rPr>
              <w:t>标准数字电流表最大允许误差</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±0.002%</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±0.005%</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c>
          <w:tcPr>
            <w:tcW w:w="713" w:type="pct"/>
            <w:vAlign w:val="center"/>
          </w:tcPr>
          <w:p>
            <w:pPr>
              <w:spacing w:line="276" w:lineRule="auto"/>
              <w:jc w:val="center"/>
              <w:rPr>
                <w:rFonts w:hint="eastAsia" w:ascii="宋体" w:hAnsi="宋体" w:cs="宋体"/>
                <w:szCs w:val="21"/>
              </w:rPr>
            </w:pPr>
            <w:r>
              <w:rPr>
                <w:rFonts w:hint="eastAsia" w:ascii="宋体" w:hAnsi="宋体" w:cs="宋体"/>
                <w:szCs w:val="21"/>
              </w:rPr>
              <w:t>±0.01%</w:t>
            </w:r>
          </w:p>
        </w:tc>
      </w:tr>
    </w:tbl>
    <w:p>
      <w:pPr>
        <w:spacing w:line="360" w:lineRule="auto"/>
        <w:ind w:right="8" w:firstLine="480" w:firstLineChars="200"/>
        <w:rPr>
          <w:rFonts w:hint="eastAsia" w:ascii="宋体" w:hAnsi="宋体" w:cs="宋体"/>
          <w:sz w:val="24"/>
        </w:rPr>
      </w:pPr>
      <w:r>
        <w:rPr>
          <w:rFonts w:hint="eastAsia" w:ascii="宋体" w:hAnsi="宋体" w:cs="宋体"/>
          <w:sz w:val="24"/>
        </w:rPr>
        <w:t>其他设备包括：失真度测量仪、标准数字频率计。</w:t>
      </w:r>
    </w:p>
    <w:bookmarkEnd w:id="30"/>
    <w:bookmarkEnd w:id="31"/>
    <w:bookmarkEnd w:id="32"/>
    <w:p>
      <w:pPr>
        <w:spacing w:before="159" w:beforeLines="50" w:after="159" w:afterLines="50" w:line="360" w:lineRule="auto"/>
        <w:outlineLvl w:val="0"/>
        <w:rPr>
          <w:rFonts w:hint="eastAsia" w:ascii="黑体" w:hAnsi="黑体" w:eastAsia="黑体" w:cs="黑体"/>
          <w:sz w:val="24"/>
        </w:rPr>
      </w:pPr>
      <w:bookmarkStart w:id="39" w:name="_Toc3324404"/>
      <w:bookmarkStart w:id="40" w:name="_Toc3324033"/>
      <w:bookmarkStart w:id="41" w:name="_Toc3324154"/>
      <w:bookmarkStart w:id="42" w:name="_Toc7150"/>
      <w:r>
        <w:rPr>
          <w:rFonts w:hint="eastAsia" w:ascii="黑体" w:hAnsi="黑体" w:eastAsia="黑体" w:cs="黑体"/>
          <w:sz w:val="24"/>
        </w:rPr>
        <w:t xml:space="preserve">6 </w:t>
      </w:r>
      <w:bookmarkEnd w:id="39"/>
      <w:bookmarkEnd w:id="40"/>
      <w:bookmarkEnd w:id="41"/>
      <w:r>
        <w:rPr>
          <w:rFonts w:hint="eastAsia" w:ascii="黑体" w:hAnsi="黑体" w:eastAsia="黑体" w:cs="黑体"/>
          <w:sz w:val="24"/>
        </w:rPr>
        <w:t xml:space="preserve"> 校准项目和校准方法</w:t>
      </w:r>
      <w:bookmarkEnd w:id="42"/>
    </w:p>
    <w:p>
      <w:pPr>
        <w:pStyle w:val="3"/>
        <w:numPr>
          <w:ilvl w:val="1"/>
          <w:numId w:val="3"/>
        </w:numPr>
        <w:spacing w:before="240"/>
        <w:ind w:left="11" w:hanging="11"/>
        <w:rPr>
          <w:rFonts w:hint="eastAsia" w:ascii="宋体" w:hAnsi="宋体" w:eastAsia="宋体" w:cs="宋体"/>
          <w:sz w:val="24"/>
        </w:rPr>
      </w:pPr>
      <w:bookmarkStart w:id="43" w:name="_Toc18766657"/>
      <w:bookmarkStart w:id="44" w:name="_Toc25868"/>
      <w:r>
        <w:rPr>
          <w:rFonts w:hint="eastAsia" w:ascii="宋体" w:hAnsi="宋体" w:eastAsia="宋体" w:cs="宋体"/>
          <w:sz w:val="24"/>
        </w:rPr>
        <w:t>校准项目</w:t>
      </w:r>
      <w:bookmarkEnd w:id="43"/>
      <w:bookmarkEnd w:id="44"/>
    </w:p>
    <w:p>
      <w:pPr>
        <w:spacing w:line="360" w:lineRule="auto"/>
        <w:ind w:right="8" w:firstLine="480" w:firstLineChars="200"/>
        <w:rPr>
          <w:rFonts w:hint="eastAsia" w:ascii="宋体" w:hAnsi="宋体" w:cs="宋体"/>
          <w:sz w:val="24"/>
        </w:rPr>
      </w:pPr>
      <w:r>
        <w:rPr>
          <w:rFonts w:hint="eastAsia" w:ascii="宋体" w:hAnsi="宋体" w:cs="宋体"/>
          <w:sz w:val="24"/>
        </w:rPr>
        <w:t>校准项目见表4。</w:t>
      </w:r>
    </w:p>
    <w:p>
      <w:pPr>
        <w:jc w:val="center"/>
        <w:rPr>
          <w:rFonts w:hint="eastAsia" w:ascii="宋体" w:hAnsi="宋体" w:cs="宋体"/>
          <w:sz w:val="24"/>
        </w:rPr>
      </w:pPr>
      <w:r>
        <w:rPr>
          <w:rFonts w:hint="eastAsia" w:ascii="宋体" w:hAnsi="宋体" w:cs="宋体"/>
          <w:sz w:val="24"/>
        </w:rPr>
        <w:t>表4 校准项目一览表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4526"/>
        <w:gridCol w:w="3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序号</w:t>
            </w:r>
          </w:p>
        </w:tc>
        <w:tc>
          <w:tcPr>
            <w:tcW w:w="2497" w:type="pct"/>
            <w:vAlign w:val="center"/>
          </w:tcPr>
          <w:p>
            <w:pPr>
              <w:jc w:val="center"/>
              <w:rPr>
                <w:rFonts w:hint="eastAsia" w:ascii="宋体" w:hAnsi="宋体" w:cs="宋体"/>
                <w:szCs w:val="21"/>
              </w:rPr>
            </w:pPr>
            <w:r>
              <w:rPr>
                <w:rFonts w:hint="eastAsia" w:ascii="宋体" w:hAnsi="宋体" w:cs="宋体"/>
                <w:szCs w:val="21"/>
              </w:rPr>
              <w:t>校准项目</w:t>
            </w:r>
          </w:p>
        </w:tc>
        <w:tc>
          <w:tcPr>
            <w:tcW w:w="1750" w:type="pct"/>
            <w:vAlign w:val="center"/>
          </w:tcPr>
          <w:p>
            <w:pPr>
              <w:jc w:val="center"/>
              <w:rPr>
                <w:rFonts w:hint="eastAsia" w:ascii="宋体" w:hAnsi="宋体" w:cs="宋体"/>
                <w:szCs w:val="21"/>
              </w:rPr>
            </w:pPr>
            <w:r>
              <w:rPr>
                <w:rFonts w:hint="eastAsia" w:ascii="宋体" w:hAnsi="宋体" w:cs="宋体"/>
                <w:szCs w:val="21"/>
              </w:rPr>
              <w:t>校准方法条款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1</w:t>
            </w:r>
          </w:p>
        </w:tc>
        <w:tc>
          <w:tcPr>
            <w:tcW w:w="2497" w:type="pct"/>
            <w:vAlign w:val="center"/>
          </w:tcPr>
          <w:p>
            <w:pPr>
              <w:jc w:val="center"/>
              <w:rPr>
                <w:rFonts w:hint="eastAsia" w:ascii="宋体" w:hAnsi="宋体" w:cs="宋体"/>
                <w:szCs w:val="21"/>
              </w:rPr>
            </w:pPr>
            <w:r>
              <w:rPr>
                <w:rFonts w:hint="eastAsia" w:ascii="宋体" w:hAnsi="宋体" w:cs="宋体"/>
                <w:szCs w:val="21"/>
              </w:rPr>
              <w:t>外观及通电检查</w:t>
            </w:r>
          </w:p>
        </w:tc>
        <w:tc>
          <w:tcPr>
            <w:tcW w:w="1750" w:type="pct"/>
            <w:vAlign w:val="center"/>
          </w:tcPr>
          <w:p>
            <w:pPr>
              <w:jc w:val="center"/>
              <w:rPr>
                <w:rFonts w:hint="eastAsia" w:ascii="宋体" w:hAnsi="宋体" w:cs="宋体"/>
                <w:szCs w:val="21"/>
              </w:rPr>
            </w:pPr>
            <w:r>
              <w:rPr>
                <w:rFonts w:hint="eastAsia" w:ascii="宋体" w:hAnsi="宋体" w:cs="宋体"/>
                <w:szCs w:val="21"/>
              </w:rPr>
              <w:t>6.2.1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2</w:t>
            </w:r>
          </w:p>
        </w:tc>
        <w:tc>
          <w:tcPr>
            <w:tcW w:w="2497" w:type="pct"/>
            <w:vAlign w:val="center"/>
          </w:tcPr>
          <w:p>
            <w:pPr>
              <w:jc w:val="center"/>
              <w:rPr>
                <w:rFonts w:hint="eastAsia" w:ascii="宋体" w:hAnsi="宋体" w:cs="宋体"/>
                <w:szCs w:val="21"/>
              </w:rPr>
            </w:pPr>
            <w:r>
              <w:rPr>
                <w:rFonts w:hint="eastAsia" w:ascii="宋体" w:hAnsi="宋体" w:cs="宋体"/>
                <w:szCs w:val="21"/>
              </w:rPr>
              <w:t>交直流电流示值误差</w:t>
            </w:r>
          </w:p>
        </w:tc>
        <w:tc>
          <w:tcPr>
            <w:tcW w:w="1750" w:type="pct"/>
            <w:vAlign w:val="center"/>
          </w:tcPr>
          <w:p>
            <w:pPr>
              <w:jc w:val="center"/>
              <w:rPr>
                <w:rFonts w:hint="eastAsia" w:ascii="宋体" w:hAnsi="宋体" w:cs="宋体"/>
                <w:szCs w:val="21"/>
              </w:rPr>
            </w:pPr>
            <w:r>
              <w:rPr>
                <w:rFonts w:hint="eastAsia" w:ascii="宋体" w:hAnsi="宋体" w:cs="宋体"/>
                <w:szCs w:val="21"/>
              </w:rPr>
              <w:t>6.2.3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3</w:t>
            </w:r>
          </w:p>
        </w:tc>
        <w:tc>
          <w:tcPr>
            <w:tcW w:w="2497" w:type="pct"/>
            <w:vAlign w:val="center"/>
          </w:tcPr>
          <w:p>
            <w:pPr>
              <w:jc w:val="center"/>
              <w:rPr>
                <w:rFonts w:hint="eastAsia" w:ascii="宋体" w:hAnsi="宋体" w:cs="宋体"/>
                <w:szCs w:val="21"/>
              </w:rPr>
            </w:pPr>
            <w:r>
              <w:rPr>
                <w:rFonts w:hint="eastAsia" w:ascii="宋体" w:hAnsi="宋体" w:cs="宋体"/>
                <w:szCs w:val="21"/>
              </w:rPr>
              <w:t>交直流电流60s稳定度</w:t>
            </w:r>
          </w:p>
        </w:tc>
        <w:tc>
          <w:tcPr>
            <w:tcW w:w="1750" w:type="pct"/>
            <w:vAlign w:val="center"/>
          </w:tcPr>
          <w:p>
            <w:pPr>
              <w:jc w:val="center"/>
              <w:rPr>
                <w:rFonts w:hint="eastAsia" w:ascii="宋体" w:hAnsi="宋体" w:cs="宋体"/>
                <w:szCs w:val="21"/>
              </w:rPr>
            </w:pPr>
            <w:r>
              <w:rPr>
                <w:rFonts w:hint="eastAsia" w:ascii="宋体" w:hAnsi="宋体" w:cs="宋体"/>
                <w:szCs w:val="21"/>
              </w:rPr>
              <w:t>6.2.4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4</w:t>
            </w:r>
          </w:p>
        </w:tc>
        <w:tc>
          <w:tcPr>
            <w:tcW w:w="2497" w:type="pct"/>
            <w:vAlign w:val="center"/>
          </w:tcPr>
          <w:p>
            <w:pPr>
              <w:jc w:val="center"/>
              <w:rPr>
                <w:rFonts w:hint="eastAsia" w:ascii="宋体" w:hAnsi="宋体" w:cs="宋体"/>
                <w:szCs w:val="21"/>
              </w:rPr>
            </w:pPr>
            <w:r>
              <w:rPr>
                <w:szCs w:val="21"/>
              </w:rPr>
              <w:t>交直流电流调节细度</w:t>
            </w:r>
          </w:p>
        </w:tc>
        <w:tc>
          <w:tcPr>
            <w:tcW w:w="1750" w:type="pct"/>
            <w:vAlign w:val="center"/>
          </w:tcPr>
          <w:p>
            <w:pPr>
              <w:jc w:val="center"/>
              <w:rPr>
                <w:rFonts w:hint="eastAsia" w:ascii="宋体" w:hAnsi="宋体" w:cs="宋体"/>
                <w:szCs w:val="21"/>
              </w:rPr>
            </w:pPr>
            <w:r>
              <w:rPr>
                <w:rFonts w:hint="eastAsia" w:ascii="宋体" w:hAnsi="宋体" w:cs="宋体"/>
                <w:szCs w:val="21"/>
              </w:rPr>
              <w:t>6.2.5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5</w:t>
            </w:r>
          </w:p>
        </w:tc>
        <w:tc>
          <w:tcPr>
            <w:tcW w:w="2497" w:type="pct"/>
            <w:vAlign w:val="center"/>
          </w:tcPr>
          <w:p>
            <w:pPr>
              <w:jc w:val="center"/>
              <w:rPr>
                <w:rFonts w:hint="eastAsia" w:ascii="宋体" w:hAnsi="宋体" w:cs="宋体"/>
                <w:szCs w:val="21"/>
              </w:rPr>
            </w:pPr>
            <w:r>
              <w:rPr>
                <w:rFonts w:hint="eastAsia" w:ascii="宋体" w:hAnsi="宋体" w:cs="宋体"/>
                <w:szCs w:val="21"/>
              </w:rPr>
              <w:t>交流电流失真度</w:t>
            </w:r>
          </w:p>
        </w:tc>
        <w:tc>
          <w:tcPr>
            <w:tcW w:w="1750" w:type="pct"/>
            <w:vAlign w:val="center"/>
          </w:tcPr>
          <w:p>
            <w:pPr>
              <w:jc w:val="center"/>
              <w:rPr>
                <w:rFonts w:hint="eastAsia" w:ascii="宋体" w:hAnsi="宋体" w:cs="宋体"/>
                <w:szCs w:val="21"/>
              </w:rPr>
            </w:pPr>
            <w:r>
              <w:rPr>
                <w:rFonts w:hint="eastAsia" w:ascii="宋体" w:hAnsi="宋体" w:cs="宋体"/>
                <w:szCs w:val="21"/>
              </w:rPr>
              <w:t>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jc w:val="center"/>
              <w:rPr>
                <w:rFonts w:hint="eastAsia" w:ascii="宋体" w:hAnsi="宋体" w:cs="宋体"/>
                <w:szCs w:val="21"/>
              </w:rPr>
            </w:pPr>
            <w:r>
              <w:rPr>
                <w:rFonts w:hint="eastAsia" w:ascii="宋体" w:hAnsi="宋体" w:cs="宋体"/>
                <w:szCs w:val="21"/>
              </w:rPr>
              <w:t>6</w:t>
            </w:r>
          </w:p>
        </w:tc>
        <w:tc>
          <w:tcPr>
            <w:tcW w:w="2497" w:type="pct"/>
            <w:vAlign w:val="center"/>
          </w:tcPr>
          <w:p>
            <w:pPr>
              <w:jc w:val="center"/>
              <w:rPr>
                <w:rFonts w:hint="eastAsia" w:ascii="宋体" w:hAnsi="宋体" w:cs="宋体"/>
                <w:szCs w:val="21"/>
              </w:rPr>
            </w:pPr>
            <w:r>
              <w:rPr>
                <w:rFonts w:hint="eastAsia" w:ascii="宋体" w:hAnsi="宋体" w:cs="宋体"/>
                <w:szCs w:val="21"/>
              </w:rPr>
              <w:t>直流电流纹波系数</w:t>
            </w:r>
          </w:p>
        </w:tc>
        <w:tc>
          <w:tcPr>
            <w:tcW w:w="1750" w:type="pct"/>
            <w:vAlign w:val="center"/>
          </w:tcPr>
          <w:p>
            <w:pPr>
              <w:jc w:val="center"/>
              <w:rPr>
                <w:rFonts w:hint="eastAsia" w:ascii="宋体" w:hAnsi="宋体" w:cs="宋体"/>
                <w:szCs w:val="21"/>
              </w:rPr>
            </w:pPr>
            <w:r>
              <w:rPr>
                <w:rFonts w:hint="eastAsia" w:ascii="宋体" w:hAnsi="宋体" w:cs="宋体"/>
                <w:szCs w:val="21"/>
              </w:rPr>
              <w:t>6.2.7</w:t>
            </w:r>
          </w:p>
        </w:tc>
      </w:tr>
    </w:tbl>
    <w:p>
      <w:pPr>
        <w:pStyle w:val="3"/>
        <w:numPr>
          <w:ilvl w:val="1"/>
          <w:numId w:val="3"/>
        </w:numPr>
        <w:spacing w:before="240"/>
        <w:ind w:left="11" w:hanging="11"/>
        <w:rPr>
          <w:rFonts w:hint="eastAsia" w:ascii="宋体" w:hAnsi="宋体" w:eastAsia="宋体" w:cs="宋体"/>
          <w:sz w:val="24"/>
        </w:rPr>
      </w:pPr>
      <w:bookmarkStart w:id="45" w:name="_Toc17456"/>
      <w:bookmarkStart w:id="46" w:name="_Toc18766658"/>
      <w:r>
        <w:rPr>
          <w:rFonts w:hint="eastAsia" w:ascii="宋体" w:hAnsi="宋体" w:eastAsia="宋体" w:cs="宋体"/>
          <w:sz w:val="24"/>
        </w:rPr>
        <w:t>校准方法</w:t>
      </w:r>
      <w:bookmarkEnd w:id="45"/>
    </w:p>
    <w:p>
      <w:pPr>
        <w:spacing w:line="360" w:lineRule="auto"/>
        <w:jc w:val="left"/>
        <w:rPr>
          <w:rFonts w:hint="eastAsia" w:ascii="宋体" w:hAnsi="宋体" w:cs="宋体"/>
          <w:sz w:val="24"/>
        </w:rPr>
      </w:pPr>
      <w:r>
        <w:rPr>
          <w:rFonts w:hint="eastAsia" w:ascii="宋体" w:hAnsi="宋体" w:cs="宋体"/>
          <w:sz w:val="24"/>
        </w:rPr>
        <w:t>6.2.1外观及通电检查</w:t>
      </w:r>
      <w:bookmarkEnd w:id="46"/>
    </w:p>
    <w:p>
      <w:pPr>
        <w:pStyle w:val="37"/>
        <w:numPr>
          <w:ilvl w:val="2"/>
          <w:numId w:val="4"/>
        </w:numPr>
        <w:spacing w:line="360" w:lineRule="auto"/>
        <w:ind w:left="0" w:firstLine="425" w:firstLineChars="0"/>
        <w:jc w:val="left"/>
        <w:rPr>
          <w:rFonts w:hint="eastAsia" w:hAnsi="宋体"/>
          <w:sz w:val="24"/>
          <w:szCs w:val="21"/>
        </w:rPr>
      </w:pPr>
      <w:r>
        <w:rPr>
          <w:rFonts w:hint="eastAsia" w:hAnsi="宋体"/>
          <w:sz w:val="24"/>
          <w:szCs w:val="21"/>
        </w:rPr>
        <w:t>被校准钳形表校验仪应外观良好，无影响正常工作的机械损伤；</w:t>
      </w:r>
    </w:p>
    <w:p>
      <w:pPr>
        <w:pStyle w:val="37"/>
        <w:numPr>
          <w:ilvl w:val="2"/>
          <w:numId w:val="4"/>
        </w:numPr>
        <w:spacing w:line="360" w:lineRule="auto"/>
        <w:ind w:left="0" w:firstLine="425" w:firstLineChars="0"/>
        <w:jc w:val="left"/>
        <w:rPr>
          <w:rFonts w:hint="eastAsia" w:hAnsi="宋体"/>
          <w:sz w:val="24"/>
          <w:szCs w:val="21"/>
        </w:rPr>
      </w:pPr>
      <w:r>
        <w:rPr>
          <w:rFonts w:hint="eastAsia" w:hAnsi="宋体"/>
          <w:sz w:val="24"/>
          <w:szCs w:val="21"/>
        </w:rPr>
        <w:t>装置名称、型号、出厂编号、生产单位或商标、生产日期、供电电源电压及频率、各接线端柱或输出端口应标识清晰；</w:t>
      </w:r>
    </w:p>
    <w:p>
      <w:pPr>
        <w:pStyle w:val="37"/>
        <w:numPr>
          <w:ilvl w:val="2"/>
          <w:numId w:val="4"/>
        </w:numPr>
        <w:spacing w:line="360" w:lineRule="auto"/>
        <w:ind w:left="0" w:firstLine="425" w:firstLineChars="0"/>
        <w:jc w:val="left"/>
        <w:rPr>
          <w:rFonts w:hint="eastAsia" w:hAnsi="宋体"/>
          <w:sz w:val="24"/>
          <w:szCs w:val="21"/>
        </w:rPr>
      </w:pPr>
      <w:r>
        <w:rPr>
          <w:rFonts w:hint="eastAsia" w:hAnsi="宋体"/>
          <w:sz w:val="24"/>
          <w:szCs w:val="21"/>
        </w:rPr>
        <w:t>附件应齐全；</w:t>
      </w:r>
    </w:p>
    <w:p>
      <w:pPr>
        <w:pStyle w:val="37"/>
        <w:numPr>
          <w:ilvl w:val="2"/>
          <w:numId w:val="4"/>
        </w:numPr>
        <w:spacing w:line="360" w:lineRule="auto"/>
        <w:ind w:left="0" w:firstLine="425" w:firstLineChars="0"/>
        <w:jc w:val="left"/>
        <w:rPr>
          <w:rFonts w:hint="eastAsia" w:hAnsi="宋体"/>
          <w:sz w:val="24"/>
          <w:szCs w:val="21"/>
        </w:rPr>
      </w:pPr>
      <w:r>
        <w:rPr>
          <w:rFonts w:hint="eastAsia" w:hAnsi="宋体"/>
          <w:sz w:val="24"/>
          <w:szCs w:val="21"/>
        </w:rPr>
        <w:t>各开关、旋钮、按键应能正常工作；</w:t>
      </w:r>
    </w:p>
    <w:p>
      <w:pPr>
        <w:pStyle w:val="37"/>
        <w:numPr>
          <w:ilvl w:val="2"/>
          <w:numId w:val="4"/>
        </w:numPr>
        <w:spacing w:line="360" w:lineRule="auto"/>
        <w:ind w:left="0" w:firstLine="425" w:firstLineChars="0"/>
        <w:jc w:val="left"/>
        <w:rPr>
          <w:rFonts w:hint="eastAsia" w:hAnsi="宋体"/>
          <w:sz w:val="24"/>
          <w:szCs w:val="21"/>
        </w:rPr>
      </w:pPr>
      <w:r>
        <w:rPr>
          <w:rFonts w:hint="eastAsia" w:hAnsi="宋体"/>
          <w:sz w:val="24"/>
          <w:szCs w:val="21"/>
        </w:rPr>
        <w:t>显示功能应正常，电气工作正常；</w:t>
      </w:r>
    </w:p>
    <w:p>
      <w:pPr>
        <w:pStyle w:val="37"/>
        <w:numPr>
          <w:ilvl w:val="2"/>
          <w:numId w:val="4"/>
        </w:numPr>
        <w:spacing w:line="360" w:lineRule="auto"/>
        <w:ind w:left="0" w:firstLine="425" w:firstLineChars="0"/>
        <w:jc w:val="left"/>
        <w:rPr>
          <w:rFonts w:hint="eastAsia" w:hAnsi="宋体"/>
          <w:sz w:val="24"/>
          <w:szCs w:val="21"/>
        </w:rPr>
      </w:pPr>
      <w:r>
        <w:rPr>
          <w:rFonts w:hint="eastAsia" w:hAnsi="宋体"/>
          <w:sz w:val="24"/>
          <w:szCs w:val="21"/>
        </w:rPr>
        <w:t>按照被校准钳形表校验仪使用说明书的要求和规定进行预热和预调。</w:t>
      </w:r>
    </w:p>
    <w:p>
      <w:pPr>
        <w:spacing w:line="360" w:lineRule="auto"/>
        <w:jc w:val="left"/>
        <w:rPr>
          <w:rFonts w:hint="eastAsia" w:ascii="宋体" w:hAnsi="宋体" w:cs="宋体"/>
          <w:sz w:val="24"/>
        </w:rPr>
      </w:pPr>
      <w:bookmarkStart w:id="47" w:name="_Toc18766659"/>
      <w:r>
        <w:rPr>
          <w:rFonts w:hint="eastAsia" w:ascii="宋体" w:hAnsi="宋体" w:cs="宋体"/>
          <w:sz w:val="24"/>
        </w:rPr>
        <w:t>6.2.2校准</w:t>
      </w:r>
      <w:bookmarkEnd w:id="47"/>
      <w:r>
        <w:rPr>
          <w:rFonts w:hint="eastAsia" w:ascii="宋体" w:hAnsi="宋体" w:cs="宋体"/>
          <w:sz w:val="24"/>
        </w:rPr>
        <w:t>点的选择</w:t>
      </w:r>
    </w:p>
    <w:p>
      <w:pPr>
        <w:pStyle w:val="37"/>
        <w:numPr>
          <w:ilvl w:val="0"/>
          <w:numId w:val="5"/>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对于多量程的钳形表校验仪，通常选取误差限最小的量程为基本量程，具备有交直流电流输出的，交流和直流需要分别选择基本量程，其余量程为非基本量程。</w:t>
      </w:r>
    </w:p>
    <w:p>
      <w:pPr>
        <w:pStyle w:val="37"/>
        <w:numPr>
          <w:ilvl w:val="0"/>
          <w:numId w:val="5"/>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校准点选取原则：基本量程（误差限最小的量程）均匀选取不少于5个校准点，非基本量程选取50%量程点和100%量程点。</w:t>
      </w:r>
    </w:p>
    <w:p>
      <w:pPr>
        <w:pStyle w:val="37"/>
        <w:numPr>
          <w:ilvl w:val="0"/>
          <w:numId w:val="5"/>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交流频率的选取：</w:t>
      </w:r>
      <w:r>
        <w:rPr>
          <w:rFonts w:hAnsi="宋体"/>
          <w:sz w:val="24"/>
          <w:szCs w:val="24"/>
        </w:rPr>
        <w:t>有额定频率范围的装置在</w:t>
      </w:r>
      <w:r>
        <w:rPr>
          <w:rFonts w:hint="eastAsia"/>
          <w:sz w:val="24"/>
          <w:szCs w:val="24"/>
        </w:rPr>
        <w:t>额定</w:t>
      </w:r>
      <w:r>
        <w:rPr>
          <w:rFonts w:hAnsi="宋体"/>
          <w:sz w:val="24"/>
          <w:szCs w:val="24"/>
        </w:rPr>
        <w:t>频率下校准</w:t>
      </w:r>
      <w:r>
        <w:rPr>
          <w:rFonts w:hint="eastAsia" w:hAnsi="宋体"/>
          <w:sz w:val="24"/>
          <w:szCs w:val="24"/>
        </w:rPr>
        <w:t>，没额度频率的频率选择50Hz</w:t>
      </w:r>
      <w:r>
        <w:rPr>
          <w:rFonts w:hAnsi="宋体"/>
          <w:sz w:val="24"/>
          <w:szCs w:val="24"/>
        </w:rPr>
        <w:t>。</w:t>
      </w:r>
    </w:p>
    <w:p>
      <w:pPr>
        <w:pStyle w:val="37"/>
        <w:numPr>
          <w:ilvl w:val="0"/>
          <w:numId w:val="5"/>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也可根据用户要求选取基本量程、校准频率、校准点。</w:t>
      </w:r>
    </w:p>
    <w:p>
      <w:pPr>
        <w:spacing w:line="360" w:lineRule="auto"/>
        <w:jc w:val="left"/>
        <w:rPr>
          <w:rFonts w:hint="eastAsia" w:ascii="宋体" w:hAnsi="宋体" w:cs="宋体"/>
          <w:sz w:val="24"/>
        </w:rPr>
      </w:pPr>
      <w:bookmarkStart w:id="48" w:name="_Toc18766660"/>
      <w:r>
        <w:rPr>
          <w:rFonts w:hint="eastAsia" w:ascii="宋体" w:hAnsi="宋体" w:cs="宋体"/>
          <w:sz w:val="24"/>
        </w:rPr>
        <w:t>6.2.3交直流电流示值误差</w:t>
      </w:r>
      <w:bookmarkEnd w:id="48"/>
    </w:p>
    <w:p>
      <w:pPr>
        <w:spacing w:line="360" w:lineRule="auto"/>
        <w:ind w:right="8" w:firstLine="480" w:firstLineChars="200"/>
        <w:rPr>
          <w:rFonts w:hint="eastAsia" w:ascii="宋体" w:hAnsi="宋体" w:cs="宋体"/>
          <w:sz w:val="24"/>
        </w:rPr>
      </w:pPr>
      <w:r>
        <w:rPr>
          <w:rFonts w:hint="eastAsia" w:ascii="宋体" w:hAnsi="宋体" w:cs="宋体"/>
          <w:sz w:val="24"/>
        </w:rPr>
        <w:t>在参考环境条件下，预热（30min）后对交直流电流的示值误差进行校准。</w:t>
      </w:r>
    </w:p>
    <w:p>
      <w:pPr>
        <w:spacing w:line="360" w:lineRule="auto"/>
        <w:ind w:right="8" w:firstLine="480" w:firstLineChars="200"/>
        <w:rPr>
          <w:rFonts w:hint="eastAsia" w:ascii="宋体" w:hAnsi="宋体" w:cs="宋体"/>
          <w:sz w:val="24"/>
        </w:rPr>
      </w:pPr>
      <w:r>
        <w:rPr>
          <w:rFonts w:hint="eastAsia" w:ascii="宋体" w:hAnsi="宋体" w:cs="宋体"/>
          <w:sz w:val="24"/>
        </w:rPr>
        <w:t>校准交流电流时需要注意由于标准装置输入阻抗带来的影响，建议高频率时可使用较短的同轴线或双绞线作为测试导线。</w:t>
      </w:r>
    </w:p>
    <w:p>
      <w:pPr>
        <w:spacing w:line="360" w:lineRule="auto"/>
        <w:jc w:val="left"/>
        <w:rPr>
          <w:rFonts w:hint="eastAsia" w:ascii="宋体" w:hAnsi="宋体" w:cs="宋体"/>
          <w:sz w:val="24"/>
        </w:rPr>
      </w:pPr>
      <w:r>
        <w:rPr>
          <w:rFonts w:hint="eastAsia" w:ascii="宋体" w:hAnsi="宋体" w:cs="宋体"/>
          <w:sz w:val="24"/>
        </w:rPr>
        <w:t>6.2.3.1标准表法</w:t>
      </w:r>
    </w:p>
    <w:p>
      <w:pPr>
        <w:spacing w:line="360" w:lineRule="auto"/>
        <w:ind w:right="8" w:firstLine="480" w:firstLineChars="200"/>
        <w:rPr>
          <w:rFonts w:hint="eastAsia" w:ascii="宋体" w:hAnsi="宋体" w:cs="宋体"/>
          <w:sz w:val="24"/>
        </w:rPr>
      </w:pPr>
      <w:r>
        <w:rPr>
          <w:rFonts w:hint="eastAsia" w:ascii="宋体" w:hAnsi="宋体" w:cs="宋体"/>
          <w:sz w:val="24"/>
        </w:rPr>
        <w:t>按图1连接，采用标准表法，调节被校准钳形表校验仪装置输出电流值</w:t>
      </w: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x</m:t>
            </m:r>
            <m:ctrlPr>
              <w:rPr>
                <w:rFonts w:hint="eastAsia" w:ascii="Cambria Math" w:hAnsi="Cambria Math" w:cs="宋体"/>
                <w:sz w:val="24"/>
              </w:rPr>
            </m:ctrlPr>
          </m:sub>
        </m:sSub>
      </m:oMath>
      <w:r>
        <w:rPr>
          <w:rFonts w:hint="eastAsia" w:ascii="宋体" w:hAnsi="宋体" w:cs="宋体"/>
          <w:sz w:val="24"/>
        </w:rPr>
        <w:t>，用标准电流表的电流测量功能测得装置的输出实际值</w:t>
      </w: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s</m:t>
            </m:r>
            <m:ctrlPr>
              <w:rPr>
                <w:rFonts w:hint="eastAsia" w:ascii="Cambria Math" w:hAnsi="Cambria Math" w:cs="宋体"/>
                <w:sz w:val="24"/>
              </w:rPr>
            </m:ctrlPr>
          </m:sub>
        </m:sSub>
      </m:oMath>
      <w:r>
        <w:rPr>
          <w:rFonts w:hint="eastAsia" w:ascii="宋体" w:hAnsi="宋体" w:cs="宋体"/>
          <w:sz w:val="24"/>
        </w:rPr>
        <w:t>，则电流示值误差用公式（1）表示：</w:t>
      </w:r>
    </w:p>
    <w:p>
      <w:pPr>
        <w:spacing w:line="276" w:lineRule="auto"/>
        <w:jc w:val="right"/>
        <w:rPr>
          <w:rFonts w:hint="eastAsia" w:ascii="宋体" w:hAnsi="宋体" w:cs="宋体"/>
          <w:sz w:val="24"/>
        </w:rPr>
      </w:pPr>
      <m:oMath>
        <m:sSub>
          <m:sSubPr>
            <m:ctrlPr>
              <w:rPr>
                <w:rFonts w:hint="eastAsia" w:ascii="Cambria Math" w:hAnsi="Cambria Math" w:cs="宋体"/>
                <w:sz w:val="24"/>
              </w:rPr>
            </m:ctrlPr>
          </m:sSubPr>
          <m:e>
            <m:r>
              <m:rPr/>
              <w:rPr>
                <w:rFonts w:hint="eastAsia" w:ascii="Cambria Math" w:hAnsi="Cambria Math" w:cs="宋体"/>
                <w:sz w:val="24"/>
              </w:rPr>
              <m:t>∆</m:t>
            </m:r>
            <m:ctrlPr>
              <w:rPr>
                <w:rFonts w:hint="eastAsia" w:ascii="Cambria Math" w:hAnsi="Cambria Math" w:cs="宋体"/>
                <w:sz w:val="24"/>
              </w:rPr>
            </m:ctrlPr>
          </m:e>
          <m:sub>
            <m:r>
              <m:rPr/>
              <w:rPr>
                <w:rFonts w:hint="eastAsia" w:ascii="Cambria Math" w:hAnsi="Cambria Math" w:cs="宋体"/>
                <w:sz w:val="24"/>
              </w:rPr>
              <m:t>1</m:t>
            </m:r>
            <m:ctrlPr>
              <w:rPr>
                <w:rFonts w:hint="eastAsia" w:ascii="Cambria Math" w:hAnsi="Cambria Math" w:cs="宋体"/>
                <w:sz w:val="24"/>
              </w:rPr>
            </m:ctrlPr>
          </m:sub>
        </m:sSub>
        <m:r>
          <m:rPr>
            <m:sty m:val="p"/>
          </m:rPr>
          <w:rPr>
            <w:rFonts w:hint="eastAsia" w:ascii="Cambria Math" w:hAnsi="Cambria Math" w:cs="宋体"/>
            <w:sz w:val="24"/>
          </w:rPr>
          <m:t>=</m:t>
        </m:r>
        <m:sSub>
          <m:sSubPr>
            <m:ctrlPr>
              <w:rPr>
                <w:rFonts w:hint="eastAsia" w:ascii="Cambria Math" w:hAnsi="Cambria Math" w:cs="宋体"/>
                <w:sz w:val="24"/>
              </w:rPr>
            </m:ctrlPr>
          </m:sSubPr>
          <m:e>
            <m:r>
              <m:rPr/>
              <w:rPr>
                <w:rFonts w:hint="eastAsia" w:ascii="Cambria Math" w:hAnsi="Cambria Math" w:cs="宋体"/>
                <w:sz w:val="24"/>
              </w:rPr>
              <m:t>I</m:t>
            </m:r>
            <m:ctrlPr>
              <w:rPr>
                <w:rFonts w:hint="eastAsia" w:ascii="Cambria Math" w:hAnsi="Cambria Math" w:cs="宋体"/>
                <w:sz w:val="24"/>
              </w:rPr>
            </m:ctrlPr>
          </m:e>
          <m:sub>
            <m:r>
              <m:rPr/>
              <w:rPr>
                <w:rFonts w:hint="eastAsia" w:ascii="Cambria Math" w:hAnsi="Cambria Math" w:cs="宋体"/>
                <w:sz w:val="24"/>
              </w:rPr>
              <m:t>x</m:t>
            </m:r>
            <m:ctrlPr>
              <w:rPr>
                <w:rFonts w:hint="eastAsia" w:ascii="Cambria Math" w:hAnsi="Cambria Math" w:cs="宋体"/>
                <w:sz w:val="24"/>
              </w:rPr>
            </m:ctrlPr>
          </m:sub>
        </m:sSub>
        <m:r>
          <m:rPr/>
          <w:rPr>
            <w:rFonts w:hint="eastAsia" w:ascii="Cambria Math" w:hAnsi="Cambria Math" w:cs="宋体"/>
            <w:sz w:val="24"/>
          </w:rPr>
          <m:t>−</m:t>
        </m:r>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w:rPr>
                <w:rFonts w:hint="eastAsia" w:ascii="Cambria Math" w:hAnsi="Cambria Math" w:cs="宋体"/>
                <w:sz w:val="24"/>
              </w:rPr>
              <m:t>s</m:t>
            </m:r>
            <m:ctrlPr>
              <w:rPr>
                <w:rFonts w:hint="eastAsia" w:ascii="Cambria Math" w:hAnsi="Cambria Math" w:cs="宋体"/>
                <w:i/>
                <w:sz w:val="24"/>
              </w:rPr>
            </m:ctrlPr>
          </m:sub>
        </m:sSub>
      </m:oMath>
      <w:r>
        <w:rPr>
          <w:rFonts w:hint="eastAsia" w:ascii="宋体" w:hAnsi="宋体" w:cs="宋体"/>
          <w:sz w:val="24"/>
        </w:rPr>
        <w:t xml:space="preserve">                            （1）</w:t>
      </w:r>
    </w:p>
    <w:p>
      <w:pPr>
        <w:spacing w:line="360" w:lineRule="auto"/>
        <w:ind w:right="8" w:firstLine="480" w:firstLineChars="200"/>
        <w:rPr>
          <w:rFonts w:hint="eastAsia" w:ascii="宋体" w:hAnsi="宋体" w:cs="宋体"/>
          <w:sz w:val="24"/>
        </w:rPr>
      </w:pPr>
      <w:r>
        <w:rPr>
          <w:rFonts w:hint="eastAsia" w:ascii="宋体" w:hAnsi="宋体" w:cs="宋体"/>
          <w:sz w:val="24"/>
        </w:rPr>
        <w:t>式中：</w:t>
      </w:r>
    </w:p>
    <w:p>
      <w:pPr>
        <w:spacing w:line="360" w:lineRule="auto"/>
        <w:ind w:right="8" w:firstLine="480" w:firstLineChars="200"/>
        <w:rPr>
          <w:rFonts w:hint="eastAsia" w:ascii="宋体" w:hAnsi="宋体" w:cs="宋体"/>
          <w:sz w:val="24"/>
        </w:rPr>
      </w:pPr>
      <m:oMath>
        <m:sSub>
          <m:sSubPr>
            <m:ctrlPr>
              <w:rPr>
                <w:rFonts w:hint="eastAsia" w:ascii="Cambria Math" w:hAnsi="Cambria Math" w:cs="宋体"/>
                <w:sz w:val="24"/>
              </w:rPr>
            </m:ctrlPr>
          </m:sSubPr>
          <m:e>
            <m:r>
              <m:rPr>
                <m:sty m:val="p"/>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1</m:t>
            </m:r>
            <m:ctrlPr>
              <w:rPr>
                <w:rFonts w:hint="eastAsia" w:ascii="Cambria Math" w:hAnsi="Cambria Math" w:cs="宋体"/>
                <w:sz w:val="24"/>
              </w:rPr>
            </m:ctrlPr>
          </m:sub>
        </m:sSub>
      </m:oMath>
      <w:r>
        <w:rPr>
          <w:rFonts w:hint="eastAsia" w:ascii="宋体" w:hAnsi="宋体" w:cs="宋体"/>
          <w:sz w:val="24"/>
        </w:rPr>
        <w:t>——电流示值误差，</w:t>
      </w:r>
      <w:r>
        <w:rPr>
          <w:sz w:val="24"/>
        </w:rPr>
        <w:t>A</w:t>
      </w:r>
      <w:r>
        <w:rPr>
          <w:rFonts w:hint="eastAsia" w:ascii="宋体" w:hAnsi="宋体" w:cs="宋体"/>
          <w:sz w:val="24"/>
        </w:rPr>
        <w:t>；</w:t>
      </w:r>
    </w:p>
    <w:p>
      <w:pPr>
        <w:spacing w:line="360" w:lineRule="auto"/>
        <w:ind w:right="8" w:firstLine="480" w:firstLineChars="200"/>
        <w:rPr>
          <w:rFonts w:hint="eastAsia" w:ascii="宋体" w:hAnsi="宋体" w:cs="宋体"/>
          <w:sz w:val="24"/>
        </w:rPr>
      </w:pP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x</m:t>
            </m:r>
            <m:ctrlPr>
              <w:rPr>
                <w:rFonts w:hint="eastAsia" w:ascii="Cambria Math" w:hAnsi="Cambria Math" w:cs="宋体"/>
                <w:sz w:val="24"/>
              </w:rPr>
            </m:ctrlPr>
          </m:sub>
        </m:sSub>
      </m:oMath>
      <w:r>
        <w:rPr>
          <w:rFonts w:hint="eastAsia" w:ascii="宋体" w:hAnsi="宋体" w:cs="宋体"/>
          <w:sz w:val="24"/>
        </w:rPr>
        <w:t>——被校准钳形表校验仪的电流输出值，</w:t>
      </w:r>
      <w:r>
        <w:rPr>
          <w:rFonts w:hint="eastAsia"/>
          <w:sz w:val="24"/>
        </w:rPr>
        <w:t>A</w:t>
      </w:r>
      <w:r>
        <w:rPr>
          <w:rFonts w:hint="eastAsia" w:ascii="宋体" w:hAnsi="宋体" w:cs="宋体"/>
          <w:sz w:val="24"/>
        </w:rPr>
        <w:t>；</w:t>
      </w:r>
    </w:p>
    <w:p>
      <w:pPr>
        <w:spacing w:line="360" w:lineRule="auto"/>
        <w:ind w:right="8" w:firstLine="480" w:firstLineChars="200"/>
        <w:rPr>
          <w:rFonts w:hint="eastAsia" w:ascii="宋体" w:hAnsi="宋体" w:cs="宋体"/>
          <w:sz w:val="24"/>
        </w:rPr>
      </w:pP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s</m:t>
            </m:r>
            <m:ctrlPr>
              <w:rPr>
                <w:rFonts w:hint="eastAsia" w:ascii="Cambria Math" w:hAnsi="Cambria Math" w:cs="宋体"/>
                <w:sz w:val="24"/>
              </w:rPr>
            </m:ctrlPr>
          </m:sub>
        </m:sSub>
      </m:oMath>
      <w:r>
        <w:rPr>
          <w:rFonts w:hint="eastAsia" w:ascii="宋体" w:hAnsi="宋体" w:cs="宋体"/>
          <w:sz w:val="24"/>
        </w:rPr>
        <w:t>——标准电流表的电流测量值，</w:t>
      </w:r>
      <w:r>
        <w:rPr>
          <w:rFonts w:hint="eastAsia"/>
          <w:sz w:val="24"/>
        </w:rPr>
        <w:t>A</w:t>
      </w:r>
      <w:r>
        <w:rPr>
          <w:rFonts w:hint="eastAsia" w:ascii="宋体" w:hAnsi="宋体" w:cs="宋体"/>
          <w:sz w:val="24"/>
        </w:rPr>
        <w:t>；</w:t>
      </w:r>
    </w:p>
    <w:p>
      <w:pPr>
        <w:tabs>
          <w:tab w:val="left" w:pos="6624"/>
        </w:tabs>
        <w:spacing w:line="276" w:lineRule="auto"/>
        <w:ind w:firstLine="420"/>
        <w:jc w:val="left"/>
        <w:rPr>
          <w:rFonts w:hAnsi="Cambria Math" w:cs="宋体"/>
          <w:sz w:val="24"/>
        </w:rPr>
      </w:pPr>
    </w:p>
    <w:p>
      <w:pPr>
        <w:spacing w:line="276" w:lineRule="auto"/>
        <w:jc w:val="center"/>
        <w:rPr>
          <w:rFonts w:hint="eastAsia" w:ascii="宋体" w:hAnsi="宋体" w:cs="宋体"/>
          <w:sz w:val="24"/>
        </w:rPr>
      </w:pPr>
      <w:r>
        <w:rPr>
          <w:rFonts w:hint="eastAsia" w:ascii="宋体" w:hAnsi="宋体" w:cs="宋体"/>
          <w:sz w:val="24"/>
        </w:rPr>
        <mc:AlternateContent>
          <mc:Choice Requires="wpg">
            <w:drawing>
              <wp:inline distT="0" distB="0" distL="0" distR="0">
                <wp:extent cx="3347720" cy="720090"/>
                <wp:effectExtent l="4445" t="5080" r="15875" b="6350"/>
                <wp:docPr id="81" name="组合 288"/>
                <wp:cNvGraphicFramePr/>
                <a:graphic xmlns:a="http://schemas.openxmlformats.org/drawingml/2006/main">
                  <a:graphicData uri="http://schemas.microsoft.com/office/word/2010/wordprocessingGroup">
                    <wpg:wgp>
                      <wpg:cNvGrpSpPr/>
                      <wpg:grpSpPr>
                        <a:xfrm>
                          <a:off x="0" y="0"/>
                          <a:ext cx="3347720" cy="720090"/>
                          <a:chOff x="0" y="0"/>
                          <a:chExt cx="33470" cy="7200"/>
                        </a:xfrm>
                      </wpg:grpSpPr>
                      <wps:wsp>
                        <wps:cNvPr id="82" name="矩形 1"/>
                        <wps:cNvSpPr>
                          <a:spLocks noChangeArrowheads="1"/>
                        </wps:cNvSpPr>
                        <wps:spPr bwMode="auto">
                          <a:xfrm>
                            <a:off x="0" y="0"/>
                            <a:ext cx="14396" cy="7200"/>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hAnsi="宋体"/>
                                  <w:sz w:val="18"/>
                                  <w:szCs w:val="18"/>
                                </w:rPr>
                                <w:t>钳形表校验仪</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（被校准）</w:t>
                              </w:r>
                            </w:p>
                          </w:txbxContent>
                        </wps:txbx>
                        <wps:bodyPr rot="0" vert="horz" wrap="square" lIns="91440" tIns="45720" rIns="91440" bIns="45720" anchor="ctr" anchorCtr="0" upright="1">
                          <a:noAutofit/>
                        </wps:bodyPr>
                      </wps:wsp>
                      <wps:wsp>
                        <wps:cNvPr id="83" name="矩形 2"/>
                        <wps:cNvSpPr>
                          <a:spLocks noChangeArrowheads="1"/>
                        </wps:cNvSpPr>
                        <wps:spPr bwMode="auto">
                          <a:xfrm>
                            <a:off x="19074" y="0"/>
                            <a:ext cx="14396" cy="7200"/>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color w:val="000000" w:themeColor="text1"/>
                                  <w14:textFill>
                                    <w14:solidFill>
                                      <w14:schemeClr w14:val="tx1"/>
                                    </w14:solidFill>
                                  </w14:textFill>
                                </w:rPr>
                              </w:pPr>
                              <w:r>
                                <w:rPr>
                                  <w:rFonts w:hint="eastAsia" w:hAnsi="宋体"/>
                                  <w:sz w:val="18"/>
                                  <w:szCs w:val="18"/>
                                </w:rPr>
                                <w:t>标准电流表</w:t>
                              </w:r>
                            </w:p>
                          </w:txbxContent>
                        </wps:txbx>
                        <wps:bodyPr rot="0" vert="horz" wrap="square" lIns="91440" tIns="45720" rIns="91440" bIns="45720" anchor="ctr" anchorCtr="0" upright="1">
                          <a:noAutofit/>
                        </wps:bodyPr>
                      </wps:wsp>
                      <wps:wsp>
                        <wps:cNvPr id="84" name="直接连接符 3"/>
                        <wps:cNvCnPr/>
                        <wps:spPr bwMode="auto">
                          <a:xfrm>
                            <a:off x="13902" y="1448"/>
                            <a:ext cx="5627" cy="0"/>
                          </a:xfrm>
                          <a:prstGeom prst="line">
                            <a:avLst/>
                          </a:prstGeom>
                          <a:noFill/>
                          <a:ln w="9525">
                            <a:solidFill>
                              <a:schemeClr val="tx1">
                                <a:lumMod val="100000"/>
                                <a:lumOff val="0"/>
                              </a:schemeClr>
                            </a:solidFill>
                            <a:round/>
                          </a:ln>
                        </wps:spPr>
                        <wps:bodyPr/>
                      </wps:wsp>
                      <wps:wsp>
                        <wps:cNvPr id="85" name="直接连接符 24"/>
                        <wps:cNvCnPr/>
                        <wps:spPr bwMode="auto">
                          <a:xfrm>
                            <a:off x="13902" y="5833"/>
                            <a:ext cx="5626" cy="0"/>
                          </a:xfrm>
                          <a:prstGeom prst="line">
                            <a:avLst/>
                          </a:prstGeom>
                          <a:noFill/>
                          <a:ln w="9525">
                            <a:solidFill>
                              <a:schemeClr val="tx1">
                                <a:lumMod val="100000"/>
                                <a:lumOff val="0"/>
                              </a:schemeClr>
                            </a:solidFill>
                            <a:round/>
                          </a:ln>
                        </wps:spPr>
                        <wps:bodyPr/>
                      </wps:wsp>
                      <wps:wsp>
                        <wps:cNvPr id="86" name="椭圆 25"/>
                        <wps:cNvSpPr>
                          <a:spLocks noChangeArrowheads="1"/>
                        </wps:cNvSpPr>
                        <wps:spPr bwMode="auto">
                          <a:xfrm>
                            <a:off x="13198" y="1075"/>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87" name="椭圆 26"/>
                        <wps:cNvSpPr>
                          <a:spLocks noChangeArrowheads="1"/>
                        </wps:cNvSpPr>
                        <wps:spPr bwMode="auto">
                          <a:xfrm>
                            <a:off x="19529" y="1075"/>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88" name="椭圆 27"/>
                        <wps:cNvSpPr>
                          <a:spLocks noChangeArrowheads="1"/>
                        </wps:cNvSpPr>
                        <wps:spPr bwMode="auto">
                          <a:xfrm>
                            <a:off x="13198" y="5461"/>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89" name="椭圆 28"/>
                        <wps:cNvSpPr>
                          <a:spLocks noChangeArrowheads="1"/>
                        </wps:cNvSpPr>
                        <wps:spPr bwMode="auto">
                          <a:xfrm>
                            <a:off x="19529" y="5461"/>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90" name="文本框 2"/>
                        <wps:cNvSpPr txBox="1">
                          <a:spLocks noChangeArrowheads="1"/>
                        </wps:cNvSpPr>
                        <wps:spPr bwMode="auto">
                          <a:xfrm>
                            <a:off x="10923" y="0"/>
                            <a:ext cx="2880" cy="2880"/>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91" name="文本框 2"/>
                        <wps:cNvSpPr txBox="1">
                          <a:spLocks noChangeArrowheads="1"/>
                        </wps:cNvSpPr>
                        <wps:spPr bwMode="auto">
                          <a:xfrm>
                            <a:off x="10923" y="4261"/>
                            <a:ext cx="2876" cy="2877"/>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s:wsp>
                        <wps:cNvPr id="92" name="文本框 2"/>
                        <wps:cNvSpPr txBox="1">
                          <a:spLocks noChangeArrowheads="1"/>
                        </wps:cNvSpPr>
                        <wps:spPr bwMode="auto">
                          <a:xfrm>
                            <a:off x="19653" y="0"/>
                            <a:ext cx="2880" cy="2880"/>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93" name="文本框 2"/>
                        <wps:cNvSpPr txBox="1">
                          <a:spLocks noChangeArrowheads="1"/>
                        </wps:cNvSpPr>
                        <wps:spPr bwMode="auto">
                          <a:xfrm>
                            <a:off x="19653" y="4261"/>
                            <a:ext cx="2876" cy="2877"/>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g:wgp>
                  </a:graphicData>
                </a:graphic>
              </wp:inline>
            </w:drawing>
          </mc:Choice>
          <mc:Fallback>
            <w:pict>
              <v:group id="组合 288" o:spid="_x0000_s1026" o:spt="203" style="height:56.7pt;width:263.6pt;" coordsize="33470,7200" o:gfxdata="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B+GBUQ1gAAAAUBAAAPAAAAAAAAAAEAIAAAACIA&#10;AABkcnMvZG93bnJldi54bWxQSwECFAAUAAAACACHTuJAKUmIH34EAAALIAAADgAAAAAAAAABACAA&#10;AAAlAQAAZHJzL2Uyb0RvYy54bWxQSwUGAAAAAAYABgBZAQAAFQgAAAAA&#10;">
                <o:lock v:ext="edit" aspectratio="f"/>
                <v:rect id="矩形 1" o:spid="_x0000_s1026" o:spt="1" style="position:absolute;left:0;top:0;height:7200;width:14396;v-text-anchor:middle;" fillcolor="#FFFFFF [3228]" filled="t" stroked="t" coordsize="21600,21600" o:gfxdata="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U8vL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hAnsi="宋体"/>
                            <w:sz w:val="18"/>
                            <w:szCs w:val="18"/>
                          </w:rPr>
                          <w:t>钳形表校验仪</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（被校准）</w:t>
                        </w:r>
                      </w:p>
                    </w:txbxContent>
                  </v:textbox>
                </v:rect>
                <v:rect id="矩形 2" o:spid="_x0000_s1026" o:spt="1" style="position:absolute;left:19074;top:0;height:7200;width:14396;v-text-anchor:middle;" fillcolor="#FFFFFF [3228]" filled="t" stroked="t" coordsize="21600,21600" o:gfxdata="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mZJ7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color w:val="000000" w:themeColor="text1"/>
                            <w14:textFill>
                              <w14:solidFill>
                                <w14:schemeClr w14:val="tx1"/>
                              </w14:solidFill>
                            </w14:textFill>
                          </w:rPr>
                        </w:pPr>
                        <w:r>
                          <w:rPr>
                            <w:rFonts w:hint="eastAsia" w:hAnsi="宋体"/>
                            <w:sz w:val="18"/>
                            <w:szCs w:val="18"/>
                          </w:rPr>
                          <w:t>标准电流表</w:t>
                        </w:r>
                      </w:p>
                    </w:txbxContent>
                  </v:textbox>
                </v:rect>
                <v:line id="直接连接符 3" o:spid="_x0000_s1026" o:spt="20" style="position:absolute;left:13902;top:1448;height:0;width:5627;"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line>
                <v:line id="直接连接符 24" o:spid="_x0000_s1026" o:spt="20" style="position:absolute;left:13902;top:5833;height:0;width:5626;"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line>
                <v:shape id="椭圆 25" o:spid="_x0000_s1026" o:spt="3" type="#_x0000_t3" style="position:absolute;left:13198;top:1075;height:718;width:718;v-text-anchor:middle;" filled="f" stroked="t" coordsize="21600,21600" o:gfxdata="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OCCW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椭圆 26" o:spid="_x0000_s1026" o:spt="3" type="#_x0000_t3" style="position:absolute;left:19529;top:1075;height:718;width:717;v-text-anchor:middle;" filled="f" stroked="t" coordsize="21600,21600" o:gfxdata="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Ktvr4A&#10;AADbAAAADwAAAAAAAAABACAAAAAiAAAAZHJzL2Rvd25yZXYueG1sUEsBAhQAFAAAAAgAh07iQDMv&#10;BZ47AAAAOQAAABAAAAAAAAAAAQAgAAAADQEAAGRycy9zaGFwZXhtbC54bWxQSwUGAAAAAAYABgBb&#10;AQAAtwMAAAAA&#10;">
                  <v:fill on="f" focussize="0,0"/>
                  <v:stroke color="#000000 [3229]" joinstyle="round"/>
                  <v:imagedata o:title=""/>
                  <o:lock v:ext="edit" aspectratio="f"/>
                </v:shape>
                <v:shape id="椭圆 27" o:spid="_x0000_s1026" o:spt="3" type="#_x0000_t3" style="position:absolute;left:13198;top:5461;height:718;width:718;v-text-anchor:middle;" filled="f" stroked="t" coordsize="21600,21600" o:gfxdata="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N05zLgAAADbAAAA&#10;DwAAAAAAAAABACAAAAAiAAAAZHJzL2Rvd25yZXYueG1sUEsBAhQAFAAAAAgAh07iQDMvBZ47AAAA&#10;OQAAABAAAAAAAAAAAQAgAAAABwEAAGRycy9zaGFwZXhtbC54bWxQSwUGAAAAAAYABgBbAQAAsQMA&#10;AAAA&#10;">
                  <v:fill on="f" focussize="0,0"/>
                  <v:stroke color="#000000 [3229]" joinstyle="round"/>
                  <v:imagedata o:title=""/>
                  <o:lock v:ext="edit" aspectratio="f"/>
                </v:shape>
                <v:shape id="椭圆 28" o:spid="_x0000_s1026" o:spt="3" type="#_x0000_t3" style="position:absolute;left:19529;top:5461;height:718;width:717;v-text-anchor:middle;" filled="f" stroked="t" coordsize="21600,21600" o:gfxdata="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RnFe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文本框 2" o:spid="_x0000_s1026" o:spt="202" type="#_x0000_t202" style="position:absolute;left:10923;top:0;height:2880;width:2880;"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t>H</w:t>
                        </w:r>
                      </w:p>
                    </w:txbxContent>
                  </v:textbox>
                </v:shape>
                <v:shape id="文本框 2" o:spid="_x0000_s1026" o:spt="202" type="#_x0000_t202" style="position:absolute;left:10923;top:4261;height:2877;width:2876;"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L</w:t>
                        </w:r>
                      </w:p>
                    </w:txbxContent>
                  </v:textbox>
                </v:shape>
                <v:shape id="文本框 2" o:spid="_x0000_s1026" o:spt="202" type="#_x0000_t202" style="position:absolute;left:19653;top:0;height:2880;width:2880;" filled="f" stroked="f" coordsize="21600,21600" o:gfxdata="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6+Q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t>H</w:t>
                        </w:r>
                      </w:p>
                    </w:txbxContent>
                  </v:textbox>
                </v:shape>
                <v:shape id="文本框 2" o:spid="_x0000_s1026" o:spt="202" type="#_x0000_t202" style="position:absolute;left:19653;top:4261;height:2877;width:2876;"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L</w:t>
                        </w:r>
                      </w:p>
                    </w:txbxContent>
                  </v:textbox>
                </v:shape>
                <w10:wrap type="none"/>
                <w10:anchorlock/>
              </v:group>
            </w:pict>
          </mc:Fallback>
        </mc:AlternateContent>
      </w:r>
    </w:p>
    <w:p>
      <w:pPr>
        <w:spacing w:line="276" w:lineRule="auto"/>
        <w:jc w:val="center"/>
        <w:rPr>
          <w:rFonts w:hint="eastAsia" w:ascii="宋体" w:hAnsi="宋体" w:cs="宋体"/>
          <w:szCs w:val="21"/>
        </w:rPr>
      </w:pPr>
      <w:r>
        <w:rPr>
          <w:rFonts w:hint="eastAsia" w:ascii="宋体" w:hAnsi="宋体" w:cs="宋体"/>
          <w:szCs w:val="21"/>
        </w:rPr>
        <w:t>图1 标准表法接线图</w:t>
      </w:r>
    </w:p>
    <w:p>
      <w:pPr>
        <w:spacing w:line="360" w:lineRule="auto"/>
        <w:jc w:val="left"/>
        <w:rPr>
          <w:rFonts w:hint="eastAsia" w:ascii="宋体" w:hAnsi="宋体" w:cs="宋体"/>
          <w:sz w:val="24"/>
        </w:rPr>
      </w:pPr>
      <w:r>
        <w:rPr>
          <w:rFonts w:hint="eastAsia" w:ascii="宋体" w:hAnsi="宋体" w:cs="宋体"/>
          <w:sz w:val="24"/>
        </w:rPr>
        <w:t>6.2.3.2交直流转换装置法</w:t>
      </w:r>
    </w:p>
    <w:p>
      <w:pPr>
        <w:pStyle w:val="37"/>
        <w:numPr>
          <w:ilvl w:val="0"/>
          <w:numId w:val="6"/>
        </w:numPr>
        <w:spacing w:line="360" w:lineRule="auto"/>
        <w:ind w:left="0" w:firstLine="425" w:firstLineChars="0"/>
        <w:jc w:val="left"/>
        <w:rPr>
          <w:rFonts w:hint="eastAsia" w:ascii="宋体" w:hAnsi="宋体" w:cs="宋体"/>
          <w:sz w:val="24"/>
          <w:szCs w:val="24"/>
        </w:rPr>
      </w:pPr>
      <w:r>
        <w:rPr>
          <w:rFonts w:hint="eastAsia" w:ascii="宋体" w:hAnsi="宋体" w:cs="宋体"/>
          <w:sz w:val="24"/>
          <w:szCs w:val="24"/>
        </w:rPr>
        <w:t>交直流I/V转换标准、标准数字电压表</w:t>
      </w:r>
    </w:p>
    <w:p>
      <w:pPr>
        <w:spacing w:line="360" w:lineRule="auto"/>
        <w:ind w:right="8" w:firstLine="480" w:firstLineChars="200"/>
        <w:rPr>
          <w:rFonts w:hint="eastAsia" w:ascii="宋体" w:hAnsi="宋体" w:cs="宋体"/>
          <w:sz w:val="24"/>
        </w:rPr>
      </w:pPr>
      <w:r>
        <w:rPr>
          <w:rFonts w:hint="eastAsia" w:ascii="宋体" w:hAnsi="宋体" w:cs="宋体"/>
          <w:sz w:val="24"/>
        </w:rPr>
        <w:t>按图2，采用电流至电压转换测量法，调节被校准钳形表校验仪输出电流值</w:t>
      </w:r>
      <m:oMath>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x</m:t>
            </m:r>
            <m:ctrlPr>
              <w:rPr>
                <w:rFonts w:hint="eastAsia" w:ascii="Cambria Math" w:hAnsi="Cambria Math" w:cs="宋体"/>
                <w:sz w:val="24"/>
              </w:rPr>
            </m:ctrlPr>
          </m:sub>
        </m:sSub>
      </m:oMath>
      <w:r>
        <w:rPr>
          <w:rFonts w:hint="eastAsia" w:ascii="宋体" w:hAnsi="宋体" w:cs="宋体"/>
          <w:sz w:val="24"/>
        </w:rPr>
        <w:t>，用标准电流至电压转换器（转换比例为</w:t>
      </w:r>
      <m:oMath>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K</m:t>
            </m:r>
            <m:ctrlPr>
              <w:rPr>
                <w:rFonts w:hint="eastAsia" w:ascii="Cambria Math" w:hAnsi="Cambria Math" w:cs="宋体"/>
                <w:sz w:val="24"/>
              </w:rPr>
            </m:ctrlPr>
          </m:e>
          <m:sub>
            <m:r>
              <m:rPr>
                <m:sty m:val="p"/>
              </m:rPr>
              <w:rPr>
                <w:rFonts w:hint="eastAsia" w:ascii="Cambria Math" w:hAnsi="Cambria Math" w:cs="宋体"/>
                <w:sz w:val="24"/>
              </w:rPr>
              <m:t>1</m:t>
            </m:r>
            <m:ctrlPr>
              <w:rPr>
                <w:rFonts w:hint="eastAsia" w:ascii="Cambria Math" w:hAnsi="Cambria Math" w:cs="宋体"/>
                <w:sz w:val="24"/>
              </w:rPr>
            </m:ctrlPr>
          </m:sub>
        </m:sSub>
      </m:oMath>
      <w:r>
        <w:rPr>
          <w:rFonts w:hint="eastAsia" w:ascii="宋体" w:hAnsi="宋体" w:cs="宋体"/>
          <w:sz w:val="24"/>
        </w:rPr>
        <w:t>）将输出的电流转换为便于标准数字电压表测量的电压，然后用标准数字电压表测得电流至电压转换器的电压输出值</w:t>
      </w:r>
      <m:oMath>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U</m:t>
            </m:r>
            <m:ctrlPr>
              <w:rPr>
                <w:rFonts w:hint="eastAsia" w:ascii="Cambria Math" w:hAnsi="Cambria Math" w:cs="宋体"/>
                <w:sz w:val="24"/>
              </w:rPr>
            </m:ctrlPr>
          </m:e>
          <m:sub>
            <m:r>
              <m:rPr>
                <m:sty m:val="p"/>
              </m:rPr>
              <w:rPr>
                <w:rFonts w:hint="eastAsia" w:ascii="Cambria Math" w:hAnsi="Cambria Math" w:cs="宋体"/>
                <w:sz w:val="24"/>
              </w:rPr>
              <m:t>s2</m:t>
            </m:r>
            <m:ctrlPr>
              <w:rPr>
                <w:rFonts w:hint="eastAsia" w:ascii="Cambria Math" w:hAnsi="Cambria Math" w:cs="宋体"/>
                <w:sz w:val="24"/>
              </w:rPr>
            </m:ctrlPr>
          </m:sub>
        </m:sSub>
      </m:oMath>
      <w:r>
        <w:rPr>
          <w:rFonts w:hint="eastAsia" w:ascii="宋体" w:hAnsi="宋体" w:cs="宋体"/>
          <w:sz w:val="24"/>
        </w:rPr>
        <w:t>，则电流示值误差用公式（2）表示：</w:t>
      </w:r>
    </w:p>
    <w:p>
      <w:pPr>
        <w:spacing w:line="276" w:lineRule="auto"/>
        <w:jc w:val="right"/>
        <w:rPr>
          <w:rFonts w:hint="eastAsia" w:ascii="宋体" w:hAnsi="宋体" w:cs="宋体"/>
          <w:sz w:val="24"/>
        </w:rPr>
      </w:pPr>
      <m:oMath>
        <m:sSub>
          <m:sSubPr>
            <m:ctrlPr>
              <w:rPr>
                <w:rFonts w:hint="eastAsia" w:ascii="Cambria Math" w:hAnsi="Cambria Math" w:cs="宋体"/>
                <w:sz w:val="24"/>
              </w:rPr>
            </m:ctrlPr>
          </m:sSubPr>
          <m:e>
            <m:r>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r>
          <m:rPr>
            <m:sty m:val="p"/>
          </m:rPr>
          <w:rPr>
            <w:rFonts w:hint="eastAsia" w:ascii="Cambria Math" w:hAnsi="Cambria Math" w:cs="宋体"/>
            <w:sz w:val="24"/>
          </w:rPr>
          <m:t>=</m:t>
        </m:r>
        <m:sSub>
          <m:sSubPr>
            <m:ctrlPr>
              <w:rPr>
                <w:rFonts w:hint="eastAsia" w:ascii="Cambria Math" w:hAnsi="Cambria Math" w:cs="宋体"/>
                <w:sz w:val="24"/>
              </w:rPr>
            </m:ctrlPr>
          </m:sSubPr>
          <m:e>
            <m:r>
              <m:rPr/>
              <w:rPr>
                <w:rFonts w:hint="eastAsia" w:ascii="Cambria Math" w:hAnsi="Cambria Math" w:cs="宋体"/>
                <w:sz w:val="24"/>
              </w:rPr>
              <m:t>I</m:t>
            </m:r>
            <m:ctrlPr>
              <w:rPr>
                <w:rFonts w:hint="eastAsia" w:ascii="Cambria Math" w:hAnsi="Cambria Math" w:cs="宋体"/>
                <w:sz w:val="24"/>
              </w:rPr>
            </m:ctrlPr>
          </m:e>
          <m:sub>
            <m:r>
              <m:rPr/>
              <w:rPr>
                <w:rFonts w:hint="eastAsia" w:ascii="Cambria Math" w:hAnsi="Cambria Math" w:cs="宋体"/>
                <w:sz w:val="24"/>
              </w:rPr>
              <m:t>x</m:t>
            </m:r>
            <m:ctrlPr>
              <w:rPr>
                <w:rFonts w:hint="eastAsia" w:ascii="Cambria Math" w:hAnsi="Cambria Math" w:cs="宋体"/>
                <w:sz w:val="24"/>
              </w:rPr>
            </m:ctrlPr>
          </m:sub>
        </m:sSub>
        <m:r>
          <m:rPr/>
          <w:rPr>
            <w:rFonts w:hint="eastAsia" w:ascii="Cambria Math" w:hAnsi="Cambria Math" w:cs="宋体"/>
            <w:sz w:val="24"/>
          </w:rPr>
          <m:t>−</m:t>
        </m:r>
        <m:sSub>
          <m:sSubPr>
            <m:ctrlPr>
              <w:rPr>
                <w:rFonts w:hint="eastAsia" w:ascii="Cambria Math" w:hAnsi="Cambria Math" w:cs="宋体"/>
                <w:i/>
                <w:sz w:val="24"/>
              </w:rPr>
            </m:ctrlPr>
          </m:sSubPr>
          <m:e>
            <m:r>
              <m:rPr/>
              <w:rPr>
                <w:rFonts w:hint="eastAsia" w:ascii="Cambria Math" w:hAnsi="Cambria Math" w:cs="宋体"/>
                <w:sz w:val="24"/>
              </w:rPr>
              <m:t>K</m:t>
            </m:r>
            <m:ctrlPr>
              <w:rPr>
                <w:rFonts w:hint="eastAsia" w:ascii="Cambria Math" w:hAnsi="Cambria Math" w:cs="宋体"/>
                <w:i/>
                <w:sz w:val="24"/>
              </w:rPr>
            </m:ctrlPr>
          </m:e>
          <m:sub>
            <m:r>
              <m:rPr/>
              <w:rPr>
                <w:rFonts w:hint="eastAsia" w:ascii="Cambria Math" w:hAnsi="Cambria Math" w:cs="宋体"/>
                <w:sz w:val="24"/>
              </w:rPr>
              <m:t>1</m:t>
            </m:r>
            <m:ctrlPr>
              <w:rPr>
                <w:rFonts w:hint="eastAsia" w:ascii="Cambria Math" w:hAnsi="Cambria Math" w:cs="宋体"/>
                <w:i/>
                <w:sz w:val="24"/>
              </w:rPr>
            </m:ctrlPr>
          </m:sub>
        </m:sSub>
        <m:r>
          <m:rPr/>
          <w:rPr>
            <w:rFonts w:hint="eastAsia" w:ascii="Cambria Math" w:hAnsi="Cambria Math" w:cs="宋体"/>
            <w:sz w:val="24"/>
          </w:rPr>
          <m:t>∙</m:t>
        </m:r>
        <m:sSub>
          <m:sSubPr>
            <m:ctrlPr>
              <w:rPr>
                <w:rFonts w:hint="eastAsia" w:ascii="Cambria Math" w:hAnsi="Cambria Math" w:cs="宋体"/>
                <w:i/>
                <w:sz w:val="24"/>
              </w:rPr>
            </m:ctrlPr>
          </m:sSubPr>
          <m:e>
            <m:r>
              <m:rPr/>
              <w:rPr>
                <w:rFonts w:hint="eastAsia" w:ascii="Cambria Math" w:hAnsi="Cambria Math" w:cs="宋体"/>
                <w:sz w:val="24"/>
              </w:rPr>
              <m:t>U</m:t>
            </m:r>
            <m:ctrlPr>
              <w:rPr>
                <w:rFonts w:hint="eastAsia" w:ascii="Cambria Math" w:hAnsi="Cambria Math" w:cs="宋体"/>
                <w:i/>
                <w:sz w:val="24"/>
              </w:rPr>
            </m:ctrlPr>
          </m:e>
          <m:sub>
            <m:r>
              <m:rPr/>
              <w:rPr>
                <w:rFonts w:hint="eastAsia" w:ascii="Cambria Math" w:hAnsi="Cambria Math" w:cs="宋体"/>
                <w:sz w:val="24"/>
              </w:rPr>
              <m:t>s2</m:t>
            </m:r>
            <m:ctrlPr>
              <w:rPr>
                <w:rFonts w:hint="eastAsia" w:ascii="Cambria Math" w:hAnsi="Cambria Math" w:cs="宋体"/>
                <w:i/>
                <w:sz w:val="24"/>
              </w:rPr>
            </m:ctrlPr>
          </m:sub>
        </m:sSub>
      </m:oMath>
      <w:r>
        <w:rPr>
          <w:rFonts w:hint="eastAsia" w:ascii="宋体" w:hAnsi="宋体" w:cs="宋体"/>
          <w:sz w:val="24"/>
        </w:rPr>
        <w:t xml:space="preserve">                            （2）</w:t>
      </w:r>
    </w:p>
    <w:p>
      <w:pPr>
        <w:tabs>
          <w:tab w:val="left" w:pos="6624"/>
        </w:tabs>
        <w:spacing w:line="276" w:lineRule="auto"/>
        <w:ind w:firstLine="420"/>
        <w:jc w:val="left"/>
        <w:rPr>
          <w:rFonts w:hint="eastAsia" w:ascii="宋体" w:hAnsi="宋体" w:cs="宋体"/>
          <w:sz w:val="24"/>
        </w:rPr>
      </w:pPr>
      <w:r>
        <w:rPr>
          <w:rFonts w:hint="eastAsia" w:ascii="宋体" w:hAnsi="宋体" w:cs="宋体"/>
          <w:sz w:val="24"/>
        </w:rPr>
        <w:t>式中：</w:t>
      </w:r>
    </w:p>
    <w:tbl>
      <w:tblPr>
        <w:tblStyle w:val="27"/>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5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Pr>
          <w:p>
            <w:pPr>
              <w:tabs>
                <w:tab w:val="left" w:pos="6624"/>
              </w:tabs>
              <w:spacing w:line="276" w:lineRule="auto"/>
              <w:rPr>
                <w:rFonts w:hint="eastAsia" w:ascii="宋体" w:hAnsi="宋体" w:cs="宋体"/>
                <w:sz w:val="24"/>
              </w:rPr>
            </w:pPr>
            <m:oMathPara>
              <m:oMathParaPr>
                <m:jc m:val="left"/>
              </m:oMathParaPr>
              <m:oMath>
                <m:sSub>
                  <m:sSubPr>
                    <m:ctrlPr>
                      <w:rPr>
                        <w:rFonts w:hint="eastAsia" w:ascii="Cambria Math" w:hAnsi="Cambria Math" w:cs="宋体"/>
                        <w:sz w:val="24"/>
                      </w:rPr>
                    </m:ctrlPr>
                  </m:sSubPr>
                  <m:e>
                    <m:r>
                      <m:rPr/>
                      <w:rPr>
                        <w:rFonts w:hint="eastAsia" w:ascii="Cambria Math" w:hAnsi="Cambria Math" w:cs="宋体"/>
                        <w:sz w:val="24"/>
                      </w:rPr>
                      <m:t>∆</m:t>
                    </m:r>
                    <m:ctrlPr>
                      <w:rPr>
                        <w:rFonts w:hint="eastAsia" w:ascii="Cambria Math" w:hAnsi="Cambria Math" w:cs="宋体"/>
                        <w:sz w:val="24"/>
                      </w:rPr>
                    </m:ctrlPr>
                  </m:e>
                  <m:sub>
                    <m:r>
                      <m:rPr/>
                      <w:rPr>
                        <w:rFonts w:hint="eastAsia" w:ascii="Cambria Math" w:hAnsi="Cambria Math" w:cs="宋体"/>
                        <w:sz w:val="24"/>
                      </w:rPr>
                      <m:t>2</m:t>
                    </m:r>
                    <m:ctrlPr>
                      <w:rPr>
                        <w:rFonts w:hint="eastAsia" w:ascii="Cambria Math" w:hAnsi="Cambria Math" w:cs="宋体"/>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——电流示值误差，</w:t>
            </w:r>
            <w:r>
              <w:rPr>
                <w:rFonts w:hint="eastAsia"/>
                <w:sz w:val="24"/>
              </w:rPr>
              <w:t>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Pr>
          <w:p>
            <w:pPr>
              <w:tabs>
                <w:tab w:val="left" w:pos="6624"/>
              </w:tabs>
              <w:spacing w:line="276" w:lineRule="auto"/>
              <w:rPr>
                <w:rFonts w:hint="eastAsia" w:ascii="宋体" w:hAnsi="宋体" w:cs="宋体"/>
                <w:sz w:val="24"/>
              </w:rPr>
            </w:pPr>
            <m:oMathPara>
              <m:oMathParaPr>
                <m:jc m:val="left"/>
              </m:oMathParaPr>
              <m:oMath>
                <m:sSub>
                  <m:sSubPr>
                    <m:ctrlPr>
                      <w:rPr>
                        <w:rFonts w:hint="eastAsia" w:ascii="Cambria Math" w:hAnsi="Cambria Math" w:cs="宋体"/>
                        <w:sz w:val="24"/>
                      </w:rPr>
                    </m:ctrlPr>
                  </m:sSubPr>
                  <m:e>
                    <m:r>
                      <m:rPr/>
                      <w:rPr>
                        <w:rFonts w:hint="eastAsia" w:ascii="Cambria Math" w:hAnsi="Cambria Math" w:cs="宋体"/>
                        <w:sz w:val="24"/>
                      </w:rPr>
                      <m:t>I</m:t>
                    </m:r>
                    <m:ctrlPr>
                      <w:rPr>
                        <w:rFonts w:hint="eastAsia" w:ascii="Cambria Math" w:hAnsi="Cambria Math" w:cs="宋体"/>
                        <w:sz w:val="24"/>
                      </w:rPr>
                    </m:ctrlPr>
                  </m:e>
                  <m:sub>
                    <m:r>
                      <m:rPr/>
                      <w:rPr>
                        <w:rFonts w:hint="eastAsia" w:ascii="Cambria Math" w:hAnsi="Cambria Math" w:cs="宋体"/>
                        <w:sz w:val="24"/>
                      </w:rPr>
                      <m:t>x</m:t>
                    </m:r>
                    <m:ctrlPr>
                      <w:rPr>
                        <w:rFonts w:hint="eastAsia" w:ascii="Cambria Math" w:hAnsi="Cambria Math" w:cs="宋体"/>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——被校准钳形表校验仪的电流输出值，</w:t>
            </w:r>
            <w:r>
              <w:rPr>
                <w:rFonts w:hint="eastAsia"/>
                <w:sz w:val="24"/>
              </w:rPr>
              <w:t>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Pr>
          <w:p>
            <w:pPr>
              <w:tabs>
                <w:tab w:val="left" w:pos="6624"/>
              </w:tabs>
              <w:spacing w:line="276" w:lineRule="auto"/>
              <w:rPr>
                <w:rFonts w:hint="eastAsia" w:ascii="宋体" w:hAnsi="宋体" w:cs="宋体"/>
                <w:sz w:val="24"/>
              </w:rPr>
            </w:pPr>
            <m:oMathPara>
              <m:oMathParaPr>
                <m:jc m:val="left"/>
              </m:oMathParaPr>
              <m:oMath>
                <m:sSub>
                  <m:sSubPr>
                    <m:ctrlPr>
                      <w:rPr>
                        <w:rFonts w:hint="eastAsia" w:ascii="Cambria Math" w:hAnsi="Cambria Math" w:cs="宋体"/>
                        <w:i/>
                        <w:sz w:val="24"/>
                      </w:rPr>
                    </m:ctrlPr>
                  </m:sSubPr>
                  <m:e>
                    <m:r>
                      <m:rPr/>
                      <w:rPr>
                        <w:rFonts w:hint="eastAsia" w:ascii="Cambria Math" w:hAnsi="Cambria Math" w:cs="宋体"/>
                        <w:sz w:val="24"/>
                      </w:rPr>
                      <m:t>K</m:t>
                    </m:r>
                    <m:ctrlPr>
                      <w:rPr>
                        <w:rFonts w:hint="eastAsia" w:ascii="Cambria Math" w:hAnsi="Cambria Math" w:cs="宋体"/>
                        <w:i/>
                        <w:sz w:val="24"/>
                      </w:rPr>
                    </m:ctrlPr>
                  </m:e>
                  <m:sub>
                    <m:r>
                      <m:rPr/>
                      <w:rPr>
                        <w:rFonts w:hint="eastAsia" w:ascii="Cambria Math" w:hAnsi="Cambria Math" w:cs="宋体"/>
                        <w:sz w:val="24"/>
                      </w:rPr>
                      <m:t>1</m:t>
                    </m:r>
                    <m:ctrlPr>
                      <w:rPr>
                        <w:rFonts w:hint="eastAsia" w:ascii="Cambria Math" w:hAnsi="Cambria Math" w:cs="宋体"/>
                        <w:i/>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——交直流I/V转换标准的标称比例，</w:t>
            </w:r>
            <w:r>
              <w:rPr>
                <w:rFonts w:hint="eastAsia"/>
                <w:sz w:val="24"/>
              </w:rPr>
              <w:t>A/V</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 w:type="dxa"/>
          </w:tcPr>
          <w:p>
            <w:pPr>
              <w:tabs>
                <w:tab w:val="left" w:pos="6624"/>
              </w:tabs>
              <w:spacing w:line="276" w:lineRule="auto"/>
              <w:rPr>
                <w:rFonts w:hint="eastAsia" w:ascii="宋体" w:hAnsi="宋体" w:cs="宋体"/>
                <w:sz w:val="24"/>
              </w:rPr>
            </w:pPr>
            <m:oMathPara>
              <m:oMath>
                <m:sSub>
                  <m:sSubPr>
                    <m:ctrlPr>
                      <w:rPr>
                        <w:rFonts w:hint="eastAsia" w:ascii="Cambria Math" w:hAnsi="Cambria Math" w:cs="宋体"/>
                        <w:sz w:val="24"/>
                      </w:rPr>
                    </m:ctrlPr>
                  </m:sSubPr>
                  <m:e>
                    <m:r>
                      <m:rPr/>
                      <w:rPr>
                        <w:rFonts w:hint="eastAsia" w:ascii="Cambria Math" w:hAnsi="Cambria Math" w:cs="宋体"/>
                        <w:sz w:val="24"/>
                      </w:rPr>
                      <m:t>U</m:t>
                    </m:r>
                    <m:ctrlPr>
                      <w:rPr>
                        <w:rFonts w:hint="eastAsia" w:ascii="Cambria Math" w:hAnsi="Cambria Math" w:cs="宋体"/>
                        <w:sz w:val="24"/>
                      </w:rPr>
                    </m:ctrlPr>
                  </m:e>
                  <m:sub>
                    <m:r>
                      <m:rPr/>
                      <w:rPr>
                        <w:rFonts w:hint="eastAsia" w:ascii="Cambria Math" w:hAnsi="Cambria Math" w:cs="宋体"/>
                        <w:sz w:val="24"/>
                      </w:rPr>
                      <m:t>s</m:t>
                    </m:r>
                    <m:r>
                      <m:rPr>
                        <m:sty m:val="p"/>
                      </m:rPr>
                      <w:rPr>
                        <w:rFonts w:hint="eastAsia" w:ascii="Cambria Math" w:hAnsi="Cambria Math" w:cs="宋体"/>
                        <w:sz w:val="24"/>
                      </w:rPr>
                      <m:t>2</m:t>
                    </m:r>
                    <m:ctrlPr>
                      <w:rPr>
                        <w:rFonts w:hint="eastAsia" w:ascii="Cambria Math" w:hAnsi="Cambria Math" w:cs="宋体"/>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——标准数字电压表的电压测量值，</w:t>
            </w:r>
            <w:r>
              <w:rPr>
                <w:rFonts w:hint="eastAsia"/>
                <w:sz w:val="24"/>
              </w:rPr>
              <w:t>V</w:t>
            </w:r>
            <w:r>
              <w:rPr>
                <w:rFonts w:hint="eastAsia" w:ascii="宋体" w:hAnsi="宋体" w:cs="宋体"/>
                <w:sz w:val="24"/>
              </w:rPr>
              <w:t>；</w:t>
            </w:r>
          </w:p>
        </w:tc>
      </w:tr>
    </w:tbl>
    <w:p>
      <w:pPr>
        <w:spacing w:line="276" w:lineRule="auto"/>
        <w:jc w:val="center"/>
        <w:rPr>
          <w:rFonts w:hint="eastAsia" w:ascii="宋体" w:hAnsi="宋体" w:cs="宋体"/>
          <w:szCs w:val="21"/>
        </w:rPr>
      </w:pPr>
      <w:r>
        <w:rPr>
          <w:rFonts w:hint="eastAsia" w:ascii="宋体" w:hAnsi="宋体" w:cs="宋体"/>
          <w:szCs w:val="21"/>
        </w:rPr>
        <mc:AlternateContent>
          <mc:Choice Requires="wpg">
            <w:drawing>
              <wp:inline distT="0" distB="0" distL="0" distR="0">
                <wp:extent cx="4434205" cy="1619885"/>
                <wp:effectExtent l="4445" t="4445" r="11430" b="6350"/>
                <wp:docPr id="57" name="组合 314"/>
                <wp:cNvGraphicFramePr/>
                <a:graphic xmlns:a="http://schemas.openxmlformats.org/drawingml/2006/main">
                  <a:graphicData uri="http://schemas.microsoft.com/office/word/2010/wordprocessingGroup">
                    <wpg:wgp>
                      <wpg:cNvGrpSpPr/>
                      <wpg:grpSpPr>
                        <a:xfrm>
                          <a:off x="0" y="0"/>
                          <a:ext cx="4434205" cy="1619885"/>
                          <a:chOff x="0" y="0"/>
                          <a:chExt cx="44348" cy="16200"/>
                        </a:xfrm>
                      </wpg:grpSpPr>
                      <wps:wsp>
                        <wps:cNvPr id="58" name="矩形 290"/>
                        <wps:cNvSpPr>
                          <a:spLocks noChangeArrowheads="1"/>
                        </wps:cNvSpPr>
                        <wps:spPr bwMode="auto">
                          <a:xfrm>
                            <a:off x="0" y="4741"/>
                            <a:ext cx="14400" cy="7200"/>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钳形表校验仪</w:t>
                              </w:r>
                            </w:p>
                            <w:p>
                              <w:pPr>
                                <w:jc w:val="center"/>
                                <w:rPr>
                                  <w:rFonts w:hint="eastAsia" w:hAnsi="宋体"/>
                                  <w:sz w:val="18"/>
                                  <w:szCs w:val="18"/>
                                </w:rPr>
                              </w:pPr>
                              <w:r>
                                <w:rPr>
                                  <w:rFonts w:hint="eastAsia" w:hAnsi="宋体"/>
                                  <w:sz w:val="18"/>
                                  <w:szCs w:val="18"/>
                                </w:rPr>
                                <w:t>（被校准）</w:t>
                              </w:r>
                            </w:p>
                          </w:txbxContent>
                        </wps:txbx>
                        <wps:bodyPr rot="0" vert="horz" wrap="square" lIns="91440" tIns="45720" rIns="91440" bIns="45720" anchor="ctr" anchorCtr="0" upright="1">
                          <a:noAutofit/>
                        </wps:bodyPr>
                      </wps:wsp>
                      <wps:wsp>
                        <wps:cNvPr id="59" name="矩形 291"/>
                        <wps:cNvSpPr>
                          <a:spLocks noChangeArrowheads="1"/>
                        </wps:cNvSpPr>
                        <wps:spPr bwMode="auto">
                          <a:xfrm>
                            <a:off x="16773" y="0"/>
                            <a:ext cx="10801" cy="16199"/>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交直流</w:t>
                              </w:r>
                            </w:p>
                            <w:p>
                              <w:pPr>
                                <w:jc w:val="center"/>
                                <w:rPr>
                                  <w:color w:val="000000" w:themeColor="text1"/>
                                  <w14:textFill>
                                    <w14:solidFill>
                                      <w14:schemeClr w14:val="tx1"/>
                                    </w14:solidFill>
                                  </w14:textFill>
                                </w:rPr>
                              </w:pPr>
                              <w:r>
                                <w:rPr>
                                  <w:rFonts w:hint="eastAsia" w:hAnsi="宋体"/>
                                  <w:sz w:val="18"/>
                                  <w:szCs w:val="18"/>
                                </w:rPr>
                                <w:t>I/V转换标准</w:t>
                              </w:r>
                            </w:p>
                          </w:txbxContent>
                        </wps:txbx>
                        <wps:bodyPr rot="0" vert="horz" wrap="square" lIns="91440" tIns="45720" rIns="91440" bIns="45720" anchor="ctr" anchorCtr="0" upright="1">
                          <a:noAutofit/>
                        </wps:bodyPr>
                      </wps:wsp>
                      <wps:wsp>
                        <wps:cNvPr id="60" name="直接连接符 292"/>
                        <wps:cNvCnPr/>
                        <wps:spPr bwMode="auto">
                          <a:xfrm>
                            <a:off x="13912" y="6199"/>
                            <a:ext cx="3600" cy="0"/>
                          </a:xfrm>
                          <a:prstGeom prst="line">
                            <a:avLst/>
                          </a:prstGeom>
                          <a:noFill/>
                          <a:ln w="9525">
                            <a:solidFill>
                              <a:schemeClr val="tx1">
                                <a:lumMod val="100000"/>
                                <a:lumOff val="0"/>
                              </a:schemeClr>
                            </a:solidFill>
                            <a:round/>
                          </a:ln>
                        </wps:spPr>
                        <wps:bodyPr/>
                      </wps:wsp>
                      <wps:wsp>
                        <wps:cNvPr id="61" name="椭圆 294"/>
                        <wps:cNvSpPr>
                          <a:spLocks noChangeArrowheads="1"/>
                        </wps:cNvSpPr>
                        <wps:spPr bwMode="auto">
                          <a:xfrm>
                            <a:off x="13183" y="5806"/>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62" name="椭圆 295"/>
                        <wps:cNvSpPr>
                          <a:spLocks noChangeArrowheads="1"/>
                        </wps:cNvSpPr>
                        <wps:spPr bwMode="auto">
                          <a:xfrm>
                            <a:off x="17446" y="5806"/>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63" name="直接连接符 293"/>
                        <wps:cNvCnPr/>
                        <wps:spPr bwMode="auto">
                          <a:xfrm>
                            <a:off x="13912" y="10575"/>
                            <a:ext cx="3600" cy="0"/>
                          </a:xfrm>
                          <a:prstGeom prst="line">
                            <a:avLst/>
                          </a:prstGeom>
                          <a:noFill/>
                          <a:ln w="9525">
                            <a:solidFill>
                              <a:schemeClr val="tx1">
                                <a:lumMod val="100000"/>
                                <a:lumOff val="0"/>
                              </a:schemeClr>
                            </a:solidFill>
                            <a:round/>
                          </a:ln>
                        </wps:spPr>
                        <wps:bodyPr/>
                      </wps:wsp>
                      <wps:wsp>
                        <wps:cNvPr id="64" name="文本框 2"/>
                        <wps:cNvSpPr txBox="1">
                          <a:spLocks noChangeArrowheads="1"/>
                        </wps:cNvSpPr>
                        <wps:spPr bwMode="auto">
                          <a:xfrm>
                            <a:off x="10939" y="4741"/>
                            <a:ext cx="2880" cy="2880"/>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65" name="文本框 2"/>
                        <wps:cNvSpPr txBox="1">
                          <a:spLocks noChangeArrowheads="1"/>
                        </wps:cNvSpPr>
                        <wps:spPr bwMode="auto">
                          <a:xfrm>
                            <a:off x="16358" y="2957"/>
                            <a:ext cx="2876" cy="2877"/>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66" name="文本框 2"/>
                        <wps:cNvSpPr txBox="1">
                          <a:spLocks noChangeArrowheads="1"/>
                        </wps:cNvSpPr>
                        <wps:spPr bwMode="auto">
                          <a:xfrm>
                            <a:off x="16431" y="10900"/>
                            <a:ext cx="2876" cy="2876"/>
                          </a:xfrm>
                          <a:prstGeom prst="rect">
                            <a:avLst/>
                          </a:prstGeom>
                          <a:noFill/>
                          <a:ln>
                            <a:noFill/>
                          </a:ln>
                        </wps:spPr>
                        <wps:txbx>
                          <w:txbxContent>
                            <w:p>
                              <w:pPr>
                                <w:jc w:val="left"/>
                              </w:pPr>
                              <w:r>
                                <w:rPr>
                                  <w:rFonts w:hint="eastAsia"/>
                                </w:rPr>
                                <w:t>L</w:t>
                              </w:r>
                            </w:p>
                          </w:txbxContent>
                        </wps:txbx>
                        <wps:bodyPr rot="0" vert="horz" wrap="square" lIns="91440" tIns="45720" rIns="91440" bIns="45720" anchor="t" anchorCtr="0" upright="1">
                          <a:noAutofit/>
                        </wps:bodyPr>
                      </wps:wsp>
                      <wps:wsp>
                        <wps:cNvPr id="67" name="椭圆 296"/>
                        <wps:cNvSpPr>
                          <a:spLocks noChangeArrowheads="1"/>
                        </wps:cNvSpPr>
                        <wps:spPr bwMode="auto">
                          <a:xfrm>
                            <a:off x="13183" y="10182"/>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68" name="文本框 2"/>
                        <wps:cNvSpPr txBox="1">
                          <a:spLocks noChangeArrowheads="1"/>
                        </wps:cNvSpPr>
                        <wps:spPr bwMode="auto">
                          <a:xfrm>
                            <a:off x="10939" y="9004"/>
                            <a:ext cx="2877" cy="2877"/>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s:wsp>
                        <wps:cNvPr id="69" name="椭圆 297"/>
                        <wps:cNvSpPr>
                          <a:spLocks noChangeArrowheads="1"/>
                        </wps:cNvSpPr>
                        <wps:spPr bwMode="auto">
                          <a:xfrm>
                            <a:off x="17446" y="10182"/>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70" name="矩形 302"/>
                        <wps:cNvSpPr>
                          <a:spLocks noChangeArrowheads="1"/>
                        </wps:cNvSpPr>
                        <wps:spPr bwMode="auto">
                          <a:xfrm>
                            <a:off x="29953" y="4741"/>
                            <a:ext cx="14395" cy="7194"/>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color w:val="000000" w:themeColor="text1"/>
                                  <w14:textFill>
                                    <w14:solidFill>
                                      <w14:schemeClr w14:val="tx1"/>
                                    </w14:solidFill>
                                  </w14:textFill>
                                </w:rPr>
                              </w:pPr>
                              <w:r>
                                <w:rPr>
                                  <w:rFonts w:hint="eastAsia" w:hAnsi="宋体"/>
                                  <w:sz w:val="18"/>
                                  <w:szCs w:val="18"/>
                                </w:rPr>
                                <w:t>标准数字电压表</w:t>
                              </w:r>
                            </w:p>
                          </w:txbxContent>
                        </wps:txbx>
                        <wps:bodyPr rot="0" vert="horz" wrap="square" lIns="91440" tIns="45720" rIns="91440" bIns="45720" anchor="ctr" anchorCtr="0" upright="1">
                          <a:noAutofit/>
                        </wps:bodyPr>
                      </wps:wsp>
                      <wps:wsp>
                        <wps:cNvPr id="71" name="直接连接符 303"/>
                        <wps:cNvCnPr/>
                        <wps:spPr bwMode="auto">
                          <a:xfrm>
                            <a:off x="26924" y="6199"/>
                            <a:ext cx="3594" cy="0"/>
                          </a:xfrm>
                          <a:prstGeom prst="line">
                            <a:avLst/>
                          </a:prstGeom>
                          <a:noFill/>
                          <a:ln w="9525">
                            <a:solidFill>
                              <a:schemeClr val="tx1">
                                <a:lumMod val="100000"/>
                                <a:lumOff val="0"/>
                              </a:schemeClr>
                            </a:solidFill>
                            <a:round/>
                          </a:ln>
                        </wps:spPr>
                        <wps:bodyPr/>
                      </wps:wsp>
                      <wps:wsp>
                        <wps:cNvPr id="72" name="椭圆 304"/>
                        <wps:cNvSpPr>
                          <a:spLocks noChangeArrowheads="1"/>
                        </wps:cNvSpPr>
                        <wps:spPr bwMode="auto">
                          <a:xfrm>
                            <a:off x="26250" y="5807"/>
                            <a:ext cx="718" cy="717"/>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73" name="椭圆 305"/>
                        <wps:cNvSpPr>
                          <a:spLocks noChangeArrowheads="1"/>
                        </wps:cNvSpPr>
                        <wps:spPr bwMode="auto">
                          <a:xfrm>
                            <a:off x="30514" y="5807"/>
                            <a:ext cx="717" cy="717"/>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74" name="直接连接符 306"/>
                        <wps:cNvCnPr/>
                        <wps:spPr bwMode="auto">
                          <a:xfrm>
                            <a:off x="26924" y="10575"/>
                            <a:ext cx="3594" cy="0"/>
                          </a:xfrm>
                          <a:prstGeom prst="line">
                            <a:avLst/>
                          </a:prstGeom>
                          <a:noFill/>
                          <a:ln w="9525">
                            <a:solidFill>
                              <a:schemeClr val="tx1">
                                <a:lumMod val="100000"/>
                                <a:lumOff val="0"/>
                              </a:schemeClr>
                            </a:solidFill>
                            <a:round/>
                          </a:ln>
                        </wps:spPr>
                        <wps:bodyPr/>
                      </wps:wsp>
                      <wps:wsp>
                        <wps:cNvPr id="75" name="文本框 2"/>
                        <wps:cNvSpPr txBox="1">
                          <a:spLocks noChangeArrowheads="1"/>
                        </wps:cNvSpPr>
                        <wps:spPr bwMode="auto">
                          <a:xfrm>
                            <a:off x="25275" y="2957"/>
                            <a:ext cx="2877" cy="2877"/>
                          </a:xfrm>
                          <a:prstGeom prst="rect">
                            <a:avLst/>
                          </a:prstGeom>
                          <a:noFill/>
                          <a:ln>
                            <a:noFill/>
                          </a:ln>
                        </wps:spPr>
                        <wps:txbx>
                          <w:txbxContent>
                            <w:p>
                              <w:pPr>
                                <w:jc w:val="right"/>
                              </w:pPr>
                              <w:r>
                                <w:t>H</w:t>
                              </w:r>
                            </w:p>
                          </w:txbxContent>
                        </wps:txbx>
                        <wps:bodyPr rot="0" vert="horz" wrap="square" lIns="91440" tIns="45720" rIns="91440" bIns="45720" anchor="t" anchorCtr="0" upright="1">
                          <a:noAutofit/>
                        </wps:bodyPr>
                      </wps:wsp>
                      <wps:wsp>
                        <wps:cNvPr id="76" name="文本框 2"/>
                        <wps:cNvSpPr txBox="1">
                          <a:spLocks noChangeArrowheads="1"/>
                        </wps:cNvSpPr>
                        <wps:spPr bwMode="auto">
                          <a:xfrm>
                            <a:off x="30626" y="4741"/>
                            <a:ext cx="2877" cy="2876"/>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77" name="椭圆 310"/>
                        <wps:cNvSpPr>
                          <a:spLocks noChangeArrowheads="1"/>
                        </wps:cNvSpPr>
                        <wps:spPr bwMode="auto">
                          <a:xfrm>
                            <a:off x="26250" y="10182"/>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78" name="椭圆 311"/>
                        <wps:cNvSpPr>
                          <a:spLocks noChangeArrowheads="1"/>
                        </wps:cNvSpPr>
                        <wps:spPr bwMode="auto">
                          <a:xfrm>
                            <a:off x="30514" y="10182"/>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79" name="文本框 2"/>
                        <wps:cNvSpPr txBox="1">
                          <a:spLocks noChangeArrowheads="1"/>
                        </wps:cNvSpPr>
                        <wps:spPr bwMode="auto">
                          <a:xfrm>
                            <a:off x="25180" y="10900"/>
                            <a:ext cx="2876" cy="2876"/>
                          </a:xfrm>
                          <a:prstGeom prst="rect">
                            <a:avLst/>
                          </a:prstGeom>
                          <a:noFill/>
                          <a:ln>
                            <a:noFill/>
                          </a:ln>
                        </wps:spPr>
                        <wps:txbx>
                          <w:txbxContent>
                            <w:p>
                              <w:pPr>
                                <w:jc w:val="right"/>
                              </w:pPr>
                              <w:r>
                                <w:rPr>
                                  <w:rFonts w:hint="eastAsia"/>
                                </w:rPr>
                                <w:t>L</w:t>
                              </w:r>
                            </w:p>
                          </w:txbxContent>
                        </wps:txbx>
                        <wps:bodyPr rot="0" vert="horz" wrap="square" lIns="91440" tIns="45720" rIns="91440" bIns="45720" anchor="t" anchorCtr="0" upright="1">
                          <a:noAutofit/>
                        </wps:bodyPr>
                      </wps:wsp>
                      <wps:wsp>
                        <wps:cNvPr id="80" name="文本框 2"/>
                        <wps:cNvSpPr txBox="1">
                          <a:spLocks noChangeArrowheads="1"/>
                        </wps:cNvSpPr>
                        <wps:spPr bwMode="auto">
                          <a:xfrm>
                            <a:off x="30626" y="9004"/>
                            <a:ext cx="2877" cy="2877"/>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g:wgp>
                  </a:graphicData>
                </a:graphic>
              </wp:inline>
            </w:drawing>
          </mc:Choice>
          <mc:Fallback>
            <w:pict>
              <v:group id="组合 314" o:spid="_x0000_s1026" o:spt="203" style="height:127.55pt;width:349.15pt;" coordsize="44348,16200" o:gfxdata="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">
                <o:lock v:ext="edit" aspectratio="f"/>
                <v:rect id="矩形 290" o:spid="_x0000_s1026" o:spt="1" style="position:absolute;left:0;top:4741;height:7200;width:14400;v-text-anchor:middle;" fillcolor="#FFFFFF [3228]" filled="t" stroked="t" coordsize="21600,21600" o:gfxdata="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0nEbsAAADb&#10;AAAADwAAAAAAAAABACAAAAAiAAAAZHJzL2Rvd25yZXYueG1sUEsBAhQAFAAAAAgAh07iQDMvBZ47&#10;AAAAOQAAABAAAAAAAAAAAQAgAAAACgEAAGRycy9zaGFwZXhtbC54bWxQSwUGAAAAAAYABgBbAQAA&#10;tA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钳形表校验仪</w:t>
                        </w:r>
                      </w:p>
                      <w:p>
                        <w:pPr>
                          <w:jc w:val="center"/>
                          <w:rPr>
                            <w:rFonts w:hint="eastAsia" w:hAnsi="宋体"/>
                            <w:sz w:val="18"/>
                            <w:szCs w:val="18"/>
                          </w:rPr>
                        </w:pPr>
                        <w:r>
                          <w:rPr>
                            <w:rFonts w:hint="eastAsia" w:hAnsi="宋体"/>
                            <w:sz w:val="18"/>
                            <w:szCs w:val="18"/>
                          </w:rPr>
                          <w:t>（被校准）</w:t>
                        </w:r>
                      </w:p>
                    </w:txbxContent>
                  </v:textbox>
                </v:rect>
                <v:rect id="矩形 291" o:spid="_x0000_s1026" o:spt="1" style="position:absolute;left:16773;top:0;height:16199;width:10801;v-text-anchor:middle;" fillcolor="#FFFFFF [3228]" filled="t" stroked="t" coordsize="21600,21600" o:gfxdata="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GCir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交直流</w:t>
                        </w:r>
                      </w:p>
                      <w:p>
                        <w:pPr>
                          <w:jc w:val="center"/>
                          <w:rPr>
                            <w:color w:val="000000" w:themeColor="text1"/>
                            <w14:textFill>
                              <w14:solidFill>
                                <w14:schemeClr w14:val="tx1"/>
                              </w14:solidFill>
                            </w14:textFill>
                          </w:rPr>
                        </w:pPr>
                        <w:r>
                          <w:rPr>
                            <w:rFonts w:hint="eastAsia" w:hAnsi="宋体"/>
                            <w:sz w:val="18"/>
                            <w:szCs w:val="18"/>
                          </w:rPr>
                          <w:t>I/V转换标准</w:t>
                        </w:r>
                      </w:p>
                    </w:txbxContent>
                  </v:textbox>
                </v:rect>
                <v:line id="直接连接符 292" o:spid="_x0000_s1026" o:spt="20" style="position:absolute;left:13912;top:6199;height:0;width:360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3229]" joinstyle="round"/>
                  <v:imagedata o:title=""/>
                  <o:lock v:ext="edit" aspectratio="f"/>
                </v:line>
                <v:shape id="椭圆 294" o:spid="_x0000_s1026" o:spt="3" type="#_x0000_t3" style="position:absolute;left:13183;top:5806;height:718;width:717;v-text-anchor:middle;" filled="f" stroked="t" coordsize="21600,21600" o:gfxdata="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63arvQAA&#10;ANsAAAAPAAAAAAAAAAEAIAAAACIAAABkcnMvZG93bnJldi54bWxQSwECFAAUAAAACACHTuJAMy8F&#10;njsAAAA5AAAAEAAAAAAAAAABACAAAAAMAQAAZHJzL3NoYXBleG1sLnhtbFBLBQYAAAAABgAGAFsB&#10;AAC2AwAAAAA=&#10;">
                  <v:fill on="f" focussize="0,0"/>
                  <v:stroke color="#000000 [3229]" joinstyle="round"/>
                  <v:imagedata o:title=""/>
                  <o:lock v:ext="edit" aspectratio="f"/>
                </v:shape>
                <v:shape id="椭圆 295" o:spid="_x0000_s1026" o:spt="3" type="#_x0000_t3" style="position:absolute;left:17446;top:5806;height:718;width:718;v-text-anchor:middle;" filled="f" stroked="t" coordsize="21600,21600" o:gfxdata="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56Ny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line id="直接连接符 293" o:spid="_x0000_s1026" o:spt="20" style="position:absolute;left:13912;top:10575;height:0;width:360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3229]" joinstyle="round"/>
                  <v:imagedata o:title=""/>
                  <o:lock v:ext="edit" aspectratio="f"/>
                </v:line>
                <v:shape id="文本框 2" o:spid="_x0000_s1026" o:spt="202" type="#_x0000_t202" style="position:absolute;left:10939;top:4741;height:2880;width:2880;"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H</w:t>
                        </w:r>
                      </w:p>
                    </w:txbxContent>
                  </v:textbox>
                </v:shape>
                <v:shape id="文本框 2" o:spid="_x0000_s1026" o:spt="202" type="#_x0000_t202" style="position:absolute;left:16358;top:2957;height:2877;width:2876;"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H</w:t>
                        </w:r>
                      </w:p>
                    </w:txbxContent>
                  </v:textbox>
                </v:shape>
                <v:shape id="文本框 2" o:spid="_x0000_s1026" o:spt="202" type="#_x0000_t202" style="position:absolute;left:16431;top:10900;height:2876;width:2876;"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pPr>
                        <w:r>
                          <w:rPr>
                            <w:rFonts w:hint="eastAsia"/>
                          </w:rPr>
                          <w:t>L</w:t>
                        </w:r>
                      </w:p>
                    </w:txbxContent>
                  </v:textbox>
                </v:shape>
                <v:shape id="椭圆 296" o:spid="_x0000_s1026" o:spt="3" type="#_x0000_t3" style="position:absolute;left:13183;top:10182;height:718;width:717;v-text-anchor:middle;" filled="f" stroked="t" coordsize="21600,21600" o:gfxdata="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OS0S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文本框 2" o:spid="_x0000_s1026" o:spt="202" type="#_x0000_t202" style="position:absolute;left:10939;top:9004;height:2877;width:2877;"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L</w:t>
                        </w:r>
                      </w:p>
                    </w:txbxContent>
                  </v:textbox>
                </v:shape>
                <v:shape id="椭圆 297" o:spid="_x0000_s1026" o:spt="3" type="#_x0000_t3" style="position:absolute;left:17446;top:10182;height:718;width:718;v-text-anchor:middle;" filled="f" stroked="t" coordsize="21600,21600" o:gfxdata="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deq2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rect id="矩形 302" o:spid="_x0000_s1026" o:spt="1" style="position:absolute;left:29953;top:4741;height:7194;width:14395;v-text-anchor:middle;" fillcolor="#FFFFFF [3228]" filled="t" stroked="t" coordsize="21600,21600" o:gfxdata="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53d7sAAADb&#10;AAAADwAAAAAAAAABACAAAAAiAAAAZHJzL2Rvd25yZXYueG1sUEsBAhQAFAAAAAgAh07iQDMvBZ47&#10;AAAAOQAAABAAAAAAAAAAAQAgAAAACgEAAGRycy9zaGFwZXhtbC54bWxQSwUGAAAAAAYABgBbAQAA&#10;tAMAAAAA&#10;">
                  <v:fill on="t" focussize="0,0"/>
                  <v:stroke color="#000000 [3229]" miterlimit="8" joinstyle="miter"/>
                  <v:imagedata o:title=""/>
                  <o:lock v:ext="edit" aspectratio="f"/>
                  <v:textbox>
                    <w:txbxContent>
                      <w:p>
                        <w:pPr>
                          <w:jc w:val="center"/>
                          <w:rPr>
                            <w:color w:val="000000" w:themeColor="text1"/>
                            <w14:textFill>
                              <w14:solidFill>
                                <w14:schemeClr w14:val="tx1"/>
                              </w14:solidFill>
                            </w14:textFill>
                          </w:rPr>
                        </w:pPr>
                        <w:r>
                          <w:rPr>
                            <w:rFonts w:hint="eastAsia" w:hAnsi="宋体"/>
                            <w:sz w:val="18"/>
                            <w:szCs w:val="18"/>
                          </w:rPr>
                          <w:t>标准数字电压表</w:t>
                        </w:r>
                      </w:p>
                    </w:txbxContent>
                  </v:textbox>
                </v:rect>
                <v:line id="直接连接符 303" o:spid="_x0000_s1026" o:spt="20" style="position:absolute;left:26924;top:6199;height:0;width:3594;"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3229]" joinstyle="round"/>
                  <v:imagedata o:title=""/>
                  <o:lock v:ext="edit" aspectratio="f"/>
                </v:line>
                <v:shape id="椭圆 304" o:spid="_x0000_s1026" o:spt="3" type="#_x0000_t3" style="position:absolute;left:26250;top:5807;height:717;width:718;v-text-anchor:middle;" filled="f" stroked="t" coordsize="21600,21600" o:gfxdata="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gfgG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椭圆 305" o:spid="_x0000_s1026" o:spt="3" type="#_x0000_t3" style="position:absolute;left:30514;top:5807;height:717;width:717;v-text-anchor:middle;" filled="f" stroked="t" coordsize="21600,21600" o:gfxdata="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s25q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line id="直接连接符 306" o:spid="_x0000_s1026" o:spt="20" style="position:absolute;left:26924;top:10575;height:0;width:3594;"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3229]" joinstyle="round"/>
                  <v:imagedata o:title=""/>
                  <o:lock v:ext="edit" aspectratio="f"/>
                </v:line>
                <v:shape id="文本框 2" o:spid="_x0000_s1026" o:spt="202" type="#_x0000_t202" style="position:absolute;left:25275;top:2957;height:2877;width:2877;"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t>H</w:t>
                        </w:r>
                      </w:p>
                    </w:txbxContent>
                  </v:textbox>
                </v:shape>
                <v:shape id="文本框 2" o:spid="_x0000_s1026" o:spt="202" type="#_x0000_t202" style="position:absolute;left:30626;top:4741;height:2876;width:2877;"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H</w:t>
                        </w:r>
                      </w:p>
                    </w:txbxContent>
                  </v:textbox>
                </v:shape>
                <v:shape id="椭圆 310" o:spid="_x0000_s1026" o:spt="3" type="#_x0000_t3" style="position:absolute;left:26250;top:10182;height:718;width:718;v-text-anchor:middle;" filled="f" stroked="t" coordsize="21600,21600" o:gfxdata="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X3Zm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椭圆 311" o:spid="_x0000_s1026" o:spt="3" type="#_x0000_t3" style="position:absolute;left:30514;top:10182;height:718;width:717;v-text-anchor:middle;" filled="f" stroked="t" coordsize="21600,21600" o:gfxdata="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CEnrugAAANsA&#10;AAAPAAAAAAAAAAEAIAAAACIAAABkcnMvZG93bnJldi54bWxQSwECFAAUAAAACACHTuJAMy8FnjsA&#10;AAA5AAAAEAAAAAAAAAABACAAAAAJAQAAZHJzL3NoYXBleG1sLnhtbFBLBQYAAAAABgAGAFsBAACz&#10;AwAAAAA=&#10;">
                  <v:fill on="f" focussize="0,0"/>
                  <v:stroke color="#000000 [3229]" joinstyle="round"/>
                  <v:imagedata o:title=""/>
                  <o:lock v:ext="edit" aspectratio="f"/>
                </v:shape>
                <v:shape id="文本框 2" o:spid="_x0000_s1026" o:spt="202" type="#_x0000_t202" style="position:absolute;left:25180;top:10900;height:2876;width:2876;"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rPr>
                            <w:rFonts w:hint="eastAsia"/>
                          </w:rPr>
                          <w:t>L</w:t>
                        </w:r>
                      </w:p>
                    </w:txbxContent>
                  </v:textbox>
                </v:shape>
                <v:shape id="文本框 2" o:spid="_x0000_s1026" o:spt="202" type="#_x0000_t202" style="position:absolute;left:30626;top:9004;height:2877;width:2877;" filled="f" stroked="f" coordsize="21600,21600" o:gfxdata="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5E3G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L</w:t>
                        </w:r>
                      </w:p>
                    </w:txbxContent>
                  </v:textbox>
                </v:shape>
                <w10:wrap type="none"/>
                <w10:anchorlock/>
              </v:group>
            </w:pict>
          </mc:Fallback>
        </mc:AlternateContent>
      </w:r>
    </w:p>
    <w:p>
      <w:pPr>
        <w:spacing w:line="276" w:lineRule="auto"/>
        <w:jc w:val="center"/>
        <w:rPr>
          <w:rFonts w:hint="eastAsia" w:ascii="宋体" w:hAnsi="宋体" w:cs="宋体"/>
          <w:szCs w:val="21"/>
        </w:rPr>
      </w:pPr>
      <w:r>
        <w:rPr>
          <w:rFonts w:hint="eastAsia" w:ascii="宋体" w:hAnsi="宋体" w:cs="宋体"/>
          <w:szCs w:val="21"/>
        </w:rPr>
        <w:t>图2 I/V转换测量法接线图</w:t>
      </w:r>
    </w:p>
    <w:p>
      <w:pPr>
        <w:pStyle w:val="37"/>
        <w:numPr>
          <w:ilvl w:val="0"/>
          <w:numId w:val="6"/>
        </w:numPr>
        <w:spacing w:line="360" w:lineRule="auto"/>
        <w:ind w:left="0" w:firstLine="425" w:firstLineChars="0"/>
        <w:jc w:val="left"/>
        <w:rPr>
          <w:rFonts w:hint="eastAsia" w:ascii="宋体" w:hAnsi="宋体" w:cs="宋体"/>
          <w:sz w:val="24"/>
          <w:szCs w:val="24"/>
        </w:rPr>
      </w:pPr>
      <w:r>
        <w:rPr>
          <w:rFonts w:hint="eastAsia" w:ascii="宋体" w:hAnsi="宋体" w:cs="宋体"/>
          <w:sz w:val="24"/>
          <w:szCs w:val="24"/>
        </w:rPr>
        <w:t>交直流I/I转换标准、标准数字电流表</w:t>
      </w:r>
    </w:p>
    <w:p>
      <w:pPr>
        <w:spacing w:line="360" w:lineRule="auto"/>
        <w:ind w:right="8" w:firstLine="480" w:firstLineChars="200"/>
        <w:rPr>
          <w:rFonts w:hint="eastAsia" w:ascii="宋体" w:hAnsi="宋体" w:cs="宋体"/>
          <w:sz w:val="24"/>
        </w:rPr>
      </w:pPr>
      <w:r>
        <w:rPr>
          <w:rFonts w:hint="eastAsia" w:ascii="宋体" w:hAnsi="宋体" w:cs="宋体"/>
          <w:sz w:val="24"/>
        </w:rPr>
        <w:t>按图3，采用电流至电流转换测量法，调节被校准钳形表校验仪输出电流值</w:t>
      </w:r>
      <m:oMath>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x</m:t>
            </m:r>
            <m:ctrlPr>
              <w:rPr>
                <w:rFonts w:hint="eastAsia" w:ascii="Cambria Math" w:hAnsi="Cambria Math" w:cs="宋体"/>
                <w:sz w:val="24"/>
              </w:rPr>
            </m:ctrlPr>
          </m:sub>
        </m:sSub>
      </m:oMath>
      <w:r>
        <w:rPr>
          <w:rFonts w:hint="eastAsia" w:ascii="宋体" w:hAnsi="宋体" w:cs="宋体"/>
          <w:sz w:val="24"/>
        </w:rPr>
        <w:t>，用标准电流至电流转换器（转换比例为</w:t>
      </w:r>
      <m:oMath>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K</m:t>
            </m:r>
            <m:ctrlPr>
              <w:rPr>
                <w:rFonts w:hint="eastAsia" w:ascii="Cambria Math" w:hAnsi="Cambria Math" w:cs="宋体"/>
                <w:sz w:val="24"/>
              </w:rPr>
            </m:ctrlPr>
          </m:e>
          <m:sub>
            <m:r>
              <m:rPr>
                <m:sty m:val="p"/>
              </m:rPr>
              <w:rPr>
                <w:rFonts w:hint="eastAsia" w:ascii="Cambria Math" w:hAnsi="Cambria Math" w:cs="宋体"/>
                <w:sz w:val="24"/>
              </w:rPr>
              <m:t>2</m:t>
            </m:r>
            <m:ctrlPr>
              <w:rPr>
                <w:rFonts w:hint="eastAsia" w:ascii="Cambria Math" w:hAnsi="Cambria Math" w:cs="宋体"/>
                <w:sz w:val="24"/>
              </w:rPr>
            </m:ctrlPr>
          </m:sub>
        </m:sSub>
      </m:oMath>
      <w:r>
        <w:rPr>
          <w:rFonts w:hint="eastAsia" w:ascii="宋体" w:hAnsi="宋体" w:cs="宋体"/>
          <w:sz w:val="24"/>
        </w:rPr>
        <w:t>）将输出的电流转换为便于标准数字电流表测量的电流，然后用标准数字电流表测得电流至电流转换器的电流输出值</w:t>
      </w:r>
      <m:oMath>
        <m:r>
          <m:rPr>
            <m:sty m:val="p"/>
          </m:rPr>
          <w:rPr>
            <w:rFonts w:hint="eastAsia" w:ascii="Cambria Math" w:hAnsi="Cambria Math" w:cs="宋体"/>
            <w:sz w:val="24"/>
          </w:rPr>
          <m:t xml:space="preserve"> </m:t>
        </m:r>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s2</m:t>
            </m:r>
            <m:ctrlPr>
              <w:rPr>
                <w:rFonts w:hint="eastAsia" w:ascii="Cambria Math" w:hAnsi="Cambria Math" w:cs="宋体"/>
                <w:sz w:val="24"/>
              </w:rPr>
            </m:ctrlPr>
          </m:sub>
        </m:sSub>
      </m:oMath>
      <w:r>
        <w:rPr>
          <w:rFonts w:hint="eastAsia" w:ascii="宋体" w:hAnsi="宋体" w:cs="宋体"/>
          <w:sz w:val="24"/>
        </w:rPr>
        <w:t>，则电流示值误差用公式（3）表示：</w:t>
      </w:r>
    </w:p>
    <w:p>
      <w:pPr>
        <w:spacing w:line="276" w:lineRule="auto"/>
        <w:jc w:val="right"/>
        <w:rPr>
          <w:rFonts w:hint="eastAsia" w:ascii="宋体" w:hAnsi="宋体" w:cs="宋体"/>
          <w:sz w:val="24"/>
        </w:rPr>
      </w:pPr>
      <m:oMath>
        <m:sSub>
          <m:sSubPr>
            <m:ctrlPr>
              <w:rPr>
                <w:rFonts w:hint="eastAsia" w:ascii="Cambria Math" w:hAnsi="Cambria Math" w:cs="宋体"/>
                <w:sz w:val="24"/>
              </w:rPr>
            </m:ctrlPr>
          </m:sSubPr>
          <m:e>
            <m:r>
              <m:rPr/>
              <w:rPr>
                <w:rFonts w:hint="eastAsia" w:ascii="Cambria Math" w:hAnsi="Cambria Math" w:cs="宋体"/>
                <w:sz w:val="24"/>
              </w:rPr>
              <m:t>∆</m:t>
            </m:r>
            <m:ctrlPr>
              <w:rPr>
                <w:rFonts w:hint="eastAsia" w:ascii="Cambria Math" w:hAnsi="Cambria Math" w:cs="宋体"/>
                <w:sz w:val="24"/>
              </w:rPr>
            </m:ctrlPr>
          </m:e>
          <m:sub>
            <m:r>
              <m:rPr>
                <m:sty m:val="p"/>
              </m:rPr>
              <w:rPr>
                <w:rFonts w:hint="eastAsia" w:ascii="Cambria Math" w:hAnsi="Cambria Math" w:cs="宋体"/>
                <w:sz w:val="24"/>
              </w:rPr>
              <m:t>3</m:t>
            </m:r>
            <m:ctrlPr>
              <w:rPr>
                <w:rFonts w:hint="eastAsia" w:ascii="Cambria Math" w:hAnsi="Cambria Math" w:cs="宋体"/>
                <w:sz w:val="24"/>
              </w:rPr>
            </m:ctrlPr>
          </m:sub>
        </m:sSub>
        <m:r>
          <m:rPr>
            <m:sty m:val="p"/>
          </m:rPr>
          <w:rPr>
            <w:rFonts w:hint="eastAsia" w:ascii="Cambria Math" w:hAnsi="Cambria Math" w:cs="宋体"/>
            <w:sz w:val="24"/>
          </w:rPr>
          <m:t>=</m:t>
        </m:r>
        <m:sSub>
          <m:sSubPr>
            <m:ctrlPr>
              <w:rPr>
                <w:rFonts w:hint="eastAsia" w:ascii="Cambria Math" w:hAnsi="Cambria Math" w:cs="宋体"/>
                <w:sz w:val="24"/>
              </w:rPr>
            </m:ctrlPr>
          </m:sSubPr>
          <m:e>
            <m:r>
              <m:rPr/>
              <w:rPr>
                <w:rFonts w:hint="eastAsia" w:ascii="Cambria Math" w:hAnsi="Cambria Math" w:cs="宋体"/>
                <w:sz w:val="24"/>
              </w:rPr>
              <m:t>I</m:t>
            </m:r>
            <m:ctrlPr>
              <w:rPr>
                <w:rFonts w:hint="eastAsia" w:ascii="Cambria Math" w:hAnsi="Cambria Math" w:cs="宋体"/>
                <w:sz w:val="24"/>
              </w:rPr>
            </m:ctrlPr>
          </m:e>
          <m:sub>
            <m:r>
              <m:rPr/>
              <w:rPr>
                <w:rFonts w:hint="eastAsia" w:ascii="Cambria Math" w:hAnsi="Cambria Math" w:cs="宋体"/>
                <w:sz w:val="24"/>
              </w:rPr>
              <m:t>x</m:t>
            </m:r>
            <m:ctrlPr>
              <w:rPr>
                <w:rFonts w:hint="eastAsia" w:ascii="Cambria Math" w:hAnsi="Cambria Math" w:cs="宋体"/>
                <w:sz w:val="24"/>
              </w:rPr>
            </m:ctrlPr>
          </m:sub>
        </m:sSub>
        <m:r>
          <m:rPr/>
          <w:rPr>
            <w:rFonts w:hint="eastAsia" w:ascii="Cambria Math" w:hAnsi="Cambria Math" w:cs="宋体"/>
            <w:sz w:val="24"/>
          </w:rPr>
          <m:t>−</m:t>
        </m:r>
        <m:sSub>
          <m:sSubPr>
            <m:ctrlPr>
              <w:rPr>
                <w:rFonts w:hint="eastAsia" w:ascii="Cambria Math" w:hAnsi="Cambria Math" w:cs="宋体"/>
                <w:i/>
                <w:sz w:val="24"/>
              </w:rPr>
            </m:ctrlPr>
          </m:sSubPr>
          <m:e>
            <m:r>
              <m:rPr/>
              <w:rPr>
                <w:rFonts w:hint="eastAsia" w:ascii="Cambria Math" w:hAnsi="Cambria Math" w:cs="宋体"/>
                <w:sz w:val="24"/>
              </w:rPr>
              <m:t>K</m:t>
            </m:r>
            <m:ctrlPr>
              <w:rPr>
                <w:rFonts w:hint="eastAsia" w:ascii="Cambria Math" w:hAnsi="Cambria Math" w:cs="宋体"/>
                <w:i/>
                <w:sz w:val="24"/>
              </w:rPr>
            </m:ctrlPr>
          </m:e>
          <m:sub>
            <m:r>
              <m:rPr/>
              <w:rPr>
                <w:rFonts w:hint="eastAsia" w:ascii="Cambria Math" w:hAnsi="Cambria Math" w:cs="宋体"/>
                <w:sz w:val="24"/>
              </w:rPr>
              <m:t>2</m:t>
            </m:r>
            <m:ctrlPr>
              <w:rPr>
                <w:rFonts w:hint="eastAsia" w:ascii="Cambria Math" w:hAnsi="Cambria Math" w:cs="宋体"/>
                <w:i/>
                <w:sz w:val="24"/>
              </w:rPr>
            </m:ctrlPr>
          </m:sub>
        </m:sSub>
        <m:r>
          <m:rPr/>
          <w:rPr>
            <w:rFonts w:hint="eastAsia" w:ascii="Cambria Math" w:hAnsi="Cambria Math" w:cs="宋体"/>
            <w:sz w:val="24"/>
          </w:rPr>
          <m:t>∙</m:t>
        </m:r>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w:rPr>
                <w:rFonts w:hint="eastAsia" w:ascii="Cambria Math" w:hAnsi="Cambria Math" w:cs="宋体"/>
                <w:sz w:val="24"/>
              </w:rPr>
              <m:t>s</m:t>
            </m:r>
            <m:r>
              <m:rPr>
                <m:sty m:val="p"/>
              </m:rPr>
              <w:rPr>
                <w:rFonts w:hint="eastAsia" w:ascii="Cambria Math" w:hAnsi="Cambria Math" w:cs="宋体"/>
                <w:sz w:val="24"/>
              </w:rPr>
              <m:t>2</m:t>
            </m:r>
            <m:ctrlPr>
              <w:rPr>
                <w:rFonts w:hint="eastAsia" w:ascii="Cambria Math" w:hAnsi="Cambria Math" w:cs="宋体"/>
                <w:i/>
                <w:sz w:val="24"/>
              </w:rPr>
            </m:ctrlPr>
          </m:sub>
        </m:sSub>
      </m:oMath>
      <w:r>
        <w:rPr>
          <w:rFonts w:hint="eastAsia" w:ascii="宋体" w:hAnsi="宋体" w:cs="宋体"/>
          <w:sz w:val="24"/>
        </w:rPr>
        <w:t xml:space="preserve">                            （3）</w:t>
      </w:r>
    </w:p>
    <w:p>
      <w:pPr>
        <w:tabs>
          <w:tab w:val="left" w:pos="6624"/>
        </w:tabs>
        <w:spacing w:line="276" w:lineRule="auto"/>
        <w:ind w:firstLine="420"/>
        <w:jc w:val="left"/>
        <w:rPr>
          <w:rFonts w:hint="eastAsia" w:ascii="宋体" w:hAnsi="宋体" w:cs="宋体"/>
          <w:sz w:val="24"/>
        </w:rPr>
      </w:pPr>
      <w:r>
        <w:rPr>
          <w:rFonts w:hint="eastAsia" w:ascii="宋体" w:hAnsi="宋体" w:cs="宋体"/>
          <w:sz w:val="24"/>
        </w:rPr>
        <w:t>式中：</w:t>
      </w:r>
    </w:p>
    <w:tbl>
      <w:tblPr>
        <w:tblStyle w:val="27"/>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5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sz w:val="24"/>
                      </w:rPr>
                    </m:ctrlPr>
                  </m:sSubPr>
                  <m:e>
                    <m:r>
                      <m:rPr/>
                      <w:rPr>
                        <w:rFonts w:hint="eastAsia" w:ascii="Cambria Math" w:hAnsi="Cambria Math" w:cs="宋体"/>
                        <w:sz w:val="24"/>
                      </w:rPr>
                      <m:t>∆</m:t>
                    </m:r>
                    <m:ctrlPr>
                      <w:rPr>
                        <w:rFonts w:hint="eastAsia" w:ascii="Cambria Math" w:hAnsi="Cambria Math" w:cs="宋体"/>
                        <w:sz w:val="24"/>
                      </w:rPr>
                    </m:ctrlPr>
                  </m:e>
                  <m:sub>
                    <m:r>
                      <m:rPr/>
                      <w:rPr>
                        <w:rFonts w:hint="eastAsia" w:ascii="Cambria Math" w:hAnsi="Cambria Math" w:cs="宋体"/>
                        <w:sz w:val="24"/>
                      </w:rPr>
                      <m:t>3</m:t>
                    </m:r>
                    <m:ctrlPr>
                      <w:rPr>
                        <w:rFonts w:hint="eastAsia" w:ascii="Cambria Math" w:hAnsi="Cambria Math" w:cs="宋体"/>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——电流示值误差，</w:t>
            </w:r>
            <w:r>
              <w:rPr>
                <w:rFonts w:hint="eastAsia"/>
                <w:sz w:val="24"/>
              </w:rPr>
              <w:t>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sz w:val="24"/>
                      </w:rPr>
                    </m:ctrlPr>
                  </m:sSubPr>
                  <m:e>
                    <m:r>
                      <m:rPr/>
                      <w:rPr>
                        <w:rFonts w:hint="eastAsia" w:ascii="Cambria Math" w:hAnsi="Cambria Math" w:cs="宋体"/>
                        <w:sz w:val="24"/>
                      </w:rPr>
                      <m:t>I</m:t>
                    </m:r>
                    <m:ctrlPr>
                      <w:rPr>
                        <w:rFonts w:hint="eastAsia" w:ascii="Cambria Math" w:hAnsi="Cambria Math" w:cs="宋体"/>
                        <w:sz w:val="24"/>
                      </w:rPr>
                    </m:ctrlPr>
                  </m:e>
                  <m:sub>
                    <m:r>
                      <m:rPr/>
                      <w:rPr>
                        <w:rFonts w:hint="eastAsia" w:ascii="Cambria Math" w:hAnsi="Cambria Math" w:cs="宋体"/>
                        <w:sz w:val="24"/>
                      </w:rPr>
                      <m:t>x</m:t>
                    </m:r>
                    <m:ctrlPr>
                      <w:rPr>
                        <w:rFonts w:hint="eastAsia" w:ascii="Cambria Math" w:hAnsi="Cambria Math" w:cs="宋体"/>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——被校准钳形表校验仪的电流输出值，</w:t>
            </w:r>
            <w:r>
              <w:rPr>
                <w:rFonts w:hint="eastAsia"/>
                <w:sz w:val="24"/>
              </w:rPr>
              <w:t>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i/>
                        <w:sz w:val="24"/>
                      </w:rPr>
                    </m:ctrlPr>
                  </m:sSubPr>
                  <m:e>
                    <m:r>
                      <m:rPr/>
                      <w:rPr>
                        <w:rFonts w:hint="eastAsia" w:ascii="Cambria Math" w:hAnsi="Cambria Math" w:cs="宋体"/>
                        <w:sz w:val="24"/>
                      </w:rPr>
                      <m:t>K</m:t>
                    </m:r>
                    <m:ctrlPr>
                      <w:rPr>
                        <w:rFonts w:hint="eastAsia" w:ascii="Cambria Math" w:hAnsi="Cambria Math" w:cs="宋体"/>
                        <w:i/>
                        <w:sz w:val="24"/>
                      </w:rPr>
                    </m:ctrlPr>
                  </m:e>
                  <m:sub>
                    <m:r>
                      <m:rPr/>
                      <w:rPr>
                        <w:rFonts w:hint="eastAsia" w:ascii="Cambria Math" w:hAnsi="Cambria Math" w:cs="宋体"/>
                        <w:sz w:val="24"/>
                      </w:rPr>
                      <m:t>2</m:t>
                    </m:r>
                    <m:ctrlPr>
                      <w:rPr>
                        <w:rFonts w:hint="eastAsia" w:ascii="Cambria Math" w:hAnsi="Cambria Math" w:cs="宋体"/>
                        <w:i/>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——交直流I/I转换标准的标称比例，</w:t>
            </w:r>
            <w:r>
              <w:rPr>
                <w:rFonts w:hint="eastAsia"/>
                <w:sz w:val="24"/>
              </w:rPr>
              <w:t>A/A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sz w:val="24"/>
                      </w:rPr>
                    </m:ctrlPr>
                  </m:sSubPr>
                  <m:e>
                    <m:r>
                      <m:rPr/>
                      <w:rPr>
                        <w:rFonts w:hint="eastAsia" w:ascii="Cambria Math" w:hAnsi="Cambria Math" w:cs="宋体"/>
                        <w:sz w:val="24"/>
                      </w:rPr>
                      <m:t>I</m:t>
                    </m:r>
                    <m:ctrlPr>
                      <w:rPr>
                        <w:rFonts w:hint="eastAsia" w:ascii="Cambria Math" w:hAnsi="Cambria Math" w:cs="宋体"/>
                        <w:sz w:val="24"/>
                      </w:rPr>
                    </m:ctrlPr>
                  </m:e>
                  <m:sub>
                    <m:r>
                      <m:rPr/>
                      <w:rPr>
                        <w:rFonts w:hint="eastAsia" w:ascii="Cambria Math" w:hAnsi="Cambria Math" w:cs="宋体"/>
                        <w:sz w:val="24"/>
                      </w:rPr>
                      <m:t>s</m:t>
                    </m:r>
                    <m:r>
                      <m:rPr>
                        <m:sty m:val="p"/>
                      </m:rPr>
                      <w:rPr>
                        <w:rFonts w:hint="eastAsia" w:ascii="Cambria Math" w:hAnsi="Cambria Math" w:cs="宋体"/>
                        <w:sz w:val="24"/>
                      </w:rPr>
                      <m:t>2</m:t>
                    </m:r>
                    <m:ctrlPr>
                      <w:rPr>
                        <w:rFonts w:hint="eastAsia" w:ascii="Cambria Math" w:hAnsi="Cambria Math" w:cs="宋体"/>
                        <w:sz w:val="24"/>
                      </w:rPr>
                    </m:ctrlPr>
                  </m:sub>
                </m:sSub>
              </m:oMath>
            </m:oMathPara>
          </w:p>
        </w:tc>
        <w:tc>
          <w:tcPr>
            <w:tcW w:w="5613" w:type="dxa"/>
          </w:tcPr>
          <w:p>
            <w:pPr>
              <w:tabs>
                <w:tab w:val="left" w:pos="6624"/>
              </w:tabs>
              <w:spacing w:line="276" w:lineRule="auto"/>
              <w:jc w:val="left"/>
              <w:rPr>
                <w:rFonts w:hint="eastAsia" w:ascii="宋体" w:hAnsi="宋体" w:cs="宋体"/>
                <w:sz w:val="24"/>
              </w:rPr>
            </w:pPr>
            <w:r>
              <w:rPr>
                <w:rFonts w:hint="eastAsia" w:ascii="宋体" w:hAnsi="宋体" w:cs="宋体"/>
                <w:sz w:val="24"/>
              </w:rPr>
              <w:t>——标准数字电流表的电压测量值，</w:t>
            </w:r>
            <w:r>
              <w:rPr>
                <w:rFonts w:hint="eastAsia"/>
                <w:sz w:val="24"/>
              </w:rPr>
              <w:t>A</w:t>
            </w:r>
            <w:r>
              <w:rPr>
                <w:rFonts w:hint="eastAsia" w:ascii="宋体" w:hAnsi="宋体" w:cs="宋体"/>
                <w:sz w:val="24"/>
              </w:rPr>
              <w:t>；</w:t>
            </w:r>
          </w:p>
        </w:tc>
      </w:tr>
    </w:tbl>
    <w:p>
      <w:pPr>
        <w:spacing w:line="276" w:lineRule="auto"/>
        <w:jc w:val="center"/>
        <w:rPr>
          <w:rFonts w:hint="eastAsia" w:ascii="宋体" w:hAnsi="宋体" w:cs="宋体"/>
          <w:sz w:val="24"/>
        </w:rPr>
      </w:pPr>
      <w:r>
        <w:rPr>
          <w:rFonts w:hint="eastAsia" w:ascii="宋体" w:hAnsi="宋体" w:cs="宋体"/>
          <w:sz w:val="24"/>
        </w:rPr>
        <mc:AlternateContent>
          <mc:Choice Requires="wpg">
            <w:drawing>
              <wp:inline distT="0" distB="0" distL="0" distR="0">
                <wp:extent cx="4434205" cy="1619885"/>
                <wp:effectExtent l="4445" t="4445" r="11430" b="6350"/>
                <wp:docPr id="33" name="组合 404"/>
                <wp:cNvGraphicFramePr/>
                <a:graphic xmlns:a="http://schemas.openxmlformats.org/drawingml/2006/main">
                  <a:graphicData uri="http://schemas.microsoft.com/office/word/2010/wordprocessingGroup">
                    <wpg:wgp>
                      <wpg:cNvGrpSpPr/>
                      <wpg:grpSpPr>
                        <a:xfrm>
                          <a:off x="0" y="0"/>
                          <a:ext cx="4434205" cy="1619885"/>
                          <a:chOff x="0" y="0"/>
                          <a:chExt cx="44348" cy="16200"/>
                        </a:xfrm>
                      </wpg:grpSpPr>
                      <wps:wsp>
                        <wps:cNvPr id="34" name="矩形 405"/>
                        <wps:cNvSpPr>
                          <a:spLocks noChangeArrowheads="1"/>
                        </wps:cNvSpPr>
                        <wps:spPr bwMode="auto">
                          <a:xfrm>
                            <a:off x="0" y="4741"/>
                            <a:ext cx="14400" cy="7200"/>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钳形表校验仪</w:t>
                              </w:r>
                            </w:p>
                            <w:p>
                              <w:pPr>
                                <w:jc w:val="center"/>
                                <w:rPr>
                                  <w:rFonts w:hint="eastAsia" w:hAnsi="宋体"/>
                                  <w:sz w:val="18"/>
                                  <w:szCs w:val="18"/>
                                </w:rPr>
                              </w:pPr>
                              <w:r>
                                <w:rPr>
                                  <w:rFonts w:hint="eastAsia" w:hAnsi="宋体"/>
                                  <w:sz w:val="18"/>
                                  <w:szCs w:val="18"/>
                                </w:rPr>
                                <w:t>（被校准）</w:t>
                              </w:r>
                            </w:p>
                          </w:txbxContent>
                        </wps:txbx>
                        <wps:bodyPr rot="0" vert="horz" wrap="square" lIns="91440" tIns="45720" rIns="91440" bIns="45720" anchor="ctr" anchorCtr="0" upright="1">
                          <a:noAutofit/>
                        </wps:bodyPr>
                      </wps:wsp>
                      <wps:wsp>
                        <wps:cNvPr id="35" name="矩形 406"/>
                        <wps:cNvSpPr>
                          <a:spLocks noChangeArrowheads="1"/>
                        </wps:cNvSpPr>
                        <wps:spPr bwMode="auto">
                          <a:xfrm>
                            <a:off x="16773" y="0"/>
                            <a:ext cx="10801" cy="16199"/>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交直流</w:t>
                              </w:r>
                            </w:p>
                            <w:p>
                              <w:pPr>
                                <w:jc w:val="center"/>
                                <w:rPr>
                                  <w:rFonts w:hint="eastAsia" w:hAnsi="宋体"/>
                                  <w:sz w:val="18"/>
                                  <w:szCs w:val="18"/>
                                </w:rPr>
                              </w:pPr>
                              <w:r>
                                <w:rPr>
                                  <w:rFonts w:hint="eastAsia" w:hAnsi="宋体"/>
                                  <w:sz w:val="18"/>
                                  <w:szCs w:val="18"/>
                                </w:rPr>
                                <w:t>I/I转换标准</w:t>
                              </w:r>
                            </w:p>
                          </w:txbxContent>
                        </wps:txbx>
                        <wps:bodyPr rot="0" vert="horz" wrap="square" lIns="91440" tIns="45720" rIns="91440" bIns="45720" anchor="ctr" anchorCtr="0" upright="1">
                          <a:noAutofit/>
                        </wps:bodyPr>
                      </wps:wsp>
                      <wps:wsp>
                        <wps:cNvPr id="36" name="直接连接符 407"/>
                        <wps:cNvCnPr/>
                        <wps:spPr bwMode="auto">
                          <a:xfrm>
                            <a:off x="13912" y="6199"/>
                            <a:ext cx="3600" cy="0"/>
                          </a:xfrm>
                          <a:prstGeom prst="line">
                            <a:avLst/>
                          </a:prstGeom>
                          <a:noFill/>
                          <a:ln w="9525">
                            <a:solidFill>
                              <a:schemeClr val="tx1">
                                <a:lumMod val="100000"/>
                                <a:lumOff val="0"/>
                              </a:schemeClr>
                            </a:solidFill>
                            <a:round/>
                          </a:ln>
                        </wps:spPr>
                        <wps:bodyPr/>
                      </wps:wsp>
                      <wps:wsp>
                        <wps:cNvPr id="37" name="椭圆 408"/>
                        <wps:cNvSpPr>
                          <a:spLocks noChangeArrowheads="1"/>
                        </wps:cNvSpPr>
                        <wps:spPr bwMode="auto">
                          <a:xfrm>
                            <a:off x="13183" y="5806"/>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38" name="椭圆 409"/>
                        <wps:cNvSpPr>
                          <a:spLocks noChangeArrowheads="1"/>
                        </wps:cNvSpPr>
                        <wps:spPr bwMode="auto">
                          <a:xfrm>
                            <a:off x="17446" y="5806"/>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39" name="直接连接符 410"/>
                        <wps:cNvCnPr/>
                        <wps:spPr bwMode="auto">
                          <a:xfrm>
                            <a:off x="13912" y="10575"/>
                            <a:ext cx="3600" cy="0"/>
                          </a:xfrm>
                          <a:prstGeom prst="line">
                            <a:avLst/>
                          </a:prstGeom>
                          <a:noFill/>
                          <a:ln w="9525">
                            <a:solidFill>
                              <a:schemeClr val="tx1">
                                <a:lumMod val="100000"/>
                                <a:lumOff val="0"/>
                              </a:schemeClr>
                            </a:solidFill>
                            <a:round/>
                          </a:ln>
                        </wps:spPr>
                        <wps:bodyPr/>
                      </wps:wsp>
                      <wps:wsp>
                        <wps:cNvPr id="40" name="文本框 2"/>
                        <wps:cNvSpPr txBox="1">
                          <a:spLocks noChangeArrowheads="1"/>
                        </wps:cNvSpPr>
                        <wps:spPr bwMode="auto">
                          <a:xfrm>
                            <a:off x="10939" y="4741"/>
                            <a:ext cx="2880" cy="2880"/>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41" name="文本框 2"/>
                        <wps:cNvSpPr txBox="1">
                          <a:spLocks noChangeArrowheads="1"/>
                        </wps:cNvSpPr>
                        <wps:spPr bwMode="auto">
                          <a:xfrm>
                            <a:off x="16358" y="2957"/>
                            <a:ext cx="2876" cy="2877"/>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42" name="文本框 2"/>
                        <wps:cNvSpPr txBox="1">
                          <a:spLocks noChangeArrowheads="1"/>
                        </wps:cNvSpPr>
                        <wps:spPr bwMode="auto">
                          <a:xfrm>
                            <a:off x="16431" y="10900"/>
                            <a:ext cx="2876" cy="2876"/>
                          </a:xfrm>
                          <a:prstGeom prst="rect">
                            <a:avLst/>
                          </a:prstGeom>
                          <a:noFill/>
                          <a:ln>
                            <a:noFill/>
                          </a:ln>
                        </wps:spPr>
                        <wps:txbx>
                          <w:txbxContent>
                            <w:p>
                              <w:pPr>
                                <w:jc w:val="left"/>
                              </w:pPr>
                              <w:r>
                                <w:rPr>
                                  <w:rFonts w:hint="eastAsia"/>
                                </w:rPr>
                                <w:t>L</w:t>
                              </w:r>
                            </w:p>
                          </w:txbxContent>
                        </wps:txbx>
                        <wps:bodyPr rot="0" vert="horz" wrap="square" lIns="91440" tIns="45720" rIns="91440" bIns="45720" anchor="t" anchorCtr="0" upright="1">
                          <a:noAutofit/>
                        </wps:bodyPr>
                      </wps:wsp>
                      <wps:wsp>
                        <wps:cNvPr id="43" name="椭圆 414"/>
                        <wps:cNvSpPr>
                          <a:spLocks noChangeArrowheads="1"/>
                        </wps:cNvSpPr>
                        <wps:spPr bwMode="auto">
                          <a:xfrm>
                            <a:off x="13183" y="10182"/>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44" name="文本框 2"/>
                        <wps:cNvSpPr txBox="1">
                          <a:spLocks noChangeArrowheads="1"/>
                        </wps:cNvSpPr>
                        <wps:spPr bwMode="auto">
                          <a:xfrm>
                            <a:off x="10939" y="9004"/>
                            <a:ext cx="2877" cy="2877"/>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s:wsp>
                        <wps:cNvPr id="45" name="椭圆 416"/>
                        <wps:cNvSpPr>
                          <a:spLocks noChangeArrowheads="1"/>
                        </wps:cNvSpPr>
                        <wps:spPr bwMode="auto">
                          <a:xfrm>
                            <a:off x="17446" y="10182"/>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46" name="矩形 417"/>
                        <wps:cNvSpPr>
                          <a:spLocks noChangeArrowheads="1"/>
                        </wps:cNvSpPr>
                        <wps:spPr bwMode="auto">
                          <a:xfrm>
                            <a:off x="29953" y="4741"/>
                            <a:ext cx="14395" cy="7194"/>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标准数字电流表</w:t>
                              </w:r>
                            </w:p>
                          </w:txbxContent>
                        </wps:txbx>
                        <wps:bodyPr rot="0" vert="horz" wrap="square" lIns="91440" tIns="45720" rIns="91440" bIns="45720" anchor="ctr" anchorCtr="0" upright="1">
                          <a:noAutofit/>
                        </wps:bodyPr>
                      </wps:wsp>
                      <wps:wsp>
                        <wps:cNvPr id="47" name="直接连接符 418"/>
                        <wps:cNvCnPr/>
                        <wps:spPr bwMode="auto">
                          <a:xfrm>
                            <a:off x="26924" y="6199"/>
                            <a:ext cx="3594" cy="0"/>
                          </a:xfrm>
                          <a:prstGeom prst="line">
                            <a:avLst/>
                          </a:prstGeom>
                          <a:noFill/>
                          <a:ln w="9525">
                            <a:solidFill>
                              <a:schemeClr val="tx1">
                                <a:lumMod val="100000"/>
                                <a:lumOff val="0"/>
                              </a:schemeClr>
                            </a:solidFill>
                            <a:round/>
                          </a:ln>
                        </wps:spPr>
                        <wps:bodyPr/>
                      </wps:wsp>
                      <wps:wsp>
                        <wps:cNvPr id="48" name="椭圆 419"/>
                        <wps:cNvSpPr>
                          <a:spLocks noChangeArrowheads="1"/>
                        </wps:cNvSpPr>
                        <wps:spPr bwMode="auto">
                          <a:xfrm>
                            <a:off x="26250" y="5807"/>
                            <a:ext cx="718" cy="717"/>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49" name="椭圆 420"/>
                        <wps:cNvSpPr>
                          <a:spLocks noChangeArrowheads="1"/>
                        </wps:cNvSpPr>
                        <wps:spPr bwMode="auto">
                          <a:xfrm>
                            <a:off x="30514" y="5807"/>
                            <a:ext cx="717" cy="717"/>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50" name="直接连接符 421"/>
                        <wps:cNvCnPr/>
                        <wps:spPr bwMode="auto">
                          <a:xfrm>
                            <a:off x="26924" y="10575"/>
                            <a:ext cx="3594" cy="0"/>
                          </a:xfrm>
                          <a:prstGeom prst="line">
                            <a:avLst/>
                          </a:prstGeom>
                          <a:noFill/>
                          <a:ln w="9525">
                            <a:solidFill>
                              <a:schemeClr val="tx1">
                                <a:lumMod val="100000"/>
                                <a:lumOff val="0"/>
                              </a:schemeClr>
                            </a:solidFill>
                            <a:round/>
                          </a:ln>
                        </wps:spPr>
                        <wps:bodyPr/>
                      </wps:wsp>
                      <wps:wsp>
                        <wps:cNvPr id="51" name="文本框 2"/>
                        <wps:cNvSpPr txBox="1">
                          <a:spLocks noChangeArrowheads="1"/>
                        </wps:cNvSpPr>
                        <wps:spPr bwMode="auto">
                          <a:xfrm>
                            <a:off x="25275" y="2957"/>
                            <a:ext cx="2877" cy="2877"/>
                          </a:xfrm>
                          <a:prstGeom prst="rect">
                            <a:avLst/>
                          </a:prstGeom>
                          <a:noFill/>
                          <a:ln>
                            <a:noFill/>
                          </a:ln>
                        </wps:spPr>
                        <wps:txbx>
                          <w:txbxContent>
                            <w:p>
                              <w:pPr>
                                <w:jc w:val="right"/>
                              </w:pPr>
                              <w:r>
                                <w:t>H</w:t>
                              </w:r>
                            </w:p>
                          </w:txbxContent>
                        </wps:txbx>
                        <wps:bodyPr rot="0" vert="horz" wrap="square" lIns="91440" tIns="45720" rIns="91440" bIns="45720" anchor="t" anchorCtr="0" upright="1">
                          <a:noAutofit/>
                        </wps:bodyPr>
                      </wps:wsp>
                      <wps:wsp>
                        <wps:cNvPr id="52" name="文本框 2"/>
                        <wps:cNvSpPr txBox="1">
                          <a:spLocks noChangeArrowheads="1"/>
                        </wps:cNvSpPr>
                        <wps:spPr bwMode="auto">
                          <a:xfrm>
                            <a:off x="30626" y="4741"/>
                            <a:ext cx="2877" cy="2876"/>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53" name="椭圆 424"/>
                        <wps:cNvSpPr>
                          <a:spLocks noChangeArrowheads="1"/>
                        </wps:cNvSpPr>
                        <wps:spPr bwMode="auto">
                          <a:xfrm>
                            <a:off x="26250" y="10182"/>
                            <a:ext cx="718"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54" name="椭圆 425"/>
                        <wps:cNvSpPr>
                          <a:spLocks noChangeArrowheads="1"/>
                        </wps:cNvSpPr>
                        <wps:spPr bwMode="auto">
                          <a:xfrm>
                            <a:off x="30514" y="10182"/>
                            <a:ext cx="717" cy="718"/>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55" name="文本框 2"/>
                        <wps:cNvSpPr txBox="1">
                          <a:spLocks noChangeArrowheads="1"/>
                        </wps:cNvSpPr>
                        <wps:spPr bwMode="auto">
                          <a:xfrm>
                            <a:off x="25180" y="10900"/>
                            <a:ext cx="2876" cy="2876"/>
                          </a:xfrm>
                          <a:prstGeom prst="rect">
                            <a:avLst/>
                          </a:prstGeom>
                          <a:noFill/>
                          <a:ln>
                            <a:noFill/>
                          </a:ln>
                        </wps:spPr>
                        <wps:txbx>
                          <w:txbxContent>
                            <w:p>
                              <w:pPr>
                                <w:jc w:val="right"/>
                              </w:pPr>
                              <w:r>
                                <w:rPr>
                                  <w:rFonts w:hint="eastAsia"/>
                                </w:rPr>
                                <w:t>L</w:t>
                              </w:r>
                            </w:p>
                          </w:txbxContent>
                        </wps:txbx>
                        <wps:bodyPr rot="0" vert="horz" wrap="square" lIns="91440" tIns="45720" rIns="91440" bIns="45720" anchor="t" anchorCtr="0" upright="1">
                          <a:noAutofit/>
                        </wps:bodyPr>
                      </wps:wsp>
                      <wps:wsp>
                        <wps:cNvPr id="56" name="文本框 2"/>
                        <wps:cNvSpPr txBox="1">
                          <a:spLocks noChangeArrowheads="1"/>
                        </wps:cNvSpPr>
                        <wps:spPr bwMode="auto">
                          <a:xfrm>
                            <a:off x="30626" y="9004"/>
                            <a:ext cx="2877" cy="2877"/>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g:wgp>
                  </a:graphicData>
                </a:graphic>
              </wp:inline>
            </w:drawing>
          </mc:Choice>
          <mc:Fallback>
            <w:pict>
              <v:group id="组合 404" o:spid="_x0000_s1026" o:spt="203" style="height:127.55pt;width:349.15pt;" coordsize="44348,16200" o:gfxdata="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">
                <o:lock v:ext="edit" aspectratio="f"/>
                <v:rect id="矩形 405" o:spid="_x0000_s1026" o:spt="1" style="position:absolute;left:0;top:4741;height:7200;width:14400;v-text-anchor:middle;" fillcolor="#FFFFFF [3228]" filled="t" stroked="t" coordsize="21600,21600" o:gfxdata="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ItL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钳形表校验仪</w:t>
                        </w:r>
                      </w:p>
                      <w:p>
                        <w:pPr>
                          <w:jc w:val="center"/>
                          <w:rPr>
                            <w:rFonts w:hint="eastAsia" w:hAnsi="宋体"/>
                            <w:sz w:val="18"/>
                            <w:szCs w:val="18"/>
                          </w:rPr>
                        </w:pPr>
                        <w:r>
                          <w:rPr>
                            <w:rFonts w:hint="eastAsia" w:hAnsi="宋体"/>
                            <w:sz w:val="18"/>
                            <w:szCs w:val="18"/>
                          </w:rPr>
                          <w:t>（被校准）</w:t>
                        </w:r>
                      </w:p>
                    </w:txbxContent>
                  </v:textbox>
                </v:rect>
                <v:rect id="矩形 406" o:spid="_x0000_s1026" o:spt="1" style="position:absolute;left:16773;top:0;height:16199;width:10801;v-text-anchor:middle;" fillcolor="#FFFFFF [3228]" filled="t" stroked="t" coordsize="21600,21600" o:gfxdata="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NtL7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交直流</w:t>
                        </w:r>
                      </w:p>
                      <w:p>
                        <w:pPr>
                          <w:jc w:val="center"/>
                          <w:rPr>
                            <w:rFonts w:hint="eastAsia" w:hAnsi="宋体"/>
                            <w:sz w:val="18"/>
                            <w:szCs w:val="18"/>
                          </w:rPr>
                        </w:pPr>
                        <w:r>
                          <w:rPr>
                            <w:rFonts w:hint="eastAsia" w:hAnsi="宋体"/>
                            <w:sz w:val="18"/>
                            <w:szCs w:val="18"/>
                          </w:rPr>
                          <w:t>I/I转换标准</w:t>
                        </w:r>
                      </w:p>
                    </w:txbxContent>
                  </v:textbox>
                </v:rect>
                <v:line id="直接连接符 407" o:spid="_x0000_s1026" o:spt="20" style="position:absolute;left:13912;top:6199;height:0;width:360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3229]" joinstyle="round"/>
                  <v:imagedata o:title=""/>
                  <o:lock v:ext="edit" aspectratio="f"/>
                </v:line>
                <v:shape id="椭圆 408" o:spid="_x0000_s1026" o:spt="3" type="#_x0000_t3" style="position:absolute;left:13183;top:5806;height:718;width:717;v-text-anchor:middle;" filled="f" stroked="t" coordsize="21600,21600" o:gfxdata="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9ZFm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椭圆 409" o:spid="_x0000_s1026" o:spt="3" type="#_x0000_t3" style="position:absolute;left:17446;top:5806;height:718;width:718;v-text-anchor:middle;" filled="f" stroked="t" coordsize="21600,21600" o:gfxdata="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LwK7sAAADb&#10;AAAADwAAAAAAAAABACAAAAAiAAAAZHJzL2Rvd25yZXYueG1sUEsBAhQAFAAAAAgAh07iQDMvBZ47&#10;AAAAOQAAABAAAAAAAAAAAQAgAAAACgEAAGRycy9zaGFwZXhtbC54bWxQSwUGAAAAAAYABgBbAQAA&#10;tAMAAAAA&#10;">
                  <v:fill on="f" focussize="0,0"/>
                  <v:stroke color="#000000 [3229]" joinstyle="round"/>
                  <v:imagedata o:title=""/>
                  <o:lock v:ext="edit" aspectratio="f"/>
                </v:shape>
                <v:line id="直接连接符 410" o:spid="_x0000_s1026" o:spt="20" style="position:absolute;left:13912;top:10575;height:0;width:360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3229]" joinstyle="round"/>
                  <v:imagedata o:title=""/>
                  <o:lock v:ext="edit" aspectratio="f"/>
                </v:line>
                <v:shape id="文本框 2" o:spid="_x0000_s1026" o:spt="202" type="#_x0000_t202" style="position:absolute;left:10939;top:4741;height:2880;width:288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t>H</w:t>
                        </w:r>
                      </w:p>
                    </w:txbxContent>
                  </v:textbox>
                </v:shape>
                <v:shape id="文本框 2" o:spid="_x0000_s1026" o:spt="202" type="#_x0000_t202" style="position:absolute;left:16358;top:2957;height:2877;width:2876;"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H</w:t>
                        </w:r>
                      </w:p>
                    </w:txbxContent>
                  </v:textbox>
                </v:shape>
                <v:shape id="文本框 2" o:spid="_x0000_s1026" o:spt="202" type="#_x0000_t202" style="position:absolute;left:16431;top:10900;height:2876;width:2876;"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pPr>
                        <w:r>
                          <w:rPr>
                            <w:rFonts w:hint="eastAsia"/>
                          </w:rPr>
                          <w:t>L</w:t>
                        </w:r>
                      </w:p>
                    </w:txbxContent>
                  </v:textbox>
                </v:shape>
                <v:shape id="椭圆 414" o:spid="_x0000_s1026" o:spt="3" type="#_x0000_t3" style="position:absolute;left:13183;top:10182;height:718;width:717;v-text-anchor:middle;" filled="f" stroked="t" coordsize="21600,21600" o:gfxdata="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AESe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文本框 2" o:spid="_x0000_s1026" o:spt="202" type="#_x0000_t202" style="position:absolute;left:10939;top:9004;height:2877;width:2877;"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L</w:t>
                        </w:r>
                      </w:p>
                    </w:txbxContent>
                  </v:textbox>
                </v:shape>
                <v:shape id="椭圆 416" o:spid="_x0000_s1026" o:spt="3" type="#_x0000_t3" style="position:absolute;left:17446;top:10182;height:718;width:718;v-text-anchor:middle;" filled="f" stroked="t" coordsize="21600,21600" o:gfxdata="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lLMi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rect id="矩形 417" o:spid="_x0000_s1026" o:spt="1" style="position:absolute;left:29953;top:4741;height:7194;width:14395;v-text-anchor:middle;" fillcolor="#FFFFFF [3228]" filled="t" stroked="t" coordsize="21600,21600" o:gfxdata="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eAJb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标准数字电流表</w:t>
                        </w:r>
                      </w:p>
                    </w:txbxContent>
                  </v:textbox>
                </v:rect>
                <v:line id="直接连接符 418" o:spid="_x0000_s1026" o:spt="20" style="position:absolute;left:26924;top:6199;height:0;width:3594;"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3229]" joinstyle="round"/>
                  <v:imagedata o:title=""/>
                  <o:lock v:ext="edit" aspectratio="f"/>
                </v:line>
                <v:shape id="椭圆 419" o:spid="_x0000_s1026" o:spt="3" type="#_x0000_t3" style="position:absolute;left:26250;top:5807;height:717;width:718;v-text-anchor:middle;" filled="f" stroked="t" coordsize="21600,21600" o:gfxdata="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SDVrsAAADb&#10;AAAADwAAAAAAAAABACAAAAAiAAAAZHJzL2Rvd25yZXYueG1sUEsBAhQAFAAAAAgAh07iQDMvBZ47&#10;AAAAOQAAABAAAAAAAAAAAQAgAAAACgEAAGRycy9zaGFwZXhtbC54bWxQSwUGAAAAAAYABgBbAQAA&#10;tAMAAAAA&#10;">
                  <v:fill on="f" focussize="0,0"/>
                  <v:stroke color="#000000 [3229]" joinstyle="round"/>
                  <v:imagedata o:title=""/>
                  <o:lock v:ext="edit" aspectratio="f"/>
                </v:shape>
                <v:shape id="椭圆 420" o:spid="_x0000_s1026" o:spt="3" type="#_x0000_t3" style="position:absolute;left:30514;top:5807;height:717;width:717;v-text-anchor:middle;" filled="f" stroked="t" coordsize="21600,21600" o:gfxdata="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mzb4A&#10;AADbAAAADwAAAAAAAAABACAAAAAiAAAAZHJzL2Rvd25yZXYueG1sUEsBAhQAFAAAAAgAh07iQDMv&#10;BZ47AAAAOQAAABAAAAAAAAAAAQAgAAAADQEAAGRycy9zaGFwZXhtbC54bWxQSwUGAAAAAAYABgBb&#10;AQAAtwMAAAAA&#10;">
                  <v:fill on="f" focussize="0,0"/>
                  <v:stroke color="#000000 [3229]" joinstyle="round"/>
                  <v:imagedata o:title=""/>
                  <o:lock v:ext="edit" aspectratio="f"/>
                </v:shape>
                <v:line id="直接连接符 421" o:spid="_x0000_s1026" o:spt="20" style="position:absolute;left:26924;top:10575;height:0;width:3594;"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3229]" joinstyle="round"/>
                  <v:imagedata o:title=""/>
                  <o:lock v:ext="edit" aspectratio="f"/>
                </v:line>
                <v:shape id="文本框 2" o:spid="_x0000_s1026" o:spt="202" type="#_x0000_t202" style="position:absolute;left:25275;top:2957;height:2877;width:2877;"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t>H</w:t>
                        </w:r>
                      </w:p>
                    </w:txbxContent>
                  </v:textbox>
                </v:shape>
                <v:shape id="文本框 2" o:spid="_x0000_s1026" o:spt="202" type="#_x0000_t202" style="position:absolute;left:30626;top:4741;height:2876;width:2877;"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H</w:t>
                        </w:r>
                      </w:p>
                    </w:txbxContent>
                  </v:textbox>
                </v:shape>
                <v:shape id="椭圆 424" o:spid="_x0000_s1026" o:spt="3" type="#_x0000_t3" style="position:absolute;left:26250;top:10182;height:718;width:718;v-text-anchor:middle;" filled="f" stroked="t" coordsize="21600,21600" o:gfxdata="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Zh/q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椭圆 425" o:spid="_x0000_s1026" o:spt="3" type="#_x0000_t3" style="position:absolute;left:30514;top:10182;height:718;width:717;v-text-anchor:middle;" filled="f" stroked="t" coordsize="21600,21600" o:gfxdata="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wH46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文本框 2" o:spid="_x0000_s1026" o:spt="202" type="#_x0000_t202" style="position:absolute;left:25180;top:10900;height:2876;width:2876;"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rPr>
                            <w:rFonts w:hint="eastAsia"/>
                          </w:rPr>
                          <w:t>L</w:t>
                        </w:r>
                      </w:p>
                    </w:txbxContent>
                  </v:textbox>
                </v:shape>
                <v:shape id="文本框 2" o:spid="_x0000_s1026" o:spt="202" type="#_x0000_t202" style="position:absolute;left:30626;top:9004;height:2877;width:2877;"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L</w:t>
                        </w:r>
                      </w:p>
                    </w:txbxContent>
                  </v:textbox>
                </v:shape>
                <w10:wrap type="none"/>
                <w10:anchorlock/>
              </v:group>
            </w:pict>
          </mc:Fallback>
        </mc:AlternateContent>
      </w:r>
    </w:p>
    <w:p>
      <w:pPr>
        <w:spacing w:line="276" w:lineRule="auto"/>
        <w:jc w:val="center"/>
        <w:rPr>
          <w:rFonts w:hint="eastAsia" w:ascii="宋体" w:hAnsi="宋体" w:cs="宋体"/>
          <w:szCs w:val="21"/>
        </w:rPr>
      </w:pPr>
      <w:r>
        <w:rPr>
          <w:rFonts w:hint="eastAsia" w:ascii="宋体" w:hAnsi="宋体" w:cs="宋体"/>
          <w:szCs w:val="21"/>
        </w:rPr>
        <w:t>图3 I/I转换测量法接线图</w:t>
      </w:r>
    </w:p>
    <w:p>
      <w:pPr>
        <w:spacing w:line="360" w:lineRule="auto"/>
        <w:jc w:val="left"/>
        <w:rPr>
          <w:rFonts w:hint="eastAsia" w:ascii="宋体" w:hAnsi="宋体" w:cs="宋体"/>
          <w:sz w:val="24"/>
        </w:rPr>
      </w:pPr>
      <w:bookmarkStart w:id="49" w:name="_Toc18766662"/>
      <w:r>
        <w:rPr>
          <w:rFonts w:hint="eastAsia" w:ascii="宋体" w:hAnsi="宋体" w:cs="宋体"/>
          <w:sz w:val="24"/>
        </w:rPr>
        <w:t>6.2.4电流60s稳定度</w:t>
      </w:r>
      <w:bookmarkEnd w:id="49"/>
    </w:p>
    <w:p>
      <w:pPr>
        <w:spacing w:line="360" w:lineRule="auto"/>
        <w:ind w:right="8" w:firstLine="480" w:firstLineChars="200"/>
        <w:rPr>
          <w:rFonts w:hint="eastAsia" w:ascii="宋体" w:hAnsi="宋体" w:cs="宋体"/>
          <w:sz w:val="24"/>
        </w:rPr>
      </w:pPr>
      <w:r>
        <w:rPr>
          <w:rFonts w:hint="eastAsia" w:ascii="宋体" w:hAnsi="宋体" w:cs="宋体"/>
          <w:sz w:val="24"/>
        </w:rPr>
        <w:t>校准点选择在基本量程的近满度值，可与示值误差校准同时进行。要求校准环境条件不变，被校准钳形表校验仪输出不做任何调整，记录校准点在规定时间间隔（60 s）内输出示值的最大值和最小值。用公式（5）计算稳定性。</w:t>
      </w:r>
    </w:p>
    <w:p>
      <w:pPr>
        <w:wordWrap w:val="0"/>
        <w:spacing w:line="276" w:lineRule="auto"/>
        <w:jc w:val="right"/>
        <w:rPr>
          <w:rFonts w:hint="eastAsia" w:ascii="宋体" w:hAnsi="宋体" w:cs="宋体"/>
          <w:sz w:val="24"/>
        </w:rPr>
      </w:pPr>
      <m:oMath>
        <m:r>
          <m:rPr/>
          <w:rPr>
            <w:rFonts w:ascii="Cambria Math" w:hAnsi="Cambria Math" w:cs="宋体"/>
            <w:sz w:val="24"/>
          </w:rPr>
          <m:t>λ</m:t>
        </m:r>
        <m:r>
          <m:rPr/>
          <w:rPr>
            <w:rFonts w:hint="eastAsia" w:ascii="Cambria Math" w:hAnsi="Cambria Math" w:cs="宋体"/>
            <w:sz w:val="24"/>
          </w:rPr>
          <m:t>=</m:t>
        </m:r>
        <m:f>
          <m:fPr>
            <m:ctrlPr>
              <w:rPr>
                <w:rFonts w:hint="eastAsia" w:ascii="Cambria Math" w:hAnsi="Cambria Math" w:cs="宋体"/>
                <w:i/>
                <w:sz w:val="24"/>
              </w:rPr>
            </m:ctrlPr>
          </m:fPr>
          <m:num>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w:rPr>
                    <w:rFonts w:hint="eastAsia" w:ascii="Cambria Math" w:hAnsi="Cambria Math" w:cs="宋体"/>
                    <w:sz w:val="24"/>
                  </w:rPr>
                  <m:t>max</m:t>
                </m:r>
                <m:ctrlPr>
                  <w:rPr>
                    <w:rFonts w:hint="eastAsia" w:ascii="Cambria Math" w:hAnsi="Cambria Math" w:cs="宋体"/>
                    <w:i/>
                    <w:sz w:val="24"/>
                  </w:rPr>
                </m:ctrlPr>
              </m:sub>
            </m:sSub>
            <m:r>
              <m:rPr/>
              <w:rPr>
                <w:rFonts w:hint="eastAsia" w:ascii="Cambria Math" w:hAnsi="Cambria Math" w:cs="宋体"/>
                <w:sz w:val="24"/>
              </w:rPr>
              <m:t>−</m:t>
            </m:r>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w:rPr>
                    <w:rFonts w:hint="eastAsia" w:ascii="Cambria Math" w:hAnsi="Cambria Math" w:cs="宋体"/>
                    <w:sz w:val="24"/>
                  </w:rPr>
                  <m:t>min</m:t>
                </m:r>
                <m:ctrlPr>
                  <w:rPr>
                    <w:rFonts w:hint="eastAsia" w:ascii="Cambria Math" w:hAnsi="Cambria Math" w:cs="宋体"/>
                    <w:i/>
                    <w:sz w:val="24"/>
                  </w:rPr>
                </m:ctrlPr>
              </m:sub>
            </m:sSub>
            <m:ctrlPr>
              <w:rPr>
                <w:rFonts w:hint="eastAsia" w:ascii="Cambria Math" w:hAnsi="Cambria Math" w:cs="宋体"/>
                <w:i/>
                <w:sz w:val="24"/>
              </w:rPr>
            </m:ctrlPr>
          </m:num>
          <m:den>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m:sty m:val="p"/>
                  </m:rPr>
                  <w:rPr>
                    <w:rFonts w:hint="eastAsia" w:ascii="Cambria Math" w:hAnsi="Cambria Math" w:cs="宋体"/>
                    <w:sz w:val="24"/>
                  </w:rPr>
                  <m:t>0</m:t>
                </m:r>
                <m:ctrlPr>
                  <w:rPr>
                    <w:rFonts w:hint="eastAsia" w:ascii="Cambria Math" w:hAnsi="Cambria Math" w:cs="宋体"/>
                    <w:i/>
                    <w:sz w:val="24"/>
                  </w:rPr>
                </m:ctrlPr>
              </m:sub>
            </m:sSub>
            <m:ctrlPr>
              <w:rPr>
                <w:rFonts w:hint="eastAsia" w:ascii="Cambria Math" w:hAnsi="Cambria Math" w:cs="宋体"/>
                <w:i/>
                <w:sz w:val="24"/>
              </w:rPr>
            </m:ctrlPr>
          </m:den>
        </m:f>
        <m:r>
          <m:rPr/>
          <w:rPr>
            <w:rFonts w:hint="eastAsia" w:ascii="Cambria Math" w:hAnsi="Cambria Math" w:cs="宋体"/>
            <w:sz w:val="24"/>
          </w:rPr>
          <m:t>×100%</m:t>
        </m:r>
      </m:oMath>
      <w:r>
        <w:rPr>
          <w:rFonts w:hint="eastAsia" w:ascii="宋体" w:hAnsi="宋体" w:cs="宋体"/>
          <w:sz w:val="24"/>
        </w:rPr>
        <w:t xml:space="preserve">                          （5）</w:t>
      </w:r>
    </w:p>
    <w:p>
      <w:pPr>
        <w:spacing w:line="360" w:lineRule="auto"/>
        <w:ind w:right="8" w:firstLine="480" w:firstLineChars="200"/>
        <w:rPr>
          <w:rFonts w:hint="eastAsia" w:ascii="宋体" w:hAnsi="宋体" w:cs="宋体"/>
          <w:sz w:val="24"/>
        </w:rPr>
      </w:pPr>
      <w:r>
        <w:rPr>
          <w:rFonts w:hint="eastAsia" w:ascii="宋体" w:hAnsi="宋体" w:cs="宋体"/>
          <w:sz w:val="24"/>
        </w:rPr>
        <w:t>式中：</w:t>
      </w:r>
    </w:p>
    <w:p>
      <w:pPr>
        <w:spacing w:line="360" w:lineRule="auto"/>
        <w:ind w:right="8" w:firstLine="480" w:firstLineChars="200"/>
        <w:rPr>
          <w:rFonts w:hint="eastAsia" w:ascii="宋体" w:hAnsi="宋体" w:cs="宋体"/>
          <w:sz w:val="24"/>
        </w:rPr>
      </w:pPr>
      <w:r>
        <w:rPr>
          <w:rFonts w:ascii="Cambria Math" w:hAnsi="Cambria Math" w:cs="宋体"/>
          <w:i/>
          <w:sz w:val="24"/>
        </w:rPr>
        <w:t xml:space="preserve"> </w:t>
      </w:r>
      <m:oMath>
        <m:r>
          <m:rPr/>
          <w:rPr>
            <w:rFonts w:ascii="Cambria Math" w:hAnsi="Cambria Math" w:cs="宋体"/>
            <w:sz w:val="24"/>
          </w:rPr>
          <m:t>λ</m:t>
        </m:r>
      </m:oMath>
      <w:r>
        <w:rPr>
          <w:rFonts w:hint="eastAsia" w:ascii="宋体" w:hAnsi="宋体" w:cs="宋体"/>
          <w:sz w:val="24"/>
        </w:rPr>
        <w:t>——规定时间间隔内校准点输出的稳定性；</w:t>
      </w:r>
    </w:p>
    <w:p>
      <w:pPr>
        <w:spacing w:line="360" w:lineRule="auto"/>
        <w:ind w:right="8" w:firstLine="480" w:firstLineChars="200"/>
        <w:rPr>
          <w:rFonts w:hint="eastAsia" w:ascii="宋体" w:hAnsi="宋体" w:cs="宋体"/>
          <w:sz w:val="24"/>
        </w:rPr>
      </w:pP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max</m:t>
            </m:r>
            <m:ctrlPr>
              <w:rPr>
                <w:rFonts w:hint="eastAsia" w:ascii="Cambria Math" w:hAnsi="Cambria Math" w:cs="宋体"/>
                <w:sz w:val="24"/>
              </w:rPr>
            </m:ctrlPr>
          </m:sub>
        </m:sSub>
      </m:oMath>
      <w:r>
        <w:rPr>
          <w:rFonts w:hint="eastAsia" w:ascii="宋体" w:hAnsi="宋体" w:cs="宋体"/>
          <w:sz w:val="24"/>
        </w:rPr>
        <w:t>——规定时间间隔内校准点输出示值最大值；</w:t>
      </w:r>
    </w:p>
    <w:p>
      <w:pPr>
        <w:spacing w:line="360" w:lineRule="auto"/>
        <w:ind w:right="8" w:firstLine="480" w:firstLineChars="200"/>
        <w:rPr>
          <w:rFonts w:hint="eastAsia" w:ascii="宋体" w:hAnsi="宋体" w:cs="宋体"/>
          <w:sz w:val="24"/>
        </w:rPr>
      </w:pP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min</m:t>
            </m:r>
            <m:ctrlPr>
              <w:rPr>
                <w:rFonts w:hint="eastAsia" w:ascii="Cambria Math" w:hAnsi="Cambria Math" w:cs="宋体"/>
                <w:sz w:val="24"/>
              </w:rPr>
            </m:ctrlPr>
          </m:sub>
        </m:sSub>
      </m:oMath>
      <w:r>
        <w:rPr>
          <w:rFonts w:hint="eastAsia" w:ascii="宋体" w:hAnsi="宋体" w:cs="宋体"/>
          <w:sz w:val="24"/>
        </w:rPr>
        <w:t>——规定时间间隔内校准点输出示值最小值；</w:t>
      </w:r>
    </w:p>
    <w:p>
      <w:pPr>
        <w:spacing w:line="360" w:lineRule="auto"/>
        <w:ind w:right="8" w:firstLine="480" w:firstLineChars="200"/>
        <w:rPr>
          <w:rFonts w:hint="eastAsia" w:ascii="宋体" w:hAnsi="宋体" w:cs="宋体"/>
          <w:sz w:val="24"/>
        </w:rPr>
      </w:pPr>
      <m:oMath>
        <m:sSub>
          <m:sSubPr>
            <m:ctrlPr>
              <w:rPr>
                <w:rFonts w:hint="eastAsia" w:ascii="Cambria Math" w:hAnsi="Cambria Math" w:cs="宋体"/>
                <w:sz w:val="24"/>
              </w:rPr>
            </m:ctrlPr>
          </m:sSubPr>
          <m:e>
            <m:r>
              <m:rPr>
                <m:sty m:val="p"/>
              </m:rPr>
              <w:rPr>
                <w:rFonts w:hint="eastAsia" w:ascii="Cambria Math" w:hAnsi="Cambria Math" w:cs="宋体"/>
                <w:sz w:val="24"/>
              </w:rPr>
              <m:t>I</m:t>
            </m:r>
            <m:ctrlPr>
              <w:rPr>
                <w:rFonts w:hint="eastAsia" w:ascii="Cambria Math" w:hAnsi="Cambria Math" w:cs="宋体"/>
                <w:sz w:val="24"/>
              </w:rPr>
            </m:ctrlPr>
          </m:e>
          <m:sub>
            <m:r>
              <m:rPr>
                <m:sty m:val="p"/>
              </m:rPr>
              <w:rPr>
                <w:rFonts w:hint="eastAsia" w:ascii="Cambria Math" w:hAnsi="Cambria Math" w:cs="宋体"/>
                <w:sz w:val="24"/>
              </w:rPr>
              <m:t>0</m:t>
            </m:r>
            <m:ctrlPr>
              <w:rPr>
                <w:rFonts w:hint="eastAsia" w:ascii="Cambria Math" w:hAnsi="Cambria Math" w:cs="宋体"/>
                <w:sz w:val="24"/>
              </w:rPr>
            </m:ctrlPr>
          </m:sub>
        </m:sSub>
      </m:oMath>
      <w:r>
        <w:rPr>
          <w:rFonts w:hint="eastAsia" w:ascii="宋体" w:hAnsi="宋体" w:cs="宋体"/>
          <w:sz w:val="24"/>
        </w:rPr>
        <w:t>——被校准点的设置值。</w:t>
      </w:r>
    </w:p>
    <w:p>
      <w:pPr>
        <w:spacing w:line="360" w:lineRule="auto"/>
        <w:ind w:right="8" w:firstLine="480" w:firstLineChars="200"/>
        <w:rPr>
          <w:rFonts w:hint="eastAsia" w:ascii="宋体" w:hAnsi="宋体" w:cs="宋体"/>
          <w:sz w:val="24"/>
        </w:rPr>
      </w:pPr>
      <w:r>
        <w:rPr>
          <w:rFonts w:hint="eastAsia" w:ascii="宋体" w:hAnsi="宋体" w:cs="宋体"/>
          <w:sz w:val="24"/>
        </w:rPr>
        <w:t>具有交流电流和直流电流输出的装置，应分别对交流电流和直流电流测量稳定性。</w:t>
      </w:r>
    </w:p>
    <w:p>
      <w:pPr>
        <w:spacing w:line="360" w:lineRule="auto"/>
        <w:jc w:val="left"/>
        <w:rPr>
          <w:rFonts w:hint="eastAsia" w:ascii="宋体" w:hAnsi="宋体" w:cs="宋体"/>
          <w:sz w:val="24"/>
        </w:rPr>
      </w:pPr>
      <w:r>
        <w:rPr>
          <w:rFonts w:hint="eastAsia" w:ascii="宋体" w:hAnsi="宋体" w:cs="宋体"/>
          <w:sz w:val="24"/>
        </w:rPr>
        <w:t>6.2.5  调节细度</w:t>
      </w:r>
    </w:p>
    <w:p>
      <w:pPr>
        <w:spacing w:line="360" w:lineRule="auto"/>
        <w:ind w:right="8" w:firstLine="480" w:firstLineChars="200"/>
        <w:rPr>
          <w:rFonts w:hint="eastAsia" w:ascii="宋体" w:hAnsi="宋体" w:cs="宋体"/>
          <w:sz w:val="24"/>
        </w:rPr>
      </w:pPr>
      <w:r>
        <w:rPr>
          <w:rFonts w:hint="eastAsia" w:ascii="宋体" w:hAnsi="宋体" w:cs="宋体"/>
          <w:sz w:val="24"/>
        </w:rPr>
        <w:t>调节细度是调定电流的不连续量与工作量限额定值之比的百分数。按6.2.3的方法接入电流测量标准，校准点选择在基本量程的近满度值，在允许的调节范围内，平缓地调节最小调节量，观察并读取被调节量的不连续量。各等级装置的调节细度应不超过表1的要求。</w:t>
      </w:r>
    </w:p>
    <w:p>
      <w:pPr>
        <w:spacing w:line="360" w:lineRule="auto"/>
        <w:jc w:val="left"/>
        <w:rPr>
          <w:rFonts w:hint="eastAsia" w:ascii="宋体" w:hAnsi="宋体" w:cs="宋体"/>
          <w:sz w:val="24"/>
        </w:rPr>
      </w:pPr>
      <w:bookmarkStart w:id="50" w:name="_Toc18766663"/>
      <w:r>
        <w:rPr>
          <w:rFonts w:hint="eastAsia" w:ascii="宋体" w:hAnsi="宋体" w:cs="宋体"/>
          <w:sz w:val="24"/>
        </w:rPr>
        <w:t>6.2.6交流失真度</w:t>
      </w:r>
      <w:bookmarkEnd w:id="50"/>
    </w:p>
    <w:p>
      <w:pPr>
        <w:spacing w:line="360" w:lineRule="auto"/>
        <w:ind w:right="8" w:firstLine="480" w:firstLineChars="200"/>
        <w:rPr>
          <w:rFonts w:hint="eastAsia" w:ascii="宋体" w:hAnsi="宋体" w:cs="宋体"/>
          <w:sz w:val="24"/>
        </w:rPr>
      </w:pPr>
      <w:r>
        <w:rPr>
          <w:rFonts w:hint="eastAsia" w:ascii="宋体" w:hAnsi="宋体" w:cs="宋体"/>
          <w:sz w:val="24"/>
        </w:rPr>
        <w:t>交流失真度测量在最大量程上进行，幅值为量程的80%，至少测试50 Hz频率点，兼顾最低和最高频率点，或参考钳形表校验仪说明书的要求。采用以下方法进行测量：</w:t>
      </w:r>
    </w:p>
    <w:p>
      <w:pPr>
        <w:pStyle w:val="37"/>
        <w:numPr>
          <w:ilvl w:val="0"/>
          <w:numId w:val="7"/>
        </w:numPr>
        <w:spacing w:line="360" w:lineRule="auto"/>
        <w:ind w:left="0" w:firstLine="425" w:firstLineChars="0"/>
        <w:jc w:val="left"/>
        <w:rPr>
          <w:rFonts w:hint="eastAsia" w:ascii="宋体" w:hAnsi="宋体" w:cs="宋体"/>
          <w:sz w:val="24"/>
          <w:szCs w:val="24"/>
        </w:rPr>
      </w:pPr>
      <w:r>
        <w:rPr>
          <w:rFonts w:hint="eastAsia" w:ascii="宋体" w:hAnsi="宋体" w:cs="宋体"/>
          <w:sz w:val="24"/>
          <w:szCs w:val="24"/>
        </w:rPr>
        <w:t>按图1连接，采用具有失真度测量功能的标准电流表直接对被校准钳形表校验仪进行失真度测量。</w:t>
      </w:r>
    </w:p>
    <w:p>
      <w:pPr>
        <w:pStyle w:val="37"/>
        <w:numPr>
          <w:ilvl w:val="0"/>
          <w:numId w:val="7"/>
        </w:numPr>
        <w:spacing w:line="360" w:lineRule="auto"/>
        <w:ind w:left="0" w:firstLine="425" w:firstLineChars="0"/>
        <w:jc w:val="left"/>
        <w:rPr>
          <w:rFonts w:hint="eastAsia" w:ascii="宋体" w:hAnsi="宋体" w:cs="宋体"/>
          <w:sz w:val="24"/>
          <w:szCs w:val="24"/>
        </w:rPr>
      </w:pPr>
      <w:r>
        <w:rPr>
          <w:rFonts w:hint="eastAsia" w:ascii="宋体" w:hAnsi="宋体" w:cs="宋体"/>
          <w:sz w:val="24"/>
          <w:szCs w:val="24"/>
        </w:rPr>
        <w:t>按图4连接，采用失真度测量仪对被校准钳形表校验仪进行失真度测量。用失真度测量仪通过交直流</w:t>
      </w:r>
      <w:r>
        <w:t>I/V</w:t>
      </w:r>
      <w:r>
        <w:rPr>
          <w:rFonts w:hint="eastAsia"/>
        </w:rPr>
        <w:t>（</w:t>
      </w:r>
      <w:r>
        <w:t>I/</w:t>
      </w:r>
      <w:r>
        <w:rPr>
          <w:rFonts w:hint="eastAsia"/>
        </w:rPr>
        <w:t>I）</w:t>
      </w:r>
      <w:r>
        <w:rPr>
          <w:rFonts w:hint="eastAsia" w:ascii="宋体" w:hAnsi="宋体" w:cs="宋体"/>
          <w:sz w:val="24"/>
          <w:szCs w:val="24"/>
        </w:rPr>
        <w:t>转换标准测得装置交流电流输出的失真度。</w:t>
      </w:r>
    </w:p>
    <w:p>
      <w:pPr>
        <w:spacing w:line="276" w:lineRule="auto"/>
        <w:jc w:val="center"/>
        <w:rPr>
          <w:rFonts w:hint="eastAsia" w:ascii="宋体" w:hAnsi="宋体" w:cs="宋体"/>
          <w:sz w:val="24"/>
        </w:rPr>
      </w:pPr>
      <w:r>
        <w:rPr>
          <w:rFonts w:hint="eastAsia" w:ascii="宋体" w:hAnsi="宋体" w:cs="宋体"/>
          <w:sz w:val="24"/>
        </w:rPr>
        <mc:AlternateContent>
          <mc:Choice Requires="wpg">
            <w:drawing>
              <wp:inline distT="0" distB="0" distL="0" distR="0">
                <wp:extent cx="2967990" cy="1619885"/>
                <wp:effectExtent l="5080" t="4445" r="13970" b="6350"/>
                <wp:docPr id="19" name="Group 131"/>
                <wp:cNvGraphicFramePr/>
                <a:graphic xmlns:a="http://schemas.openxmlformats.org/drawingml/2006/main">
                  <a:graphicData uri="http://schemas.microsoft.com/office/word/2010/wordprocessingGroup">
                    <wpg:wgp>
                      <wpg:cNvGrpSpPr/>
                      <wpg:grpSpPr>
                        <a:xfrm>
                          <a:off x="0" y="0"/>
                          <a:ext cx="2967990" cy="1619885"/>
                          <a:chOff x="3654" y="10179"/>
                          <a:chExt cx="4674" cy="2551"/>
                        </a:xfrm>
                      </wpg:grpSpPr>
                      <wps:wsp>
                        <wps:cNvPr id="20" name="矩形 459"/>
                        <wps:cNvSpPr>
                          <a:spLocks noChangeArrowheads="1"/>
                        </wps:cNvSpPr>
                        <wps:spPr bwMode="auto">
                          <a:xfrm>
                            <a:off x="3654" y="10179"/>
                            <a:ext cx="1701" cy="2551"/>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钳形表校验仪</w:t>
                              </w:r>
                            </w:p>
                            <w:p>
                              <w:pPr>
                                <w:jc w:val="center"/>
                                <w:rPr>
                                  <w:rFonts w:hint="eastAsia" w:hAnsi="宋体"/>
                                  <w:sz w:val="18"/>
                                  <w:szCs w:val="18"/>
                                </w:rPr>
                              </w:pPr>
                              <w:r>
                                <w:rPr>
                                  <w:rFonts w:hint="eastAsia" w:hAnsi="宋体"/>
                                  <w:sz w:val="18"/>
                                  <w:szCs w:val="18"/>
                                </w:rPr>
                                <w:t>（被校准）</w:t>
                              </w:r>
                            </w:p>
                          </w:txbxContent>
                        </wps:txbx>
                        <wps:bodyPr rot="0" vert="horz" wrap="square" lIns="91440" tIns="45720" rIns="91440" bIns="45720" anchor="ctr" anchorCtr="0" upright="1">
                          <a:noAutofit/>
                        </wps:bodyPr>
                      </wps:wsp>
                      <wps:wsp>
                        <wps:cNvPr id="21" name="3"/>
                        <wps:cNvSpPr>
                          <a:spLocks noChangeArrowheads="1"/>
                        </wps:cNvSpPr>
                        <wps:spPr bwMode="auto">
                          <a:xfrm>
                            <a:off x="7308" y="10925"/>
                            <a:ext cx="1020" cy="1133"/>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失真度</w:t>
                              </w:r>
                            </w:p>
                            <w:p>
                              <w:pPr>
                                <w:jc w:val="center"/>
                                <w:rPr>
                                  <w:color w:val="000000" w:themeColor="text1"/>
                                  <w14:textFill>
                                    <w14:solidFill>
                                      <w14:schemeClr w14:val="tx1"/>
                                    </w14:solidFill>
                                  </w14:textFill>
                                </w:rPr>
                              </w:pPr>
                              <w:r>
                                <w:rPr>
                                  <w:rFonts w:hint="eastAsia" w:hAnsi="宋体"/>
                                  <w:sz w:val="18"/>
                                  <w:szCs w:val="18"/>
                                </w:rPr>
                                <w:t>测量仪</w:t>
                              </w:r>
                            </w:p>
                          </w:txbxContent>
                        </wps:txbx>
                        <wps:bodyPr rot="0" vert="horz" wrap="square" lIns="91440" tIns="45720" rIns="91440" bIns="45720" anchor="ctr" anchorCtr="0" upright="1">
                          <a:noAutofit/>
                        </wps:bodyPr>
                      </wps:wsp>
                      <wps:wsp>
                        <wps:cNvPr id="22" name="椭圆 468"/>
                        <wps:cNvSpPr>
                          <a:spLocks noChangeArrowheads="1"/>
                        </wps:cNvSpPr>
                        <wps:spPr bwMode="auto">
                          <a:xfrm>
                            <a:off x="5146" y="10521"/>
                            <a:ext cx="113" cy="113"/>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23" name="文本框 2"/>
                        <wps:cNvSpPr txBox="1">
                          <a:spLocks noChangeArrowheads="1"/>
                        </wps:cNvSpPr>
                        <wps:spPr bwMode="auto">
                          <a:xfrm>
                            <a:off x="4996" y="10645"/>
                            <a:ext cx="452" cy="453"/>
                          </a:xfrm>
                          <a:prstGeom prst="rect">
                            <a:avLst/>
                          </a:prstGeom>
                          <a:noFill/>
                          <a:ln>
                            <a:noFill/>
                          </a:ln>
                        </wps:spPr>
                        <wps:txbx>
                          <w:txbxContent>
                            <w:p>
                              <w:pPr>
                                <w:jc w:val="right"/>
                              </w:pPr>
                              <w:r>
                                <w:t>H</w:t>
                              </w:r>
                            </w:p>
                          </w:txbxContent>
                        </wps:txbx>
                        <wps:bodyPr rot="0" vert="horz" wrap="square" lIns="91440" tIns="45720" rIns="91440" bIns="45720" anchor="t" anchorCtr="0" upright="1">
                          <a:noAutofit/>
                        </wps:bodyPr>
                      </wps:wsp>
                      <wps:wsp>
                        <wps:cNvPr id="24" name="直接连接符 442"/>
                        <wps:cNvCnPr>
                          <a:cxnSpLocks noChangeShapeType="1"/>
                        </wps:cNvCnPr>
                        <wps:spPr bwMode="auto">
                          <a:xfrm>
                            <a:off x="5254" y="10588"/>
                            <a:ext cx="1073" cy="337"/>
                          </a:xfrm>
                          <a:prstGeom prst="bentConnector3">
                            <a:avLst>
                              <a:gd name="adj1" fmla="val 99625"/>
                            </a:avLst>
                          </a:prstGeom>
                          <a:noFill/>
                          <a:ln w="9525">
                            <a:solidFill>
                              <a:schemeClr val="tx1">
                                <a:lumMod val="100000"/>
                                <a:lumOff val="0"/>
                              </a:schemeClr>
                            </a:solidFill>
                            <a:miter lim="800000"/>
                          </a:ln>
                        </wps:spPr>
                        <wps:bodyPr/>
                      </wps:wsp>
                      <wps:wsp>
                        <wps:cNvPr id="25" name="直接连接符 445"/>
                        <wps:cNvCnPr>
                          <a:cxnSpLocks noChangeShapeType="1"/>
                        </wps:cNvCnPr>
                        <wps:spPr bwMode="auto">
                          <a:xfrm flipV="1">
                            <a:off x="5254" y="12051"/>
                            <a:ext cx="1073" cy="368"/>
                          </a:xfrm>
                          <a:prstGeom prst="bentConnector3">
                            <a:avLst>
                              <a:gd name="adj1" fmla="val 99625"/>
                            </a:avLst>
                          </a:prstGeom>
                          <a:noFill/>
                          <a:ln w="9525">
                            <a:solidFill>
                              <a:schemeClr val="tx1">
                                <a:lumMod val="100000"/>
                                <a:lumOff val="0"/>
                              </a:schemeClr>
                            </a:solidFill>
                            <a:miter lim="800000"/>
                          </a:ln>
                        </wps:spPr>
                        <wps:bodyPr/>
                      </wps:wsp>
                      <wps:wsp>
                        <wps:cNvPr id="26" name="椭圆 479"/>
                        <wps:cNvSpPr>
                          <a:spLocks noChangeArrowheads="1"/>
                        </wps:cNvSpPr>
                        <wps:spPr bwMode="auto">
                          <a:xfrm>
                            <a:off x="5146" y="12359"/>
                            <a:ext cx="113" cy="114"/>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27" name="文本框 2"/>
                        <wps:cNvSpPr txBox="1">
                          <a:spLocks noChangeArrowheads="1"/>
                        </wps:cNvSpPr>
                        <wps:spPr bwMode="auto">
                          <a:xfrm>
                            <a:off x="4980" y="11899"/>
                            <a:ext cx="453" cy="452"/>
                          </a:xfrm>
                          <a:prstGeom prst="rect">
                            <a:avLst/>
                          </a:prstGeom>
                          <a:noFill/>
                          <a:ln>
                            <a:noFill/>
                          </a:ln>
                        </wps:spPr>
                        <wps:txbx>
                          <w:txbxContent>
                            <w:p>
                              <w:pPr>
                                <w:jc w:val="right"/>
                              </w:pPr>
                              <w:r>
                                <w:rPr>
                                  <w:rFonts w:hint="eastAsia"/>
                                </w:rPr>
                                <w:t>L</w:t>
                              </w:r>
                            </w:p>
                          </w:txbxContent>
                        </wps:txbx>
                        <wps:bodyPr rot="0" vert="horz" wrap="square" lIns="91440" tIns="45720" rIns="91440" bIns="45720" anchor="t" anchorCtr="0" upright="1">
                          <a:noAutofit/>
                        </wps:bodyPr>
                      </wps:wsp>
                      <wps:wsp>
                        <wps:cNvPr id="28" name="矩形 482"/>
                        <wps:cNvSpPr>
                          <a:spLocks noChangeArrowheads="1"/>
                        </wps:cNvSpPr>
                        <wps:spPr bwMode="auto">
                          <a:xfrm>
                            <a:off x="5586" y="10925"/>
                            <a:ext cx="1474" cy="1133"/>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交直流</w:t>
                              </w:r>
                            </w:p>
                            <w:p>
                              <w:pPr>
                                <w:jc w:val="center"/>
                                <w:rPr>
                                  <w:rFonts w:hint="eastAsia" w:hAnsi="宋体"/>
                                  <w:sz w:val="18"/>
                                  <w:szCs w:val="18"/>
                                </w:rPr>
                              </w:pPr>
                              <w:r>
                                <w:rPr>
                                  <w:rFonts w:hint="eastAsia" w:hAnsi="宋体"/>
                                  <w:sz w:val="18"/>
                                  <w:szCs w:val="18"/>
                                </w:rPr>
                                <w:t>I/V（I/I）转换标准</w:t>
                              </w:r>
                            </w:p>
                          </w:txbxContent>
                        </wps:txbx>
                        <wps:bodyPr rot="0" vert="horz" wrap="square" lIns="91440" tIns="45720" rIns="91440" bIns="45720" anchor="ctr" anchorCtr="0" upright="1">
                          <a:noAutofit/>
                        </wps:bodyPr>
                      </wps:wsp>
                      <wps:wsp>
                        <wps:cNvPr id="29" name="直接连接符 442"/>
                        <wps:cNvCnPr/>
                        <wps:spPr bwMode="auto">
                          <a:xfrm>
                            <a:off x="6327" y="10588"/>
                            <a:ext cx="1492" cy="337"/>
                          </a:xfrm>
                          <a:prstGeom prst="bentConnector3">
                            <a:avLst>
                              <a:gd name="adj1" fmla="val 99731"/>
                            </a:avLst>
                          </a:prstGeom>
                          <a:noFill/>
                          <a:ln w="9525">
                            <a:solidFill>
                              <a:schemeClr val="tx1">
                                <a:lumMod val="100000"/>
                                <a:lumOff val="0"/>
                              </a:schemeClr>
                            </a:solidFill>
                            <a:miter lim="800000"/>
                          </a:ln>
                        </wps:spPr>
                        <wps:bodyPr/>
                      </wps:wsp>
                      <wps:wsp>
                        <wps:cNvPr id="30" name="直接连接符 442"/>
                        <wps:cNvCnPr/>
                        <wps:spPr bwMode="auto">
                          <a:xfrm flipV="1">
                            <a:off x="6327" y="12059"/>
                            <a:ext cx="1492" cy="360"/>
                          </a:xfrm>
                          <a:prstGeom prst="bentConnector3">
                            <a:avLst>
                              <a:gd name="adj1" fmla="val 99931"/>
                            </a:avLst>
                          </a:prstGeom>
                          <a:noFill/>
                          <a:ln w="9525">
                            <a:solidFill>
                              <a:schemeClr val="tx1">
                                <a:lumMod val="100000"/>
                                <a:lumOff val="0"/>
                              </a:schemeClr>
                            </a:solidFill>
                            <a:miter lim="800000"/>
                          </a:ln>
                        </wps:spPr>
                        <wps:bodyPr/>
                      </wps:wsp>
                      <wps:wsp>
                        <wps:cNvPr id="31" name="椭圆 485"/>
                        <wps:cNvSpPr>
                          <a:spLocks noChangeArrowheads="1"/>
                        </wps:cNvSpPr>
                        <wps:spPr bwMode="auto">
                          <a:xfrm>
                            <a:off x="6295" y="10552"/>
                            <a:ext cx="56" cy="56"/>
                          </a:xfrm>
                          <a:prstGeom prst="ellipse">
                            <a:avLst/>
                          </a:prstGeom>
                          <a:solidFill>
                            <a:schemeClr val="tx1">
                              <a:lumMod val="100000"/>
                              <a:lumOff val="0"/>
                            </a:schemeClr>
                          </a:solidFill>
                          <a:ln w="9525">
                            <a:solidFill>
                              <a:schemeClr val="tx1">
                                <a:lumMod val="100000"/>
                                <a:lumOff val="0"/>
                              </a:schemeClr>
                            </a:solidFill>
                            <a:round/>
                          </a:ln>
                        </wps:spPr>
                        <wps:bodyPr rot="0" vert="horz" wrap="square" lIns="91440" tIns="45720" rIns="91440" bIns="45720" anchor="ctr" anchorCtr="0" upright="1">
                          <a:noAutofit/>
                        </wps:bodyPr>
                      </wps:wsp>
                      <wps:wsp>
                        <wps:cNvPr id="32" name="椭圆 486"/>
                        <wps:cNvSpPr>
                          <a:spLocks noChangeArrowheads="1"/>
                        </wps:cNvSpPr>
                        <wps:spPr bwMode="auto">
                          <a:xfrm>
                            <a:off x="6295" y="12390"/>
                            <a:ext cx="56" cy="57"/>
                          </a:xfrm>
                          <a:prstGeom prst="ellipse">
                            <a:avLst/>
                          </a:prstGeom>
                          <a:solidFill>
                            <a:schemeClr val="tx1">
                              <a:lumMod val="100000"/>
                              <a:lumOff val="0"/>
                            </a:schemeClr>
                          </a:solidFill>
                          <a:ln w="9525">
                            <a:solidFill>
                              <a:schemeClr val="tx1">
                                <a:lumMod val="100000"/>
                                <a:lumOff val="0"/>
                              </a:schemeClr>
                            </a:solidFill>
                            <a:round/>
                          </a:ln>
                        </wps:spPr>
                        <wps:bodyPr rot="0" vert="horz" wrap="square" lIns="91440" tIns="45720" rIns="91440" bIns="45720" anchor="ctr" anchorCtr="0" upright="1">
                          <a:noAutofit/>
                        </wps:bodyPr>
                      </wps:wsp>
                    </wpg:wgp>
                  </a:graphicData>
                </a:graphic>
              </wp:inline>
            </w:drawing>
          </mc:Choice>
          <mc:Fallback>
            <w:pict>
              <v:group id="Group 131" o:spid="_x0000_s1026" o:spt="203" style="height:127.55pt;width:233.7pt;" coordorigin="3654,10179" coordsize="4674,2551" o:gfxdata="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Vcvle9cAAAAFAQAADwAAAAAAAAABACAAAAAiAAAAZHJzL2Rvd25yZXYueG1sUEsB&#10;AhQAFAAAAAgAh07iQFT0KWCGBQAAsCQAAA4AAAAAAAAAAQAgAAAAJgEAAGRycy9lMm9Eb2MueG1s&#10;UEsFBgAAAAAGAAYAWQEAAB4JAAAAAA==&#10;">
                <o:lock v:ext="edit" aspectratio="f"/>
                <v:rect id="矩形 459" o:spid="_x0000_s1026" o:spt="1" style="position:absolute;left:3654;top:10179;height:2551;width:1701;v-text-anchor:middle;" fillcolor="#FFFFFF [3228]"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钳形表校验仪</w:t>
                        </w:r>
                      </w:p>
                      <w:p>
                        <w:pPr>
                          <w:jc w:val="center"/>
                          <w:rPr>
                            <w:rFonts w:hint="eastAsia" w:hAnsi="宋体"/>
                            <w:sz w:val="18"/>
                            <w:szCs w:val="18"/>
                          </w:rPr>
                        </w:pPr>
                        <w:r>
                          <w:rPr>
                            <w:rFonts w:hint="eastAsia" w:hAnsi="宋体"/>
                            <w:sz w:val="18"/>
                            <w:szCs w:val="18"/>
                          </w:rPr>
                          <w:t>（被校准）</w:t>
                        </w:r>
                      </w:p>
                    </w:txbxContent>
                  </v:textbox>
                </v:rect>
                <v:rect id="3" o:spid="_x0000_s1026" o:spt="1" style="position:absolute;left:7308;top:10925;height:1133;width:1020;v-text-anchor:middle;" fillcolor="#FFFFFF [3228]" filled="t" stroked="t" coordsize="21600,21600" o:gfxdata="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98b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失真度</w:t>
                        </w:r>
                      </w:p>
                      <w:p>
                        <w:pPr>
                          <w:jc w:val="center"/>
                          <w:rPr>
                            <w:color w:val="000000" w:themeColor="text1"/>
                            <w14:textFill>
                              <w14:solidFill>
                                <w14:schemeClr w14:val="tx1"/>
                              </w14:solidFill>
                            </w14:textFill>
                          </w:rPr>
                        </w:pPr>
                        <w:r>
                          <w:rPr>
                            <w:rFonts w:hint="eastAsia" w:hAnsi="宋体"/>
                            <w:sz w:val="18"/>
                            <w:szCs w:val="18"/>
                          </w:rPr>
                          <w:t>测量仪</w:t>
                        </w:r>
                      </w:p>
                    </w:txbxContent>
                  </v:textbox>
                </v:rect>
                <v:shape id="椭圆 468" o:spid="_x0000_s1026" o:spt="3" type="#_x0000_t3" style="position:absolute;left:5146;top:10521;height:113;width:113;v-text-anchor:middle;" filled="f" stroked="t" coordsize="21600,21600" o:gfxdata="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TURy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文本框 2" o:spid="_x0000_s1026" o:spt="202" type="#_x0000_t202" style="position:absolute;left:4996;top:10645;height:453;width:452;"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t>H</w:t>
                        </w:r>
                      </w:p>
                    </w:txbxContent>
                  </v:textbox>
                </v:shape>
                <v:shape id="直接连接符 442" o:spid="_x0000_s1026" o:spt="34" type="#_x0000_t34" style="position:absolute;left:5254;top:10588;height:337;width:1073;" filled="f" stroked="t" coordsize="21600,21600" o:gfxdata="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tSyK8AAAA&#10;2wAAAA8AAAAAAAAAAQAgAAAAIgAAAGRycy9kb3ducmV2LnhtbFBLAQIUABQAAAAIAIdO4kAzLwWe&#10;OwAAADkAAAAQAAAAAAAAAAEAIAAAAAsBAABkcnMvc2hhcGV4bWwueG1sUEsFBgAAAAAGAAYAWwEA&#10;ALUDAAAAAA==&#10;" adj="21519">
                  <v:fill on="f" focussize="0,0"/>
                  <v:stroke color="#000000 [3229]" miterlimit="8" joinstyle="miter"/>
                  <v:imagedata o:title=""/>
                  <o:lock v:ext="edit" aspectratio="f"/>
                </v:shape>
                <v:shape id="直接连接符 445" o:spid="_x0000_s1026" o:spt="34" type="#_x0000_t34" style="position:absolute;left:5254;top:12051;flip:y;height:368;width:1073;" filled="f" stroked="t" coordsize="21600,21600" o:gfxdata="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3yW87sAAADb&#10;AAAADwAAAAAAAAABACAAAAAiAAAAZHJzL2Rvd25yZXYueG1sUEsBAhQAFAAAAAgAh07iQDMvBZ47&#10;AAAAOQAAABAAAAAAAAAAAQAgAAAACgEAAGRycy9zaGFwZXhtbC54bWxQSwUGAAAAAAYABgBbAQAA&#10;tAMAAAAA&#10;" adj="21519">
                  <v:fill on="f" focussize="0,0"/>
                  <v:stroke color="#000000 [3229]" miterlimit="8" joinstyle="miter"/>
                  <v:imagedata o:title=""/>
                  <o:lock v:ext="edit" aspectratio="f"/>
                </v:shape>
                <v:shape id="椭圆 479" o:spid="_x0000_s1026" o:spt="3" type="#_x0000_t3" style="position:absolute;left:5146;top:12359;height:114;width:113;v-text-anchor:middle;" filled="f" stroked="t" coordsize="21600,21600" o:gfxdata="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oVx+8AAAA&#10;2wAAAA8AAAAAAAAAAQAgAAAAIgAAAGRycy9kb3ducmV2LnhtbFBLAQIUABQAAAAIAIdO4kAzLwWe&#10;OwAAADkAAAAQAAAAAAAAAAEAIAAAAAsBAABkcnMvc2hhcGV4bWwueG1sUEsFBgAAAAAGAAYAWwEA&#10;ALUDAAAAAA==&#10;">
                  <v:fill on="f" focussize="0,0"/>
                  <v:stroke color="#000000 [3229]" joinstyle="round"/>
                  <v:imagedata o:title=""/>
                  <o:lock v:ext="edit" aspectratio="f"/>
                </v:shape>
                <v:shape id="文本框 2" o:spid="_x0000_s1026" o:spt="202" type="#_x0000_t202" style="position:absolute;left:4980;top:11899;height:452;width:453;"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rPr>
                            <w:rFonts w:hint="eastAsia"/>
                          </w:rPr>
                          <w:t>L</w:t>
                        </w:r>
                      </w:p>
                    </w:txbxContent>
                  </v:textbox>
                </v:shape>
                <v:rect id="矩形 482" o:spid="_x0000_s1026" o:spt="1" style="position:absolute;left:5586;top:10925;height:1133;width:1474;v-text-anchor:middle;" fillcolor="#FFFFFF [3228]" filled="t" stroked="t" coordsize="21600,21600" o:gfxdata="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tUbLsAAADb&#10;AAAADwAAAAAAAAABACAAAAAiAAAAZHJzL2Rvd25yZXYueG1sUEsBAhQAFAAAAAgAh07iQDMvBZ47&#10;AAAAOQAAABAAAAAAAAAAAQAgAAAACgEAAGRycy9zaGFwZXhtbC54bWxQSwUGAAAAAAYABgBbAQAA&#10;tA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交直流</w:t>
                        </w:r>
                      </w:p>
                      <w:p>
                        <w:pPr>
                          <w:jc w:val="center"/>
                          <w:rPr>
                            <w:rFonts w:hint="eastAsia" w:hAnsi="宋体"/>
                            <w:sz w:val="18"/>
                            <w:szCs w:val="18"/>
                          </w:rPr>
                        </w:pPr>
                        <w:r>
                          <w:rPr>
                            <w:rFonts w:hint="eastAsia" w:hAnsi="宋体"/>
                            <w:sz w:val="18"/>
                            <w:szCs w:val="18"/>
                          </w:rPr>
                          <w:t>I/V（I/I）转换标准</w:t>
                        </w:r>
                      </w:p>
                    </w:txbxContent>
                  </v:textbox>
                </v:rect>
                <v:shape id="直接连接符 442" o:spid="_x0000_s1026" o:spt="34" type="#_x0000_t34" style="position:absolute;left:6327;top:10588;height:337;width:1492;" filled="f" stroked="t" coordsize="21600,21600" o:gfxdata="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Vldr4A&#10;AADbAAAADwAAAAAAAAABACAAAAAiAAAAZHJzL2Rvd25yZXYueG1sUEsBAhQAFAAAAAgAh07iQDMv&#10;BZ47AAAAOQAAABAAAAAAAAAAAQAgAAAADQEAAGRycy9zaGFwZXhtbC54bWxQSwUGAAAAAAYABgBb&#10;AQAAtwMAAAAA&#10;" adj="21542">
                  <v:fill on="f" focussize="0,0"/>
                  <v:stroke color="#000000 [3229]" miterlimit="8" joinstyle="miter"/>
                  <v:imagedata o:title=""/>
                  <o:lock v:ext="edit" aspectratio="f"/>
                </v:shape>
                <v:shape id="直接连接符 442" o:spid="_x0000_s1026" o:spt="34" type="#_x0000_t34" style="position:absolute;left:6327;top:12059;flip:y;height:360;width:1492;" filled="f" stroked="t" coordsize="21600,21600" o:gfxdata="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wEJcS5AAAA2wAA&#10;AA8AAAAAAAAAAQAgAAAAIgAAAGRycy9kb3ducmV2LnhtbFBLAQIUABQAAAAIAIdO4kAzLwWeOwAA&#10;ADkAAAAQAAAAAAAAAAEAIAAAAAgBAABkcnMvc2hhcGV4bWwueG1sUEsFBgAAAAAGAAYAWwEAALID&#10;AAAAAA==&#10;" adj="21585">
                  <v:fill on="f" focussize="0,0"/>
                  <v:stroke color="#000000 [3229]" miterlimit="8" joinstyle="miter"/>
                  <v:imagedata o:title=""/>
                  <o:lock v:ext="edit" aspectratio="f"/>
                </v:shape>
                <v:shape id="椭圆 485" o:spid="_x0000_s1026" o:spt="3" type="#_x0000_t3" style="position:absolute;left:6295;top:10552;height:56;width:56;v-text-anchor:middle;" fillcolor="#000000 [3229]" filled="t" stroked="t" coordsize="21600,21600" o:gfxdata="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mZ/74A&#10;AADbAAAADwAAAAAAAAABACAAAAAiAAAAZHJzL2Rvd25yZXYueG1sUEsBAhQAFAAAAAgAh07iQDMv&#10;BZ47AAAAOQAAABAAAAAAAAAAAQAgAAAADQEAAGRycy9zaGFwZXhtbC54bWxQSwUGAAAAAAYABgBb&#10;AQAAtwMAAAAA&#10;">
                  <v:fill on="t" focussize="0,0"/>
                  <v:stroke color="#000000 [3229]" joinstyle="round"/>
                  <v:imagedata o:title=""/>
                  <o:lock v:ext="edit" aspectratio="f"/>
                </v:shape>
                <v:shape id="椭圆 486" o:spid="_x0000_s1026" o:spt="3" type="#_x0000_t3" style="position:absolute;left:6295;top:12390;height:57;width:56;v-text-anchor:middle;" fillcolor="#000000 [3229]" filled="t" stroked="t" coordsize="21600,21600" o:gfxdata="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SweIugAAANsA&#10;AAAPAAAAAAAAAAEAIAAAACIAAABkcnMvZG93bnJldi54bWxQSwECFAAUAAAACACHTuJAMy8FnjsA&#10;AAA5AAAAEAAAAAAAAAABACAAAAAJAQAAZHJzL3NoYXBleG1sLnhtbFBLBQYAAAAABgAGAFsBAACz&#10;AwAAAAA=&#10;">
                  <v:fill on="t" focussize="0,0"/>
                  <v:stroke color="#000000 [3229]" joinstyle="round"/>
                  <v:imagedata o:title=""/>
                  <o:lock v:ext="edit" aspectratio="f"/>
                </v:shape>
                <w10:wrap type="none"/>
                <w10:anchorlock/>
              </v:group>
            </w:pict>
          </mc:Fallback>
        </mc:AlternateContent>
      </w:r>
    </w:p>
    <w:p>
      <w:pPr>
        <w:spacing w:line="276" w:lineRule="auto"/>
        <w:jc w:val="center"/>
        <w:rPr>
          <w:rFonts w:hint="eastAsia" w:ascii="宋体" w:hAnsi="宋体" w:cs="宋体"/>
          <w:szCs w:val="21"/>
        </w:rPr>
      </w:pPr>
      <w:r>
        <w:rPr>
          <w:rFonts w:hint="eastAsia" w:ascii="宋体" w:hAnsi="宋体" w:cs="宋体"/>
          <w:szCs w:val="21"/>
        </w:rPr>
        <w:t>图4 交流电流失真度测量接线图</w:t>
      </w:r>
    </w:p>
    <w:p>
      <w:pPr>
        <w:spacing w:line="360" w:lineRule="auto"/>
        <w:jc w:val="left"/>
        <w:rPr>
          <w:rFonts w:hint="eastAsia" w:ascii="宋体" w:hAnsi="宋体" w:cs="宋体"/>
          <w:sz w:val="24"/>
        </w:rPr>
      </w:pPr>
      <w:bookmarkStart w:id="51" w:name="_Toc18766664"/>
      <w:r>
        <w:rPr>
          <w:rFonts w:hint="eastAsia" w:ascii="宋体" w:hAnsi="宋体" w:cs="宋体"/>
          <w:sz w:val="24"/>
        </w:rPr>
        <w:t>6.2.7直流纹波系数</w:t>
      </w:r>
      <w:bookmarkEnd w:id="51"/>
    </w:p>
    <w:p>
      <w:pPr>
        <w:spacing w:line="360" w:lineRule="auto"/>
        <w:ind w:right="8" w:firstLine="480" w:firstLineChars="200"/>
        <w:rPr>
          <w:rFonts w:hint="eastAsia" w:ascii="宋体" w:hAnsi="宋体" w:cs="宋体"/>
          <w:sz w:val="24"/>
        </w:rPr>
      </w:pPr>
      <w:r>
        <w:rPr>
          <w:rFonts w:hint="eastAsia" w:ascii="宋体" w:hAnsi="宋体" w:cs="宋体"/>
          <w:sz w:val="24"/>
        </w:rPr>
        <w:t>直流电流纹波系数测量在最大量程上进行，选择满量程值输出值进行测量。采用以下方法进行测量：</w:t>
      </w:r>
    </w:p>
    <w:p>
      <w:pPr>
        <w:pStyle w:val="37"/>
        <w:numPr>
          <w:ilvl w:val="0"/>
          <w:numId w:val="8"/>
        </w:numPr>
        <w:spacing w:line="360" w:lineRule="auto"/>
        <w:ind w:left="0" w:firstLine="425" w:firstLineChars="0"/>
        <w:jc w:val="left"/>
        <w:rPr>
          <w:rFonts w:hint="eastAsia" w:ascii="宋体" w:hAnsi="宋体" w:cs="宋体"/>
          <w:sz w:val="24"/>
          <w:szCs w:val="24"/>
        </w:rPr>
      </w:pPr>
      <w:r>
        <w:rPr>
          <w:rFonts w:hint="eastAsia" w:ascii="宋体" w:hAnsi="宋体" w:cs="宋体"/>
          <w:sz w:val="24"/>
          <w:szCs w:val="24"/>
        </w:rPr>
        <w:t>按图1连接，采用具有直流纹波系数测量功能的标准电流表直接对被校准钳形表校验仪进行纹波系数测量。</w:t>
      </w:r>
    </w:p>
    <w:p>
      <w:pPr>
        <w:pStyle w:val="37"/>
        <w:numPr>
          <w:ilvl w:val="0"/>
          <w:numId w:val="8"/>
        </w:numPr>
        <w:spacing w:line="360" w:lineRule="auto"/>
        <w:ind w:left="0" w:firstLine="425" w:firstLineChars="0"/>
        <w:jc w:val="left"/>
        <w:rPr>
          <w:rFonts w:hint="eastAsia" w:ascii="宋体" w:hAnsi="宋体" w:cs="宋体"/>
          <w:sz w:val="24"/>
          <w:szCs w:val="24"/>
        </w:rPr>
      </w:pPr>
      <w:r>
        <w:rPr>
          <w:rFonts w:hint="eastAsia" w:ascii="宋体" w:hAnsi="宋体" w:cs="宋体"/>
          <w:sz w:val="24"/>
          <w:szCs w:val="24"/>
        </w:rPr>
        <w:t>按图5连接，采用标准数字电压(电流)表的交流电压(电流)功能测量交直流</w:t>
      </w:r>
      <w:r>
        <w:t>I/V</w:t>
      </w:r>
      <w:r>
        <w:rPr>
          <w:rFonts w:hint="eastAsia"/>
        </w:rPr>
        <w:t>（</w:t>
      </w:r>
      <w:r>
        <w:t>I/</w:t>
      </w:r>
      <w:r>
        <w:rPr>
          <w:rFonts w:hint="eastAsia"/>
        </w:rPr>
        <w:t>I）</w:t>
      </w:r>
      <w:r>
        <w:rPr>
          <w:rFonts w:hint="eastAsia" w:ascii="宋体" w:hAnsi="宋体" w:cs="宋体"/>
          <w:sz w:val="24"/>
          <w:szCs w:val="24"/>
        </w:rPr>
        <w:t>转换标准两端的交流分量有效值，按公式（6）计算直流电流纹波含量。</w:t>
      </w:r>
    </w:p>
    <w:p>
      <w:pPr>
        <w:spacing w:line="276" w:lineRule="auto"/>
        <w:jc w:val="right"/>
        <w:rPr>
          <w:rFonts w:hint="eastAsia" w:ascii="宋体" w:hAnsi="宋体" w:cs="宋体"/>
          <w:sz w:val="24"/>
        </w:rPr>
      </w:pPr>
      <m:oMath>
        <m:sSub>
          <m:sSubPr>
            <m:ctrlPr>
              <w:rPr>
                <w:rFonts w:hint="eastAsia" w:ascii="Cambria Math" w:hAnsi="Cambria Math" w:cs="宋体"/>
                <w:sz w:val="24"/>
              </w:rPr>
            </m:ctrlPr>
          </m:sSubPr>
          <m:e>
            <m:r>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I</m:t>
            </m:r>
            <m:ctrlPr>
              <w:rPr>
                <w:rFonts w:hint="eastAsia" w:ascii="Cambria Math" w:hAnsi="Cambria Math" w:cs="宋体"/>
                <w:sz w:val="24"/>
              </w:rPr>
            </m:ctrlPr>
          </m:sub>
        </m:sSub>
        <m:r>
          <m:rPr>
            <m:sty m:val="p"/>
          </m:rPr>
          <w:rPr>
            <w:rFonts w:hint="eastAsia" w:ascii="Cambria Math" w:hAnsi="Cambria Math" w:cs="宋体"/>
            <w:sz w:val="24"/>
          </w:rPr>
          <m:t>=</m:t>
        </m:r>
        <m:f>
          <m:fPr>
            <m:ctrlPr>
              <w:rPr>
                <w:rFonts w:hint="eastAsia" w:ascii="Cambria Math" w:hAnsi="Cambria Math" w:cs="宋体"/>
                <w:i/>
                <w:sz w:val="24"/>
              </w:rPr>
            </m:ctrlPr>
          </m:fPr>
          <m:num>
            <m:sSub>
              <m:sSubPr>
                <m:ctrlPr>
                  <w:rPr>
                    <w:rFonts w:hint="eastAsia" w:ascii="Cambria Math" w:hAnsi="Cambria Math" w:cs="宋体"/>
                    <w:i/>
                    <w:sz w:val="24"/>
                  </w:rPr>
                </m:ctrlPr>
              </m:sSubPr>
              <m:e>
                <m:sSub>
                  <m:sSubPr>
                    <m:ctrlPr>
                      <w:rPr>
                        <w:rFonts w:hint="eastAsia" w:ascii="Cambria Math" w:hAnsi="Cambria Math" w:cs="宋体"/>
                        <w:i/>
                        <w:sz w:val="24"/>
                      </w:rPr>
                    </m:ctrlPr>
                  </m:sSubPr>
                  <m:e>
                    <m:r>
                      <m:rPr/>
                      <w:rPr>
                        <w:rFonts w:hint="eastAsia" w:ascii="Cambria Math" w:hAnsi="Cambria Math" w:cs="宋体"/>
                        <w:sz w:val="24"/>
                      </w:rPr>
                      <m:t>K</m:t>
                    </m:r>
                    <m:ctrlPr>
                      <w:rPr>
                        <w:rFonts w:hint="eastAsia" w:ascii="Cambria Math" w:hAnsi="Cambria Math" w:cs="宋体"/>
                        <w:i/>
                        <w:sz w:val="24"/>
                      </w:rPr>
                    </m:ctrlPr>
                  </m:e>
                  <m:sub>
                    <m:r>
                      <m:rPr/>
                      <w:rPr>
                        <w:rFonts w:hint="eastAsia" w:ascii="Cambria Math" w:hAnsi="Cambria Math" w:cs="宋体"/>
                        <w:sz w:val="24"/>
                      </w:rPr>
                      <m:t>1</m:t>
                    </m:r>
                    <m:ctrlPr>
                      <w:rPr>
                        <w:rFonts w:hint="eastAsia" w:ascii="Cambria Math" w:hAnsi="Cambria Math" w:cs="宋体"/>
                        <w:i/>
                        <w:sz w:val="24"/>
                      </w:rPr>
                    </m:ctrlPr>
                  </m:sub>
                </m:sSub>
                <m:r>
                  <m:rPr/>
                  <w:rPr>
                    <w:rFonts w:hint="eastAsia" w:ascii="Cambria Math" w:hAnsi="Cambria Math" w:cs="宋体"/>
                    <w:sz w:val="24"/>
                  </w:rPr>
                  <m:t>∙U</m:t>
                </m:r>
                <m:ctrlPr>
                  <w:rPr>
                    <w:rFonts w:hint="eastAsia" w:ascii="Cambria Math" w:hAnsi="Cambria Math" w:cs="宋体"/>
                    <w:i/>
                    <w:sz w:val="24"/>
                  </w:rPr>
                </m:ctrlPr>
              </m:e>
              <m:sub>
                <m:r>
                  <m:rPr/>
                  <w:rPr>
                    <w:rFonts w:hint="eastAsia" w:ascii="Cambria Math" w:hAnsi="Cambria Math" w:cs="宋体"/>
                    <w:sz w:val="24"/>
                  </w:rPr>
                  <m:t>rms</m:t>
                </m:r>
                <m:ctrlPr>
                  <w:rPr>
                    <w:rFonts w:hint="eastAsia" w:ascii="Cambria Math" w:hAnsi="Cambria Math" w:cs="宋体"/>
                    <w:i/>
                    <w:sz w:val="24"/>
                  </w:rPr>
                </m:ctrlPr>
              </m:sub>
            </m:sSub>
            <m:ctrlPr>
              <w:rPr>
                <w:rFonts w:hint="eastAsia" w:ascii="Cambria Math" w:hAnsi="Cambria Math" w:cs="宋体"/>
                <w:i/>
                <w:sz w:val="24"/>
              </w:rPr>
            </m:ctrlPr>
          </m:num>
          <m:den>
            <m:r>
              <m:rPr>
                <m:sty m:val="p"/>
              </m:rPr>
              <w:rPr>
                <w:rFonts w:hint="eastAsia" w:ascii="Cambria Math" w:hAnsi="Cambria Math" w:cs="宋体"/>
                <w:sz w:val="24"/>
              </w:rPr>
              <m:t xml:space="preserve"> </m:t>
            </m:r>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w:rPr>
                    <w:rFonts w:hint="eastAsia" w:ascii="Cambria Math" w:hAnsi="Cambria Math" w:cs="宋体"/>
                    <w:sz w:val="24"/>
                  </w:rPr>
                  <m:t>−</m:t>
                </m:r>
                <m:ctrlPr>
                  <w:rPr>
                    <w:rFonts w:hint="eastAsia" w:ascii="Cambria Math" w:hAnsi="Cambria Math" w:cs="宋体"/>
                    <w:i/>
                    <w:sz w:val="24"/>
                  </w:rPr>
                </m:ctrlPr>
              </m:sub>
            </m:sSub>
            <m:ctrlPr>
              <w:rPr>
                <w:rFonts w:hint="eastAsia" w:ascii="Cambria Math" w:hAnsi="Cambria Math" w:cs="宋体"/>
                <w:i/>
                <w:sz w:val="24"/>
              </w:rPr>
            </m:ctrlPr>
          </m:den>
        </m:f>
        <m:r>
          <m:rPr/>
          <w:rPr>
            <w:rFonts w:hint="eastAsia" w:ascii="Cambria Math" w:hAnsi="Cambria Math" w:cs="宋体"/>
            <w:sz w:val="24"/>
          </w:rPr>
          <m:t>×100%</m:t>
        </m:r>
      </m:oMath>
      <w:r>
        <w:rPr>
          <w:rFonts w:hint="eastAsia" w:ascii="宋体" w:hAnsi="宋体" w:cs="宋体"/>
          <w:sz w:val="24"/>
        </w:rPr>
        <w:t xml:space="preserve">                            （6）</w:t>
      </w:r>
    </w:p>
    <w:p>
      <w:pPr>
        <w:tabs>
          <w:tab w:val="left" w:pos="6624"/>
        </w:tabs>
        <w:spacing w:line="276" w:lineRule="auto"/>
        <w:ind w:firstLine="420"/>
        <w:jc w:val="left"/>
        <w:rPr>
          <w:rFonts w:hint="eastAsia" w:ascii="宋体" w:hAnsi="宋体" w:cs="宋体"/>
          <w:sz w:val="24"/>
        </w:rPr>
      </w:pPr>
      <w:r>
        <w:rPr>
          <w:rFonts w:hint="eastAsia" w:ascii="宋体" w:hAnsi="宋体" w:cs="宋体"/>
          <w:sz w:val="24"/>
        </w:rPr>
        <w:t>式中：</w:t>
      </w:r>
    </w:p>
    <w:tbl>
      <w:tblPr>
        <w:tblStyle w:val="27"/>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
        <w:gridCol w:w="7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sz w:val="24"/>
                      </w:rPr>
                    </m:ctrlPr>
                  </m:sSubPr>
                  <m:e>
                    <m:r>
                      <m:rPr/>
                      <w:rPr>
                        <w:rFonts w:hint="eastAsia" w:ascii="Cambria Math" w:hAnsi="Cambria Math" w:cs="宋体"/>
                        <w:sz w:val="24"/>
                      </w:rPr>
                      <m:t>D</m:t>
                    </m:r>
                    <m:ctrlPr>
                      <w:rPr>
                        <w:rFonts w:hint="eastAsia" w:ascii="Cambria Math" w:hAnsi="Cambria Math" w:cs="宋体"/>
                        <w:sz w:val="24"/>
                      </w:rPr>
                    </m:ctrlPr>
                  </m:e>
                  <m:sub>
                    <m:r>
                      <m:rPr>
                        <m:sty m:val="p"/>
                      </m:rPr>
                      <w:rPr>
                        <w:rFonts w:hint="eastAsia" w:ascii="Cambria Math" w:hAnsi="Cambria Math" w:cs="宋体"/>
                        <w:sz w:val="24"/>
                      </w:rPr>
                      <m:t>I</m:t>
                    </m:r>
                    <m:ctrlPr>
                      <w:rPr>
                        <w:rFonts w:hint="eastAsia" w:ascii="Cambria Math" w:hAnsi="Cambria Math" w:cs="宋体"/>
                        <w:sz w:val="24"/>
                      </w:rPr>
                    </m:ctrlPr>
                  </m:sub>
                </m:sSub>
              </m:oMath>
            </m:oMathPara>
          </w:p>
        </w:tc>
        <w:tc>
          <w:tcPr>
            <w:tcW w:w="7030" w:type="dxa"/>
          </w:tcPr>
          <w:p>
            <w:pPr>
              <w:tabs>
                <w:tab w:val="left" w:pos="6624"/>
              </w:tabs>
              <w:spacing w:line="276" w:lineRule="auto"/>
              <w:jc w:val="left"/>
              <w:rPr>
                <w:rFonts w:hint="eastAsia" w:ascii="宋体" w:hAnsi="宋体" w:cs="宋体"/>
                <w:sz w:val="24"/>
              </w:rPr>
            </w:pPr>
            <w:r>
              <w:rPr>
                <w:rFonts w:hint="eastAsia" w:ascii="宋体" w:hAnsi="宋体" w:cs="宋体"/>
                <w:sz w:val="24"/>
              </w:rPr>
              <w:t>——被校准钳形表校验仪的直流电流纹波含量；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i/>
                        <w:sz w:val="24"/>
                      </w:rPr>
                    </m:ctrlPr>
                  </m:sSubPr>
                  <m:e>
                    <m:r>
                      <m:rPr/>
                      <w:rPr>
                        <w:rFonts w:hint="eastAsia" w:ascii="Cambria Math" w:hAnsi="Cambria Math" w:cs="宋体"/>
                        <w:sz w:val="24"/>
                      </w:rPr>
                      <m:t>U</m:t>
                    </m:r>
                    <m:ctrlPr>
                      <w:rPr>
                        <w:rFonts w:hint="eastAsia" w:ascii="Cambria Math" w:hAnsi="Cambria Math" w:cs="宋体"/>
                        <w:i/>
                        <w:sz w:val="24"/>
                      </w:rPr>
                    </m:ctrlPr>
                  </m:e>
                  <m:sub>
                    <m:r>
                      <m:rPr/>
                      <w:rPr>
                        <w:rFonts w:hint="eastAsia" w:ascii="Cambria Math" w:hAnsi="Cambria Math" w:cs="宋体"/>
                        <w:sz w:val="24"/>
                      </w:rPr>
                      <m:t>rms</m:t>
                    </m:r>
                    <m:ctrlPr>
                      <w:rPr>
                        <w:rFonts w:hint="eastAsia" w:ascii="Cambria Math" w:hAnsi="Cambria Math" w:cs="宋体"/>
                        <w:i/>
                        <w:sz w:val="24"/>
                      </w:rPr>
                    </m:ctrlPr>
                  </m:sub>
                </m:sSub>
              </m:oMath>
            </m:oMathPara>
          </w:p>
        </w:tc>
        <w:tc>
          <w:tcPr>
            <w:tcW w:w="7030" w:type="dxa"/>
          </w:tcPr>
          <w:p>
            <w:pPr>
              <w:tabs>
                <w:tab w:val="left" w:pos="6624"/>
              </w:tabs>
              <w:spacing w:line="276" w:lineRule="auto"/>
              <w:jc w:val="left"/>
              <w:rPr>
                <w:rFonts w:hint="eastAsia" w:ascii="宋体" w:hAnsi="宋体" w:cs="宋体"/>
                <w:sz w:val="24"/>
              </w:rPr>
            </w:pPr>
            <w:r>
              <w:rPr>
                <w:rFonts w:hint="eastAsia" w:ascii="宋体" w:hAnsi="宋体" w:cs="宋体"/>
                <w:sz w:val="24"/>
              </w:rPr>
              <w:t>——标准数字电压（电流）表测得的交直流</w:t>
            </w:r>
            <w:r>
              <w:t>I/V</w:t>
            </w:r>
            <w:r>
              <w:rPr>
                <w:rFonts w:hint="eastAsia"/>
              </w:rPr>
              <w:t>（</w:t>
            </w:r>
            <w:r>
              <w:t>I/</w:t>
            </w:r>
            <w:r>
              <w:rPr>
                <w:rFonts w:hint="eastAsia"/>
              </w:rPr>
              <w:t>I）</w:t>
            </w:r>
            <w:r>
              <w:rPr>
                <w:rFonts w:hint="eastAsia" w:ascii="宋体" w:hAnsi="宋体" w:cs="宋体"/>
                <w:sz w:val="24"/>
              </w:rPr>
              <w:t>转换标准两端的交流分量有效值，</w:t>
            </w:r>
            <w:r>
              <w:rPr>
                <w:sz w:val="24"/>
              </w:rPr>
              <w:t>V(A)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i/>
                        <w:sz w:val="24"/>
                      </w:rPr>
                    </m:ctrlPr>
                  </m:sSubPr>
                  <m:e>
                    <m:r>
                      <m:rPr/>
                      <w:rPr>
                        <w:rFonts w:hint="eastAsia" w:ascii="Cambria Math" w:hAnsi="Cambria Math" w:cs="宋体"/>
                        <w:sz w:val="24"/>
                      </w:rPr>
                      <m:t>K</m:t>
                    </m:r>
                    <m:ctrlPr>
                      <w:rPr>
                        <w:rFonts w:hint="eastAsia" w:ascii="Cambria Math" w:hAnsi="Cambria Math" w:cs="宋体"/>
                        <w:i/>
                        <w:sz w:val="24"/>
                      </w:rPr>
                    </m:ctrlPr>
                  </m:e>
                  <m:sub>
                    <m:r>
                      <m:rPr/>
                      <w:rPr>
                        <w:rFonts w:hint="eastAsia" w:ascii="Cambria Math" w:hAnsi="Cambria Math" w:cs="宋体"/>
                        <w:sz w:val="24"/>
                      </w:rPr>
                      <m:t>1</m:t>
                    </m:r>
                    <m:ctrlPr>
                      <w:rPr>
                        <w:rFonts w:hint="eastAsia" w:ascii="Cambria Math" w:hAnsi="Cambria Math" w:cs="宋体"/>
                        <w:i/>
                        <w:sz w:val="24"/>
                      </w:rPr>
                    </m:ctrlPr>
                  </m:sub>
                </m:sSub>
              </m:oMath>
            </m:oMathPara>
          </w:p>
        </w:tc>
        <w:tc>
          <w:tcPr>
            <w:tcW w:w="7030" w:type="dxa"/>
          </w:tcPr>
          <w:p>
            <w:pPr>
              <w:tabs>
                <w:tab w:val="left" w:pos="6624"/>
              </w:tabs>
              <w:spacing w:line="276" w:lineRule="auto"/>
              <w:jc w:val="left"/>
              <w:rPr>
                <w:rFonts w:hint="eastAsia" w:ascii="宋体" w:hAnsi="宋体" w:cs="宋体"/>
                <w:sz w:val="24"/>
              </w:rPr>
            </w:pPr>
            <w:r>
              <w:rPr>
                <w:rFonts w:hint="eastAsia" w:ascii="宋体" w:hAnsi="宋体" w:cs="宋体"/>
                <w:sz w:val="24"/>
              </w:rPr>
              <w:t>——交直流</w:t>
            </w:r>
            <w:r>
              <w:t>I/V</w:t>
            </w:r>
            <w:r>
              <w:rPr>
                <w:rFonts w:hint="eastAsia"/>
              </w:rPr>
              <w:t>（</w:t>
            </w:r>
            <w:r>
              <w:t>I/</w:t>
            </w:r>
            <w:r>
              <w:rPr>
                <w:rFonts w:hint="eastAsia"/>
              </w:rPr>
              <w:t>I）</w:t>
            </w:r>
            <w:r>
              <w:rPr>
                <w:rFonts w:hint="eastAsia" w:ascii="宋体" w:hAnsi="宋体" w:cs="宋体"/>
                <w:sz w:val="24"/>
              </w:rPr>
              <w:t>转换标准的标称比例，</w:t>
            </w:r>
            <w:r>
              <w:rPr>
                <w:rFonts w:hint="eastAsia"/>
                <w:sz w:val="24"/>
              </w:rPr>
              <w:t>A/V(A/A)</w:t>
            </w:r>
            <w:r>
              <w:rPr>
                <w:rFonts w:hint="eastAsia" w:ascii="宋体" w:hAnsi="宋体" w:cs="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 w:type="dxa"/>
          </w:tcPr>
          <w:p>
            <w:pPr>
              <w:tabs>
                <w:tab w:val="left" w:pos="6624"/>
              </w:tabs>
              <w:spacing w:line="276" w:lineRule="auto"/>
              <w:jc w:val="left"/>
              <w:rPr>
                <w:rFonts w:hint="eastAsia" w:ascii="宋体" w:hAnsi="宋体" w:cs="宋体"/>
                <w:sz w:val="24"/>
              </w:rPr>
            </w:pPr>
            <m:oMathPara>
              <m:oMathParaPr>
                <m:jc m:val="left"/>
              </m:oMathParaPr>
              <m:oMath>
                <m:sSub>
                  <m:sSubPr>
                    <m:ctrlPr>
                      <w:rPr>
                        <w:rFonts w:hint="eastAsia" w:ascii="Cambria Math" w:hAnsi="Cambria Math" w:cs="宋体"/>
                        <w:i/>
                        <w:sz w:val="24"/>
                      </w:rPr>
                    </m:ctrlPr>
                  </m:sSubPr>
                  <m:e>
                    <m:r>
                      <m:rPr/>
                      <w:rPr>
                        <w:rFonts w:hint="eastAsia" w:ascii="Cambria Math" w:hAnsi="Cambria Math" w:cs="宋体"/>
                        <w:sz w:val="24"/>
                      </w:rPr>
                      <m:t>I</m:t>
                    </m:r>
                    <m:ctrlPr>
                      <w:rPr>
                        <w:rFonts w:hint="eastAsia" w:ascii="Cambria Math" w:hAnsi="Cambria Math" w:cs="宋体"/>
                        <w:i/>
                        <w:sz w:val="24"/>
                      </w:rPr>
                    </m:ctrlPr>
                  </m:e>
                  <m:sub>
                    <m:r>
                      <m:rPr>
                        <m:sty m:val="p"/>
                      </m:rPr>
                      <w:rPr>
                        <w:rFonts w:hint="eastAsia" w:ascii="Cambria Math" w:hAnsi="Cambria Math" w:cs="宋体"/>
                        <w:sz w:val="24"/>
                      </w:rPr>
                      <m:t>−</m:t>
                    </m:r>
                    <m:ctrlPr>
                      <w:rPr>
                        <w:rFonts w:hint="eastAsia" w:ascii="Cambria Math" w:hAnsi="Cambria Math" w:cs="宋体"/>
                        <w:i/>
                        <w:sz w:val="24"/>
                      </w:rPr>
                    </m:ctrlPr>
                  </m:sub>
                </m:sSub>
              </m:oMath>
            </m:oMathPara>
          </w:p>
        </w:tc>
        <w:tc>
          <w:tcPr>
            <w:tcW w:w="7030" w:type="dxa"/>
          </w:tcPr>
          <w:p>
            <w:pPr>
              <w:tabs>
                <w:tab w:val="left" w:pos="6624"/>
              </w:tabs>
              <w:spacing w:line="276" w:lineRule="auto"/>
              <w:jc w:val="left"/>
              <w:rPr>
                <w:rFonts w:hint="eastAsia" w:ascii="宋体" w:hAnsi="宋体" w:cs="宋体"/>
                <w:sz w:val="24"/>
              </w:rPr>
            </w:pPr>
            <w:r>
              <w:rPr>
                <w:rFonts w:hint="eastAsia" w:ascii="宋体" w:hAnsi="宋体" w:cs="宋体"/>
                <w:sz w:val="24"/>
              </w:rPr>
              <w:t>——被校准钳形表校验仪的直流电流输出值，</w:t>
            </w:r>
            <w:r>
              <w:rPr>
                <w:rFonts w:hint="eastAsia"/>
                <w:sz w:val="24"/>
              </w:rPr>
              <w:t>A</w:t>
            </w:r>
            <w:r>
              <w:rPr>
                <w:rFonts w:hint="eastAsia" w:ascii="宋体" w:hAnsi="宋体" w:cs="宋体"/>
                <w:sz w:val="24"/>
              </w:rPr>
              <w:t>。</w:t>
            </w:r>
          </w:p>
        </w:tc>
      </w:tr>
    </w:tbl>
    <w:p>
      <w:pPr>
        <w:spacing w:line="276" w:lineRule="auto"/>
        <w:jc w:val="center"/>
        <w:rPr>
          <w:rFonts w:hint="eastAsia" w:ascii="宋体" w:hAnsi="宋体" w:cs="宋体"/>
          <w:sz w:val="24"/>
        </w:rPr>
      </w:pPr>
      <w:r>
        <w:rPr>
          <w:rFonts w:hint="eastAsia" w:ascii="宋体" w:hAnsi="宋体" w:cs="宋体"/>
          <w:sz w:val="24"/>
        </w:rPr>
        <mc:AlternateContent>
          <mc:Choice Requires="wpg">
            <w:drawing>
              <wp:inline distT="0" distB="0" distL="0" distR="0">
                <wp:extent cx="3895090" cy="1619885"/>
                <wp:effectExtent l="5080" t="4445" r="16510" b="6350"/>
                <wp:docPr id="1" name="Group 146"/>
                <wp:cNvGraphicFramePr/>
                <a:graphic xmlns:a="http://schemas.openxmlformats.org/drawingml/2006/main">
                  <a:graphicData uri="http://schemas.microsoft.com/office/word/2010/wordprocessingGroup">
                    <wpg:wgp>
                      <wpg:cNvGrpSpPr/>
                      <wpg:grpSpPr>
                        <a:xfrm>
                          <a:off x="0" y="0"/>
                          <a:ext cx="3895090" cy="1619885"/>
                          <a:chOff x="3447" y="4344"/>
                          <a:chExt cx="6134" cy="2551"/>
                        </a:xfrm>
                      </wpg:grpSpPr>
                      <wps:wsp>
                        <wps:cNvPr id="7" name="矩形 488"/>
                        <wps:cNvSpPr>
                          <a:spLocks noChangeArrowheads="1"/>
                        </wps:cNvSpPr>
                        <wps:spPr bwMode="auto">
                          <a:xfrm>
                            <a:off x="3447" y="4344"/>
                            <a:ext cx="1701" cy="2551"/>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钳形表校验仪</w:t>
                              </w:r>
                            </w:p>
                            <w:p>
                              <w:pPr>
                                <w:jc w:val="center"/>
                                <w:rPr>
                                  <w:color w:val="000000" w:themeColor="text1"/>
                                  <w14:textFill>
                                    <w14:solidFill>
                                      <w14:schemeClr w14:val="tx1"/>
                                    </w14:solidFill>
                                  </w14:textFill>
                                </w:rPr>
                              </w:pPr>
                              <w:r>
                                <w:rPr>
                                  <w:rFonts w:hint="eastAsia" w:hAnsi="宋体"/>
                                  <w:sz w:val="18"/>
                                  <w:szCs w:val="18"/>
                                </w:rPr>
                                <w:t>（被校准）</w:t>
                              </w:r>
                            </w:p>
                          </w:txbxContent>
                        </wps:txbx>
                        <wps:bodyPr rot="0" vert="horz" wrap="square" lIns="91440" tIns="45720" rIns="91440" bIns="45720" anchor="ctr" anchorCtr="0" upright="1">
                          <a:noAutofit/>
                        </wps:bodyPr>
                      </wps:wsp>
                      <wps:wsp>
                        <wps:cNvPr id="8" name="3"/>
                        <wps:cNvSpPr>
                          <a:spLocks noChangeArrowheads="1"/>
                        </wps:cNvSpPr>
                        <wps:spPr bwMode="auto">
                          <a:xfrm>
                            <a:off x="7314" y="5090"/>
                            <a:ext cx="2267" cy="1133"/>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标准数字电压（电流）表</w:t>
                              </w:r>
                            </w:p>
                          </w:txbxContent>
                        </wps:txbx>
                        <wps:bodyPr rot="0" vert="horz" wrap="square" lIns="91440" tIns="45720" rIns="91440" bIns="45720" anchor="ctr" anchorCtr="0" upright="1">
                          <a:noAutofit/>
                        </wps:bodyPr>
                      </wps:wsp>
                      <wps:wsp>
                        <wps:cNvPr id="9" name="椭圆 490"/>
                        <wps:cNvSpPr>
                          <a:spLocks noChangeArrowheads="1"/>
                        </wps:cNvSpPr>
                        <wps:spPr bwMode="auto">
                          <a:xfrm>
                            <a:off x="4939" y="4686"/>
                            <a:ext cx="113" cy="113"/>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10" name="O"/>
                        <wps:cNvSpPr>
                          <a:spLocks noChangeArrowheads="1"/>
                        </wps:cNvSpPr>
                        <wps:spPr bwMode="auto">
                          <a:xfrm>
                            <a:off x="7402" y="5261"/>
                            <a:ext cx="113" cy="113"/>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11" name="文本框 2"/>
                        <wps:cNvSpPr txBox="1">
                          <a:spLocks noChangeArrowheads="1"/>
                        </wps:cNvSpPr>
                        <wps:spPr bwMode="auto">
                          <a:xfrm>
                            <a:off x="4789" y="4810"/>
                            <a:ext cx="452" cy="453"/>
                          </a:xfrm>
                          <a:prstGeom prst="rect">
                            <a:avLst/>
                          </a:prstGeom>
                          <a:noFill/>
                          <a:ln>
                            <a:noFill/>
                          </a:ln>
                        </wps:spPr>
                        <wps:txbx>
                          <w:txbxContent>
                            <w:p>
                              <w:pPr>
                                <w:jc w:val="right"/>
                              </w:pPr>
                              <w:r>
                                <w:t>H</w:t>
                              </w:r>
                            </w:p>
                          </w:txbxContent>
                        </wps:txbx>
                        <wps:bodyPr rot="0" vert="horz" wrap="square" lIns="91440" tIns="45720" rIns="91440" bIns="45720" anchor="t" anchorCtr="0" upright="1">
                          <a:noAutofit/>
                        </wps:bodyPr>
                      </wps:wsp>
                      <wps:wsp>
                        <wps:cNvPr id="12" name="H"/>
                        <wps:cNvSpPr txBox="1">
                          <a:spLocks noChangeArrowheads="1"/>
                        </wps:cNvSpPr>
                        <wps:spPr bwMode="auto">
                          <a:xfrm>
                            <a:off x="7418" y="5090"/>
                            <a:ext cx="453" cy="453"/>
                          </a:xfrm>
                          <a:prstGeom prst="rect">
                            <a:avLst/>
                          </a:prstGeom>
                          <a:noFill/>
                          <a:ln>
                            <a:noFill/>
                          </a:ln>
                        </wps:spPr>
                        <wps:txbx>
                          <w:txbxContent>
                            <w:p>
                              <w:r>
                                <w:t>H</w:t>
                              </w:r>
                            </w:p>
                          </w:txbxContent>
                        </wps:txbx>
                        <wps:bodyPr rot="0" vert="horz" wrap="square" lIns="91440" tIns="45720" rIns="91440" bIns="45720" anchor="t" anchorCtr="0" upright="1">
                          <a:noAutofit/>
                        </wps:bodyPr>
                      </wps:wsp>
                      <wps:wsp>
                        <wps:cNvPr id="13" name="直接连接符 442"/>
                        <wps:cNvCnPr/>
                        <wps:spPr bwMode="auto">
                          <a:xfrm>
                            <a:off x="5047" y="4753"/>
                            <a:ext cx="1190" cy="337"/>
                          </a:xfrm>
                          <a:prstGeom prst="bentConnector3">
                            <a:avLst>
                              <a:gd name="adj1" fmla="val 99750"/>
                            </a:avLst>
                          </a:prstGeom>
                          <a:noFill/>
                          <a:ln w="9525">
                            <a:solidFill>
                              <a:schemeClr val="tx1">
                                <a:lumMod val="100000"/>
                                <a:lumOff val="0"/>
                              </a:schemeClr>
                            </a:solidFill>
                            <a:miter lim="800000"/>
                          </a:ln>
                        </wps:spPr>
                        <wps:bodyPr/>
                      </wps:wsp>
                      <wps:wsp>
                        <wps:cNvPr id="14" name="L"/>
                        <wps:cNvSpPr txBox="1">
                          <a:spLocks noChangeArrowheads="1"/>
                        </wps:cNvSpPr>
                        <wps:spPr bwMode="auto">
                          <a:xfrm>
                            <a:off x="7418" y="5763"/>
                            <a:ext cx="453" cy="453"/>
                          </a:xfrm>
                          <a:prstGeom prst="rect">
                            <a:avLst/>
                          </a:prstGeom>
                          <a:noFill/>
                          <a:ln>
                            <a:noFill/>
                          </a:ln>
                        </wps:spPr>
                        <wps:txbx>
                          <w:txbxContent>
                            <w:p>
                              <w:r>
                                <w:rPr>
                                  <w:rFonts w:hint="eastAsia"/>
                                </w:rPr>
                                <w:t>L</w:t>
                              </w:r>
                            </w:p>
                          </w:txbxContent>
                        </wps:txbx>
                        <wps:bodyPr rot="0" vert="horz" wrap="square" lIns="91440" tIns="45720" rIns="91440" bIns="45720" anchor="t" anchorCtr="0" upright="1">
                          <a:noAutofit/>
                        </wps:bodyPr>
                      </wps:wsp>
                      <wps:wsp>
                        <wps:cNvPr id="15" name="直接连接符 445"/>
                        <wps:cNvCnPr/>
                        <wps:spPr bwMode="auto">
                          <a:xfrm flipV="1">
                            <a:off x="5047" y="6224"/>
                            <a:ext cx="1190" cy="360"/>
                          </a:xfrm>
                          <a:prstGeom prst="bentConnector3">
                            <a:avLst>
                              <a:gd name="adj1" fmla="val 99241"/>
                            </a:avLst>
                          </a:prstGeom>
                          <a:noFill/>
                          <a:ln w="9525">
                            <a:solidFill>
                              <a:schemeClr val="tx1">
                                <a:lumMod val="100000"/>
                                <a:lumOff val="0"/>
                              </a:schemeClr>
                            </a:solidFill>
                            <a:miter lim="800000"/>
                          </a:ln>
                        </wps:spPr>
                        <wps:bodyPr/>
                      </wps:wsp>
                      <wps:wsp>
                        <wps:cNvPr id="16" name="O"/>
                        <wps:cNvSpPr>
                          <a:spLocks noChangeArrowheads="1"/>
                        </wps:cNvSpPr>
                        <wps:spPr bwMode="auto">
                          <a:xfrm>
                            <a:off x="7402" y="5950"/>
                            <a:ext cx="113" cy="113"/>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17" name="椭圆 498"/>
                        <wps:cNvSpPr>
                          <a:spLocks noChangeArrowheads="1"/>
                        </wps:cNvSpPr>
                        <wps:spPr bwMode="auto">
                          <a:xfrm>
                            <a:off x="4939" y="6524"/>
                            <a:ext cx="113" cy="114"/>
                          </a:xfrm>
                          <a:prstGeom prst="ellipse">
                            <a:avLst/>
                          </a:prstGeom>
                          <a:noFill/>
                          <a:ln w="9525">
                            <a:solidFill>
                              <a:schemeClr val="tx1">
                                <a:lumMod val="100000"/>
                                <a:lumOff val="0"/>
                              </a:schemeClr>
                            </a:solidFill>
                            <a:round/>
                          </a:ln>
                        </wps:spPr>
                        <wps:bodyPr rot="0" vert="horz" wrap="square" lIns="91440" tIns="45720" rIns="91440" bIns="45720" anchor="ctr" anchorCtr="0" upright="1">
                          <a:noAutofit/>
                        </wps:bodyPr>
                      </wps:wsp>
                      <wps:wsp>
                        <wps:cNvPr id="18" name="文本框 2"/>
                        <wps:cNvSpPr txBox="1">
                          <a:spLocks noChangeArrowheads="1"/>
                        </wps:cNvSpPr>
                        <wps:spPr bwMode="auto">
                          <a:xfrm>
                            <a:off x="4773" y="6064"/>
                            <a:ext cx="453" cy="452"/>
                          </a:xfrm>
                          <a:prstGeom prst="rect">
                            <a:avLst/>
                          </a:prstGeom>
                          <a:noFill/>
                          <a:ln>
                            <a:noFill/>
                          </a:ln>
                        </wps:spPr>
                        <wps:txbx>
                          <w:txbxContent>
                            <w:p>
                              <w:pPr>
                                <w:jc w:val="right"/>
                              </w:pPr>
                              <w:r>
                                <w:rPr>
                                  <w:rFonts w:hint="eastAsia"/>
                                </w:rPr>
                                <w:t>L</w:t>
                              </w:r>
                            </w:p>
                          </w:txbxContent>
                        </wps:txbx>
                        <wps:bodyPr rot="0" vert="horz" wrap="square" lIns="91440" tIns="45720" rIns="91440" bIns="45720" anchor="t" anchorCtr="0" upright="1">
                          <a:noAutofit/>
                        </wps:bodyPr>
                      </wps:wsp>
                      <wps:wsp>
                        <wps:cNvPr id="94" name="矩形 500"/>
                        <wps:cNvSpPr>
                          <a:spLocks noChangeArrowheads="1"/>
                        </wps:cNvSpPr>
                        <wps:spPr bwMode="auto">
                          <a:xfrm>
                            <a:off x="5379" y="5090"/>
                            <a:ext cx="1701" cy="1133"/>
                          </a:xfrm>
                          <a:prstGeom prst="rect">
                            <a:avLst/>
                          </a:prstGeom>
                          <a:solidFill>
                            <a:schemeClr val="bg1">
                              <a:lumMod val="100000"/>
                              <a:lumOff val="0"/>
                            </a:schemeClr>
                          </a:solidFill>
                          <a:ln w="9525">
                            <a:solidFill>
                              <a:schemeClr val="tx1">
                                <a:lumMod val="100000"/>
                                <a:lumOff val="0"/>
                              </a:schemeClr>
                            </a:solidFill>
                            <a:miter lim="800000"/>
                          </a:ln>
                        </wps:spPr>
                        <wps:txbx>
                          <w:txbxContent>
                            <w:p>
                              <w:pPr>
                                <w:jc w:val="center"/>
                                <w:rPr>
                                  <w:rFonts w:hint="eastAsia" w:hAnsi="宋体"/>
                                  <w:sz w:val="18"/>
                                  <w:szCs w:val="18"/>
                                </w:rPr>
                              </w:pPr>
                              <w:r>
                                <w:rPr>
                                  <w:rFonts w:hint="eastAsia" w:hAnsi="宋体"/>
                                  <w:sz w:val="18"/>
                                  <w:szCs w:val="18"/>
                                </w:rPr>
                                <w:t>交直流</w:t>
                              </w:r>
                            </w:p>
                            <w:p>
                              <w:pPr>
                                <w:jc w:val="center"/>
                                <w:rPr>
                                  <w:rFonts w:hint="eastAsia" w:hAnsi="宋体"/>
                                  <w:sz w:val="18"/>
                                  <w:szCs w:val="18"/>
                                </w:rPr>
                              </w:pPr>
                              <w:r>
                                <w:rPr>
                                  <w:rFonts w:hint="eastAsia" w:hAnsi="宋体"/>
                                  <w:sz w:val="18"/>
                                  <w:szCs w:val="18"/>
                                </w:rPr>
                                <w:t>I/V（I/I）转换标准</w:t>
                              </w:r>
                            </w:p>
                          </w:txbxContent>
                        </wps:txbx>
                        <wps:bodyPr rot="0" vert="horz" wrap="square" lIns="91440" tIns="45720" rIns="91440" bIns="45720" anchor="ctr" anchorCtr="0" upright="1">
                          <a:noAutofit/>
                        </wps:bodyPr>
                      </wps:wsp>
                      <wps:wsp>
                        <wps:cNvPr id="95" name="直接连接符 442"/>
                        <wps:cNvCnPr/>
                        <wps:spPr bwMode="auto">
                          <a:xfrm>
                            <a:off x="6237" y="4753"/>
                            <a:ext cx="1223" cy="509"/>
                          </a:xfrm>
                          <a:prstGeom prst="bentConnector3">
                            <a:avLst>
                              <a:gd name="adj1" fmla="val 100407"/>
                            </a:avLst>
                          </a:prstGeom>
                          <a:noFill/>
                          <a:ln w="9525">
                            <a:solidFill>
                              <a:schemeClr val="tx1">
                                <a:lumMod val="100000"/>
                                <a:lumOff val="0"/>
                              </a:schemeClr>
                            </a:solidFill>
                            <a:miter lim="800000"/>
                          </a:ln>
                        </wps:spPr>
                        <wps:bodyPr/>
                      </wps:wsp>
                      <wps:wsp>
                        <wps:cNvPr id="96" name="直接连接符 442"/>
                        <wps:cNvCnPr/>
                        <wps:spPr bwMode="auto">
                          <a:xfrm flipV="1">
                            <a:off x="6237" y="6064"/>
                            <a:ext cx="1217" cy="520"/>
                          </a:xfrm>
                          <a:prstGeom prst="bentConnector3">
                            <a:avLst>
                              <a:gd name="adj1" fmla="val 100491"/>
                            </a:avLst>
                          </a:prstGeom>
                          <a:noFill/>
                          <a:ln w="9525">
                            <a:solidFill>
                              <a:schemeClr val="tx1">
                                <a:lumMod val="100000"/>
                                <a:lumOff val="0"/>
                              </a:schemeClr>
                            </a:solidFill>
                            <a:miter lim="800000"/>
                          </a:ln>
                        </wps:spPr>
                        <wps:bodyPr/>
                      </wps:wsp>
                      <wps:wsp>
                        <wps:cNvPr id="97" name="椭圆 503"/>
                        <wps:cNvSpPr>
                          <a:spLocks noChangeArrowheads="1"/>
                        </wps:cNvSpPr>
                        <wps:spPr bwMode="auto">
                          <a:xfrm>
                            <a:off x="6204" y="4717"/>
                            <a:ext cx="56" cy="56"/>
                          </a:xfrm>
                          <a:prstGeom prst="ellipse">
                            <a:avLst/>
                          </a:prstGeom>
                          <a:solidFill>
                            <a:schemeClr val="tx1">
                              <a:lumMod val="100000"/>
                              <a:lumOff val="0"/>
                            </a:schemeClr>
                          </a:solidFill>
                          <a:ln w="9525">
                            <a:solidFill>
                              <a:schemeClr val="tx1">
                                <a:lumMod val="100000"/>
                                <a:lumOff val="0"/>
                              </a:schemeClr>
                            </a:solidFill>
                            <a:round/>
                          </a:ln>
                        </wps:spPr>
                        <wps:bodyPr rot="0" vert="horz" wrap="square" lIns="91440" tIns="45720" rIns="91440" bIns="45720" anchor="ctr" anchorCtr="0" upright="1">
                          <a:noAutofit/>
                        </wps:bodyPr>
                      </wps:wsp>
                      <wps:wsp>
                        <wps:cNvPr id="98" name="椭圆 504"/>
                        <wps:cNvSpPr>
                          <a:spLocks noChangeArrowheads="1"/>
                        </wps:cNvSpPr>
                        <wps:spPr bwMode="auto">
                          <a:xfrm>
                            <a:off x="6200" y="6555"/>
                            <a:ext cx="56" cy="57"/>
                          </a:xfrm>
                          <a:prstGeom prst="ellipse">
                            <a:avLst/>
                          </a:prstGeom>
                          <a:solidFill>
                            <a:schemeClr val="tx1">
                              <a:lumMod val="100000"/>
                              <a:lumOff val="0"/>
                            </a:schemeClr>
                          </a:solidFill>
                          <a:ln w="9525">
                            <a:solidFill>
                              <a:schemeClr val="tx1">
                                <a:lumMod val="100000"/>
                                <a:lumOff val="0"/>
                              </a:schemeClr>
                            </a:solidFill>
                            <a:round/>
                          </a:ln>
                        </wps:spPr>
                        <wps:bodyPr rot="0" vert="horz" wrap="square" lIns="91440" tIns="45720" rIns="91440" bIns="45720" anchor="ctr" anchorCtr="0" upright="1">
                          <a:noAutofit/>
                        </wps:bodyPr>
                      </wps:wsp>
                    </wpg:wgp>
                  </a:graphicData>
                </a:graphic>
              </wp:inline>
            </w:drawing>
          </mc:Choice>
          <mc:Fallback>
            <w:pict>
              <v:group id="Group 146" o:spid="_x0000_s1026" o:spt="203" style="height:127.55pt;width:306.7pt;" coordorigin="3447,4344" coordsize="6134,2551" o:gfxdata="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">
                <o:lock v:ext="edit" aspectratio="f"/>
                <v:rect id="矩形 488" o:spid="_x0000_s1026" o:spt="1" style="position:absolute;left:3447;top:4344;height:2551;width:1701;v-text-anchor:middle;" fillcolor="#FFFFFF [3228]" filled="t" stroked="t" coordsize="21600,21600" o:gfxdata="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CJDvQAA&#10;ANoAAAAPAAAAAAAAAAEAIAAAACIAAABkcnMvZG93bnJldi54bWxQSwECFAAUAAAACACHTuJAMy8F&#10;njsAAAA5AAAAEAAAAAAAAAABACAAAAAMAQAAZHJzL3NoYXBleG1sLnhtbFBLBQYAAAAABgAGAFsB&#10;AAC2Aw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钳形表校验仪</w:t>
                        </w:r>
                      </w:p>
                      <w:p>
                        <w:pPr>
                          <w:jc w:val="center"/>
                          <w:rPr>
                            <w:color w:val="000000" w:themeColor="text1"/>
                            <w14:textFill>
                              <w14:solidFill>
                                <w14:schemeClr w14:val="tx1"/>
                              </w14:solidFill>
                            </w14:textFill>
                          </w:rPr>
                        </w:pPr>
                        <w:r>
                          <w:rPr>
                            <w:rFonts w:hint="eastAsia" w:hAnsi="宋体"/>
                            <w:sz w:val="18"/>
                            <w:szCs w:val="18"/>
                          </w:rPr>
                          <w:t>（被校准）</w:t>
                        </w:r>
                      </w:p>
                    </w:txbxContent>
                  </v:textbox>
                </v:rect>
                <v:rect id="3" o:spid="_x0000_s1026" o:spt="1" style="position:absolute;left:7314;top:5090;height:1133;width:2267;v-text-anchor:middle;" fillcolor="#FFFFFF [3228]"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标准数字电压（电流）表</w:t>
                        </w:r>
                      </w:p>
                    </w:txbxContent>
                  </v:textbox>
                </v:rect>
                <v:shape id="椭圆 490" o:spid="_x0000_s1026" o:spt="3" type="#_x0000_t3" style="position:absolute;left:4939;top:4686;height:113;width:113;v-text-anchor:middle;" filled="f" stroked="t" coordsize="21600,21600" o:gfxdata="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qAnvQAA&#10;ANoAAAAPAAAAAAAAAAEAIAAAACIAAABkcnMvZG93bnJldi54bWxQSwECFAAUAAAACACHTuJAMy8F&#10;njsAAAA5AAAAEAAAAAAAAAABACAAAAAMAQAAZHJzL3NoYXBleG1sLnhtbFBLBQYAAAAABgAGAFsB&#10;AAC2AwAAAAA=&#10;">
                  <v:fill on="f" focussize="0,0"/>
                  <v:stroke color="#000000 [3229]" joinstyle="round"/>
                  <v:imagedata o:title=""/>
                  <o:lock v:ext="edit" aspectratio="f"/>
                </v:shape>
                <v:shape id="O" o:spid="_x0000_s1026" o:spt="3" type="#_x0000_t3" style="position:absolute;left:7402;top:5261;height:113;width:113;v-text-anchor:middle;" filled="f" stroked="t" coordsize="21600,21600" o:gfxdata="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BNvQAA&#10;ANsAAAAPAAAAAAAAAAEAIAAAACIAAABkcnMvZG93bnJldi54bWxQSwECFAAUAAAACACHTuJAMy8F&#10;njsAAAA5AAAAEAAAAAAAAAABACAAAAAMAQAAZHJzL3NoYXBleG1sLnhtbFBLBQYAAAAABgAGAFsB&#10;AAC2AwAAAAA=&#10;">
                  <v:fill on="f" focussize="0,0"/>
                  <v:stroke color="#000000 [3229]" joinstyle="round"/>
                  <v:imagedata o:title=""/>
                  <o:lock v:ext="edit" aspectratio="f"/>
                </v:shape>
                <v:shape id="文本框 2" o:spid="_x0000_s1026" o:spt="202" type="#_x0000_t202" style="position:absolute;left:4789;top:4810;height:453;width:452;"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right"/>
                        </w:pPr>
                        <w:r>
                          <w:t>H</w:t>
                        </w:r>
                      </w:p>
                    </w:txbxContent>
                  </v:textbox>
                </v:shape>
                <v:shape id="H" o:spid="_x0000_s1026" o:spt="202" type="#_x0000_t202" style="position:absolute;left:7418;top:5090;height:453;width:453;"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t>H</w:t>
                        </w:r>
                      </w:p>
                    </w:txbxContent>
                  </v:textbox>
                </v:shape>
                <v:shape id="直接连接符 442" o:spid="_x0000_s1026" o:spt="34" type="#_x0000_t34" style="position:absolute;left:5047;top:4753;height:337;width:1190;" filled="f" stroked="t" coordsize="21600,21600" o:gfxdata="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TOnC8AAAA&#10;2wAAAA8AAAAAAAAAAQAgAAAAIgAAAGRycy9kb3ducmV2LnhtbFBLAQIUABQAAAAIAIdO4kAzLwWe&#10;OwAAADkAAAAQAAAAAAAAAAEAIAAAAAsBAABkcnMvc2hhcGV4bWwueG1sUEsFBgAAAAAGAAYAWwEA&#10;ALUDAAAAAA==&#10;" adj="21546">
                  <v:fill on="f" focussize="0,0"/>
                  <v:stroke color="#000000 [3229]" miterlimit="8" joinstyle="miter"/>
                  <v:imagedata o:title=""/>
                  <o:lock v:ext="edit" aspectratio="f"/>
                </v:shape>
                <v:shape id="L" o:spid="_x0000_s1026" o:spt="202" type="#_x0000_t202" style="position:absolute;left:7418;top:5763;height:453;width:453;"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L</w:t>
                        </w:r>
                      </w:p>
                    </w:txbxContent>
                  </v:textbox>
                </v:shape>
                <v:shape id="直接连接符 445" o:spid="_x0000_s1026" o:spt="34" type="#_x0000_t34" style="position:absolute;left:5047;top:6224;flip:y;height:360;width:1190;" filled="f" stroked="t" coordsize="21600,21600" o:gfxdata="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7d7XugAAANsA&#10;AAAPAAAAAAAAAAEAIAAAACIAAABkcnMvZG93bnJldi54bWxQSwECFAAUAAAACACHTuJAMy8FnjsA&#10;AAA5AAAAEAAAAAAAAAABACAAAAAJAQAAZHJzL3NoYXBleG1sLnhtbFBLBQYAAAAABgAGAFsBAACz&#10;AwAAAAA=&#10;" adj="21436">
                  <v:fill on="f" focussize="0,0"/>
                  <v:stroke color="#000000 [3229]" miterlimit="8" joinstyle="miter"/>
                  <v:imagedata o:title=""/>
                  <o:lock v:ext="edit" aspectratio="f"/>
                </v:shape>
                <v:shape id="O" o:spid="_x0000_s1026" o:spt="3" type="#_x0000_t3" style="position:absolute;left:7402;top:5950;height:113;width:113;v-text-anchor:middle;" filled="f" stroked="t" coordsize="21600,21600" o:gfxdata="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SdorsAAADb&#10;AAAADwAAAAAAAAABACAAAAAiAAAAZHJzL2Rvd25yZXYueG1sUEsBAhQAFAAAAAgAh07iQDMvBZ47&#10;AAAAOQAAABAAAAAAAAAAAQAgAAAACgEAAGRycy9zaGFwZXhtbC54bWxQSwUGAAAAAAYABgBbAQAA&#10;tAMAAAAA&#10;">
                  <v:fill on="f" focussize="0,0"/>
                  <v:stroke color="#000000 [3229]" joinstyle="round"/>
                  <v:imagedata o:title=""/>
                  <o:lock v:ext="edit" aspectratio="f"/>
                </v:shape>
                <v:shape id="椭圆 498" o:spid="_x0000_s1026" o:spt="3" type="#_x0000_t3" style="position:absolute;left:4939;top:6524;height:114;width:113;v-text-anchor:middle;" filled="f" stroked="t" coordsize="21600,21600" o:gfxdata="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g4ObsAAADb&#10;AAAADwAAAAAAAAABACAAAAAiAAAAZHJzL2Rvd25yZXYueG1sUEsBAhQAFAAAAAgAh07iQDMvBZ47&#10;AAAAOQAAABAAAAAAAAAAAQAgAAAACgEAAGRycy9zaGFwZXhtbC54bWxQSwUGAAAAAAYABgBbAQAA&#10;tAMAAAAA&#10;">
                  <v:fill on="f" focussize="0,0"/>
                  <v:stroke color="#000000 [3229]" joinstyle="round"/>
                  <v:imagedata o:title=""/>
                  <o:lock v:ext="edit" aspectratio="f"/>
                </v:shape>
                <v:shape id="文本框 2" o:spid="_x0000_s1026" o:spt="202" type="#_x0000_t202" style="position:absolute;left:4773;top:6064;height:452;width:453;"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right"/>
                        </w:pPr>
                        <w:r>
                          <w:rPr>
                            <w:rFonts w:hint="eastAsia"/>
                          </w:rPr>
                          <w:t>L</w:t>
                        </w:r>
                      </w:p>
                    </w:txbxContent>
                  </v:textbox>
                </v:shape>
                <v:rect id="矩形 500" o:spid="_x0000_s1026" o:spt="1" style="position:absolute;left:5379;top:5090;height:1133;width:1701;v-text-anchor:middle;" fillcolor="#FFFFFF [3228]" filled="t" stroked="t" coordsize="21600,21600" o:gfxdata="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mXjr4A&#10;AADbAAAADwAAAAAAAAABACAAAAAiAAAAZHJzL2Rvd25yZXYueG1sUEsBAhQAFAAAAAgAh07iQDMv&#10;BZ47AAAAOQAAABAAAAAAAAAAAQAgAAAADQEAAGRycy9zaGFwZXhtbC54bWxQSwUGAAAAAAYABgBb&#10;AQAAtwMAAAAA&#10;">
                  <v:fill on="t" focussize="0,0"/>
                  <v:stroke color="#000000 [3229]" miterlimit="8" joinstyle="miter"/>
                  <v:imagedata o:title=""/>
                  <o:lock v:ext="edit" aspectratio="f"/>
                  <v:textbox>
                    <w:txbxContent>
                      <w:p>
                        <w:pPr>
                          <w:jc w:val="center"/>
                          <w:rPr>
                            <w:rFonts w:hint="eastAsia" w:hAnsi="宋体"/>
                            <w:sz w:val="18"/>
                            <w:szCs w:val="18"/>
                          </w:rPr>
                        </w:pPr>
                        <w:r>
                          <w:rPr>
                            <w:rFonts w:hint="eastAsia" w:hAnsi="宋体"/>
                            <w:sz w:val="18"/>
                            <w:szCs w:val="18"/>
                          </w:rPr>
                          <w:t>交直流</w:t>
                        </w:r>
                      </w:p>
                      <w:p>
                        <w:pPr>
                          <w:jc w:val="center"/>
                          <w:rPr>
                            <w:rFonts w:hint="eastAsia" w:hAnsi="宋体"/>
                            <w:sz w:val="18"/>
                            <w:szCs w:val="18"/>
                          </w:rPr>
                        </w:pPr>
                        <w:r>
                          <w:rPr>
                            <w:rFonts w:hint="eastAsia" w:hAnsi="宋体"/>
                            <w:sz w:val="18"/>
                            <w:szCs w:val="18"/>
                          </w:rPr>
                          <w:t>I/V（I/I）转换标准</w:t>
                        </w:r>
                      </w:p>
                    </w:txbxContent>
                  </v:textbox>
                </v:rect>
                <v:shape id="直接连接符 442" o:spid="_x0000_s1026" o:spt="34" type="#_x0000_t34" style="position:absolute;left:6237;top:4753;height:509;width:1223;" filled="f" stroked="t" coordsize="21600,21600" o:gfxdata="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rw8G/&#10;AAAA2wAAAA8AAAAAAAAAAQAgAAAAIgAAAGRycy9kb3ducmV2LnhtbFBLAQIUABQAAAAIAIdO4kAz&#10;LwWeOwAAADkAAAAQAAAAAAAAAAEAIAAAAA4BAABkcnMvc2hhcGV4bWwueG1sUEsFBgAAAAAGAAYA&#10;WwEAALgDAAAAAA==&#10;" adj="21688">
                  <v:fill on="f" focussize="0,0"/>
                  <v:stroke color="#000000 [3229]" miterlimit="8" joinstyle="miter"/>
                  <v:imagedata o:title=""/>
                  <o:lock v:ext="edit" aspectratio="f"/>
                </v:shape>
                <v:shape id="直接连接符 442" o:spid="_x0000_s1026" o:spt="34" type="#_x0000_t34" style="position:absolute;left:6237;top:6064;flip:y;height:520;width:1217;" filled="f" stroked="t" coordsize="21600,21600" o:gfxdata="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Wce8AAAA&#10;2wAAAA8AAAAAAAAAAQAgAAAAIgAAAGRycy9kb3ducmV2LnhtbFBLAQIUABQAAAAIAIdO4kAzLwWe&#10;OwAAADkAAAAQAAAAAAAAAAEAIAAAAAsBAABkcnMvc2hhcGV4bWwueG1sUEsFBgAAAAAGAAYAWwEA&#10;ALUDAAAAAA==&#10;" adj="21706">
                  <v:fill on="f" focussize="0,0"/>
                  <v:stroke color="#000000 [3229]" miterlimit="8" joinstyle="miter"/>
                  <v:imagedata o:title=""/>
                  <o:lock v:ext="edit" aspectratio="f"/>
                </v:shape>
                <v:shape id="椭圆 503" o:spid="_x0000_s1026" o:spt="3" type="#_x0000_t3" style="position:absolute;left:6204;top:4717;height:56;width:56;v-text-anchor:middle;" fillcolor="#000000 [3229]" filled="t" stroked="t" coordsize="21600,21600" o:gfxdata="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a+yq8AAAA&#10;2wAAAA8AAAAAAAAAAQAgAAAAIgAAAGRycy9kb3ducmV2LnhtbFBLAQIUABQAAAAIAIdO4kAzLwWe&#10;OwAAADkAAAAQAAAAAAAAAAEAIAAAAAsBAABkcnMvc2hhcGV4bWwueG1sUEsFBgAAAAAGAAYAWwEA&#10;ALUDAAAAAA==&#10;">
                  <v:fill on="t" focussize="0,0"/>
                  <v:stroke color="#000000 [3229]" joinstyle="round"/>
                  <v:imagedata o:title=""/>
                  <o:lock v:ext="edit" aspectratio="f"/>
                </v:shape>
                <v:shape id="椭圆 504" o:spid="_x0000_s1026" o:spt="3" type="#_x0000_t3" style="position:absolute;left:6200;top:6555;height:57;width:56;v-text-anchor:middle;" fillcolor="#000000 [3229]" filled="t" stroked="t" coordsize="21600,21600" o:gfxdata="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cVvWLUAAADbAAAADwAA&#10;AAAAAAABACAAAAAiAAAAZHJzL2Rvd25yZXYueG1sUEsBAhQAFAAAAAgAh07iQDMvBZ47AAAAOQAA&#10;ABAAAAAAAAAAAQAgAAAABAEAAGRycy9zaGFwZXhtbC54bWxQSwUGAAAAAAYABgBbAQAArgMAAAAA&#10;">
                  <v:fill on="t" focussize="0,0"/>
                  <v:stroke color="#000000 [3229]" joinstyle="round"/>
                  <v:imagedata o:title=""/>
                  <o:lock v:ext="edit" aspectratio="f"/>
                </v:shape>
                <w10:wrap type="none"/>
                <w10:anchorlock/>
              </v:group>
            </w:pict>
          </mc:Fallback>
        </mc:AlternateContent>
      </w:r>
    </w:p>
    <w:p>
      <w:pPr>
        <w:spacing w:line="276" w:lineRule="auto"/>
        <w:jc w:val="center"/>
        <w:rPr>
          <w:rFonts w:hint="eastAsia" w:ascii="宋体" w:hAnsi="宋体" w:cs="宋体"/>
          <w:szCs w:val="21"/>
        </w:rPr>
      </w:pPr>
      <w:r>
        <w:rPr>
          <w:rFonts w:hint="eastAsia" w:ascii="宋体" w:hAnsi="宋体" w:cs="宋体"/>
          <w:szCs w:val="21"/>
        </w:rPr>
        <w:t>图5 直流电流纹波系数测量接线图</w:t>
      </w:r>
    </w:p>
    <w:p>
      <w:pPr>
        <w:spacing w:before="159" w:beforeLines="50" w:after="159" w:afterLines="50" w:line="360" w:lineRule="auto"/>
        <w:outlineLvl w:val="0"/>
        <w:rPr>
          <w:rFonts w:hint="eastAsia" w:ascii="黑体" w:hAnsi="黑体" w:eastAsia="黑体" w:cs="黑体"/>
          <w:sz w:val="24"/>
        </w:rPr>
      </w:pPr>
      <w:bookmarkStart w:id="52" w:name="_Toc9783"/>
      <w:bookmarkStart w:id="53" w:name="_Toc45791765"/>
      <w:bookmarkStart w:id="54" w:name="_Toc16779060"/>
      <w:bookmarkStart w:id="55" w:name="_Toc52313573"/>
      <w:bookmarkStart w:id="56" w:name="_Toc36508748"/>
      <w:r>
        <w:rPr>
          <w:rFonts w:hint="eastAsia" w:ascii="黑体" w:hAnsi="黑体" w:eastAsia="黑体" w:cs="黑体"/>
          <w:sz w:val="24"/>
        </w:rPr>
        <w:t>7  校准结果表达</w:t>
      </w:r>
      <w:bookmarkEnd w:id="52"/>
      <w:bookmarkEnd w:id="53"/>
      <w:bookmarkEnd w:id="54"/>
      <w:bookmarkEnd w:id="55"/>
      <w:bookmarkEnd w:id="56"/>
    </w:p>
    <w:p>
      <w:pPr>
        <w:pStyle w:val="37"/>
        <w:numPr>
          <w:ilvl w:val="0"/>
          <w:numId w:val="9"/>
        </w:numPr>
        <w:spacing w:line="360" w:lineRule="auto"/>
        <w:ind w:firstLineChars="0"/>
        <w:jc w:val="left"/>
        <w:rPr>
          <w:rFonts w:hint="eastAsia" w:ascii="宋体" w:hAnsi="宋体" w:cs="宋体"/>
          <w:sz w:val="24"/>
          <w:szCs w:val="24"/>
        </w:rPr>
      </w:pPr>
      <w:bookmarkStart w:id="57" w:name="_Toc45791768"/>
      <w:bookmarkStart w:id="58" w:name="_Toc36508751"/>
      <w:bookmarkStart w:id="59" w:name="_Toc16779063"/>
      <w:bookmarkStart w:id="60" w:name="_Toc52313576"/>
      <w:r>
        <w:rPr>
          <w:rFonts w:hint="eastAsia" w:ascii="宋体" w:hAnsi="宋体" w:cs="宋体"/>
          <w:sz w:val="24"/>
          <w:szCs w:val="24"/>
        </w:rPr>
        <w:t>校准证书</w:t>
      </w:r>
    </w:p>
    <w:p>
      <w:pPr>
        <w:spacing w:line="360" w:lineRule="auto"/>
        <w:ind w:right="8" w:firstLine="480" w:firstLineChars="200"/>
        <w:rPr>
          <w:rFonts w:hint="eastAsia" w:ascii="宋体" w:hAnsi="宋体" w:cs="宋体"/>
          <w:sz w:val="24"/>
        </w:rPr>
      </w:pPr>
      <w:r>
        <w:rPr>
          <w:rFonts w:hint="eastAsia" w:ascii="宋体" w:hAnsi="宋体" w:cs="宋体"/>
          <w:sz w:val="24"/>
        </w:rPr>
        <w:t>校准结果应在校准证书上反应，校准证书应至少包含以下信息：</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标题：“校准证书”；</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实验室名称和地址；</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进行校准的地点（如果与实验室的地址不同）；</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证书或报告的唯一性标识（如编号），每页及总页数的标识；</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客户名称和地址；</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被校对象的描述和明确标识；</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进行校准的日期；</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对校准所依据的技术规范的标识，包括名称及代号；</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本次校准所用测量标准的溯源性及有效性说明；</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校准环境的描述；</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校准结果及其测量不确定度的说明；</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如果与校准结果的有效性和应用有关时，应对校准过程中被校对象的设置和操作进行说明；</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对校准规范的偏离的说明；</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校准证书和校准报告签发人的签名、职务或等效标识；</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校准结果仅对被校对象有效的声明；</w:t>
      </w:r>
    </w:p>
    <w:p>
      <w:pPr>
        <w:pStyle w:val="37"/>
        <w:numPr>
          <w:ilvl w:val="0"/>
          <w:numId w:val="10"/>
        </w:numPr>
        <w:spacing w:line="360" w:lineRule="auto"/>
        <w:ind w:left="0" w:firstLine="426" w:firstLineChars="0"/>
        <w:jc w:val="left"/>
        <w:rPr>
          <w:rFonts w:hint="eastAsia" w:ascii="宋体" w:hAnsi="宋体" w:cs="宋体"/>
          <w:sz w:val="24"/>
          <w:szCs w:val="24"/>
        </w:rPr>
      </w:pPr>
      <w:r>
        <w:rPr>
          <w:rFonts w:hint="eastAsia" w:ascii="宋体" w:hAnsi="宋体" w:cs="宋体"/>
          <w:sz w:val="24"/>
          <w:szCs w:val="24"/>
        </w:rPr>
        <w:t>未经实验室书面批准，不得部分复制证书的声明。</w:t>
      </w:r>
    </w:p>
    <w:p>
      <w:pPr>
        <w:pStyle w:val="37"/>
        <w:spacing w:line="360" w:lineRule="auto"/>
        <w:ind w:left="426" w:firstLine="0" w:firstLineChars="0"/>
        <w:jc w:val="left"/>
        <w:rPr>
          <w:rFonts w:hint="eastAsia" w:ascii="宋体" w:hAnsi="宋体" w:cs="宋体"/>
          <w:sz w:val="24"/>
          <w:szCs w:val="24"/>
        </w:rPr>
      </w:pPr>
      <w:r>
        <w:rPr>
          <w:rFonts w:hint="eastAsia" w:ascii="宋体" w:hAnsi="宋体" w:cs="宋体"/>
          <w:sz w:val="24"/>
          <w:szCs w:val="24"/>
        </w:rPr>
        <w:t>校准原始记录格式见附录B，校准证书内页格式见附录C。</w:t>
      </w:r>
    </w:p>
    <w:p>
      <w:pPr>
        <w:pStyle w:val="37"/>
        <w:numPr>
          <w:ilvl w:val="0"/>
          <w:numId w:val="9"/>
        </w:numPr>
        <w:spacing w:line="360" w:lineRule="auto"/>
        <w:ind w:firstLineChars="0"/>
        <w:jc w:val="left"/>
        <w:rPr>
          <w:rFonts w:hint="eastAsia" w:ascii="宋体" w:hAnsi="宋体" w:cs="宋体"/>
          <w:sz w:val="24"/>
          <w:szCs w:val="24"/>
        </w:rPr>
      </w:pPr>
      <w:r>
        <w:rPr>
          <w:rFonts w:hint="eastAsia" w:ascii="宋体" w:hAnsi="宋体" w:cs="宋体"/>
          <w:sz w:val="24"/>
          <w:szCs w:val="24"/>
        </w:rPr>
        <w:t>数据处理及修约</w:t>
      </w:r>
    </w:p>
    <w:p>
      <w:pPr>
        <w:spacing w:line="360" w:lineRule="auto"/>
        <w:ind w:right="8" w:firstLine="480" w:firstLineChars="200"/>
        <w:rPr>
          <w:rFonts w:hint="eastAsia" w:ascii="宋体" w:hAnsi="宋体" w:cs="宋体"/>
          <w:sz w:val="24"/>
        </w:rPr>
      </w:pPr>
      <w:r>
        <w:rPr>
          <w:rFonts w:hint="eastAsia" w:ascii="宋体" w:hAnsi="宋体" w:cs="宋体"/>
          <w:sz w:val="24"/>
        </w:rPr>
        <w:t>被校钳形表校验仪的校准数据都应该先计算，后修约。数据修约应采用四舍五入及偶数法则进行，末位数修约到被校钳形表校验仪最大允许误差绝对值的1/10位。</w:t>
      </w:r>
    </w:p>
    <w:p>
      <w:pPr>
        <w:spacing w:before="159" w:beforeLines="50" w:after="159" w:afterLines="50" w:line="360" w:lineRule="auto"/>
        <w:outlineLvl w:val="0"/>
        <w:rPr>
          <w:rFonts w:hint="eastAsia" w:ascii="黑体" w:hAnsi="黑体" w:eastAsia="黑体" w:cs="黑体"/>
          <w:sz w:val="24"/>
        </w:rPr>
      </w:pPr>
      <w:bookmarkStart w:id="61" w:name="_Toc13563"/>
      <w:r>
        <w:rPr>
          <w:rFonts w:hint="eastAsia" w:ascii="黑体" w:hAnsi="黑体" w:eastAsia="黑体" w:cs="黑体"/>
          <w:sz w:val="24"/>
        </w:rPr>
        <w:t>8  复校时间间隔</w:t>
      </w:r>
      <w:bookmarkEnd w:id="57"/>
      <w:bookmarkEnd w:id="58"/>
      <w:bookmarkEnd w:id="59"/>
      <w:bookmarkEnd w:id="60"/>
      <w:bookmarkEnd w:id="61"/>
    </w:p>
    <w:p>
      <w:pPr>
        <w:spacing w:line="360" w:lineRule="auto"/>
        <w:ind w:firstLine="480" w:firstLineChars="200"/>
        <w:rPr>
          <w:rFonts w:hint="eastAsia" w:ascii="宋体" w:hAnsi="宋体" w:cs="宋体"/>
          <w:sz w:val="24"/>
        </w:rPr>
        <w:sectPr>
          <w:pgSz w:w="11905" w:h="16838"/>
          <w:pgMar w:top="1531" w:right="1474" w:bottom="1417" w:left="1587" w:header="1134" w:footer="992" w:gutter="0"/>
          <w:pgNumType w:start="1"/>
          <w:cols w:space="0" w:num="1"/>
          <w:docGrid w:type="lines" w:linePitch="319" w:charSpace="0"/>
        </w:sectPr>
      </w:pPr>
      <w:r>
        <w:rPr>
          <w:rFonts w:hint="eastAsia" w:ascii="宋体" w:hAnsi="宋体" w:cs="宋体"/>
          <w:sz w:val="24"/>
        </w:rPr>
        <w:t>建议复校时间间隔1年。送校单位可根据实际使用情况自主决定复校时间间隔。</w:t>
      </w:r>
    </w:p>
    <w:p>
      <w:pPr>
        <w:spacing w:line="360" w:lineRule="auto"/>
        <w:outlineLvl w:val="0"/>
        <w:rPr>
          <w:rFonts w:ascii="黑体" w:hAnsi="黑体" w:eastAsia="黑体"/>
          <w:sz w:val="28"/>
          <w:szCs w:val="28"/>
        </w:rPr>
      </w:pPr>
      <w:bookmarkStart w:id="62" w:name="_Toc3324166"/>
      <w:bookmarkStart w:id="63" w:name="_Toc3324410"/>
      <w:bookmarkStart w:id="64" w:name="_Toc3324045"/>
      <w:bookmarkStart w:id="65" w:name="_Toc4249"/>
      <w:r>
        <w:rPr>
          <w:rFonts w:hint="eastAsia" w:ascii="黑体" w:hAnsi="黑体" w:eastAsia="黑体"/>
          <w:sz w:val="28"/>
          <w:szCs w:val="28"/>
        </w:rPr>
        <w:t>附录A</w:t>
      </w:r>
      <w:bookmarkEnd w:id="62"/>
      <w:bookmarkEnd w:id="63"/>
      <w:bookmarkEnd w:id="64"/>
      <w:r>
        <w:rPr>
          <w:rFonts w:hint="eastAsia" w:ascii="黑体" w:hAnsi="黑体" w:eastAsia="黑体"/>
          <w:sz w:val="28"/>
          <w:szCs w:val="28"/>
        </w:rPr>
        <w:t>　钳形表校验仪交流电流测量不确定度评定示例</w:t>
      </w:r>
      <w:bookmarkEnd w:id="65"/>
    </w:p>
    <w:p>
      <w:pPr>
        <w:spacing w:line="360" w:lineRule="auto"/>
        <w:rPr>
          <w:rFonts w:hint="eastAsia" w:ascii="黑体" w:hAnsi="黑体" w:eastAsia="黑体"/>
        </w:rPr>
      </w:pPr>
      <w:r>
        <w:rPr>
          <w:rFonts w:ascii="黑体" w:hAnsi="黑体" w:eastAsia="黑体"/>
        </w:rPr>
        <w:t>A.1</w:t>
      </w:r>
      <w:r>
        <w:rPr>
          <w:rFonts w:hint="eastAsia" w:ascii="黑体" w:hAnsi="黑体" w:eastAsia="黑体"/>
        </w:rPr>
        <w:t>概述</w:t>
      </w:r>
    </w:p>
    <w:p>
      <w:pPr>
        <w:pStyle w:val="37"/>
        <w:numPr>
          <w:ilvl w:val="1"/>
          <w:numId w:val="11"/>
        </w:numPr>
        <w:spacing w:line="360" w:lineRule="auto"/>
        <w:ind w:left="709" w:hanging="709" w:firstLineChars="0"/>
        <w:rPr>
          <w:sz w:val="24"/>
          <w:szCs w:val="24"/>
        </w:rPr>
      </w:pPr>
      <w:r>
        <w:rPr>
          <w:rFonts w:hint="eastAsia"/>
          <w:sz w:val="24"/>
          <w:szCs w:val="24"/>
        </w:rPr>
        <w:t>环境条件：环境温度</w:t>
      </w:r>
      <w:r>
        <w:rPr>
          <w:sz w:val="24"/>
          <w:szCs w:val="24"/>
        </w:rPr>
        <w:t>20.</w:t>
      </w:r>
      <w:r>
        <w:rPr>
          <w:rFonts w:hint="eastAsia"/>
          <w:sz w:val="24"/>
          <w:szCs w:val="24"/>
        </w:rPr>
        <w:t xml:space="preserve">0 </w:t>
      </w:r>
      <w:r>
        <w:rPr>
          <w:sz w:val="24"/>
          <w:szCs w:val="24"/>
        </w:rPr>
        <w:t>℃</w:t>
      </w:r>
      <w:r>
        <w:rPr>
          <w:rFonts w:hint="eastAsia"/>
          <w:sz w:val="24"/>
          <w:szCs w:val="24"/>
        </w:rPr>
        <w:t>，相对湿度</w:t>
      </w:r>
      <w:r>
        <w:rPr>
          <w:sz w:val="24"/>
          <w:szCs w:val="24"/>
        </w:rPr>
        <w:t>60%</w:t>
      </w:r>
      <w:r>
        <w:rPr>
          <w:rFonts w:hint="eastAsia"/>
          <w:sz w:val="24"/>
          <w:szCs w:val="24"/>
        </w:rPr>
        <w:t>。</w:t>
      </w:r>
    </w:p>
    <w:p>
      <w:pPr>
        <w:pStyle w:val="37"/>
        <w:numPr>
          <w:ilvl w:val="1"/>
          <w:numId w:val="11"/>
        </w:numPr>
        <w:spacing w:line="360" w:lineRule="auto"/>
        <w:ind w:left="709" w:hanging="709" w:firstLineChars="0"/>
        <w:rPr>
          <w:sz w:val="24"/>
          <w:szCs w:val="24"/>
        </w:rPr>
      </w:pPr>
      <w:r>
        <w:rPr>
          <w:rFonts w:hint="eastAsia"/>
          <w:sz w:val="24"/>
          <w:szCs w:val="24"/>
        </w:rPr>
        <w:t>被测对象：钳形表校验仪，0.</w:t>
      </w:r>
      <w:r>
        <w:rPr>
          <w:rFonts w:hint="eastAsia"/>
          <w:sz w:val="24"/>
          <w:szCs w:val="24"/>
          <w:lang w:val="en-US" w:eastAsia="zh-CN"/>
        </w:rPr>
        <w:t>05</w:t>
      </w:r>
      <w:r>
        <w:rPr>
          <w:rFonts w:hint="eastAsia"/>
          <w:sz w:val="24"/>
          <w:szCs w:val="24"/>
        </w:rPr>
        <w:t>级。</w:t>
      </w:r>
    </w:p>
    <w:p>
      <w:pPr>
        <w:pStyle w:val="37"/>
        <w:numPr>
          <w:ilvl w:val="1"/>
          <w:numId w:val="11"/>
        </w:numPr>
        <w:spacing w:line="360" w:lineRule="auto"/>
        <w:ind w:left="709" w:hanging="709" w:firstLineChars="0"/>
        <w:rPr>
          <w:sz w:val="24"/>
          <w:szCs w:val="24"/>
        </w:rPr>
      </w:pPr>
      <w:r>
        <w:rPr>
          <w:rFonts w:hint="eastAsia"/>
          <w:sz w:val="24"/>
          <w:szCs w:val="24"/>
        </w:rPr>
        <w:t>测量方法：用标准表法，由被校钳形表校验仪的交流电流输出穿过穿心式标准电流表，被校装置输出待校准值，标准电流表显示读数，待稳定后，记录标准电流表读数，得到被校装置的交流电流示值误差。</w:t>
      </w:r>
    </w:p>
    <w:p>
      <w:pPr>
        <w:pStyle w:val="37"/>
        <w:spacing w:line="360" w:lineRule="auto"/>
        <w:ind w:firstLine="0" w:firstLineChars="0"/>
        <w:rPr>
          <w:rFonts w:hint="eastAsia" w:ascii="黑体" w:hAnsi="黑体" w:eastAsia="黑体"/>
          <w:szCs w:val="21"/>
        </w:rPr>
      </w:pPr>
      <w:r>
        <w:rPr>
          <w:rFonts w:ascii="黑体" w:hAnsi="黑体" w:eastAsia="黑体"/>
        </w:rPr>
        <w:t>A.</w:t>
      </w:r>
      <w:r>
        <w:rPr>
          <w:rFonts w:hint="eastAsia" w:ascii="黑体" w:hAnsi="黑体" w:eastAsia="黑体"/>
        </w:rPr>
        <w:t>2 测量模型及不确定度传播率</w:t>
      </w:r>
    </w:p>
    <w:p>
      <w:pPr>
        <w:spacing w:line="360" w:lineRule="auto"/>
        <w:rPr>
          <w:rFonts w:hint="eastAsia" w:ascii="宋体" w:hAnsi="宋体"/>
        </w:rPr>
      </w:pPr>
      <w:r>
        <w:t>A.</w:t>
      </w:r>
      <w:r>
        <w:rPr>
          <w:rFonts w:hint="eastAsia"/>
        </w:rPr>
        <w:t>2</w:t>
      </w:r>
      <w:r>
        <w:t>.</w:t>
      </w:r>
      <w:r>
        <w:rPr>
          <w:rFonts w:hint="eastAsia"/>
        </w:rPr>
        <w:t>1</w:t>
      </w:r>
      <w:r>
        <w:rPr>
          <w:rFonts w:hint="eastAsia" w:ascii="宋体" w:hAnsi="宋体"/>
        </w:rPr>
        <w:t>测量模型</w:t>
      </w:r>
    </w:p>
    <w:p>
      <w:pPr>
        <w:spacing w:line="360" w:lineRule="auto"/>
        <w:ind w:firstLine="480"/>
        <w:jc w:val="right"/>
        <w:rPr>
          <w:rFonts w:hint="eastAsia" w:hAnsi="宋体"/>
          <w:szCs w:val="21"/>
        </w:rPr>
      </w:pPr>
      <w:r>
        <w:rPr>
          <w:rFonts w:hint="eastAsia" w:hAnsi="宋体"/>
          <w:szCs w:val="21"/>
        </w:rPr>
        <w:t xml:space="preserve">                           </w:t>
      </w:r>
      <w:r>
        <w:rPr>
          <w:rFonts w:hAnsi="宋体"/>
          <w:position w:val="-12"/>
          <w:szCs w:val="21"/>
        </w:rPr>
        <w:object>
          <v:shape id="_x0000_i1025" o:spt="75" type="#_x0000_t75" style="height:18pt;width:6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6" r:id="rId11">
            <o:LockedField>false</o:LockedField>
          </o:OLEObject>
        </w:object>
      </w:r>
      <w:r>
        <w:rPr>
          <w:rFonts w:hint="eastAsia" w:hAnsi="宋体"/>
          <w:szCs w:val="21"/>
        </w:rPr>
        <w:t xml:space="preserve">                            </w:t>
      </w:r>
      <w:r>
        <w:rPr>
          <w:rFonts w:hAnsi="宋体"/>
        </w:rPr>
        <w:t>（</w:t>
      </w:r>
      <w:r>
        <w:t>A.1</w:t>
      </w:r>
      <w:r>
        <w:rPr>
          <w:rFonts w:hAnsi="宋体"/>
        </w:rPr>
        <w:t>）</w:t>
      </w:r>
    </w:p>
    <w:p>
      <w:pPr>
        <w:spacing w:line="360" w:lineRule="auto"/>
        <w:ind w:firstLine="480"/>
        <w:rPr>
          <w:rFonts w:hint="eastAsia" w:hAnsi="宋体"/>
          <w:szCs w:val="21"/>
        </w:rPr>
      </w:pPr>
      <w:r>
        <w:rPr>
          <w:rFonts w:hint="eastAsia" w:hAnsi="宋体"/>
          <w:szCs w:val="21"/>
        </w:rPr>
        <w:t>式中：</w:t>
      </w:r>
    </w:p>
    <w:p>
      <w:pPr>
        <w:spacing w:line="360" w:lineRule="auto"/>
        <w:ind w:firstLine="480"/>
        <w:rPr>
          <w:szCs w:val="21"/>
        </w:rPr>
      </w:pPr>
      <w:r>
        <w:rPr>
          <w:position w:val="-10"/>
        </w:rPr>
        <w:object>
          <v:shape id="_x0000_i1026" o:spt="75" type="#_x0000_t75" style="height:17pt;width:16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7" r:id="rId13">
            <o:LockedField>false</o:LockedField>
          </o:OLEObject>
        </w:object>
      </w:r>
      <w:r>
        <w:rPr>
          <w:szCs w:val="21"/>
        </w:rPr>
        <w:t>——</w:t>
      </w:r>
      <w:r>
        <w:rPr>
          <w:rFonts w:hint="eastAsia"/>
          <w:szCs w:val="21"/>
        </w:rPr>
        <w:t>交流电流示值误差，</w:t>
      </w:r>
      <w:r>
        <w:rPr>
          <w:szCs w:val="21"/>
        </w:rPr>
        <w:t>A</w:t>
      </w:r>
      <w:r>
        <w:rPr>
          <w:rFonts w:hint="eastAsia"/>
          <w:szCs w:val="21"/>
        </w:rPr>
        <w:t>；</w:t>
      </w:r>
    </w:p>
    <w:p>
      <w:pPr>
        <w:spacing w:line="360" w:lineRule="auto"/>
        <w:ind w:firstLine="480"/>
        <w:rPr>
          <w:szCs w:val="21"/>
        </w:rPr>
      </w:pPr>
      <w:r>
        <w:rPr>
          <w:position w:val="-10"/>
        </w:rPr>
        <w:object>
          <v:shape id="_x0000_i1027" o:spt="75" type="#_x0000_t75" style="height:17pt;width:16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8" r:id="rId15">
            <o:LockedField>false</o:LockedField>
          </o:OLEObject>
        </w:object>
      </w:r>
      <w:r>
        <w:rPr>
          <w:szCs w:val="21"/>
        </w:rPr>
        <w:t>——</w:t>
      </w:r>
      <w:r>
        <w:rPr>
          <w:rFonts w:hint="eastAsia"/>
          <w:szCs w:val="21"/>
        </w:rPr>
        <w:t>被校准钳形电流表校准装置的电流输出设定值，</w:t>
      </w:r>
      <w:r>
        <w:rPr>
          <w:szCs w:val="21"/>
        </w:rPr>
        <w:t>A</w:t>
      </w:r>
      <w:r>
        <w:rPr>
          <w:rFonts w:hint="eastAsia"/>
          <w:szCs w:val="21"/>
        </w:rPr>
        <w:t>；</w:t>
      </w:r>
    </w:p>
    <w:p>
      <w:pPr>
        <w:spacing w:line="360" w:lineRule="auto"/>
        <w:ind w:firstLine="480"/>
        <w:rPr>
          <w:szCs w:val="21"/>
        </w:rPr>
      </w:pPr>
      <w:r>
        <w:rPr>
          <w:position w:val="-12"/>
        </w:rPr>
        <w:object>
          <v:shape id="_x0000_i1028" o:spt="75" type="#_x0000_t75" style="height:18pt;width:13.9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9" r:id="rId17">
            <o:LockedField>false</o:LockedField>
          </o:OLEObject>
        </w:object>
      </w:r>
      <w:r>
        <w:rPr>
          <w:szCs w:val="21"/>
        </w:rPr>
        <w:t>——</w:t>
      </w:r>
      <w:r>
        <w:rPr>
          <w:rFonts w:hint="eastAsia"/>
          <w:szCs w:val="21"/>
        </w:rPr>
        <w:t>标准电流表的电流测量值，</w:t>
      </w:r>
      <w:r>
        <w:rPr>
          <w:szCs w:val="21"/>
        </w:rPr>
        <w:t>A</w:t>
      </w:r>
      <w:r>
        <w:rPr>
          <w:rFonts w:hint="eastAsia"/>
          <w:szCs w:val="21"/>
        </w:rPr>
        <w:t>；</w:t>
      </w:r>
    </w:p>
    <w:p>
      <w:pPr>
        <w:spacing w:line="360" w:lineRule="auto"/>
        <w:rPr>
          <w:rFonts w:hint="eastAsia" w:ascii="宋体" w:hAnsi="宋体"/>
        </w:rPr>
      </w:pPr>
      <w:r>
        <w:t>A.</w:t>
      </w:r>
      <w:r>
        <w:rPr>
          <w:rFonts w:hint="eastAsia"/>
        </w:rPr>
        <w:t>2</w:t>
      </w:r>
      <w:r>
        <w:t>.</w:t>
      </w:r>
      <w:r>
        <w:rPr>
          <w:rFonts w:hint="eastAsia"/>
        </w:rPr>
        <w:t>2</w:t>
      </w:r>
      <w:r>
        <w:rPr>
          <w:rFonts w:hint="eastAsia" w:ascii="宋体" w:hAnsi="宋体"/>
        </w:rPr>
        <w:t>不确定度传播率</w:t>
      </w:r>
    </w:p>
    <w:p>
      <w:pPr>
        <w:spacing w:line="360" w:lineRule="auto"/>
        <w:ind w:firstLine="1995" w:firstLineChars="950"/>
        <w:rPr>
          <w:rFonts w:hint="eastAsia" w:ascii="宋体" w:hAnsi="宋体"/>
        </w:rPr>
      </w:pPr>
      <w:r>
        <w:rPr>
          <w:rFonts w:ascii="宋体" w:hAnsi="宋体"/>
          <w:position w:val="-14"/>
        </w:rPr>
        <w:object>
          <v:shape id="_x0000_i1029" o:spt="75" type="#_x0000_t75" style="height:27.45pt;width:214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30" r:id="rId19">
            <o:LockedField>false</o:LockedField>
          </o:OLEObject>
        </w:object>
      </w:r>
      <w:r>
        <w:rPr>
          <w:rFonts w:hint="eastAsia" w:ascii="宋体" w:hAnsi="宋体"/>
        </w:rPr>
        <w:t xml:space="preserve">                 </w:t>
      </w:r>
      <w:r>
        <w:rPr>
          <w:rFonts w:hAnsi="宋体"/>
        </w:rPr>
        <w:t>（</w:t>
      </w:r>
      <w:r>
        <w:t>A.</w:t>
      </w:r>
      <w:r>
        <w:rPr>
          <w:rFonts w:hint="eastAsia"/>
        </w:rPr>
        <w:t>2</w:t>
      </w:r>
      <w:r>
        <w:rPr>
          <w:rFonts w:hAnsi="宋体"/>
        </w:rPr>
        <w:t>）</w:t>
      </w:r>
    </w:p>
    <w:p>
      <w:pPr>
        <w:spacing w:line="360" w:lineRule="auto"/>
        <w:rPr>
          <w:rFonts w:hint="eastAsia" w:ascii="宋体" w:hAnsi="宋体"/>
        </w:rPr>
      </w:pPr>
      <w:r>
        <w:rPr>
          <w:rFonts w:hint="eastAsia" w:ascii="宋体" w:hAnsi="宋体"/>
        </w:rPr>
        <w:t xml:space="preserve">    式中，灵敏系数</w:t>
      </w:r>
      <w:r>
        <w:rPr>
          <w:rFonts w:ascii="宋体" w:hAnsi="宋体"/>
          <w:position w:val="-10"/>
        </w:rPr>
        <w:object>
          <v:shape id="_x0000_i1030" o:spt="75" type="#_x0000_t75" style="height:17pt;width:106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1" r:id="rId21">
            <o:LockedField>false</o:LockedField>
          </o:OLEObject>
        </w:object>
      </w:r>
      <w:r>
        <w:rPr>
          <w:rFonts w:hint="eastAsia" w:ascii="宋体" w:hAnsi="宋体"/>
        </w:rPr>
        <w:t xml:space="preserve">, </w:t>
      </w:r>
      <w:r>
        <w:rPr>
          <w:rFonts w:ascii="宋体" w:hAnsi="宋体"/>
          <w:position w:val="-12"/>
        </w:rPr>
        <w:object>
          <v:shape id="_x0000_i1031" o:spt="75" type="#_x0000_t75" style="height:18pt;width:113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2" r:id="rId23">
            <o:LockedField>false</o:LockedField>
          </o:OLEObject>
        </w:object>
      </w:r>
      <w:r>
        <w:rPr>
          <w:szCs w:val="21"/>
        </w:rPr>
        <w:t>。</w:t>
      </w:r>
    </w:p>
    <w:p>
      <w:pPr>
        <w:snapToGrid w:val="0"/>
        <w:spacing w:line="360" w:lineRule="auto"/>
        <w:rPr>
          <w:rFonts w:hint="eastAsia" w:ascii="黑体" w:hAnsi="黑体" w:eastAsia="黑体"/>
        </w:rPr>
      </w:pPr>
      <w:r>
        <w:rPr>
          <w:rFonts w:ascii="黑体" w:hAnsi="黑体" w:eastAsia="黑体"/>
        </w:rPr>
        <w:t>A.</w:t>
      </w:r>
      <w:r>
        <w:rPr>
          <w:rFonts w:hint="eastAsia" w:ascii="黑体" w:hAnsi="黑体" w:eastAsia="黑体"/>
        </w:rPr>
        <w:t>3 标准不确定度评定</w:t>
      </w:r>
    </w:p>
    <w:p>
      <w:pPr>
        <w:snapToGrid w:val="0"/>
        <w:spacing w:line="360" w:lineRule="auto"/>
        <w:rPr>
          <w:rFonts w:hint="eastAsia" w:hAnsi="宋体"/>
          <w:bCs/>
        </w:rPr>
      </w:pPr>
      <w:r>
        <w:t>A.</w:t>
      </w:r>
      <w:r>
        <w:rPr>
          <w:rFonts w:hint="eastAsia"/>
        </w:rPr>
        <w:t>3</w:t>
      </w:r>
      <w:r>
        <w:t>.1</w:t>
      </w:r>
      <w:r>
        <w:rPr>
          <w:rFonts w:hAnsi="宋体"/>
        </w:rPr>
        <w:t>测量重复性引入的不确定度</w:t>
      </w:r>
      <w:r>
        <w:t xml:space="preserve"> </w:t>
      </w:r>
      <w:r>
        <w:rPr>
          <w:position w:val="-10"/>
        </w:rPr>
        <w:object>
          <v:shape id="_x0000_i1032" o:spt="75" type="#_x0000_t75" style="height:17pt;width:12pt;" o:ole="t" fillcolor="#6D6D6D"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3" r:id="rId25">
            <o:LockedField>false</o:LockedField>
          </o:OLEObject>
        </w:object>
      </w:r>
      <w:r>
        <w:rPr>
          <w:rFonts w:hint="eastAsia"/>
        </w:rPr>
        <w:t>，</w:t>
      </w:r>
      <w:r>
        <w:rPr>
          <w:rFonts w:hAnsi="宋体"/>
          <w:bCs/>
        </w:rPr>
        <w:t>用</w:t>
      </w:r>
      <w:r>
        <w:rPr>
          <w:bCs/>
        </w:rPr>
        <w:t>A</w:t>
      </w:r>
      <w:r>
        <w:rPr>
          <w:rFonts w:hAnsi="宋体"/>
          <w:bCs/>
        </w:rPr>
        <w:t>类标准不确定度评定。</w:t>
      </w:r>
    </w:p>
    <w:p>
      <w:pPr>
        <w:snapToGrid w:val="0"/>
        <w:spacing w:line="360" w:lineRule="auto"/>
        <w:ind w:firstLine="420" w:firstLineChars="200"/>
        <w:rPr>
          <w:rFonts w:hint="eastAsia" w:ascii="宋体" w:hAnsi="宋体"/>
        </w:rPr>
      </w:pPr>
      <w:r>
        <w:rPr>
          <w:rFonts w:hAnsi="宋体"/>
        </w:rPr>
        <w:t>以</w:t>
      </w:r>
      <w:r>
        <w:rPr>
          <w:rFonts w:hint="eastAsia" w:hAnsi="宋体"/>
        </w:rPr>
        <w:t>交流</w:t>
      </w:r>
      <w:r>
        <w:rPr>
          <w:rFonts w:hAnsi="宋体"/>
        </w:rPr>
        <w:t>电流设定值</w:t>
      </w:r>
      <w:r>
        <w:rPr>
          <w:rFonts w:hint="eastAsia"/>
        </w:rPr>
        <w:t>100</w:t>
      </w:r>
      <w:r>
        <w:t>A</w:t>
      </w:r>
      <w:r>
        <w:rPr>
          <w:rFonts w:hAnsi="宋体"/>
        </w:rPr>
        <w:t>为例，进行</w:t>
      </w:r>
      <w:r>
        <w:t>10</w:t>
      </w:r>
      <w:r>
        <w:rPr>
          <w:rFonts w:hAnsi="宋体"/>
        </w:rPr>
        <w:t>次</w:t>
      </w:r>
      <w:r>
        <w:rPr>
          <w:rFonts w:hint="eastAsia" w:hAnsi="宋体"/>
        </w:rPr>
        <w:t>重复性</w:t>
      </w:r>
      <w:r>
        <w:rPr>
          <w:rFonts w:hAnsi="宋体"/>
        </w:rPr>
        <w:t>测量，采用</w:t>
      </w:r>
      <w:r>
        <w:t>A</w:t>
      </w:r>
      <w:r>
        <w:rPr>
          <w:rFonts w:hAnsi="宋体"/>
        </w:rPr>
        <w:t>类评定方法评定。所得数据如表</w:t>
      </w:r>
      <w:r>
        <w:t>A.1</w:t>
      </w:r>
      <w:r>
        <w:rPr>
          <w:rFonts w:hint="eastAsia"/>
        </w:rPr>
        <w:t>。</w:t>
      </w:r>
    </w:p>
    <w:p>
      <w:pPr>
        <w:snapToGrid w:val="0"/>
        <w:spacing w:line="360" w:lineRule="auto"/>
        <w:jc w:val="center"/>
        <w:rPr>
          <w:rFonts w:eastAsia="黑体"/>
          <w:szCs w:val="21"/>
        </w:rPr>
      </w:pPr>
      <w:r>
        <w:rPr>
          <w:rFonts w:hAnsi="黑体" w:eastAsia="黑体"/>
          <w:szCs w:val="21"/>
        </w:rPr>
        <w:t>表</w:t>
      </w:r>
      <w:r>
        <w:rPr>
          <w:rFonts w:eastAsia="黑体"/>
          <w:szCs w:val="21"/>
        </w:rPr>
        <w:t xml:space="preserve">A.1 </w:t>
      </w:r>
      <w:r>
        <w:rPr>
          <w:rFonts w:hint="eastAsia" w:hAnsi="黑体" w:eastAsia="黑体"/>
          <w:szCs w:val="21"/>
        </w:rPr>
        <w:t>交流电流10次重复性</w:t>
      </w:r>
      <w:r>
        <w:rPr>
          <w:rFonts w:hAnsi="黑体" w:eastAsia="黑体"/>
          <w:szCs w:val="21"/>
        </w:rPr>
        <w:t>测量数据</w:t>
      </w:r>
    </w:p>
    <w:tbl>
      <w:tblPr>
        <w:tblStyle w:val="26"/>
        <w:tblW w:w="84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30"/>
        <w:gridCol w:w="2355"/>
        <w:gridCol w:w="1920"/>
        <w:gridCol w:w="2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930" w:type="dxa"/>
            <w:vAlign w:val="center"/>
          </w:tcPr>
          <w:p>
            <w:pPr>
              <w:snapToGrid w:val="0"/>
              <w:spacing w:line="360" w:lineRule="auto"/>
              <w:jc w:val="center"/>
              <w:rPr>
                <w:rFonts w:hint="eastAsia" w:ascii="宋体" w:hAnsi="宋体"/>
                <w:szCs w:val="21"/>
              </w:rPr>
            </w:pPr>
            <w:r>
              <w:rPr>
                <w:rFonts w:hint="eastAsia" w:ascii="宋体" w:hAnsi="宋体"/>
                <w:szCs w:val="21"/>
              </w:rPr>
              <w:t>测量序号</w:t>
            </w:r>
          </w:p>
        </w:tc>
        <w:tc>
          <w:tcPr>
            <w:tcW w:w="2355" w:type="dxa"/>
            <w:vAlign w:val="center"/>
          </w:tcPr>
          <w:p>
            <w:pPr>
              <w:snapToGrid w:val="0"/>
              <w:spacing w:line="360" w:lineRule="auto"/>
              <w:jc w:val="center"/>
              <w:rPr>
                <w:rFonts w:hint="eastAsia" w:ascii="宋体" w:hAnsi="宋体"/>
                <w:szCs w:val="21"/>
              </w:rPr>
            </w:pPr>
            <w:r>
              <w:rPr>
                <w:rFonts w:hint="eastAsia" w:ascii="宋体" w:hAnsi="宋体"/>
                <w:szCs w:val="21"/>
              </w:rPr>
              <w:t>测量值</w:t>
            </w:r>
            <w:r>
              <w:rPr>
                <w:szCs w:val="21"/>
              </w:rPr>
              <w:t>/ A</w:t>
            </w:r>
          </w:p>
        </w:tc>
        <w:tc>
          <w:tcPr>
            <w:tcW w:w="1920" w:type="dxa"/>
            <w:vAlign w:val="center"/>
          </w:tcPr>
          <w:p>
            <w:pPr>
              <w:snapToGrid w:val="0"/>
              <w:spacing w:line="360" w:lineRule="auto"/>
              <w:jc w:val="center"/>
              <w:rPr>
                <w:rFonts w:hint="eastAsia" w:ascii="宋体" w:hAnsi="宋体"/>
                <w:szCs w:val="21"/>
              </w:rPr>
            </w:pPr>
            <w:r>
              <w:rPr>
                <w:rFonts w:hint="eastAsia" w:ascii="宋体" w:hAnsi="宋体"/>
                <w:szCs w:val="21"/>
              </w:rPr>
              <w:t>测量序号</w:t>
            </w:r>
          </w:p>
        </w:tc>
        <w:tc>
          <w:tcPr>
            <w:tcW w:w="2242" w:type="dxa"/>
            <w:vAlign w:val="center"/>
          </w:tcPr>
          <w:p>
            <w:pPr>
              <w:snapToGrid w:val="0"/>
              <w:spacing w:line="360" w:lineRule="auto"/>
              <w:jc w:val="center"/>
              <w:rPr>
                <w:rFonts w:hint="eastAsia" w:ascii="宋体" w:hAnsi="宋体"/>
                <w:szCs w:val="21"/>
              </w:rPr>
            </w:pPr>
            <w:r>
              <w:rPr>
                <w:rFonts w:hint="eastAsia" w:ascii="宋体" w:hAnsi="宋体"/>
                <w:szCs w:val="21"/>
              </w:rPr>
              <w:t>测量值/</w:t>
            </w:r>
            <w:r>
              <w:rPr>
                <w:szCs w:val="21"/>
              </w:rPr>
              <w:t xml:space="preserve"> 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1930" w:type="dxa"/>
            <w:vAlign w:val="center"/>
          </w:tcPr>
          <w:p>
            <w:pPr>
              <w:snapToGrid w:val="0"/>
              <w:spacing w:line="360" w:lineRule="auto"/>
              <w:jc w:val="center"/>
              <w:rPr>
                <w:szCs w:val="21"/>
              </w:rPr>
            </w:pPr>
            <w:bookmarkStart w:id="66" w:name="OLE_LINK1" w:colFirst="1" w:colLast="1"/>
            <w:r>
              <w:rPr>
                <w:szCs w:val="21"/>
              </w:rPr>
              <w:t>1</w:t>
            </w:r>
          </w:p>
        </w:tc>
        <w:tc>
          <w:tcPr>
            <w:tcW w:w="2355"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100.022</w:t>
            </w:r>
          </w:p>
        </w:tc>
        <w:tc>
          <w:tcPr>
            <w:tcW w:w="1920" w:type="dxa"/>
            <w:vAlign w:val="center"/>
          </w:tcPr>
          <w:p>
            <w:pPr>
              <w:snapToGrid w:val="0"/>
              <w:spacing w:line="360" w:lineRule="auto"/>
              <w:jc w:val="center"/>
              <w:rPr>
                <w:szCs w:val="21"/>
              </w:rPr>
            </w:pPr>
            <w:r>
              <w:rPr>
                <w:szCs w:val="21"/>
              </w:rPr>
              <w:t>6</w:t>
            </w:r>
          </w:p>
        </w:tc>
        <w:tc>
          <w:tcPr>
            <w:tcW w:w="2242"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930" w:type="dxa"/>
            <w:vAlign w:val="center"/>
          </w:tcPr>
          <w:p>
            <w:pPr>
              <w:snapToGrid w:val="0"/>
              <w:spacing w:line="360" w:lineRule="auto"/>
              <w:jc w:val="center"/>
              <w:rPr>
                <w:szCs w:val="21"/>
              </w:rPr>
            </w:pPr>
            <w:r>
              <w:rPr>
                <w:szCs w:val="21"/>
              </w:rPr>
              <w:t>2</w:t>
            </w:r>
          </w:p>
        </w:tc>
        <w:tc>
          <w:tcPr>
            <w:tcW w:w="2355"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100.021</w:t>
            </w:r>
          </w:p>
        </w:tc>
        <w:tc>
          <w:tcPr>
            <w:tcW w:w="1920" w:type="dxa"/>
            <w:vAlign w:val="center"/>
          </w:tcPr>
          <w:p>
            <w:pPr>
              <w:snapToGrid w:val="0"/>
              <w:spacing w:line="360" w:lineRule="auto"/>
              <w:jc w:val="center"/>
              <w:rPr>
                <w:szCs w:val="21"/>
              </w:rPr>
            </w:pPr>
            <w:r>
              <w:rPr>
                <w:szCs w:val="21"/>
              </w:rPr>
              <w:t>7</w:t>
            </w:r>
          </w:p>
        </w:tc>
        <w:tc>
          <w:tcPr>
            <w:tcW w:w="2242"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930" w:type="dxa"/>
            <w:vAlign w:val="center"/>
          </w:tcPr>
          <w:p>
            <w:pPr>
              <w:snapToGrid w:val="0"/>
              <w:spacing w:line="360" w:lineRule="auto"/>
              <w:jc w:val="center"/>
              <w:rPr>
                <w:szCs w:val="21"/>
              </w:rPr>
            </w:pPr>
            <w:r>
              <w:rPr>
                <w:szCs w:val="21"/>
              </w:rPr>
              <w:t>3</w:t>
            </w:r>
          </w:p>
        </w:tc>
        <w:tc>
          <w:tcPr>
            <w:tcW w:w="2355"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100.017</w:t>
            </w:r>
          </w:p>
        </w:tc>
        <w:tc>
          <w:tcPr>
            <w:tcW w:w="1920" w:type="dxa"/>
            <w:vAlign w:val="center"/>
          </w:tcPr>
          <w:p>
            <w:pPr>
              <w:snapToGrid w:val="0"/>
              <w:spacing w:line="360" w:lineRule="auto"/>
              <w:jc w:val="center"/>
              <w:rPr>
                <w:szCs w:val="21"/>
              </w:rPr>
            </w:pPr>
            <w:r>
              <w:rPr>
                <w:szCs w:val="21"/>
              </w:rPr>
              <w:t>8</w:t>
            </w:r>
          </w:p>
        </w:tc>
        <w:tc>
          <w:tcPr>
            <w:tcW w:w="2242"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930" w:type="dxa"/>
            <w:vAlign w:val="center"/>
          </w:tcPr>
          <w:p>
            <w:pPr>
              <w:snapToGrid w:val="0"/>
              <w:spacing w:line="360" w:lineRule="auto"/>
              <w:jc w:val="center"/>
              <w:rPr>
                <w:szCs w:val="21"/>
              </w:rPr>
            </w:pPr>
            <w:r>
              <w:rPr>
                <w:szCs w:val="21"/>
              </w:rPr>
              <w:t>4</w:t>
            </w:r>
          </w:p>
        </w:tc>
        <w:tc>
          <w:tcPr>
            <w:tcW w:w="2355"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100.013</w:t>
            </w:r>
          </w:p>
        </w:tc>
        <w:tc>
          <w:tcPr>
            <w:tcW w:w="1920" w:type="dxa"/>
            <w:vAlign w:val="center"/>
          </w:tcPr>
          <w:p>
            <w:pPr>
              <w:snapToGrid w:val="0"/>
              <w:spacing w:line="360" w:lineRule="auto"/>
              <w:jc w:val="center"/>
              <w:rPr>
                <w:szCs w:val="21"/>
              </w:rPr>
            </w:pPr>
            <w:r>
              <w:rPr>
                <w:szCs w:val="21"/>
              </w:rPr>
              <w:t>9</w:t>
            </w:r>
          </w:p>
        </w:tc>
        <w:tc>
          <w:tcPr>
            <w:tcW w:w="2242"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930" w:type="dxa"/>
            <w:vAlign w:val="center"/>
          </w:tcPr>
          <w:p>
            <w:pPr>
              <w:snapToGrid w:val="0"/>
              <w:spacing w:line="360" w:lineRule="auto"/>
              <w:jc w:val="center"/>
              <w:rPr>
                <w:szCs w:val="21"/>
              </w:rPr>
            </w:pPr>
            <w:r>
              <w:rPr>
                <w:szCs w:val="21"/>
              </w:rPr>
              <w:t>5</w:t>
            </w:r>
          </w:p>
        </w:tc>
        <w:tc>
          <w:tcPr>
            <w:tcW w:w="2355"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100.014</w:t>
            </w:r>
          </w:p>
        </w:tc>
        <w:tc>
          <w:tcPr>
            <w:tcW w:w="1920" w:type="dxa"/>
            <w:vAlign w:val="center"/>
          </w:tcPr>
          <w:p>
            <w:pPr>
              <w:snapToGrid w:val="0"/>
              <w:spacing w:line="360" w:lineRule="auto"/>
              <w:jc w:val="center"/>
              <w:rPr>
                <w:szCs w:val="21"/>
              </w:rPr>
            </w:pPr>
            <w:r>
              <w:rPr>
                <w:szCs w:val="21"/>
              </w:rPr>
              <w:t>10</w:t>
            </w:r>
          </w:p>
        </w:tc>
        <w:tc>
          <w:tcPr>
            <w:tcW w:w="2242" w:type="dxa"/>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100.005</w:t>
            </w:r>
          </w:p>
        </w:tc>
      </w:tr>
      <w:bookmarkEnd w:id="66"/>
    </w:tbl>
    <w:p>
      <w:pPr>
        <w:snapToGrid w:val="0"/>
        <w:spacing w:line="360" w:lineRule="auto"/>
        <w:ind w:firstLine="2415" w:firstLineChars="1150"/>
      </w:pPr>
      <w:r>
        <w:rPr>
          <w:position w:val="-30"/>
          <w:szCs w:val="21"/>
        </w:rPr>
        <w:object>
          <v:shape id="_x0000_i1033" o:spt="75" type="#_x0000_t75" style="height:38pt;width:9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4" r:id="rId27">
            <o:LockedField>false</o:LockedField>
          </o:OLEObject>
        </w:object>
      </w:r>
      <w:r>
        <w:rPr>
          <w:szCs w:val="21"/>
        </w:rPr>
        <w:t>=</w:t>
      </w:r>
      <w:r>
        <w:t>0.0</w:t>
      </w:r>
      <w:r>
        <w:rPr>
          <w:rFonts w:hint="eastAsia"/>
          <w:lang w:val="en-US" w:eastAsia="zh-CN"/>
        </w:rPr>
        <w:t>0675</w:t>
      </w:r>
      <w:r>
        <w:t xml:space="preserve"> A</w:t>
      </w:r>
    </w:p>
    <w:p>
      <w:pPr>
        <w:snapToGrid w:val="0"/>
        <w:spacing w:line="360" w:lineRule="auto"/>
        <w:ind w:firstLine="420" w:firstLineChars="200"/>
      </w:pPr>
      <w:r>
        <w:rPr>
          <w:rFonts w:hint="eastAsia" w:ascii="宋体" w:hAnsi="宋体"/>
        </w:rPr>
        <w:t>校准时取单次测量作为测量结果，故</w:t>
      </w:r>
      <w:r>
        <w:rPr>
          <w:rFonts w:hint="eastAsia" w:ascii="宋体" w:hAnsi="宋体"/>
          <w:position w:val="-10"/>
        </w:rPr>
        <w:object>
          <v:shape id="_x0000_i1034" o:spt="75" type="#_x0000_t75" style="height:17pt;width:81.15pt;" o:ole="t" filled="f" o:preferrelative="t" stroked="f" coordsize="21600,21600">
            <v:path/>
            <v:fill on="f" focussize="0,0"/>
            <v:stroke on="f"/>
            <v:imagedata r:id="rId30" o:title=""/>
            <o:lock v:ext="edit" aspectratio="t"/>
            <w10:wrap type="none"/>
            <w10:anchorlock/>
          </v:shape>
          <o:OLEObject Type="Embed" ProgID="Equation.3" ShapeID="_x0000_i1034" DrawAspect="Content" ObjectID="_1468075735" r:id="rId29">
            <o:LockedField>false</o:LockedField>
          </o:OLEObject>
        </w:object>
      </w:r>
      <w:r>
        <w:t>A</w:t>
      </w:r>
      <w:r>
        <w:rPr>
          <w:rFonts w:hint="eastAsia" w:ascii="宋体" w:hAnsi="宋体"/>
        </w:rPr>
        <w:t>。</w:t>
      </w:r>
    </w:p>
    <w:p>
      <w:pPr>
        <w:spacing w:line="360" w:lineRule="auto"/>
      </w:pPr>
      <w:r>
        <w:t>A.</w:t>
      </w:r>
      <w:r>
        <w:rPr>
          <w:rFonts w:hint="eastAsia"/>
        </w:rPr>
        <w:t>3</w:t>
      </w:r>
      <w:r>
        <w:t>.2</w:t>
      </w:r>
      <w:r>
        <w:rPr>
          <w:rFonts w:hAnsi="宋体"/>
        </w:rPr>
        <w:t>标准电流表准确度引入的不确定度</w:t>
      </w:r>
      <w:r>
        <w:rPr>
          <w:position w:val="-10"/>
        </w:rPr>
        <w:object>
          <v:shape id="_x0000_i1035" o:spt="75" type="#_x0000_t75" style="height:17.05pt;width:14pt;" o:ole="t" fillcolor="#6D6D6D" filled="f" o:preferrelative="t" stroked="f" coordsize="21600,21600">
            <v:path/>
            <v:fill on="f" focussize="0,0"/>
            <v:stroke on="f" joinstyle="miter"/>
            <v:imagedata r:id="rId32" o:title=""/>
            <o:lock v:ext="edit" aspectratio="t"/>
            <w10:wrap type="none"/>
            <w10:anchorlock/>
          </v:shape>
          <o:OLEObject Type="Embed" ProgID="Equation.3" ShapeID="_x0000_i1035" DrawAspect="Content" ObjectID="_1468075736" r:id="rId31">
            <o:LockedField>false</o:LockedField>
          </o:OLEObject>
        </w:object>
      </w:r>
      <w:r>
        <w:rPr>
          <w:rFonts w:hAnsi="宋体"/>
          <w:bCs/>
        </w:rPr>
        <w:t>，用</w:t>
      </w:r>
      <w:r>
        <w:rPr>
          <w:bCs/>
        </w:rPr>
        <w:t>B</w:t>
      </w:r>
      <w:r>
        <w:rPr>
          <w:rFonts w:hAnsi="宋体"/>
          <w:bCs/>
        </w:rPr>
        <w:t>类标准不确定度评定。</w:t>
      </w:r>
    </w:p>
    <w:p>
      <w:pPr>
        <w:spacing w:line="360" w:lineRule="auto"/>
        <w:ind w:firstLine="480"/>
      </w:pPr>
      <w:r>
        <w:rPr>
          <w:rFonts w:hAnsi="宋体"/>
        </w:rPr>
        <w:t>标准电流表经校准，符合其技术指标要求，最大允许误差为</w:t>
      </w:r>
      <w:r>
        <w:rPr>
          <w:position w:val="-4"/>
        </w:rPr>
        <w:object>
          <v:shape id="_x0000_i1036" o:spt="75" type="#_x0000_t75" style="height:12pt;width:11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7" r:id="rId33">
            <o:LockedField>false</o:LockedField>
          </o:OLEObject>
        </w:object>
      </w:r>
      <w:r>
        <w:t>0.</w:t>
      </w:r>
      <w:r>
        <w:rPr>
          <w:rFonts w:hint="eastAsia"/>
        </w:rPr>
        <w:t>005</w:t>
      </w:r>
      <w:r>
        <w:t>%</w:t>
      </w:r>
      <w:r>
        <w:rPr>
          <w:rFonts w:hAnsi="宋体"/>
        </w:rPr>
        <w:t>，则变化半宽为</w:t>
      </w:r>
      <w:r>
        <w:t>a=0.</w:t>
      </w:r>
      <w:r>
        <w:rPr>
          <w:rFonts w:hint="eastAsia"/>
        </w:rPr>
        <w:t>005</w:t>
      </w:r>
      <w:r>
        <w:t>%</w:t>
      </w:r>
      <w:r>
        <w:rPr>
          <w:rFonts w:hAnsi="宋体"/>
        </w:rPr>
        <w:t>，服从均匀分布，包含因子</w:t>
      </w:r>
      <w:r>
        <w:rPr>
          <w:i/>
        </w:rPr>
        <w:t>k</w:t>
      </w:r>
      <w:r>
        <w:t>=</w:t>
      </w:r>
      <w:r>
        <w:rPr>
          <w:position w:val="-8"/>
        </w:rPr>
        <w:object>
          <v:shape id="_x0000_i1037" o:spt="75" type="#_x0000_t75" style="height:18pt;width:18pt;" o:ole="t" filled="f" o:preferrelative="t" stroked="f" coordsize="21600,21600">
            <v:path/>
            <v:fill on="f" focussize="0,0"/>
            <v:stroke on="f" joinstyle="miter"/>
            <v:imagedata r:id="rId36" o:title=""/>
            <o:lock v:ext="edit" aspectratio="t"/>
            <w10:wrap type="none"/>
            <w10:anchorlock/>
          </v:shape>
          <o:OLEObject Type="Embed" ProgID="Equation.3" ShapeID="_x0000_i1037" DrawAspect="Content" ObjectID="_1468075738" r:id="rId35">
            <o:LockedField>false</o:LockedField>
          </o:OLEObject>
        </w:object>
      </w:r>
      <w:r>
        <w:rPr>
          <w:rFonts w:hAnsi="宋体"/>
        </w:rPr>
        <w:t>。</w:t>
      </w:r>
    </w:p>
    <w:p>
      <w:pPr>
        <w:spacing w:line="360" w:lineRule="auto"/>
        <w:jc w:val="center"/>
        <w:rPr>
          <w:rFonts w:hint="eastAsia" w:ascii="宋体" w:hAnsi="宋体"/>
        </w:rPr>
      </w:pPr>
      <w:r>
        <w:rPr>
          <w:rFonts w:ascii="宋体" w:hAnsi="宋体"/>
          <w:position w:val="-28"/>
        </w:rPr>
        <w:object>
          <v:shape id="_x0000_i1038" o:spt="75" type="#_x0000_t75" style="height:33pt;width:91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9" r:id="rId37">
            <o:LockedField>false</o:LockedField>
          </o:OLEObject>
        </w:object>
      </w:r>
      <w:r>
        <w:t>A</w:t>
      </w:r>
      <w:r>
        <w:rPr>
          <w:rFonts w:hint="eastAsia"/>
        </w:rPr>
        <w:t>=0.00</w:t>
      </w:r>
      <w:r>
        <w:rPr>
          <w:rFonts w:hint="eastAsia"/>
          <w:lang w:val="en-US" w:eastAsia="zh-CN"/>
        </w:rPr>
        <w:t>289</w:t>
      </w:r>
      <w:r>
        <w:t xml:space="preserve"> A</w:t>
      </w:r>
    </w:p>
    <w:p>
      <w:pPr>
        <w:snapToGrid w:val="0"/>
        <w:spacing w:line="360" w:lineRule="auto"/>
        <w:rPr>
          <w:rFonts w:hint="eastAsia" w:ascii="黑体" w:hAnsi="黑体" w:eastAsia="黑体"/>
        </w:rPr>
      </w:pPr>
      <w:r>
        <w:rPr>
          <w:rFonts w:ascii="黑体" w:hAnsi="黑体" w:eastAsia="黑体"/>
        </w:rPr>
        <w:t>A.4</w:t>
      </w:r>
      <w:r>
        <w:rPr>
          <w:rFonts w:hint="eastAsia" w:ascii="黑体" w:hAnsi="黑体" w:eastAsia="黑体"/>
        </w:rPr>
        <w:t xml:space="preserve"> 合成标准不确定度</w:t>
      </w:r>
    </w:p>
    <w:p>
      <w:pPr>
        <w:spacing w:line="360" w:lineRule="auto"/>
        <w:ind w:firstLine="420" w:firstLineChars="200"/>
        <w:rPr>
          <w:szCs w:val="21"/>
        </w:rPr>
      </w:pPr>
      <w:r>
        <w:rPr>
          <w:rFonts w:hint="eastAsia"/>
          <w:szCs w:val="21"/>
        </w:rPr>
        <w:t>标准不确定度分量的汇总见表</w:t>
      </w:r>
      <w:r>
        <w:rPr>
          <w:szCs w:val="21"/>
        </w:rPr>
        <w:t>A.2</w:t>
      </w:r>
      <w:r>
        <w:rPr>
          <w:rFonts w:hint="eastAsia"/>
          <w:szCs w:val="21"/>
        </w:rPr>
        <w:t>。</w:t>
      </w:r>
    </w:p>
    <w:p>
      <w:pPr>
        <w:spacing w:line="360" w:lineRule="auto"/>
        <w:jc w:val="center"/>
        <w:rPr>
          <w:szCs w:val="21"/>
        </w:rPr>
      </w:pPr>
      <w:r>
        <w:rPr>
          <w:rFonts w:hint="eastAsia" w:ascii="黑体" w:hAnsi="黑体" w:eastAsia="黑体"/>
          <w:szCs w:val="21"/>
        </w:rPr>
        <w:t>表</w:t>
      </w:r>
      <w:r>
        <w:rPr>
          <w:rFonts w:eastAsia="黑体"/>
          <w:szCs w:val="21"/>
        </w:rPr>
        <w:t>A.2</w:t>
      </w:r>
      <w:r>
        <w:rPr>
          <w:rFonts w:ascii="黑体" w:hAnsi="黑体" w:eastAsia="黑体"/>
          <w:szCs w:val="21"/>
        </w:rPr>
        <w:t xml:space="preserve"> </w:t>
      </w:r>
      <w:r>
        <w:rPr>
          <w:rFonts w:hint="eastAsia" w:ascii="黑体" w:hAnsi="黑体" w:eastAsia="黑体"/>
          <w:szCs w:val="21"/>
        </w:rPr>
        <w:t>标准不确定度分量汇总表</w:t>
      </w:r>
    </w:p>
    <w:tbl>
      <w:tblPr>
        <w:tblStyle w:val="26"/>
        <w:tblW w:w="47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1597"/>
        <w:gridCol w:w="1459"/>
        <w:gridCol w:w="1459"/>
        <w:gridCol w:w="1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367" w:type="pct"/>
            <w:tcBorders>
              <w:top w:val="single" w:color="auto" w:sz="12" w:space="0"/>
            </w:tcBorders>
            <w:vAlign w:val="center"/>
          </w:tcPr>
          <w:p>
            <w:pPr>
              <w:spacing w:line="360" w:lineRule="auto"/>
              <w:jc w:val="center"/>
              <w:rPr>
                <w:szCs w:val="21"/>
              </w:rPr>
            </w:pPr>
            <w:r>
              <w:rPr>
                <w:rFonts w:hint="eastAsia"/>
                <w:szCs w:val="21"/>
              </w:rPr>
              <w:t>标准不确定度来源</w:t>
            </w:r>
          </w:p>
        </w:tc>
        <w:tc>
          <w:tcPr>
            <w:tcW w:w="922" w:type="pct"/>
            <w:tcBorders>
              <w:top w:val="single" w:color="auto" w:sz="12" w:space="0"/>
            </w:tcBorders>
            <w:vAlign w:val="center"/>
          </w:tcPr>
          <w:p>
            <w:pPr>
              <w:spacing w:line="360" w:lineRule="auto"/>
              <w:jc w:val="center"/>
              <w:rPr>
                <w:szCs w:val="21"/>
              </w:rPr>
            </w:pPr>
            <w:r>
              <w:rPr>
                <w:rFonts w:hint="eastAsia"/>
                <w:szCs w:val="21"/>
              </w:rPr>
              <w:t>标准不确定度</w:t>
            </w:r>
          </w:p>
        </w:tc>
        <w:tc>
          <w:tcPr>
            <w:tcW w:w="842" w:type="pct"/>
            <w:tcBorders>
              <w:top w:val="single" w:color="auto" w:sz="12" w:space="0"/>
            </w:tcBorders>
            <w:vAlign w:val="center"/>
          </w:tcPr>
          <w:p>
            <w:pPr>
              <w:spacing w:line="360" w:lineRule="auto"/>
              <w:jc w:val="center"/>
              <w:rPr>
                <w:szCs w:val="21"/>
              </w:rPr>
            </w:pPr>
            <w:r>
              <w:rPr>
                <w:rFonts w:hint="eastAsia"/>
                <w:szCs w:val="21"/>
              </w:rPr>
              <w:t>概率分布</w:t>
            </w:r>
          </w:p>
        </w:tc>
        <w:tc>
          <w:tcPr>
            <w:tcW w:w="842" w:type="pct"/>
            <w:tcBorders>
              <w:top w:val="single" w:color="auto" w:sz="12" w:space="0"/>
            </w:tcBorders>
            <w:vAlign w:val="center"/>
          </w:tcPr>
          <w:p>
            <w:pPr>
              <w:spacing w:line="360" w:lineRule="auto"/>
              <w:jc w:val="center"/>
              <w:rPr>
                <w:szCs w:val="21"/>
              </w:rPr>
            </w:pPr>
            <w:r>
              <w:rPr>
                <w:rFonts w:hint="eastAsia"/>
                <w:szCs w:val="21"/>
              </w:rPr>
              <w:t>灵敏系数</w:t>
            </w:r>
          </w:p>
        </w:tc>
        <w:tc>
          <w:tcPr>
            <w:tcW w:w="1025" w:type="pct"/>
            <w:tcBorders>
              <w:top w:val="single" w:color="auto" w:sz="12" w:space="0"/>
            </w:tcBorders>
            <w:vAlign w:val="center"/>
          </w:tcPr>
          <w:p>
            <w:pPr>
              <w:spacing w:line="360" w:lineRule="auto"/>
              <w:jc w:val="center"/>
              <w:rPr>
                <w:szCs w:val="21"/>
              </w:rPr>
            </w:pPr>
            <w:r>
              <w:rPr>
                <w:rFonts w:hint="eastAsia"/>
                <w:szCs w:val="21"/>
              </w:rPr>
              <w:t>不确定度分量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367" w:type="pct"/>
            <w:vAlign w:val="center"/>
          </w:tcPr>
          <w:p>
            <w:pPr>
              <w:spacing w:line="360" w:lineRule="auto"/>
              <w:jc w:val="center"/>
              <w:rPr>
                <w:szCs w:val="21"/>
              </w:rPr>
            </w:pPr>
            <w:r>
              <w:rPr>
                <w:rFonts w:hint="eastAsia"/>
                <w:szCs w:val="21"/>
              </w:rPr>
              <w:t>测量重复性</w:t>
            </w:r>
          </w:p>
        </w:tc>
        <w:tc>
          <w:tcPr>
            <w:tcW w:w="922" w:type="pct"/>
            <w:vAlign w:val="center"/>
          </w:tcPr>
          <w:p>
            <w:pPr>
              <w:spacing w:line="360" w:lineRule="auto"/>
              <w:jc w:val="center"/>
              <w:rPr>
                <w:szCs w:val="21"/>
              </w:rPr>
            </w:pPr>
            <w:r>
              <w:rPr>
                <w:rFonts w:hint="eastAsia"/>
                <w:szCs w:val="21"/>
              </w:rPr>
              <w:t>0.0</w:t>
            </w:r>
            <w:r>
              <w:rPr>
                <w:rFonts w:hint="eastAsia"/>
                <w:szCs w:val="21"/>
                <w:lang w:val="en-US" w:eastAsia="zh-CN"/>
              </w:rPr>
              <w:t>0675</w:t>
            </w:r>
            <w:r>
              <w:rPr>
                <w:rFonts w:hint="eastAsia"/>
                <w:szCs w:val="21"/>
              </w:rPr>
              <w:t xml:space="preserve"> A</w:t>
            </w:r>
          </w:p>
        </w:tc>
        <w:tc>
          <w:tcPr>
            <w:tcW w:w="842" w:type="pct"/>
            <w:vAlign w:val="center"/>
          </w:tcPr>
          <w:p>
            <w:pPr>
              <w:spacing w:line="360" w:lineRule="auto"/>
              <w:jc w:val="center"/>
              <w:rPr>
                <w:szCs w:val="21"/>
              </w:rPr>
            </w:pPr>
            <w:r>
              <w:rPr>
                <w:rFonts w:hint="eastAsia"/>
                <w:szCs w:val="21"/>
              </w:rPr>
              <w:t>正态</w:t>
            </w:r>
          </w:p>
        </w:tc>
        <w:tc>
          <w:tcPr>
            <w:tcW w:w="842" w:type="pct"/>
            <w:vAlign w:val="center"/>
          </w:tcPr>
          <w:p>
            <w:pPr>
              <w:spacing w:line="360" w:lineRule="auto"/>
              <w:jc w:val="center"/>
              <w:rPr>
                <w:szCs w:val="21"/>
              </w:rPr>
            </w:pPr>
            <w:r>
              <w:rPr>
                <w:szCs w:val="21"/>
              </w:rPr>
              <w:t>1</w:t>
            </w:r>
          </w:p>
        </w:tc>
        <w:tc>
          <w:tcPr>
            <w:tcW w:w="1777" w:type="dxa"/>
            <w:vAlign w:val="center"/>
          </w:tcPr>
          <w:p>
            <w:pPr>
              <w:spacing w:line="360" w:lineRule="auto"/>
              <w:jc w:val="center"/>
              <w:rPr>
                <w:szCs w:val="21"/>
              </w:rPr>
            </w:pPr>
            <w:r>
              <w:rPr>
                <w:rFonts w:hint="eastAsia"/>
                <w:szCs w:val="21"/>
              </w:rPr>
              <w:t>0.0</w:t>
            </w:r>
            <w:r>
              <w:rPr>
                <w:rFonts w:hint="eastAsia"/>
                <w:szCs w:val="21"/>
                <w:lang w:val="en-US" w:eastAsia="zh-CN"/>
              </w:rPr>
              <w:t>0675</w:t>
            </w:r>
            <w:r>
              <w:rPr>
                <w:rFonts w:hint="eastAsia"/>
                <w:szCs w:val="21"/>
              </w:rPr>
              <w:t xml:space="preserve"> 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367" w:type="pct"/>
            <w:vAlign w:val="center"/>
          </w:tcPr>
          <w:p>
            <w:pPr>
              <w:spacing w:line="360" w:lineRule="auto"/>
              <w:jc w:val="center"/>
              <w:rPr>
                <w:szCs w:val="21"/>
              </w:rPr>
            </w:pPr>
            <w:r>
              <w:rPr>
                <w:rFonts w:hint="eastAsia"/>
                <w:szCs w:val="21"/>
              </w:rPr>
              <w:t>标准电流表准确度</w:t>
            </w:r>
          </w:p>
        </w:tc>
        <w:tc>
          <w:tcPr>
            <w:tcW w:w="922" w:type="pct"/>
            <w:vAlign w:val="center"/>
          </w:tcPr>
          <w:p>
            <w:pPr>
              <w:spacing w:line="360" w:lineRule="auto"/>
              <w:jc w:val="center"/>
              <w:rPr>
                <w:szCs w:val="21"/>
              </w:rPr>
            </w:pPr>
            <w:r>
              <w:rPr>
                <w:rFonts w:hint="eastAsia"/>
                <w:szCs w:val="21"/>
              </w:rPr>
              <w:t>0.00</w:t>
            </w:r>
            <w:r>
              <w:rPr>
                <w:rFonts w:hint="eastAsia"/>
                <w:szCs w:val="21"/>
                <w:lang w:val="en-US" w:eastAsia="zh-CN"/>
              </w:rPr>
              <w:t>289</w:t>
            </w:r>
            <w:r>
              <w:rPr>
                <w:rFonts w:hint="eastAsia"/>
                <w:szCs w:val="21"/>
              </w:rPr>
              <w:t xml:space="preserve"> A</w:t>
            </w:r>
          </w:p>
        </w:tc>
        <w:tc>
          <w:tcPr>
            <w:tcW w:w="842" w:type="pct"/>
            <w:vAlign w:val="center"/>
          </w:tcPr>
          <w:p>
            <w:pPr>
              <w:spacing w:line="360" w:lineRule="auto"/>
              <w:jc w:val="center"/>
              <w:rPr>
                <w:szCs w:val="21"/>
              </w:rPr>
            </w:pPr>
            <w:r>
              <w:rPr>
                <w:rFonts w:hint="eastAsia"/>
                <w:szCs w:val="21"/>
              </w:rPr>
              <w:t>均匀</w:t>
            </w:r>
          </w:p>
        </w:tc>
        <w:tc>
          <w:tcPr>
            <w:tcW w:w="842" w:type="pct"/>
            <w:vAlign w:val="center"/>
          </w:tcPr>
          <w:p>
            <w:pPr>
              <w:spacing w:line="360" w:lineRule="auto"/>
              <w:jc w:val="center"/>
              <w:rPr>
                <w:szCs w:val="21"/>
              </w:rPr>
            </w:pPr>
            <w:r>
              <w:rPr>
                <w:rFonts w:hint="eastAsia"/>
                <w:szCs w:val="21"/>
              </w:rPr>
              <w:t>－</w:t>
            </w:r>
            <w:r>
              <w:rPr>
                <w:szCs w:val="21"/>
              </w:rPr>
              <w:t>1</w:t>
            </w:r>
          </w:p>
        </w:tc>
        <w:tc>
          <w:tcPr>
            <w:tcW w:w="1777" w:type="dxa"/>
            <w:vAlign w:val="center"/>
          </w:tcPr>
          <w:p>
            <w:pPr>
              <w:spacing w:line="360" w:lineRule="auto"/>
              <w:jc w:val="center"/>
              <w:rPr>
                <w:szCs w:val="21"/>
              </w:rPr>
            </w:pPr>
            <w:r>
              <w:rPr>
                <w:rFonts w:hint="eastAsia"/>
                <w:szCs w:val="21"/>
              </w:rPr>
              <w:t>0.00</w:t>
            </w:r>
            <w:r>
              <w:rPr>
                <w:rFonts w:hint="eastAsia"/>
                <w:szCs w:val="21"/>
                <w:lang w:val="en-US" w:eastAsia="zh-CN"/>
              </w:rPr>
              <w:t>289</w:t>
            </w:r>
            <w:r>
              <w:rPr>
                <w:rFonts w:hint="eastAsia"/>
                <w:szCs w:val="21"/>
              </w:rPr>
              <w:t xml:space="preserve"> A</w:t>
            </w:r>
          </w:p>
        </w:tc>
      </w:tr>
    </w:tbl>
    <w:p>
      <w:pPr>
        <w:snapToGrid w:val="0"/>
        <w:spacing w:line="360" w:lineRule="auto"/>
        <w:ind w:firstLine="420" w:firstLineChars="200"/>
        <w:rPr>
          <w:rFonts w:hint="eastAsia" w:ascii="宋体" w:hAnsi="宋体"/>
        </w:rPr>
      </w:pPr>
      <w:r>
        <w:rPr>
          <w:rFonts w:hint="eastAsia" w:ascii="宋体" w:hAnsi="宋体"/>
        </w:rPr>
        <w:t>各测量不确定度分量彼此互不相关，则被校钳形电流表校准装置交流电流</w:t>
      </w:r>
      <w:r>
        <w:t>100 A</w:t>
      </w:r>
      <w:r>
        <w:rPr>
          <w:rFonts w:hint="eastAsia" w:ascii="宋体" w:hAnsi="宋体"/>
        </w:rPr>
        <w:t>校准点引入的合成相对标准不确定度</w:t>
      </w:r>
      <w:r>
        <w:rPr>
          <w:rFonts w:ascii="宋体" w:hAnsi="宋体"/>
          <w:position w:val="-12"/>
        </w:rPr>
        <w:object>
          <v:shape id="_x0000_i1039" o:spt="75" type="#_x0000_t75" style="height:18pt;width:13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40" r:id="rId39">
            <o:LockedField>false</o:LockedField>
          </o:OLEObject>
        </w:object>
      </w:r>
      <w:r>
        <w:rPr>
          <w:rFonts w:hint="eastAsia" w:ascii="宋体" w:hAnsi="宋体"/>
        </w:rPr>
        <w:t>为：</w:t>
      </w:r>
    </w:p>
    <w:p>
      <w:pPr>
        <w:snapToGrid w:val="0"/>
        <w:spacing w:line="360" w:lineRule="auto"/>
        <w:ind w:firstLine="420" w:firstLineChars="200"/>
        <w:rPr>
          <w:rFonts w:hint="eastAsia" w:ascii="宋体" w:hAnsi="宋体"/>
        </w:rPr>
      </w:pPr>
      <w:r>
        <w:rPr>
          <w:rFonts w:hint="eastAsia" w:ascii="宋体" w:hAnsi="宋体"/>
        </w:rPr>
        <w:t xml:space="preserve">                  </w:t>
      </w:r>
      <w:r>
        <w:rPr>
          <w:rFonts w:ascii="宋体" w:hAnsi="宋体"/>
          <w:position w:val="-10"/>
        </w:rPr>
        <w:object>
          <v:shape id="_x0000_i1040" o:spt="75" type="#_x0000_t75" style="height:17pt;width:9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1" r:id="rId41">
            <o:LockedField>false</o:LockedField>
          </o:OLEObject>
        </w:object>
      </w:r>
      <w:r>
        <w:rPr>
          <w:position w:val="-12"/>
        </w:rPr>
        <w:object>
          <v:shape id="_x0000_i1041" o:spt="75" type="#_x0000_t75" style="height:24.1pt;width:84.5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2" r:id="rId43">
            <o:LockedField>false</o:LockedField>
          </o:OLEObject>
        </w:object>
      </w:r>
      <w:r>
        <w:rPr>
          <w:rFonts w:hint="eastAsia"/>
        </w:rPr>
        <w:t>0.0</w:t>
      </w:r>
      <w:r>
        <w:rPr>
          <w:rFonts w:hint="eastAsia"/>
          <w:lang w:val="en-US" w:eastAsia="zh-CN"/>
        </w:rPr>
        <w:t>0734</w:t>
      </w:r>
      <w:r>
        <w:t xml:space="preserve"> A</w:t>
      </w:r>
    </w:p>
    <w:p>
      <w:pPr>
        <w:snapToGrid w:val="0"/>
        <w:spacing w:line="360" w:lineRule="auto"/>
        <w:rPr>
          <w:rFonts w:hint="eastAsia" w:ascii="黑体" w:hAnsi="黑体" w:eastAsia="黑体"/>
        </w:rPr>
      </w:pPr>
      <w:r>
        <w:rPr>
          <w:rFonts w:ascii="黑体" w:hAnsi="黑体" w:eastAsia="黑体"/>
        </w:rPr>
        <w:t>A.</w:t>
      </w:r>
      <w:r>
        <w:rPr>
          <w:rFonts w:hint="eastAsia" w:ascii="黑体" w:hAnsi="黑体" w:eastAsia="黑体"/>
        </w:rPr>
        <w:t>5</w:t>
      </w:r>
      <w:r>
        <w:rPr>
          <w:rFonts w:ascii="黑体" w:hAnsi="黑体" w:eastAsia="黑体"/>
        </w:rPr>
        <w:t xml:space="preserve"> </w:t>
      </w:r>
      <w:r>
        <w:rPr>
          <w:rFonts w:hint="eastAsia" w:ascii="黑体" w:hAnsi="黑体" w:eastAsia="黑体"/>
        </w:rPr>
        <w:t>扩展不确定度</w:t>
      </w:r>
    </w:p>
    <w:p>
      <w:pPr>
        <w:spacing w:line="360" w:lineRule="auto"/>
        <w:ind w:firstLine="420" w:firstLineChars="200"/>
        <w:rPr>
          <w:rFonts w:hint="eastAsia" w:ascii="宋体" w:hAnsi="宋体"/>
        </w:rPr>
      </w:pPr>
      <w:r>
        <w:rPr>
          <w:rFonts w:hint="eastAsia" w:ascii="宋体" w:hAnsi="宋体"/>
        </w:rPr>
        <w:t>取包含因子</w:t>
      </w:r>
      <w:r>
        <w:rPr>
          <w:i/>
        </w:rPr>
        <w:t>k</w:t>
      </w:r>
      <w:r>
        <w:t>=2</w:t>
      </w:r>
      <w:r>
        <w:rPr>
          <w:rFonts w:hint="eastAsia" w:ascii="宋体" w:hAnsi="宋体"/>
        </w:rPr>
        <w:t>，则</w:t>
      </w:r>
    </w:p>
    <w:p>
      <w:pPr>
        <w:spacing w:line="360" w:lineRule="auto"/>
        <w:ind w:firstLine="420" w:firstLineChars="200"/>
        <w:rPr>
          <w:rFonts w:hint="eastAsia" w:ascii="宋体" w:hAnsi="宋体"/>
        </w:rPr>
      </w:pPr>
      <w:r>
        <w:rPr>
          <w:rFonts w:hint="eastAsia" w:ascii="宋体" w:hAnsi="宋体"/>
        </w:rPr>
        <w:t>扩展不确定度为：</w:t>
      </w:r>
      <w:r>
        <w:rPr>
          <w:position w:val="-12"/>
        </w:rPr>
        <w:object>
          <v:shape id="_x0000_i1042" o:spt="75" type="#_x0000_t75" style="height:19pt;width:174.15pt;" o:ole="t" filled="f" o:preferrelative="t" stroked="f" coordsize="21600,21600">
            <v:path/>
            <v:fill on="f" focussize="0,0"/>
            <v:stroke on="f"/>
            <v:imagedata r:id="rId46" o:title=""/>
            <o:lock v:ext="edit" aspectratio="t"/>
            <w10:wrap type="none"/>
            <w10:anchorlock/>
          </v:shape>
          <o:OLEObject Type="Embed" ProgID="Equation.3" ShapeID="_x0000_i1042" DrawAspect="Content" ObjectID="_1468075743" r:id="rId45">
            <o:LockedField>false</o:LockedField>
          </o:OLEObject>
        </w:object>
      </w:r>
      <w:r>
        <w:t>A</w:t>
      </w:r>
    </w:p>
    <w:p>
      <w:pPr>
        <w:spacing w:line="360" w:lineRule="auto"/>
        <w:ind w:firstLine="420" w:firstLineChars="200"/>
        <w:rPr>
          <w:sz w:val="24"/>
        </w:rPr>
      </w:pPr>
      <w:r>
        <w:rPr>
          <w:rFonts w:hint="eastAsia" w:ascii="宋体" w:hAnsi="宋体"/>
        </w:rPr>
        <w:t>相对扩展不确定度为：</w:t>
      </w:r>
      <w:r>
        <w:rPr>
          <w:rFonts w:hint="eastAsia" w:ascii="宋体" w:hAnsi="宋体"/>
          <w:i/>
          <w:iCs/>
          <w:lang w:val="en-US" w:eastAsia="zh-CN"/>
        </w:rPr>
        <w:t>U</w:t>
      </w:r>
      <w:r>
        <w:rPr>
          <w:rFonts w:hint="eastAsia" w:ascii="宋体" w:hAnsi="宋体"/>
          <w:vertAlign w:val="subscript"/>
          <w:lang w:val="en-US" w:eastAsia="zh-CN"/>
        </w:rPr>
        <w:t>rel</w:t>
      </w:r>
      <w:r>
        <w:rPr>
          <w:rFonts w:hint="eastAsia" w:ascii="宋体" w:hAnsi="宋体"/>
          <w:lang w:val="en-US" w:eastAsia="zh-CN"/>
        </w:rPr>
        <w:t>=0.0015%</w:t>
      </w:r>
      <w:r>
        <w:rPr>
          <w:rFonts w:ascii="宋体" w:hAnsi="宋体"/>
        </w:rPr>
        <w:t>，</w:t>
      </w:r>
      <w:r>
        <w:rPr>
          <w:i/>
        </w:rPr>
        <w:t>k</w:t>
      </w:r>
      <w:r>
        <w:t>=2</w:t>
      </w:r>
    </w:p>
    <w:p>
      <w:pPr>
        <w:pStyle w:val="2"/>
        <w:keepNext w:val="0"/>
        <w:spacing w:before="319" w:beforeLines="100" w:after="319" w:afterLines="100" w:line="360" w:lineRule="auto"/>
        <w:jc w:val="both"/>
        <w:rPr>
          <w:sz w:val="28"/>
          <w:szCs w:val="28"/>
        </w:rPr>
      </w:pPr>
      <w:bookmarkStart w:id="67" w:name="_Toc75692047"/>
      <w:bookmarkStart w:id="68" w:name="_Toc3324412"/>
      <w:bookmarkStart w:id="69" w:name="_Toc3324168"/>
      <w:bookmarkStart w:id="70" w:name="_Toc3324047"/>
    </w:p>
    <w:p>
      <w:pPr>
        <w:rPr>
          <w:sz w:val="28"/>
          <w:szCs w:val="28"/>
        </w:rPr>
      </w:pPr>
      <w:r>
        <w:rPr>
          <w:sz w:val="28"/>
          <w:szCs w:val="28"/>
        </w:rPr>
        <w:br w:type="page"/>
      </w:r>
    </w:p>
    <w:p>
      <w:pPr>
        <w:spacing w:line="360" w:lineRule="auto"/>
        <w:outlineLvl w:val="0"/>
        <w:rPr>
          <w:rFonts w:ascii="黑体" w:hAnsi="黑体" w:eastAsia="黑体"/>
          <w:sz w:val="28"/>
          <w:szCs w:val="28"/>
        </w:rPr>
      </w:pPr>
      <w:bookmarkStart w:id="71" w:name="_Toc12972"/>
      <w:r>
        <w:rPr>
          <w:rFonts w:hint="eastAsia" w:ascii="黑体" w:hAnsi="黑体" w:eastAsia="黑体"/>
          <w:sz w:val="28"/>
          <w:szCs w:val="28"/>
        </w:rPr>
        <w:t>附录B</w:t>
      </w:r>
      <w:bookmarkEnd w:id="67"/>
      <w:r>
        <w:rPr>
          <w:rFonts w:hint="eastAsia" w:ascii="黑体" w:hAnsi="黑体" w:eastAsia="黑体"/>
          <w:sz w:val="28"/>
          <w:szCs w:val="28"/>
        </w:rPr>
        <w:t>　钳形表校验仪校准原始记录格式</w:t>
      </w:r>
      <w:bookmarkEnd w:id="71"/>
    </w:p>
    <w:p>
      <w:pPr>
        <w:rPr>
          <w:szCs w:val="21"/>
        </w:rPr>
      </w:pPr>
      <w:r>
        <w:rPr>
          <w:rFonts w:hint="eastAsia"/>
        </w:rPr>
        <w:t xml:space="preserve">                                              </w:t>
      </w:r>
      <w:r>
        <w:rPr>
          <w:rFonts w:hint="eastAsia"/>
          <w:lang w:val="en-US" w:eastAsia="zh-CN"/>
        </w:rPr>
        <w:t xml:space="preserve">          </w:t>
      </w:r>
      <w:r>
        <w:rPr>
          <w:rFonts w:hint="eastAsia"/>
        </w:rPr>
        <w:t xml:space="preserve">           </w:t>
      </w:r>
      <w:r>
        <w:rPr>
          <w:rFonts w:hint="eastAsia"/>
          <w:szCs w:val="21"/>
        </w:rPr>
        <w:t>第</w:t>
      </w:r>
      <w:r>
        <w:rPr>
          <w:position w:val="-4"/>
          <w:szCs w:val="21"/>
        </w:rPr>
        <w:object>
          <v:shape id="_x0000_i1044" o:spt="75" type="#_x0000_t75" style="height:10pt;width:9pt;" o:ole="t" filled="f" o:preferrelative="t" stroked="f" coordsize="21600,21600">
            <v:path/>
            <v:fill on="f" focussize="0,0"/>
            <v:stroke on="f" joinstyle="miter"/>
            <v:imagedata r:id="rId48" o:title=""/>
            <o:lock v:ext="edit" aspectratio="t"/>
            <w10:wrap type="none"/>
            <w10:anchorlock/>
          </v:shape>
          <o:OLEObject Type="Embed" ProgID="Equation.3" ShapeID="_x0000_i1044" DrawAspect="Content" ObjectID="_1468075744" r:id="rId47">
            <o:LockedField>false</o:LockedField>
          </o:OLEObject>
        </w:object>
      </w:r>
      <w:r>
        <w:rPr>
          <w:rFonts w:hint="eastAsia"/>
          <w:szCs w:val="21"/>
        </w:rPr>
        <w:t>页     共</w:t>
      </w:r>
      <w:r>
        <w:rPr>
          <w:position w:val="-4"/>
          <w:szCs w:val="21"/>
        </w:rPr>
        <w:object>
          <v:shape id="_x0000_i1045" o:spt="75" type="#_x0000_t75" style="height:10pt;width:9pt;" o:ole="t" filled="f" o:preferrelative="t" stroked="f" coordsize="21600,21600">
            <v:path/>
            <v:fill on="f" focussize="0,0"/>
            <v:stroke on="f" joinstyle="miter"/>
            <v:imagedata r:id="rId50" o:title=""/>
            <o:lock v:ext="edit" aspectratio="t"/>
            <w10:wrap type="none"/>
            <w10:anchorlock/>
          </v:shape>
          <o:OLEObject Type="Embed" ProgID="Equation.3" ShapeID="_x0000_i1045" DrawAspect="Content" ObjectID="_1468075745" r:id="rId49">
            <o:LockedField>false</o:LockedField>
          </o:OLEObject>
        </w:object>
      </w:r>
      <w:r>
        <w:rPr>
          <w:rFonts w:hint="eastAsia"/>
          <w:szCs w:val="21"/>
        </w:rPr>
        <w:t>页</w:t>
      </w:r>
    </w:p>
    <w:p>
      <w:pPr>
        <w:rPr>
          <w:szCs w:val="21"/>
        </w:rPr>
      </w:pPr>
      <w:r>
        <w:rPr>
          <w:rFonts w:hAnsi="宋体"/>
          <w:szCs w:val="21"/>
        </w:rPr>
        <w:t>记录</w:t>
      </w:r>
      <w:r>
        <w:rPr>
          <w:szCs w:val="21"/>
        </w:rPr>
        <w:t>/</w:t>
      </w:r>
      <w:r>
        <w:rPr>
          <w:rFonts w:hAnsi="宋体"/>
          <w:szCs w:val="21"/>
        </w:rPr>
        <w:t>证书报告编号：</w:t>
      </w:r>
      <w:r>
        <w:rPr>
          <w:szCs w:val="21"/>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020"/>
        <w:gridCol w:w="178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kern w:val="0"/>
                <w:szCs w:val="21"/>
                <w:lang w:bidi="ar"/>
              </w:rPr>
              <w:t>客户名称</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kern w:val="0"/>
                <w:szCs w:val="21"/>
                <w:lang w:bidi="ar"/>
              </w:rPr>
              <w:t>客户地址</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szCs w:val="21"/>
              </w:rPr>
              <w:t>器具名称</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kern w:val="0"/>
                <w:szCs w:val="21"/>
                <w:lang w:bidi="ar"/>
              </w:rPr>
              <w:t>客户联络信息</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szCs w:val="21"/>
              </w:rPr>
              <w:t>型号规格</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szCs w:val="21"/>
              </w:rPr>
              <w:t>出厂编号</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kern w:val="0"/>
                <w:szCs w:val="21"/>
                <w:lang w:bidi="ar"/>
              </w:rPr>
              <w:t>测量范围</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szCs w:val="21"/>
              </w:rPr>
              <w:t>制造厂</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kern w:val="0"/>
                <w:szCs w:val="21"/>
                <w:lang w:bidi="ar"/>
              </w:rPr>
              <w:t>校准依据</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szCs w:val="21"/>
              </w:rPr>
              <w:t>校准地点</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szCs w:val="21"/>
              </w:rPr>
              <w:t>环境温度</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szCs w:val="21"/>
              </w:rPr>
              <w:t>相对湿度</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10" w:type="dxa"/>
            <w:vAlign w:val="center"/>
          </w:tcPr>
          <w:p>
            <w:pPr>
              <w:jc w:val="distribute"/>
              <w:rPr>
                <w:rFonts w:hint="eastAsia" w:ascii="宋体" w:hAnsi="宋体" w:cs="宋体"/>
                <w:szCs w:val="21"/>
              </w:rPr>
            </w:pPr>
            <w:r>
              <w:rPr>
                <w:rFonts w:hint="eastAsia" w:ascii="宋体" w:hAnsi="宋体" w:cs="宋体"/>
                <w:szCs w:val="21"/>
              </w:rPr>
              <w:t>校准日期</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kern w:val="0"/>
                <w:szCs w:val="21"/>
                <w:lang w:bidi="ar"/>
              </w:rPr>
              <w:t>设备接收日期</w:t>
            </w:r>
          </w:p>
        </w:tc>
        <w:tc>
          <w:tcPr>
            <w:tcW w:w="2744" w:type="dxa"/>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0" w:type="dxa"/>
            <w:vAlign w:val="center"/>
          </w:tcPr>
          <w:p>
            <w:pPr>
              <w:jc w:val="distribute"/>
              <w:rPr>
                <w:rFonts w:hint="eastAsia" w:ascii="宋体" w:hAnsi="宋体" w:cs="宋体"/>
                <w:szCs w:val="21"/>
              </w:rPr>
            </w:pPr>
            <w:r>
              <w:rPr>
                <w:rFonts w:hint="eastAsia" w:ascii="宋体" w:hAnsi="宋体" w:cs="宋体"/>
                <w:szCs w:val="21"/>
              </w:rPr>
              <w:t>校准员</w:t>
            </w:r>
          </w:p>
        </w:tc>
        <w:tc>
          <w:tcPr>
            <w:tcW w:w="3020" w:type="dxa"/>
            <w:vAlign w:val="center"/>
          </w:tcPr>
          <w:p>
            <w:pPr>
              <w:jc w:val="center"/>
              <w:rPr>
                <w:rFonts w:hint="eastAsia" w:ascii="宋体" w:hAnsi="宋体" w:cs="宋体"/>
                <w:szCs w:val="21"/>
              </w:rPr>
            </w:pPr>
          </w:p>
        </w:tc>
        <w:tc>
          <w:tcPr>
            <w:tcW w:w="1786" w:type="dxa"/>
            <w:vAlign w:val="center"/>
          </w:tcPr>
          <w:p>
            <w:pPr>
              <w:jc w:val="distribute"/>
              <w:rPr>
                <w:rFonts w:hint="eastAsia" w:ascii="宋体" w:hAnsi="宋体" w:cs="宋体"/>
                <w:szCs w:val="21"/>
              </w:rPr>
            </w:pPr>
            <w:r>
              <w:rPr>
                <w:rFonts w:hint="eastAsia" w:ascii="宋体" w:hAnsi="宋体" w:cs="宋体"/>
                <w:szCs w:val="21"/>
              </w:rPr>
              <w:t>核验员</w:t>
            </w:r>
          </w:p>
        </w:tc>
        <w:tc>
          <w:tcPr>
            <w:tcW w:w="2744" w:type="dxa"/>
          </w:tcPr>
          <w:p>
            <w:pPr>
              <w:rPr>
                <w:rFonts w:hint="eastAsia" w:ascii="宋体" w:hAnsi="宋体" w:cs="宋体"/>
                <w:szCs w:val="21"/>
              </w:rPr>
            </w:pPr>
          </w:p>
        </w:tc>
      </w:tr>
    </w:tbl>
    <w:p>
      <w:pPr>
        <w:rPr>
          <w:szCs w:val="21"/>
        </w:rPr>
      </w:pPr>
    </w:p>
    <w:tbl>
      <w:tblPr>
        <w:tblStyle w:val="26"/>
        <w:tblW w:w="8992" w:type="dxa"/>
        <w:tblInd w:w="96" w:type="dxa"/>
        <w:tblLayout w:type="autofit"/>
        <w:tblCellMar>
          <w:top w:w="0" w:type="dxa"/>
          <w:left w:w="108" w:type="dxa"/>
          <w:bottom w:w="0" w:type="dxa"/>
          <w:right w:w="108" w:type="dxa"/>
        </w:tblCellMar>
      </w:tblPr>
      <w:tblGrid>
        <w:gridCol w:w="1108"/>
        <w:gridCol w:w="1128"/>
        <w:gridCol w:w="1140"/>
        <w:gridCol w:w="1140"/>
        <w:gridCol w:w="1356"/>
        <w:gridCol w:w="1524"/>
        <w:gridCol w:w="1596"/>
      </w:tblGrid>
      <w:tr>
        <w:tblPrEx>
          <w:tblCellMar>
            <w:top w:w="0" w:type="dxa"/>
            <w:left w:w="108" w:type="dxa"/>
            <w:bottom w:w="0" w:type="dxa"/>
            <w:right w:w="108" w:type="dxa"/>
          </w:tblCellMar>
        </w:tblPrEx>
        <w:trPr>
          <w:trHeight w:val="7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标准器</w:t>
            </w:r>
          </w:p>
          <w:p>
            <w:pPr>
              <w:widowControl/>
              <w:jc w:val="center"/>
              <w:textAlignment w:val="center"/>
              <w:rPr>
                <w:rFonts w:hint="eastAsia" w:ascii="宋体" w:hAnsi="宋体" w:cs="宋体"/>
                <w:szCs w:val="21"/>
              </w:rPr>
            </w:pPr>
            <w:r>
              <w:rPr>
                <w:rFonts w:hint="eastAsia" w:ascii="宋体" w:hAnsi="宋体" w:cs="宋体"/>
                <w:kern w:val="0"/>
                <w:szCs w:val="21"/>
                <w:lang w:bidi="ar"/>
              </w:rPr>
              <w:t>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kern w:val="0"/>
                <w:szCs w:val="21"/>
                <w:lang w:bidi="ar"/>
              </w:rPr>
            </w:pPr>
            <w:r>
              <w:rPr>
                <w:rFonts w:hint="eastAsia" w:ascii="宋体" w:hAnsi="宋体" w:cs="宋体"/>
                <w:kern w:val="0"/>
                <w:szCs w:val="21"/>
                <w:lang w:bidi="ar"/>
              </w:rPr>
              <w:t>标准器</w:t>
            </w:r>
          </w:p>
          <w:p>
            <w:pPr>
              <w:jc w:val="center"/>
              <w:rPr>
                <w:szCs w:val="21"/>
              </w:rPr>
            </w:pPr>
            <w:r>
              <w:rPr>
                <w:rFonts w:hAnsi="宋体"/>
                <w:szCs w:val="21"/>
              </w:rPr>
              <w:t>型号规格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kern w:val="0"/>
                <w:szCs w:val="21"/>
                <w:lang w:bidi="ar"/>
              </w:rPr>
            </w:pPr>
            <w:r>
              <w:rPr>
                <w:rFonts w:hint="eastAsia" w:ascii="宋体" w:hAnsi="宋体" w:cs="宋体"/>
                <w:kern w:val="0"/>
                <w:szCs w:val="21"/>
                <w:lang w:bidi="ar"/>
              </w:rPr>
              <w:t>标准器</w:t>
            </w:r>
          </w:p>
          <w:p>
            <w:pPr>
              <w:jc w:val="center"/>
              <w:rPr>
                <w:szCs w:val="21"/>
              </w:rPr>
            </w:pPr>
            <w:r>
              <w:rPr>
                <w:rFonts w:hAnsi="宋体"/>
                <w:szCs w:val="21"/>
              </w:rPr>
              <w:t>出厂编号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标准器</w:t>
            </w:r>
          </w:p>
          <w:p>
            <w:pPr>
              <w:widowControl/>
              <w:jc w:val="center"/>
              <w:textAlignment w:val="center"/>
              <w:rPr>
                <w:rFonts w:hint="eastAsia" w:ascii="宋体" w:hAnsi="宋体" w:cs="宋体"/>
                <w:szCs w:val="21"/>
              </w:rPr>
            </w:pPr>
            <w:r>
              <w:rPr>
                <w:rFonts w:hint="eastAsia" w:ascii="宋体" w:hAnsi="宋体" w:cs="宋体"/>
                <w:kern w:val="0"/>
                <w:szCs w:val="21"/>
                <w:lang w:bidi="ar"/>
              </w:rPr>
              <w:t>测量范围</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不确定度或等级或最大允许误差</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标准器溯源单位及证书编号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证书有效期</w:t>
            </w:r>
          </w:p>
        </w:tc>
      </w:tr>
      <w:tr>
        <w:tblPrEx>
          <w:tblCellMar>
            <w:top w:w="0" w:type="dxa"/>
            <w:left w:w="108" w:type="dxa"/>
            <w:bottom w:w="0" w:type="dxa"/>
            <w:right w:w="108" w:type="dxa"/>
          </w:tblCellMar>
        </w:tblPrEx>
        <w:trPr>
          <w:trHeight w:val="5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p>
        </w:tc>
      </w:tr>
      <w:tr>
        <w:tblPrEx>
          <w:tblCellMar>
            <w:top w:w="0" w:type="dxa"/>
            <w:left w:w="108" w:type="dxa"/>
            <w:bottom w:w="0" w:type="dxa"/>
            <w:right w:w="108" w:type="dxa"/>
          </w:tblCellMar>
        </w:tblPrEx>
        <w:trPr>
          <w:trHeight w:val="522" w:hRule="atLeast"/>
        </w:trPr>
        <w:tc>
          <w:tcPr>
            <w:tcW w:w="11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宋体" w:hAnsi="宋体" w:cs="宋体"/>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p>
        </w:tc>
      </w:tr>
    </w:tbl>
    <w:p>
      <w:pPr>
        <w:rPr>
          <w:szCs w:val="21"/>
        </w:rPr>
      </w:pPr>
    </w:p>
    <w:p>
      <w:pPr>
        <w:rPr>
          <w:szCs w:val="21"/>
        </w:rPr>
      </w:pPr>
      <w:r>
        <w:rPr>
          <w:rFonts w:hAnsi="宋体"/>
          <w:szCs w:val="21"/>
        </w:rPr>
        <w:t>校准结果：</w:t>
      </w:r>
    </w:p>
    <w:p>
      <w:pPr>
        <w:rPr>
          <w:szCs w:val="21"/>
          <w:u w:val="single"/>
        </w:rPr>
      </w:pPr>
      <w:r>
        <w:rPr>
          <w:szCs w:val="21"/>
        </w:rPr>
        <w:t xml:space="preserve">1 </w:t>
      </w:r>
      <w:r>
        <w:rPr>
          <w:rFonts w:hAnsi="宋体"/>
          <w:szCs w:val="21"/>
        </w:rPr>
        <w:t>外观及通电检查：</w:t>
      </w:r>
      <w:r>
        <w:rPr>
          <w:szCs w:val="21"/>
          <w:u w:val="single"/>
        </w:rPr>
        <w:t xml:space="preserve">                                      </w:t>
      </w:r>
    </w:p>
    <w:p>
      <w:pPr>
        <w:rPr>
          <w:szCs w:val="21"/>
        </w:rPr>
      </w:pPr>
      <w:r>
        <w:rPr>
          <w:szCs w:val="21"/>
        </w:rPr>
        <w:t xml:space="preserve">2 </w:t>
      </w:r>
      <w:r>
        <w:rPr>
          <w:rFonts w:hAnsi="宋体"/>
          <w:szCs w:val="21"/>
        </w:rPr>
        <w:t>交直流电流示值误差：</w:t>
      </w:r>
    </w:p>
    <w:p>
      <w:pPr>
        <w:rPr>
          <w:rFonts w:hint="eastAsia" w:hAnsi="宋体"/>
          <w:szCs w:val="21"/>
        </w:rPr>
      </w:pPr>
      <w:r>
        <w:rPr>
          <w:sz w:val="28"/>
          <w:szCs w:val="28"/>
        </w:rPr>
        <w:t>□</w:t>
      </w:r>
      <w:r>
        <w:rPr>
          <w:rFonts w:hAnsi="宋体"/>
          <w:szCs w:val="21"/>
        </w:rPr>
        <w:t>标准表法</w:t>
      </w:r>
    </w:p>
    <w:tbl>
      <w:tblPr>
        <w:tblStyle w:val="2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533"/>
        <w:gridCol w:w="1533"/>
        <w:gridCol w:w="1533"/>
        <w:gridCol w:w="153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78" w:type="dxa"/>
          </w:tcPr>
          <w:p>
            <w:pPr>
              <w:jc w:val="center"/>
              <w:rPr>
                <w:szCs w:val="21"/>
              </w:rPr>
            </w:pPr>
            <w:r>
              <w:rPr>
                <w:rFonts w:hAnsi="宋体"/>
                <w:szCs w:val="21"/>
              </w:rPr>
              <w:t>量程</w:t>
            </w:r>
            <w:r>
              <w:rPr>
                <w:szCs w:val="21"/>
              </w:rPr>
              <w:t>/</w:t>
            </w:r>
            <w:r>
              <w:rPr>
                <w:rFonts w:hAnsi="宋体"/>
                <w:szCs w:val="21"/>
              </w:rPr>
              <w:t>频率（</w:t>
            </w:r>
            <w:r>
              <w:rPr>
                <w:szCs w:val="21"/>
              </w:rPr>
              <w:t>Hz</w:t>
            </w:r>
            <w:r>
              <w:rPr>
                <w:rFonts w:hAnsi="宋体"/>
                <w:szCs w:val="21"/>
              </w:rPr>
              <w:t>）</w:t>
            </w:r>
          </w:p>
        </w:tc>
        <w:tc>
          <w:tcPr>
            <w:tcW w:w="1533" w:type="dxa"/>
          </w:tcPr>
          <w:p>
            <w:pPr>
              <w:jc w:val="center"/>
              <w:rPr>
                <w:rFonts w:hint="eastAsia" w:hAnsi="宋体"/>
                <w:szCs w:val="21"/>
              </w:rPr>
            </w:pPr>
            <w:r>
              <w:rPr>
                <w:rFonts w:hAnsi="宋体"/>
                <w:szCs w:val="21"/>
              </w:rPr>
              <w:t>装置输出值</w:t>
            </w:r>
          </w:p>
          <w:p>
            <w:pPr>
              <w:jc w:val="center"/>
              <w:rPr>
                <w:szCs w:val="21"/>
              </w:rPr>
            </w:pPr>
            <w:r>
              <w:rPr>
                <w:rFonts w:hAnsi="宋体"/>
                <w:szCs w:val="21"/>
              </w:rPr>
              <w:t>（</w:t>
            </w:r>
            <w:r>
              <w:rPr>
                <w:szCs w:val="21"/>
              </w:rPr>
              <w:t>A</w:t>
            </w:r>
            <w:r>
              <w:rPr>
                <w:rFonts w:hAnsi="宋体"/>
                <w:szCs w:val="21"/>
              </w:rPr>
              <w:t>）</w:t>
            </w:r>
          </w:p>
        </w:tc>
        <w:tc>
          <w:tcPr>
            <w:tcW w:w="1533" w:type="dxa"/>
          </w:tcPr>
          <w:p>
            <w:pPr>
              <w:jc w:val="center"/>
              <w:rPr>
                <w:rFonts w:hint="eastAsia" w:hAnsi="宋体"/>
                <w:szCs w:val="21"/>
              </w:rPr>
            </w:pPr>
            <w:r>
              <w:rPr>
                <w:rFonts w:hAnsi="宋体"/>
                <w:szCs w:val="21"/>
              </w:rPr>
              <w:t>实际值</w:t>
            </w:r>
          </w:p>
          <w:p>
            <w:pPr>
              <w:jc w:val="center"/>
              <w:rPr>
                <w:szCs w:val="21"/>
              </w:rPr>
            </w:pPr>
            <w:r>
              <w:rPr>
                <w:rFonts w:hAnsi="宋体"/>
                <w:szCs w:val="21"/>
              </w:rPr>
              <w:t>（</w:t>
            </w:r>
            <w:r>
              <w:rPr>
                <w:szCs w:val="21"/>
              </w:rPr>
              <w:t>A</w:t>
            </w:r>
            <w:r>
              <w:rPr>
                <w:rFonts w:hAnsi="宋体"/>
                <w:szCs w:val="21"/>
              </w:rPr>
              <w:t>）</w:t>
            </w:r>
          </w:p>
        </w:tc>
        <w:tc>
          <w:tcPr>
            <w:tcW w:w="1533" w:type="dxa"/>
          </w:tcPr>
          <w:p>
            <w:pPr>
              <w:jc w:val="center"/>
              <w:rPr>
                <w:rFonts w:hint="eastAsia" w:hAnsi="宋体"/>
                <w:szCs w:val="21"/>
              </w:rPr>
            </w:pPr>
            <w:r>
              <w:rPr>
                <w:rFonts w:hAnsi="宋体"/>
                <w:szCs w:val="21"/>
              </w:rPr>
              <w:t>示值误差</w:t>
            </w:r>
          </w:p>
          <w:p>
            <w:pPr>
              <w:jc w:val="center"/>
              <w:rPr>
                <w:szCs w:val="21"/>
              </w:rPr>
            </w:pPr>
            <w:r>
              <w:rPr>
                <w:rFonts w:hAnsi="宋体"/>
                <w:szCs w:val="21"/>
              </w:rPr>
              <w:t>（</w:t>
            </w:r>
            <w:r>
              <w:rPr>
                <w:szCs w:val="21"/>
              </w:rPr>
              <w:t>A</w:t>
            </w:r>
            <w:r>
              <w:rPr>
                <w:rFonts w:hAnsi="宋体"/>
                <w:szCs w:val="21"/>
              </w:rPr>
              <w:t>）</w:t>
            </w:r>
          </w:p>
        </w:tc>
        <w:tc>
          <w:tcPr>
            <w:tcW w:w="1533" w:type="dxa"/>
          </w:tcPr>
          <w:p>
            <w:pPr>
              <w:jc w:val="center"/>
              <w:rPr>
                <w:szCs w:val="21"/>
              </w:rPr>
            </w:pPr>
            <w:r>
              <w:rPr>
                <w:rFonts w:hint="eastAsia"/>
                <w:szCs w:val="21"/>
              </w:rPr>
              <w:t>最大允许误差</w:t>
            </w:r>
          </w:p>
          <w:p>
            <w:pPr>
              <w:jc w:val="center"/>
              <w:rPr>
                <w:szCs w:val="21"/>
              </w:rPr>
            </w:pPr>
            <w:r>
              <w:rPr>
                <w:rFonts w:hAnsi="宋体"/>
                <w:szCs w:val="21"/>
              </w:rPr>
              <w:t>（</w:t>
            </w:r>
            <w:r>
              <w:rPr>
                <w:szCs w:val="21"/>
              </w:rPr>
              <w:t>A</w:t>
            </w:r>
            <w:r>
              <w:rPr>
                <w:rFonts w:hAnsi="宋体"/>
                <w:szCs w:val="21"/>
              </w:rPr>
              <w:t>）</w:t>
            </w:r>
          </w:p>
        </w:tc>
        <w:tc>
          <w:tcPr>
            <w:tcW w:w="1534" w:type="dxa"/>
          </w:tcPr>
          <w:p>
            <w:pPr>
              <w:jc w:val="center"/>
              <w:rPr>
                <w:rFonts w:hint="eastAsia" w:hAnsi="宋体"/>
                <w:szCs w:val="21"/>
              </w:rPr>
            </w:pPr>
            <w:r>
              <w:rPr>
                <w:rFonts w:hAnsi="宋体"/>
                <w:szCs w:val="21"/>
              </w:rPr>
              <w:t>测量不确定度</w:t>
            </w:r>
          </w:p>
          <w:p>
            <w:pPr>
              <w:jc w:val="center"/>
              <w:rPr>
                <w:rFonts w:hint="eastAsia" w:hAnsi="宋体"/>
                <w:szCs w:val="21"/>
              </w:rPr>
            </w:pPr>
            <w:r>
              <w:rPr>
                <w:rFonts w:hAnsi="宋体"/>
                <w:szCs w:val="21"/>
              </w:rPr>
              <w:t>（</w:t>
            </w:r>
            <w:r>
              <w:rPr>
                <w:i/>
              </w:rPr>
              <w:t>k</w:t>
            </w:r>
            <w:r>
              <w:t>=2</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8" w:type="dxa"/>
            <w:vMerge w:val="restart"/>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78" w:type="dxa"/>
            <w:vMerge w:val="continue"/>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8" w:type="dxa"/>
            <w:vMerge w:val="continue"/>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8" w:type="dxa"/>
            <w:vMerge w:val="continue"/>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8" w:type="dxa"/>
            <w:vMerge w:val="continue"/>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8" w:type="dxa"/>
            <w:vMerge w:val="restart"/>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8" w:type="dxa"/>
            <w:vMerge w:val="continue"/>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3" w:type="dxa"/>
          </w:tcPr>
          <w:p>
            <w:pPr>
              <w:jc w:val="center"/>
              <w:rPr>
                <w:szCs w:val="21"/>
              </w:rPr>
            </w:pPr>
          </w:p>
        </w:tc>
        <w:tc>
          <w:tcPr>
            <w:tcW w:w="1534" w:type="dxa"/>
          </w:tcPr>
          <w:p>
            <w:pPr>
              <w:jc w:val="center"/>
              <w:rPr>
                <w:szCs w:val="21"/>
              </w:rPr>
            </w:pPr>
          </w:p>
        </w:tc>
      </w:tr>
    </w:tbl>
    <w:p>
      <w:pPr>
        <w:rPr>
          <w:szCs w:val="21"/>
          <w:u w:val="single"/>
        </w:rPr>
      </w:pPr>
      <w:r>
        <w:rPr>
          <w:sz w:val="28"/>
          <w:szCs w:val="28"/>
        </w:rPr>
        <w:t>□</w:t>
      </w:r>
      <w:r>
        <w:rPr>
          <w:rFonts w:hAnsi="宋体"/>
          <w:szCs w:val="21"/>
        </w:rPr>
        <w:t>交直流转换装置法</w:t>
      </w:r>
      <w:r>
        <w:rPr>
          <w:szCs w:val="21"/>
        </w:rPr>
        <w:t xml:space="preserve">    </w:t>
      </w:r>
      <w:r>
        <w:rPr>
          <w:rFonts w:hAnsi="宋体"/>
          <w:szCs w:val="21"/>
        </w:rPr>
        <w:t>交直流</w:t>
      </w:r>
      <w:r>
        <w:rPr>
          <w:szCs w:val="21"/>
        </w:rPr>
        <w:t>I/V</w:t>
      </w:r>
      <w:r>
        <w:rPr>
          <w:rFonts w:hAnsi="宋体"/>
          <w:szCs w:val="21"/>
        </w:rPr>
        <w:t>或</w:t>
      </w:r>
      <w:r>
        <w:rPr>
          <w:szCs w:val="21"/>
        </w:rPr>
        <w:t>I/I</w:t>
      </w:r>
      <w:r>
        <w:rPr>
          <w:rFonts w:hAnsi="宋体"/>
          <w:szCs w:val="21"/>
        </w:rPr>
        <w:t>转换比例：</w:t>
      </w:r>
      <w:r>
        <w:rPr>
          <w:szCs w:val="21"/>
          <w:u w:val="single"/>
        </w:rPr>
        <w:t xml:space="preserve">             </w:t>
      </w:r>
      <w:bookmarkStart w:id="76" w:name="_GoBack"/>
      <w:bookmarkEnd w:id="76"/>
    </w:p>
    <w:tbl>
      <w:tblPr>
        <w:tblStyle w:val="26"/>
        <w:tblW w:w="89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0"/>
        <w:gridCol w:w="1320"/>
        <w:gridCol w:w="964"/>
        <w:gridCol w:w="1044"/>
        <w:gridCol w:w="120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1314" w:type="dxa"/>
          </w:tcPr>
          <w:p>
            <w:pPr>
              <w:jc w:val="center"/>
              <w:rPr>
                <w:szCs w:val="21"/>
              </w:rPr>
            </w:pPr>
            <w:r>
              <w:rPr>
                <w:rFonts w:hAnsi="宋体"/>
                <w:szCs w:val="21"/>
              </w:rPr>
              <w:t>量程</w:t>
            </w:r>
            <w:r>
              <w:rPr>
                <w:szCs w:val="21"/>
              </w:rPr>
              <w:t>/</w:t>
            </w:r>
            <w:r>
              <w:rPr>
                <w:rFonts w:hAnsi="宋体"/>
                <w:szCs w:val="21"/>
              </w:rPr>
              <w:t>频率（</w:t>
            </w:r>
            <w:r>
              <w:rPr>
                <w:szCs w:val="21"/>
              </w:rPr>
              <w:t>Hz</w:t>
            </w:r>
            <w:r>
              <w:rPr>
                <w:rFonts w:hAnsi="宋体"/>
                <w:szCs w:val="21"/>
              </w:rPr>
              <w:t>）</w:t>
            </w:r>
          </w:p>
        </w:tc>
        <w:tc>
          <w:tcPr>
            <w:tcW w:w="1800" w:type="dxa"/>
          </w:tcPr>
          <w:p>
            <w:pPr>
              <w:rPr>
                <w:szCs w:val="21"/>
              </w:rPr>
            </w:pPr>
            <w:r>
              <w:rPr>
                <w:rFonts w:hAnsi="宋体"/>
                <w:szCs w:val="21"/>
              </w:rPr>
              <w:t>电压表（电流表）输出值（</w:t>
            </w:r>
            <w:r>
              <w:rPr>
                <w:szCs w:val="21"/>
              </w:rPr>
              <w:t>V/A</w:t>
            </w:r>
            <w:r>
              <w:rPr>
                <w:rFonts w:hAnsi="宋体"/>
                <w:szCs w:val="21"/>
              </w:rPr>
              <w:t>）</w:t>
            </w:r>
          </w:p>
        </w:tc>
        <w:tc>
          <w:tcPr>
            <w:tcW w:w="1320" w:type="dxa"/>
          </w:tcPr>
          <w:p>
            <w:pPr>
              <w:rPr>
                <w:szCs w:val="21"/>
              </w:rPr>
            </w:pPr>
            <w:r>
              <w:rPr>
                <w:rFonts w:hAnsi="宋体"/>
                <w:szCs w:val="21"/>
              </w:rPr>
              <w:t>装置输出值（</w:t>
            </w:r>
            <w:r>
              <w:rPr>
                <w:szCs w:val="21"/>
              </w:rPr>
              <w:t>A</w:t>
            </w:r>
            <w:r>
              <w:rPr>
                <w:rFonts w:hAnsi="宋体"/>
                <w:szCs w:val="21"/>
              </w:rPr>
              <w:t>）</w:t>
            </w:r>
          </w:p>
        </w:tc>
        <w:tc>
          <w:tcPr>
            <w:tcW w:w="964" w:type="dxa"/>
          </w:tcPr>
          <w:p>
            <w:pPr>
              <w:rPr>
                <w:rFonts w:hint="eastAsia" w:hAnsi="宋体"/>
                <w:szCs w:val="21"/>
              </w:rPr>
            </w:pPr>
            <w:r>
              <w:rPr>
                <w:rFonts w:hAnsi="宋体"/>
                <w:szCs w:val="21"/>
              </w:rPr>
              <w:t>实际值</w:t>
            </w:r>
          </w:p>
          <w:p>
            <w:pPr>
              <w:rPr>
                <w:szCs w:val="21"/>
              </w:rPr>
            </w:pPr>
            <w:r>
              <w:rPr>
                <w:rFonts w:hAnsi="宋体"/>
                <w:szCs w:val="21"/>
              </w:rPr>
              <w:t>（</w:t>
            </w:r>
            <w:r>
              <w:rPr>
                <w:szCs w:val="21"/>
              </w:rPr>
              <w:t>A</w:t>
            </w:r>
            <w:r>
              <w:rPr>
                <w:rFonts w:hAnsi="宋体"/>
                <w:szCs w:val="21"/>
              </w:rPr>
              <w:t>）</w:t>
            </w:r>
          </w:p>
        </w:tc>
        <w:tc>
          <w:tcPr>
            <w:tcW w:w="1044" w:type="dxa"/>
          </w:tcPr>
          <w:p>
            <w:pPr>
              <w:rPr>
                <w:szCs w:val="21"/>
              </w:rPr>
            </w:pPr>
            <w:r>
              <w:rPr>
                <w:rFonts w:hAnsi="宋体"/>
                <w:szCs w:val="21"/>
              </w:rPr>
              <w:t>示值误差（</w:t>
            </w:r>
            <w:r>
              <w:rPr>
                <w:szCs w:val="21"/>
              </w:rPr>
              <w:t>A</w:t>
            </w:r>
            <w:r>
              <w:rPr>
                <w:rFonts w:hAnsi="宋体"/>
                <w:szCs w:val="21"/>
              </w:rPr>
              <w:t>）</w:t>
            </w:r>
          </w:p>
        </w:tc>
        <w:tc>
          <w:tcPr>
            <w:tcW w:w="1204" w:type="dxa"/>
          </w:tcPr>
          <w:p>
            <w:pPr>
              <w:jc w:val="center"/>
              <w:rPr>
                <w:szCs w:val="21"/>
              </w:rPr>
            </w:pPr>
            <w:r>
              <w:rPr>
                <w:rFonts w:hint="eastAsia"/>
                <w:szCs w:val="21"/>
              </w:rPr>
              <w:t>最大允许误差</w:t>
            </w:r>
            <w:r>
              <w:rPr>
                <w:rFonts w:hAnsi="宋体"/>
                <w:szCs w:val="21"/>
              </w:rPr>
              <w:t>（</w:t>
            </w:r>
            <w:r>
              <w:rPr>
                <w:szCs w:val="21"/>
              </w:rPr>
              <w:t>A</w:t>
            </w:r>
            <w:r>
              <w:rPr>
                <w:rFonts w:hAnsi="宋体"/>
                <w:szCs w:val="21"/>
              </w:rPr>
              <w:t>）</w:t>
            </w:r>
          </w:p>
        </w:tc>
        <w:tc>
          <w:tcPr>
            <w:tcW w:w="1340" w:type="dxa"/>
          </w:tcPr>
          <w:p>
            <w:pPr>
              <w:rPr>
                <w:szCs w:val="21"/>
              </w:rPr>
            </w:pPr>
            <w:r>
              <w:rPr>
                <w:rFonts w:hAnsi="宋体"/>
                <w:szCs w:val="21"/>
              </w:rPr>
              <w:t>测量不确定度（</w:t>
            </w:r>
            <w:r>
              <w:rPr>
                <w:i/>
              </w:rPr>
              <w:t>k</w:t>
            </w:r>
            <w:r>
              <w:t>=2</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14" w:type="dxa"/>
            <w:vMerge w:val="restart"/>
          </w:tcPr>
          <w:p>
            <w:pPr>
              <w:jc w:val="center"/>
              <w:rPr>
                <w:szCs w:val="21"/>
              </w:rPr>
            </w:pPr>
          </w:p>
        </w:tc>
        <w:tc>
          <w:tcPr>
            <w:tcW w:w="1800" w:type="dxa"/>
          </w:tcPr>
          <w:p>
            <w:pPr>
              <w:jc w:val="center"/>
              <w:rPr>
                <w:szCs w:val="21"/>
              </w:rPr>
            </w:pPr>
          </w:p>
        </w:tc>
        <w:tc>
          <w:tcPr>
            <w:tcW w:w="1320" w:type="dxa"/>
          </w:tcPr>
          <w:p>
            <w:pPr>
              <w:jc w:val="center"/>
              <w:rPr>
                <w:szCs w:val="21"/>
              </w:rPr>
            </w:pPr>
          </w:p>
        </w:tc>
        <w:tc>
          <w:tcPr>
            <w:tcW w:w="964" w:type="dxa"/>
          </w:tcPr>
          <w:p>
            <w:pPr>
              <w:jc w:val="center"/>
              <w:rPr>
                <w:szCs w:val="21"/>
              </w:rPr>
            </w:pPr>
          </w:p>
        </w:tc>
        <w:tc>
          <w:tcPr>
            <w:tcW w:w="1044" w:type="dxa"/>
          </w:tcPr>
          <w:p>
            <w:pPr>
              <w:jc w:val="center"/>
              <w:rPr>
                <w:szCs w:val="21"/>
              </w:rPr>
            </w:pPr>
          </w:p>
        </w:tc>
        <w:tc>
          <w:tcPr>
            <w:tcW w:w="1204" w:type="dxa"/>
          </w:tcPr>
          <w:p>
            <w:pPr>
              <w:jc w:val="center"/>
              <w:rPr>
                <w:szCs w:val="21"/>
              </w:rPr>
            </w:pPr>
          </w:p>
        </w:tc>
        <w:tc>
          <w:tcPr>
            <w:tcW w:w="134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14" w:type="dxa"/>
            <w:vMerge w:val="continue"/>
          </w:tcPr>
          <w:p>
            <w:pPr>
              <w:jc w:val="center"/>
              <w:rPr>
                <w:szCs w:val="21"/>
              </w:rPr>
            </w:pPr>
          </w:p>
        </w:tc>
        <w:tc>
          <w:tcPr>
            <w:tcW w:w="1800" w:type="dxa"/>
          </w:tcPr>
          <w:p>
            <w:pPr>
              <w:jc w:val="center"/>
              <w:rPr>
                <w:szCs w:val="21"/>
              </w:rPr>
            </w:pPr>
          </w:p>
        </w:tc>
        <w:tc>
          <w:tcPr>
            <w:tcW w:w="1320" w:type="dxa"/>
          </w:tcPr>
          <w:p>
            <w:pPr>
              <w:jc w:val="center"/>
              <w:rPr>
                <w:szCs w:val="21"/>
              </w:rPr>
            </w:pPr>
          </w:p>
        </w:tc>
        <w:tc>
          <w:tcPr>
            <w:tcW w:w="964" w:type="dxa"/>
          </w:tcPr>
          <w:p>
            <w:pPr>
              <w:jc w:val="center"/>
              <w:rPr>
                <w:szCs w:val="21"/>
              </w:rPr>
            </w:pPr>
          </w:p>
        </w:tc>
        <w:tc>
          <w:tcPr>
            <w:tcW w:w="1044" w:type="dxa"/>
          </w:tcPr>
          <w:p>
            <w:pPr>
              <w:jc w:val="center"/>
              <w:rPr>
                <w:szCs w:val="21"/>
              </w:rPr>
            </w:pPr>
          </w:p>
        </w:tc>
        <w:tc>
          <w:tcPr>
            <w:tcW w:w="1204" w:type="dxa"/>
          </w:tcPr>
          <w:p>
            <w:pPr>
              <w:jc w:val="center"/>
              <w:rPr>
                <w:szCs w:val="21"/>
              </w:rPr>
            </w:pPr>
          </w:p>
        </w:tc>
        <w:tc>
          <w:tcPr>
            <w:tcW w:w="134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314" w:type="dxa"/>
            <w:vMerge w:val="continue"/>
          </w:tcPr>
          <w:p>
            <w:pPr>
              <w:jc w:val="center"/>
              <w:rPr>
                <w:szCs w:val="21"/>
              </w:rPr>
            </w:pPr>
          </w:p>
        </w:tc>
        <w:tc>
          <w:tcPr>
            <w:tcW w:w="1800" w:type="dxa"/>
          </w:tcPr>
          <w:p>
            <w:pPr>
              <w:jc w:val="center"/>
              <w:rPr>
                <w:szCs w:val="21"/>
              </w:rPr>
            </w:pPr>
          </w:p>
        </w:tc>
        <w:tc>
          <w:tcPr>
            <w:tcW w:w="1320" w:type="dxa"/>
          </w:tcPr>
          <w:p>
            <w:pPr>
              <w:jc w:val="center"/>
              <w:rPr>
                <w:szCs w:val="21"/>
              </w:rPr>
            </w:pPr>
          </w:p>
        </w:tc>
        <w:tc>
          <w:tcPr>
            <w:tcW w:w="964" w:type="dxa"/>
          </w:tcPr>
          <w:p>
            <w:pPr>
              <w:jc w:val="center"/>
              <w:rPr>
                <w:szCs w:val="21"/>
              </w:rPr>
            </w:pPr>
          </w:p>
        </w:tc>
        <w:tc>
          <w:tcPr>
            <w:tcW w:w="1044" w:type="dxa"/>
          </w:tcPr>
          <w:p>
            <w:pPr>
              <w:jc w:val="center"/>
              <w:rPr>
                <w:szCs w:val="21"/>
              </w:rPr>
            </w:pPr>
          </w:p>
        </w:tc>
        <w:tc>
          <w:tcPr>
            <w:tcW w:w="1204" w:type="dxa"/>
          </w:tcPr>
          <w:p>
            <w:pPr>
              <w:jc w:val="center"/>
              <w:rPr>
                <w:szCs w:val="21"/>
              </w:rPr>
            </w:pPr>
          </w:p>
        </w:tc>
        <w:tc>
          <w:tcPr>
            <w:tcW w:w="1340" w:type="dxa"/>
          </w:tcPr>
          <w:p>
            <w:pPr>
              <w:jc w:val="center"/>
              <w:rPr>
                <w:szCs w:val="21"/>
              </w:rPr>
            </w:pPr>
          </w:p>
        </w:tc>
      </w:tr>
    </w:tbl>
    <w:p>
      <w:pPr>
        <w:rPr>
          <w:szCs w:val="21"/>
        </w:rPr>
      </w:pPr>
    </w:p>
    <w:p>
      <w:pPr>
        <w:rPr>
          <w:szCs w:val="21"/>
        </w:rPr>
      </w:pPr>
      <w:r>
        <w:rPr>
          <w:szCs w:val="21"/>
        </w:rPr>
        <w:t xml:space="preserve">3 </w:t>
      </w:r>
      <w:r>
        <w:rPr>
          <w:rFonts w:hAnsi="宋体"/>
          <w:szCs w:val="21"/>
        </w:rPr>
        <w:t>交直流电流调节细度：交流</w:t>
      </w:r>
      <w:r>
        <w:rPr>
          <w:szCs w:val="21"/>
          <w:u w:val="single"/>
        </w:rPr>
        <w:t xml:space="preserve">                </w:t>
      </w:r>
      <w:r>
        <w:rPr>
          <w:rFonts w:hAnsi="宋体"/>
          <w:szCs w:val="21"/>
        </w:rPr>
        <w:t>；直流</w:t>
      </w:r>
      <w:r>
        <w:rPr>
          <w:szCs w:val="21"/>
          <w:u w:val="single"/>
        </w:rPr>
        <w:t xml:space="preserve">                </w:t>
      </w:r>
      <w:r>
        <w:rPr>
          <w:rFonts w:hAnsi="宋体"/>
          <w:szCs w:val="21"/>
        </w:rPr>
        <w:t>。</w:t>
      </w:r>
    </w:p>
    <w:p>
      <w:pPr>
        <w:rPr>
          <w:szCs w:val="21"/>
        </w:rPr>
      </w:pPr>
      <w:r>
        <w:rPr>
          <w:szCs w:val="21"/>
        </w:rPr>
        <w:t xml:space="preserve">4 </w:t>
      </w:r>
      <w:r>
        <w:rPr>
          <w:rFonts w:hAnsi="宋体"/>
          <w:szCs w:val="21"/>
        </w:rPr>
        <w:t>输出电流</w:t>
      </w:r>
      <w:r>
        <w:rPr>
          <w:rFonts w:hint="eastAsia"/>
          <w:szCs w:val="21"/>
        </w:rPr>
        <w:t>6</w:t>
      </w:r>
      <w:r>
        <w:rPr>
          <w:szCs w:val="21"/>
        </w:rPr>
        <w:t>0s</w:t>
      </w:r>
      <w:r>
        <w:rPr>
          <w:rFonts w:hAnsi="宋体"/>
          <w:szCs w:val="21"/>
        </w:rPr>
        <w:t>稳定度：</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802"/>
        <w:gridCol w:w="1802"/>
        <w:gridCol w:w="180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802" w:type="dxa"/>
          </w:tcPr>
          <w:p>
            <w:pPr>
              <w:jc w:val="center"/>
              <w:rPr>
                <w:szCs w:val="21"/>
              </w:rPr>
            </w:pPr>
            <w:r>
              <w:rPr>
                <w:rFonts w:hAnsi="宋体"/>
                <w:szCs w:val="21"/>
              </w:rPr>
              <w:t>功能</w:t>
            </w:r>
          </w:p>
        </w:tc>
        <w:tc>
          <w:tcPr>
            <w:tcW w:w="1802" w:type="dxa"/>
          </w:tcPr>
          <w:p>
            <w:pPr>
              <w:jc w:val="center"/>
              <w:rPr>
                <w:szCs w:val="21"/>
              </w:rPr>
            </w:pPr>
            <w:r>
              <w:rPr>
                <w:rFonts w:hint="eastAsia" w:hAnsi="宋体"/>
                <w:szCs w:val="21"/>
              </w:rPr>
              <w:t>设置电流</w:t>
            </w:r>
            <w:r>
              <w:rPr>
                <w:rFonts w:hAnsi="宋体"/>
                <w:szCs w:val="21"/>
              </w:rPr>
              <w:t>（</w:t>
            </w:r>
            <w:r>
              <w:rPr>
                <w:rFonts w:hint="eastAsia"/>
                <w:szCs w:val="21"/>
              </w:rPr>
              <w:t>A</w:t>
            </w:r>
            <w:r>
              <w:rPr>
                <w:rFonts w:hAnsi="宋体"/>
                <w:szCs w:val="21"/>
              </w:rPr>
              <w:t>）</w:t>
            </w:r>
          </w:p>
        </w:tc>
        <w:tc>
          <w:tcPr>
            <w:tcW w:w="1802" w:type="dxa"/>
          </w:tcPr>
          <w:p>
            <w:pPr>
              <w:jc w:val="center"/>
              <w:rPr>
                <w:szCs w:val="21"/>
              </w:rPr>
            </w:pPr>
            <w:r>
              <w:rPr>
                <w:szCs w:val="21"/>
              </w:rPr>
              <w:t>最大值</w:t>
            </w:r>
            <w:r>
              <w:rPr>
                <w:rFonts w:hAnsi="宋体"/>
                <w:szCs w:val="21"/>
              </w:rPr>
              <w:t>（</w:t>
            </w:r>
            <w:r>
              <w:rPr>
                <w:szCs w:val="21"/>
              </w:rPr>
              <w:t>A</w:t>
            </w:r>
            <w:r>
              <w:rPr>
                <w:rFonts w:hAnsi="宋体"/>
                <w:szCs w:val="21"/>
              </w:rPr>
              <w:t>）</w:t>
            </w:r>
          </w:p>
        </w:tc>
        <w:tc>
          <w:tcPr>
            <w:tcW w:w="1802" w:type="dxa"/>
          </w:tcPr>
          <w:p>
            <w:pPr>
              <w:jc w:val="center"/>
              <w:rPr>
                <w:szCs w:val="21"/>
              </w:rPr>
            </w:pPr>
            <w:r>
              <w:rPr>
                <w:szCs w:val="21"/>
              </w:rPr>
              <w:t>最小值</w:t>
            </w:r>
            <w:r>
              <w:rPr>
                <w:rFonts w:hAnsi="宋体"/>
                <w:szCs w:val="21"/>
              </w:rPr>
              <w:t>（</w:t>
            </w:r>
            <w:r>
              <w:rPr>
                <w:szCs w:val="21"/>
              </w:rPr>
              <w:t>A</w:t>
            </w:r>
            <w:r>
              <w:rPr>
                <w:rFonts w:hAnsi="宋体"/>
                <w:szCs w:val="21"/>
              </w:rPr>
              <w:t>）</w:t>
            </w:r>
          </w:p>
        </w:tc>
        <w:tc>
          <w:tcPr>
            <w:tcW w:w="1802" w:type="dxa"/>
          </w:tcPr>
          <w:p>
            <w:pPr>
              <w:jc w:val="center"/>
              <w:rPr>
                <w:szCs w:val="21"/>
              </w:rPr>
            </w:pPr>
            <w:r>
              <w:rPr>
                <w:rFonts w:hAnsi="宋体"/>
                <w:szCs w:val="21"/>
              </w:rPr>
              <w:t>稳定性（</w:t>
            </w:r>
            <w:r>
              <w:rPr>
                <w:rFonts w:hint="eastAsia" w:hAnsi="宋体"/>
                <w:szCs w:val="21"/>
              </w:rPr>
              <w:t>%</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2" w:type="dxa"/>
          </w:tcPr>
          <w:p>
            <w:pPr>
              <w:jc w:val="center"/>
              <w:rPr>
                <w:szCs w:val="21"/>
              </w:rPr>
            </w:pPr>
            <w:r>
              <w:rPr>
                <w:szCs w:val="21"/>
              </w:rPr>
              <w:t>交流电流</w:t>
            </w:r>
          </w:p>
        </w:tc>
        <w:tc>
          <w:tcPr>
            <w:tcW w:w="1802" w:type="dxa"/>
          </w:tcPr>
          <w:p>
            <w:pPr>
              <w:jc w:val="center"/>
              <w:rPr>
                <w:szCs w:val="21"/>
              </w:rPr>
            </w:pPr>
          </w:p>
        </w:tc>
        <w:tc>
          <w:tcPr>
            <w:tcW w:w="1802" w:type="dxa"/>
          </w:tcPr>
          <w:p>
            <w:pPr>
              <w:jc w:val="center"/>
              <w:rPr>
                <w:szCs w:val="21"/>
              </w:rPr>
            </w:pPr>
          </w:p>
        </w:tc>
        <w:tc>
          <w:tcPr>
            <w:tcW w:w="1802" w:type="dxa"/>
          </w:tcPr>
          <w:p>
            <w:pPr>
              <w:jc w:val="center"/>
              <w:rPr>
                <w:szCs w:val="21"/>
              </w:rPr>
            </w:pPr>
          </w:p>
        </w:tc>
        <w:tc>
          <w:tcPr>
            <w:tcW w:w="1802"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2" w:type="dxa"/>
          </w:tcPr>
          <w:p>
            <w:pPr>
              <w:jc w:val="center"/>
              <w:rPr>
                <w:szCs w:val="21"/>
              </w:rPr>
            </w:pPr>
            <w:r>
              <w:rPr>
                <w:szCs w:val="21"/>
              </w:rPr>
              <w:t>直流电流</w:t>
            </w:r>
          </w:p>
        </w:tc>
        <w:tc>
          <w:tcPr>
            <w:tcW w:w="1802" w:type="dxa"/>
          </w:tcPr>
          <w:p>
            <w:pPr>
              <w:jc w:val="center"/>
              <w:rPr>
                <w:szCs w:val="21"/>
              </w:rPr>
            </w:pPr>
          </w:p>
        </w:tc>
        <w:tc>
          <w:tcPr>
            <w:tcW w:w="1802" w:type="dxa"/>
          </w:tcPr>
          <w:p>
            <w:pPr>
              <w:jc w:val="center"/>
              <w:rPr>
                <w:szCs w:val="21"/>
              </w:rPr>
            </w:pPr>
          </w:p>
        </w:tc>
        <w:tc>
          <w:tcPr>
            <w:tcW w:w="1802" w:type="dxa"/>
          </w:tcPr>
          <w:p>
            <w:pPr>
              <w:jc w:val="center"/>
              <w:rPr>
                <w:szCs w:val="21"/>
              </w:rPr>
            </w:pPr>
          </w:p>
        </w:tc>
        <w:tc>
          <w:tcPr>
            <w:tcW w:w="1802" w:type="dxa"/>
          </w:tcPr>
          <w:p>
            <w:pPr>
              <w:jc w:val="center"/>
              <w:rPr>
                <w:szCs w:val="21"/>
              </w:rPr>
            </w:pPr>
          </w:p>
        </w:tc>
      </w:tr>
    </w:tbl>
    <w:p>
      <w:pPr>
        <w:rPr>
          <w:szCs w:val="21"/>
        </w:rPr>
      </w:pPr>
    </w:p>
    <w:p>
      <w:pPr>
        <w:rPr>
          <w:szCs w:val="21"/>
          <w:u w:val="single"/>
        </w:rPr>
      </w:pPr>
      <w:r>
        <w:rPr>
          <w:szCs w:val="21"/>
        </w:rPr>
        <w:t xml:space="preserve">5 </w:t>
      </w:r>
      <w:r>
        <w:rPr>
          <w:rFonts w:hAnsi="宋体"/>
          <w:szCs w:val="21"/>
        </w:rPr>
        <w:t>交流电流失真度：</w:t>
      </w:r>
      <w:r>
        <w:rPr>
          <w:rFonts w:hint="eastAsia" w:hAnsi="宋体"/>
          <w:szCs w:val="21"/>
          <w:u w:val="single"/>
        </w:rPr>
        <w:t xml:space="preserve">                    </w:t>
      </w:r>
    </w:p>
    <w:p>
      <w:pPr>
        <w:rPr>
          <w:rFonts w:hint="eastAsia" w:hAnsi="宋体"/>
          <w:szCs w:val="21"/>
          <w:u w:val="single"/>
        </w:rPr>
      </w:pPr>
      <w:r>
        <w:rPr>
          <w:szCs w:val="21"/>
        </w:rPr>
        <w:t xml:space="preserve">6 </w:t>
      </w:r>
      <w:r>
        <w:rPr>
          <w:rFonts w:hAnsi="宋体"/>
          <w:szCs w:val="21"/>
        </w:rPr>
        <w:t>直流电流纹波系数：</w:t>
      </w:r>
      <w:r>
        <w:rPr>
          <w:rFonts w:hint="eastAsia" w:hAnsi="宋体"/>
          <w:szCs w:val="21"/>
          <w:u w:val="single"/>
        </w:rPr>
        <w:t xml:space="preserve">                  </w:t>
      </w:r>
    </w:p>
    <w:p>
      <w:pPr>
        <w:jc w:val="center"/>
        <w:rPr>
          <w:rFonts w:hint="eastAsia" w:hAnsi="宋体"/>
          <w:szCs w:val="21"/>
        </w:rPr>
      </w:pPr>
      <w:r>
        <w:rPr>
          <w:rFonts w:hint="eastAsia" w:hAnsi="宋体"/>
          <w:szCs w:val="21"/>
        </w:rPr>
        <w:t>-------------以下空白-----------</w:t>
      </w:r>
    </w:p>
    <w:p>
      <w:pPr>
        <w:pStyle w:val="2"/>
        <w:keepNext w:val="0"/>
        <w:spacing w:before="319" w:beforeLines="100" w:after="319" w:afterLines="100" w:line="360" w:lineRule="auto"/>
        <w:jc w:val="both"/>
        <w:rPr>
          <w:rFonts w:ascii="黑体" w:hAnsi="黑体" w:eastAsia="黑体"/>
          <w:sz w:val="28"/>
          <w:szCs w:val="28"/>
        </w:rPr>
      </w:pPr>
      <w:bookmarkStart w:id="72" w:name="_Toc447894958"/>
      <w:bookmarkStart w:id="73" w:name="_Toc411058942"/>
      <w:bookmarkStart w:id="74" w:name="_Toc75692048"/>
    </w:p>
    <w:p>
      <w:pPr>
        <w:rPr>
          <w:rFonts w:ascii="黑体" w:hAnsi="黑体" w:eastAsia="黑体"/>
          <w:sz w:val="28"/>
          <w:szCs w:val="28"/>
        </w:rPr>
      </w:pPr>
      <w:r>
        <w:rPr>
          <w:rFonts w:ascii="黑体" w:hAnsi="黑体" w:eastAsia="黑体"/>
          <w:sz w:val="28"/>
          <w:szCs w:val="28"/>
        </w:rPr>
        <w:br w:type="page"/>
      </w:r>
    </w:p>
    <w:p>
      <w:pPr>
        <w:spacing w:line="360" w:lineRule="auto"/>
        <w:outlineLvl w:val="0"/>
        <w:rPr>
          <w:rFonts w:ascii="黑体" w:hAnsi="黑体" w:eastAsia="黑体"/>
          <w:sz w:val="28"/>
          <w:szCs w:val="28"/>
        </w:rPr>
      </w:pPr>
      <w:bookmarkStart w:id="75" w:name="_Toc1948"/>
      <w:r>
        <w:rPr>
          <w:rFonts w:hint="eastAsia" w:ascii="黑体" w:hAnsi="黑体" w:eastAsia="黑体"/>
          <w:sz w:val="28"/>
          <w:szCs w:val="28"/>
        </w:rPr>
        <w:t>附录</w:t>
      </w:r>
      <w:bookmarkEnd w:id="72"/>
      <w:bookmarkEnd w:id="73"/>
      <w:r>
        <w:rPr>
          <w:rFonts w:hint="eastAsia" w:ascii="黑体" w:hAnsi="黑体" w:eastAsia="黑体"/>
          <w:sz w:val="28"/>
          <w:szCs w:val="28"/>
        </w:rPr>
        <w:t>C</w:t>
      </w:r>
      <w:bookmarkEnd w:id="74"/>
      <w:r>
        <w:rPr>
          <w:rFonts w:hint="eastAsia" w:ascii="黑体" w:hAnsi="黑体" w:eastAsia="黑体"/>
          <w:sz w:val="28"/>
          <w:szCs w:val="28"/>
        </w:rPr>
        <w:t>　钳形表校验仪校准证书内页格式</w:t>
      </w:r>
      <w:bookmarkEnd w:id="75"/>
    </w:p>
    <w:p>
      <w:pPr>
        <w:jc w:val="center"/>
        <w:rPr>
          <w:rFonts w:ascii="黑体" w:eastAsia="黑体"/>
          <w:bCs/>
          <w:sz w:val="28"/>
          <w:szCs w:val="28"/>
        </w:rPr>
      </w:pPr>
      <w:r>
        <w:rPr>
          <w:rFonts w:hint="eastAsia" w:ascii="黑体" w:eastAsia="黑体" w:cs="黑体"/>
          <w:bCs/>
          <w:sz w:val="28"/>
          <w:szCs w:val="28"/>
        </w:rPr>
        <w:t>校准证书内页格式</w:t>
      </w:r>
    </w:p>
    <w:p>
      <w:pPr>
        <w:jc w:val="center"/>
        <w:rPr>
          <w:rFonts w:hint="eastAsia" w:ascii="宋体" w:hAnsi="宋体" w:cs="宋体"/>
        </w:rPr>
      </w:pPr>
      <w:r>
        <w:rPr>
          <w:rFonts w:hint="eastAsia" w:ascii="宋体" w:hAnsi="宋体" w:cs="宋体"/>
        </w:rPr>
        <w:t>证书编号：××××××××××</w:t>
      </w:r>
    </w:p>
    <w:p>
      <w:pPr>
        <w:jc w:val="center"/>
        <w:rPr>
          <w:rFonts w:hint="eastAsia" w:ascii="宋体" w:hAnsi="宋体" w:cs="宋体"/>
        </w:rPr>
      </w:pPr>
    </w:p>
    <w:tbl>
      <w:tblPr>
        <w:tblStyle w:val="26"/>
        <w:tblW w:w="9172" w:type="dxa"/>
        <w:tblInd w:w="96" w:type="dxa"/>
        <w:tblLayout w:type="fixed"/>
        <w:tblCellMar>
          <w:top w:w="0" w:type="dxa"/>
          <w:left w:w="108" w:type="dxa"/>
          <w:bottom w:w="0" w:type="dxa"/>
          <w:right w:w="108" w:type="dxa"/>
        </w:tblCellMar>
      </w:tblPr>
      <w:tblGrid>
        <w:gridCol w:w="1030"/>
        <w:gridCol w:w="576"/>
        <w:gridCol w:w="594"/>
        <w:gridCol w:w="940"/>
        <w:gridCol w:w="1333"/>
        <w:gridCol w:w="1837"/>
        <w:gridCol w:w="1483"/>
        <w:gridCol w:w="1379"/>
      </w:tblGrid>
      <w:tr>
        <w:tblPrEx>
          <w:tblCellMar>
            <w:top w:w="0" w:type="dxa"/>
            <w:left w:w="108" w:type="dxa"/>
            <w:bottom w:w="0" w:type="dxa"/>
            <w:right w:w="108" w:type="dxa"/>
          </w:tblCellMar>
        </w:tblPrEx>
        <w:trPr>
          <w:trHeight w:val="480" w:hRule="atLeast"/>
        </w:trPr>
        <w:tc>
          <w:tcPr>
            <w:tcW w:w="9172" w:type="dxa"/>
            <w:gridSpan w:val="8"/>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cs="宋体"/>
                <w:sz w:val="24"/>
              </w:rPr>
            </w:pPr>
            <w:r>
              <w:rPr>
                <w:rFonts w:hint="eastAsia" w:ascii="宋体" w:hAnsi="宋体" w:cs="宋体"/>
                <w:kern w:val="0"/>
                <w:sz w:val="24"/>
                <w:lang w:bidi="ar"/>
              </w:rPr>
              <w:t>校准环境条件：</w:t>
            </w:r>
          </w:p>
        </w:tc>
      </w:tr>
      <w:tr>
        <w:tblPrEx>
          <w:tblCellMar>
            <w:top w:w="0" w:type="dxa"/>
            <w:left w:w="108" w:type="dxa"/>
            <w:bottom w:w="0" w:type="dxa"/>
            <w:right w:w="108" w:type="dxa"/>
          </w:tblCellMar>
        </w:tblPrEx>
        <w:trPr>
          <w:trHeight w:val="469" w:hRule="atLeast"/>
        </w:trPr>
        <w:tc>
          <w:tcPr>
            <w:tcW w:w="1030" w:type="dxa"/>
            <w:tcBorders>
              <w:top w:val="nil"/>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温度：</w:t>
            </w:r>
          </w:p>
        </w:tc>
        <w:tc>
          <w:tcPr>
            <w:tcW w:w="1170" w:type="dxa"/>
            <w:gridSpan w:val="2"/>
            <w:tcBorders>
              <w:top w:val="nil"/>
              <w:left w:val="nil"/>
              <w:bottom w:val="single" w:color="000000" w:sz="4" w:space="0"/>
              <w:right w:val="nil"/>
            </w:tcBorders>
            <w:shd w:val="clear" w:color="auto" w:fill="auto"/>
            <w:noWrap/>
            <w:vAlign w:val="center"/>
          </w:tcPr>
          <w:p>
            <w:pPr>
              <w:widowControl/>
              <w:jc w:val="center"/>
              <w:textAlignment w:val="center"/>
              <w:rPr>
                <w:rFonts w:hint="eastAsia" w:ascii="宋体" w:hAnsi="宋体" w:cs="宋体"/>
                <w:sz w:val="24"/>
              </w:rPr>
            </w:pPr>
          </w:p>
        </w:tc>
        <w:tc>
          <w:tcPr>
            <w:tcW w:w="940" w:type="dxa"/>
            <w:tcBorders>
              <w:top w:val="nil"/>
              <w:left w:val="nil"/>
              <w:bottom w:val="single" w:color="000000" w:sz="4" w:space="0"/>
              <w:right w:val="nil"/>
            </w:tcBorders>
            <w:shd w:val="clear" w:color="auto" w:fill="auto"/>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湿度：</w:t>
            </w:r>
          </w:p>
        </w:tc>
        <w:tc>
          <w:tcPr>
            <w:tcW w:w="1333" w:type="dxa"/>
            <w:tcBorders>
              <w:top w:val="nil"/>
              <w:left w:val="nil"/>
              <w:bottom w:val="single" w:color="000000" w:sz="4" w:space="0"/>
              <w:right w:val="nil"/>
            </w:tcBorders>
            <w:shd w:val="clear" w:color="auto" w:fill="auto"/>
            <w:noWrap/>
            <w:vAlign w:val="center"/>
          </w:tcPr>
          <w:p>
            <w:pPr>
              <w:widowControl/>
              <w:jc w:val="center"/>
              <w:textAlignment w:val="center"/>
              <w:rPr>
                <w:rFonts w:hint="eastAsia" w:ascii="宋体" w:hAnsi="宋体" w:cs="宋体"/>
                <w:sz w:val="24"/>
              </w:rPr>
            </w:pPr>
          </w:p>
        </w:tc>
        <w:tc>
          <w:tcPr>
            <w:tcW w:w="1837" w:type="dxa"/>
            <w:tcBorders>
              <w:top w:val="nil"/>
              <w:left w:val="nil"/>
              <w:bottom w:val="single" w:color="000000" w:sz="4" w:space="0"/>
              <w:right w:val="nil"/>
            </w:tcBorders>
            <w:shd w:val="clear" w:color="auto" w:fill="auto"/>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其他：</w:t>
            </w:r>
          </w:p>
        </w:tc>
        <w:tc>
          <w:tcPr>
            <w:tcW w:w="1483" w:type="dxa"/>
            <w:tcBorders>
              <w:top w:val="nil"/>
              <w:left w:val="nil"/>
              <w:bottom w:val="single" w:color="000000" w:sz="4" w:space="0"/>
              <w:right w:val="nil"/>
            </w:tcBorders>
            <w:shd w:val="clear" w:color="auto" w:fill="auto"/>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w:t>
            </w:r>
          </w:p>
        </w:tc>
        <w:tc>
          <w:tcPr>
            <w:tcW w:w="1379" w:type="dxa"/>
            <w:tcBorders>
              <w:top w:val="nil"/>
              <w:left w:val="nil"/>
              <w:bottom w:val="single" w:color="000000" w:sz="4" w:space="0"/>
              <w:right w:val="single" w:color="000000" w:sz="4" w:space="0"/>
            </w:tcBorders>
            <w:shd w:val="clear" w:color="auto" w:fill="auto"/>
            <w:noWrap/>
            <w:vAlign w:val="center"/>
          </w:tcPr>
          <w:p>
            <w:pPr>
              <w:rPr>
                <w:rFonts w:hint="eastAsia" w:ascii="宋体" w:hAnsi="宋体" w:cs="宋体"/>
                <w:sz w:val="24"/>
              </w:rPr>
            </w:pPr>
          </w:p>
        </w:tc>
      </w:tr>
      <w:tr>
        <w:tblPrEx>
          <w:tblCellMar>
            <w:top w:w="0" w:type="dxa"/>
            <w:left w:w="108" w:type="dxa"/>
            <w:bottom w:w="0" w:type="dxa"/>
            <w:right w:w="108" w:type="dxa"/>
          </w:tblCellMar>
        </w:tblPrEx>
        <w:trPr>
          <w:trHeight w:val="540" w:hRule="atLeast"/>
        </w:trPr>
        <w:tc>
          <w:tcPr>
            <w:tcW w:w="1606"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校准地点：</w:t>
            </w:r>
          </w:p>
        </w:tc>
        <w:tc>
          <w:tcPr>
            <w:tcW w:w="7566"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sz w:val="24"/>
              </w:rPr>
            </w:pPr>
          </w:p>
        </w:tc>
      </w:tr>
      <w:tr>
        <w:tblPrEx>
          <w:tblCellMar>
            <w:top w:w="0" w:type="dxa"/>
            <w:left w:w="108" w:type="dxa"/>
            <w:bottom w:w="0" w:type="dxa"/>
            <w:right w:w="108" w:type="dxa"/>
          </w:tblCellMar>
        </w:tblPrEx>
        <w:trPr>
          <w:trHeight w:val="540" w:hRule="atLeast"/>
        </w:trPr>
        <w:tc>
          <w:tcPr>
            <w:tcW w:w="9172" w:type="dxa"/>
            <w:gridSpan w:val="8"/>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cs="宋体"/>
                <w:sz w:val="24"/>
              </w:rPr>
            </w:pPr>
            <w:r>
              <w:rPr>
                <w:rFonts w:hint="eastAsia" w:ascii="宋体" w:hAnsi="宋体" w:cs="宋体"/>
                <w:kern w:val="0"/>
                <w:sz w:val="24"/>
                <w:lang w:bidi="ar"/>
              </w:rPr>
              <w:t>校准依据的技术文件（代号、名称）：</w:t>
            </w:r>
          </w:p>
        </w:tc>
      </w:tr>
      <w:tr>
        <w:tblPrEx>
          <w:tblCellMar>
            <w:top w:w="0" w:type="dxa"/>
            <w:left w:w="108" w:type="dxa"/>
            <w:bottom w:w="0" w:type="dxa"/>
            <w:right w:w="108" w:type="dxa"/>
          </w:tblCellMar>
        </w:tblPrEx>
        <w:trPr>
          <w:trHeight w:val="660" w:hRule="atLeast"/>
        </w:trPr>
        <w:tc>
          <w:tcPr>
            <w:tcW w:w="9172" w:type="dxa"/>
            <w:gridSpan w:val="8"/>
            <w:tcBorders>
              <w:top w:val="nil"/>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cs="宋体"/>
                <w:sz w:val="24"/>
              </w:rPr>
            </w:pPr>
          </w:p>
        </w:tc>
      </w:tr>
      <w:tr>
        <w:tblPrEx>
          <w:tblCellMar>
            <w:top w:w="0" w:type="dxa"/>
            <w:left w:w="108" w:type="dxa"/>
            <w:bottom w:w="0" w:type="dxa"/>
            <w:right w:w="108" w:type="dxa"/>
          </w:tblCellMar>
        </w:tblPrEx>
        <w:trPr>
          <w:trHeight w:val="540" w:hRule="atLeast"/>
        </w:trPr>
        <w:tc>
          <w:tcPr>
            <w:tcW w:w="91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校准使用的计量标准器：</w:t>
            </w:r>
          </w:p>
        </w:tc>
      </w:tr>
      <w:tr>
        <w:tblPrEx>
          <w:tblCellMar>
            <w:top w:w="0" w:type="dxa"/>
            <w:left w:w="108" w:type="dxa"/>
            <w:bottom w:w="0" w:type="dxa"/>
            <w:right w:w="108" w:type="dxa"/>
          </w:tblCellMar>
        </w:tblPrEx>
        <w:trPr>
          <w:trHeight w:val="84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标准器名称</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标准器型号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标准器编号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标准器测量范围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不确定度或准确度等级或最大允许误差</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标准器溯源单位及证书编号</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证书有效期</w:t>
            </w:r>
          </w:p>
        </w:tc>
      </w:tr>
      <w:tr>
        <w:tblPrEx>
          <w:tblCellMar>
            <w:top w:w="0" w:type="dxa"/>
            <w:left w:w="108" w:type="dxa"/>
            <w:bottom w:w="0" w:type="dxa"/>
            <w:right w:w="108" w:type="dxa"/>
          </w:tblCellMar>
        </w:tblPrEx>
        <w:trPr>
          <w:trHeight w:val="120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0"/>
                <w:szCs w:val="20"/>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12"/>
                <w:szCs w:val="1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24"/>
              </w:rPr>
            </w:pPr>
          </w:p>
        </w:tc>
      </w:tr>
      <w:tr>
        <w:tblPrEx>
          <w:tblCellMar>
            <w:top w:w="0" w:type="dxa"/>
            <w:left w:w="108" w:type="dxa"/>
            <w:bottom w:w="0" w:type="dxa"/>
            <w:right w:w="108" w:type="dxa"/>
          </w:tblCellMar>
        </w:tblPrEx>
        <w:trPr>
          <w:trHeight w:val="1382"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18"/>
                <w:szCs w:val="18"/>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24"/>
              </w:rPr>
            </w:pPr>
          </w:p>
        </w:tc>
      </w:tr>
    </w:tbl>
    <w:p>
      <w:pPr>
        <w:ind w:firstLine="1155" w:firstLineChars="550"/>
        <w:rPr>
          <w:rFonts w:ascii="宋体"/>
          <w:szCs w:val="21"/>
        </w:rPr>
      </w:pPr>
      <w:r>
        <w:rPr>
          <w:rFonts w:hint="eastAsia" w:ascii="宋体" w:hAnsi="宋体" w:cs="宋体"/>
          <w:szCs w:val="21"/>
        </w:rPr>
        <w:t>注：</w:t>
      </w:r>
    </w:p>
    <w:p>
      <w:pPr>
        <w:ind w:firstLine="1155" w:firstLineChars="550"/>
        <w:rPr>
          <w:rFonts w:ascii="宋体"/>
          <w:szCs w:val="21"/>
        </w:rPr>
      </w:pPr>
      <w:r>
        <w:rPr>
          <w:rFonts w:ascii="宋体" w:hAnsi="宋体" w:cs="宋体"/>
          <w:szCs w:val="21"/>
        </w:rPr>
        <w:t>1</w:t>
      </w:r>
      <w:r>
        <w:rPr>
          <w:rFonts w:hint="eastAsia" w:ascii="宋体" w:hAnsi="宋体" w:cs="宋体"/>
          <w:szCs w:val="21"/>
        </w:rPr>
        <w:t>．×××××仅对加盖“×××××校准专用章”的完整证书负责。</w:t>
      </w:r>
    </w:p>
    <w:p>
      <w:pPr>
        <w:ind w:firstLine="1155" w:firstLineChars="550"/>
        <w:rPr>
          <w:rFonts w:ascii="宋体"/>
          <w:szCs w:val="21"/>
        </w:rPr>
      </w:pPr>
      <w:r>
        <w:rPr>
          <w:rFonts w:ascii="宋体" w:hAnsi="宋体" w:cs="宋体"/>
          <w:szCs w:val="21"/>
        </w:rPr>
        <w:t xml:space="preserve">2. </w:t>
      </w:r>
      <w:r>
        <w:rPr>
          <w:rFonts w:hint="eastAsia" w:ascii="宋体" w:hAnsi="宋体" w:cs="宋体"/>
          <w:szCs w:val="21"/>
        </w:rPr>
        <w:t>本证书的校准结果仅对所校准的对象有效。</w:t>
      </w:r>
    </w:p>
    <w:p>
      <w:pPr>
        <w:ind w:firstLine="1155" w:firstLineChars="550"/>
        <w:rPr>
          <w:rFonts w:ascii="宋体"/>
          <w:szCs w:val="21"/>
        </w:rPr>
      </w:pPr>
      <w:r>
        <w:rPr>
          <w:rFonts w:ascii="宋体" w:hAnsi="宋体" w:cs="宋体"/>
          <w:szCs w:val="21"/>
        </w:rPr>
        <w:t xml:space="preserve">3. </w:t>
      </w:r>
      <w:r>
        <w:rPr>
          <w:rFonts w:hint="eastAsia" w:ascii="宋体" w:hAnsi="宋体" w:cs="宋体"/>
          <w:szCs w:val="21"/>
        </w:rPr>
        <w:t>未经实验室书面批准，不得部分复印证书。</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jc w:val="center"/>
        <w:rPr>
          <w:rFonts w:ascii="宋体"/>
          <w:szCs w:val="21"/>
        </w:rPr>
      </w:pPr>
      <w:r>
        <w:rPr>
          <w:rFonts w:hint="eastAsia" w:ascii="宋体" w:hAnsi="宋体" w:cs="宋体"/>
        </w:rPr>
        <w:t>第×页</w:t>
      </w:r>
      <w:r>
        <w:rPr>
          <w:rFonts w:ascii="宋体" w:hAnsi="宋体" w:cs="宋体"/>
        </w:rPr>
        <w:t xml:space="preserve">   </w:t>
      </w:r>
      <w:r>
        <w:rPr>
          <w:rFonts w:hint="eastAsia" w:ascii="宋体" w:hAnsi="宋体" w:cs="宋体"/>
        </w:rPr>
        <w:t>共×页</w:t>
      </w:r>
    </w:p>
    <w:p>
      <w:r>
        <w:br w:type="page"/>
      </w:r>
    </w:p>
    <w:p/>
    <w:p>
      <w:pPr>
        <w:jc w:val="center"/>
        <w:rPr>
          <w:rFonts w:eastAsia="黑体"/>
          <w:bCs/>
          <w:sz w:val="28"/>
          <w:szCs w:val="28"/>
        </w:rPr>
      </w:pPr>
      <w:r>
        <w:rPr>
          <w:rFonts w:hint="eastAsia" w:eastAsia="黑体" w:cs="黑体"/>
          <w:bCs/>
          <w:sz w:val="28"/>
          <w:szCs w:val="28"/>
        </w:rPr>
        <w:t>校准结果</w:t>
      </w:r>
    </w:p>
    <w:p>
      <w:pPr>
        <w:jc w:val="center"/>
        <w:rPr>
          <w:rFonts w:ascii="宋体"/>
        </w:rPr>
      </w:pPr>
      <w:r>
        <w:rPr>
          <w:rFonts w:hint="eastAsia" w:ascii="宋体" w:hAnsi="宋体" w:cs="宋体"/>
        </w:rPr>
        <w:t>证书编号：××××××</w:t>
      </w:r>
      <w:r>
        <w:rPr>
          <w:rFonts w:ascii="宋体" w:hAnsi="宋体" w:cs="宋体"/>
        </w:rPr>
        <w:t>—</w:t>
      </w:r>
      <w:r>
        <w:rPr>
          <w:rFonts w:hint="eastAsia" w:ascii="宋体" w:hAnsi="宋体" w:cs="宋体"/>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59"/>
        <w:gridCol w:w="1534"/>
        <w:gridCol w:w="32"/>
        <w:gridCol w:w="1210"/>
        <w:gridCol w:w="355"/>
        <w:gridCol w:w="800"/>
        <w:gridCol w:w="7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28" w:type="dxa"/>
            <w:gridSpan w:val="9"/>
            <w:vAlign w:val="center"/>
          </w:tcPr>
          <w:p>
            <w:pPr>
              <w:rPr>
                <w:rFonts w:cs="宋体"/>
                <w:szCs w:val="21"/>
              </w:rPr>
            </w:pPr>
            <w:r>
              <w:rPr>
                <w:szCs w:val="21"/>
              </w:rPr>
              <w:t>1、</w:t>
            </w:r>
            <w:r>
              <w:rPr>
                <w:rFonts w:hAnsi="宋体"/>
                <w:szCs w:val="21"/>
              </w:rPr>
              <w:t>外观及通电检查</w:t>
            </w:r>
            <w:r>
              <w:rPr>
                <w:rFonts w:hint="eastAsia" w:cs="宋体"/>
                <w:szCs w:val="21"/>
              </w:rPr>
              <w:t>：</w:t>
            </w:r>
          </w:p>
          <w:p>
            <w:pPr>
              <w:rPr>
                <w:szCs w:val="21"/>
              </w:rPr>
            </w:pPr>
          </w:p>
          <w:p>
            <w:pPr>
              <w:rPr>
                <w:szCs w:val="21"/>
              </w:rPr>
            </w:pPr>
            <w:r>
              <w:rPr>
                <w:rFonts w:hint="eastAsia"/>
                <w:szCs w:val="21"/>
              </w:rPr>
              <w:t>2、交直流电流：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tcPr>
          <w:p>
            <w:pPr>
              <w:jc w:val="center"/>
              <w:rPr>
                <w:szCs w:val="21"/>
              </w:rPr>
            </w:pPr>
            <w:r>
              <w:rPr>
                <w:rFonts w:hAnsi="宋体"/>
                <w:szCs w:val="21"/>
              </w:rPr>
              <w:t>量程</w:t>
            </w:r>
            <w:r>
              <w:rPr>
                <w:szCs w:val="21"/>
              </w:rPr>
              <w:t>/</w:t>
            </w:r>
            <w:r>
              <w:rPr>
                <w:rFonts w:hAnsi="宋体"/>
                <w:szCs w:val="21"/>
              </w:rPr>
              <w:t>频率（</w:t>
            </w:r>
            <w:r>
              <w:rPr>
                <w:szCs w:val="21"/>
              </w:rPr>
              <w:t>Hz</w:t>
            </w:r>
            <w:r>
              <w:rPr>
                <w:rFonts w:hAnsi="宋体"/>
                <w:szCs w:val="21"/>
              </w:rPr>
              <w:t>）</w:t>
            </w:r>
          </w:p>
        </w:tc>
        <w:tc>
          <w:tcPr>
            <w:tcW w:w="1593" w:type="dxa"/>
            <w:gridSpan w:val="2"/>
          </w:tcPr>
          <w:p>
            <w:pPr>
              <w:ind w:left="420" w:hanging="420" w:hangingChars="200"/>
              <w:rPr>
                <w:szCs w:val="21"/>
              </w:rPr>
            </w:pPr>
            <w:r>
              <w:rPr>
                <w:rFonts w:hAnsi="宋体"/>
                <w:szCs w:val="21"/>
              </w:rPr>
              <w:t>装置输出值（</w:t>
            </w:r>
            <w:r>
              <w:rPr>
                <w:szCs w:val="21"/>
              </w:rPr>
              <w:t>A</w:t>
            </w:r>
            <w:r>
              <w:rPr>
                <w:rFonts w:hAnsi="宋体"/>
                <w:szCs w:val="21"/>
              </w:rPr>
              <w:t>）</w:t>
            </w:r>
          </w:p>
        </w:tc>
        <w:tc>
          <w:tcPr>
            <w:tcW w:w="1242" w:type="dxa"/>
            <w:gridSpan w:val="2"/>
          </w:tcPr>
          <w:p>
            <w:pPr>
              <w:ind w:firstLine="210" w:firstLineChars="100"/>
              <w:rPr>
                <w:rFonts w:hint="eastAsia" w:hAnsi="宋体"/>
                <w:szCs w:val="21"/>
              </w:rPr>
            </w:pPr>
            <w:r>
              <w:rPr>
                <w:rFonts w:hAnsi="宋体"/>
                <w:szCs w:val="21"/>
              </w:rPr>
              <w:t>实际值</w:t>
            </w:r>
          </w:p>
          <w:p>
            <w:pPr>
              <w:ind w:firstLine="210" w:firstLineChars="100"/>
              <w:rPr>
                <w:szCs w:val="21"/>
              </w:rPr>
            </w:pPr>
            <w:r>
              <w:rPr>
                <w:rFonts w:hAnsi="宋体"/>
                <w:szCs w:val="21"/>
              </w:rPr>
              <w:t>（</w:t>
            </w:r>
            <w:r>
              <w:rPr>
                <w:szCs w:val="21"/>
              </w:rPr>
              <w:t>A</w:t>
            </w:r>
            <w:r>
              <w:rPr>
                <w:rFonts w:hAnsi="宋体"/>
                <w:szCs w:val="21"/>
              </w:rPr>
              <w:t>）</w:t>
            </w:r>
          </w:p>
        </w:tc>
        <w:tc>
          <w:tcPr>
            <w:tcW w:w="1155" w:type="dxa"/>
            <w:gridSpan w:val="2"/>
          </w:tcPr>
          <w:p>
            <w:pPr>
              <w:jc w:val="center"/>
              <w:rPr>
                <w:szCs w:val="21"/>
              </w:rPr>
            </w:pPr>
            <w:r>
              <w:rPr>
                <w:rFonts w:hAnsi="宋体"/>
                <w:szCs w:val="21"/>
              </w:rPr>
              <w:t>示值误差（</w:t>
            </w:r>
            <w:r>
              <w:rPr>
                <w:szCs w:val="21"/>
              </w:rPr>
              <w:t>A</w:t>
            </w:r>
            <w:r>
              <w:rPr>
                <w:rFonts w:hAnsi="宋体"/>
                <w:szCs w:val="21"/>
              </w:rPr>
              <w:t>）</w:t>
            </w:r>
          </w:p>
        </w:tc>
        <w:tc>
          <w:tcPr>
            <w:tcW w:w="2332" w:type="dxa"/>
            <w:gridSpan w:val="2"/>
          </w:tcPr>
          <w:p>
            <w:pPr>
              <w:rPr>
                <w:szCs w:val="21"/>
              </w:rPr>
            </w:pPr>
            <w:r>
              <w:rPr>
                <w:rFonts w:hAnsi="宋体"/>
                <w:szCs w:val="21"/>
              </w:rPr>
              <w:t>测量不确定度（</w:t>
            </w:r>
            <w:r>
              <w:rPr>
                <w:i/>
              </w:rPr>
              <w:t>k</w:t>
            </w:r>
            <w:r>
              <w:t>=2</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restart"/>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restart"/>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6" w:type="dxa"/>
            <w:vMerge w:val="continue"/>
            <w:vAlign w:val="center"/>
          </w:tcPr>
          <w:p>
            <w:pPr>
              <w:rPr>
                <w:szCs w:val="21"/>
              </w:rPr>
            </w:pPr>
          </w:p>
        </w:tc>
        <w:tc>
          <w:tcPr>
            <w:tcW w:w="1593" w:type="dxa"/>
            <w:gridSpan w:val="2"/>
            <w:vAlign w:val="center"/>
          </w:tcPr>
          <w:p>
            <w:pPr>
              <w:rPr>
                <w:szCs w:val="21"/>
              </w:rPr>
            </w:pPr>
          </w:p>
        </w:tc>
        <w:tc>
          <w:tcPr>
            <w:tcW w:w="1242" w:type="dxa"/>
            <w:gridSpan w:val="2"/>
            <w:vAlign w:val="center"/>
          </w:tcPr>
          <w:p>
            <w:pPr>
              <w:rPr>
                <w:szCs w:val="21"/>
              </w:rPr>
            </w:pPr>
          </w:p>
        </w:tc>
        <w:tc>
          <w:tcPr>
            <w:tcW w:w="1155" w:type="dxa"/>
            <w:gridSpan w:val="2"/>
            <w:vAlign w:val="center"/>
          </w:tcPr>
          <w:p>
            <w:pPr>
              <w:rPr>
                <w:szCs w:val="21"/>
              </w:rPr>
            </w:pPr>
          </w:p>
        </w:tc>
        <w:tc>
          <w:tcPr>
            <w:tcW w:w="2332"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28" w:type="dxa"/>
            <w:gridSpan w:val="9"/>
            <w:vAlign w:val="center"/>
          </w:tcPr>
          <w:p>
            <w:pPr>
              <w:rPr>
                <w:szCs w:val="21"/>
              </w:rPr>
            </w:pPr>
          </w:p>
          <w:p>
            <w:pPr>
              <w:rPr>
                <w:rFonts w:cs="宋体"/>
                <w:szCs w:val="21"/>
              </w:rPr>
            </w:pPr>
            <w:r>
              <w:rPr>
                <w:rFonts w:hint="eastAsia"/>
                <w:szCs w:val="21"/>
              </w:rPr>
              <w:t>3</w:t>
            </w:r>
            <w:r>
              <w:rPr>
                <w:szCs w:val="21"/>
              </w:rPr>
              <w:t>、</w:t>
            </w:r>
            <w:r>
              <w:rPr>
                <w:rFonts w:hAnsi="宋体"/>
                <w:szCs w:val="21"/>
              </w:rPr>
              <w:t>交直流电流调节细度：交流</w:t>
            </w:r>
            <w:r>
              <w:rPr>
                <w:szCs w:val="21"/>
                <w:u w:val="single"/>
              </w:rPr>
              <w:t xml:space="preserve">                </w:t>
            </w:r>
            <w:r>
              <w:rPr>
                <w:rFonts w:hAnsi="宋体"/>
                <w:szCs w:val="21"/>
              </w:rPr>
              <w:t>；直流</w:t>
            </w:r>
            <w:r>
              <w:rPr>
                <w:szCs w:val="21"/>
                <w:u w:val="single"/>
              </w:rPr>
              <w:t xml:space="preserve">                </w:t>
            </w:r>
            <w:r>
              <w:rPr>
                <w:rFonts w:hAnsi="宋体"/>
                <w:szCs w:val="21"/>
              </w:rPr>
              <w:t>。</w:t>
            </w:r>
          </w:p>
          <w:p>
            <w:pPr>
              <w:rPr>
                <w:rFonts w:cs="宋体"/>
                <w:szCs w:val="21"/>
              </w:rPr>
            </w:pPr>
          </w:p>
          <w:p>
            <w:pPr>
              <w:rPr>
                <w:szCs w:val="21"/>
              </w:rPr>
            </w:pPr>
            <w:r>
              <w:rPr>
                <w:rFonts w:hint="eastAsia" w:cs="宋体"/>
                <w:szCs w:val="21"/>
              </w:rPr>
              <w:t>4、</w:t>
            </w:r>
            <w:r>
              <w:rPr>
                <w:rFonts w:hAnsi="宋体"/>
                <w:szCs w:val="21"/>
              </w:rPr>
              <w:t>输出电流</w:t>
            </w:r>
            <w:r>
              <w:rPr>
                <w:rFonts w:hint="eastAsia"/>
                <w:szCs w:val="21"/>
              </w:rPr>
              <w:t>6</w:t>
            </w:r>
            <w:r>
              <w:rPr>
                <w:szCs w:val="21"/>
              </w:rPr>
              <w:t>0s</w:t>
            </w:r>
            <w:r>
              <w:rPr>
                <w:rFonts w:hAnsi="宋体"/>
                <w:szCs w:val="21"/>
              </w:rPr>
              <w:t>稳定度：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5" w:type="dxa"/>
            <w:gridSpan w:val="2"/>
          </w:tcPr>
          <w:p>
            <w:pPr>
              <w:jc w:val="center"/>
              <w:rPr>
                <w:szCs w:val="21"/>
              </w:rPr>
            </w:pPr>
            <w:r>
              <w:rPr>
                <w:rFonts w:hAnsi="宋体"/>
                <w:szCs w:val="21"/>
              </w:rPr>
              <w:t>功能</w:t>
            </w:r>
          </w:p>
        </w:tc>
        <w:tc>
          <w:tcPr>
            <w:tcW w:w="1566" w:type="dxa"/>
            <w:gridSpan w:val="2"/>
          </w:tcPr>
          <w:p>
            <w:pPr>
              <w:jc w:val="center"/>
              <w:rPr>
                <w:szCs w:val="21"/>
              </w:rPr>
            </w:pPr>
            <w:r>
              <w:rPr>
                <w:rFonts w:hint="eastAsia" w:hAnsi="宋体"/>
                <w:szCs w:val="21"/>
              </w:rPr>
              <w:t>设置电流</w:t>
            </w:r>
            <w:r>
              <w:rPr>
                <w:rFonts w:hAnsi="宋体"/>
                <w:szCs w:val="21"/>
              </w:rPr>
              <w:t>（</w:t>
            </w:r>
            <w:r>
              <w:rPr>
                <w:rFonts w:hint="eastAsia"/>
                <w:szCs w:val="21"/>
              </w:rPr>
              <w:t>A</w:t>
            </w:r>
            <w:r>
              <w:rPr>
                <w:rFonts w:hAnsi="宋体"/>
                <w:szCs w:val="21"/>
              </w:rPr>
              <w:t>）</w:t>
            </w:r>
          </w:p>
        </w:tc>
        <w:tc>
          <w:tcPr>
            <w:tcW w:w="1565" w:type="dxa"/>
            <w:gridSpan w:val="2"/>
          </w:tcPr>
          <w:p>
            <w:pPr>
              <w:jc w:val="center"/>
              <w:rPr>
                <w:szCs w:val="21"/>
              </w:rPr>
            </w:pPr>
            <w:r>
              <w:rPr>
                <w:szCs w:val="21"/>
              </w:rPr>
              <w:t>最大值</w:t>
            </w:r>
            <w:r>
              <w:rPr>
                <w:rFonts w:hAnsi="宋体"/>
                <w:szCs w:val="21"/>
              </w:rPr>
              <w:t>（</w:t>
            </w:r>
            <w:r>
              <w:rPr>
                <w:szCs w:val="21"/>
              </w:rPr>
              <w:t>A</w:t>
            </w:r>
            <w:r>
              <w:rPr>
                <w:rFonts w:hAnsi="宋体"/>
                <w:szCs w:val="21"/>
              </w:rPr>
              <w:t>）</w:t>
            </w:r>
          </w:p>
        </w:tc>
        <w:tc>
          <w:tcPr>
            <w:tcW w:w="1566" w:type="dxa"/>
            <w:gridSpan w:val="2"/>
          </w:tcPr>
          <w:p>
            <w:pPr>
              <w:jc w:val="center"/>
              <w:rPr>
                <w:szCs w:val="21"/>
              </w:rPr>
            </w:pPr>
            <w:r>
              <w:rPr>
                <w:szCs w:val="21"/>
              </w:rPr>
              <w:t>最小值</w:t>
            </w:r>
            <w:r>
              <w:rPr>
                <w:rFonts w:hAnsi="宋体"/>
                <w:szCs w:val="21"/>
              </w:rPr>
              <w:t>（</w:t>
            </w:r>
            <w:r>
              <w:rPr>
                <w:szCs w:val="21"/>
              </w:rPr>
              <w:t>A</w:t>
            </w:r>
            <w:r>
              <w:rPr>
                <w:rFonts w:hAnsi="宋体"/>
                <w:szCs w:val="21"/>
              </w:rPr>
              <w:t>）</w:t>
            </w:r>
          </w:p>
        </w:tc>
        <w:tc>
          <w:tcPr>
            <w:tcW w:w="1566" w:type="dxa"/>
          </w:tcPr>
          <w:p>
            <w:pPr>
              <w:jc w:val="center"/>
              <w:rPr>
                <w:szCs w:val="21"/>
              </w:rPr>
            </w:pPr>
            <w:r>
              <w:rPr>
                <w:rFonts w:hAnsi="宋体"/>
                <w:szCs w:val="21"/>
              </w:rPr>
              <w:t>稳定性（</w:t>
            </w:r>
            <w:r>
              <w:rPr>
                <w:rFonts w:hint="eastAsia" w:hAnsi="宋体"/>
                <w:szCs w:val="21"/>
              </w:rPr>
              <w:t>%</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5" w:type="dxa"/>
            <w:gridSpan w:val="2"/>
          </w:tcPr>
          <w:p>
            <w:pPr>
              <w:jc w:val="center"/>
              <w:rPr>
                <w:szCs w:val="21"/>
              </w:rPr>
            </w:pPr>
            <w:r>
              <w:rPr>
                <w:szCs w:val="21"/>
              </w:rPr>
              <w:t>交流电流</w:t>
            </w:r>
          </w:p>
        </w:tc>
        <w:tc>
          <w:tcPr>
            <w:tcW w:w="1566" w:type="dxa"/>
            <w:gridSpan w:val="2"/>
          </w:tcPr>
          <w:p>
            <w:pPr>
              <w:jc w:val="center"/>
              <w:rPr>
                <w:szCs w:val="21"/>
              </w:rPr>
            </w:pPr>
          </w:p>
        </w:tc>
        <w:tc>
          <w:tcPr>
            <w:tcW w:w="1565" w:type="dxa"/>
            <w:gridSpan w:val="2"/>
          </w:tcPr>
          <w:p>
            <w:pPr>
              <w:jc w:val="center"/>
              <w:rPr>
                <w:szCs w:val="21"/>
              </w:rPr>
            </w:pPr>
          </w:p>
        </w:tc>
        <w:tc>
          <w:tcPr>
            <w:tcW w:w="1566" w:type="dxa"/>
            <w:gridSpan w:val="2"/>
          </w:tcPr>
          <w:p>
            <w:pPr>
              <w:jc w:val="center"/>
              <w:rPr>
                <w:szCs w:val="21"/>
              </w:rPr>
            </w:pPr>
          </w:p>
        </w:tc>
        <w:tc>
          <w:tcPr>
            <w:tcW w:w="1566"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5" w:type="dxa"/>
            <w:gridSpan w:val="2"/>
          </w:tcPr>
          <w:p>
            <w:pPr>
              <w:jc w:val="center"/>
              <w:rPr>
                <w:szCs w:val="21"/>
              </w:rPr>
            </w:pPr>
            <w:r>
              <w:rPr>
                <w:szCs w:val="21"/>
              </w:rPr>
              <w:t>直流电流</w:t>
            </w:r>
          </w:p>
        </w:tc>
        <w:tc>
          <w:tcPr>
            <w:tcW w:w="1566" w:type="dxa"/>
            <w:gridSpan w:val="2"/>
          </w:tcPr>
          <w:p>
            <w:pPr>
              <w:jc w:val="center"/>
              <w:rPr>
                <w:szCs w:val="21"/>
              </w:rPr>
            </w:pPr>
          </w:p>
        </w:tc>
        <w:tc>
          <w:tcPr>
            <w:tcW w:w="1565" w:type="dxa"/>
            <w:gridSpan w:val="2"/>
          </w:tcPr>
          <w:p>
            <w:pPr>
              <w:jc w:val="center"/>
              <w:rPr>
                <w:szCs w:val="21"/>
              </w:rPr>
            </w:pPr>
          </w:p>
        </w:tc>
        <w:tc>
          <w:tcPr>
            <w:tcW w:w="1566" w:type="dxa"/>
            <w:gridSpan w:val="2"/>
          </w:tcPr>
          <w:p>
            <w:pPr>
              <w:jc w:val="center"/>
              <w:rPr>
                <w:szCs w:val="21"/>
              </w:rPr>
            </w:pPr>
          </w:p>
        </w:tc>
        <w:tc>
          <w:tcPr>
            <w:tcW w:w="1566"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28" w:type="dxa"/>
            <w:gridSpan w:val="9"/>
            <w:vAlign w:val="center"/>
          </w:tcPr>
          <w:p>
            <w:pPr>
              <w:rPr>
                <w:rFonts w:cs="宋体"/>
                <w:szCs w:val="21"/>
              </w:rPr>
            </w:pPr>
          </w:p>
          <w:p>
            <w:pPr>
              <w:rPr>
                <w:szCs w:val="21"/>
                <w:u w:val="single"/>
              </w:rPr>
            </w:pPr>
            <w:r>
              <w:rPr>
                <w:rFonts w:hint="eastAsia" w:cs="宋体"/>
                <w:szCs w:val="21"/>
              </w:rPr>
              <w:t>5、</w:t>
            </w:r>
            <w:r>
              <w:rPr>
                <w:rFonts w:hAnsi="宋体"/>
                <w:szCs w:val="21"/>
              </w:rPr>
              <w:t>交流电流失真度：</w:t>
            </w:r>
            <w:r>
              <w:rPr>
                <w:rFonts w:hint="eastAsia" w:hAnsi="宋体"/>
                <w:szCs w:val="21"/>
                <w:u w:val="single"/>
              </w:rPr>
              <w:t xml:space="preserve">                    </w:t>
            </w:r>
          </w:p>
          <w:p>
            <w:pPr>
              <w:rPr>
                <w:rFonts w:cs="宋体"/>
                <w:szCs w:val="21"/>
              </w:rPr>
            </w:pPr>
          </w:p>
          <w:p>
            <w:pPr>
              <w:rPr>
                <w:rFonts w:cs="宋体"/>
                <w:szCs w:val="21"/>
              </w:rPr>
            </w:pPr>
            <w:r>
              <w:rPr>
                <w:rFonts w:hint="eastAsia" w:cs="宋体"/>
                <w:szCs w:val="21"/>
              </w:rPr>
              <w:t>6、</w:t>
            </w:r>
            <w:r>
              <w:rPr>
                <w:rFonts w:hAnsi="宋体"/>
                <w:szCs w:val="21"/>
              </w:rPr>
              <w:t>直流电流纹波系数：</w:t>
            </w:r>
            <w:r>
              <w:rPr>
                <w:rFonts w:hint="eastAsia" w:hAnsi="宋体"/>
                <w:szCs w:val="21"/>
                <w:u w:val="single"/>
              </w:rPr>
              <w:t xml:space="preserve">                  </w:t>
            </w:r>
          </w:p>
          <w:p>
            <w:pPr>
              <w:rPr>
                <w:rFonts w:cs="宋体"/>
                <w:szCs w:val="21"/>
              </w:rPr>
            </w:pPr>
          </w:p>
          <w:p>
            <w:pPr>
              <w:rPr>
                <w:rFonts w:cs="宋体"/>
                <w:szCs w:val="21"/>
              </w:rPr>
            </w:pPr>
          </w:p>
          <w:p>
            <w:pPr>
              <w:rPr>
                <w:rFonts w:cs="宋体"/>
                <w:szCs w:val="21"/>
              </w:rPr>
            </w:pPr>
          </w:p>
          <w:p>
            <w:pPr>
              <w:rPr>
                <w:rFonts w:cs="宋体"/>
                <w:szCs w:val="21"/>
              </w:rPr>
            </w:pPr>
          </w:p>
          <w:p>
            <w:pPr>
              <w:rPr>
                <w:rFonts w:cs="宋体"/>
                <w:szCs w:val="21"/>
              </w:rPr>
            </w:pPr>
          </w:p>
          <w:p>
            <w:pPr>
              <w:rPr>
                <w:rFonts w:cs="宋体"/>
                <w:szCs w:val="21"/>
              </w:rPr>
            </w:pPr>
          </w:p>
          <w:p>
            <w:pPr>
              <w:rPr>
                <w:szCs w:val="21"/>
              </w:rPr>
            </w:pPr>
            <w:r>
              <w:rPr>
                <w:rFonts w:hint="eastAsia" w:cs="宋体"/>
                <w:szCs w:val="21"/>
              </w:rPr>
              <w:t>校准结果不确定度的评定和表述均符合</w:t>
            </w:r>
            <w:r>
              <w:rPr>
                <w:szCs w:val="21"/>
              </w:rPr>
              <w:t>JJF1059.1-2012</w:t>
            </w:r>
            <w:r>
              <w:rPr>
                <w:rFonts w:hint="eastAsia" w:cs="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28" w:type="dxa"/>
            <w:gridSpan w:val="9"/>
            <w:vAlign w:val="center"/>
          </w:tcPr>
          <w:p>
            <w:pPr>
              <w:rPr>
                <w:szCs w:val="21"/>
              </w:rPr>
            </w:pPr>
            <w:r>
              <w:rPr>
                <w:rFonts w:hint="eastAsia" w:cs="宋体"/>
                <w:szCs w:val="21"/>
              </w:rPr>
              <w:t>敬告：</w:t>
            </w:r>
          </w:p>
          <w:p>
            <w:pPr>
              <w:numPr>
                <w:ilvl w:val="6"/>
                <w:numId w:val="12"/>
              </w:numPr>
              <w:rPr>
                <w:szCs w:val="21"/>
              </w:rPr>
            </w:pPr>
            <w:r>
              <w:rPr>
                <w:rFonts w:hint="eastAsia" w:cs="宋体"/>
                <w:szCs w:val="21"/>
              </w:rPr>
              <w:t>被校准仪器修理后，应立即进行校准。</w:t>
            </w:r>
          </w:p>
          <w:p>
            <w:pPr>
              <w:numPr>
                <w:ilvl w:val="6"/>
                <w:numId w:val="12"/>
              </w:numPr>
              <w:rPr>
                <w:szCs w:val="21"/>
              </w:rPr>
            </w:pPr>
            <w:r>
              <w:rPr>
                <w:rFonts w:hint="eastAsia" w:cs="宋体"/>
                <w:szCs w:val="21"/>
              </w:rPr>
              <w:t>在使用过程中，如对被校准仪器的技术指标产生怀疑，请重新校准。</w:t>
            </w:r>
          </w:p>
          <w:p>
            <w:pPr>
              <w:numPr>
                <w:ilvl w:val="6"/>
                <w:numId w:val="12"/>
              </w:numPr>
              <w:rPr>
                <w:szCs w:val="21"/>
              </w:rPr>
            </w:pPr>
            <w:r>
              <w:rPr>
                <w:rFonts w:hint="eastAsia" w:cs="宋体"/>
                <w:szCs w:val="21"/>
              </w:rPr>
              <w:t>根据客户要求和校准文件规定，通常情况下   个月校准一次。</w:t>
            </w:r>
          </w:p>
        </w:tc>
      </w:tr>
    </w:tbl>
    <w:p/>
    <w:p>
      <w:pPr>
        <w:jc w:val="center"/>
        <w:rPr>
          <w:rFonts w:ascii="宋体"/>
          <w:szCs w:val="21"/>
        </w:rPr>
      </w:pPr>
      <w:r>
        <w:rPr>
          <w:rFonts w:hint="eastAsia" w:ascii="宋体" w:hAnsi="宋体" w:cs="宋体"/>
        </w:rPr>
        <w:t>第×页</w:t>
      </w:r>
      <w:r>
        <w:rPr>
          <w:rFonts w:ascii="宋体" w:hAnsi="宋体" w:cs="宋体"/>
        </w:rPr>
        <w:t xml:space="preserve">   </w:t>
      </w:r>
      <w:r>
        <w:rPr>
          <w:rFonts w:hint="eastAsia" w:ascii="宋体" w:hAnsi="宋体" w:cs="宋体"/>
        </w:rPr>
        <w:t>共×页</w:t>
      </w:r>
    </w:p>
    <w:p>
      <w:pPr>
        <w:snapToGrid w:val="0"/>
        <w:spacing w:line="360" w:lineRule="auto"/>
        <w:ind w:firstLine="2520" w:firstLineChars="300"/>
        <w:rPr>
          <w:rFonts w:ascii="宋体" w:cs="宋体"/>
          <w:sz w:val="30"/>
          <w:szCs w:val="30"/>
        </w:rPr>
      </w:pPr>
      <w:r>
        <w:rPr>
          <w:rFonts w:hint="eastAsia"/>
          <w:sz w:val="84"/>
          <w:szCs w:val="84"/>
          <w:u w:val="single"/>
        </w:rPr>
        <w:t xml:space="preserve">         </w:t>
      </w:r>
      <w:r>
        <w:rPr>
          <w:rFonts w:hint="eastAsia"/>
          <w:sz w:val="84"/>
          <w:szCs w:val="84"/>
        </w:rPr>
        <w:t xml:space="preserve">  </w:t>
      </w:r>
    </w:p>
    <w:p>
      <w:pPr>
        <w:spacing w:line="276" w:lineRule="auto"/>
        <w:jc w:val="left"/>
        <w:rPr>
          <w:szCs w:val="21"/>
        </w:rPr>
      </w:pPr>
    </w:p>
    <w:bookmarkEnd w:id="68"/>
    <w:bookmarkEnd w:id="69"/>
    <w:bookmarkEnd w:id="70"/>
    <w:p>
      <w:pPr>
        <w:widowControl/>
        <w:jc w:val="left"/>
      </w:pPr>
    </w:p>
    <w:sectPr>
      <w:pgSz w:w="11905" w:h="16838"/>
      <w:pgMar w:top="1531" w:right="1474" w:bottom="1417" w:left="1587" w:header="1134"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rPr>
        <w:sz w:val="24"/>
      </w:rPr>
    </w:pPr>
    <w:r>
      <w:rPr>
        <w:rFonts w:hint="eastAsia" w:ascii="方正小标宋简体" w:hAnsi="宋体" w:eastAsia="方正小标宋简体"/>
        <w:spacing w:val="40"/>
        <w:w w:val="120"/>
        <w:sz w:val="44"/>
        <w:szCs w:val="44"/>
      </w:rPr>
      <w:t>贵州省市场监督管理局</w:t>
    </w:r>
    <w:r>
      <w:rPr>
        <w:sz w:val="36"/>
      </w:rPr>
      <w:t xml:space="preserve"> </w:t>
    </w:r>
    <w:r>
      <w:rPr>
        <w:rFonts w:ascii="黑体" w:hAnsi="黑体" w:eastAsia="黑体"/>
        <w:sz w:val="28"/>
        <w:szCs w:val="28"/>
      </w:rPr>
      <w:t>发 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9"/>
                              <w:sz w:val="24"/>
                              <w:szCs w:val="24"/>
                            </w:rPr>
                          </w:pPr>
                          <w:r>
                            <w:rPr>
                              <w:rFonts w:hint="eastAsia"/>
                              <w:sz w:val="24"/>
                              <w:szCs w:val="24"/>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p>
                    <w:pPr>
                      <w:pStyle w:val="16"/>
                      <w:rPr>
                        <w:rStyle w:val="29"/>
                        <w:sz w:val="24"/>
                        <w:szCs w:val="24"/>
                      </w:rPr>
                    </w:pPr>
                    <w:r>
                      <w:rPr>
                        <w:rFonts w:hint="eastAsia"/>
                        <w:sz w:val="24"/>
                        <w:szCs w:val="24"/>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297180" cy="1828800"/>
              <wp:effectExtent l="0" t="0" r="7620" b="8890"/>
              <wp:wrapNone/>
              <wp:docPr id="1001672513" name="文本框 1001672513"/>
              <wp:cNvGraphicFramePr/>
              <a:graphic xmlns:a="http://schemas.openxmlformats.org/drawingml/2006/main">
                <a:graphicData uri="http://schemas.microsoft.com/office/word/2010/wordprocessingShape">
                  <wps:wsp>
                    <wps:cNvSpPr txBox="1"/>
                    <wps:spPr>
                      <a:xfrm>
                        <a:off x="0" y="0"/>
                        <a:ext cx="2971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Style w:val="29"/>
                              <w:sz w:val="24"/>
                              <w:szCs w:val="24"/>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15</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23.4pt;mso-position-horizontal:outside;mso-position-horizontal-relative:margin;z-index:251664384;mso-width-relative:page;mso-height-relative:page;" filled="f" stroked="f" coordsize="21600,21600" o:gfxdata="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ttiY0wAAAAQBAAAPAAAAAAAAAAEAIAAAACIAAABkcnMvZG93bnJl&#10;di54bWxQSwECFAAUAAAACACHTuJA3mbVqDsCAABoBAAADgAAAAAAAAABACAAAAAiAQAAZHJzL2Uy&#10;b0RvYy54bWxQSwUGAAAAAAYABgBZAQAAzwUAAAAA&#10;">
              <v:fill on="f" focussize="0,0"/>
              <v:stroke on="f" weight="0.5pt"/>
              <v:imagedata o:title=""/>
              <o:lock v:ext="edit" aspectratio="f"/>
              <v:textbox inset="0mm,0mm,0mm,0mm" style="mso-fit-shape-to-text:t;">
                <w:txbxContent>
                  <w:p>
                    <w:pPr>
                      <w:pStyle w:val="16"/>
                      <w:jc w:val="center"/>
                      <w:rPr>
                        <w:rStyle w:val="29"/>
                        <w:sz w:val="24"/>
                        <w:szCs w:val="24"/>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15</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pPr>
    <w:r>
      <w:rPr>
        <w:rFonts w:hint="eastAsia" w:ascii="黑体" w:eastAsia="黑体"/>
        <w:sz w:val="21"/>
        <w:szCs w:val="21"/>
      </w:rPr>
      <w:t>JJF</w:t>
    </w:r>
    <w:r>
      <w:rPr>
        <w:rFonts w:ascii="黑体" w:eastAsia="黑体"/>
        <w:sz w:val="21"/>
        <w:szCs w:val="21"/>
      </w:rPr>
      <w:t xml:space="preserve"> </w:t>
    </w:r>
    <w:r>
      <w:rPr>
        <w:rFonts w:hint="eastAsia" w:ascii="黑体" w:eastAsia="黑体"/>
        <w:sz w:val="21"/>
        <w:szCs w:val="21"/>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D53D1"/>
    <w:multiLevelType w:val="multilevel"/>
    <w:tmpl w:val="051D53D1"/>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1E8C059A"/>
    <w:multiLevelType w:val="multilevel"/>
    <w:tmpl w:val="1E8C059A"/>
    <w:lvl w:ilvl="0" w:tentative="0">
      <w:start w:val="1"/>
      <w:numFmt w:val="decimal"/>
      <w:lvlText w:val="5.%1"/>
      <w:lvlJc w:val="left"/>
      <w:pPr>
        <w:ind w:left="420" w:hanging="420"/>
      </w:pPr>
      <w:rPr>
        <w:rFonts w:hint="eastAsia"/>
      </w:rPr>
    </w:lvl>
    <w:lvl w:ilvl="1" w:tentative="0">
      <w:start w:val="1"/>
      <w:numFmt w:val="decimal"/>
      <w:lvlText w:val="5.%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E72B31"/>
    <w:multiLevelType w:val="multilevel"/>
    <w:tmpl w:val="29E72B31"/>
    <w:lvl w:ilvl="0" w:tentative="0">
      <w:start w:val="1"/>
      <w:numFmt w:val="lowerLetter"/>
      <w:pStyle w:val="34"/>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2F6B4FBE"/>
    <w:multiLevelType w:val="multilevel"/>
    <w:tmpl w:val="2F6B4FBE"/>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37212DAB"/>
    <w:multiLevelType w:val="multilevel"/>
    <w:tmpl w:val="37212DAB"/>
    <w:lvl w:ilvl="0" w:tentative="0">
      <w:start w:val="1"/>
      <w:numFmt w:val="decimal"/>
      <w:lvlText w:val="6.%1"/>
      <w:lvlJc w:val="left"/>
      <w:pPr>
        <w:ind w:left="420" w:hanging="420"/>
      </w:pPr>
      <w:rPr>
        <w:rFonts w:hint="eastAsia"/>
      </w:rPr>
    </w:lvl>
    <w:lvl w:ilvl="1" w:tentative="0">
      <w:start w:val="1"/>
      <w:numFmt w:val="decimal"/>
      <w:lvlText w:val="6.%2"/>
      <w:lvlJc w:val="left"/>
      <w:pPr>
        <w:ind w:left="420" w:hanging="420"/>
      </w:pPr>
      <w:rPr>
        <w:rFonts w:hint="eastAsia"/>
        <w:sz w:val="24"/>
        <w:szCs w:val="24"/>
      </w:rPr>
    </w:lvl>
    <w:lvl w:ilvl="2" w:tentative="0">
      <w:start w:val="1"/>
      <w:numFmt w:val="lowerLetter"/>
      <w:lvlText w:val="%3)"/>
      <w:lvlJc w:val="left"/>
      <w:pPr>
        <w:ind w:left="1530" w:hanging="69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6A6FA0"/>
    <w:multiLevelType w:val="multilevel"/>
    <w:tmpl w:val="4E6A6FA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Letter"/>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94A2D86"/>
    <w:multiLevelType w:val="multilevel"/>
    <w:tmpl w:val="594A2D86"/>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59E1531F"/>
    <w:multiLevelType w:val="multilevel"/>
    <w:tmpl w:val="59E1531F"/>
    <w:lvl w:ilvl="0" w:tentative="0">
      <w:start w:val="2"/>
      <w:numFmt w:val="decimal"/>
      <w:lvlText w:val="%1"/>
      <w:lvlJc w:val="left"/>
      <w:pPr>
        <w:tabs>
          <w:tab w:val="left" w:pos="360"/>
        </w:tabs>
        <w:ind w:left="360" w:hanging="360"/>
      </w:pPr>
      <w:rPr>
        <w:rFonts w:hint="default" w:ascii="Times New Roman" w:hAnsi="Times New Roman" w:eastAsia="宋体"/>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540"/>
        </w:tabs>
        <w:ind w:left="5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28D2"/>
    <w:multiLevelType w:val="multilevel"/>
    <w:tmpl w:val="5C3C28D2"/>
    <w:lvl w:ilvl="0" w:tentative="0">
      <w:start w:val="1"/>
      <w:numFmt w:val="decimal"/>
      <w:lvlText w:val="A.1.%1"/>
      <w:lvlJc w:val="left"/>
      <w:pPr>
        <w:ind w:left="840" w:hanging="420"/>
      </w:pPr>
      <w:rPr>
        <w:rFonts w:hint="eastAsia"/>
      </w:rPr>
    </w:lvl>
    <w:lvl w:ilvl="1" w:tentative="0">
      <w:start w:val="1"/>
      <w:numFmt w:val="decimal"/>
      <w:lvlText w:val="A.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160C5F"/>
    <w:multiLevelType w:val="multilevel"/>
    <w:tmpl w:val="75160C5F"/>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0">
    <w:nsid w:val="77BB1585"/>
    <w:multiLevelType w:val="multilevel"/>
    <w:tmpl w:val="77BB1585"/>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F1342AE"/>
    <w:multiLevelType w:val="multilevel"/>
    <w:tmpl w:val="7F1342AE"/>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2"/>
  </w:num>
  <w:num w:numId="2">
    <w:abstractNumId w:val="1"/>
  </w:num>
  <w:num w:numId="3">
    <w:abstractNumId w:val="4"/>
  </w:num>
  <w:num w:numId="4">
    <w:abstractNumId w:val="5"/>
  </w:num>
  <w:num w:numId="5">
    <w:abstractNumId w:val="9"/>
  </w:num>
  <w:num w:numId="6">
    <w:abstractNumId w:val="11"/>
  </w:num>
  <w:num w:numId="7">
    <w:abstractNumId w:val="6"/>
  </w:num>
  <w:num w:numId="8">
    <w:abstractNumId w:val="0"/>
  </w:num>
  <w:num w:numId="9">
    <w:abstractNumId w:val="1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CE"/>
    <w:rsid w:val="00000EC7"/>
    <w:rsid w:val="00003B25"/>
    <w:rsid w:val="00006F47"/>
    <w:rsid w:val="00010C6D"/>
    <w:rsid w:val="00011188"/>
    <w:rsid w:val="000114F3"/>
    <w:rsid w:val="00011E3E"/>
    <w:rsid w:val="0001250B"/>
    <w:rsid w:val="00012631"/>
    <w:rsid w:val="000138C0"/>
    <w:rsid w:val="00014052"/>
    <w:rsid w:val="00014ADB"/>
    <w:rsid w:val="0002032C"/>
    <w:rsid w:val="00023BDA"/>
    <w:rsid w:val="000263FF"/>
    <w:rsid w:val="00032D50"/>
    <w:rsid w:val="0003491C"/>
    <w:rsid w:val="000351AB"/>
    <w:rsid w:val="000376FD"/>
    <w:rsid w:val="0003773F"/>
    <w:rsid w:val="00037BE4"/>
    <w:rsid w:val="00037E17"/>
    <w:rsid w:val="000414E7"/>
    <w:rsid w:val="0004179D"/>
    <w:rsid w:val="00041911"/>
    <w:rsid w:val="0004209E"/>
    <w:rsid w:val="0004296D"/>
    <w:rsid w:val="0004400D"/>
    <w:rsid w:val="000447ED"/>
    <w:rsid w:val="00044C05"/>
    <w:rsid w:val="00045DB3"/>
    <w:rsid w:val="00047A99"/>
    <w:rsid w:val="00053C37"/>
    <w:rsid w:val="00054015"/>
    <w:rsid w:val="00054ED0"/>
    <w:rsid w:val="00057F2D"/>
    <w:rsid w:val="00063C61"/>
    <w:rsid w:val="00064DD5"/>
    <w:rsid w:val="00065AE6"/>
    <w:rsid w:val="00071730"/>
    <w:rsid w:val="00071A61"/>
    <w:rsid w:val="00072188"/>
    <w:rsid w:val="00073169"/>
    <w:rsid w:val="0007354C"/>
    <w:rsid w:val="00073C32"/>
    <w:rsid w:val="00074818"/>
    <w:rsid w:val="0007518A"/>
    <w:rsid w:val="000758D1"/>
    <w:rsid w:val="00080051"/>
    <w:rsid w:val="00081F43"/>
    <w:rsid w:val="00082038"/>
    <w:rsid w:val="00084696"/>
    <w:rsid w:val="00084FFB"/>
    <w:rsid w:val="00086524"/>
    <w:rsid w:val="00086C15"/>
    <w:rsid w:val="000918D6"/>
    <w:rsid w:val="00091BD0"/>
    <w:rsid w:val="000926D1"/>
    <w:rsid w:val="00092894"/>
    <w:rsid w:val="00093477"/>
    <w:rsid w:val="00093D28"/>
    <w:rsid w:val="00094135"/>
    <w:rsid w:val="00094D64"/>
    <w:rsid w:val="000953A7"/>
    <w:rsid w:val="000A3607"/>
    <w:rsid w:val="000A37C4"/>
    <w:rsid w:val="000A61DC"/>
    <w:rsid w:val="000A67B3"/>
    <w:rsid w:val="000B15DC"/>
    <w:rsid w:val="000B396D"/>
    <w:rsid w:val="000C0C65"/>
    <w:rsid w:val="000C1A8A"/>
    <w:rsid w:val="000C410B"/>
    <w:rsid w:val="000C7343"/>
    <w:rsid w:val="000D046E"/>
    <w:rsid w:val="000D3A97"/>
    <w:rsid w:val="000D481A"/>
    <w:rsid w:val="000D4F16"/>
    <w:rsid w:val="000D5153"/>
    <w:rsid w:val="000D5C8A"/>
    <w:rsid w:val="000D5EB3"/>
    <w:rsid w:val="000D6BF9"/>
    <w:rsid w:val="000D7B50"/>
    <w:rsid w:val="000D7EC6"/>
    <w:rsid w:val="000E0119"/>
    <w:rsid w:val="000E0581"/>
    <w:rsid w:val="000E10EC"/>
    <w:rsid w:val="000E1244"/>
    <w:rsid w:val="000E1AD4"/>
    <w:rsid w:val="000E247C"/>
    <w:rsid w:val="000E28DA"/>
    <w:rsid w:val="000E2C61"/>
    <w:rsid w:val="000E2CC2"/>
    <w:rsid w:val="000E2F33"/>
    <w:rsid w:val="000E354C"/>
    <w:rsid w:val="000E45E9"/>
    <w:rsid w:val="000E51D0"/>
    <w:rsid w:val="000E5D7E"/>
    <w:rsid w:val="000E5E9F"/>
    <w:rsid w:val="000F1C2A"/>
    <w:rsid w:val="000F28FD"/>
    <w:rsid w:val="000F29DA"/>
    <w:rsid w:val="000F2DA7"/>
    <w:rsid w:val="000F371D"/>
    <w:rsid w:val="000F3BDE"/>
    <w:rsid w:val="000F4B08"/>
    <w:rsid w:val="000F4DB7"/>
    <w:rsid w:val="000F4DD9"/>
    <w:rsid w:val="000F66F9"/>
    <w:rsid w:val="000F6BB2"/>
    <w:rsid w:val="000F7C8D"/>
    <w:rsid w:val="001000A5"/>
    <w:rsid w:val="00103416"/>
    <w:rsid w:val="00103E0C"/>
    <w:rsid w:val="00105347"/>
    <w:rsid w:val="00105FFC"/>
    <w:rsid w:val="00110FF4"/>
    <w:rsid w:val="00111BAA"/>
    <w:rsid w:val="00112B1B"/>
    <w:rsid w:val="00113C5B"/>
    <w:rsid w:val="00114AEF"/>
    <w:rsid w:val="00116002"/>
    <w:rsid w:val="00116213"/>
    <w:rsid w:val="001164DA"/>
    <w:rsid w:val="00116637"/>
    <w:rsid w:val="00116BC4"/>
    <w:rsid w:val="0012027D"/>
    <w:rsid w:val="00121B5C"/>
    <w:rsid w:val="001225C6"/>
    <w:rsid w:val="00125162"/>
    <w:rsid w:val="001256CA"/>
    <w:rsid w:val="00127473"/>
    <w:rsid w:val="001303FA"/>
    <w:rsid w:val="00130A41"/>
    <w:rsid w:val="001315A2"/>
    <w:rsid w:val="00134C88"/>
    <w:rsid w:val="00135239"/>
    <w:rsid w:val="001357CC"/>
    <w:rsid w:val="00135A30"/>
    <w:rsid w:val="001372A7"/>
    <w:rsid w:val="001376B0"/>
    <w:rsid w:val="001407B1"/>
    <w:rsid w:val="001429DF"/>
    <w:rsid w:val="00142B40"/>
    <w:rsid w:val="00143902"/>
    <w:rsid w:val="0014417B"/>
    <w:rsid w:val="001468F6"/>
    <w:rsid w:val="001470FA"/>
    <w:rsid w:val="00147CDA"/>
    <w:rsid w:val="00150CCC"/>
    <w:rsid w:val="001521E2"/>
    <w:rsid w:val="001522F8"/>
    <w:rsid w:val="00152573"/>
    <w:rsid w:val="00153BE7"/>
    <w:rsid w:val="00154713"/>
    <w:rsid w:val="001573E5"/>
    <w:rsid w:val="00157433"/>
    <w:rsid w:val="001579B6"/>
    <w:rsid w:val="00157FD0"/>
    <w:rsid w:val="00160F67"/>
    <w:rsid w:val="00162A89"/>
    <w:rsid w:val="00163272"/>
    <w:rsid w:val="001640B4"/>
    <w:rsid w:val="0016415C"/>
    <w:rsid w:val="00164B91"/>
    <w:rsid w:val="00167648"/>
    <w:rsid w:val="00170D01"/>
    <w:rsid w:val="001712A8"/>
    <w:rsid w:val="00172DD2"/>
    <w:rsid w:val="00174AE3"/>
    <w:rsid w:val="001760C9"/>
    <w:rsid w:val="00176C63"/>
    <w:rsid w:val="00177767"/>
    <w:rsid w:val="00177F0D"/>
    <w:rsid w:val="00182A22"/>
    <w:rsid w:val="00182BF3"/>
    <w:rsid w:val="00182E65"/>
    <w:rsid w:val="00183C3A"/>
    <w:rsid w:val="00184054"/>
    <w:rsid w:val="001844A2"/>
    <w:rsid w:val="00184BB2"/>
    <w:rsid w:val="001878EA"/>
    <w:rsid w:val="00187F54"/>
    <w:rsid w:val="00190BB6"/>
    <w:rsid w:val="001910EE"/>
    <w:rsid w:val="00191A78"/>
    <w:rsid w:val="001936E7"/>
    <w:rsid w:val="00195535"/>
    <w:rsid w:val="001959D5"/>
    <w:rsid w:val="00196E70"/>
    <w:rsid w:val="00197247"/>
    <w:rsid w:val="00197411"/>
    <w:rsid w:val="00197B4C"/>
    <w:rsid w:val="00197BDD"/>
    <w:rsid w:val="001A078E"/>
    <w:rsid w:val="001A110C"/>
    <w:rsid w:val="001A1CFA"/>
    <w:rsid w:val="001A2421"/>
    <w:rsid w:val="001A359C"/>
    <w:rsid w:val="001A3CF7"/>
    <w:rsid w:val="001A3DD9"/>
    <w:rsid w:val="001A4B47"/>
    <w:rsid w:val="001A4FA5"/>
    <w:rsid w:val="001A7159"/>
    <w:rsid w:val="001B249A"/>
    <w:rsid w:val="001B3498"/>
    <w:rsid w:val="001B4CBF"/>
    <w:rsid w:val="001B4F71"/>
    <w:rsid w:val="001C29CA"/>
    <w:rsid w:val="001C2EE0"/>
    <w:rsid w:val="001C3C4B"/>
    <w:rsid w:val="001C42BC"/>
    <w:rsid w:val="001C5BD8"/>
    <w:rsid w:val="001C634E"/>
    <w:rsid w:val="001C76F1"/>
    <w:rsid w:val="001D181A"/>
    <w:rsid w:val="001D1A96"/>
    <w:rsid w:val="001D2E30"/>
    <w:rsid w:val="001D3567"/>
    <w:rsid w:val="001D3CED"/>
    <w:rsid w:val="001D3F66"/>
    <w:rsid w:val="001D60BE"/>
    <w:rsid w:val="001D65AF"/>
    <w:rsid w:val="001D74A1"/>
    <w:rsid w:val="001D7819"/>
    <w:rsid w:val="001E13A2"/>
    <w:rsid w:val="001E2B5D"/>
    <w:rsid w:val="001E2EFF"/>
    <w:rsid w:val="001E306F"/>
    <w:rsid w:val="001E4E54"/>
    <w:rsid w:val="001E7A06"/>
    <w:rsid w:val="001E7F4B"/>
    <w:rsid w:val="001F076E"/>
    <w:rsid w:val="001F159D"/>
    <w:rsid w:val="001F2B2C"/>
    <w:rsid w:val="001F3959"/>
    <w:rsid w:val="001F521B"/>
    <w:rsid w:val="001F75B8"/>
    <w:rsid w:val="001F7744"/>
    <w:rsid w:val="002026F7"/>
    <w:rsid w:val="00202C6F"/>
    <w:rsid w:val="00203334"/>
    <w:rsid w:val="00206BE4"/>
    <w:rsid w:val="00210037"/>
    <w:rsid w:val="00211131"/>
    <w:rsid w:val="00211670"/>
    <w:rsid w:val="0021279C"/>
    <w:rsid w:val="0021308F"/>
    <w:rsid w:val="002166A6"/>
    <w:rsid w:val="00216955"/>
    <w:rsid w:val="0021720C"/>
    <w:rsid w:val="00220952"/>
    <w:rsid w:val="00220B91"/>
    <w:rsid w:val="00220BD3"/>
    <w:rsid w:val="00220DE7"/>
    <w:rsid w:val="00220FA2"/>
    <w:rsid w:val="00221639"/>
    <w:rsid w:val="00223549"/>
    <w:rsid w:val="00225418"/>
    <w:rsid w:val="00226637"/>
    <w:rsid w:val="002311C7"/>
    <w:rsid w:val="00232331"/>
    <w:rsid w:val="002324F3"/>
    <w:rsid w:val="002347B6"/>
    <w:rsid w:val="00235CCE"/>
    <w:rsid w:val="00235D12"/>
    <w:rsid w:val="00236358"/>
    <w:rsid w:val="00240DD7"/>
    <w:rsid w:val="00241197"/>
    <w:rsid w:val="00241622"/>
    <w:rsid w:val="00241919"/>
    <w:rsid w:val="00242E98"/>
    <w:rsid w:val="00244A78"/>
    <w:rsid w:val="00244AEB"/>
    <w:rsid w:val="00246314"/>
    <w:rsid w:val="00251103"/>
    <w:rsid w:val="0025234A"/>
    <w:rsid w:val="00252D48"/>
    <w:rsid w:val="00253622"/>
    <w:rsid w:val="00254259"/>
    <w:rsid w:val="0025497D"/>
    <w:rsid w:val="00255E30"/>
    <w:rsid w:val="0025723B"/>
    <w:rsid w:val="00257D8F"/>
    <w:rsid w:val="00257E21"/>
    <w:rsid w:val="002606C5"/>
    <w:rsid w:val="00264771"/>
    <w:rsid w:val="00265DE9"/>
    <w:rsid w:val="00267CB2"/>
    <w:rsid w:val="00270836"/>
    <w:rsid w:val="0027103E"/>
    <w:rsid w:val="0027121C"/>
    <w:rsid w:val="00272EDD"/>
    <w:rsid w:val="002732F9"/>
    <w:rsid w:val="0027433F"/>
    <w:rsid w:val="00274EB1"/>
    <w:rsid w:val="00274F5E"/>
    <w:rsid w:val="00274FFB"/>
    <w:rsid w:val="002751AC"/>
    <w:rsid w:val="00275DD1"/>
    <w:rsid w:val="002765E4"/>
    <w:rsid w:val="002771FA"/>
    <w:rsid w:val="002807DE"/>
    <w:rsid w:val="00281A07"/>
    <w:rsid w:val="00283F68"/>
    <w:rsid w:val="00284244"/>
    <w:rsid w:val="002862BF"/>
    <w:rsid w:val="00286BF0"/>
    <w:rsid w:val="00286C7D"/>
    <w:rsid w:val="00286FEC"/>
    <w:rsid w:val="0028756B"/>
    <w:rsid w:val="00290DB3"/>
    <w:rsid w:val="002930B9"/>
    <w:rsid w:val="00294B38"/>
    <w:rsid w:val="00294B40"/>
    <w:rsid w:val="00294BFD"/>
    <w:rsid w:val="002950C2"/>
    <w:rsid w:val="00295332"/>
    <w:rsid w:val="002968BE"/>
    <w:rsid w:val="00297913"/>
    <w:rsid w:val="00297BC5"/>
    <w:rsid w:val="002A0116"/>
    <w:rsid w:val="002A0AD4"/>
    <w:rsid w:val="002A1463"/>
    <w:rsid w:val="002A1ACE"/>
    <w:rsid w:val="002A38DE"/>
    <w:rsid w:val="002A494C"/>
    <w:rsid w:val="002A4B58"/>
    <w:rsid w:val="002A6594"/>
    <w:rsid w:val="002B0535"/>
    <w:rsid w:val="002B058D"/>
    <w:rsid w:val="002B1C1F"/>
    <w:rsid w:val="002B44A1"/>
    <w:rsid w:val="002B6B8A"/>
    <w:rsid w:val="002B70AF"/>
    <w:rsid w:val="002C09CA"/>
    <w:rsid w:val="002C0E26"/>
    <w:rsid w:val="002C1485"/>
    <w:rsid w:val="002C3DEF"/>
    <w:rsid w:val="002C4E6D"/>
    <w:rsid w:val="002C67AE"/>
    <w:rsid w:val="002C737F"/>
    <w:rsid w:val="002D3057"/>
    <w:rsid w:val="002D3B99"/>
    <w:rsid w:val="002D7FBB"/>
    <w:rsid w:val="002E1A66"/>
    <w:rsid w:val="002E25BC"/>
    <w:rsid w:val="002E2BE1"/>
    <w:rsid w:val="002E4C6A"/>
    <w:rsid w:val="002E5AED"/>
    <w:rsid w:val="002E5D4D"/>
    <w:rsid w:val="002E5E63"/>
    <w:rsid w:val="002F1509"/>
    <w:rsid w:val="002F3956"/>
    <w:rsid w:val="002F3CED"/>
    <w:rsid w:val="002F408F"/>
    <w:rsid w:val="002F53D1"/>
    <w:rsid w:val="002F7603"/>
    <w:rsid w:val="003014DA"/>
    <w:rsid w:val="00301B48"/>
    <w:rsid w:val="003029A3"/>
    <w:rsid w:val="003029A4"/>
    <w:rsid w:val="00304191"/>
    <w:rsid w:val="003055FE"/>
    <w:rsid w:val="00305DC8"/>
    <w:rsid w:val="00306776"/>
    <w:rsid w:val="00307D37"/>
    <w:rsid w:val="00310286"/>
    <w:rsid w:val="00310E9C"/>
    <w:rsid w:val="00311053"/>
    <w:rsid w:val="003133F0"/>
    <w:rsid w:val="003134E8"/>
    <w:rsid w:val="00313E2D"/>
    <w:rsid w:val="00314265"/>
    <w:rsid w:val="00315AE9"/>
    <w:rsid w:val="00315DE7"/>
    <w:rsid w:val="0031658B"/>
    <w:rsid w:val="00316AEB"/>
    <w:rsid w:val="003207B8"/>
    <w:rsid w:val="0032098E"/>
    <w:rsid w:val="003209CF"/>
    <w:rsid w:val="00320BF3"/>
    <w:rsid w:val="00322736"/>
    <w:rsid w:val="00325156"/>
    <w:rsid w:val="00325840"/>
    <w:rsid w:val="00326DA8"/>
    <w:rsid w:val="00327907"/>
    <w:rsid w:val="00327EF9"/>
    <w:rsid w:val="00331932"/>
    <w:rsid w:val="00331CAC"/>
    <w:rsid w:val="003331C9"/>
    <w:rsid w:val="00333421"/>
    <w:rsid w:val="0033386F"/>
    <w:rsid w:val="00335369"/>
    <w:rsid w:val="003375E8"/>
    <w:rsid w:val="003378A3"/>
    <w:rsid w:val="00340004"/>
    <w:rsid w:val="0034067C"/>
    <w:rsid w:val="00340D1B"/>
    <w:rsid w:val="00345FE1"/>
    <w:rsid w:val="00347AD8"/>
    <w:rsid w:val="00350AF8"/>
    <w:rsid w:val="00351A4F"/>
    <w:rsid w:val="00353890"/>
    <w:rsid w:val="00353EC1"/>
    <w:rsid w:val="0035451C"/>
    <w:rsid w:val="00355B94"/>
    <w:rsid w:val="003570FA"/>
    <w:rsid w:val="00357A9A"/>
    <w:rsid w:val="00360553"/>
    <w:rsid w:val="0036301F"/>
    <w:rsid w:val="003662F1"/>
    <w:rsid w:val="003666A6"/>
    <w:rsid w:val="00367B38"/>
    <w:rsid w:val="00367F40"/>
    <w:rsid w:val="00371A67"/>
    <w:rsid w:val="003728EB"/>
    <w:rsid w:val="00373779"/>
    <w:rsid w:val="00374445"/>
    <w:rsid w:val="00374D60"/>
    <w:rsid w:val="00376625"/>
    <w:rsid w:val="00376769"/>
    <w:rsid w:val="00376F72"/>
    <w:rsid w:val="00381860"/>
    <w:rsid w:val="00382515"/>
    <w:rsid w:val="0038371D"/>
    <w:rsid w:val="00383929"/>
    <w:rsid w:val="0038484E"/>
    <w:rsid w:val="0038519F"/>
    <w:rsid w:val="0038744F"/>
    <w:rsid w:val="0039199B"/>
    <w:rsid w:val="00392EE4"/>
    <w:rsid w:val="00393371"/>
    <w:rsid w:val="00394F21"/>
    <w:rsid w:val="00395163"/>
    <w:rsid w:val="003967AE"/>
    <w:rsid w:val="003972F4"/>
    <w:rsid w:val="00397499"/>
    <w:rsid w:val="003A0259"/>
    <w:rsid w:val="003A076A"/>
    <w:rsid w:val="003A078B"/>
    <w:rsid w:val="003A2875"/>
    <w:rsid w:val="003A368E"/>
    <w:rsid w:val="003A3960"/>
    <w:rsid w:val="003A4E36"/>
    <w:rsid w:val="003A5112"/>
    <w:rsid w:val="003A55D6"/>
    <w:rsid w:val="003A5E6B"/>
    <w:rsid w:val="003A5F4C"/>
    <w:rsid w:val="003A697D"/>
    <w:rsid w:val="003B05AE"/>
    <w:rsid w:val="003B2B67"/>
    <w:rsid w:val="003B5DC2"/>
    <w:rsid w:val="003C283B"/>
    <w:rsid w:val="003C4743"/>
    <w:rsid w:val="003C4C68"/>
    <w:rsid w:val="003C57D4"/>
    <w:rsid w:val="003C612D"/>
    <w:rsid w:val="003C717A"/>
    <w:rsid w:val="003D0019"/>
    <w:rsid w:val="003D2A5E"/>
    <w:rsid w:val="003D2C56"/>
    <w:rsid w:val="003D2D4D"/>
    <w:rsid w:val="003D4937"/>
    <w:rsid w:val="003D4D5D"/>
    <w:rsid w:val="003D606F"/>
    <w:rsid w:val="003E0117"/>
    <w:rsid w:val="003E044B"/>
    <w:rsid w:val="003E151B"/>
    <w:rsid w:val="003E1C38"/>
    <w:rsid w:val="003E1E09"/>
    <w:rsid w:val="003E2463"/>
    <w:rsid w:val="003E4745"/>
    <w:rsid w:val="003E47C6"/>
    <w:rsid w:val="003E499C"/>
    <w:rsid w:val="003E6944"/>
    <w:rsid w:val="003E72B1"/>
    <w:rsid w:val="003F285B"/>
    <w:rsid w:val="003F3419"/>
    <w:rsid w:val="003F563A"/>
    <w:rsid w:val="003F566A"/>
    <w:rsid w:val="003F616C"/>
    <w:rsid w:val="003F61A2"/>
    <w:rsid w:val="003F7E6E"/>
    <w:rsid w:val="00401AC1"/>
    <w:rsid w:val="00401DE2"/>
    <w:rsid w:val="0040203F"/>
    <w:rsid w:val="00402DB7"/>
    <w:rsid w:val="00403FFF"/>
    <w:rsid w:val="00404B50"/>
    <w:rsid w:val="00406214"/>
    <w:rsid w:val="0040798F"/>
    <w:rsid w:val="004102FD"/>
    <w:rsid w:val="004103D7"/>
    <w:rsid w:val="004106A5"/>
    <w:rsid w:val="00411061"/>
    <w:rsid w:val="0041162F"/>
    <w:rsid w:val="0041185F"/>
    <w:rsid w:val="00412390"/>
    <w:rsid w:val="004126CD"/>
    <w:rsid w:val="00412D0F"/>
    <w:rsid w:val="00413220"/>
    <w:rsid w:val="0041342F"/>
    <w:rsid w:val="004140A6"/>
    <w:rsid w:val="004146A4"/>
    <w:rsid w:val="0041476C"/>
    <w:rsid w:val="00414E66"/>
    <w:rsid w:val="004157FC"/>
    <w:rsid w:val="00415DD3"/>
    <w:rsid w:val="004179DB"/>
    <w:rsid w:val="00417AD8"/>
    <w:rsid w:val="00423137"/>
    <w:rsid w:val="004260E9"/>
    <w:rsid w:val="00426110"/>
    <w:rsid w:val="004266B0"/>
    <w:rsid w:val="00427D67"/>
    <w:rsid w:val="0043198A"/>
    <w:rsid w:val="00431D1B"/>
    <w:rsid w:val="00431FE4"/>
    <w:rsid w:val="0043513A"/>
    <w:rsid w:val="0043679C"/>
    <w:rsid w:val="00437A87"/>
    <w:rsid w:val="00445558"/>
    <w:rsid w:val="00445F73"/>
    <w:rsid w:val="0044738A"/>
    <w:rsid w:val="004473EF"/>
    <w:rsid w:val="00447DDF"/>
    <w:rsid w:val="00450179"/>
    <w:rsid w:val="0045019B"/>
    <w:rsid w:val="00450703"/>
    <w:rsid w:val="00451E29"/>
    <w:rsid w:val="00452CDC"/>
    <w:rsid w:val="00453D67"/>
    <w:rsid w:val="004540EB"/>
    <w:rsid w:val="0045466B"/>
    <w:rsid w:val="00456867"/>
    <w:rsid w:val="0046272D"/>
    <w:rsid w:val="00462E5F"/>
    <w:rsid w:val="00462EB9"/>
    <w:rsid w:val="00462F64"/>
    <w:rsid w:val="00463419"/>
    <w:rsid w:val="004646D8"/>
    <w:rsid w:val="004654D8"/>
    <w:rsid w:val="00466691"/>
    <w:rsid w:val="004722AB"/>
    <w:rsid w:val="00472BF7"/>
    <w:rsid w:val="00474202"/>
    <w:rsid w:val="00476F13"/>
    <w:rsid w:val="004770F7"/>
    <w:rsid w:val="004773DC"/>
    <w:rsid w:val="00477CDB"/>
    <w:rsid w:val="00477DEE"/>
    <w:rsid w:val="00480D05"/>
    <w:rsid w:val="00482346"/>
    <w:rsid w:val="004826CC"/>
    <w:rsid w:val="004831BB"/>
    <w:rsid w:val="004833ED"/>
    <w:rsid w:val="004836FA"/>
    <w:rsid w:val="004844BB"/>
    <w:rsid w:val="004853B6"/>
    <w:rsid w:val="00486F33"/>
    <w:rsid w:val="0048799E"/>
    <w:rsid w:val="00487D6A"/>
    <w:rsid w:val="00490EDC"/>
    <w:rsid w:val="0049492D"/>
    <w:rsid w:val="00495860"/>
    <w:rsid w:val="00496D2C"/>
    <w:rsid w:val="004970E2"/>
    <w:rsid w:val="004A2156"/>
    <w:rsid w:val="004A294F"/>
    <w:rsid w:val="004A2EFD"/>
    <w:rsid w:val="004A37F5"/>
    <w:rsid w:val="004A4275"/>
    <w:rsid w:val="004A4C3F"/>
    <w:rsid w:val="004A5FCC"/>
    <w:rsid w:val="004A6FBB"/>
    <w:rsid w:val="004A712E"/>
    <w:rsid w:val="004A7456"/>
    <w:rsid w:val="004B14B7"/>
    <w:rsid w:val="004B1FA3"/>
    <w:rsid w:val="004B2334"/>
    <w:rsid w:val="004B2A9B"/>
    <w:rsid w:val="004B6D32"/>
    <w:rsid w:val="004B7045"/>
    <w:rsid w:val="004B74FD"/>
    <w:rsid w:val="004C02AB"/>
    <w:rsid w:val="004C0753"/>
    <w:rsid w:val="004C31DE"/>
    <w:rsid w:val="004C39F3"/>
    <w:rsid w:val="004C42FB"/>
    <w:rsid w:val="004C4A90"/>
    <w:rsid w:val="004C5032"/>
    <w:rsid w:val="004C6185"/>
    <w:rsid w:val="004C6CF6"/>
    <w:rsid w:val="004C73B5"/>
    <w:rsid w:val="004D311F"/>
    <w:rsid w:val="004D3C4F"/>
    <w:rsid w:val="004D3DBA"/>
    <w:rsid w:val="004D51F1"/>
    <w:rsid w:val="004D5FDC"/>
    <w:rsid w:val="004D691E"/>
    <w:rsid w:val="004D74DA"/>
    <w:rsid w:val="004E15F4"/>
    <w:rsid w:val="004E1E28"/>
    <w:rsid w:val="004E26E1"/>
    <w:rsid w:val="004E327F"/>
    <w:rsid w:val="004E339D"/>
    <w:rsid w:val="004E487D"/>
    <w:rsid w:val="004E71EC"/>
    <w:rsid w:val="004E74B2"/>
    <w:rsid w:val="004F03AB"/>
    <w:rsid w:val="004F0AA5"/>
    <w:rsid w:val="004F0F28"/>
    <w:rsid w:val="004F3A9F"/>
    <w:rsid w:val="004F4C0B"/>
    <w:rsid w:val="004F5447"/>
    <w:rsid w:val="004F6228"/>
    <w:rsid w:val="00500F9D"/>
    <w:rsid w:val="005015ED"/>
    <w:rsid w:val="005028CB"/>
    <w:rsid w:val="00503F4F"/>
    <w:rsid w:val="005054C1"/>
    <w:rsid w:val="00505925"/>
    <w:rsid w:val="00506701"/>
    <w:rsid w:val="00506856"/>
    <w:rsid w:val="00507176"/>
    <w:rsid w:val="005076E1"/>
    <w:rsid w:val="00510CB3"/>
    <w:rsid w:val="00512ABE"/>
    <w:rsid w:val="005169B5"/>
    <w:rsid w:val="0052439A"/>
    <w:rsid w:val="00526E8F"/>
    <w:rsid w:val="00526F19"/>
    <w:rsid w:val="005277FC"/>
    <w:rsid w:val="00532D2A"/>
    <w:rsid w:val="0053317D"/>
    <w:rsid w:val="005337C3"/>
    <w:rsid w:val="00534B51"/>
    <w:rsid w:val="00535205"/>
    <w:rsid w:val="00536458"/>
    <w:rsid w:val="00536A49"/>
    <w:rsid w:val="00537285"/>
    <w:rsid w:val="00537FAF"/>
    <w:rsid w:val="005408B1"/>
    <w:rsid w:val="0054099D"/>
    <w:rsid w:val="005410E5"/>
    <w:rsid w:val="00542C82"/>
    <w:rsid w:val="00542E37"/>
    <w:rsid w:val="005441A6"/>
    <w:rsid w:val="00544297"/>
    <w:rsid w:val="00544AEC"/>
    <w:rsid w:val="005451DE"/>
    <w:rsid w:val="005462BC"/>
    <w:rsid w:val="00547C5B"/>
    <w:rsid w:val="005516C4"/>
    <w:rsid w:val="005534CA"/>
    <w:rsid w:val="00553F99"/>
    <w:rsid w:val="0055491E"/>
    <w:rsid w:val="00554A57"/>
    <w:rsid w:val="0055607E"/>
    <w:rsid w:val="00560085"/>
    <w:rsid w:val="005606D7"/>
    <w:rsid w:val="00561E38"/>
    <w:rsid w:val="005646C4"/>
    <w:rsid w:val="00564F26"/>
    <w:rsid w:val="005662C5"/>
    <w:rsid w:val="0056672F"/>
    <w:rsid w:val="00566F59"/>
    <w:rsid w:val="00572C8D"/>
    <w:rsid w:val="00573E5F"/>
    <w:rsid w:val="00574A51"/>
    <w:rsid w:val="00574CC5"/>
    <w:rsid w:val="00575D96"/>
    <w:rsid w:val="00576AFD"/>
    <w:rsid w:val="0057721F"/>
    <w:rsid w:val="0057797B"/>
    <w:rsid w:val="00580605"/>
    <w:rsid w:val="00581C8D"/>
    <w:rsid w:val="00582027"/>
    <w:rsid w:val="00582557"/>
    <w:rsid w:val="00583A9E"/>
    <w:rsid w:val="005842EF"/>
    <w:rsid w:val="00585A0B"/>
    <w:rsid w:val="00587071"/>
    <w:rsid w:val="005874B3"/>
    <w:rsid w:val="00587DBB"/>
    <w:rsid w:val="00590BA3"/>
    <w:rsid w:val="00591AC5"/>
    <w:rsid w:val="00593E81"/>
    <w:rsid w:val="00594D54"/>
    <w:rsid w:val="00594F95"/>
    <w:rsid w:val="00595E96"/>
    <w:rsid w:val="00595F51"/>
    <w:rsid w:val="0059734D"/>
    <w:rsid w:val="00597BF0"/>
    <w:rsid w:val="005A040A"/>
    <w:rsid w:val="005A086A"/>
    <w:rsid w:val="005A28B3"/>
    <w:rsid w:val="005A2D01"/>
    <w:rsid w:val="005A347F"/>
    <w:rsid w:val="005A3857"/>
    <w:rsid w:val="005A45BA"/>
    <w:rsid w:val="005A6F89"/>
    <w:rsid w:val="005B2238"/>
    <w:rsid w:val="005B4000"/>
    <w:rsid w:val="005B5533"/>
    <w:rsid w:val="005B56A6"/>
    <w:rsid w:val="005B64ED"/>
    <w:rsid w:val="005B7FD3"/>
    <w:rsid w:val="005C032A"/>
    <w:rsid w:val="005C1F12"/>
    <w:rsid w:val="005C339B"/>
    <w:rsid w:val="005C371D"/>
    <w:rsid w:val="005C3CA3"/>
    <w:rsid w:val="005C3D03"/>
    <w:rsid w:val="005C5243"/>
    <w:rsid w:val="005C53B4"/>
    <w:rsid w:val="005C7E14"/>
    <w:rsid w:val="005D00C8"/>
    <w:rsid w:val="005D174D"/>
    <w:rsid w:val="005D19A7"/>
    <w:rsid w:val="005D34AC"/>
    <w:rsid w:val="005D3801"/>
    <w:rsid w:val="005D4921"/>
    <w:rsid w:val="005D5651"/>
    <w:rsid w:val="005D79D7"/>
    <w:rsid w:val="005D7E04"/>
    <w:rsid w:val="005E001A"/>
    <w:rsid w:val="005E32BE"/>
    <w:rsid w:val="005E52A0"/>
    <w:rsid w:val="005E55BB"/>
    <w:rsid w:val="005E6D9C"/>
    <w:rsid w:val="005E6F43"/>
    <w:rsid w:val="005E72E9"/>
    <w:rsid w:val="005E7651"/>
    <w:rsid w:val="005E7CCB"/>
    <w:rsid w:val="005F12FD"/>
    <w:rsid w:val="005F1C1D"/>
    <w:rsid w:val="005F2329"/>
    <w:rsid w:val="005F44E2"/>
    <w:rsid w:val="005F6444"/>
    <w:rsid w:val="005F7646"/>
    <w:rsid w:val="006000C2"/>
    <w:rsid w:val="006000D2"/>
    <w:rsid w:val="006004E5"/>
    <w:rsid w:val="0060110D"/>
    <w:rsid w:val="00601FB4"/>
    <w:rsid w:val="00603A83"/>
    <w:rsid w:val="0060409A"/>
    <w:rsid w:val="00604F5C"/>
    <w:rsid w:val="0061005B"/>
    <w:rsid w:val="0061018F"/>
    <w:rsid w:val="00611922"/>
    <w:rsid w:val="00613275"/>
    <w:rsid w:val="00614004"/>
    <w:rsid w:val="006148A2"/>
    <w:rsid w:val="00616806"/>
    <w:rsid w:val="006171AC"/>
    <w:rsid w:val="00617E5D"/>
    <w:rsid w:val="00620118"/>
    <w:rsid w:val="006246EC"/>
    <w:rsid w:val="0062528B"/>
    <w:rsid w:val="006256D4"/>
    <w:rsid w:val="0062787F"/>
    <w:rsid w:val="00627921"/>
    <w:rsid w:val="00627E06"/>
    <w:rsid w:val="006302B4"/>
    <w:rsid w:val="0063103A"/>
    <w:rsid w:val="0063310D"/>
    <w:rsid w:val="00633785"/>
    <w:rsid w:val="006337DD"/>
    <w:rsid w:val="00636393"/>
    <w:rsid w:val="006365E6"/>
    <w:rsid w:val="006369AB"/>
    <w:rsid w:val="00636BEF"/>
    <w:rsid w:val="0063701D"/>
    <w:rsid w:val="00637417"/>
    <w:rsid w:val="006404BC"/>
    <w:rsid w:val="006404DC"/>
    <w:rsid w:val="00642456"/>
    <w:rsid w:val="00642AC1"/>
    <w:rsid w:val="0064429A"/>
    <w:rsid w:val="006447D3"/>
    <w:rsid w:val="00646A09"/>
    <w:rsid w:val="00647219"/>
    <w:rsid w:val="00647A44"/>
    <w:rsid w:val="00650BC0"/>
    <w:rsid w:val="006518A5"/>
    <w:rsid w:val="00655672"/>
    <w:rsid w:val="00655AD4"/>
    <w:rsid w:val="00655B1E"/>
    <w:rsid w:val="00657191"/>
    <w:rsid w:val="00657351"/>
    <w:rsid w:val="00662737"/>
    <w:rsid w:val="00662DB3"/>
    <w:rsid w:val="006634A6"/>
    <w:rsid w:val="00663624"/>
    <w:rsid w:val="006638EE"/>
    <w:rsid w:val="006646A8"/>
    <w:rsid w:val="00666DB9"/>
    <w:rsid w:val="00667F9E"/>
    <w:rsid w:val="00670515"/>
    <w:rsid w:val="00670BEC"/>
    <w:rsid w:val="00670E14"/>
    <w:rsid w:val="00671493"/>
    <w:rsid w:val="0067391C"/>
    <w:rsid w:val="006753A3"/>
    <w:rsid w:val="00675748"/>
    <w:rsid w:val="00675806"/>
    <w:rsid w:val="00676328"/>
    <w:rsid w:val="00676C44"/>
    <w:rsid w:val="006770AC"/>
    <w:rsid w:val="006804E5"/>
    <w:rsid w:val="0068074A"/>
    <w:rsid w:val="00680DCF"/>
    <w:rsid w:val="006811B4"/>
    <w:rsid w:val="00684315"/>
    <w:rsid w:val="006844D5"/>
    <w:rsid w:val="00684735"/>
    <w:rsid w:val="00685057"/>
    <w:rsid w:val="006856C2"/>
    <w:rsid w:val="006865DC"/>
    <w:rsid w:val="00686B46"/>
    <w:rsid w:val="00687775"/>
    <w:rsid w:val="006878EB"/>
    <w:rsid w:val="00690742"/>
    <w:rsid w:val="00690ADF"/>
    <w:rsid w:val="00690CDC"/>
    <w:rsid w:val="00692CF0"/>
    <w:rsid w:val="00693827"/>
    <w:rsid w:val="00693AA5"/>
    <w:rsid w:val="00693B5B"/>
    <w:rsid w:val="006A02EB"/>
    <w:rsid w:val="006A1B9E"/>
    <w:rsid w:val="006A21A2"/>
    <w:rsid w:val="006A32A2"/>
    <w:rsid w:val="006A3BC8"/>
    <w:rsid w:val="006A51FB"/>
    <w:rsid w:val="006A576C"/>
    <w:rsid w:val="006B18F9"/>
    <w:rsid w:val="006B59AD"/>
    <w:rsid w:val="006B5EA4"/>
    <w:rsid w:val="006C0146"/>
    <w:rsid w:val="006C0595"/>
    <w:rsid w:val="006C0D18"/>
    <w:rsid w:val="006C1BE5"/>
    <w:rsid w:val="006C2C56"/>
    <w:rsid w:val="006C4DF8"/>
    <w:rsid w:val="006C6D0B"/>
    <w:rsid w:val="006C7CA2"/>
    <w:rsid w:val="006D025A"/>
    <w:rsid w:val="006D1E77"/>
    <w:rsid w:val="006D2105"/>
    <w:rsid w:val="006D26F7"/>
    <w:rsid w:val="006D3CFF"/>
    <w:rsid w:val="006D461E"/>
    <w:rsid w:val="006D4F75"/>
    <w:rsid w:val="006D576D"/>
    <w:rsid w:val="006D608E"/>
    <w:rsid w:val="006D69B1"/>
    <w:rsid w:val="006E0CD0"/>
    <w:rsid w:val="006E3B86"/>
    <w:rsid w:val="006E3FA8"/>
    <w:rsid w:val="006F2F5F"/>
    <w:rsid w:val="006F485D"/>
    <w:rsid w:val="007008BA"/>
    <w:rsid w:val="00703465"/>
    <w:rsid w:val="00704F33"/>
    <w:rsid w:val="007060B9"/>
    <w:rsid w:val="00707FEA"/>
    <w:rsid w:val="00710726"/>
    <w:rsid w:val="00710ED4"/>
    <w:rsid w:val="00711DDB"/>
    <w:rsid w:val="00712889"/>
    <w:rsid w:val="00713005"/>
    <w:rsid w:val="007136FF"/>
    <w:rsid w:val="00713CE4"/>
    <w:rsid w:val="00713E31"/>
    <w:rsid w:val="00714B0B"/>
    <w:rsid w:val="007154CA"/>
    <w:rsid w:val="00720928"/>
    <w:rsid w:val="00721CA9"/>
    <w:rsid w:val="0072323B"/>
    <w:rsid w:val="00723CB5"/>
    <w:rsid w:val="007243C1"/>
    <w:rsid w:val="0072668A"/>
    <w:rsid w:val="00727663"/>
    <w:rsid w:val="007310E1"/>
    <w:rsid w:val="00732669"/>
    <w:rsid w:val="007344EB"/>
    <w:rsid w:val="007349C3"/>
    <w:rsid w:val="007351DA"/>
    <w:rsid w:val="00735862"/>
    <w:rsid w:val="007361FE"/>
    <w:rsid w:val="00736750"/>
    <w:rsid w:val="007401B1"/>
    <w:rsid w:val="007411BF"/>
    <w:rsid w:val="00741662"/>
    <w:rsid w:val="00742C9D"/>
    <w:rsid w:val="007442C3"/>
    <w:rsid w:val="00745D41"/>
    <w:rsid w:val="0074774C"/>
    <w:rsid w:val="00750DD9"/>
    <w:rsid w:val="00751901"/>
    <w:rsid w:val="00751A6D"/>
    <w:rsid w:val="0075403A"/>
    <w:rsid w:val="00754260"/>
    <w:rsid w:val="007549B8"/>
    <w:rsid w:val="007562BC"/>
    <w:rsid w:val="00756AF2"/>
    <w:rsid w:val="00756EF7"/>
    <w:rsid w:val="00757C51"/>
    <w:rsid w:val="007602DA"/>
    <w:rsid w:val="007617DA"/>
    <w:rsid w:val="00761C8B"/>
    <w:rsid w:val="00761F76"/>
    <w:rsid w:val="00763715"/>
    <w:rsid w:val="00765D6A"/>
    <w:rsid w:val="007664B2"/>
    <w:rsid w:val="00767108"/>
    <w:rsid w:val="007679E4"/>
    <w:rsid w:val="00767F5B"/>
    <w:rsid w:val="00770824"/>
    <w:rsid w:val="00771FDE"/>
    <w:rsid w:val="0077312A"/>
    <w:rsid w:val="00774FF0"/>
    <w:rsid w:val="00775D15"/>
    <w:rsid w:val="00776E4B"/>
    <w:rsid w:val="00777671"/>
    <w:rsid w:val="0077779E"/>
    <w:rsid w:val="00780330"/>
    <w:rsid w:val="007809B7"/>
    <w:rsid w:val="00783C06"/>
    <w:rsid w:val="00784BDF"/>
    <w:rsid w:val="00785831"/>
    <w:rsid w:val="00786CA6"/>
    <w:rsid w:val="00787F78"/>
    <w:rsid w:val="00791A99"/>
    <w:rsid w:val="007920B7"/>
    <w:rsid w:val="007954FC"/>
    <w:rsid w:val="00796082"/>
    <w:rsid w:val="0079705E"/>
    <w:rsid w:val="00797F8C"/>
    <w:rsid w:val="007A0412"/>
    <w:rsid w:val="007A3475"/>
    <w:rsid w:val="007A4447"/>
    <w:rsid w:val="007A4935"/>
    <w:rsid w:val="007A4A0E"/>
    <w:rsid w:val="007A4F72"/>
    <w:rsid w:val="007A6582"/>
    <w:rsid w:val="007A6629"/>
    <w:rsid w:val="007B0AC9"/>
    <w:rsid w:val="007B0ECB"/>
    <w:rsid w:val="007B2947"/>
    <w:rsid w:val="007B37EA"/>
    <w:rsid w:val="007B4B66"/>
    <w:rsid w:val="007B4D91"/>
    <w:rsid w:val="007C0A7F"/>
    <w:rsid w:val="007C0C7E"/>
    <w:rsid w:val="007C0DEF"/>
    <w:rsid w:val="007C1BB3"/>
    <w:rsid w:val="007C3975"/>
    <w:rsid w:val="007C5E95"/>
    <w:rsid w:val="007C7E72"/>
    <w:rsid w:val="007D10D8"/>
    <w:rsid w:val="007D5508"/>
    <w:rsid w:val="007D61FA"/>
    <w:rsid w:val="007D6B27"/>
    <w:rsid w:val="007D6B2D"/>
    <w:rsid w:val="007D7D53"/>
    <w:rsid w:val="007D7FEB"/>
    <w:rsid w:val="007D7FFD"/>
    <w:rsid w:val="007E0F28"/>
    <w:rsid w:val="007E242C"/>
    <w:rsid w:val="007E289A"/>
    <w:rsid w:val="007E3CD1"/>
    <w:rsid w:val="007E3D00"/>
    <w:rsid w:val="007E3F65"/>
    <w:rsid w:val="007E462C"/>
    <w:rsid w:val="007E60B8"/>
    <w:rsid w:val="007E649D"/>
    <w:rsid w:val="007E74CE"/>
    <w:rsid w:val="007E762A"/>
    <w:rsid w:val="007F248D"/>
    <w:rsid w:val="007F2EFC"/>
    <w:rsid w:val="007F31D9"/>
    <w:rsid w:val="007F3C0F"/>
    <w:rsid w:val="007F3C2F"/>
    <w:rsid w:val="007F641F"/>
    <w:rsid w:val="007F7D0A"/>
    <w:rsid w:val="00802378"/>
    <w:rsid w:val="0080341E"/>
    <w:rsid w:val="00804B68"/>
    <w:rsid w:val="00807012"/>
    <w:rsid w:val="00812477"/>
    <w:rsid w:val="008138B7"/>
    <w:rsid w:val="00816453"/>
    <w:rsid w:val="008167E2"/>
    <w:rsid w:val="00816F39"/>
    <w:rsid w:val="00817913"/>
    <w:rsid w:val="00820030"/>
    <w:rsid w:val="008213C7"/>
    <w:rsid w:val="008226F6"/>
    <w:rsid w:val="00822A71"/>
    <w:rsid w:val="00824B48"/>
    <w:rsid w:val="00826A8C"/>
    <w:rsid w:val="00827CCE"/>
    <w:rsid w:val="00831E45"/>
    <w:rsid w:val="0083246D"/>
    <w:rsid w:val="00833415"/>
    <w:rsid w:val="00833577"/>
    <w:rsid w:val="008341EA"/>
    <w:rsid w:val="008345B8"/>
    <w:rsid w:val="0083607F"/>
    <w:rsid w:val="008366CC"/>
    <w:rsid w:val="00836B1E"/>
    <w:rsid w:val="00837EA2"/>
    <w:rsid w:val="00837FA8"/>
    <w:rsid w:val="00840981"/>
    <w:rsid w:val="00840F53"/>
    <w:rsid w:val="0084199E"/>
    <w:rsid w:val="00841A7C"/>
    <w:rsid w:val="00841B55"/>
    <w:rsid w:val="0084245F"/>
    <w:rsid w:val="00846000"/>
    <w:rsid w:val="008467D3"/>
    <w:rsid w:val="00847276"/>
    <w:rsid w:val="00847864"/>
    <w:rsid w:val="00847FA5"/>
    <w:rsid w:val="00850162"/>
    <w:rsid w:val="00852D71"/>
    <w:rsid w:val="008533AB"/>
    <w:rsid w:val="00853B99"/>
    <w:rsid w:val="00856A0A"/>
    <w:rsid w:val="00857ACE"/>
    <w:rsid w:val="00857D49"/>
    <w:rsid w:val="00860988"/>
    <w:rsid w:val="00861182"/>
    <w:rsid w:val="00861683"/>
    <w:rsid w:val="008620CB"/>
    <w:rsid w:val="00865193"/>
    <w:rsid w:val="00865B34"/>
    <w:rsid w:val="00865E9C"/>
    <w:rsid w:val="00866CE4"/>
    <w:rsid w:val="00866DF1"/>
    <w:rsid w:val="008672A3"/>
    <w:rsid w:val="008677E9"/>
    <w:rsid w:val="0086780E"/>
    <w:rsid w:val="00867A65"/>
    <w:rsid w:val="008708B9"/>
    <w:rsid w:val="00870BDC"/>
    <w:rsid w:val="00870FFA"/>
    <w:rsid w:val="00871CA2"/>
    <w:rsid w:val="008729C3"/>
    <w:rsid w:val="0087340A"/>
    <w:rsid w:val="00874058"/>
    <w:rsid w:val="00874DFA"/>
    <w:rsid w:val="00874FB2"/>
    <w:rsid w:val="00875EF0"/>
    <w:rsid w:val="00877894"/>
    <w:rsid w:val="00882F7B"/>
    <w:rsid w:val="0088579F"/>
    <w:rsid w:val="0088673A"/>
    <w:rsid w:val="00890C48"/>
    <w:rsid w:val="00893726"/>
    <w:rsid w:val="00893978"/>
    <w:rsid w:val="00894272"/>
    <w:rsid w:val="008955D4"/>
    <w:rsid w:val="008960B8"/>
    <w:rsid w:val="0089703F"/>
    <w:rsid w:val="008A0955"/>
    <w:rsid w:val="008A5AAD"/>
    <w:rsid w:val="008A6C13"/>
    <w:rsid w:val="008A715E"/>
    <w:rsid w:val="008A7631"/>
    <w:rsid w:val="008B1799"/>
    <w:rsid w:val="008B19BF"/>
    <w:rsid w:val="008B1C15"/>
    <w:rsid w:val="008B3E47"/>
    <w:rsid w:val="008B437D"/>
    <w:rsid w:val="008B4425"/>
    <w:rsid w:val="008C0249"/>
    <w:rsid w:val="008C1BE1"/>
    <w:rsid w:val="008C1F3C"/>
    <w:rsid w:val="008C457B"/>
    <w:rsid w:val="008C4854"/>
    <w:rsid w:val="008C5606"/>
    <w:rsid w:val="008C6D76"/>
    <w:rsid w:val="008C7036"/>
    <w:rsid w:val="008D1624"/>
    <w:rsid w:val="008D2782"/>
    <w:rsid w:val="008D2D35"/>
    <w:rsid w:val="008D4A1E"/>
    <w:rsid w:val="008D57A3"/>
    <w:rsid w:val="008D7002"/>
    <w:rsid w:val="008D720E"/>
    <w:rsid w:val="008E0B28"/>
    <w:rsid w:val="008E0B63"/>
    <w:rsid w:val="008E1F2B"/>
    <w:rsid w:val="008E20DF"/>
    <w:rsid w:val="008E233C"/>
    <w:rsid w:val="008E3072"/>
    <w:rsid w:val="008E38B3"/>
    <w:rsid w:val="008E5A42"/>
    <w:rsid w:val="008E6658"/>
    <w:rsid w:val="008F0256"/>
    <w:rsid w:val="008F2CF8"/>
    <w:rsid w:val="008F5B15"/>
    <w:rsid w:val="008F61AA"/>
    <w:rsid w:val="008F692A"/>
    <w:rsid w:val="008F6C13"/>
    <w:rsid w:val="008F6D3C"/>
    <w:rsid w:val="0090037E"/>
    <w:rsid w:val="00900FC0"/>
    <w:rsid w:val="0090329F"/>
    <w:rsid w:val="00903CE3"/>
    <w:rsid w:val="00906B7D"/>
    <w:rsid w:val="00906DBD"/>
    <w:rsid w:val="00907A9B"/>
    <w:rsid w:val="00910563"/>
    <w:rsid w:val="00910A1C"/>
    <w:rsid w:val="0091262F"/>
    <w:rsid w:val="009132EE"/>
    <w:rsid w:val="00914078"/>
    <w:rsid w:val="00914B2A"/>
    <w:rsid w:val="0091565E"/>
    <w:rsid w:val="00916EE6"/>
    <w:rsid w:val="00916FE4"/>
    <w:rsid w:val="009207B4"/>
    <w:rsid w:val="00920B27"/>
    <w:rsid w:val="00921D93"/>
    <w:rsid w:val="00922C0E"/>
    <w:rsid w:val="0092393D"/>
    <w:rsid w:val="00924FFF"/>
    <w:rsid w:val="00925EE5"/>
    <w:rsid w:val="00927C8F"/>
    <w:rsid w:val="00927D80"/>
    <w:rsid w:val="00931A10"/>
    <w:rsid w:val="00933819"/>
    <w:rsid w:val="009350E2"/>
    <w:rsid w:val="00936873"/>
    <w:rsid w:val="00936B81"/>
    <w:rsid w:val="00937498"/>
    <w:rsid w:val="00937FBC"/>
    <w:rsid w:val="00940423"/>
    <w:rsid w:val="00942275"/>
    <w:rsid w:val="0094383D"/>
    <w:rsid w:val="00943977"/>
    <w:rsid w:val="009448B5"/>
    <w:rsid w:val="009452C8"/>
    <w:rsid w:val="0094794C"/>
    <w:rsid w:val="0094799C"/>
    <w:rsid w:val="00950F71"/>
    <w:rsid w:val="00951C25"/>
    <w:rsid w:val="00952D5B"/>
    <w:rsid w:val="009544D5"/>
    <w:rsid w:val="00954823"/>
    <w:rsid w:val="00955287"/>
    <w:rsid w:val="009554A6"/>
    <w:rsid w:val="009555B0"/>
    <w:rsid w:val="009562A3"/>
    <w:rsid w:val="00956884"/>
    <w:rsid w:val="009568EA"/>
    <w:rsid w:val="0095794F"/>
    <w:rsid w:val="00963643"/>
    <w:rsid w:val="00964A85"/>
    <w:rsid w:val="00964B25"/>
    <w:rsid w:val="009660C3"/>
    <w:rsid w:val="0097267C"/>
    <w:rsid w:val="009754F8"/>
    <w:rsid w:val="0097712E"/>
    <w:rsid w:val="00982E62"/>
    <w:rsid w:val="0098511C"/>
    <w:rsid w:val="00985892"/>
    <w:rsid w:val="009860E1"/>
    <w:rsid w:val="0098791E"/>
    <w:rsid w:val="00990BC4"/>
    <w:rsid w:val="00995E1C"/>
    <w:rsid w:val="00995FD7"/>
    <w:rsid w:val="009964C8"/>
    <w:rsid w:val="009966ED"/>
    <w:rsid w:val="00997909"/>
    <w:rsid w:val="009A01EB"/>
    <w:rsid w:val="009A0CA9"/>
    <w:rsid w:val="009A1121"/>
    <w:rsid w:val="009A57FF"/>
    <w:rsid w:val="009A5802"/>
    <w:rsid w:val="009A5EED"/>
    <w:rsid w:val="009B1701"/>
    <w:rsid w:val="009B3027"/>
    <w:rsid w:val="009B38A8"/>
    <w:rsid w:val="009B3BAF"/>
    <w:rsid w:val="009B4F8B"/>
    <w:rsid w:val="009B7869"/>
    <w:rsid w:val="009B7F34"/>
    <w:rsid w:val="009C01A1"/>
    <w:rsid w:val="009C0FB5"/>
    <w:rsid w:val="009C2E4F"/>
    <w:rsid w:val="009C39A3"/>
    <w:rsid w:val="009C473F"/>
    <w:rsid w:val="009C6757"/>
    <w:rsid w:val="009C6795"/>
    <w:rsid w:val="009C7F05"/>
    <w:rsid w:val="009D017E"/>
    <w:rsid w:val="009D164A"/>
    <w:rsid w:val="009D33D3"/>
    <w:rsid w:val="009D3576"/>
    <w:rsid w:val="009D3A3D"/>
    <w:rsid w:val="009D4152"/>
    <w:rsid w:val="009D4A07"/>
    <w:rsid w:val="009D54AF"/>
    <w:rsid w:val="009D5DE5"/>
    <w:rsid w:val="009D68D9"/>
    <w:rsid w:val="009E1B87"/>
    <w:rsid w:val="009E1F2E"/>
    <w:rsid w:val="009E2D24"/>
    <w:rsid w:val="009E34AF"/>
    <w:rsid w:val="009E372A"/>
    <w:rsid w:val="009E6A9B"/>
    <w:rsid w:val="009F088B"/>
    <w:rsid w:val="009F0A4E"/>
    <w:rsid w:val="009F2D06"/>
    <w:rsid w:val="009F2DCE"/>
    <w:rsid w:val="009F2F0C"/>
    <w:rsid w:val="009F32BE"/>
    <w:rsid w:val="009F425C"/>
    <w:rsid w:val="009F4760"/>
    <w:rsid w:val="00A00ADD"/>
    <w:rsid w:val="00A0177A"/>
    <w:rsid w:val="00A042CC"/>
    <w:rsid w:val="00A04561"/>
    <w:rsid w:val="00A059A3"/>
    <w:rsid w:val="00A11487"/>
    <w:rsid w:val="00A11579"/>
    <w:rsid w:val="00A1208B"/>
    <w:rsid w:val="00A1335C"/>
    <w:rsid w:val="00A14510"/>
    <w:rsid w:val="00A153D9"/>
    <w:rsid w:val="00A22910"/>
    <w:rsid w:val="00A2320D"/>
    <w:rsid w:val="00A24CB9"/>
    <w:rsid w:val="00A270DD"/>
    <w:rsid w:val="00A27D96"/>
    <w:rsid w:val="00A31391"/>
    <w:rsid w:val="00A32608"/>
    <w:rsid w:val="00A35BF3"/>
    <w:rsid w:val="00A41849"/>
    <w:rsid w:val="00A41FEE"/>
    <w:rsid w:val="00A425CE"/>
    <w:rsid w:val="00A4265C"/>
    <w:rsid w:val="00A45660"/>
    <w:rsid w:val="00A45D1D"/>
    <w:rsid w:val="00A46099"/>
    <w:rsid w:val="00A46F07"/>
    <w:rsid w:val="00A46F6B"/>
    <w:rsid w:val="00A470BF"/>
    <w:rsid w:val="00A472A3"/>
    <w:rsid w:val="00A47656"/>
    <w:rsid w:val="00A50885"/>
    <w:rsid w:val="00A51052"/>
    <w:rsid w:val="00A510C6"/>
    <w:rsid w:val="00A51F03"/>
    <w:rsid w:val="00A53A25"/>
    <w:rsid w:val="00A5429C"/>
    <w:rsid w:val="00A54592"/>
    <w:rsid w:val="00A55D1F"/>
    <w:rsid w:val="00A55F71"/>
    <w:rsid w:val="00A56068"/>
    <w:rsid w:val="00A5631F"/>
    <w:rsid w:val="00A56459"/>
    <w:rsid w:val="00A601EA"/>
    <w:rsid w:val="00A61489"/>
    <w:rsid w:val="00A6257B"/>
    <w:rsid w:val="00A62A02"/>
    <w:rsid w:val="00A6594C"/>
    <w:rsid w:val="00A6766C"/>
    <w:rsid w:val="00A7071E"/>
    <w:rsid w:val="00A749BE"/>
    <w:rsid w:val="00A74FB3"/>
    <w:rsid w:val="00A7568A"/>
    <w:rsid w:val="00A766F8"/>
    <w:rsid w:val="00A771AF"/>
    <w:rsid w:val="00A77EFA"/>
    <w:rsid w:val="00A8109C"/>
    <w:rsid w:val="00A813F9"/>
    <w:rsid w:val="00A826AE"/>
    <w:rsid w:val="00A826B1"/>
    <w:rsid w:val="00A830B9"/>
    <w:rsid w:val="00A83FAF"/>
    <w:rsid w:val="00A85B0E"/>
    <w:rsid w:val="00A85BBB"/>
    <w:rsid w:val="00A875D8"/>
    <w:rsid w:val="00A9186C"/>
    <w:rsid w:val="00A92C98"/>
    <w:rsid w:val="00A96A37"/>
    <w:rsid w:val="00A97161"/>
    <w:rsid w:val="00A9791A"/>
    <w:rsid w:val="00A97C34"/>
    <w:rsid w:val="00AA17E4"/>
    <w:rsid w:val="00AA1D3F"/>
    <w:rsid w:val="00AA37DF"/>
    <w:rsid w:val="00AA3B47"/>
    <w:rsid w:val="00AA3D13"/>
    <w:rsid w:val="00AA4D92"/>
    <w:rsid w:val="00AA510A"/>
    <w:rsid w:val="00AA5B10"/>
    <w:rsid w:val="00AA6F40"/>
    <w:rsid w:val="00AA719E"/>
    <w:rsid w:val="00AA74C0"/>
    <w:rsid w:val="00AB0FC5"/>
    <w:rsid w:val="00AB1EB9"/>
    <w:rsid w:val="00AB2686"/>
    <w:rsid w:val="00AB29C2"/>
    <w:rsid w:val="00AB30CB"/>
    <w:rsid w:val="00AB5074"/>
    <w:rsid w:val="00AB5D2B"/>
    <w:rsid w:val="00AB742E"/>
    <w:rsid w:val="00AC0CBD"/>
    <w:rsid w:val="00AC0E3F"/>
    <w:rsid w:val="00AC280D"/>
    <w:rsid w:val="00AC2A38"/>
    <w:rsid w:val="00AC2FE7"/>
    <w:rsid w:val="00AC30A6"/>
    <w:rsid w:val="00AC5112"/>
    <w:rsid w:val="00AC521D"/>
    <w:rsid w:val="00AC73EB"/>
    <w:rsid w:val="00AC7462"/>
    <w:rsid w:val="00AD0787"/>
    <w:rsid w:val="00AD14BF"/>
    <w:rsid w:val="00AD16FF"/>
    <w:rsid w:val="00AD1C46"/>
    <w:rsid w:val="00AD3CDA"/>
    <w:rsid w:val="00AD49E7"/>
    <w:rsid w:val="00AD7455"/>
    <w:rsid w:val="00AE31CD"/>
    <w:rsid w:val="00AE454D"/>
    <w:rsid w:val="00AE4E15"/>
    <w:rsid w:val="00AE6C42"/>
    <w:rsid w:val="00AE7091"/>
    <w:rsid w:val="00AF055E"/>
    <w:rsid w:val="00AF1F1F"/>
    <w:rsid w:val="00AF2A13"/>
    <w:rsid w:val="00AF55E4"/>
    <w:rsid w:val="00AF6166"/>
    <w:rsid w:val="00AF665B"/>
    <w:rsid w:val="00AF7DB2"/>
    <w:rsid w:val="00B00E25"/>
    <w:rsid w:val="00B0178A"/>
    <w:rsid w:val="00B02263"/>
    <w:rsid w:val="00B03032"/>
    <w:rsid w:val="00B048C4"/>
    <w:rsid w:val="00B057D5"/>
    <w:rsid w:val="00B1063F"/>
    <w:rsid w:val="00B11AC0"/>
    <w:rsid w:val="00B150DA"/>
    <w:rsid w:val="00B16161"/>
    <w:rsid w:val="00B2018F"/>
    <w:rsid w:val="00B201BD"/>
    <w:rsid w:val="00B20A83"/>
    <w:rsid w:val="00B24325"/>
    <w:rsid w:val="00B27BB8"/>
    <w:rsid w:val="00B31BFB"/>
    <w:rsid w:val="00B356DA"/>
    <w:rsid w:val="00B36391"/>
    <w:rsid w:val="00B371E2"/>
    <w:rsid w:val="00B372F4"/>
    <w:rsid w:val="00B41942"/>
    <w:rsid w:val="00B43FE4"/>
    <w:rsid w:val="00B446DC"/>
    <w:rsid w:val="00B45294"/>
    <w:rsid w:val="00B465B7"/>
    <w:rsid w:val="00B46C54"/>
    <w:rsid w:val="00B46EBC"/>
    <w:rsid w:val="00B5058A"/>
    <w:rsid w:val="00B52287"/>
    <w:rsid w:val="00B523C3"/>
    <w:rsid w:val="00B52782"/>
    <w:rsid w:val="00B52B07"/>
    <w:rsid w:val="00B52B21"/>
    <w:rsid w:val="00B54359"/>
    <w:rsid w:val="00B56ADC"/>
    <w:rsid w:val="00B61F97"/>
    <w:rsid w:val="00B63087"/>
    <w:rsid w:val="00B63894"/>
    <w:rsid w:val="00B6499D"/>
    <w:rsid w:val="00B65F86"/>
    <w:rsid w:val="00B66CAE"/>
    <w:rsid w:val="00B67AB8"/>
    <w:rsid w:val="00B7025E"/>
    <w:rsid w:val="00B71152"/>
    <w:rsid w:val="00B72678"/>
    <w:rsid w:val="00B730C2"/>
    <w:rsid w:val="00B73415"/>
    <w:rsid w:val="00B7373A"/>
    <w:rsid w:val="00B74DDC"/>
    <w:rsid w:val="00B751E6"/>
    <w:rsid w:val="00B75CE4"/>
    <w:rsid w:val="00B75D48"/>
    <w:rsid w:val="00B75DEC"/>
    <w:rsid w:val="00B80DB1"/>
    <w:rsid w:val="00B8147B"/>
    <w:rsid w:val="00B837B1"/>
    <w:rsid w:val="00B8608A"/>
    <w:rsid w:val="00B86758"/>
    <w:rsid w:val="00B868C7"/>
    <w:rsid w:val="00B90676"/>
    <w:rsid w:val="00B907A9"/>
    <w:rsid w:val="00B93FBD"/>
    <w:rsid w:val="00B9492C"/>
    <w:rsid w:val="00B95AE3"/>
    <w:rsid w:val="00B97625"/>
    <w:rsid w:val="00BA04CC"/>
    <w:rsid w:val="00BA0B5C"/>
    <w:rsid w:val="00BA25F6"/>
    <w:rsid w:val="00BA34AA"/>
    <w:rsid w:val="00BA3940"/>
    <w:rsid w:val="00BA4A17"/>
    <w:rsid w:val="00BA4EDD"/>
    <w:rsid w:val="00BA664C"/>
    <w:rsid w:val="00BA66D7"/>
    <w:rsid w:val="00BA6E43"/>
    <w:rsid w:val="00BB06BF"/>
    <w:rsid w:val="00BB0CE9"/>
    <w:rsid w:val="00BB19FB"/>
    <w:rsid w:val="00BB1A52"/>
    <w:rsid w:val="00BB32EE"/>
    <w:rsid w:val="00BB4B78"/>
    <w:rsid w:val="00BB51E3"/>
    <w:rsid w:val="00BB549E"/>
    <w:rsid w:val="00BB5AB7"/>
    <w:rsid w:val="00BB5F51"/>
    <w:rsid w:val="00BB7C1D"/>
    <w:rsid w:val="00BC17EA"/>
    <w:rsid w:val="00BC3C2B"/>
    <w:rsid w:val="00BC45F2"/>
    <w:rsid w:val="00BC4E69"/>
    <w:rsid w:val="00BC58CB"/>
    <w:rsid w:val="00BD2593"/>
    <w:rsid w:val="00BD29B2"/>
    <w:rsid w:val="00BD2C0A"/>
    <w:rsid w:val="00BD332C"/>
    <w:rsid w:val="00BD3917"/>
    <w:rsid w:val="00BD5F5F"/>
    <w:rsid w:val="00BD6AE2"/>
    <w:rsid w:val="00BD6F09"/>
    <w:rsid w:val="00BE235A"/>
    <w:rsid w:val="00BE3579"/>
    <w:rsid w:val="00BE450A"/>
    <w:rsid w:val="00BE4952"/>
    <w:rsid w:val="00BF088F"/>
    <w:rsid w:val="00BF2C5F"/>
    <w:rsid w:val="00BF3F6A"/>
    <w:rsid w:val="00BF470D"/>
    <w:rsid w:val="00BF6D2A"/>
    <w:rsid w:val="00BF6F2F"/>
    <w:rsid w:val="00BF725D"/>
    <w:rsid w:val="00BF7942"/>
    <w:rsid w:val="00C00915"/>
    <w:rsid w:val="00C01594"/>
    <w:rsid w:val="00C01A07"/>
    <w:rsid w:val="00C040DA"/>
    <w:rsid w:val="00C0438D"/>
    <w:rsid w:val="00C054AB"/>
    <w:rsid w:val="00C06757"/>
    <w:rsid w:val="00C06BF3"/>
    <w:rsid w:val="00C100F8"/>
    <w:rsid w:val="00C10F5E"/>
    <w:rsid w:val="00C131A2"/>
    <w:rsid w:val="00C13797"/>
    <w:rsid w:val="00C146CB"/>
    <w:rsid w:val="00C179A2"/>
    <w:rsid w:val="00C20633"/>
    <w:rsid w:val="00C21A19"/>
    <w:rsid w:val="00C24203"/>
    <w:rsid w:val="00C250B7"/>
    <w:rsid w:val="00C25648"/>
    <w:rsid w:val="00C2584F"/>
    <w:rsid w:val="00C264D7"/>
    <w:rsid w:val="00C27B42"/>
    <w:rsid w:val="00C30E79"/>
    <w:rsid w:val="00C319D5"/>
    <w:rsid w:val="00C326D7"/>
    <w:rsid w:val="00C32893"/>
    <w:rsid w:val="00C32ADE"/>
    <w:rsid w:val="00C32CB3"/>
    <w:rsid w:val="00C33462"/>
    <w:rsid w:val="00C340B7"/>
    <w:rsid w:val="00C35DDD"/>
    <w:rsid w:val="00C35F8B"/>
    <w:rsid w:val="00C365BD"/>
    <w:rsid w:val="00C3674B"/>
    <w:rsid w:val="00C40BD5"/>
    <w:rsid w:val="00C41B1B"/>
    <w:rsid w:val="00C4247D"/>
    <w:rsid w:val="00C44AD6"/>
    <w:rsid w:val="00C456BA"/>
    <w:rsid w:val="00C45D76"/>
    <w:rsid w:val="00C45EC6"/>
    <w:rsid w:val="00C46942"/>
    <w:rsid w:val="00C46DBD"/>
    <w:rsid w:val="00C46ED7"/>
    <w:rsid w:val="00C5113C"/>
    <w:rsid w:val="00C511BF"/>
    <w:rsid w:val="00C51C1D"/>
    <w:rsid w:val="00C527C7"/>
    <w:rsid w:val="00C52E4A"/>
    <w:rsid w:val="00C52E70"/>
    <w:rsid w:val="00C5300F"/>
    <w:rsid w:val="00C531A3"/>
    <w:rsid w:val="00C54909"/>
    <w:rsid w:val="00C55453"/>
    <w:rsid w:val="00C570AD"/>
    <w:rsid w:val="00C5711F"/>
    <w:rsid w:val="00C61BA7"/>
    <w:rsid w:val="00C624D1"/>
    <w:rsid w:val="00C624DB"/>
    <w:rsid w:val="00C62980"/>
    <w:rsid w:val="00C6550F"/>
    <w:rsid w:val="00C66573"/>
    <w:rsid w:val="00C7069C"/>
    <w:rsid w:val="00C70A4A"/>
    <w:rsid w:val="00C72DD2"/>
    <w:rsid w:val="00C747CE"/>
    <w:rsid w:val="00C75509"/>
    <w:rsid w:val="00C770C5"/>
    <w:rsid w:val="00C77CB5"/>
    <w:rsid w:val="00C77EE8"/>
    <w:rsid w:val="00C80220"/>
    <w:rsid w:val="00C80E4F"/>
    <w:rsid w:val="00C8159C"/>
    <w:rsid w:val="00C82AEF"/>
    <w:rsid w:val="00C82C00"/>
    <w:rsid w:val="00C82E40"/>
    <w:rsid w:val="00C8433B"/>
    <w:rsid w:val="00C854A1"/>
    <w:rsid w:val="00C86026"/>
    <w:rsid w:val="00C91185"/>
    <w:rsid w:val="00C937F3"/>
    <w:rsid w:val="00C979BC"/>
    <w:rsid w:val="00C97E64"/>
    <w:rsid w:val="00CA0089"/>
    <w:rsid w:val="00CA029D"/>
    <w:rsid w:val="00CA337C"/>
    <w:rsid w:val="00CA344D"/>
    <w:rsid w:val="00CA3B06"/>
    <w:rsid w:val="00CA3FC1"/>
    <w:rsid w:val="00CA5159"/>
    <w:rsid w:val="00CA555A"/>
    <w:rsid w:val="00CA573A"/>
    <w:rsid w:val="00CA6B35"/>
    <w:rsid w:val="00CA6D30"/>
    <w:rsid w:val="00CA6EB0"/>
    <w:rsid w:val="00CB028B"/>
    <w:rsid w:val="00CB2686"/>
    <w:rsid w:val="00CB3908"/>
    <w:rsid w:val="00CB74C7"/>
    <w:rsid w:val="00CC0723"/>
    <w:rsid w:val="00CC2E71"/>
    <w:rsid w:val="00CC3F24"/>
    <w:rsid w:val="00CC68A7"/>
    <w:rsid w:val="00CC7AF8"/>
    <w:rsid w:val="00CD02B9"/>
    <w:rsid w:val="00CD2270"/>
    <w:rsid w:val="00CD301C"/>
    <w:rsid w:val="00CD3410"/>
    <w:rsid w:val="00CD3D7F"/>
    <w:rsid w:val="00CD42D0"/>
    <w:rsid w:val="00CD49E0"/>
    <w:rsid w:val="00CE0370"/>
    <w:rsid w:val="00CE09E9"/>
    <w:rsid w:val="00CE21D6"/>
    <w:rsid w:val="00CE2A78"/>
    <w:rsid w:val="00CE2C05"/>
    <w:rsid w:val="00CE5D13"/>
    <w:rsid w:val="00CE695D"/>
    <w:rsid w:val="00CE7BBB"/>
    <w:rsid w:val="00CF003E"/>
    <w:rsid w:val="00CF034E"/>
    <w:rsid w:val="00CF083D"/>
    <w:rsid w:val="00CF0858"/>
    <w:rsid w:val="00CF08F3"/>
    <w:rsid w:val="00CF1536"/>
    <w:rsid w:val="00CF19A5"/>
    <w:rsid w:val="00CF2127"/>
    <w:rsid w:val="00CF38E9"/>
    <w:rsid w:val="00CF3909"/>
    <w:rsid w:val="00CF4B2F"/>
    <w:rsid w:val="00CF506B"/>
    <w:rsid w:val="00CF5218"/>
    <w:rsid w:val="00CF557C"/>
    <w:rsid w:val="00CF5905"/>
    <w:rsid w:val="00CF692E"/>
    <w:rsid w:val="00D00129"/>
    <w:rsid w:val="00D00E87"/>
    <w:rsid w:val="00D022F2"/>
    <w:rsid w:val="00D02B37"/>
    <w:rsid w:val="00D03353"/>
    <w:rsid w:val="00D03567"/>
    <w:rsid w:val="00D0472B"/>
    <w:rsid w:val="00D075F0"/>
    <w:rsid w:val="00D10AA5"/>
    <w:rsid w:val="00D11196"/>
    <w:rsid w:val="00D111C4"/>
    <w:rsid w:val="00D11E0A"/>
    <w:rsid w:val="00D1207E"/>
    <w:rsid w:val="00D134EF"/>
    <w:rsid w:val="00D1378B"/>
    <w:rsid w:val="00D14892"/>
    <w:rsid w:val="00D16B1A"/>
    <w:rsid w:val="00D17A03"/>
    <w:rsid w:val="00D17A2D"/>
    <w:rsid w:val="00D210B0"/>
    <w:rsid w:val="00D236A2"/>
    <w:rsid w:val="00D2376A"/>
    <w:rsid w:val="00D23FBF"/>
    <w:rsid w:val="00D2478B"/>
    <w:rsid w:val="00D26B6C"/>
    <w:rsid w:val="00D27F43"/>
    <w:rsid w:val="00D31CA6"/>
    <w:rsid w:val="00D35A08"/>
    <w:rsid w:val="00D376AD"/>
    <w:rsid w:val="00D37EB8"/>
    <w:rsid w:val="00D408A2"/>
    <w:rsid w:val="00D40EDD"/>
    <w:rsid w:val="00D46A0F"/>
    <w:rsid w:val="00D471DF"/>
    <w:rsid w:val="00D5195B"/>
    <w:rsid w:val="00D52064"/>
    <w:rsid w:val="00D5380F"/>
    <w:rsid w:val="00D55293"/>
    <w:rsid w:val="00D55DDA"/>
    <w:rsid w:val="00D5636C"/>
    <w:rsid w:val="00D56DBF"/>
    <w:rsid w:val="00D57071"/>
    <w:rsid w:val="00D571B7"/>
    <w:rsid w:val="00D60C71"/>
    <w:rsid w:val="00D6227C"/>
    <w:rsid w:val="00D628A3"/>
    <w:rsid w:val="00D64881"/>
    <w:rsid w:val="00D64C0B"/>
    <w:rsid w:val="00D655A9"/>
    <w:rsid w:val="00D65E6F"/>
    <w:rsid w:val="00D71910"/>
    <w:rsid w:val="00D72F0A"/>
    <w:rsid w:val="00D7386E"/>
    <w:rsid w:val="00D73A86"/>
    <w:rsid w:val="00D75AE7"/>
    <w:rsid w:val="00D77116"/>
    <w:rsid w:val="00D77517"/>
    <w:rsid w:val="00D8331F"/>
    <w:rsid w:val="00D83625"/>
    <w:rsid w:val="00D87025"/>
    <w:rsid w:val="00D87AFB"/>
    <w:rsid w:val="00D905FF"/>
    <w:rsid w:val="00D90DDF"/>
    <w:rsid w:val="00D913DD"/>
    <w:rsid w:val="00D91883"/>
    <w:rsid w:val="00D92595"/>
    <w:rsid w:val="00D93129"/>
    <w:rsid w:val="00D93B96"/>
    <w:rsid w:val="00D93E15"/>
    <w:rsid w:val="00D95920"/>
    <w:rsid w:val="00D95BAB"/>
    <w:rsid w:val="00D96ADB"/>
    <w:rsid w:val="00D97C95"/>
    <w:rsid w:val="00D97E59"/>
    <w:rsid w:val="00DA3185"/>
    <w:rsid w:val="00DA3AB7"/>
    <w:rsid w:val="00DA44E0"/>
    <w:rsid w:val="00DA4DCE"/>
    <w:rsid w:val="00DA57C0"/>
    <w:rsid w:val="00DA5FEB"/>
    <w:rsid w:val="00DA6F3C"/>
    <w:rsid w:val="00DA7D58"/>
    <w:rsid w:val="00DB0CE1"/>
    <w:rsid w:val="00DB2CA7"/>
    <w:rsid w:val="00DB3E47"/>
    <w:rsid w:val="00DB4035"/>
    <w:rsid w:val="00DB71F2"/>
    <w:rsid w:val="00DB75F4"/>
    <w:rsid w:val="00DC16A1"/>
    <w:rsid w:val="00DC347E"/>
    <w:rsid w:val="00DC3844"/>
    <w:rsid w:val="00DC561C"/>
    <w:rsid w:val="00DC5C5A"/>
    <w:rsid w:val="00DD0621"/>
    <w:rsid w:val="00DD2138"/>
    <w:rsid w:val="00DD4688"/>
    <w:rsid w:val="00DD4860"/>
    <w:rsid w:val="00DD57DC"/>
    <w:rsid w:val="00DD6468"/>
    <w:rsid w:val="00DD69DE"/>
    <w:rsid w:val="00DD6E38"/>
    <w:rsid w:val="00DE1E5F"/>
    <w:rsid w:val="00DE2642"/>
    <w:rsid w:val="00DE358C"/>
    <w:rsid w:val="00DE467E"/>
    <w:rsid w:val="00DE4EF2"/>
    <w:rsid w:val="00DF0985"/>
    <w:rsid w:val="00DF1EE8"/>
    <w:rsid w:val="00DF2B92"/>
    <w:rsid w:val="00DF4AAB"/>
    <w:rsid w:val="00DF5066"/>
    <w:rsid w:val="00DF78A4"/>
    <w:rsid w:val="00E00F95"/>
    <w:rsid w:val="00E01AC3"/>
    <w:rsid w:val="00E01D0A"/>
    <w:rsid w:val="00E04C63"/>
    <w:rsid w:val="00E05EAA"/>
    <w:rsid w:val="00E06C51"/>
    <w:rsid w:val="00E111E5"/>
    <w:rsid w:val="00E1140D"/>
    <w:rsid w:val="00E127B7"/>
    <w:rsid w:val="00E145ED"/>
    <w:rsid w:val="00E17DFC"/>
    <w:rsid w:val="00E21043"/>
    <w:rsid w:val="00E210F1"/>
    <w:rsid w:val="00E21381"/>
    <w:rsid w:val="00E23ADA"/>
    <w:rsid w:val="00E23D88"/>
    <w:rsid w:val="00E2495E"/>
    <w:rsid w:val="00E251C6"/>
    <w:rsid w:val="00E26487"/>
    <w:rsid w:val="00E268B3"/>
    <w:rsid w:val="00E30F7C"/>
    <w:rsid w:val="00E3247D"/>
    <w:rsid w:val="00E33320"/>
    <w:rsid w:val="00E338CA"/>
    <w:rsid w:val="00E33FEC"/>
    <w:rsid w:val="00E34854"/>
    <w:rsid w:val="00E36C66"/>
    <w:rsid w:val="00E3768E"/>
    <w:rsid w:val="00E37A22"/>
    <w:rsid w:val="00E41819"/>
    <w:rsid w:val="00E42090"/>
    <w:rsid w:val="00E42665"/>
    <w:rsid w:val="00E44132"/>
    <w:rsid w:val="00E449FE"/>
    <w:rsid w:val="00E44ACE"/>
    <w:rsid w:val="00E45610"/>
    <w:rsid w:val="00E45DFD"/>
    <w:rsid w:val="00E470EC"/>
    <w:rsid w:val="00E47478"/>
    <w:rsid w:val="00E4755F"/>
    <w:rsid w:val="00E47ABA"/>
    <w:rsid w:val="00E50020"/>
    <w:rsid w:val="00E50390"/>
    <w:rsid w:val="00E50E25"/>
    <w:rsid w:val="00E5218C"/>
    <w:rsid w:val="00E524D0"/>
    <w:rsid w:val="00E535E9"/>
    <w:rsid w:val="00E60C7B"/>
    <w:rsid w:val="00E62FD1"/>
    <w:rsid w:val="00E6520E"/>
    <w:rsid w:val="00E6731E"/>
    <w:rsid w:val="00E67FF8"/>
    <w:rsid w:val="00E7111D"/>
    <w:rsid w:val="00E72D5E"/>
    <w:rsid w:val="00E74E56"/>
    <w:rsid w:val="00E7571D"/>
    <w:rsid w:val="00E75F4B"/>
    <w:rsid w:val="00E763BA"/>
    <w:rsid w:val="00E76E69"/>
    <w:rsid w:val="00E773B7"/>
    <w:rsid w:val="00E80F3B"/>
    <w:rsid w:val="00E8167E"/>
    <w:rsid w:val="00E819E0"/>
    <w:rsid w:val="00E830E7"/>
    <w:rsid w:val="00E8486A"/>
    <w:rsid w:val="00E857FB"/>
    <w:rsid w:val="00E863FE"/>
    <w:rsid w:val="00E90865"/>
    <w:rsid w:val="00E919E9"/>
    <w:rsid w:val="00E935D4"/>
    <w:rsid w:val="00E9368A"/>
    <w:rsid w:val="00E93BC6"/>
    <w:rsid w:val="00E95378"/>
    <w:rsid w:val="00E97424"/>
    <w:rsid w:val="00E9777A"/>
    <w:rsid w:val="00E97DE7"/>
    <w:rsid w:val="00EA1396"/>
    <w:rsid w:val="00EA222D"/>
    <w:rsid w:val="00EA28C2"/>
    <w:rsid w:val="00EA2DE4"/>
    <w:rsid w:val="00EA33AF"/>
    <w:rsid w:val="00EA37FC"/>
    <w:rsid w:val="00EA3C9A"/>
    <w:rsid w:val="00EA5F52"/>
    <w:rsid w:val="00EA7C47"/>
    <w:rsid w:val="00EB2B85"/>
    <w:rsid w:val="00EB2BD8"/>
    <w:rsid w:val="00EB2E4C"/>
    <w:rsid w:val="00EB3308"/>
    <w:rsid w:val="00EB3439"/>
    <w:rsid w:val="00EB6166"/>
    <w:rsid w:val="00EB64D4"/>
    <w:rsid w:val="00EC058E"/>
    <w:rsid w:val="00EC0EB4"/>
    <w:rsid w:val="00EC1379"/>
    <w:rsid w:val="00EC1741"/>
    <w:rsid w:val="00EC18EB"/>
    <w:rsid w:val="00EC23EF"/>
    <w:rsid w:val="00EC279E"/>
    <w:rsid w:val="00EC3AE6"/>
    <w:rsid w:val="00EC4639"/>
    <w:rsid w:val="00EC614E"/>
    <w:rsid w:val="00ED04A3"/>
    <w:rsid w:val="00ED0C7B"/>
    <w:rsid w:val="00ED17B3"/>
    <w:rsid w:val="00ED1A6C"/>
    <w:rsid w:val="00ED79A2"/>
    <w:rsid w:val="00EE1E60"/>
    <w:rsid w:val="00EE24D5"/>
    <w:rsid w:val="00EE2F34"/>
    <w:rsid w:val="00EE4503"/>
    <w:rsid w:val="00EE4961"/>
    <w:rsid w:val="00EE53FE"/>
    <w:rsid w:val="00EE5575"/>
    <w:rsid w:val="00EE5F26"/>
    <w:rsid w:val="00EE6D2F"/>
    <w:rsid w:val="00EE7913"/>
    <w:rsid w:val="00EF03A2"/>
    <w:rsid w:val="00EF0B35"/>
    <w:rsid w:val="00EF0B56"/>
    <w:rsid w:val="00EF1AC0"/>
    <w:rsid w:val="00EF1CD2"/>
    <w:rsid w:val="00EF1F78"/>
    <w:rsid w:val="00EF25F3"/>
    <w:rsid w:val="00EF2743"/>
    <w:rsid w:val="00EF3056"/>
    <w:rsid w:val="00EF312B"/>
    <w:rsid w:val="00EF42E9"/>
    <w:rsid w:val="00EF470C"/>
    <w:rsid w:val="00EF4EAD"/>
    <w:rsid w:val="00EF4F84"/>
    <w:rsid w:val="00EF5920"/>
    <w:rsid w:val="00EF5C47"/>
    <w:rsid w:val="00EF62E3"/>
    <w:rsid w:val="00EF6DBE"/>
    <w:rsid w:val="00EF6F64"/>
    <w:rsid w:val="00EF76A0"/>
    <w:rsid w:val="00F01D3E"/>
    <w:rsid w:val="00F038EE"/>
    <w:rsid w:val="00F04301"/>
    <w:rsid w:val="00F04D57"/>
    <w:rsid w:val="00F0526E"/>
    <w:rsid w:val="00F058DA"/>
    <w:rsid w:val="00F063E4"/>
    <w:rsid w:val="00F07268"/>
    <w:rsid w:val="00F10030"/>
    <w:rsid w:val="00F103B9"/>
    <w:rsid w:val="00F126D9"/>
    <w:rsid w:val="00F13D12"/>
    <w:rsid w:val="00F142E0"/>
    <w:rsid w:val="00F1541B"/>
    <w:rsid w:val="00F15E4C"/>
    <w:rsid w:val="00F16219"/>
    <w:rsid w:val="00F167BF"/>
    <w:rsid w:val="00F17714"/>
    <w:rsid w:val="00F213C2"/>
    <w:rsid w:val="00F22426"/>
    <w:rsid w:val="00F23DA4"/>
    <w:rsid w:val="00F24D2D"/>
    <w:rsid w:val="00F25F6F"/>
    <w:rsid w:val="00F260A0"/>
    <w:rsid w:val="00F270D3"/>
    <w:rsid w:val="00F27671"/>
    <w:rsid w:val="00F27C4C"/>
    <w:rsid w:val="00F27DF8"/>
    <w:rsid w:val="00F32859"/>
    <w:rsid w:val="00F33E1D"/>
    <w:rsid w:val="00F34DCD"/>
    <w:rsid w:val="00F35008"/>
    <w:rsid w:val="00F35312"/>
    <w:rsid w:val="00F41DF0"/>
    <w:rsid w:val="00F42A53"/>
    <w:rsid w:val="00F42EDC"/>
    <w:rsid w:val="00F42F52"/>
    <w:rsid w:val="00F44414"/>
    <w:rsid w:val="00F444A6"/>
    <w:rsid w:val="00F44F40"/>
    <w:rsid w:val="00F45059"/>
    <w:rsid w:val="00F4541A"/>
    <w:rsid w:val="00F46295"/>
    <w:rsid w:val="00F47160"/>
    <w:rsid w:val="00F47692"/>
    <w:rsid w:val="00F500EF"/>
    <w:rsid w:val="00F5025E"/>
    <w:rsid w:val="00F52420"/>
    <w:rsid w:val="00F52596"/>
    <w:rsid w:val="00F526AD"/>
    <w:rsid w:val="00F535E1"/>
    <w:rsid w:val="00F53EF2"/>
    <w:rsid w:val="00F54880"/>
    <w:rsid w:val="00F54C10"/>
    <w:rsid w:val="00F55C4C"/>
    <w:rsid w:val="00F56A87"/>
    <w:rsid w:val="00F604C6"/>
    <w:rsid w:val="00F609D5"/>
    <w:rsid w:val="00F611EA"/>
    <w:rsid w:val="00F6319D"/>
    <w:rsid w:val="00F639F3"/>
    <w:rsid w:val="00F65020"/>
    <w:rsid w:val="00F6564D"/>
    <w:rsid w:val="00F6742D"/>
    <w:rsid w:val="00F711BA"/>
    <w:rsid w:val="00F715A8"/>
    <w:rsid w:val="00F72674"/>
    <w:rsid w:val="00F81521"/>
    <w:rsid w:val="00F8296F"/>
    <w:rsid w:val="00F830B3"/>
    <w:rsid w:val="00F830E9"/>
    <w:rsid w:val="00F83239"/>
    <w:rsid w:val="00F84406"/>
    <w:rsid w:val="00F8481B"/>
    <w:rsid w:val="00F85EA1"/>
    <w:rsid w:val="00F87EF1"/>
    <w:rsid w:val="00F90F21"/>
    <w:rsid w:val="00F91389"/>
    <w:rsid w:val="00F914D5"/>
    <w:rsid w:val="00F91AB3"/>
    <w:rsid w:val="00F91EFB"/>
    <w:rsid w:val="00F92F7D"/>
    <w:rsid w:val="00F937E1"/>
    <w:rsid w:val="00F93A3B"/>
    <w:rsid w:val="00F94019"/>
    <w:rsid w:val="00F94E51"/>
    <w:rsid w:val="00F96853"/>
    <w:rsid w:val="00F96A16"/>
    <w:rsid w:val="00F97EB4"/>
    <w:rsid w:val="00FA1B76"/>
    <w:rsid w:val="00FA26D5"/>
    <w:rsid w:val="00FA3EC2"/>
    <w:rsid w:val="00FA7312"/>
    <w:rsid w:val="00FB2C8C"/>
    <w:rsid w:val="00FB4505"/>
    <w:rsid w:val="00FB4AAD"/>
    <w:rsid w:val="00FB524F"/>
    <w:rsid w:val="00FB613B"/>
    <w:rsid w:val="00FB667A"/>
    <w:rsid w:val="00FB68B0"/>
    <w:rsid w:val="00FB6CCD"/>
    <w:rsid w:val="00FB782B"/>
    <w:rsid w:val="00FC0999"/>
    <w:rsid w:val="00FC110D"/>
    <w:rsid w:val="00FC1142"/>
    <w:rsid w:val="00FC16EB"/>
    <w:rsid w:val="00FC343F"/>
    <w:rsid w:val="00FC3C46"/>
    <w:rsid w:val="00FC7143"/>
    <w:rsid w:val="00FD4CD7"/>
    <w:rsid w:val="00FD4EC0"/>
    <w:rsid w:val="00FD5FFD"/>
    <w:rsid w:val="00FD6FAF"/>
    <w:rsid w:val="00FD7B58"/>
    <w:rsid w:val="00FE477A"/>
    <w:rsid w:val="00FE4A4D"/>
    <w:rsid w:val="00FE5BC0"/>
    <w:rsid w:val="00FE6612"/>
    <w:rsid w:val="00FE6B84"/>
    <w:rsid w:val="00FE6F4A"/>
    <w:rsid w:val="00FF01C3"/>
    <w:rsid w:val="00FF24BE"/>
    <w:rsid w:val="00FF2BF7"/>
    <w:rsid w:val="00FF46AB"/>
    <w:rsid w:val="00FF4BAE"/>
    <w:rsid w:val="00FF6697"/>
    <w:rsid w:val="00FF707F"/>
    <w:rsid w:val="00FF751C"/>
    <w:rsid w:val="023747AF"/>
    <w:rsid w:val="049D76C3"/>
    <w:rsid w:val="067322BB"/>
    <w:rsid w:val="0A1E4450"/>
    <w:rsid w:val="0ADA4C82"/>
    <w:rsid w:val="0B452A1C"/>
    <w:rsid w:val="0E9D0906"/>
    <w:rsid w:val="0FB8117C"/>
    <w:rsid w:val="10A35B8B"/>
    <w:rsid w:val="124949E7"/>
    <w:rsid w:val="1B6E410D"/>
    <w:rsid w:val="1C920D21"/>
    <w:rsid w:val="25975FC6"/>
    <w:rsid w:val="28190C0E"/>
    <w:rsid w:val="2B1462FB"/>
    <w:rsid w:val="2BC36B07"/>
    <w:rsid w:val="30204FF6"/>
    <w:rsid w:val="318C188C"/>
    <w:rsid w:val="31E7797E"/>
    <w:rsid w:val="34A80AEC"/>
    <w:rsid w:val="3B034854"/>
    <w:rsid w:val="3BF36765"/>
    <w:rsid w:val="3D8E220A"/>
    <w:rsid w:val="3EB76578"/>
    <w:rsid w:val="3EF26850"/>
    <w:rsid w:val="406923B8"/>
    <w:rsid w:val="41B6401B"/>
    <w:rsid w:val="45847301"/>
    <w:rsid w:val="4E6423A8"/>
    <w:rsid w:val="4F4F5829"/>
    <w:rsid w:val="513916E5"/>
    <w:rsid w:val="55061CE8"/>
    <w:rsid w:val="594E3790"/>
    <w:rsid w:val="597E2795"/>
    <w:rsid w:val="5A6310DA"/>
    <w:rsid w:val="5A7D1F7C"/>
    <w:rsid w:val="5EA261BC"/>
    <w:rsid w:val="61651BD7"/>
    <w:rsid w:val="619501A8"/>
    <w:rsid w:val="6313199F"/>
    <w:rsid w:val="663D1CDB"/>
    <w:rsid w:val="67234566"/>
    <w:rsid w:val="6C627CF4"/>
    <w:rsid w:val="6C7269F6"/>
    <w:rsid w:val="6CEE628E"/>
    <w:rsid w:val="6E992F04"/>
    <w:rsid w:val="6FC07A15"/>
    <w:rsid w:val="734D486C"/>
    <w:rsid w:val="7479405B"/>
    <w:rsid w:val="78711EA5"/>
    <w:rsid w:val="7A395274"/>
    <w:rsid w:val="7BFF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36"/>
      <w:szCs w:val="20"/>
    </w:rPr>
  </w:style>
  <w:style w:type="paragraph" w:styleId="3">
    <w:name w:val="heading 2"/>
    <w:basedOn w:val="1"/>
    <w:next w:val="1"/>
    <w:qFormat/>
    <w:uiPriority w:val="0"/>
    <w:pPr>
      <w:keepNext/>
      <w:spacing w:line="360" w:lineRule="auto"/>
      <w:jc w:val="left"/>
      <w:outlineLvl w:val="1"/>
    </w:pPr>
    <w:rPr>
      <w:rFonts w:ascii="仿宋_GB2312" w:eastAsia="仿宋_GB2312"/>
      <w:sz w:val="28"/>
    </w:rPr>
  </w:style>
  <w:style w:type="paragraph" w:styleId="4">
    <w:name w:val="heading 3"/>
    <w:basedOn w:val="1"/>
    <w:next w:val="1"/>
    <w:unhideWhenUsed/>
    <w:qFormat/>
    <w:uiPriority w:val="9"/>
    <w:pPr>
      <w:keepNext/>
      <w:keepLines/>
      <w:spacing w:line="360" w:lineRule="auto"/>
      <w:outlineLvl w:val="2"/>
    </w:pPr>
    <w:rPr>
      <w:b/>
      <w:bCs/>
      <w:sz w:val="22"/>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050"/>
      <w:jc w:val="left"/>
    </w:pPr>
    <w:rPr>
      <w:rFonts w:ascii="Calibri" w:hAnsi="Calibri" w:cs="Calibri"/>
      <w:sz w:val="20"/>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line="360" w:lineRule="auto"/>
      <w:ind w:firstLine="540" w:firstLineChars="257"/>
    </w:pPr>
  </w:style>
  <w:style w:type="paragraph" w:styleId="9">
    <w:name w:val="toc 5"/>
    <w:basedOn w:val="1"/>
    <w:next w:val="1"/>
    <w:qFormat/>
    <w:uiPriority w:val="0"/>
    <w:pPr>
      <w:ind w:left="630"/>
      <w:jc w:val="left"/>
    </w:pPr>
    <w:rPr>
      <w:rFonts w:ascii="Calibri" w:hAnsi="Calibri" w:cs="Calibri"/>
      <w:sz w:val="20"/>
      <w:szCs w:val="20"/>
    </w:rPr>
  </w:style>
  <w:style w:type="paragraph" w:styleId="10">
    <w:name w:val="toc 3"/>
    <w:basedOn w:val="1"/>
    <w:next w:val="1"/>
    <w:qFormat/>
    <w:uiPriority w:val="39"/>
    <w:pPr>
      <w:ind w:left="210"/>
      <w:jc w:val="left"/>
    </w:pPr>
    <w:rPr>
      <w:rFonts w:ascii="Calibri" w:hAnsi="Calibri" w:cs="Calibri"/>
      <w:sz w:val="20"/>
      <w:szCs w:val="20"/>
    </w:rPr>
  </w:style>
  <w:style w:type="paragraph" w:styleId="11">
    <w:name w:val="Plain Text"/>
    <w:basedOn w:val="1"/>
    <w:qFormat/>
    <w:uiPriority w:val="0"/>
    <w:rPr>
      <w:rFonts w:ascii="宋体" w:hAnsi="Courier New"/>
      <w:szCs w:val="20"/>
    </w:rPr>
  </w:style>
  <w:style w:type="paragraph" w:styleId="12">
    <w:name w:val="toc 8"/>
    <w:basedOn w:val="1"/>
    <w:next w:val="1"/>
    <w:qFormat/>
    <w:uiPriority w:val="0"/>
    <w:pPr>
      <w:ind w:left="1260"/>
      <w:jc w:val="left"/>
    </w:pPr>
    <w:rPr>
      <w:rFonts w:ascii="Calibri" w:hAnsi="Calibri" w:cs="Calibri"/>
      <w:sz w:val="20"/>
      <w:szCs w:val="20"/>
    </w:rPr>
  </w:style>
  <w:style w:type="paragraph" w:styleId="13">
    <w:name w:val="Date"/>
    <w:basedOn w:val="1"/>
    <w:next w:val="1"/>
    <w:qFormat/>
    <w:uiPriority w:val="0"/>
    <w:pPr>
      <w:ind w:left="100" w:leftChars="2500"/>
    </w:pPr>
    <w:rPr>
      <w:rFonts w:ascii="仿宋_GB2312"/>
      <w:sz w:val="28"/>
    </w:r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Calibri Light" w:hAnsi="Calibri Light" w:cs="Calibri Light"/>
      <w:bCs/>
      <w:caps/>
      <w:sz w:val="24"/>
    </w:rPr>
  </w:style>
  <w:style w:type="paragraph" w:styleId="19">
    <w:name w:val="toc 4"/>
    <w:basedOn w:val="1"/>
    <w:next w:val="1"/>
    <w:qFormat/>
    <w:uiPriority w:val="0"/>
    <w:pPr>
      <w:ind w:left="420"/>
      <w:jc w:val="left"/>
    </w:pPr>
    <w:rPr>
      <w:rFonts w:ascii="Calibri" w:hAnsi="Calibri" w:cs="Calibri"/>
      <w:sz w:val="20"/>
      <w:szCs w:val="20"/>
    </w:rPr>
  </w:style>
  <w:style w:type="paragraph" w:styleId="20">
    <w:name w:val="toc 6"/>
    <w:basedOn w:val="1"/>
    <w:next w:val="1"/>
    <w:qFormat/>
    <w:uiPriority w:val="0"/>
    <w:pPr>
      <w:ind w:left="840"/>
      <w:jc w:val="left"/>
    </w:pPr>
    <w:rPr>
      <w:rFonts w:ascii="Calibri" w:hAnsi="Calibri" w:cs="Calibri"/>
      <w:sz w:val="20"/>
      <w:szCs w:val="20"/>
    </w:rPr>
  </w:style>
  <w:style w:type="paragraph" w:styleId="21">
    <w:name w:val="Body Text Indent 3"/>
    <w:basedOn w:val="1"/>
    <w:qFormat/>
    <w:uiPriority w:val="0"/>
    <w:pPr>
      <w:spacing w:line="360" w:lineRule="auto"/>
      <w:ind w:firstLine="420"/>
    </w:pPr>
    <w:rPr>
      <w:sz w:val="24"/>
    </w:rPr>
  </w:style>
  <w:style w:type="paragraph" w:styleId="22">
    <w:name w:val="toc 2"/>
    <w:basedOn w:val="1"/>
    <w:next w:val="1"/>
    <w:qFormat/>
    <w:uiPriority w:val="39"/>
    <w:pPr>
      <w:jc w:val="left"/>
    </w:pPr>
    <w:rPr>
      <w:rFonts w:ascii="Calibri Light" w:hAnsi="Calibri Light" w:cs="Calibri"/>
      <w:bCs/>
      <w:sz w:val="24"/>
      <w:szCs w:val="20"/>
    </w:rPr>
  </w:style>
  <w:style w:type="paragraph" w:styleId="23">
    <w:name w:val="toc 9"/>
    <w:basedOn w:val="1"/>
    <w:next w:val="1"/>
    <w:qFormat/>
    <w:uiPriority w:val="0"/>
    <w:pPr>
      <w:ind w:left="1470"/>
      <w:jc w:val="left"/>
    </w:pPr>
    <w:rPr>
      <w:rFonts w:ascii="Calibri" w:hAnsi="Calibri" w:cs="Calibri"/>
      <w:sz w:val="20"/>
      <w:szCs w:val="20"/>
    </w:rPr>
  </w:style>
  <w:style w:type="paragraph" w:styleId="24">
    <w:name w:val="Body Text 2"/>
    <w:basedOn w:val="1"/>
    <w:qFormat/>
    <w:uiPriority w:val="0"/>
    <w:pPr>
      <w:jc w:val="left"/>
    </w:pPr>
  </w:style>
  <w:style w:type="paragraph" w:styleId="25">
    <w:name w:val="annotation subject"/>
    <w:basedOn w:val="6"/>
    <w:next w:val="6"/>
    <w:semiHidden/>
    <w:qFormat/>
    <w:uiPriority w:val="0"/>
    <w:rPr>
      <w:b/>
      <w:bCs/>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qFormat/>
    <w:uiPriority w:val="0"/>
    <w:rPr>
      <w:rFonts w:cs="Times New Roman"/>
      <w:color w:val="CC0000"/>
    </w:rPr>
  </w:style>
  <w:style w:type="character" w:styleId="31">
    <w:name w:val="Hyperlink"/>
    <w:unhideWhenUsed/>
    <w:qFormat/>
    <w:uiPriority w:val="99"/>
    <w:rPr>
      <w:color w:val="0563C1"/>
      <w:u w:val="single"/>
    </w:rPr>
  </w:style>
  <w:style w:type="character" w:styleId="32">
    <w:name w:val="annotation reference"/>
    <w:semiHidden/>
    <w:qFormat/>
    <w:uiPriority w:val="0"/>
    <w:rPr>
      <w:sz w:val="21"/>
      <w:szCs w:val="21"/>
    </w:rPr>
  </w:style>
  <w:style w:type="character" w:customStyle="1" w:styleId="33">
    <w:name w:val="页眉 字符"/>
    <w:link w:val="17"/>
    <w:qFormat/>
    <w:uiPriority w:val="0"/>
    <w:rPr>
      <w:kern w:val="2"/>
      <w:sz w:val="18"/>
      <w:szCs w:val="18"/>
    </w:rPr>
  </w:style>
  <w:style w:type="paragraph" w:customStyle="1" w:styleId="34">
    <w:name w:val="Char Char2 Char Char Char Char Char Char Char Char Char Char"/>
    <w:basedOn w:val="1"/>
    <w:qFormat/>
    <w:uiPriority w:val="0"/>
    <w:pPr>
      <w:numPr>
        <w:ilvl w:val="0"/>
        <w:numId w:val="1"/>
      </w:numPr>
    </w:pPr>
  </w:style>
  <w:style w:type="paragraph" w:customStyle="1" w:styleId="35">
    <w:name w:val="TOC 标题1"/>
    <w:basedOn w:val="2"/>
    <w:next w:val="1"/>
    <w:qFormat/>
    <w:uiPriority w:val="39"/>
    <w:pPr>
      <w:keepLines/>
      <w:widowControl/>
      <w:spacing w:before="240" w:line="259" w:lineRule="auto"/>
      <w:jc w:val="left"/>
      <w:outlineLvl w:val="9"/>
    </w:pPr>
    <w:rPr>
      <w:rFonts w:ascii="Calibri Light" w:hAnsi="Calibri Light"/>
      <w:color w:val="2E74B5"/>
      <w:kern w:val="0"/>
      <w:sz w:val="32"/>
      <w:szCs w:val="32"/>
    </w:rPr>
  </w:style>
  <w:style w:type="paragraph" w:customStyle="1" w:styleId="36">
    <w:name w:val="段"/>
    <w:qFormat/>
    <w:uiPriority w:val="0"/>
    <w:pPr>
      <w:ind w:firstLine="200" w:firstLineChars="200"/>
      <w:jc w:val="both"/>
    </w:pPr>
    <w:rPr>
      <w:rFonts w:ascii="宋体" w:hAnsi="Times New Roman" w:eastAsia="宋体" w:cs="Times New Roman"/>
      <w:sz w:val="21"/>
      <w:lang w:val="en-US" w:eastAsia="zh-CN" w:bidi="ar-SA"/>
    </w:rPr>
  </w:style>
  <w:style w:type="paragraph" w:styleId="37">
    <w:name w:val="List Paragraph"/>
    <w:basedOn w:val="1"/>
    <w:qFormat/>
    <w:uiPriority w:val="99"/>
    <w:pPr>
      <w:ind w:firstLine="420" w:firstLineChars="200"/>
    </w:pPr>
    <w:rPr>
      <w:szCs w:val="20"/>
    </w:rPr>
  </w:style>
  <w:style w:type="paragraph" w:customStyle="1" w:styleId="38">
    <w:name w:val="列出段落1"/>
    <w:basedOn w:val="1"/>
    <w:qFormat/>
    <w:uiPriority w:val="34"/>
    <w:pPr>
      <w:ind w:firstLine="420" w:firstLineChars="200"/>
    </w:pPr>
    <w:rPr>
      <w:szCs w:val="20"/>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1.wmf"/><Relationship Id="rId5" Type="http://schemas.openxmlformats.org/officeDocument/2006/relationships/header" Target="header1.xml"/><Relationship Id="rId49" Type="http://schemas.openxmlformats.org/officeDocument/2006/relationships/oleObject" Target="embeddings/oleObject21.bin"/><Relationship Id="rId48" Type="http://schemas.openxmlformats.org/officeDocument/2006/relationships/image" Target="media/image20.wmf"/><Relationship Id="rId47" Type="http://schemas.openxmlformats.org/officeDocument/2006/relationships/oleObject" Target="embeddings/oleObject20.bin"/><Relationship Id="rId46" Type="http://schemas.openxmlformats.org/officeDocument/2006/relationships/image" Target="media/image19.wmf"/><Relationship Id="rId45" Type="http://schemas.openxmlformats.org/officeDocument/2006/relationships/oleObject" Target="embeddings/oleObject19.bin"/><Relationship Id="rId44" Type="http://schemas.openxmlformats.org/officeDocument/2006/relationships/image" Target="media/image18.wmf"/><Relationship Id="rId43" Type="http://schemas.openxmlformats.org/officeDocument/2006/relationships/oleObject" Target="embeddings/oleObject18.bin"/><Relationship Id="rId42" Type="http://schemas.openxmlformats.org/officeDocument/2006/relationships/image" Target="media/image17.wmf"/><Relationship Id="rId41" Type="http://schemas.openxmlformats.org/officeDocument/2006/relationships/oleObject" Target="embeddings/oleObject17.bin"/><Relationship Id="rId40" Type="http://schemas.openxmlformats.org/officeDocument/2006/relationships/image" Target="media/image16.wmf"/><Relationship Id="rId4" Type="http://schemas.openxmlformats.org/officeDocument/2006/relationships/footer" Target="footer2.xml"/><Relationship Id="rId39" Type="http://schemas.openxmlformats.org/officeDocument/2006/relationships/oleObject" Target="embeddings/oleObject16.bin"/><Relationship Id="rId38" Type="http://schemas.openxmlformats.org/officeDocument/2006/relationships/image" Target="media/image15.wmf"/><Relationship Id="rId37" Type="http://schemas.openxmlformats.org/officeDocument/2006/relationships/oleObject" Target="embeddings/oleObject15.bin"/><Relationship Id="rId36" Type="http://schemas.openxmlformats.org/officeDocument/2006/relationships/image" Target="media/image14.wmf"/><Relationship Id="rId35" Type="http://schemas.openxmlformats.org/officeDocument/2006/relationships/oleObject" Target="embeddings/oleObject14.bin"/><Relationship Id="rId34" Type="http://schemas.openxmlformats.org/officeDocument/2006/relationships/image" Target="media/image13.wmf"/><Relationship Id="rId33" Type="http://schemas.openxmlformats.org/officeDocument/2006/relationships/oleObject" Target="embeddings/oleObject13.bin"/><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14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2A019-38A7-4750-BE9C-381CA2BBE1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4284</Words>
  <Characters>5099</Characters>
  <Lines>637</Lines>
  <Paragraphs>670</Paragraphs>
  <TotalTime>5</TotalTime>
  <ScaleCrop>false</ScaleCrop>
  <LinksUpToDate>false</LinksUpToDate>
  <CharactersWithSpaces>8713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2025-05-30T08:43:00Z</dcterms:created>
  <dc:creator>张宇</dc:creator>
  <cp:lastModifiedBy>黄宇</cp:lastModifiedBy>
  <cp:lastPrinted>2020-11-11T07:18:00Z</cp:lastPrinted>
  <dcterms:modified xsi:type="dcterms:W3CDTF">2025-06-03T01:38:07Z</dcterms:modified>
  <dc:title>JJF（黔）网络时间（NTP）服务器校准规范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4CDF9A0BE6B74847BF18B829E8057B4C_13</vt:lpwstr>
  </property>
  <property fmtid="{D5CDD505-2E9C-101B-9397-08002B2CF9AE}" pid="4" name="KSOTemplateDocerSaveRecord">
    <vt:lpwstr>eyJoZGlkIjoiNzdhNDhjNjYwYWNiMWIxYTBkMTBkZjQ3MjJkYjIxYzMiLCJ1c2VySWQiOiIzMTk5NzAxOTgifQ==</vt:lpwstr>
  </property>
</Properties>
</file>