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5B95B" w14:textId="77777777" w:rsidR="00636B58" w:rsidRPr="00FD4C38" w:rsidRDefault="00636B58" w:rsidP="00636B58">
      <w:pPr>
        <w:spacing w:line="360" w:lineRule="auto"/>
        <w:ind w:right="-289"/>
        <w:rPr>
          <w:rFonts w:ascii="Times New Roman" w:eastAsia="宋体" w:hAnsi="Times New Roman" w:cs="Times New Roman"/>
          <w:b/>
          <w:sz w:val="48"/>
          <w:szCs w:val="48"/>
        </w:rPr>
      </w:pPr>
    </w:p>
    <w:p w14:paraId="1A24DC4F" w14:textId="77777777" w:rsidR="00636B58" w:rsidRPr="00FD4C38" w:rsidRDefault="00636B58" w:rsidP="00636B58">
      <w:pPr>
        <w:spacing w:line="360" w:lineRule="auto"/>
        <w:jc w:val="center"/>
        <w:rPr>
          <w:rFonts w:ascii="Times New Roman" w:eastAsia="宋体" w:hAnsi="Times New Roman" w:cs="Times New Roman"/>
          <w:b/>
          <w:sz w:val="36"/>
        </w:rPr>
      </w:pPr>
    </w:p>
    <w:p w14:paraId="13248D1B" w14:textId="77777777" w:rsidR="00636B58" w:rsidRPr="00FD4C38" w:rsidRDefault="00636B58" w:rsidP="00636B58">
      <w:pPr>
        <w:spacing w:line="360" w:lineRule="auto"/>
        <w:jc w:val="center"/>
        <w:rPr>
          <w:rFonts w:ascii="Times New Roman" w:eastAsia="宋体" w:hAnsi="Times New Roman" w:cs="Times New Roman"/>
          <w:b/>
          <w:sz w:val="36"/>
        </w:rPr>
      </w:pPr>
    </w:p>
    <w:p w14:paraId="7C460671" w14:textId="535B3A3C" w:rsidR="00636B58" w:rsidRPr="00054C48" w:rsidRDefault="00054C48" w:rsidP="006F5CFB">
      <w:pPr>
        <w:spacing w:beforeLines="50" w:before="156" w:line="360" w:lineRule="auto"/>
        <w:jc w:val="center"/>
        <w:rPr>
          <w:rFonts w:ascii="黑体" w:eastAsia="黑体" w:hAnsi="黑体" w:cs="Times New Roman"/>
          <w:b/>
          <w:sz w:val="44"/>
          <w:szCs w:val="44"/>
        </w:rPr>
      </w:pPr>
      <w:r w:rsidRPr="00054C48">
        <w:rPr>
          <w:rFonts w:ascii="黑体" w:eastAsia="黑体" w:hAnsi="黑体" w:cs="Times New Roman" w:hint="eastAsia"/>
          <w:b/>
          <w:sz w:val="44"/>
          <w:szCs w:val="44"/>
        </w:rPr>
        <w:t>国家计量技术规范</w:t>
      </w:r>
    </w:p>
    <w:p w14:paraId="257221C0" w14:textId="41D5AADF" w:rsidR="00636B58" w:rsidRPr="00FB43F0" w:rsidRDefault="00636B58" w:rsidP="006F5CFB">
      <w:pPr>
        <w:tabs>
          <w:tab w:val="left" w:pos="6000"/>
        </w:tabs>
        <w:spacing w:beforeLines="50" w:before="156" w:line="360" w:lineRule="auto"/>
        <w:jc w:val="center"/>
        <w:rPr>
          <w:rFonts w:ascii="黑体" w:eastAsia="黑体" w:hAnsi="黑体" w:cs="Times New Roman"/>
          <w:b/>
          <w:bCs/>
          <w:sz w:val="44"/>
          <w:szCs w:val="44"/>
        </w:rPr>
      </w:pPr>
      <w:r w:rsidRPr="00FB43F0">
        <w:rPr>
          <w:rFonts w:ascii="黑体" w:eastAsia="黑体" w:hAnsi="黑体" w:cs="Times New Roman" w:hint="eastAsia"/>
          <w:b/>
          <w:bCs/>
          <w:sz w:val="44"/>
          <w:szCs w:val="44"/>
        </w:rPr>
        <w:t>港口起重机起重量限制器</w:t>
      </w:r>
      <w:r w:rsidRPr="00FB43F0">
        <w:rPr>
          <w:rFonts w:ascii="黑体" w:eastAsia="黑体" w:hAnsi="黑体" w:cs="Times New Roman"/>
          <w:b/>
          <w:bCs/>
          <w:sz w:val="44"/>
          <w:szCs w:val="44"/>
        </w:rPr>
        <w:t>校准规范</w:t>
      </w:r>
    </w:p>
    <w:p w14:paraId="0E30D7F6" w14:textId="77777777" w:rsidR="00054C48" w:rsidRPr="00054C48" w:rsidRDefault="00054C48" w:rsidP="006F5CFB">
      <w:pPr>
        <w:spacing w:beforeLines="50" w:before="156" w:line="360" w:lineRule="auto"/>
        <w:jc w:val="center"/>
        <w:rPr>
          <w:rFonts w:ascii="黑体" w:eastAsia="黑体" w:hAnsi="黑体" w:cs="宋体"/>
          <w:b/>
          <w:sz w:val="44"/>
          <w:szCs w:val="44"/>
        </w:rPr>
      </w:pPr>
      <w:r w:rsidRPr="00054C48">
        <w:rPr>
          <w:rFonts w:ascii="黑体" w:eastAsia="黑体" w:hAnsi="黑体" w:cs="宋体" w:hint="eastAsia"/>
          <w:b/>
          <w:sz w:val="44"/>
          <w:szCs w:val="44"/>
        </w:rPr>
        <w:t>（征求意见稿）</w:t>
      </w:r>
    </w:p>
    <w:p w14:paraId="6D093338" w14:textId="66C9FCD2" w:rsidR="00636B58" w:rsidRPr="00054C48" w:rsidRDefault="007F2F1F" w:rsidP="006F5CFB">
      <w:pPr>
        <w:spacing w:beforeLines="50" w:before="156" w:line="360" w:lineRule="auto"/>
        <w:jc w:val="center"/>
        <w:rPr>
          <w:rFonts w:ascii="黑体" w:eastAsia="黑体" w:hAnsi="黑体" w:cs="Times New Roman"/>
          <w:b/>
          <w:sz w:val="44"/>
          <w:szCs w:val="44"/>
        </w:rPr>
      </w:pPr>
      <w:r w:rsidRPr="00054C48">
        <w:rPr>
          <w:rFonts w:ascii="黑体" w:eastAsia="黑体" w:hAnsi="黑体" w:cs="宋体" w:hint="eastAsia"/>
          <w:b/>
          <w:sz w:val="44"/>
          <w:szCs w:val="44"/>
        </w:rPr>
        <w:t>不 确 定 度 评 定</w:t>
      </w:r>
      <w:r w:rsidR="00636B58" w:rsidRPr="00054C48">
        <w:rPr>
          <w:rFonts w:ascii="黑体" w:eastAsia="黑体" w:hAnsi="黑体" w:cs="宋体" w:hint="eastAsia"/>
          <w:b/>
          <w:sz w:val="44"/>
          <w:szCs w:val="44"/>
        </w:rPr>
        <w:t xml:space="preserve"> 报 告</w:t>
      </w:r>
    </w:p>
    <w:p w14:paraId="0DE2222F" w14:textId="77777777" w:rsidR="00636B58" w:rsidRPr="00FD4C38" w:rsidRDefault="00636B58" w:rsidP="00636B58">
      <w:pPr>
        <w:spacing w:line="360" w:lineRule="auto"/>
        <w:jc w:val="center"/>
        <w:rPr>
          <w:rFonts w:ascii="Times New Roman" w:eastAsia="黑体" w:hAnsi="Times New Roman" w:cs="Times New Roman"/>
          <w:b/>
          <w:sz w:val="24"/>
        </w:rPr>
      </w:pPr>
    </w:p>
    <w:p w14:paraId="37462BCF" w14:textId="77777777" w:rsidR="00636B58" w:rsidRPr="00FD4C38" w:rsidRDefault="00636B58" w:rsidP="00636B58">
      <w:pPr>
        <w:spacing w:line="360" w:lineRule="auto"/>
        <w:jc w:val="center"/>
        <w:rPr>
          <w:rFonts w:ascii="Times New Roman" w:eastAsia="黑体" w:hAnsi="Times New Roman" w:cs="Times New Roman"/>
          <w:b/>
          <w:sz w:val="24"/>
        </w:rPr>
      </w:pPr>
    </w:p>
    <w:p w14:paraId="1A0B69A9" w14:textId="77777777" w:rsidR="00636B58" w:rsidRPr="00FD4C38" w:rsidRDefault="00636B58" w:rsidP="00636B58">
      <w:pPr>
        <w:spacing w:line="360" w:lineRule="auto"/>
        <w:jc w:val="center"/>
        <w:rPr>
          <w:rFonts w:ascii="Times New Roman" w:eastAsia="黑体" w:hAnsi="Times New Roman" w:cs="Times New Roman"/>
          <w:b/>
          <w:sz w:val="24"/>
        </w:rPr>
      </w:pPr>
    </w:p>
    <w:p w14:paraId="42E13A7B" w14:textId="77777777" w:rsidR="00636B58" w:rsidRPr="00FD4C38" w:rsidRDefault="00636B58" w:rsidP="00636B58">
      <w:pPr>
        <w:spacing w:line="360" w:lineRule="auto"/>
        <w:jc w:val="center"/>
        <w:rPr>
          <w:rFonts w:ascii="Times New Roman" w:eastAsia="黑体" w:hAnsi="Times New Roman" w:cs="Times New Roman"/>
          <w:b/>
          <w:sz w:val="24"/>
        </w:rPr>
      </w:pPr>
    </w:p>
    <w:p w14:paraId="558D6277" w14:textId="28DEAF78" w:rsidR="00636B58" w:rsidRDefault="00636B58" w:rsidP="00636B58">
      <w:pPr>
        <w:spacing w:line="360" w:lineRule="auto"/>
        <w:jc w:val="center"/>
        <w:rPr>
          <w:rFonts w:ascii="Times New Roman" w:eastAsia="黑体" w:hAnsi="Times New Roman" w:cs="Times New Roman"/>
          <w:b/>
          <w:sz w:val="24"/>
        </w:rPr>
      </w:pPr>
    </w:p>
    <w:p w14:paraId="01FE52DC" w14:textId="14BD613F" w:rsidR="00730D53" w:rsidRDefault="00730D53" w:rsidP="00636B58">
      <w:pPr>
        <w:spacing w:line="360" w:lineRule="auto"/>
        <w:jc w:val="center"/>
        <w:rPr>
          <w:rFonts w:ascii="Times New Roman" w:eastAsia="黑体" w:hAnsi="Times New Roman" w:cs="Times New Roman"/>
          <w:b/>
          <w:sz w:val="24"/>
        </w:rPr>
      </w:pPr>
    </w:p>
    <w:p w14:paraId="40485E85" w14:textId="335EDA60" w:rsidR="00730D53" w:rsidRDefault="00730D53" w:rsidP="00636B58">
      <w:pPr>
        <w:spacing w:line="360" w:lineRule="auto"/>
        <w:jc w:val="center"/>
        <w:rPr>
          <w:rFonts w:ascii="Times New Roman" w:eastAsia="黑体" w:hAnsi="Times New Roman" w:cs="Times New Roman"/>
          <w:b/>
          <w:sz w:val="24"/>
        </w:rPr>
      </w:pPr>
    </w:p>
    <w:p w14:paraId="58EC6858" w14:textId="006BDF26" w:rsidR="00730D53" w:rsidRDefault="00730D53" w:rsidP="00636B58">
      <w:pPr>
        <w:spacing w:line="360" w:lineRule="auto"/>
        <w:jc w:val="center"/>
        <w:rPr>
          <w:rFonts w:ascii="Times New Roman" w:eastAsia="黑体" w:hAnsi="Times New Roman" w:cs="Times New Roman"/>
          <w:b/>
          <w:sz w:val="24"/>
        </w:rPr>
      </w:pPr>
    </w:p>
    <w:p w14:paraId="455C6CDA" w14:textId="77777777" w:rsidR="00730D53" w:rsidRPr="00FD4C38" w:rsidRDefault="00730D53" w:rsidP="00636B58">
      <w:pPr>
        <w:spacing w:line="360" w:lineRule="auto"/>
        <w:jc w:val="center"/>
        <w:rPr>
          <w:rFonts w:ascii="Times New Roman" w:eastAsia="黑体" w:hAnsi="Times New Roman" w:cs="Times New Roman"/>
          <w:b/>
          <w:sz w:val="24"/>
        </w:rPr>
      </w:pPr>
    </w:p>
    <w:p w14:paraId="2C074AA5" w14:textId="4AF58E3F" w:rsidR="00636B58" w:rsidRPr="00FD4C38" w:rsidRDefault="00636B58" w:rsidP="00636B58">
      <w:pPr>
        <w:spacing w:line="360" w:lineRule="auto"/>
        <w:jc w:val="center"/>
        <w:rPr>
          <w:rFonts w:ascii="Times New Roman" w:eastAsia="黑体" w:hAnsi="Times New Roman" w:cs="Times New Roman"/>
          <w:spacing w:val="40"/>
          <w:sz w:val="28"/>
          <w:szCs w:val="28"/>
        </w:rPr>
      </w:pPr>
    </w:p>
    <w:p w14:paraId="495EE944" w14:textId="77777777" w:rsidR="00636B58" w:rsidRPr="00FD4C38" w:rsidRDefault="00636B58" w:rsidP="00636B58">
      <w:pPr>
        <w:spacing w:line="360" w:lineRule="auto"/>
        <w:jc w:val="center"/>
        <w:rPr>
          <w:rFonts w:ascii="Times New Roman" w:eastAsia="黑体" w:hAnsi="Times New Roman" w:cs="Times New Roman"/>
          <w:spacing w:val="40"/>
          <w:sz w:val="28"/>
          <w:szCs w:val="28"/>
        </w:rPr>
      </w:pPr>
    </w:p>
    <w:p w14:paraId="2EC7667F" w14:textId="77777777" w:rsidR="00636B58" w:rsidRPr="00FD4C38" w:rsidRDefault="00636B58" w:rsidP="00636B58">
      <w:pPr>
        <w:spacing w:line="360" w:lineRule="auto"/>
        <w:jc w:val="center"/>
        <w:rPr>
          <w:rFonts w:ascii="Times New Roman" w:eastAsia="黑体" w:hAnsi="Times New Roman" w:cs="Times New Roman"/>
          <w:spacing w:val="40"/>
          <w:sz w:val="28"/>
          <w:szCs w:val="28"/>
        </w:rPr>
      </w:pPr>
    </w:p>
    <w:p w14:paraId="32B3E5B6" w14:textId="77777777" w:rsidR="00636B58" w:rsidRPr="00730D53" w:rsidRDefault="00636B58" w:rsidP="00636B58">
      <w:pPr>
        <w:spacing w:line="1000" w:lineRule="exact"/>
        <w:jc w:val="center"/>
        <w:rPr>
          <w:rFonts w:ascii="黑体" w:eastAsia="黑体" w:hAnsi="黑体" w:cs="Times New Roman"/>
          <w:b/>
          <w:bCs/>
          <w:w w:val="90"/>
          <w:sz w:val="32"/>
          <w:szCs w:val="32"/>
        </w:rPr>
      </w:pPr>
      <w:r w:rsidRPr="00730D53">
        <w:rPr>
          <w:rFonts w:ascii="黑体" w:eastAsia="黑体" w:hAnsi="黑体" w:cs="Times New Roman"/>
          <w:b/>
          <w:bCs/>
          <w:w w:val="90"/>
          <w:sz w:val="32"/>
          <w:szCs w:val="32"/>
        </w:rPr>
        <w:t>规范编制组</w:t>
      </w:r>
    </w:p>
    <w:p w14:paraId="3A804D36" w14:textId="77777777" w:rsidR="00636B58" w:rsidRPr="00730D53" w:rsidRDefault="00636B58" w:rsidP="00636B58">
      <w:pPr>
        <w:spacing w:line="1000" w:lineRule="exact"/>
        <w:jc w:val="center"/>
        <w:rPr>
          <w:rFonts w:ascii="黑体" w:eastAsia="黑体" w:hAnsi="黑体" w:cs="Times New Roman"/>
          <w:b/>
          <w:bCs/>
          <w:w w:val="90"/>
          <w:sz w:val="32"/>
          <w:szCs w:val="32"/>
        </w:rPr>
      </w:pPr>
      <w:r w:rsidRPr="00730D53">
        <w:rPr>
          <w:rFonts w:ascii="黑体" w:eastAsia="黑体" w:hAnsi="黑体" w:cs="Times New Roman" w:hint="eastAsia"/>
          <w:b/>
          <w:bCs/>
          <w:w w:val="90"/>
          <w:sz w:val="32"/>
          <w:szCs w:val="32"/>
        </w:rPr>
        <w:t>2025</w:t>
      </w:r>
      <w:r w:rsidRPr="00730D53">
        <w:rPr>
          <w:rFonts w:ascii="黑体" w:eastAsia="黑体" w:hAnsi="黑体" w:cs="Times New Roman"/>
          <w:b/>
          <w:bCs/>
          <w:w w:val="90"/>
          <w:sz w:val="32"/>
          <w:szCs w:val="32"/>
        </w:rPr>
        <w:t>年</w:t>
      </w:r>
      <w:r w:rsidRPr="00730D53">
        <w:rPr>
          <w:rFonts w:ascii="黑体" w:eastAsia="黑体" w:hAnsi="黑体" w:cs="Times New Roman" w:hint="eastAsia"/>
          <w:b/>
          <w:bCs/>
          <w:w w:val="90"/>
          <w:sz w:val="32"/>
          <w:szCs w:val="32"/>
        </w:rPr>
        <w:t>5</w:t>
      </w:r>
      <w:r w:rsidRPr="00730D53">
        <w:rPr>
          <w:rFonts w:ascii="黑体" w:eastAsia="黑体" w:hAnsi="黑体" w:cs="Times New Roman"/>
          <w:b/>
          <w:bCs/>
          <w:w w:val="90"/>
          <w:sz w:val="32"/>
          <w:szCs w:val="32"/>
        </w:rPr>
        <w:t>月</w:t>
      </w:r>
    </w:p>
    <w:p w14:paraId="271836BA" w14:textId="77777777" w:rsidR="00793D1C" w:rsidRDefault="00793D1C" w:rsidP="00693185">
      <w:pPr>
        <w:pStyle w:val="TOC10"/>
        <w:spacing w:before="480" w:after="480" w:line="480" w:lineRule="auto"/>
        <w:jc w:val="center"/>
        <w:rPr>
          <w:rFonts w:ascii="Times New Roman" w:eastAsia="宋体" w:hAnsi="Times New Roman" w:cs="Times New Roman"/>
          <w:b/>
          <w:sz w:val="28"/>
          <w:szCs w:val="24"/>
        </w:rPr>
        <w:sectPr w:rsidR="00793D1C" w:rsidSect="00793D1C">
          <w:footerReference w:type="default" r:id="rId9"/>
          <w:pgSz w:w="11906" w:h="16838"/>
          <w:pgMar w:top="1440" w:right="1800" w:bottom="1440" w:left="1800" w:header="851" w:footer="992" w:gutter="0"/>
          <w:pgNumType w:fmt="upperRoman" w:start="1"/>
          <w:cols w:space="425"/>
          <w:docGrid w:type="lines" w:linePitch="312"/>
        </w:sectPr>
      </w:pPr>
    </w:p>
    <w:sdt>
      <w:sdtPr>
        <w:rPr>
          <w:rFonts w:ascii="宋体" w:eastAsia="宋体" w:hAnsi="宋体" w:cs="宋体" w:hint="eastAsia"/>
          <w:color w:val="auto"/>
          <w:kern w:val="2"/>
          <w:sz w:val="44"/>
          <w:szCs w:val="44"/>
          <w:lang w:val="zh-CN"/>
        </w:rPr>
        <w:id w:val="58994340"/>
        <w:docPartObj>
          <w:docPartGallery w:val="Table of Contents"/>
          <w:docPartUnique/>
        </w:docPartObj>
      </w:sdtPr>
      <w:sdtEndPr>
        <w:rPr>
          <w:rFonts w:ascii="Times New Roman" w:eastAsiaTheme="minorEastAsia" w:hAnsi="Times New Roman" w:cs="Times New Roman"/>
          <w:b/>
          <w:bCs/>
          <w:sz w:val="21"/>
          <w:szCs w:val="22"/>
        </w:rPr>
      </w:sdtEndPr>
      <w:sdtContent>
        <w:p w14:paraId="4486C7AA" w14:textId="638C11C5" w:rsidR="00693185" w:rsidRPr="005B5832" w:rsidRDefault="00693185" w:rsidP="00693185">
          <w:pPr>
            <w:pStyle w:val="TOC10"/>
            <w:spacing w:before="480" w:after="480" w:line="480" w:lineRule="auto"/>
            <w:jc w:val="center"/>
            <w:rPr>
              <w:rFonts w:ascii="黑体" w:eastAsia="黑体" w:hAnsi="黑体" w:cs="宋体"/>
              <w:b/>
              <w:bCs/>
              <w:color w:val="auto"/>
              <w:sz w:val="44"/>
              <w:szCs w:val="44"/>
            </w:rPr>
          </w:pPr>
          <w:r w:rsidRPr="005B5832">
            <w:rPr>
              <w:rFonts w:ascii="黑体" w:eastAsia="黑体" w:hAnsi="黑体" w:cs="宋体" w:hint="eastAsia"/>
              <w:b/>
              <w:bCs/>
              <w:color w:val="auto"/>
              <w:sz w:val="44"/>
              <w:szCs w:val="44"/>
              <w:lang w:val="zh-CN"/>
            </w:rPr>
            <w:t>目   录</w:t>
          </w:r>
        </w:p>
        <w:p w14:paraId="51C33B03" w14:textId="0B2B8912" w:rsidR="00693185" w:rsidRPr="00693185" w:rsidRDefault="00693185" w:rsidP="00693185">
          <w:pPr>
            <w:pStyle w:val="TOC2"/>
            <w:spacing w:beforeLines="50" w:before="156"/>
            <w:ind w:firstLine="6"/>
            <w:rPr>
              <w:rFonts w:ascii="宋体" w:eastAsia="宋体" w:hAnsi="宋体"/>
              <w:noProof/>
              <w:sz w:val="28"/>
              <w:szCs w:val="28"/>
            </w:rPr>
          </w:pPr>
          <w:r w:rsidRPr="00693185">
            <w:rPr>
              <w:rFonts w:ascii="宋体" w:eastAsia="宋体" w:hAnsi="宋体" w:cs="宋体" w:hint="eastAsia"/>
              <w:kern w:val="0"/>
              <w:sz w:val="28"/>
              <w:szCs w:val="28"/>
            </w:rPr>
            <w:fldChar w:fldCharType="begin"/>
          </w:r>
          <w:r w:rsidRPr="00693185">
            <w:rPr>
              <w:rFonts w:ascii="宋体" w:eastAsia="宋体" w:hAnsi="宋体" w:cs="宋体" w:hint="eastAsia"/>
              <w:sz w:val="28"/>
              <w:szCs w:val="28"/>
            </w:rPr>
            <w:instrText xml:space="preserve"> TOC \o "1-3" \h \z \u </w:instrText>
          </w:r>
          <w:r w:rsidRPr="00693185">
            <w:rPr>
              <w:rFonts w:ascii="宋体" w:eastAsia="宋体" w:hAnsi="宋体" w:cs="宋体" w:hint="eastAsia"/>
              <w:kern w:val="0"/>
              <w:sz w:val="28"/>
              <w:szCs w:val="28"/>
            </w:rPr>
            <w:fldChar w:fldCharType="separate"/>
          </w:r>
          <w:hyperlink w:anchor="_Toc201494630" w:history="1">
            <w:r w:rsidRPr="00693185">
              <w:rPr>
                <w:rStyle w:val="ab"/>
                <w:rFonts w:ascii="宋体" w:eastAsia="宋体" w:hAnsi="宋体"/>
                <w:noProof/>
                <w:snapToGrid w:val="0"/>
                <w:sz w:val="28"/>
                <w:szCs w:val="28"/>
              </w:rPr>
              <w:t>1  实验室条件下示值校准结果不确定度评定</w:t>
            </w:r>
            <w:r w:rsidRPr="00693185">
              <w:rPr>
                <w:rFonts w:ascii="宋体" w:eastAsia="宋体" w:hAnsi="宋体"/>
                <w:noProof/>
                <w:webHidden/>
                <w:sz w:val="28"/>
                <w:szCs w:val="28"/>
              </w:rPr>
              <w:tab/>
            </w:r>
            <w:r w:rsidRPr="00693185">
              <w:rPr>
                <w:rFonts w:ascii="宋体" w:eastAsia="宋体" w:hAnsi="宋体"/>
                <w:noProof/>
                <w:webHidden/>
                <w:sz w:val="28"/>
                <w:szCs w:val="28"/>
              </w:rPr>
              <w:fldChar w:fldCharType="begin"/>
            </w:r>
            <w:r w:rsidRPr="00693185">
              <w:rPr>
                <w:rFonts w:ascii="宋体" w:eastAsia="宋体" w:hAnsi="宋体"/>
                <w:noProof/>
                <w:webHidden/>
                <w:sz w:val="28"/>
                <w:szCs w:val="28"/>
              </w:rPr>
              <w:instrText xml:space="preserve"> PAGEREF _Toc201494630 \h </w:instrText>
            </w:r>
            <w:r w:rsidRPr="00693185">
              <w:rPr>
                <w:rFonts w:ascii="宋体" w:eastAsia="宋体" w:hAnsi="宋体"/>
                <w:noProof/>
                <w:webHidden/>
                <w:sz w:val="28"/>
                <w:szCs w:val="28"/>
              </w:rPr>
            </w:r>
            <w:r w:rsidRPr="00693185">
              <w:rPr>
                <w:rFonts w:ascii="宋体" w:eastAsia="宋体" w:hAnsi="宋体"/>
                <w:noProof/>
                <w:webHidden/>
                <w:sz w:val="28"/>
                <w:szCs w:val="28"/>
              </w:rPr>
              <w:fldChar w:fldCharType="separate"/>
            </w:r>
            <w:r w:rsidR="005D0F77">
              <w:rPr>
                <w:rFonts w:ascii="宋体" w:eastAsia="宋体" w:hAnsi="宋体"/>
                <w:noProof/>
                <w:webHidden/>
                <w:sz w:val="28"/>
                <w:szCs w:val="28"/>
              </w:rPr>
              <w:t>1</w:t>
            </w:r>
            <w:r w:rsidRPr="00693185">
              <w:rPr>
                <w:rFonts w:ascii="宋体" w:eastAsia="宋体" w:hAnsi="宋体"/>
                <w:noProof/>
                <w:webHidden/>
                <w:sz w:val="28"/>
                <w:szCs w:val="28"/>
              </w:rPr>
              <w:fldChar w:fldCharType="end"/>
            </w:r>
          </w:hyperlink>
        </w:p>
        <w:p w14:paraId="49BBD375" w14:textId="20A00365" w:rsidR="00693185" w:rsidRPr="00693185" w:rsidRDefault="00C73D69" w:rsidP="00693185">
          <w:pPr>
            <w:pStyle w:val="TOC1"/>
            <w:spacing w:beforeLines="50" w:before="156"/>
            <w:rPr>
              <w:rStyle w:val="ab"/>
              <w:snapToGrid/>
            </w:rPr>
          </w:pPr>
          <w:hyperlink w:anchor="_Toc201494631" w:history="1">
            <w:r w:rsidR="00693185" w:rsidRPr="00693185">
              <w:rPr>
                <w:rStyle w:val="ab"/>
              </w:rPr>
              <w:t>1.1  概述</w:t>
            </w:r>
            <w:r w:rsidR="00693185" w:rsidRPr="00693185">
              <w:rPr>
                <w:rStyle w:val="ab"/>
                <w:snapToGrid/>
                <w:webHidden/>
              </w:rPr>
              <w:tab/>
            </w:r>
            <w:r w:rsidR="00693185" w:rsidRPr="00693185">
              <w:rPr>
                <w:rStyle w:val="ab"/>
                <w:snapToGrid/>
                <w:webHidden/>
              </w:rPr>
              <w:fldChar w:fldCharType="begin"/>
            </w:r>
            <w:r w:rsidR="00693185" w:rsidRPr="00693185">
              <w:rPr>
                <w:rStyle w:val="ab"/>
                <w:snapToGrid/>
                <w:webHidden/>
              </w:rPr>
              <w:instrText xml:space="preserve"> PAGEREF _Toc201494631 \h </w:instrText>
            </w:r>
            <w:r w:rsidR="00693185" w:rsidRPr="00693185">
              <w:rPr>
                <w:rStyle w:val="ab"/>
                <w:snapToGrid/>
                <w:webHidden/>
              </w:rPr>
            </w:r>
            <w:r w:rsidR="00693185" w:rsidRPr="00693185">
              <w:rPr>
                <w:rStyle w:val="ab"/>
                <w:snapToGrid/>
                <w:webHidden/>
              </w:rPr>
              <w:fldChar w:fldCharType="separate"/>
            </w:r>
            <w:r w:rsidR="005D0F77">
              <w:rPr>
                <w:rStyle w:val="ab"/>
                <w:snapToGrid/>
                <w:webHidden/>
              </w:rPr>
              <w:t>1</w:t>
            </w:r>
            <w:r w:rsidR="00693185" w:rsidRPr="00693185">
              <w:rPr>
                <w:rStyle w:val="ab"/>
                <w:snapToGrid/>
                <w:webHidden/>
              </w:rPr>
              <w:fldChar w:fldCharType="end"/>
            </w:r>
          </w:hyperlink>
        </w:p>
        <w:p w14:paraId="756388B4" w14:textId="148DDF20" w:rsidR="00693185" w:rsidRPr="00693185" w:rsidRDefault="00C73D69" w:rsidP="00693185">
          <w:pPr>
            <w:pStyle w:val="TOC1"/>
            <w:spacing w:beforeLines="50" w:before="156"/>
            <w:rPr>
              <w:rFonts w:cstheme="minorBidi"/>
            </w:rPr>
          </w:pPr>
          <w:hyperlink w:anchor="_Toc201494636" w:history="1">
            <w:r w:rsidR="00693185" w:rsidRPr="00693185">
              <w:rPr>
                <w:rStyle w:val="ab"/>
              </w:rPr>
              <w:t>1.2  不确定度分析</w:t>
            </w:r>
            <w:r w:rsidR="00693185" w:rsidRPr="00693185">
              <w:rPr>
                <w:webHidden/>
              </w:rPr>
              <w:tab/>
            </w:r>
            <w:r w:rsidR="00693185" w:rsidRPr="00693185">
              <w:rPr>
                <w:webHidden/>
              </w:rPr>
              <w:fldChar w:fldCharType="begin"/>
            </w:r>
            <w:r w:rsidR="00693185" w:rsidRPr="00693185">
              <w:rPr>
                <w:webHidden/>
              </w:rPr>
              <w:instrText xml:space="preserve"> PAGEREF _Toc201494636 \h </w:instrText>
            </w:r>
            <w:r w:rsidR="00693185" w:rsidRPr="00693185">
              <w:rPr>
                <w:webHidden/>
              </w:rPr>
            </w:r>
            <w:r w:rsidR="00693185" w:rsidRPr="00693185">
              <w:rPr>
                <w:webHidden/>
              </w:rPr>
              <w:fldChar w:fldCharType="separate"/>
            </w:r>
            <w:r w:rsidR="005D0F77">
              <w:rPr>
                <w:webHidden/>
              </w:rPr>
              <w:t>1</w:t>
            </w:r>
            <w:r w:rsidR="00693185" w:rsidRPr="00693185">
              <w:rPr>
                <w:webHidden/>
              </w:rPr>
              <w:fldChar w:fldCharType="end"/>
            </w:r>
          </w:hyperlink>
        </w:p>
        <w:p w14:paraId="068046C6" w14:textId="4B445181" w:rsidR="00693185" w:rsidRPr="00693185" w:rsidRDefault="00C73D69" w:rsidP="00693185">
          <w:pPr>
            <w:pStyle w:val="TOC1"/>
            <w:spacing w:beforeLines="50" w:before="156"/>
            <w:rPr>
              <w:rFonts w:cstheme="minorBidi"/>
            </w:rPr>
          </w:pPr>
          <w:hyperlink w:anchor="_Toc201494637" w:history="1">
            <w:r w:rsidR="00693185" w:rsidRPr="00693185">
              <w:rPr>
                <w:rStyle w:val="ab"/>
              </w:rPr>
              <w:t>1.3  校准能力分析</w:t>
            </w:r>
            <w:r w:rsidR="00693185" w:rsidRPr="00693185">
              <w:rPr>
                <w:webHidden/>
              </w:rPr>
              <w:tab/>
            </w:r>
            <w:r w:rsidR="00693185" w:rsidRPr="00693185">
              <w:rPr>
                <w:webHidden/>
              </w:rPr>
              <w:fldChar w:fldCharType="begin"/>
            </w:r>
            <w:r w:rsidR="00693185" w:rsidRPr="00693185">
              <w:rPr>
                <w:webHidden/>
              </w:rPr>
              <w:instrText xml:space="preserve"> PAGEREF _Toc201494637 \h </w:instrText>
            </w:r>
            <w:r w:rsidR="00693185" w:rsidRPr="00693185">
              <w:rPr>
                <w:webHidden/>
              </w:rPr>
            </w:r>
            <w:r w:rsidR="00693185" w:rsidRPr="00693185">
              <w:rPr>
                <w:webHidden/>
              </w:rPr>
              <w:fldChar w:fldCharType="separate"/>
            </w:r>
            <w:r w:rsidR="005D0F77">
              <w:rPr>
                <w:webHidden/>
              </w:rPr>
              <w:t>2</w:t>
            </w:r>
            <w:r w:rsidR="00693185" w:rsidRPr="00693185">
              <w:rPr>
                <w:webHidden/>
              </w:rPr>
              <w:fldChar w:fldCharType="end"/>
            </w:r>
          </w:hyperlink>
        </w:p>
        <w:p w14:paraId="0227C445" w14:textId="35E62580" w:rsidR="00693185" w:rsidRPr="00693185" w:rsidRDefault="00C73D69" w:rsidP="00693185">
          <w:pPr>
            <w:pStyle w:val="TOC2"/>
            <w:spacing w:beforeLines="50" w:before="156"/>
            <w:rPr>
              <w:rFonts w:ascii="宋体" w:eastAsia="宋体" w:hAnsi="宋体"/>
              <w:noProof/>
              <w:sz w:val="28"/>
              <w:szCs w:val="28"/>
            </w:rPr>
          </w:pPr>
          <w:hyperlink w:anchor="_Toc201494638" w:history="1">
            <w:r w:rsidR="00693185" w:rsidRPr="00693185">
              <w:rPr>
                <w:rStyle w:val="ab"/>
                <w:rFonts w:ascii="宋体" w:eastAsia="宋体" w:hAnsi="宋体"/>
                <w:noProof/>
                <w:snapToGrid w:val="0"/>
                <w:sz w:val="28"/>
                <w:szCs w:val="28"/>
              </w:rPr>
              <w:t>2  装机条件下示值校准结果不确定度评定</w:t>
            </w:r>
            <w:r w:rsidR="00693185" w:rsidRPr="00693185">
              <w:rPr>
                <w:rFonts w:ascii="宋体" w:eastAsia="宋体" w:hAnsi="宋体"/>
                <w:noProof/>
                <w:webHidden/>
                <w:sz w:val="28"/>
                <w:szCs w:val="28"/>
              </w:rPr>
              <w:tab/>
            </w:r>
            <w:r w:rsidR="00693185" w:rsidRPr="00693185">
              <w:rPr>
                <w:rFonts w:ascii="宋体" w:eastAsia="宋体" w:hAnsi="宋体"/>
                <w:noProof/>
                <w:webHidden/>
                <w:sz w:val="28"/>
                <w:szCs w:val="28"/>
              </w:rPr>
              <w:fldChar w:fldCharType="begin"/>
            </w:r>
            <w:r w:rsidR="00693185" w:rsidRPr="00693185">
              <w:rPr>
                <w:rFonts w:ascii="宋体" w:eastAsia="宋体" w:hAnsi="宋体"/>
                <w:noProof/>
                <w:webHidden/>
                <w:sz w:val="28"/>
                <w:szCs w:val="28"/>
              </w:rPr>
              <w:instrText xml:space="preserve"> PAGEREF _Toc201494638 \h </w:instrText>
            </w:r>
            <w:r w:rsidR="00693185" w:rsidRPr="00693185">
              <w:rPr>
                <w:rFonts w:ascii="宋体" w:eastAsia="宋体" w:hAnsi="宋体"/>
                <w:noProof/>
                <w:webHidden/>
                <w:sz w:val="28"/>
                <w:szCs w:val="28"/>
              </w:rPr>
            </w:r>
            <w:r w:rsidR="00693185" w:rsidRPr="00693185">
              <w:rPr>
                <w:rFonts w:ascii="宋体" w:eastAsia="宋体" w:hAnsi="宋体"/>
                <w:noProof/>
                <w:webHidden/>
                <w:sz w:val="28"/>
                <w:szCs w:val="28"/>
              </w:rPr>
              <w:fldChar w:fldCharType="separate"/>
            </w:r>
            <w:r w:rsidR="005D0F77">
              <w:rPr>
                <w:rFonts w:ascii="宋体" w:eastAsia="宋体" w:hAnsi="宋体"/>
                <w:noProof/>
                <w:webHidden/>
                <w:sz w:val="28"/>
                <w:szCs w:val="28"/>
              </w:rPr>
              <w:t>4</w:t>
            </w:r>
            <w:r w:rsidR="00693185" w:rsidRPr="00693185">
              <w:rPr>
                <w:rFonts w:ascii="宋体" w:eastAsia="宋体" w:hAnsi="宋体"/>
                <w:noProof/>
                <w:webHidden/>
                <w:sz w:val="28"/>
                <w:szCs w:val="28"/>
              </w:rPr>
              <w:fldChar w:fldCharType="end"/>
            </w:r>
          </w:hyperlink>
        </w:p>
        <w:p w14:paraId="1C4332CF" w14:textId="0C69B65C" w:rsidR="00693185" w:rsidRPr="00693185" w:rsidRDefault="00C73D69" w:rsidP="00693185">
          <w:pPr>
            <w:pStyle w:val="TOC1"/>
            <w:spacing w:beforeLines="50" w:before="156"/>
            <w:rPr>
              <w:rFonts w:cstheme="minorBidi"/>
            </w:rPr>
          </w:pPr>
          <w:hyperlink w:anchor="_Toc201494644" w:history="1">
            <w:r w:rsidR="00693185" w:rsidRPr="00693185">
              <w:rPr>
                <w:rStyle w:val="ab"/>
              </w:rPr>
              <w:t>2.2  不确定度分析</w:t>
            </w:r>
            <w:r w:rsidR="00693185" w:rsidRPr="00693185">
              <w:rPr>
                <w:webHidden/>
              </w:rPr>
              <w:tab/>
            </w:r>
            <w:r w:rsidR="00693185" w:rsidRPr="00693185">
              <w:rPr>
                <w:webHidden/>
              </w:rPr>
              <w:fldChar w:fldCharType="begin"/>
            </w:r>
            <w:r w:rsidR="00693185" w:rsidRPr="00693185">
              <w:rPr>
                <w:webHidden/>
              </w:rPr>
              <w:instrText xml:space="preserve"> PAGEREF _Toc201494644 \h </w:instrText>
            </w:r>
            <w:r w:rsidR="00693185" w:rsidRPr="00693185">
              <w:rPr>
                <w:webHidden/>
              </w:rPr>
            </w:r>
            <w:r w:rsidR="00693185" w:rsidRPr="00693185">
              <w:rPr>
                <w:webHidden/>
              </w:rPr>
              <w:fldChar w:fldCharType="separate"/>
            </w:r>
            <w:r w:rsidR="005D0F77">
              <w:rPr>
                <w:webHidden/>
              </w:rPr>
              <w:t>4</w:t>
            </w:r>
            <w:r w:rsidR="00693185" w:rsidRPr="00693185">
              <w:rPr>
                <w:webHidden/>
              </w:rPr>
              <w:fldChar w:fldCharType="end"/>
            </w:r>
          </w:hyperlink>
        </w:p>
        <w:p w14:paraId="5900FC99" w14:textId="76CAD8C4" w:rsidR="00693185" w:rsidRPr="00693185" w:rsidRDefault="00C73D69" w:rsidP="00693185">
          <w:pPr>
            <w:pStyle w:val="TOC1"/>
            <w:spacing w:beforeLines="50" w:before="156"/>
            <w:rPr>
              <w:rFonts w:cstheme="minorBidi"/>
            </w:rPr>
          </w:pPr>
          <w:hyperlink w:anchor="_Toc201494645" w:history="1">
            <w:r w:rsidR="00693185" w:rsidRPr="00693185">
              <w:rPr>
                <w:rStyle w:val="ab"/>
              </w:rPr>
              <w:t>2.3  校准能力分析</w:t>
            </w:r>
            <w:r w:rsidR="00693185" w:rsidRPr="00693185">
              <w:rPr>
                <w:webHidden/>
              </w:rPr>
              <w:tab/>
            </w:r>
            <w:r w:rsidR="00693185" w:rsidRPr="00693185">
              <w:rPr>
                <w:webHidden/>
              </w:rPr>
              <w:fldChar w:fldCharType="begin"/>
            </w:r>
            <w:r w:rsidR="00693185" w:rsidRPr="00693185">
              <w:rPr>
                <w:webHidden/>
              </w:rPr>
              <w:instrText xml:space="preserve"> PAGEREF _Toc201494645 \h </w:instrText>
            </w:r>
            <w:r w:rsidR="00693185" w:rsidRPr="00693185">
              <w:rPr>
                <w:webHidden/>
              </w:rPr>
            </w:r>
            <w:r w:rsidR="00693185" w:rsidRPr="00693185">
              <w:rPr>
                <w:webHidden/>
              </w:rPr>
              <w:fldChar w:fldCharType="separate"/>
            </w:r>
            <w:r w:rsidR="005D0F77">
              <w:rPr>
                <w:webHidden/>
              </w:rPr>
              <w:t>5</w:t>
            </w:r>
            <w:r w:rsidR="00693185" w:rsidRPr="00693185">
              <w:rPr>
                <w:webHidden/>
              </w:rPr>
              <w:fldChar w:fldCharType="end"/>
            </w:r>
          </w:hyperlink>
        </w:p>
        <w:p w14:paraId="244567B5" w14:textId="15E76BC7" w:rsidR="00693185" w:rsidRDefault="00693185" w:rsidP="00693185">
          <w:pPr>
            <w:spacing w:beforeLines="50" w:before="156" w:line="360" w:lineRule="auto"/>
            <w:rPr>
              <w:rFonts w:ascii="Times New Roman" w:hAnsi="Times New Roman" w:cs="Times New Roman"/>
            </w:rPr>
          </w:pPr>
          <w:r w:rsidRPr="00693185">
            <w:rPr>
              <w:rFonts w:ascii="宋体" w:eastAsia="宋体" w:hAnsi="宋体" w:cs="宋体" w:hint="eastAsia"/>
              <w:sz w:val="28"/>
              <w:szCs w:val="28"/>
              <w:lang w:val="zh-CN"/>
            </w:rPr>
            <w:fldChar w:fldCharType="end"/>
          </w:r>
        </w:p>
      </w:sdtContent>
    </w:sdt>
    <w:p w14:paraId="09CF6067" w14:textId="77777777" w:rsidR="00793D1C" w:rsidRDefault="00793D1C" w:rsidP="00693185">
      <w:pPr>
        <w:pStyle w:val="TOC10"/>
        <w:spacing w:before="480" w:after="480" w:line="480" w:lineRule="auto"/>
        <w:jc w:val="center"/>
        <w:rPr>
          <w:rFonts w:ascii="Times New Roman" w:eastAsia="宋体" w:hAnsi="Times New Roman" w:cs="Times New Roman"/>
          <w:b/>
          <w:sz w:val="28"/>
          <w:szCs w:val="24"/>
        </w:rPr>
        <w:sectPr w:rsidR="00793D1C" w:rsidSect="00793D1C">
          <w:footerReference w:type="default" r:id="rId10"/>
          <w:pgSz w:w="11906" w:h="16838"/>
          <w:pgMar w:top="1440" w:right="1800" w:bottom="1440" w:left="1800" w:header="851" w:footer="992" w:gutter="0"/>
          <w:pgNumType w:fmt="upperRoman" w:start="1"/>
          <w:cols w:space="425"/>
          <w:docGrid w:type="lines" w:linePitch="312"/>
        </w:sectPr>
      </w:pPr>
    </w:p>
    <w:p w14:paraId="6774CA9C" w14:textId="77777777" w:rsidR="007E4CAC" w:rsidRPr="00F4520B" w:rsidRDefault="00343E91">
      <w:pPr>
        <w:widowControl/>
        <w:autoSpaceDE w:val="0"/>
        <w:autoSpaceDN w:val="0"/>
        <w:spacing w:line="360" w:lineRule="auto"/>
        <w:jc w:val="center"/>
        <w:rPr>
          <w:rFonts w:ascii="宋体" w:eastAsia="宋体" w:hAnsi="宋体"/>
          <w:b/>
          <w:bCs/>
          <w:sz w:val="32"/>
          <w:szCs w:val="32"/>
        </w:rPr>
      </w:pPr>
      <w:r w:rsidRPr="00F4520B">
        <w:rPr>
          <w:rFonts w:ascii="宋体" w:eastAsia="宋体" w:hAnsi="宋体" w:hint="eastAsia"/>
          <w:b/>
          <w:bCs/>
          <w:sz w:val="32"/>
          <w:szCs w:val="32"/>
        </w:rPr>
        <w:lastRenderedPageBreak/>
        <w:t>港口起重机起重量限制器示值</w:t>
      </w:r>
      <w:r w:rsidRPr="00F4520B">
        <w:rPr>
          <w:rFonts w:ascii="宋体" w:eastAsia="宋体" w:hAnsi="宋体"/>
          <w:b/>
          <w:bCs/>
          <w:sz w:val="32"/>
          <w:szCs w:val="32"/>
        </w:rPr>
        <w:t>测量不确定度评定示例</w:t>
      </w:r>
    </w:p>
    <w:p w14:paraId="068DB863" w14:textId="77777777" w:rsidR="007E4CAC" w:rsidRPr="00693185" w:rsidRDefault="00343E91" w:rsidP="00693185">
      <w:pPr>
        <w:spacing w:line="360" w:lineRule="auto"/>
        <w:ind w:firstLineChars="200" w:firstLine="480"/>
        <w:rPr>
          <w:rFonts w:ascii="宋体" w:eastAsia="宋体" w:hAnsi="宋体"/>
          <w:snapToGrid w:val="0"/>
          <w:sz w:val="24"/>
          <w:szCs w:val="24"/>
        </w:rPr>
      </w:pPr>
      <w:bookmarkStart w:id="0" w:name="_Toc201494629"/>
      <w:r w:rsidRPr="00693185">
        <w:rPr>
          <w:rFonts w:ascii="宋体" w:eastAsia="宋体" w:hAnsi="宋体"/>
          <w:snapToGrid w:val="0"/>
          <w:sz w:val="24"/>
          <w:szCs w:val="24"/>
        </w:rPr>
        <w:t>分别对港口起重机起重量限制器在实验室条件下示值校准结果与装机条件下示值校准结果进行不确定度评定。</w:t>
      </w:r>
      <w:bookmarkEnd w:id="0"/>
    </w:p>
    <w:p w14:paraId="3454D8C9" w14:textId="29B7E955" w:rsidR="000B3E80" w:rsidRPr="00A92FB5" w:rsidRDefault="00A92FB5" w:rsidP="000B3E80">
      <w:pPr>
        <w:pStyle w:val="a"/>
        <w:numPr>
          <w:ilvl w:val="0"/>
          <w:numId w:val="0"/>
        </w:numPr>
        <w:spacing w:before="156" w:after="156" w:line="360" w:lineRule="auto"/>
        <w:rPr>
          <w:rFonts w:hAnsi="黑体"/>
          <w:b/>
          <w:bCs/>
          <w:snapToGrid w:val="0"/>
          <w:sz w:val="24"/>
          <w:szCs w:val="24"/>
        </w:rPr>
      </w:pPr>
      <w:bookmarkStart w:id="1" w:name="_Toc201494630"/>
      <w:r w:rsidRPr="00A92FB5">
        <w:rPr>
          <w:rFonts w:hAnsi="黑体" w:hint="eastAsia"/>
          <w:b/>
          <w:bCs/>
          <w:snapToGrid w:val="0"/>
          <w:sz w:val="24"/>
          <w:szCs w:val="24"/>
        </w:rPr>
        <w:t>一、</w:t>
      </w:r>
      <w:r w:rsidR="000B3E80" w:rsidRPr="00A92FB5">
        <w:rPr>
          <w:rFonts w:hAnsi="黑体"/>
          <w:b/>
          <w:bCs/>
          <w:snapToGrid w:val="0"/>
          <w:sz w:val="24"/>
          <w:szCs w:val="24"/>
        </w:rPr>
        <w:t>实验室条件下示值校准结果不确定度评定</w:t>
      </w:r>
      <w:bookmarkEnd w:id="1"/>
    </w:p>
    <w:p w14:paraId="360D5895" w14:textId="318895C4" w:rsidR="000B3E80" w:rsidRPr="00FD4C38" w:rsidRDefault="000B3E80" w:rsidP="000B3E80">
      <w:pPr>
        <w:pStyle w:val="a"/>
        <w:numPr>
          <w:ilvl w:val="0"/>
          <w:numId w:val="0"/>
        </w:numPr>
        <w:spacing w:before="156" w:after="156" w:line="360" w:lineRule="auto"/>
        <w:outlineLvl w:val="2"/>
        <w:rPr>
          <w:rFonts w:ascii="Times New Roman" w:eastAsia="宋体"/>
          <w:snapToGrid w:val="0"/>
          <w:sz w:val="24"/>
          <w:szCs w:val="24"/>
        </w:rPr>
      </w:pPr>
      <w:bookmarkStart w:id="2" w:name="_Toc201494631"/>
      <w:r w:rsidRPr="00FD4C38">
        <w:rPr>
          <w:rFonts w:ascii="Times New Roman" w:eastAsia="宋体"/>
          <w:snapToGrid w:val="0"/>
          <w:sz w:val="24"/>
          <w:szCs w:val="24"/>
        </w:rPr>
        <w:t xml:space="preserve">1.1  </w:t>
      </w:r>
      <w:r w:rsidRPr="00FD4C38">
        <w:rPr>
          <w:rFonts w:ascii="Times New Roman" w:eastAsia="宋体"/>
          <w:snapToGrid w:val="0"/>
          <w:sz w:val="24"/>
          <w:szCs w:val="24"/>
        </w:rPr>
        <w:t>概述</w:t>
      </w:r>
      <w:bookmarkEnd w:id="2"/>
    </w:p>
    <w:p w14:paraId="390C237F" w14:textId="5FE63BEB" w:rsidR="000B3E80" w:rsidRPr="00FD4C38" w:rsidRDefault="000B3E80" w:rsidP="000B3E80">
      <w:pPr>
        <w:pStyle w:val="a"/>
        <w:numPr>
          <w:ilvl w:val="0"/>
          <w:numId w:val="0"/>
        </w:numPr>
        <w:spacing w:beforeLines="0" w:afterLines="0" w:line="360" w:lineRule="auto"/>
        <w:outlineLvl w:val="3"/>
        <w:rPr>
          <w:rFonts w:ascii="Times New Roman" w:eastAsia="宋体"/>
          <w:snapToGrid w:val="0"/>
          <w:sz w:val="24"/>
          <w:szCs w:val="24"/>
        </w:rPr>
      </w:pPr>
      <w:bookmarkStart w:id="3" w:name="_Toc201494632"/>
      <w:r w:rsidRPr="00FD4C38">
        <w:rPr>
          <w:rFonts w:ascii="Times New Roman" w:eastAsia="宋体"/>
          <w:snapToGrid w:val="0"/>
          <w:sz w:val="24"/>
          <w:szCs w:val="24"/>
        </w:rPr>
        <w:t xml:space="preserve">1.1.1  </w:t>
      </w:r>
      <w:r w:rsidRPr="00FD4C38">
        <w:rPr>
          <w:rFonts w:ascii="Times New Roman" w:eastAsia="宋体"/>
          <w:snapToGrid w:val="0"/>
          <w:sz w:val="24"/>
          <w:szCs w:val="24"/>
        </w:rPr>
        <w:t>环境条件：环境温度为</w:t>
      </w:r>
      <w:r w:rsidRPr="00FD4C38">
        <w:rPr>
          <w:rFonts w:ascii="Times New Roman" w:eastAsia="宋体"/>
          <w:snapToGrid w:val="0"/>
          <w:sz w:val="24"/>
          <w:szCs w:val="24"/>
        </w:rPr>
        <w:t>22.8 ℃</w:t>
      </w:r>
      <w:r w:rsidRPr="00FD4C38">
        <w:rPr>
          <w:rFonts w:ascii="Times New Roman" w:eastAsia="宋体"/>
          <w:snapToGrid w:val="0"/>
          <w:sz w:val="24"/>
          <w:szCs w:val="24"/>
        </w:rPr>
        <w:t>，环境相对湿度</w:t>
      </w:r>
      <w:r w:rsidRPr="00FD4C38">
        <w:rPr>
          <w:rFonts w:ascii="Times New Roman" w:eastAsia="宋体"/>
          <w:snapToGrid w:val="0"/>
          <w:sz w:val="24"/>
          <w:szCs w:val="24"/>
        </w:rPr>
        <w:t>15%RH</w:t>
      </w:r>
      <w:r w:rsidRPr="00FD4C38">
        <w:rPr>
          <w:rFonts w:ascii="Times New Roman" w:eastAsia="宋体"/>
          <w:snapToGrid w:val="0"/>
          <w:sz w:val="24"/>
          <w:szCs w:val="24"/>
        </w:rPr>
        <w:t>。</w:t>
      </w:r>
      <w:bookmarkEnd w:id="3"/>
    </w:p>
    <w:p w14:paraId="21BA9109" w14:textId="1E959DA9" w:rsidR="000B3E80" w:rsidRPr="00FD4C38" w:rsidRDefault="000B3E80" w:rsidP="000B3E80">
      <w:pPr>
        <w:pStyle w:val="a"/>
        <w:numPr>
          <w:ilvl w:val="0"/>
          <w:numId w:val="0"/>
        </w:numPr>
        <w:spacing w:beforeLines="0" w:afterLines="0" w:line="360" w:lineRule="auto"/>
        <w:outlineLvl w:val="3"/>
        <w:rPr>
          <w:rFonts w:ascii="Times New Roman" w:eastAsia="宋体"/>
          <w:snapToGrid w:val="0"/>
          <w:sz w:val="24"/>
          <w:szCs w:val="24"/>
        </w:rPr>
      </w:pPr>
      <w:bookmarkStart w:id="4" w:name="_Toc201494633"/>
      <w:r w:rsidRPr="00FD4C38">
        <w:rPr>
          <w:rFonts w:ascii="Times New Roman" w:eastAsia="宋体"/>
          <w:snapToGrid w:val="0"/>
          <w:sz w:val="24"/>
          <w:szCs w:val="24"/>
        </w:rPr>
        <w:t xml:space="preserve">1.1.2  </w:t>
      </w:r>
      <w:r w:rsidRPr="00FD4C38">
        <w:rPr>
          <w:rFonts w:ascii="Times New Roman" w:eastAsia="宋体"/>
          <w:snapToGrid w:val="0"/>
          <w:sz w:val="24"/>
          <w:szCs w:val="24"/>
        </w:rPr>
        <w:t>测量对象：起重量限制器。</w:t>
      </w:r>
      <w:bookmarkEnd w:id="4"/>
    </w:p>
    <w:p w14:paraId="0D5ACE34" w14:textId="6CCE1676" w:rsidR="000B3E80" w:rsidRPr="00FD4C38" w:rsidRDefault="000B3E80" w:rsidP="000B3E80">
      <w:pPr>
        <w:pStyle w:val="a"/>
        <w:numPr>
          <w:ilvl w:val="0"/>
          <w:numId w:val="0"/>
        </w:numPr>
        <w:spacing w:beforeLines="0" w:afterLines="0" w:line="360" w:lineRule="auto"/>
        <w:outlineLvl w:val="3"/>
        <w:rPr>
          <w:rFonts w:ascii="Times New Roman" w:eastAsia="宋体"/>
          <w:snapToGrid w:val="0"/>
          <w:sz w:val="24"/>
          <w:szCs w:val="24"/>
        </w:rPr>
      </w:pPr>
      <w:bookmarkStart w:id="5" w:name="_Toc201494634"/>
      <w:r w:rsidRPr="00FD4C38">
        <w:rPr>
          <w:rFonts w:ascii="Times New Roman" w:eastAsia="宋体"/>
          <w:snapToGrid w:val="0"/>
          <w:sz w:val="24"/>
          <w:szCs w:val="24"/>
        </w:rPr>
        <w:t xml:space="preserve">1.1.3  </w:t>
      </w:r>
      <w:r w:rsidRPr="00FD4C38">
        <w:rPr>
          <w:rFonts w:ascii="Times New Roman" w:eastAsia="宋体"/>
          <w:snapToGrid w:val="0"/>
          <w:sz w:val="24"/>
          <w:szCs w:val="24"/>
        </w:rPr>
        <w:t>测量标准：万能材料试验机，测量范围（</w:t>
      </w:r>
      <w:r w:rsidRPr="00FD4C38">
        <w:rPr>
          <w:rFonts w:ascii="Times New Roman" w:eastAsia="宋体"/>
          <w:snapToGrid w:val="0"/>
          <w:sz w:val="24"/>
          <w:szCs w:val="24"/>
        </w:rPr>
        <w:t>0~60</w:t>
      </w:r>
      <w:r w:rsidRPr="00FD4C38">
        <w:rPr>
          <w:rFonts w:ascii="Times New Roman" w:eastAsia="宋体"/>
          <w:snapToGrid w:val="0"/>
          <w:sz w:val="24"/>
          <w:szCs w:val="24"/>
        </w:rPr>
        <w:t>）</w:t>
      </w:r>
      <w:r w:rsidRPr="00FD4C38">
        <w:rPr>
          <w:rFonts w:ascii="Times New Roman" w:eastAsia="宋体"/>
          <w:snapToGrid w:val="0"/>
          <w:sz w:val="24"/>
          <w:szCs w:val="24"/>
        </w:rPr>
        <w:t>t</w:t>
      </w:r>
      <w:r w:rsidRPr="00FD4C38">
        <w:rPr>
          <w:rFonts w:ascii="Times New Roman" w:eastAsia="宋体"/>
          <w:snapToGrid w:val="0"/>
          <w:sz w:val="24"/>
          <w:szCs w:val="24"/>
        </w:rPr>
        <w:t>，</w:t>
      </w:r>
      <w:r w:rsidRPr="00FD4C38">
        <w:rPr>
          <w:rFonts w:ascii="Times New Roman" w:eastAsia="宋体"/>
          <w:snapToGrid w:val="0"/>
          <w:sz w:val="24"/>
          <w:szCs w:val="24"/>
        </w:rPr>
        <w:t>0.5</w:t>
      </w:r>
      <w:r w:rsidRPr="00FD4C38">
        <w:rPr>
          <w:rFonts w:ascii="Times New Roman" w:eastAsia="宋体"/>
          <w:snapToGrid w:val="0"/>
          <w:sz w:val="24"/>
          <w:szCs w:val="24"/>
        </w:rPr>
        <w:t>级。</w:t>
      </w:r>
      <w:bookmarkEnd w:id="5"/>
    </w:p>
    <w:p w14:paraId="6FA562C0" w14:textId="3940A44E" w:rsidR="000B3E80" w:rsidRPr="00FD4C38" w:rsidRDefault="000B3E80" w:rsidP="000B3E80">
      <w:pPr>
        <w:pStyle w:val="a"/>
        <w:numPr>
          <w:ilvl w:val="0"/>
          <w:numId w:val="0"/>
        </w:numPr>
        <w:spacing w:beforeLines="0" w:afterLines="0" w:line="360" w:lineRule="auto"/>
        <w:outlineLvl w:val="3"/>
        <w:rPr>
          <w:rFonts w:ascii="Times New Roman" w:eastAsia="宋体"/>
          <w:snapToGrid w:val="0"/>
          <w:sz w:val="24"/>
          <w:szCs w:val="24"/>
        </w:rPr>
      </w:pPr>
      <w:bookmarkStart w:id="6" w:name="_Toc201494635"/>
      <w:r w:rsidRPr="00FD4C38">
        <w:rPr>
          <w:rFonts w:ascii="Times New Roman" w:eastAsia="宋体"/>
          <w:snapToGrid w:val="0"/>
          <w:sz w:val="24"/>
          <w:szCs w:val="24"/>
        </w:rPr>
        <w:t xml:space="preserve">1.1.4  </w:t>
      </w:r>
      <w:r w:rsidRPr="00FD4C38">
        <w:rPr>
          <w:rFonts w:ascii="Times New Roman" w:eastAsia="宋体"/>
          <w:snapToGrid w:val="0"/>
          <w:sz w:val="24"/>
          <w:szCs w:val="24"/>
        </w:rPr>
        <w:t>测量方法：将测量传感器安装在万能材料试验机上，测量传感器连接控制器，按规范要求在起重量</w:t>
      </w:r>
      <w:r w:rsidRPr="00FD4C38">
        <w:rPr>
          <w:rFonts w:ascii="Times New Roman" w:eastAsia="宋体"/>
          <w:snapToGrid w:val="0"/>
          <w:sz w:val="24"/>
          <w:szCs w:val="24"/>
        </w:rPr>
        <w:t>2 t</w:t>
      </w:r>
      <w:r w:rsidRPr="00FD4C38">
        <w:rPr>
          <w:rFonts w:ascii="Times New Roman" w:eastAsia="宋体"/>
          <w:snapToGrid w:val="0"/>
          <w:sz w:val="24"/>
          <w:szCs w:val="24"/>
        </w:rPr>
        <w:t>时，记录起重量传感器测量载荷值，重复测量</w:t>
      </w:r>
      <w:r w:rsidRPr="00FD4C38">
        <w:rPr>
          <w:rFonts w:ascii="Times New Roman" w:eastAsia="宋体"/>
          <w:snapToGrid w:val="0"/>
          <w:sz w:val="24"/>
          <w:szCs w:val="24"/>
        </w:rPr>
        <w:t>3</w:t>
      </w:r>
      <w:r w:rsidRPr="00FD4C38">
        <w:rPr>
          <w:rFonts w:ascii="Times New Roman" w:eastAsia="宋体"/>
          <w:snapToGrid w:val="0"/>
          <w:sz w:val="24"/>
          <w:szCs w:val="24"/>
        </w:rPr>
        <w:t>次。</w:t>
      </w:r>
      <w:bookmarkEnd w:id="6"/>
    </w:p>
    <w:p w14:paraId="36CA52FE" w14:textId="7FEC0C7D" w:rsidR="000B3E80" w:rsidRPr="00FD4C38" w:rsidRDefault="000B3E80" w:rsidP="000B3E80">
      <w:pPr>
        <w:pStyle w:val="a"/>
        <w:numPr>
          <w:ilvl w:val="0"/>
          <w:numId w:val="0"/>
        </w:numPr>
        <w:spacing w:before="156" w:after="156" w:line="360" w:lineRule="auto"/>
        <w:outlineLvl w:val="0"/>
        <w:rPr>
          <w:rFonts w:ascii="Times New Roman" w:eastAsia="宋体"/>
          <w:snapToGrid w:val="0"/>
          <w:sz w:val="24"/>
          <w:szCs w:val="24"/>
        </w:rPr>
      </w:pPr>
      <w:bookmarkStart w:id="7" w:name="_Toc201494636"/>
      <w:r w:rsidRPr="00FD4C38">
        <w:rPr>
          <w:rFonts w:ascii="Times New Roman" w:eastAsia="宋体"/>
          <w:snapToGrid w:val="0"/>
          <w:sz w:val="24"/>
          <w:szCs w:val="24"/>
        </w:rPr>
        <w:t xml:space="preserve">1.2  </w:t>
      </w:r>
      <w:r w:rsidRPr="00FD4C38">
        <w:rPr>
          <w:rFonts w:ascii="Times New Roman" w:eastAsia="宋体"/>
          <w:snapToGrid w:val="0"/>
          <w:sz w:val="24"/>
          <w:szCs w:val="24"/>
        </w:rPr>
        <w:t>不确定度分析</w:t>
      </w:r>
      <w:bookmarkEnd w:id="7"/>
    </w:p>
    <w:p w14:paraId="0ADE9BD7" w14:textId="1DA8148B" w:rsidR="000B3E80" w:rsidRPr="00FD4C38" w:rsidRDefault="000B3E80" w:rsidP="000B3E80">
      <w:pPr>
        <w:pStyle w:val="a"/>
        <w:numPr>
          <w:ilvl w:val="0"/>
          <w:numId w:val="0"/>
        </w:numPr>
        <w:spacing w:beforeLines="0" w:afterLines="0" w:line="360" w:lineRule="auto"/>
        <w:outlineLvl w:val="9"/>
        <w:rPr>
          <w:rFonts w:ascii="Times New Roman" w:eastAsia="宋体"/>
          <w:snapToGrid w:val="0"/>
          <w:sz w:val="24"/>
          <w:szCs w:val="24"/>
        </w:rPr>
      </w:pPr>
      <w:r w:rsidRPr="00FD4C38">
        <w:rPr>
          <w:rFonts w:ascii="Times New Roman" w:eastAsia="宋体"/>
          <w:snapToGrid w:val="0"/>
          <w:sz w:val="24"/>
          <w:szCs w:val="24"/>
        </w:rPr>
        <w:t xml:space="preserve">1.2.1  </w:t>
      </w:r>
      <w:r w:rsidRPr="00FD4C38">
        <w:rPr>
          <w:rFonts w:ascii="Times New Roman" w:eastAsia="宋体"/>
          <w:snapToGrid w:val="0"/>
          <w:sz w:val="24"/>
          <w:szCs w:val="24"/>
        </w:rPr>
        <w:t>测量模型</w:t>
      </w:r>
    </w:p>
    <w:p w14:paraId="190D381C" w14:textId="77777777" w:rsidR="000B3E80" w:rsidRPr="00FD4C38" w:rsidRDefault="000B3E80" w:rsidP="000B3E80">
      <w:pPr>
        <w:pStyle w:val="a"/>
        <w:numPr>
          <w:ilvl w:val="0"/>
          <w:numId w:val="0"/>
        </w:numPr>
        <w:spacing w:beforeLines="0" w:afterLines="0" w:line="360" w:lineRule="auto"/>
        <w:ind w:firstLineChars="200" w:firstLine="480"/>
        <w:outlineLvl w:val="9"/>
        <w:rPr>
          <w:rFonts w:ascii="Times New Roman" w:eastAsia="宋体"/>
          <w:snapToGrid w:val="0"/>
          <w:sz w:val="24"/>
          <w:szCs w:val="24"/>
        </w:rPr>
      </w:pPr>
      <w:r w:rsidRPr="00FD4C38">
        <w:rPr>
          <w:rFonts w:ascii="Times New Roman" w:eastAsia="宋体"/>
          <w:snapToGrid w:val="0"/>
          <w:sz w:val="24"/>
          <w:szCs w:val="24"/>
        </w:rPr>
        <w:t>实验室条件下起重量限制器示值误差的测量模型为：</w:t>
      </w:r>
    </w:p>
    <w:p w14:paraId="2B2E5C12" w14:textId="462C6D7C" w:rsidR="000B3E80" w:rsidRPr="00FD4C38" w:rsidRDefault="00C73D69" w:rsidP="000B3E80">
      <w:pPr>
        <w:pStyle w:val="a"/>
        <w:numPr>
          <w:ilvl w:val="0"/>
          <w:numId w:val="0"/>
        </w:numPr>
        <w:spacing w:beforeLines="0" w:afterLines="0" w:line="360" w:lineRule="auto"/>
        <w:jc w:val="right"/>
        <w:outlineLvl w:val="9"/>
        <w:rPr>
          <w:rFonts w:ascii="Times New Roman" w:eastAsia="宋体"/>
          <w:snapToGrid w:val="0"/>
          <w:sz w:val="24"/>
          <w:szCs w:val="24"/>
        </w:rPr>
      </w:pPr>
      <m:oMath>
        <m:sSub>
          <m:sSubPr>
            <m:ctrlPr>
              <w:rPr>
                <w:rFonts w:ascii="Cambria Math" w:eastAsia="宋体" w:hAnsi="Cambria Math"/>
                <w:i/>
                <w:sz w:val="24"/>
              </w:rPr>
            </m:ctrlPr>
          </m:sSubPr>
          <m:e>
            <m:r>
              <m:rPr>
                <m:nor/>
              </m:rPr>
              <w:rPr>
                <w:rFonts w:ascii="Times New Roman" w:eastAsia="宋体"/>
                <w:i/>
                <w:iCs/>
                <w:sz w:val="24"/>
              </w:rPr>
              <m:t>δ</m:t>
            </m:r>
          </m:e>
          <m:sub>
            <m:r>
              <m:rPr>
                <m:nor/>
              </m:rPr>
              <w:rPr>
                <w:rFonts w:ascii="Times New Roman" w:eastAsia="宋体"/>
                <w:sz w:val="24"/>
              </w:rPr>
              <m:t>LE</m:t>
            </m:r>
          </m:sub>
        </m:sSub>
        <m:r>
          <m:rPr>
            <m:nor/>
          </m:rPr>
          <w:rPr>
            <w:rFonts w:ascii="Times New Roman" w:eastAsia="宋体"/>
            <w:sz w:val="24"/>
          </w:rPr>
          <m:t>=</m:t>
        </m:r>
        <m:f>
          <m:fPr>
            <m:ctrlPr>
              <w:rPr>
                <w:rFonts w:ascii="Cambria Math" w:eastAsia="宋体" w:hAnsi="Cambria Math"/>
                <w:i/>
                <w:sz w:val="24"/>
              </w:rPr>
            </m:ctrlPr>
          </m:fPr>
          <m:num>
            <m:sSub>
              <m:sSubPr>
                <m:ctrlPr>
                  <w:rPr>
                    <w:rFonts w:ascii="Cambria Math" w:eastAsia="宋体" w:hAnsi="Cambria Math"/>
                    <w:i/>
                    <w:sz w:val="24"/>
                  </w:rPr>
                </m:ctrlPr>
              </m:sSubPr>
              <m:e>
                <m:r>
                  <m:rPr>
                    <m:nor/>
                  </m:rPr>
                  <w:rPr>
                    <w:rFonts w:ascii="Times New Roman" w:eastAsia="宋体"/>
                    <w:i/>
                    <w:iCs/>
                    <w:sz w:val="24"/>
                  </w:rPr>
                  <m:t>L</m:t>
                </m:r>
              </m:e>
              <m:sub>
                <m:r>
                  <m:rPr>
                    <m:nor/>
                  </m:rPr>
                  <w:rPr>
                    <w:rFonts w:ascii="Times New Roman" w:eastAsia="宋体"/>
                    <w:sz w:val="24"/>
                  </w:rPr>
                  <m:t>LM</m:t>
                </m:r>
              </m:sub>
            </m:sSub>
            <m:r>
              <m:rPr>
                <m:nor/>
              </m:rPr>
              <w:rPr>
                <w:rFonts w:ascii="Times New Roman" w:eastAsia="宋体"/>
                <w:sz w:val="24"/>
              </w:rPr>
              <m:t>-</m:t>
            </m:r>
            <m:sSub>
              <m:sSubPr>
                <m:ctrlPr>
                  <w:rPr>
                    <w:rFonts w:ascii="Cambria Math" w:eastAsia="宋体" w:hAnsi="Cambria Math"/>
                    <w:i/>
                    <w:sz w:val="24"/>
                  </w:rPr>
                </m:ctrlPr>
              </m:sSubPr>
              <m:e>
                <m:r>
                  <m:rPr>
                    <m:nor/>
                  </m:rPr>
                  <w:rPr>
                    <w:rFonts w:ascii="Times New Roman" w:eastAsia="宋体"/>
                    <w:i/>
                    <w:iCs/>
                    <w:sz w:val="24"/>
                  </w:rPr>
                  <m:t>L</m:t>
                </m:r>
              </m:e>
              <m:sub>
                <m:r>
                  <m:rPr>
                    <m:nor/>
                  </m:rPr>
                  <w:rPr>
                    <w:rFonts w:ascii="Times New Roman" w:eastAsia="宋体"/>
                    <w:sz w:val="24"/>
                  </w:rPr>
                  <m:t>LS</m:t>
                </m:r>
              </m:sub>
            </m:sSub>
            <m:r>
              <m:rPr>
                <m:nor/>
              </m:rPr>
              <w:rPr>
                <w:rFonts w:ascii="Times New Roman" w:eastAsia="宋体"/>
                <w:sz w:val="24"/>
              </w:rPr>
              <m:t>+Δ</m:t>
            </m:r>
            <m:sSub>
              <m:sSubPr>
                <m:ctrlPr>
                  <w:rPr>
                    <w:rFonts w:ascii="Cambria Math" w:eastAsia="宋体" w:hAnsi="Cambria Math"/>
                    <w:i/>
                    <w:sz w:val="24"/>
                  </w:rPr>
                </m:ctrlPr>
              </m:sSubPr>
              <m:e>
                <m:r>
                  <m:rPr>
                    <m:nor/>
                  </m:rPr>
                  <w:rPr>
                    <w:rFonts w:ascii="Times New Roman" w:eastAsia="宋体"/>
                    <w:i/>
                    <w:iCs/>
                    <w:sz w:val="24"/>
                  </w:rPr>
                  <m:t>L</m:t>
                </m:r>
              </m:e>
              <m:sub>
                <m:r>
                  <m:rPr>
                    <m:nor/>
                  </m:rPr>
                  <w:rPr>
                    <w:rFonts w:ascii="Times New Roman" w:eastAsia="宋体"/>
                    <w:sz w:val="24"/>
                  </w:rPr>
                  <m:t>LWR</m:t>
                </m:r>
              </m:sub>
            </m:sSub>
          </m:num>
          <m:den>
            <m:sSub>
              <m:sSubPr>
                <m:ctrlPr>
                  <w:rPr>
                    <w:rFonts w:ascii="Cambria Math" w:eastAsia="宋体" w:hAnsi="Cambria Math"/>
                    <w:i/>
                    <w:sz w:val="24"/>
                  </w:rPr>
                </m:ctrlPr>
              </m:sSubPr>
              <m:e>
                <m:r>
                  <w:rPr>
                    <w:rFonts w:ascii="Cambria Math" w:eastAsia="宋体" w:hAnsi="Cambria Math"/>
                    <w:sz w:val="24"/>
                  </w:rPr>
                  <m:t>L</m:t>
                </m:r>
              </m:e>
              <m:sub>
                <m:r>
                  <m:rPr>
                    <m:sty m:val="p"/>
                  </m:rPr>
                  <w:rPr>
                    <w:rFonts w:ascii="Cambria Math" w:eastAsia="宋体" w:hAnsi="Cambria Math"/>
                    <w:sz w:val="24"/>
                  </w:rPr>
                  <m:t>RS</m:t>
                </m:r>
              </m:sub>
            </m:sSub>
          </m:den>
        </m:f>
        <m:r>
          <w:rPr>
            <w:rFonts w:ascii="Cambria Math" w:eastAsia="宋体" w:hAnsi="Cambria Math"/>
            <w:sz w:val="24"/>
          </w:rPr>
          <m:t>×100%</m:t>
        </m:r>
      </m:oMath>
      <w:r w:rsidR="000B3E80" w:rsidRPr="00FD4C38">
        <w:rPr>
          <w:rFonts w:ascii="Times New Roman" w:eastAsia="宋体"/>
          <w:sz w:val="24"/>
        </w:rPr>
        <w:t xml:space="preserve">          </w:t>
      </w:r>
      <w:r w:rsidR="000B3E80" w:rsidRPr="00FD4C38">
        <w:rPr>
          <w:rFonts w:ascii="Times New Roman" w:eastAsia="宋体" w:hint="eastAsia"/>
          <w:sz w:val="24"/>
        </w:rPr>
        <w:t xml:space="preserve">            </w:t>
      </w:r>
      <w:r w:rsidR="000B3E80" w:rsidRPr="00FD4C38">
        <w:rPr>
          <w:rFonts w:ascii="Times New Roman" w:eastAsia="宋体"/>
          <w:sz w:val="24"/>
        </w:rPr>
        <w:t xml:space="preserve">            </w:t>
      </w:r>
      <w:r w:rsidR="000B3E80" w:rsidRPr="00FD4C38">
        <w:rPr>
          <w:rFonts w:ascii="Times New Roman" w:eastAsia="宋体"/>
          <w:sz w:val="24"/>
        </w:rPr>
        <w:t>（</w:t>
      </w:r>
      <w:r w:rsidR="000B3E80" w:rsidRPr="00FD4C38">
        <w:rPr>
          <w:rFonts w:ascii="Times New Roman" w:eastAsia="宋体"/>
          <w:sz w:val="24"/>
        </w:rPr>
        <w:t>1</w:t>
      </w:r>
      <w:r w:rsidR="000B3E80" w:rsidRPr="00FD4C38">
        <w:rPr>
          <w:rFonts w:ascii="Times New Roman" w:eastAsia="宋体"/>
          <w:sz w:val="24"/>
        </w:rPr>
        <w:t>）</w:t>
      </w:r>
    </w:p>
    <w:p w14:paraId="2C8EE679" w14:textId="77777777" w:rsidR="000B3E80" w:rsidRPr="00FD4C38" w:rsidRDefault="000B3E80" w:rsidP="000B3E80">
      <w:pPr>
        <w:pStyle w:val="a"/>
        <w:numPr>
          <w:ilvl w:val="0"/>
          <w:numId w:val="0"/>
        </w:numPr>
        <w:spacing w:beforeLines="0" w:afterLines="0" w:line="360" w:lineRule="auto"/>
        <w:ind w:firstLineChars="200" w:firstLine="480"/>
        <w:outlineLvl w:val="9"/>
        <w:rPr>
          <w:rFonts w:ascii="Times New Roman" w:eastAsia="宋体"/>
          <w:snapToGrid w:val="0"/>
          <w:sz w:val="24"/>
          <w:szCs w:val="24"/>
        </w:rPr>
      </w:pPr>
      <w:r w:rsidRPr="00FD4C38">
        <w:rPr>
          <w:rFonts w:ascii="Times New Roman" w:eastAsia="宋体"/>
          <w:snapToGrid w:val="0"/>
          <w:sz w:val="24"/>
          <w:szCs w:val="24"/>
        </w:rPr>
        <w:t>式中：</w:t>
      </w:r>
    </w:p>
    <w:p w14:paraId="012C71D3" w14:textId="77777777" w:rsidR="000B3E80" w:rsidRPr="00FD4C38" w:rsidRDefault="00C73D69" w:rsidP="000B3E80">
      <w:pPr>
        <w:spacing w:line="360" w:lineRule="auto"/>
        <w:ind w:left="480"/>
        <w:rPr>
          <w:rFonts w:ascii="Times New Roman" w:eastAsia="宋体" w:hAnsi="Times New Roman" w:cs="Times New Roman"/>
          <w:snapToGrid w:val="0"/>
          <w:sz w:val="24"/>
        </w:rPr>
      </w:pPr>
      <m:oMath>
        <m:sSub>
          <m:sSubPr>
            <m:ctrlPr>
              <w:rPr>
                <w:rFonts w:ascii="Cambria Math" w:eastAsia="宋体" w:hAnsi="Cambria Math" w:cs="Times New Roman"/>
                <w:snapToGrid w:val="0"/>
                <w:kern w:val="0"/>
                <w:sz w:val="24"/>
              </w:rPr>
            </m:ctrlPr>
          </m:sSubPr>
          <m:e>
            <m:r>
              <m:rPr>
                <m:nor/>
              </m:rPr>
              <w:rPr>
                <w:rFonts w:ascii="Times New Roman" w:eastAsia="宋体" w:hAnsi="Times New Roman" w:cs="Times New Roman"/>
                <w:i/>
                <w:iCs/>
                <w:snapToGrid w:val="0"/>
                <w:sz w:val="24"/>
              </w:rPr>
              <m:t>δ</m:t>
            </m:r>
          </m:e>
          <m:sub>
            <m:r>
              <m:rPr>
                <m:nor/>
              </m:rPr>
              <w:rPr>
                <w:rFonts w:ascii="Times New Roman" w:eastAsia="宋体" w:hAnsi="Times New Roman" w:cs="Times New Roman"/>
                <w:snapToGrid w:val="0"/>
                <w:sz w:val="24"/>
              </w:rPr>
              <m:t>LE</m:t>
            </m:r>
          </m:sub>
        </m:sSub>
      </m:oMath>
      <w:r w:rsidR="000B3E80" w:rsidRPr="00FD4C38">
        <w:rPr>
          <w:rFonts w:ascii="Times New Roman" w:eastAsia="宋体" w:hAnsi="Times New Roman" w:cs="Times New Roman"/>
          <w:sz w:val="24"/>
        </w:rPr>
        <w:t>——</w:t>
      </w:r>
      <w:r w:rsidR="000B3E80" w:rsidRPr="00FD4C38">
        <w:rPr>
          <w:rFonts w:ascii="Times New Roman" w:eastAsia="宋体" w:hAnsi="Times New Roman" w:cs="Times New Roman"/>
          <w:sz w:val="24"/>
        </w:rPr>
        <w:t>实验室条件下起重量限制器示值误差，</w:t>
      </w:r>
      <w:r w:rsidR="000B3E80" w:rsidRPr="00FD4C38">
        <w:rPr>
          <w:rFonts w:ascii="Times New Roman" w:eastAsia="宋体" w:hAnsi="Times New Roman" w:cs="Times New Roman"/>
          <w:sz w:val="24"/>
        </w:rPr>
        <w:t>t</w:t>
      </w:r>
      <w:r w:rsidR="000B3E80" w:rsidRPr="00FD4C38">
        <w:rPr>
          <w:rFonts w:ascii="Times New Roman" w:eastAsia="宋体" w:hAnsi="Times New Roman" w:cs="Times New Roman"/>
          <w:sz w:val="24"/>
        </w:rPr>
        <w:t>；</w:t>
      </w:r>
    </w:p>
    <w:p w14:paraId="2117522B" w14:textId="77777777" w:rsidR="000B3E80" w:rsidRPr="00FD4C38" w:rsidRDefault="00C73D69" w:rsidP="000B3E80">
      <w:pPr>
        <w:spacing w:line="360" w:lineRule="auto"/>
        <w:ind w:left="480"/>
        <w:rPr>
          <w:rFonts w:ascii="Times New Roman" w:eastAsia="宋体" w:hAnsi="Times New Roman" w:cs="Times New Roman"/>
          <w:snapToGrid w:val="0"/>
          <w:sz w:val="24"/>
        </w:rPr>
      </w:pPr>
      <m:oMath>
        <m:sSub>
          <m:sSubPr>
            <m:ctrlPr>
              <w:rPr>
                <w:rFonts w:ascii="Cambria Math" w:eastAsia="宋体" w:hAnsi="Cambria Math" w:cs="Times New Roman"/>
                <w:snapToGrid w:val="0"/>
                <w:kern w:val="0"/>
                <w:sz w:val="24"/>
              </w:rPr>
            </m:ctrlPr>
          </m:sSubPr>
          <m:e>
            <m:r>
              <m:rPr>
                <m:nor/>
              </m:rPr>
              <w:rPr>
                <w:rFonts w:ascii="Times New Roman" w:eastAsia="宋体" w:hAnsi="Times New Roman" w:cs="Times New Roman"/>
                <w:i/>
                <w:iCs/>
                <w:snapToGrid w:val="0"/>
                <w:sz w:val="24"/>
              </w:rPr>
              <m:t>L</m:t>
            </m:r>
          </m:e>
          <m:sub>
            <m:r>
              <m:rPr>
                <m:nor/>
              </m:rPr>
              <w:rPr>
                <w:rFonts w:ascii="Times New Roman" w:eastAsia="宋体" w:hAnsi="Times New Roman" w:cs="Times New Roman"/>
                <w:snapToGrid w:val="0"/>
                <w:sz w:val="24"/>
              </w:rPr>
              <m:t>LM</m:t>
            </m:r>
          </m:sub>
        </m:sSub>
      </m:oMath>
      <w:r w:rsidR="000B3E80" w:rsidRPr="00FD4C38">
        <w:rPr>
          <w:rFonts w:ascii="Times New Roman" w:eastAsia="宋体" w:hAnsi="Times New Roman" w:cs="Times New Roman"/>
          <w:sz w:val="24"/>
        </w:rPr>
        <w:t>——</w:t>
      </w:r>
      <w:r w:rsidR="000B3E80" w:rsidRPr="00FD4C38">
        <w:rPr>
          <w:rFonts w:ascii="Times New Roman" w:eastAsia="宋体" w:hAnsi="Times New Roman" w:cs="Times New Roman"/>
          <w:sz w:val="24"/>
        </w:rPr>
        <w:t>实验室条件下起重量限制器测量载荷值，</w:t>
      </w:r>
      <w:r w:rsidR="000B3E80" w:rsidRPr="00FD4C38">
        <w:rPr>
          <w:rFonts w:ascii="Times New Roman" w:eastAsia="宋体" w:hAnsi="Times New Roman" w:cs="Times New Roman"/>
          <w:sz w:val="24"/>
        </w:rPr>
        <w:t>t</w:t>
      </w:r>
      <w:r w:rsidR="000B3E80" w:rsidRPr="00FD4C38">
        <w:rPr>
          <w:rFonts w:ascii="Times New Roman" w:eastAsia="宋体" w:hAnsi="Times New Roman" w:cs="Times New Roman"/>
          <w:sz w:val="24"/>
        </w:rPr>
        <w:t>；</w:t>
      </w:r>
    </w:p>
    <w:p w14:paraId="16B7FD0A" w14:textId="77777777" w:rsidR="000B3E80" w:rsidRPr="00FD4C38" w:rsidRDefault="00C73D69" w:rsidP="000B3E80">
      <w:pPr>
        <w:spacing w:line="360" w:lineRule="auto"/>
        <w:ind w:left="480"/>
        <w:rPr>
          <w:rFonts w:ascii="Times New Roman" w:eastAsia="宋体" w:hAnsi="Times New Roman" w:cs="Times New Roman"/>
          <w:sz w:val="24"/>
        </w:rPr>
      </w:pPr>
      <m:oMath>
        <m:sSub>
          <m:sSubPr>
            <m:ctrlPr>
              <w:rPr>
                <w:rFonts w:ascii="Cambria Math" w:eastAsia="宋体" w:hAnsi="Cambria Math" w:cs="Times New Roman"/>
                <w:snapToGrid w:val="0"/>
                <w:kern w:val="0"/>
                <w:sz w:val="24"/>
              </w:rPr>
            </m:ctrlPr>
          </m:sSubPr>
          <m:e>
            <m:r>
              <m:rPr>
                <m:nor/>
              </m:rPr>
              <w:rPr>
                <w:rFonts w:ascii="Times New Roman" w:eastAsia="宋体" w:hAnsi="Times New Roman" w:cs="Times New Roman"/>
                <w:i/>
                <w:iCs/>
                <w:snapToGrid w:val="0"/>
                <w:sz w:val="24"/>
              </w:rPr>
              <m:t>L</m:t>
            </m:r>
          </m:e>
          <m:sub>
            <m:r>
              <m:rPr>
                <m:nor/>
              </m:rPr>
              <w:rPr>
                <w:rFonts w:ascii="Times New Roman" w:eastAsia="宋体" w:hAnsi="Times New Roman" w:cs="Times New Roman"/>
                <w:snapToGrid w:val="0"/>
                <w:sz w:val="24"/>
              </w:rPr>
              <m:t>LS</m:t>
            </m:r>
          </m:sub>
        </m:sSub>
      </m:oMath>
      <w:r w:rsidR="000B3E80" w:rsidRPr="00FD4C38">
        <w:rPr>
          <w:rFonts w:ascii="Times New Roman" w:eastAsia="宋体" w:hAnsi="Times New Roman" w:cs="Times New Roman"/>
          <w:sz w:val="24"/>
        </w:rPr>
        <w:t>——</w:t>
      </w:r>
      <w:r w:rsidR="000B3E80" w:rsidRPr="00FD4C38">
        <w:rPr>
          <w:rFonts w:ascii="Times New Roman" w:eastAsia="宋体" w:hAnsi="Times New Roman" w:cs="Times New Roman"/>
          <w:sz w:val="24"/>
        </w:rPr>
        <w:t>万能材料试验机施加标准载荷值，</w:t>
      </w:r>
      <w:r w:rsidR="000B3E80" w:rsidRPr="00FD4C38">
        <w:rPr>
          <w:rFonts w:ascii="Times New Roman" w:eastAsia="宋体" w:hAnsi="Times New Roman" w:cs="Times New Roman"/>
          <w:sz w:val="24"/>
        </w:rPr>
        <w:t>t</w:t>
      </w:r>
      <w:r w:rsidR="000B3E80" w:rsidRPr="00FD4C38">
        <w:rPr>
          <w:rFonts w:ascii="Times New Roman" w:eastAsia="宋体" w:hAnsi="Times New Roman" w:cs="Times New Roman"/>
          <w:sz w:val="24"/>
        </w:rPr>
        <w:t>；</w:t>
      </w:r>
    </w:p>
    <w:p w14:paraId="2B731734" w14:textId="77777777" w:rsidR="000B3E80" w:rsidRPr="00FD4C38" w:rsidRDefault="000B3E80" w:rsidP="000B3E80">
      <w:pPr>
        <w:spacing w:line="360" w:lineRule="auto"/>
        <w:ind w:left="480"/>
        <w:rPr>
          <w:rFonts w:ascii="Times New Roman" w:eastAsia="宋体" w:hAnsi="Times New Roman" w:cs="Times New Roman"/>
          <w:sz w:val="24"/>
        </w:rPr>
      </w:pPr>
      <m:oMath>
        <m:r>
          <m:rPr>
            <m:nor/>
          </m:rPr>
          <w:rPr>
            <w:rFonts w:ascii="Times New Roman" w:eastAsia="宋体" w:hAnsi="Times New Roman" w:cs="Times New Roman"/>
            <w:sz w:val="24"/>
          </w:rPr>
          <m:t>Δ</m:t>
        </m:r>
        <m:sSub>
          <m:sSubPr>
            <m:ctrlPr>
              <w:rPr>
                <w:rFonts w:ascii="Cambria Math" w:eastAsia="宋体" w:hAnsi="Cambria Math" w:cs="Times New Roman"/>
                <w:i/>
                <w:sz w:val="24"/>
              </w:rPr>
            </m:ctrlPr>
          </m:sSubPr>
          <m:e>
            <m:r>
              <m:rPr>
                <m:nor/>
              </m:rPr>
              <w:rPr>
                <w:rFonts w:ascii="Times New Roman" w:eastAsia="宋体" w:hAnsi="Times New Roman" w:cs="Times New Roman"/>
                <w:i/>
                <w:iCs/>
                <w:sz w:val="24"/>
              </w:rPr>
              <m:t>L</m:t>
            </m:r>
          </m:e>
          <m:sub>
            <m:r>
              <m:rPr>
                <m:nor/>
              </m:rPr>
              <w:rPr>
                <w:rFonts w:ascii="Times New Roman" w:eastAsia="宋体" w:hAnsi="Times New Roman" w:cs="Times New Roman"/>
                <w:sz w:val="24"/>
              </w:rPr>
              <m:t>LWR</m:t>
            </m:r>
          </m:sub>
        </m:sSub>
      </m:oMath>
      <w:r w:rsidRPr="00FD4C38">
        <w:rPr>
          <w:rFonts w:ascii="Times New Roman" w:eastAsia="宋体" w:hAnsi="Times New Roman" w:cs="Times New Roman"/>
          <w:sz w:val="24"/>
        </w:rPr>
        <w:t>——</w:t>
      </w:r>
      <w:r w:rsidRPr="00FD4C38">
        <w:rPr>
          <w:rFonts w:ascii="Times New Roman" w:eastAsia="宋体" w:hAnsi="Times New Roman" w:cs="Times New Roman"/>
          <w:sz w:val="24"/>
        </w:rPr>
        <w:t>起重量限制器测量传感器安装与操作误差，</w:t>
      </w:r>
      <w:r w:rsidRPr="00FD4C38">
        <w:rPr>
          <w:rFonts w:ascii="Times New Roman" w:eastAsia="宋体" w:hAnsi="Times New Roman" w:cs="Times New Roman"/>
          <w:sz w:val="24"/>
        </w:rPr>
        <w:t>t</w:t>
      </w:r>
      <w:r w:rsidRPr="00FD4C38">
        <w:rPr>
          <w:rFonts w:ascii="Times New Roman" w:eastAsia="宋体" w:hAnsi="Times New Roman" w:cs="Times New Roman"/>
          <w:sz w:val="24"/>
        </w:rPr>
        <w:t>。</w:t>
      </w:r>
    </w:p>
    <w:p w14:paraId="794DE850" w14:textId="77777777" w:rsidR="000B3E80" w:rsidRPr="00FD4C38" w:rsidRDefault="00C73D69" w:rsidP="000B3E80">
      <w:pPr>
        <w:spacing w:line="360" w:lineRule="auto"/>
        <w:ind w:firstLine="480"/>
        <w:rPr>
          <w:rFonts w:ascii="Times New Roman" w:eastAsia="宋体" w:hAnsi="Times New Roman" w:cs="Times New Roman"/>
          <w:sz w:val="24"/>
        </w:rPr>
      </w:pPr>
      <m:oMath>
        <m:sSub>
          <m:sSubPr>
            <m:ctrlPr>
              <w:rPr>
                <w:rFonts w:ascii="Cambria Math" w:eastAsia="宋体" w:hAnsi="Cambria Math" w:cs="Times New Roman"/>
                <w:i/>
                <w:sz w:val="24"/>
              </w:rPr>
            </m:ctrlPr>
          </m:sSubPr>
          <m:e>
            <m:r>
              <w:rPr>
                <w:rFonts w:ascii="Cambria Math" w:eastAsia="宋体" w:hAnsi="Cambria Math" w:cs="Times New Roman"/>
                <w:sz w:val="24"/>
              </w:rPr>
              <m:t>L</m:t>
            </m:r>
          </m:e>
          <m:sub>
            <m:r>
              <m:rPr>
                <m:nor/>
              </m:rPr>
              <w:rPr>
                <w:rFonts w:ascii="Times New Roman" w:eastAsia="宋体" w:hAnsi="Times New Roman" w:cs="Times New Roman"/>
                <w:sz w:val="24"/>
              </w:rPr>
              <m:t>RS</m:t>
            </m:r>
            <m:ctrlPr>
              <w:rPr>
                <w:rFonts w:ascii="Cambria Math" w:eastAsia="宋体" w:hAnsi="Cambria Math" w:cs="Times New Roman"/>
                <w:sz w:val="24"/>
              </w:rPr>
            </m:ctrlPr>
          </m:sub>
        </m:sSub>
      </m:oMath>
      <w:r w:rsidR="000B3E80" w:rsidRPr="00FD4C38">
        <w:rPr>
          <w:rFonts w:ascii="Times New Roman" w:eastAsia="宋体" w:hAnsi="Times New Roman" w:cs="Times New Roman"/>
          <w:sz w:val="24"/>
        </w:rPr>
        <w:t>——</w:t>
      </w:r>
      <w:r w:rsidR="000B3E80" w:rsidRPr="00FD4C38">
        <w:rPr>
          <w:rFonts w:ascii="Times New Roman" w:eastAsia="宋体" w:hAnsi="Times New Roman" w:cs="Times New Roman"/>
          <w:sz w:val="24"/>
        </w:rPr>
        <w:t>起重量限制器最大额定起重量值</w:t>
      </w:r>
      <w:r w:rsidR="000B3E80" w:rsidRPr="00FD4C38">
        <w:rPr>
          <w:rFonts w:ascii="Times New Roman" w:eastAsia="宋体" w:hAnsi="Times New Roman" w:cs="Times New Roman"/>
          <w:sz w:val="24"/>
        </w:rPr>
        <w:t>, t</w:t>
      </w:r>
      <w:r w:rsidR="000B3E80" w:rsidRPr="00FD4C38">
        <w:rPr>
          <w:rFonts w:ascii="Times New Roman" w:eastAsia="宋体" w:hAnsi="Times New Roman" w:cs="Times New Roman"/>
          <w:sz w:val="24"/>
        </w:rPr>
        <w:t>。</w:t>
      </w:r>
    </w:p>
    <w:p w14:paraId="3CD63305" w14:textId="3E1FCA5E" w:rsidR="000B3E80" w:rsidRPr="00FD4C38" w:rsidRDefault="000B3E80" w:rsidP="000B3E80">
      <w:pPr>
        <w:pStyle w:val="a"/>
        <w:numPr>
          <w:ilvl w:val="0"/>
          <w:numId w:val="0"/>
        </w:numPr>
        <w:spacing w:beforeLines="0" w:afterLines="0" w:line="360" w:lineRule="auto"/>
        <w:outlineLvl w:val="9"/>
        <w:rPr>
          <w:rFonts w:ascii="Times New Roman" w:eastAsia="宋体"/>
          <w:snapToGrid w:val="0"/>
          <w:sz w:val="24"/>
          <w:szCs w:val="24"/>
        </w:rPr>
      </w:pPr>
      <w:r w:rsidRPr="00FD4C38">
        <w:rPr>
          <w:rFonts w:ascii="Times New Roman" w:eastAsia="宋体"/>
          <w:snapToGrid w:val="0"/>
          <w:sz w:val="24"/>
          <w:szCs w:val="24"/>
        </w:rPr>
        <w:t xml:space="preserve">1.2.2  </w:t>
      </w:r>
      <w:r w:rsidRPr="00FD4C38">
        <w:rPr>
          <w:rFonts w:ascii="Times New Roman" w:eastAsia="宋体"/>
          <w:snapToGrid w:val="0"/>
          <w:sz w:val="24"/>
          <w:szCs w:val="24"/>
        </w:rPr>
        <w:t>不确定度来源</w:t>
      </w:r>
    </w:p>
    <w:p w14:paraId="007022E8" w14:textId="77777777" w:rsidR="000B3E80" w:rsidRPr="00FD4C38" w:rsidRDefault="000B3E80" w:rsidP="000B3E80">
      <w:pPr>
        <w:pStyle w:val="a"/>
        <w:numPr>
          <w:ilvl w:val="0"/>
          <w:numId w:val="0"/>
        </w:numPr>
        <w:spacing w:beforeLines="0" w:afterLines="0" w:line="360" w:lineRule="auto"/>
        <w:ind w:firstLineChars="200" w:firstLine="480"/>
        <w:outlineLvl w:val="9"/>
        <w:rPr>
          <w:rFonts w:ascii="Times New Roman" w:eastAsia="宋体"/>
          <w:snapToGrid w:val="0"/>
          <w:sz w:val="24"/>
          <w:szCs w:val="24"/>
        </w:rPr>
      </w:pPr>
      <w:r w:rsidRPr="00FD4C38">
        <w:rPr>
          <w:rFonts w:ascii="Times New Roman" w:eastAsia="宋体"/>
          <w:snapToGrid w:val="0"/>
          <w:sz w:val="24"/>
          <w:szCs w:val="24"/>
        </w:rPr>
        <w:t>测量不确定度的主要来源有：</w:t>
      </w:r>
    </w:p>
    <w:p w14:paraId="68F7DAD2" w14:textId="77777777" w:rsidR="000B3E80" w:rsidRPr="00FD4C38" w:rsidRDefault="000B3E80" w:rsidP="000B3E80">
      <w:pPr>
        <w:pStyle w:val="a"/>
        <w:numPr>
          <w:ilvl w:val="0"/>
          <w:numId w:val="0"/>
        </w:numPr>
        <w:spacing w:beforeLines="0" w:afterLines="0" w:line="360" w:lineRule="auto"/>
        <w:ind w:firstLineChars="200" w:firstLine="480"/>
        <w:outlineLvl w:val="9"/>
        <w:rPr>
          <w:rFonts w:ascii="Times New Roman" w:eastAsia="宋体"/>
          <w:snapToGrid w:val="0"/>
          <w:sz w:val="24"/>
          <w:szCs w:val="24"/>
        </w:rPr>
      </w:pPr>
      <w:r w:rsidRPr="00FD4C38">
        <w:rPr>
          <w:rFonts w:ascii="Times New Roman" w:eastAsia="宋体"/>
          <w:snapToGrid w:val="0"/>
          <w:sz w:val="24"/>
          <w:szCs w:val="24"/>
        </w:rPr>
        <w:t>（</w:t>
      </w:r>
      <w:r w:rsidRPr="00FD4C38">
        <w:rPr>
          <w:rFonts w:ascii="Times New Roman" w:eastAsia="宋体"/>
          <w:snapToGrid w:val="0"/>
          <w:sz w:val="24"/>
          <w:szCs w:val="24"/>
        </w:rPr>
        <w:t>1</w:t>
      </w:r>
      <w:r w:rsidRPr="00FD4C38">
        <w:rPr>
          <w:rFonts w:ascii="Times New Roman" w:eastAsia="宋体"/>
          <w:snapToGrid w:val="0"/>
          <w:sz w:val="24"/>
          <w:szCs w:val="24"/>
        </w:rPr>
        <w:t>）测量重复性</w:t>
      </w:r>
      <w:r w:rsidRPr="00FD4C38">
        <w:rPr>
          <w:rFonts w:ascii="Times New Roman" w:eastAsia="宋体"/>
          <w:snapToGrid w:val="0"/>
          <w:sz w:val="24"/>
          <w:szCs w:val="24"/>
        </w:rPr>
        <w:t>/</w:t>
      </w:r>
      <w:r w:rsidRPr="00FD4C38">
        <w:rPr>
          <w:rFonts w:ascii="Times New Roman" w:eastAsia="宋体"/>
          <w:snapToGrid w:val="0"/>
          <w:sz w:val="24"/>
          <w:szCs w:val="24"/>
        </w:rPr>
        <w:t>分辨力引入的标准不确定度；</w:t>
      </w:r>
    </w:p>
    <w:p w14:paraId="0792A181" w14:textId="57ABE751" w:rsidR="000B3E80" w:rsidRPr="00FD4C38" w:rsidRDefault="000B3E80" w:rsidP="000B3E80">
      <w:pPr>
        <w:pStyle w:val="a"/>
        <w:numPr>
          <w:ilvl w:val="0"/>
          <w:numId w:val="0"/>
        </w:numPr>
        <w:spacing w:beforeLines="0" w:afterLines="0" w:line="360" w:lineRule="auto"/>
        <w:ind w:firstLineChars="200" w:firstLine="480"/>
        <w:outlineLvl w:val="9"/>
        <w:rPr>
          <w:rFonts w:ascii="Times New Roman" w:eastAsia="宋体"/>
          <w:snapToGrid w:val="0"/>
          <w:sz w:val="24"/>
          <w:szCs w:val="24"/>
        </w:rPr>
      </w:pPr>
      <w:r w:rsidRPr="00FD4C38">
        <w:rPr>
          <w:rFonts w:ascii="Times New Roman" w:eastAsia="宋体"/>
          <w:snapToGrid w:val="0"/>
          <w:sz w:val="24"/>
          <w:szCs w:val="24"/>
        </w:rPr>
        <w:t>（</w:t>
      </w:r>
      <w:r w:rsidRPr="00FD4C38">
        <w:rPr>
          <w:rFonts w:ascii="Times New Roman" w:eastAsia="宋体"/>
          <w:snapToGrid w:val="0"/>
          <w:sz w:val="24"/>
          <w:szCs w:val="24"/>
        </w:rPr>
        <w:t>2</w:t>
      </w:r>
      <w:r w:rsidRPr="00FD4C38">
        <w:rPr>
          <w:rFonts w:ascii="Times New Roman" w:eastAsia="宋体"/>
          <w:snapToGrid w:val="0"/>
          <w:sz w:val="24"/>
          <w:szCs w:val="24"/>
        </w:rPr>
        <w:t>）</w:t>
      </w:r>
      <w:r w:rsidR="00E468D9">
        <w:rPr>
          <w:rFonts w:ascii="Times New Roman" w:eastAsia="宋体" w:hint="eastAsia"/>
          <w:snapToGrid w:val="0"/>
          <w:sz w:val="24"/>
          <w:szCs w:val="24"/>
        </w:rPr>
        <w:t>计量标准器</w:t>
      </w:r>
      <w:r w:rsidRPr="00FD4C38">
        <w:rPr>
          <w:rFonts w:ascii="Times New Roman" w:eastAsia="宋体"/>
          <w:snapToGrid w:val="0"/>
          <w:sz w:val="24"/>
          <w:szCs w:val="24"/>
        </w:rPr>
        <w:t>引入的标准不确定度；</w:t>
      </w:r>
    </w:p>
    <w:p w14:paraId="1F4A906E" w14:textId="11C4426C" w:rsidR="000B3E80" w:rsidRDefault="000B3E80" w:rsidP="000B3E80">
      <w:pPr>
        <w:pStyle w:val="a"/>
        <w:numPr>
          <w:ilvl w:val="0"/>
          <w:numId w:val="0"/>
        </w:numPr>
        <w:spacing w:beforeLines="0" w:afterLines="0" w:line="360" w:lineRule="auto"/>
        <w:ind w:firstLineChars="200" w:firstLine="480"/>
        <w:outlineLvl w:val="9"/>
        <w:rPr>
          <w:rFonts w:ascii="Times New Roman" w:eastAsia="宋体"/>
          <w:snapToGrid w:val="0"/>
          <w:sz w:val="24"/>
          <w:szCs w:val="24"/>
        </w:rPr>
      </w:pPr>
      <w:r w:rsidRPr="00FD4C38">
        <w:rPr>
          <w:rFonts w:ascii="Times New Roman" w:eastAsia="宋体"/>
          <w:snapToGrid w:val="0"/>
          <w:sz w:val="24"/>
          <w:szCs w:val="24"/>
        </w:rPr>
        <w:t>（</w:t>
      </w:r>
      <w:r w:rsidRPr="00FD4C38">
        <w:rPr>
          <w:rFonts w:ascii="Times New Roman" w:eastAsia="宋体"/>
          <w:snapToGrid w:val="0"/>
          <w:sz w:val="24"/>
          <w:szCs w:val="24"/>
        </w:rPr>
        <w:t>3</w:t>
      </w:r>
      <w:r w:rsidRPr="00FD4C38">
        <w:rPr>
          <w:rFonts w:ascii="Times New Roman" w:eastAsia="宋体"/>
          <w:snapToGrid w:val="0"/>
          <w:sz w:val="24"/>
          <w:szCs w:val="24"/>
        </w:rPr>
        <w:t>）安装偏差引入的标准不确定度。</w:t>
      </w:r>
    </w:p>
    <w:p w14:paraId="3134D0F3" w14:textId="5240B818" w:rsidR="00E468D9" w:rsidRDefault="00E468D9" w:rsidP="00E468D9">
      <w:pPr>
        <w:pStyle w:val="ac"/>
        <w:ind w:firstLine="420"/>
      </w:pPr>
    </w:p>
    <w:p w14:paraId="17E344F1" w14:textId="77777777" w:rsidR="00E468D9" w:rsidRPr="00E468D9" w:rsidRDefault="00E468D9" w:rsidP="00E468D9">
      <w:pPr>
        <w:pStyle w:val="ac"/>
        <w:ind w:firstLine="420"/>
      </w:pPr>
    </w:p>
    <w:p w14:paraId="0A939924" w14:textId="64A35522" w:rsidR="000B3E80" w:rsidRPr="00FD4C38" w:rsidRDefault="000B3E80" w:rsidP="000B3E80">
      <w:pPr>
        <w:pStyle w:val="a"/>
        <w:numPr>
          <w:ilvl w:val="0"/>
          <w:numId w:val="0"/>
        </w:numPr>
        <w:spacing w:before="156" w:after="156" w:line="360" w:lineRule="auto"/>
        <w:outlineLvl w:val="0"/>
        <w:rPr>
          <w:rFonts w:ascii="Times New Roman" w:eastAsia="宋体"/>
          <w:snapToGrid w:val="0"/>
          <w:sz w:val="24"/>
          <w:szCs w:val="24"/>
        </w:rPr>
      </w:pPr>
      <w:bookmarkStart w:id="8" w:name="_Toc201494637"/>
      <w:r w:rsidRPr="00FD4C38">
        <w:rPr>
          <w:rFonts w:ascii="Times New Roman" w:eastAsia="宋体"/>
          <w:snapToGrid w:val="0"/>
          <w:sz w:val="24"/>
          <w:szCs w:val="24"/>
        </w:rPr>
        <w:lastRenderedPageBreak/>
        <w:t xml:space="preserve">1.3  </w:t>
      </w:r>
      <w:r w:rsidRPr="00FD4C38">
        <w:rPr>
          <w:rFonts w:ascii="Times New Roman" w:eastAsia="宋体"/>
          <w:snapToGrid w:val="0"/>
          <w:sz w:val="24"/>
          <w:szCs w:val="24"/>
        </w:rPr>
        <w:t>校准能力分析</w:t>
      </w:r>
      <w:bookmarkEnd w:id="8"/>
    </w:p>
    <w:p w14:paraId="5B66B100" w14:textId="6905E326" w:rsidR="000B3E80" w:rsidRPr="00FD4C38" w:rsidRDefault="000B3E80" w:rsidP="000B3E80">
      <w:pPr>
        <w:pStyle w:val="a"/>
        <w:numPr>
          <w:ilvl w:val="0"/>
          <w:numId w:val="0"/>
        </w:numPr>
        <w:spacing w:beforeLines="0" w:afterLines="0" w:line="360" w:lineRule="auto"/>
        <w:outlineLvl w:val="9"/>
        <w:rPr>
          <w:rFonts w:ascii="Times New Roman" w:eastAsia="宋体"/>
          <w:snapToGrid w:val="0"/>
          <w:sz w:val="24"/>
          <w:szCs w:val="24"/>
        </w:rPr>
      </w:pPr>
      <w:r w:rsidRPr="00FD4C38">
        <w:rPr>
          <w:rFonts w:ascii="Times New Roman" w:eastAsia="宋体"/>
          <w:snapToGrid w:val="0"/>
          <w:sz w:val="24"/>
          <w:szCs w:val="24"/>
        </w:rPr>
        <w:t xml:space="preserve">1.3.1  </w:t>
      </w:r>
      <w:r w:rsidRPr="00FD4C38">
        <w:rPr>
          <w:rFonts w:ascii="Times New Roman" w:eastAsia="宋体"/>
          <w:snapToGrid w:val="0"/>
          <w:sz w:val="24"/>
          <w:szCs w:val="24"/>
        </w:rPr>
        <w:t>各输入量的标准不确定度分量的评定</w:t>
      </w:r>
    </w:p>
    <w:p w14:paraId="0DA12C50" w14:textId="24966F04" w:rsidR="000B3E80" w:rsidRPr="00FD4C38" w:rsidRDefault="000B3E80" w:rsidP="000B3E80">
      <w:pPr>
        <w:pStyle w:val="a"/>
        <w:numPr>
          <w:ilvl w:val="0"/>
          <w:numId w:val="0"/>
        </w:numPr>
        <w:spacing w:beforeLines="0" w:afterLines="0" w:line="360" w:lineRule="auto"/>
        <w:outlineLvl w:val="9"/>
        <w:rPr>
          <w:rFonts w:ascii="Times New Roman" w:eastAsia="宋体"/>
          <w:snapToGrid w:val="0"/>
          <w:sz w:val="24"/>
          <w:szCs w:val="24"/>
        </w:rPr>
      </w:pPr>
      <w:r w:rsidRPr="00FD4C38">
        <w:rPr>
          <w:rFonts w:ascii="Times New Roman" w:eastAsia="宋体"/>
          <w:snapToGrid w:val="0"/>
          <w:sz w:val="24"/>
          <w:szCs w:val="24"/>
        </w:rPr>
        <w:t xml:space="preserve">1.3.1.1  </w:t>
      </w:r>
      <w:r w:rsidRPr="00FD4C38">
        <w:rPr>
          <w:rFonts w:ascii="Times New Roman" w:eastAsia="宋体"/>
          <w:snapToGrid w:val="0"/>
          <w:sz w:val="24"/>
          <w:szCs w:val="24"/>
        </w:rPr>
        <w:t>测量重复性引入的标准不确定度</w:t>
      </w:r>
      <w:r w:rsidR="00E468D9" w:rsidRPr="004A771D">
        <w:rPr>
          <w:rFonts w:ascii="Times New Roman"/>
          <w:i/>
          <w:iCs/>
          <w:sz w:val="24"/>
        </w:rPr>
        <w:t>u</w:t>
      </w:r>
      <w:r w:rsidR="00E468D9" w:rsidRPr="004A771D">
        <w:rPr>
          <w:rFonts w:ascii="Times New Roman"/>
          <w:sz w:val="24"/>
        </w:rPr>
        <w:t>(</w:t>
      </w:r>
      <m:oMath>
        <m:sSub>
          <m:sSubPr>
            <m:ctrlPr>
              <w:rPr>
                <w:rFonts w:ascii="Cambria Math" w:hAnsi="Cambria Math"/>
                <w:snapToGrid w:val="0"/>
                <w:sz w:val="24"/>
              </w:rPr>
            </m:ctrlPr>
          </m:sSubPr>
          <m:e>
            <m:r>
              <m:rPr>
                <m:nor/>
              </m:rPr>
              <w:rPr>
                <w:rFonts w:ascii="Times New Roman"/>
                <w:i/>
                <w:iCs/>
                <w:snapToGrid w:val="0"/>
                <w:sz w:val="24"/>
              </w:rPr>
              <m:t>L</m:t>
            </m:r>
          </m:e>
          <m:sub>
            <m:r>
              <m:rPr>
                <m:nor/>
              </m:rPr>
              <w:rPr>
                <w:rFonts w:ascii="Times New Roman"/>
                <w:snapToGrid w:val="0"/>
                <w:sz w:val="24"/>
              </w:rPr>
              <m:t>LM1</m:t>
            </m:r>
          </m:sub>
        </m:sSub>
      </m:oMath>
      <w:r w:rsidR="00E468D9" w:rsidRPr="004A771D">
        <w:rPr>
          <w:rFonts w:ascii="Times New Roman"/>
          <w:sz w:val="24"/>
        </w:rPr>
        <w:t>)</w:t>
      </w:r>
    </w:p>
    <w:p w14:paraId="7B2DAE55" w14:textId="5F77A60E" w:rsidR="000B3E80" w:rsidRPr="00FD4C38" w:rsidRDefault="000B3E80" w:rsidP="000B3E80">
      <w:pPr>
        <w:spacing w:line="360" w:lineRule="auto"/>
        <w:ind w:firstLine="480"/>
        <w:rPr>
          <w:rFonts w:ascii="Times New Roman" w:eastAsia="宋体" w:hAnsi="Times New Roman" w:cs="Times New Roman"/>
          <w:sz w:val="24"/>
        </w:rPr>
      </w:pPr>
      <w:r w:rsidRPr="00FD4C38">
        <w:rPr>
          <w:rFonts w:ascii="Times New Roman" w:eastAsia="宋体" w:hAnsi="Times New Roman" w:cs="Times New Roman"/>
          <w:sz w:val="24"/>
        </w:rPr>
        <w:t>此测量不确定度为被校准设备所引入的测量不确定度，主要影响因素为测量重复性所引入的测量不确定度分量。在测量不确定度评价的过程中，采用</w:t>
      </w:r>
      <w:r w:rsidRPr="00FD4C38">
        <w:rPr>
          <w:rFonts w:ascii="Times New Roman" w:eastAsia="宋体" w:hAnsi="Times New Roman" w:cs="Times New Roman"/>
          <w:sz w:val="24"/>
        </w:rPr>
        <w:t>2 t</w:t>
      </w:r>
      <w:r w:rsidRPr="00FD4C38">
        <w:rPr>
          <w:rFonts w:ascii="Times New Roman" w:eastAsia="宋体" w:hAnsi="Times New Roman" w:cs="Times New Roman"/>
          <w:sz w:val="24"/>
        </w:rPr>
        <w:t>额定起重量时的测量重复性作为代表性数据开展测量不确定度的评价，具体数据见表</w:t>
      </w:r>
      <w:r w:rsidRPr="00FD4C38">
        <w:rPr>
          <w:rFonts w:ascii="Times New Roman" w:eastAsia="宋体" w:hAnsi="Times New Roman" w:cs="Times New Roman"/>
          <w:sz w:val="24"/>
        </w:rPr>
        <w:t>1</w:t>
      </w:r>
      <w:r w:rsidRPr="00FD4C38">
        <w:rPr>
          <w:rFonts w:ascii="Times New Roman" w:eastAsia="宋体" w:hAnsi="Times New Roman" w:cs="Times New Roman"/>
          <w:sz w:val="24"/>
        </w:rPr>
        <w:t>。</w:t>
      </w:r>
    </w:p>
    <w:p w14:paraId="2285F8B4" w14:textId="0C2A5EC0" w:rsidR="000B3E80" w:rsidRPr="005105BC" w:rsidRDefault="000B3E80" w:rsidP="000B3E80">
      <w:pPr>
        <w:spacing w:line="360" w:lineRule="auto"/>
        <w:jc w:val="center"/>
        <w:rPr>
          <w:rFonts w:ascii="黑体" w:eastAsia="黑体" w:hAnsi="黑体" w:cs="Times New Roman"/>
          <w:szCs w:val="21"/>
        </w:rPr>
      </w:pPr>
      <w:r w:rsidRPr="005105BC">
        <w:rPr>
          <w:rFonts w:ascii="黑体" w:eastAsia="黑体" w:hAnsi="黑体" w:cs="Times New Roman"/>
          <w:szCs w:val="21"/>
        </w:rPr>
        <w:t>表1 1 t时起重量限制器重复性测量数据</w:t>
      </w:r>
    </w:p>
    <w:tbl>
      <w:tblPr>
        <w:tblW w:w="0" w:type="auto"/>
        <w:tblInd w:w="-3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143"/>
        <w:gridCol w:w="747"/>
        <w:gridCol w:w="744"/>
        <w:gridCol w:w="747"/>
        <w:gridCol w:w="747"/>
        <w:gridCol w:w="746"/>
        <w:gridCol w:w="746"/>
        <w:gridCol w:w="746"/>
        <w:gridCol w:w="746"/>
        <w:gridCol w:w="746"/>
        <w:gridCol w:w="746"/>
      </w:tblGrid>
      <w:tr w:rsidR="00FD4C38" w:rsidRPr="00FD4C38" w14:paraId="628699E9" w14:textId="77777777" w:rsidTr="00A92FB5">
        <w:tc>
          <w:tcPr>
            <w:tcW w:w="1419" w:type="dxa"/>
            <w:shd w:val="clear" w:color="auto" w:fill="auto"/>
            <w:vAlign w:val="center"/>
          </w:tcPr>
          <w:p w14:paraId="08A2D4C1" w14:textId="77777777" w:rsidR="000B3E80" w:rsidRPr="00FD4C38" w:rsidRDefault="000B3E80" w:rsidP="006A3A64">
            <w:pPr>
              <w:spacing w:line="360" w:lineRule="auto"/>
              <w:jc w:val="center"/>
              <w:rPr>
                <w:rFonts w:ascii="Times New Roman" w:eastAsia="宋体" w:hAnsi="Times New Roman" w:cs="Times New Roman"/>
                <w:szCs w:val="16"/>
              </w:rPr>
            </w:pPr>
            <w:r w:rsidRPr="00FD4C38">
              <w:rPr>
                <w:rFonts w:ascii="Times New Roman" w:eastAsia="宋体" w:hAnsi="Times New Roman" w:cs="Times New Roman"/>
                <w:szCs w:val="16"/>
              </w:rPr>
              <w:t>测量次数</w:t>
            </w:r>
          </w:p>
        </w:tc>
        <w:tc>
          <w:tcPr>
            <w:tcW w:w="847" w:type="dxa"/>
            <w:shd w:val="clear" w:color="auto" w:fill="auto"/>
            <w:vAlign w:val="center"/>
          </w:tcPr>
          <w:p w14:paraId="69C8AEE7" w14:textId="77777777" w:rsidR="000B3E80" w:rsidRPr="00FD4C38" w:rsidRDefault="000B3E80" w:rsidP="006A3A64">
            <w:pPr>
              <w:spacing w:line="360" w:lineRule="auto"/>
              <w:jc w:val="center"/>
              <w:rPr>
                <w:rFonts w:ascii="Times New Roman" w:eastAsia="宋体" w:hAnsi="Times New Roman" w:cs="Times New Roman"/>
                <w:szCs w:val="16"/>
              </w:rPr>
            </w:pPr>
            <w:r w:rsidRPr="00FD4C38">
              <w:rPr>
                <w:rFonts w:ascii="Times New Roman" w:eastAsia="宋体" w:hAnsi="Times New Roman" w:cs="Times New Roman"/>
                <w:szCs w:val="16"/>
              </w:rPr>
              <w:t>1</w:t>
            </w:r>
          </w:p>
        </w:tc>
        <w:tc>
          <w:tcPr>
            <w:tcW w:w="847" w:type="dxa"/>
            <w:shd w:val="clear" w:color="auto" w:fill="auto"/>
            <w:vAlign w:val="center"/>
          </w:tcPr>
          <w:p w14:paraId="52EAB600" w14:textId="77777777" w:rsidR="000B3E80" w:rsidRPr="00FD4C38" w:rsidRDefault="000B3E80" w:rsidP="006A3A64">
            <w:pPr>
              <w:spacing w:line="360" w:lineRule="auto"/>
              <w:jc w:val="center"/>
              <w:rPr>
                <w:rFonts w:ascii="Times New Roman" w:eastAsia="宋体" w:hAnsi="Times New Roman" w:cs="Times New Roman"/>
                <w:szCs w:val="16"/>
              </w:rPr>
            </w:pPr>
            <w:r w:rsidRPr="00FD4C38">
              <w:rPr>
                <w:rFonts w:ascii="Times New Roman" w:eastAsia="宋体" w:hAnsi="Times New Roman" w:cs="Times New Roman"/>
                <w:szCs w:val="16"/>
              </w:rPr>
              <w:t>2</w:t>
            </w:r>
          </w:p>
        </w:tc>
        <w:tc>
          <w:tcPr>
            <w:tcW w:w="847" w:type="dxa"/>
            <w:shd w:val="clear" w:color="auto" w:fill="auto"/>
            <w:vAlign w:val="center"/>
          </w:tcPr>
          <w:p w14:paraId="1154EEED" w14:textId="77777777" w:rsidR="000B3E80" w:rsidRPr="00FD4C38" w:rsidRDefault="000B3E80" w:rsidP="006A3A64">
            <w:pPr>
              <w:spacing w:line="360" w:lineRule="auto"/>
              <w:jc w:val="center"/>
              <w:rPr>
                <w:rFonts w:ascii="Times New Roman" w:eastAsia="宋体" w:hAnsi="Times New Roman" w:cs="Times New Roman"/>
                <w:szCs w:val="16"/>
              </w:rPr>
            </w:pPr>
            <w:r w:rsidRPr="00FD4C38">
              <w:rPr>
                <w:rFonts w:ascii="Times New Roman" w:eastAsia="宋体" w:hAnsi="Times New Roman" w:cs="Times New Roman"/>
                <w:szCs w:val="16"/>
              </w:rPr>
              <w:t>3</w:t>
            </w:r>
          </w:p>
        </w:tc>
        <w:tc>
          <w:tcPr>
            <w:tcW w:w="847" w:type="dxa"/>
            <w:shd w:val="clear" w:color="auto" w:fill="auto"/>
            <w:vAlign w:val="center"/>
          </w:tcPr>
          <w:p w14:paraId="025EB42C" w14:textId="77777777" w:rsidR="000B3E80" w:rsidRPr="00FD4C38" w:rsidRDefault="000B3E80" w:rsidP="006A3A64">
            <w:pPr>
              <w:spacing w:line="360" w:lineRule="auto"/>
              <w:jc w:val="center"/>
              <w:rPr>
                <w:rFonts w:ascii="Times New Roman" w:eastAsia="宋体" w:hAnsi="Times New Roman" w:cs="Times New Roman"/>
                <w:szCs w:val="16"/>
              </w:rPr>
            </w:pPr>
            <w:r w:rsidRPr="00FD4C38">
              <w:rPr>
                <w:rFonts w:ascii="Times New Roman" w:eastAsia="宋体" w:hAnsi="Times New Roman" w:cs="Times New Roman"/>
                <w:szCs w:val="16"/>
              </w:rPr>
              <w:t>4</w:t>
            </w:r>
          </w:p>
        </w:tc>
        <w:tc>
          <w:tcPr>
            <w:tcW w:w="847" w:type="dxa"/>
            <w:shd w:val="clear" w:color="auto" w:fill="auto"/>
            <w:vAlign w:val="center"/>
          </w:tcPr>
          <w:p w14:paraId="0632A6B3" w14:textId="77777777" w:rsidR="000B3E80" w:rsidRPr="00FD4C38" w:rsidRDefault="000B3E80" w:rsidP="006A3A64">
            <w:pPr>
              <w:spacing w:line="360" w:lineRule="auto"/>
              <w:jc w:val="center"/>
              <w:rPr>
                <w:rFonts w:ascii="Times New Roman" w:eastAsia="宋体" w:hAnsi="Times New Roman" w:cs="Times New Roman"/>
                <w:szCs w:val="16"/>
              </w:rPr>
            </w:pPr>
            <w:r w:rsidRPr="00FD4C38">
              <w:rPr>
                <w:rFonts w:ascii="Times New Roman" w:eastAsia="宋体" w:hAnsi="Times New Roman" w:cs="Times New Roman"/>
                <w:szCs w:val="16"/>
              </w:rPr>
              <w:t>5</w:t>
            </w:r>
          </w:p>
        </w:tc>
        <w:tc>
          <w:tcPr>
            <w:tcW w:w="847" w:type="dxa"/>
            <w:shd w:val="clear" w:color="auto" w:fill="auto"/>
            <w:vAlign w:val="center"/>
          </w:tcPr>
          <w:p w14:paraId="6031C2AC" w14:textId="77777777" w:rsidR="000B3E80" w:rsidRPr="00FD4C38" w:rsidRDefault="000B3E80" w:rsidP="006A3A64">
            <w:pPr>
              <w:spacing w:line="360" w:lineRule="auto"/>
              <w:jc w:val="center"/>
              <w:rPr>
                <w:rFonts w:ascii="Times New Roman" w:eastAsia="宋体" w:hAnsi="Times New Roman" w:cs="Times New Roman"/>
                <w:szCs w:val="16"/>
              </w:rPr>
            </w:pPr>
            <w:r w:rsidRPr="00FD4C38">
              <w:rPr>
                <w:rFonts w:ascii="Times New Roman" w:eastAsia="宋体" w:hAnsi="Times New Roman" w:cs="Times New Roman"/>
                <w:szCs w:val="16"/>
              </w:rPr>
              <w:t>6</w:t>
            </w:r>
          </w:p>
        </w:tc>
        <w:tc>
          <w:tcPr>
            <w:tcW w:w="847" w:type="dxa"/>
            <w:shd w:val="clear" w:color="auto" w:fill="auto"/>
            <w:vAlign w:val="center"/>
          </w:tcPr>
          <w:p w14:paraId="7006204E" w14:textId="77777777" w:rsidR="000B3E80" w:rsidRPr="00FD4C38" w:rsidRDefault="000B3E80" w:rsidP="006A3A64">
            <w:pPr>
              <w:spacing w:line="360" w:lineRule="auto"/>
              <w:jc w:val="center"/>
              <w:rPr>
                <w:rFonts w:ascii="Times New Roman" w:eastAsia="宋体" w:hAnsi="Times New Roman" w:cs="Times New Roman"/>
                <w:szCs w:val="16"/>
              </w:rPr>
            </w:pPr>
            <w:r w:rsidRPr="00FD4C38">
              <w:rPr>
                <w:rFonts w:ascii="Times New Roman" w:eastAsia="宋体" w:hAnsi="Times New Roman" w:cs="Times New Roman"/>
                <w:szCs w:val="16"/>
              </w:rPr>
              <w:t>7</w:t>
            </w:r>
          </w:p>
        </w:tc>
        <w:tc>
          <w:tcPr>
            <w:tcW w:w="847" w:type="dxa"/>
            <w:shd w:val="clear" w:color="auto" w:fill="auto"/>
            <w:vAlign w:val="center"/>
          </w:tcPr>
          <w:p w14:paraId="36124D78" w14:textId="77777777" w:rsidR="000B3E80" w:rsidRPr="00FD4C38" w:rsidRDefault="000B3E80" w:rsidP="006A3A64">
            <w:pPr>
              <w:spacing w:line="360" w:lineRule="auto"/>
              <w:jc w:val="center"/>
              <w:rPr>
                <w:rFonts w:ascii="Times New Roman" w:eastAsia="宋体" w:hAnsi="Times New Roman" w:cs="Times New Roman"/>
                <w:szCs w:val="16"/>
              </w:rPr>
            </w:pPr>
            <w:r w:rsidRPr="00FD4C38">
              <w:rPr>
                <w:rFonts w:ascii="Times New Roman" w:eastAsia="宋体" w:hAnsi="Times New Roman" w:cs="Times New Roman"/>
                <w:szCs w:val="16"/>
              </w:rPr>
              <w:t>8</w:t>
            </w:r>
          </w:p>
        </w:tc>
        <w:tc>
          <w:tcPr>
            <w:tcW w:w="847" w:type="dxa"/>
            <w:shd w:val="clear" w:color="auto" w:fill="auto"/>
            <w:vAlign w:val="center"/>
          </w:tcPr>
          <w:p w14:paraId="7732B541" w14:textId="77777777" w:rsidR="000B3E80" w:rsidRPr="00FD4C38" w:rsidRDefault="000B3E80" w:rsidP="006A3A64">
            <w:pPr>
              <w:spacing w:line="360" w:lineRule="auto"/>
              <w:jc w:val="center"/>
              <w:rPr>
                <w:rFonts w:ascii="Times New Roman" w:eastAsia="宋体" w:hAnsi="Times New Roman" w:cs="Times New Roman"/>
                <w:szCs w:val="16"/>
              </w:rPr>
            </w:pPr>
            <w:r w:rsidRPr="00FD4C38">
              <w:rPr>
                <w:rFonts w:ascii="Times New Roman" w:eastAsia="宋体" w:hAnsi="Times New Roman" w:cs="Times New Roman"/>
                <w:szCs w:val="16"/>
              </w:rPr>
              <w:t>9</w:t>
            </w:r>
          </w:p>
        </w:tc>
        <w:tc>
          <w:tcPr>
            <w:tcW w:w="847" w:type="dxa"/>
            <w:shd w:val="clear" w:color="auto" w:fill="auto"/>
            <w:vAlign w:val="center"/>
          </w:tcPr>
          <w:p w14:paraId="6F607572" w14:textId="77777777" w:rsidR="000B3E80" w:rsidRPr="00FD4C38" w:rsidRDefault="000B3E80" w:rsidP="006A3A64">
            <w:pPr>
              <w:spacing w:line="360" w:lineRule="auto"/>
              <w:jc w:val="center"/>
              <w:rPr>
                <w:rFonts w:ascii="Times New Roman" w:eastAsia="宋体" w:hAnsi="Times New Roman" w:cs="Times New Roman"/>
                <w:szCs w:val="16"/>
              </w:rPr>
            </w:pPr>
            <w:r w:rsidRPr="00FD4C38">
              <w:rPr>
                <w:rFonts w:ascii="Times New Roman" w:eastAsia="宋体" w:hAnsi="Times New Roman" w:cs="Times New Roman"/>
                <w:szCs w:val="16"/>
              </w:rPr>
              <w:t>10</w:t>
            </w:r>
          </w:p>
        </w:tc>
      </w:tr>
      <w:tr w:rsidR="00FD4C38" w:rsidRPr="00FD4C38" w14:paraId="6B0941CA" w14:textId="77777777" w:rsidTr="00A92FB5">
        <w:tc>
          <w:tcPr>
            <w:tcW w:w="1419" w:type="dxa"/>
            <w:shd w:val="clear" w:color="auto" w:fill="auto"/>
            <w:vAlign w:val="center"/>
          </w:tcPr>
          <w:p w14:paraId="60CB7774" w14:textId="77777777" w:rsidR="000B3E80" w:rsidRPr="00FD4C38" w:rsidRDefault="000B3E80" w:rsidP="006A3A64">
            <w:pPr>
              <w:spacing w:line="360" w:lineRule="auto"/>
              <w:jc w:val="center"/>
              <w:rPr>
                <w:rFonts w:ascii="Times New Roman" w:eastAsia="宋体" w:hAnsi="Times New Roman" w:cs="Times New Roman"/>
                <w:szCs w:val="16"/>
              </w:rPr>
            </w:pPr>
            <w:r w:rsidRPr="00FD4C38">
              <w:rPr>
                <w:rFonts w:ascii="Times New Roman" w:eastAsia="宋体" w:hAnsi="Times New Roman" w:cs="Times New Roman"/>
                <w:szCs w:val="16"/>
              </w:rPr>
              <w:t>测量值（</w:t>
            </w:r>
            <w:r w:rsidRPr="00FD4C38">
              <w:rPr>
                <w:rFonts w:ascii="Times New Roman" w:eastAsia="宋体" w:hAnsi="Times New Roman" w:cs="Times New Roman"/>
                <w:szCs w:val="16"/>
              </w:rPr>
              <w:t>t</w:t>
            </w:r>
            <w:r w:rsidRPr="00FD4C38">
              <w:rPr>
                <w:rFonts w:ascii="Times New Roman" w:eastAsia="宋体" w:hAnsi="Times New Roman" w:cs="Times New Roman"/>
                <w:szCs w:val="16"/>
              </w:rPr>
              <w:t>）</w:t>
            </w:r>
          </w:p>
        </w:tc>
        <w:tc>
          <w:tcPr>
            <w:tcW w:w="847" w:type="dxa"/>
            <w:shd w:val="clear" w:color="auto" w:fill="auto"/>
            <w:vAlign w:val="center"/>
          </w:tcPr>
          <w:p w14:paraId="78B287FC" w14:textId="77777777" w:rsidR="000B3E80" w:rsidRPr="00FD4C38" w:rsidRDefault="000B3E80" w:rsidP="006A3A64">
            <w:pPr>
              <w:spacing w:line="360" w:lineRule="auto"/>
              <w:jc w:val="center"/>
              <w:rPr>
                <w:rFonts w:ascii="Times New Roman" w:eastAsia="宋体" w:hAnsi="Times New Roman" w:cs="Times New Roman"/>
                <w:szCs w:val="11"/>
              </w:rPr>
            </w:pPr>
            <w:r w:rsidRPr="00FD4C38">
              <w:rPr>
                <w:rFonts w:ascii="Times New Roman" w:eastAsia="宋体" w:hAnsi="Times New Roman" w:cs="Times New Roman"/>
                <w:szCs w:val="11"/>
              </w:rPr>
              <w:t>2.05</w:t>
            </w:r>
          </w:p>
        </w:tc>
        <w:tc>
          <w:tcPr>
            <w:tcW w:w="847" w:type="dxa"/>
            <w:shd w:val="clear" w:color="auto" w:fill="auto"/>
            <w:vAlign w:val="center"/>
          </w:tcPr>
          <w:p w14:paraId="7417CF7F" w14:textId="77777777" w:rsidR="000B3E80" w:rsidRPr="00FD4C38" w:rsidRDefault="000B3E80" w:rsidP="006A3A64">
            <w:pPr>
              <w:spacing w:line="360" w:lineRule="auto"/>
              <w:jc w:val="center"/>
              <w:rPr>
                <w:rFonts w:ascii="Times New Roman" w:eastAsia="宋体" w:hAnsi="Times New Roman" w:cs="Times New Roman"/>
                <w:szCs w:val="11"/>
              </w:rPr>
            </w:pPr>
            <w:r w:rsidRPr="00FD4C38">
              <w:rPr>
                <w:rFonts w:ascii="Times New Roman" w:eastAsia="宋体" w:hAnsi="Times New Roman" w:cs="Times New Roman"/>
                <w:szCs w:val="11"/>
              </w:rPr>
              <w:t>2.11</w:t>
            </w:r>
          </w:p>
        </w:tc>
        <w:tc>
          <w:tcPr>
            <w:tcW w:w="847" w:type="dxa"/>
            <w:shd w:val="clear" w:color="auto" w:fill="auto"/>
            <w:vAlign w:val="center"/>
          </w:tcPr>
          <w:p w14:paraId="50802C34" w14:textId="77777777" w:rsidR="000B3E80" w:rsidRPr="00FD4C38" w:rsidRDefault="000B3E80" w:rsidP="006A3A64">
            <w:pPr>
              <w:spacing w:line="360" w:lineRule="auto"/>
              <w:jc w:val="center"/>
              <w:rPr>
                <w:rFonts w:ascii="Times New Roman" w:eastAsia="宋体" w:hAnsi="Times New Roman" w:cs="Times New Roman"/>
                <w:szCs w:val="11"/>
              </w:rPr>
            </w:pPr>
            <w:r w:rsidRPr="00FD4C38">
              <w:rPr>
                <w:rFonts w:ascii="Times New Roman" w:eastAsia="宋体" w:hAnsi="Times New Roman" w:cs="Times New Roman"/>
                <w:szCs w:val="11"/>
              </w:rPr>
              <w:t>2.01</w:t>
            </w:r>
          </w:p>
        </w:tc>
        <w:tc>
          <w:tcPr>
            <w:tcW w:w="847" w:type="dxa"/>
            <w:shd w:val="clear" w:color="auto" w:fill="auto"/>
            <w:vAlign w:val="center"/>
          </w:tcPr>
          <w:p w14:paraId="602CA479" w14:textId="77777777" w:rsidR="000B3E80" w:rsidRPr="00FD4C38" w:rsidRDefault="000B3E80" w:rsidP="006A3A64">
            <w:pPr>
              <w:spacing w:line="360" w:lineRule="auto"/>
              <w:jc w:val="center"/>
              <w:rPr>
                <w:rFonts w:ascii="Times New Roman" w:eastAsia="宋体" w:hAnsi="Times New Roman" w:cs="Times New Roman"/>
                <w:szCs w:val="11"/>
              </w:rPr>
            </w:pPr>
            <w:r w:rsidRPr="00FD4C38">
              <w:rPr>
                <w:rFonts w:ascii="Times New Roman" w:eastAsia="宋体" w:hAnsi="Times New Roman" w:cs="Times New Roman"/>
                <w:szCs w:val="11"/>
              </w:rPr>
              <w:t>1.99</w:t>
            </w:r>
          </w:p>
        </w:tc>
        <w:tc>
          <w:tcPr>
            <w:tcW w:w="847" w:type="dxa"/>
            <w:shd w:val="clear" w:color="auto" w:fill="auto"/>
            <w:vAlign w:val="center"/>
          </w:tcPr>
          <w:p w14:paraId="2BAEB124" w14:textId="77777777" w:rsidR="000B3E80" w:rsidRPr="00FD4C38" w:rsidRDefault="000B3E80" w:rsidP="006A3A64">
            <w:pPr>
              <w:spacing w:line="360" w:lineRule="auto"/>
              <w:jc w:val="center"/>
              <w:rPr>
                <w:rFonts w:ascii="Times New Roman" w:eastAsia="宋体" w:hAnsi="Times New Roman" w:cs="Times New Roman"/>
                <w:szCs w:val="11"/>
              </w:rPr>
            </w:pPr>
            <w:r w:rsidRPr="00FD4C38">
              <w:rPr>
                <w:rFonts w:ascii="Times New Roman" w:eastAsia="宋体" w:hAnsi="Times New Roman" w:cs="Times New Roman"/>
                <w:szCs w:val="11"/>
              </w:rPr>
              <w:t>2.06</w:t>
            </w:r>
          </w:p>
        </w:tc>
        <w:tc>
          <w:tcPr>
            <w:tcW w:w="847" w:type="dxa"/>
            <w:shd w:val="clear" w:color="auto" w:fill="auto"/>
            <w:vAlign w:val="center"/>
          </w:tcPr>
          <w:p w14:paraId="67CE7D3B" w14:textId="77777777" w:rsidR="000B3E80" w:rsidRPr="00FD4C38" w:rsidRDefault="000B3E80" w:rsidP="006A3A64">
            <w:pPr>
              <w:spacing w:line="360" w:lineRule="auto"/>
              <w:jc w:val="center"/>
              <w:rPr>
                <w:rFonts w:ascii="Times New Roman" w:eastAsia="宋体" w:hAnsi="Times New Roman" w:cs="Times New Roman"/>
                <w:szCs w:val="11"/>
              </w:rPr>
            </w:pPr>
            <w:r w:rsidRPr="00FD4C38">
              <w:rPr>
                <w:rFonts w:ascii="Times New Roman" w:eastAsia="宋体" w:hAnsi="Times New Roman" w:cs="Times New Roman"/>
                <w:szCs w:val="11"/>
              </w:rPr>
              <w:t>2.00</w:t>
            </w:r>
          </w:p>
        </w:tc>
        <w:tc>
          <w:tcPr>
            <w:tcW w:w="847" w:type="dxa"/>
            <w:shd w:val="clear" w:color="auto" w:fill="auto"/>
            <w:vAlign w:val="center"/>
          </w:tcPr>
          <w:p w14:paraId="77A72163" w14:textId="77777777" w:rsidR="000B3E80" w:rsidRPr="00FD4C38" w:rsidRDefault="000B3E80" w:rsidP="006A3A64">
            <w:pPr>
              <w:spacing w:line="360" w:lineRule="auto"/>
              <w:jc w:val="center"/>
              <w:rPr>
                <w:rFonts w:ascii="Times New Roman" w:eastAsia="宋体" w:hAnsi="Times New Roman" w:cs="Times New Roman"/>
                <w:szCs w:val="11"/>
              </w:rPr>
            </w:pPr>
            <w:r w:rsidRPr="00FD4C38">
              <w:rPr>
                <w:rFonts w:ascii="Times New Roman" w:eastAsia="宋体" w:hAnsi="Times New Roman" w:cs="Times New Roman"/>
                <w:szCs w:val="11"/>
              </w:rPr>
              <w:t>2.06</w:t>
            </w:r>
          </w:p>
        </w:tc>
        <w:tc>
          <w:tcPr>
            <w:tcW w:w="847" w:type="dxa"/>
            <w:shd w:val="clear" w:color="auto" w:fill="auto"/>
            <w:vAlign w:val="center"/>
          </w:tcPr>
          <w:p w14:paraId="61B8D4D0" w14:textId="77777777" w:rsidR="000B3E80" w:rsidRPr="00FD4C38" w:rsidRDefault="000B3E80" w:rsidP="006A3A64">
            <w:pPr>
              <w:spacing w:line="360" w:lineRule="auto"/>
              <w:jc w:val="center"/>
              <w:rPr>
                <w:rFonts w:ascii="Times New Roman" w:eastAsia="宋体" w:hAnsi="Times New Roman" w:cs="Times New Roman"/>
                <w:szCs w:val="11"/>
              </w:rPr>
            </w:pPr>
            <w:r w:rsidRPr="00FD4C38">
              <w:rPr>
                <w:rFonts w:ascii="Times New Roman" w:eastAsia="宋体" w:hAnsi="Times New Roman" w:cs="Times New Roman"/>
                <w:szCs w:val="11"/>
              </w:rPr>
              <w:t>2.00</w:t>
            </w:r>
          </w:p>
        </w:tc>
        <w:tc>
          <w:tcPr>
            <w:tcW w:w="847" w:type="dxa"/>
            <w:shd w:val="clear" w:color="auto" w:fill="auto"/>
            <w:vAlign w:val="center"/>
          </w:tcPr>
          <w:p w14:paraId="0AC92787" w14:textId="77777777" w:rsidR="000B3E80" w:rsidRPr="00FD4C38" w:rsidRDefault="000B3E80" w:rsidP="006A3A64">
            <w:pPr>
              <w:spacing w:line="360" w:lineRule="auto"/>
              <w:jc w:val="center"/>
              <w:rPr>
                <w:rFonts w:ascii="Times New Roman" w:eastAsia="宋体" w:hAnsi="Times New Roman" w:cs="Times New Roman"/>
                <w:szCs w:val="11"/>
              </w:rPr>
            </w:pPr>
            <w:r w:rsidRPr="00FD4C38">
              <w:rPr>
                <w:rFonts w:ascii="Times New Roman" w:eastAsia="宋体" w:hAnsi="Times New Roman" w:cs="Times New Roman"/>
                <w:szCs w:val="11"/>
              </w:rPr>
              <w:t>2.05</w:t>
            </w:r>
          </w:p>
        </w:tc>
        <w:tc>
          <w:tcPr>
            <w:tcW w:w="847" w:type="dxa"/>
            <w:shd w:val="clear" w:color="auto" w:fill="auto"/>
            <w:vAlign w:val="center"/>
          </w:tcPr>
          <w:p w14:paraId="61FE1219" w14:textId="77777777" w:rsidR="000B3E80" w:rsidRPr="00FD4C38" w:rsidRDefault="000B3E80" w:rsidP="006A3A64">
            <w:pPr>
              <w:spacing w:line="360" w:lineRule="auto"/>
              <w:jc w:val="center"/>
              <w:rPr>
                <w:rFonts w:ascii="Times New Roman" w:eastAsia="宋体" w:hAnsi="Times New Roman" w:cs="Times New Roman"/>
                <w:szCs w:val="11"/>
              </w:rPr>
            </w:pPr>
            <w:r w:rsidRPr="00FD4C38">
              <w:rPr>
                <w:rFonts w:ascii="Times New Roman" w:eastAsia="宋体" w:hAnsi="Times New Roman" w:cs="Times New Roman"/>
                <w:szCs w:val="11"/>
              </w:rPr>
              <w:t>2.07</w:t>
            </w:r>
          </w:p>
        </w:tc>
      </w:tr>
    </w:tbl>
    <w:p w14:paraId="5D2DD41F" w14:textId="77777777" w:rsidR="000B3E80" w:rsidRPr="00FD4C38" w:rsidRDefault="000B3E80" w:rsidP="000B3E80">
      <w:pPr>
        <w:spacing w:line="360" w:lineRule="auto"/>
        <w:ind w:firstLine="480"/>
        <w:jc w:val="center"/>
        <w:rPr>
          <w:rFonts w:ascii="Times New Roman" w:eastAsia="宋体" w:hAnsi="Times New Roman" w:cs="Times New Roman"/>
          <w:sz w:val="24"/>
        </w:rPr>
      </w:pPr>
    </w:p>
    <w:p w14:paraId="422F9F46" w14:textId="77777777" w:rsidR="000B3E80" w:rsidRPr="00FD4C38" w:rsidRDefault="000B3E80" w:rsidP="000B3E80">
      <w:pPr>
        <w:spacing w:line="360" w:lineRule="auto"/>
        <w:ind w:firstLine="480"/>
        <w:rPr>
          <w:rFonts w:ascii="Times New Roman" w:eastAsia="宋体" w:hAnsi="Times New Roman" w:cs="Times New Roman"/>
          <w:sz w:val="24"/>
        </w:rPr>
      </w:pPr>
      <w:r w:rsidRPr="00FD4C38">
        <w:rPr>
          <w:rFonts w:ascii="Times New Roman" w:eastAsia="宋体" w:hAnsi="Times New Roman" w:cs="Times New Roman"/>
          <w:sz w:val="24"/>
        </w:rPr>
        <w:t>采用测量不确定度的</w:t>
      </w:r>
      <w:r w:rsidRPr="00FD4C38">
        <w:rPr>
          <w:rFonts w:ascii="Times New Roman" w:eastAsia="宋体" w:hAnsi="Times New Roman" w:cs="Times New Roman"/>
          <w:sz w:val="24"/>
        </w:rPr>
        <w:t>A</w:t>
      </w:r>
      <w:r w:rsidRPr="00FD4C38">
        <w:rPr>
          <w:rFonts w:ascii="Times New Roman" w:eastAsia="宋体" w:hAnsi="Times New Roman" w:cs="Times New Roman"/>
          <w:sz w:val="24"/>
        </w:rPr>
        <w:t>类评定方法计算标准不确定度，使用贝塞尔公式计算标准偏差，计算算术平均值的测量不确定度。起重量测量数据的标准偏差</w:t>
      </w:r>
      <w:r w:rsidRPr="00FD4C38">
        <w:rPr>
          <w:rFonts w:ascii="Times New Roman" w:eastAsia="宋体" w:hAnsi="Times New Roman" w:cs="Times New Roman"/>
          <w:i/>
          <w:iCs/>
          <w:sz w:val="24"/>
        </w:rPr>
        <w:t>s</w:t>
      </w:r>
      <w:r w:rsidRPr="00FD4C38">
        <w:rPr>
          <w:rFonts w:ascii="Times New Roman" w:eastAsia="宋体" w:hAnsi="Times New Roman" w:cs="Times New Roman"/>
          <w:sz w:val="24"/>
        </w:rPr>
        <w:t>=38.6 kg</w:t>
      </w:r>
      <w:r w:rsidRPr="00FD4C38">
        <w:rPr>
          <w:rFonts w:ascii="Times New Roman" w:eastAsia="宋体" w:hAnsi="Times New Roman" w:cs="Times New Roman"/>
          <w:sz w:val="24"/>
        </w:rPr>
        <w:t>，起重量测量重复性所引入的测量不确定度为</w:t>
      </w:r>
      <w:r w:rsidRPr="00FD4C38">
        <w:rPr>
          <w:rFonts w:ascii="Times New Roman" w:eastAsia="宋体" w:hAnsi="Times New Roman" w:cs="Times New Roman"/>
          <w:i/>
          <w:iCs/>
          <w:sz w:val="24"/>
        </w:rPr>
        <w:t>u</w:t>
      </w:r>
      <w:r w:rsidRPr="00FD4C38">
        <w:rPr>
          <w:rFonts w:ascii="Times New Roman" w:eastAsia="宋体" w:hAnsi="Times New Roman" w:cs="Times New Roman"/>
          <w:sz w:val="24"/>
        </w:rPr>
        <w:t>(</w:t>
      </w:r>
      <m:oMath>
        <m:sSub>
          <m:sSubPr>
            <m:ctrlPr>
              <w:rPr>
                <w:rFonts w:ascii="Cambria Math" w:eastAsia="宋体" w:hAnsi="Cambria Math" w:cs="Times New Roman"/>
                <w:snapToGrid w:val="0"/>
                <w:kern w:val="0"/>
                <w:sz w:val="24"/>
              </w:rPr>
            </m:ctrlPr>
          </m:sSubPr>
          <m:e>
            <m:r>
              <m:rPr>
                <m:nor/>
              </m:rPr>
              <w:rPr>
                <w:rFonts w:ascii="Times New Roman" w:eastAsia="宋体" w:hAnsi="Times New Roman" w:cs="Times New Roman"/>
                <w:i/>
                <w:iCs/>
                <w:snapToGrid w:val="0"/>
                <w:sz w:val="24"/>
              </w:rPr>
              <m:t>L</m:t>
            </m:r>
          </m:e>
          <m:sub>
            <m:r>
              <m:rPr>
                <m:nor/>
              </m:rPr>
              <w:rPr>
                <w:rFonts w:ascii="Times New Roman" w:eastAsia="宋体" w:hAnsi="Times New Roman" w:cs="Times New Roman"/>
                <w:snapToGrid w:val="0"/>
                <w:sz w:val="24"/>
              </w:rPr>
              <m:t>LM1</m:t>
            </m:r>
          </m:sub>
        </m:sSub>
      </m:oMath>
      <w:r w:rsidRPr="00FD4C38">
        <w:rPr>
          <w:rFonts w:ascii="Times New Roman" w:eastAsia="宋体" w:hAnsi="Times New Roman" w:cs="Times New Roman"/>
          <w:sz w:val="24"/>
        </w:rPr>
        <w:t>)=s/</w:t>
      </w:r>
      <m:oMath>
        <m:rad>
          <m:radPr>
            <m:degHide m:val="1"/>
            <m:ctrlPr>
              <w:rPr>
                <w:rFonts w:ascii="Cambria Math" w:eastAsia="宋体" w:hAnsi="Cambria Math" w:cs="Times New Roman"/>
                <w:sz w:val="24"/>
              </w:rPr>
            </m:ctrlPr>
          </m:radPr>
          <m:deg/>
          <m:e>
            <m:r>
              <m:rPr>
                <m:nor/>
              </m:rPr>
              <w:rPr>
                <w:rFonts w:ascii="Times New Roman" w:eastAsia="宋体" w:hAnsi="Times New Roman" w:cs="Times New Roman"/>
                <w:sz w:val="24"/>
              </w:rPr>
              <m:t>3</m:t>
            </m:r>
          </m:e>
        </m:rad>
      </m:oMath>
      <w:r w:rsidRPr="00FD4C38">
        <w:rPr>
          <w:rFonts w:ascii="Times New Roman" w:eastAsia="宋体" w:hAnsi="Times New Roman" w:cs="Times New Roman"/>
          <w:sz w:val="24"/>
        </w:rPr>
        <w:t>=22.3 kg</w:t>
      </w:r>
      <w:r w:rsidRPr="00FD4C38">
        <w:rPr>
          <w:rFonts w:ascii="Times New Roman" w:eastAsia="宋体" w:hAnsi="Times New Roman" w:cs="Times New Roman"/>
          <w:sz w:val="24"/>
        </w:rPr>
        <w:t>。</w:t>
      </w:r>
    </w:p>
    <w:p w14:paraId="37FE1D7E" w14:textId="5081A24C" w:rsidR="000B3E80" w:rsidRPr="00FD4C38" w:rsidRDefault="000B3E80" w:rsidP="000B3E80">
      <w:pPr>
        <w:spacing w:line="360" w:lineRule="auto"/>
        <w:rPr>
          <w:rFonts w:ascii="Times New Roman" w:eastAsia="宋体" w:hAnsi="Times New Roman" w:cs="Times New Roman"/>
          <w:snapToGrid w:val="0"/>
          <w:sz w:val="24"/>
        </w:rPr>
      </w:pPr>
      <w:r w:rsidRPr="00FD4C38">
        <w:rPr>
          <w:rFonts w:ascii="Times New Roman" w:eastAsia="宋体" w:hAnsi="Times New Roman" w:cs="Times New Roman"/>
          <w:snapToGrid w:val="0"/>
          <w:sz w:val="24"/>
        </w:rPr>
        <w:t xml:space="preserve">1.3.1.2  </w:t>
      </w:r>
      <w:r w:rsidRPr="00FD4C38">
        <w:rPr>
          <w:rFonts w:ascii="Times New Roman" w:eastAsia="宋体" w:hAnsi="Times New Roman" w:cs="Times New Roman"/>
          <w:snapToGrid w:val="0"/>
          <w:sz w:val="24"/>
        </w:rPr>
        <w:t>分辨力引入的标准不确定度</w:t>
      </w:r>
    </w:p>
    <w:p w14:paraId="2ABE352E" w14:textId="77777777" w:rsidR="000B3E80" w:rsidRPr="00FD4C38" w:rsidRDefault="000B3E80" w:rsidP="000B3E80">
      <w:pPr>
        <w:spacing w:line="360" w:lineRule="auto"/>
        <w:ind w:firstLine="480"/>
        <w:rPr>
          <w:rFonts w:ascii="Times New Roman" w:eastAsia="宋体" w:hAnsi="Times New Roman" w:cs="Times New Roman"/>
          <w:snapToGrid w:val="0"/>
          <w:sz w:val="24"/>
        </w:rPr>
      </w:pPr>
      <w:r w:rsidRPr="00FD4C38">
        <w:rPr>
          <w:rFonts w:ascii="Times New Roman" w:eastAsia="宋体" w:hAnsi="Times New Roman" w:cs="Times New Roman"/>
          <w:snapToGrid w:val="0"/>
          <w:sz w:val="24"/>
        </w:rPr>
        <w:t>测量传感器分辨力为</w:t>
      </w:r>
      <w:r w:rsidRPr="00FD4C38">
        <w:rPr>
          <w:rFonts w:ascii="Times New Roman" w:eastAsia="宋体" w:hAnsi="Times New Roman" w:cs="Times New Roman"/>
          <w:snapToGrid w:val="0"/>
          <w:sz w:val="24"/>
        </w:rPr>
        <w:t>0.01 t</w:t>
      </w:r>
      <w:r w:rsidRPr="00FD4C38">
        <w:rPr>
          <w:rFonts w:ascii="Times New Roman" w:eastAsia="宋体" w:hAnsi="Times New Roman" w:cs="Times New Roman"/>
          <w:snapToGrid w:val="0"/>
          <w:sz w:val="24"/>
        </w:rPr>
        <w:t>，起重量为</w:t>
      </w:r>
      <w:r w:rsidRPr="00FD4C38">
        <w:rPr>
          <w:rFonts w:ascii="Times New Roman" w:eastAsia="宋体" w:hAnsi="Times New Roman" w:cs="Times New Roman"/>
          <w:snapToGrid w:val="0"/>
          <w:sz w:val="24"/>
        </w:rPr>
        <w:t>2 t</w:t>
      </w:r>
      <w:r w:rsidRPr="00FD4C38">
        <w:rPr>
          <w:rFonts w:ascii="Times New Roman" w:eastAsia="宋体" w:hAnsi="Times New Roman" w:cs="Times New Roman"/>
          <w:snapToGrid w:val="0"/>
          <w:sz w:val="24"/>
        </w:rPr>
        <w:t>时，设为均匀分布，按不确定度的</w:t>
      </w:r>
      <w:r w:rsidRPr="00FD4C38">
        <w:rPr>
          <w:rFonts w:ascii="Times New Roman" w:eastAsia="宋体" w:hAnsi="Times New Roman" w:cs="Times New Roman"/>
          <w:snapToGrid w:val="0"/>
          <w:sz w:val="24"/>
        </w:rPr>
        <w:t>B</w:t>
      </w:r>
      <w:r w:rsidRPr="00FD4C38">
        <w:rPr>
          <w:rFonts w:ascii="Times New Roman" w:eastAsia="宋体" w:hAnsi="Times New Roman" w:cs="Times New Roman"/>
          <w:snapToGrid w:val="0"/>
          <w:sz w:val="24"/>
        </w:rPr>
        <w:t>类评定方法，有：</w:t>
      </w:r>
    </w:p>
    <w:p w14:paraId="5E0AE759" w14:textId="183C2071" w:rsidR="000B3E80" w:rsidRPr="00FD4C38" w:rsidRDefault="000B3E80" w:rsidP="000B3E80">
      <w:pPr>
        <w:spacing w:line="360" w:lineRule="auto"/>
        <w:jc w:val="right"/>
        <w:rPr>
          <w:rFonts w:ascii="Times New Roman" w:eastAsia="宋体" w:hAnsi="Times New Roman" w:cs="Times New Roman"/>
          <w:sz w:val="24"/>
        </w:rPr>
      </w:pPr>
      <m:oMath>
        <m:r>
          <w:rPr>
            <w:rFonts w:ascii="Cambria Math" w:eastAsia="宋体" w:hAnsi="Cambria Math" w:cs="Times New Roman"/>
            <w:sz w:val="24"/>
          </w:rPr>
          <m:t xml:space="preserve"> </m:t>
        </m:r>
        <m:r>
          <m:rPr>
            <m:nor/>
          </m:rPr>
          <w:rPr>
            <w:rFonts w:ascii="Times New Roman" w:eastAsia="宋体" w:hAnsi="Times New Roman" w:cs="Times New Roman"/>
            <w:i/>
            <w:iCs/>
            <w:sz w:val="24"/>
          </w:rPr>
          <m:t>u</m:t>
        </m:r>
        <m:r>
          <m:rPr>
            <m:nor/>
          </m:rPr>
          <w:rPr>
            <w:rFonts w:ascii="Times New Roman" w:eastAsia="宋体" w:hAnsi="Times New Roman" w:cs="Times New Roman"/>
            <w:sz w:val="24"/>
          </w:rPr>
          <m:t>(</m:t>
        </m:r>
        <m:sSub>
          <m:sSubPr>
            <m:ctrlPr>
              <w:rPr>
                <w:rFonts w:ascii="Cambria Math" w:eastAsia="宋体" w:hAnsi="Cambria Math" w:cs="Times New Roman"/>
                <w:snapToGrid w:val="0"/>
                <w:kern w:val="0"/>
                <w:sz w:val="24"/>
              </w:rPr>
            </m:ctrlPr>
          </m:sSubPr>
          <m:e>
            <m:r>
              <m:rPr>
                <m:nor/>
              </m:rPr>
              <w:rPr>
                <w:rFonts w:ascii="Times New Roman" w:eastAsia="宋体" w:hAnsi="Times New Roman" w:cs="Times New Roman"/>
                <w:i/>
                <w:iCs/>
                <w:snapToGrid w:val="0"/>
                <w:sz w:val="24"/>
              </w:rPr>
              <m:t>L</m:t>
            </m:r>
          </m:e>
          <m:sub>
            <m:r>
              <m:rPr>
                <m:nor/>
              </m:rPr>
              <w:rPr>
                <w:rFonts w:ascii="Times New Roman" w:eastAsia="宋体" w:hAnsi="Times New Roman" w:cs="Times New Roman"/>
                <w:snapToGrid w:val="0"/>
                <w:sz w:val="24"/>
              </w:rPr>
              <m:t>LM2</m:t>
            </m:r>
          </m:sub>
        </m:sSub>
        <m:r>
          <m:rPr>
            <m:nor/>
          </m:rPr>
          <w:rPr>
            <w:rFonts w:ascii="Times New Roman" w:eastAsia="宋体" w:hAnsi="Times New Roman" w:cs="Times New Roman"/>
            <w:sz w:val="24"/>
          </w:rPr>
          <m:t>)=</m:t>
        </m:r>
        <m:f>
          <m:fPr>
            <m:ctrlPr>
              <w:rPr>
                <w:rFonts w:ascii="Cambria Math" w:eastAsia="宋体" w:hAnsi="Cambria Math" w:cs="Times New Roman"/>
                <w:i/>
                <w:sz w:val="24"/>
              </w:rPr>
            </m:ctrlPr>
          </m:fPr>
          <m:num>
            <m:r>
              <m:rPr>
                <m:nor/>
              </m:rPr>
              <w:rPr>
                <w:rFonts w:ascii="Times New Roman" w:eastAsia="宋体" w:hAnsi="Times New Roman" w:cs="Times New Roman"/>
                <w:sz w:val="24"/>
              </w:rPr>
              <m:t>10kg</m:t>
            </m:r>
            <m:ctrlPr>
              <w:rPr>
                <w:rFonts w:ascii="Cambria Math" w:eastAsia="宋体" w:hAnsi="Cambria Math" w:cs="Times New Roman"/>
                <w:sz w:val="24"/>
              </w:rPr>
            </m:ctrlPr>
          </m:num>
          <m:den>
            <m:r>
              <m:rPr>
                <m:nor/>
              </m:rPr>
              <w:rPr>
                <w:rFonts w:ascii="Times New Roman" w:eastAsia="宋体" w:hAnsi="Times New Roman" w:cs="Times New Roman"/>
                <w:sz w:val="24"/>
              </w:rPr>
              <m:t>2</m:t>
            </m:r>
            <m:rad>
              <m:radPr>
                <m:degHide m:val="1"/>
                <m:ctrlPr>
                  <w:rPr>
                    <w:rFonts w:ascii="Cambria Math" w:eastAsia="宋体" w:hAnsi="Cambria Math" w:cs="Times New Roman"/>
                    <w:i/>
                    <w:sz w:val="24"/>
                  </w:rPr>
                </m:ctrlPr>
              </m:radPr>
              <m:deg/>
              <m:e>
                <m:r>
                  <m:rPr>
                    <m:nor/>
                  </m:rPr>
                  <w:rPr>
                    <w:rFonts w:ascii="Times New Roman" w:eastAsia="宋体" w:hAnsi="Times New Roman" w:cs="Times New Roman"/>
                    <w:sz w:val="24"/>
                  </w:rPr>
                  <m:t>3</m:t>
                </m:r>
              </m:e>
            </m:rad>
          </m:den>
        </m:f>
        <m:r>
          <m:rPr>
            <m:nor/>
          </m:rPr>
          <w:rPr>
            <w:rFonts w:ascii="Times New Roman" w:eastAsia="宋体" w:hAnsi="Times New Roman" w:cs="Times New Roman"/>
            <w:sz w:val="24"/>
          </w:rPr>
          <m:t>=2.89 kg</m:t>
        </m:r>
      </m:oMath>
      <w:r w:rsidRPr="00FD4C38">
        <w:rPr>
          <w:rFonts w:ascii="Times New Roman" w:eastAsia="宋体" w:hAnsi="Times New Roman" w:cs="Times New Roman"/>
          <w:sz w:val="24"/>
        </w:rPr>
        <w:t xml:space="preserve">                                          </w:t>
      </w:r>
      <w:r w:rsidRPr="00FD4C38">
        <w:rPr>
          <w:rFonts w:ascii="Times New Roman" w:eastAsia="宋体" w:hAnsi="Times New Roman" w:cs="Times New Roman"/>
          <w:sz w:val="24"/>
        </w:rPr>
        <w:t>（</w:t>
      </w:r>
      <w:r w:rsidRPr="00FD4C38">
        <w:rPr>
          <w:rFonts w:ascii="Times New Roman" w:eastAsia="宋体" w:hAnsi="Times New Roman" w:cs="Times New Roman"/>
          <w:sz w:val="24"/>
        </w:rPr>
        <w:t>2</w:t>
      </w:r>
      <w:r w:rsidRPr="00FD4C38">
        <w:rPr>
          <w:rFonts w:ascii="Times New Roman" w:eastAsia="宋体" w:hAnsi="Times New Roman" w:cs="Times New Roman"/>
          <w:sz w:val="24"/>
        </w:rPr>
        <w:t>）</w:t>
      </w:r>
    </w:p>
    <w:p w14:paraId="635A1FAA" w14:textId="49EFFFE0" w:rsidR="000B3E80" w:rsidRPr="00FD4C38" w:rsidRDefault="000B3E80" w:rsidP="000B3E80">
      <w:pPr>
        <w:spacing w:line="360" w:lineRule="auto"/>
        <w:ind w:firstLineChars="200" w:firstLine="480"/>
        <w:rPr>
          <w:rFonts w:ascii="Times New Roman" w:eastAsia="宋体" w:hAnsi="Times New Roman" w:cs="Times New Roman"/>
          <w:sz w:val="24"/>
        </w:rPr>
      </w:pPr>
      <w:r w:rsidRPr="00FD4C38">
        <w:rPr>
          <w:rFonts w:ascii="Times New Roman" w:eastAsia="宋体" w:hAnsi="Times New Roman" w:cs="Times New Roman"/>
          <w:sz w:val="24"/>
        </w:rPr>
        <w:t>由于重复性与分辨力都由被检起重量限制器引入，所以二者取最大值便可体现被检起重量限制器引入的不确定度，所以起重量限制器重复性</w:t>
      </w:r>
      <w:r w:rsidRPr="00FD4C38">
        <w:rPr>
          <w:rFonts w:ascii="Times New Roman" w:eastAsia="宋体" w:hAnsi="Times New Roman" w:cs="Times New Roman"/>
          <w:sz w:val="24"/>
        </w:rPr>
        <w:t>/</w:t>
      </w:r>
      <w:r w:rsidRPr="00FD4C38">
        <w:rPr>
          <w:rFonts w:ascii="Times New Roman" w:eastAsia="宋体" w:hAnsi="Times New Roman" w:cs="Times New Roman"/>
          <w:sz w:val="24"/>
        </w:rPr>
        <w:t>分辨力引入的标准不确定度分量</w:t>
      </w:r>
      <m:oMath>
        <m:r>
          <w:rPr>
            <w:rFonts w:ascii="Cambria Math" w:eastAsia="宋体" w:hAnsi="Cambria Math" w:cs="Times New Roman"/>
            <w:sz w:val="24"/>
          </w:rPr>
          <m:t xml:space="preserve"> </m:t>
        </m:r>
        <m:r>
          <m:rPr>
            <m:nor/>
          </m:rPr>
          <w:rPr>
            <w:rFonts w:ascii="Times New Roman" w:eastAsia="宋体" w:hAnsi="Times New Roman" w:cs="Times New Roman"/>
            <w:i/>
            <w:iCs/>
            <w:sz w:val="22"/>
          </w:rPr>
          <m:t>u</m:t>
        </m:r>
        <m:r>
          <m:rPr>
            <m:nor/>
          </m:rPr>
          <w:rPr>
            <w:rFonts w:ascii="Times New Roman" w:eastAsia="宋体" w:hAnsi="Times New Roman" w:cs="Times New Roman"/>
            <w:sz w:val="22"/>
          </w:rPr>
          <m:t>(</m:t>
        </m:r>
        <m:sSub>
          <m:sSubPr>
            <m:ctrlPr>
              <w:rPr>
                <w:rFonts w:ascii="Cambria Math" w:eastAsia="宋体" w:hAnsi="Cambria Math" w:cs="Times New Roman"/>
                <w:snapToGrid w:val="0"/>
                <w:kern w:val="0"/>
                <w:sz w:val="22"/>
              </w:rPr>
            </m:ctrlPr>
          </m:sSubPr>
          <m:e>
            <m:r>
              <m:rPr>
                <m:nor/>
              </m:rPr>
              <w:rPr>
                <w:rFonts w:ascii="Times New Roman" w:eastAsia="宋体" w:hAnsi="Times New Roman" w:cs="Times New Roman"/>
                <w:i/>
                <w:iCs/>
                <w:snapToGrid w:val="0"/>
                <w:sz w:val="22"/>
              </w:rPr>
              <m:t>L</m:t>
            </m:r>
          </m:e>
          <m:sub>
            <m:r>
              <m:rPr>
                <m:nor/>
              </m:rPr>
              <w:rPr>
                <w:rFonts w:ascii="Times New Roman" w:eastAsia="宋体" w:hAnsi="Times New Roman" w:cs="Times New Roman"/>
                <w:snapToGrid w:val="0"/>
                <w:sz w:val="22"/>
              </w:rPr>
              <m:t>LM</m:t>
            </m:r>
          </m:sub>
        </m:sSub>
        <m:r>
          <m:rPr>
            <m:nor/>
          </m:rPr>
          <w:rPr>
            <w:rFonts w:ascii="Times New Roman" w:eastAsia="宋体" w:hAnsi="Times New Roman" w:cs="Times New Roman"/>
            <w:sz w:val="22"/>
          </w:rPr>
          <m:t>)=</m:t>
        </m:r>
        <m:r>
          <m:rPr>
            <m:nor/>
          </m:rPr>
          <w:rPr>
            <w:rFonts w:ascii="Times New Roman" w:eastAsia="宋体" w:hAnsi="Times New Roman" w:cs="Times New Roman"/>
            <w:sz w:val="24"/>
          </w:rPr>
          <m:t>22.3 kg</m:t>
        </m:r>
      </m:oMath>
      <w:r w:rsidRPr="00FD4C38">
        <w:rPr>
          <w:rFonts w:ascii="Times New Roman" w:eastAsia="宋体" w:hAnsi="Times New Roman" w:cs="Times New Roman"/>
          <w:sz w:val="24"/>
        </w:rPr>
        <w:t>。</w:t>
      </w:r>
    </w:p>
    <w:p w14:paraId="137DB0E6" w14:textId="208C03EB" w:rsidR="000B3E80" w:rsidRPr="00FD4C38" w:rsidRDefault="000B3E80" w:rsidP="000B3E80">
      <w:pPr>
        <w:pStyle w:val="a"/>
        <w:numPr>
          <w:ilvl w:val="0"/>
          <w:numId w:val="0"/>
        </w:numPr>
        <w:spacing w:beforeLines="0" w:afterLines="0" w:line="360" w:lineRule="auto"/>
        <w:outlineLvl w:val="9"/>
        <w:rPr>
          <w:rFonts w:ascii="Times New Roman" w:eastAsia="宋体"/>
          <w:snapToGrid w:val="0"/>
          <w:sz w:val="24"/>
          <w:szCs w:val="24"/>
        </w:rPr>
      </w:pPr>
      <w:r w:rsidRPr="00FD4C38">
        <w:rPr>
          <w:rFonts w:ascii="Times New Roman" w:eastAsia="宋体"/>
          <w:snapToGrid w:val="0"/>
          <w:sz w:val="24"/>
          <w:szCs w:val="24"/>
        </w:rPr>
        <w:t xml:space="preserve">1.3.1.3  </w:t>
      </w:r>
      <w:r w:rsidRPr="00FD4C38">
        <w:rPr>
          <w:rFonts w:ascii="Times New Roman" w:eastAsia="宋体"/>
          <w:snapToGrid w:val="0"/>
          <w:sz w:val="24"/>
          <w:szCs w:val="24"/>
        </w:rPr>
        <w:t>万能材料试验机引入的标准不确定度</w:t>
      </w:r>
      <m:oMath>
        <m:r>
          <m:rPr>
            <m:nor/>
          </m:rPr>
          <w:rPr>
            <w:rFonts w:ascii="Times New Roman"/>
            <w:i/>
            <w:iCs/>
            <w:sz w:val="24"/>
          </w:rPr>
          <m:t>u</m:t>
        </m:r>
        <m:r>
          <m:rPr>
            <m:nor/>
          </m:rPr>
          <w:rPr>
            <w:rFonts w:ascii="Times New Roman"/>
            <w:sz w:val="24"/>
          </w:rPr>
          <m:t>(</m:t>
        </m:r>
        <m:sSub>
          <m:sSubPr>
            <m:ctrlPr>
              <w:rPr>
                <w:rFonts w:ascii="Cambria Math" w:hAnsi="Cambria Math"/>
                <w:snapToGrid w:val="0"/>
                <w:sz w:val="24"/>
              </w:rPr>
            </m:ctrlPr>
          </m:sSubPr>
          <m:e>
            <m:r>
              <m:rPr>
                <m:nor/>
              </m:rPr>
              <w:rPr>
                <w:rFonts w:ascii="Times New Roman"/>
                <w:i/>
                <w:iCs/>
                <w:snapToGrid w:val="0"/>
                <w:sz w:val="24"/>
              </w:rPr>
              <m:t>L</m:t>
            </m:r>
          </m:e>
          <m:sub>
            <m:r>
              <m:rPr>
                <m:nor/>
              </m:rPr>
              <w:rPr>
                <w:rFonts w:ascii="Times New Roman"/>
                <w:snapToGrid w:val="0"/>
                <w:sz w:val="24"/>
              </w:rPr>
              <m:t>LS</m:t>
            </m:r>
          </m:sub>
        </m:sSub>
        <m:r>
          <m:rPr>
            <m:nor/>
          </m:rPr>
          <w:rPr>
            <w:rFonts w:ascii="Times New Roman"/>
            <w:sz w:val="24"/>
          </w:rPr>
          <m:t>)</m:t>
        </m:r>
      </m:oMath>
    </w:p>
    <w:p w14:paraId="57F82FDC" w14:textId="77777777" w:rsidR="000B3E80" w:rsidRPr="00FD4C38" w:rsidRDefault="000B3E80" w:rsidP="000B3E80">
      <w:pPr>
        <w:spacing w:line="360" w:lineRule="auto"/>
        <w:ind w:firstLine="480"/>
        <w:rPr>
          <w:rFonts w:ascii="Times New Roman" w:eastAsia="宋体" w:hAnsi="Times New Roman" w:cs="Times New Roman"/>
          <w:sz w:val="24"/>
        </w:rPr>
      </w:pPr>
      <w:r w:rsidRPr="00FD4C38">
        <w:rPr>
          <w:rFonts w:ascii="Times New Roman" w:eastAsia="宋体" w:hAnsi="Times New Roman" w:cs="Times New Roman"/>
          <w:sz w:val="24"/>
        </w:rPr>
        <w:t>万能材料试验机选用</w:t>
      </w:r>
      <w:proofErr w:type="gramStart"/>
      <w:r w:rsidRPr="00FD4C38">
        <w:rPr>
          <w:rFonts w:ascii="Times New Roman" w:eastAsia="宋体" w:hAnsi="Times New Roman" w:cs="Times New Roman"/>
          <w:sz w:val="24"/>
        </w:rPr>
        <w:t>微机电液</w:t>
      </w:r>
      <w:proofErr w:type="gramEnd"/>
      <w:r w:rsidRPr="00FD4C38">
        <w:rPr>
          <w:rFonts w:ascii="Times New Roman" w:eastAsia="宋体" w:hAnsi="Times New Roman" w:cs="Times New Roman"/>
          <w:sz w:val="24"/>
        </w:rPr>
        <w:t>伺服万能试验机，经检定，其准确度等级为</w:t>
      </w:r>
      <w:r w:rsidRPr="00FD4C38">
        <w:rPr>
          <w:rFonts w:ascii="Times New Roman" w:eastAsia="宋体" w:hAnsi="Times New Roman" w:cs="Times New Roman"/>
          <w:sz w:val="24"/>
        </w:rPr>
        <w:t>0.5</w:t>
      </w:r>
      <w:r w:rsidRPr="00FD4C38">
        <w:rPr>
          <w:rFonts w:ascii="Times New Roman" w:eastAsia="宋体" w:hAnsi="Times New Roman" w:cs="Times New Roman"/>
          <w:sz w:val="24"/>
        </w:rPr>
        <w:t>级。在</w:t>
      </w:r>
      <w:r w:rsidRPr="00FD4C38">
        <w:rPr>
          <w:rFonts w:ascii="Times New Roman" w:eastAsia="宋体" w:hAnsi="Times New Roman" w:cs="Times New Roman"/>
          <w:sz w:val="24"/>
        </w:rPr>
        <w:t>2 t</w:t>
      </w:r>
      <w:r w:rsidRPr="00FD4C38">
        <w:rPr>
          <w:rFonts w:ascii="Times New Roman" w:eastAsia="宋体" w:hAnsi="Times New Roman" w:cs="Times New Roman"/>
          <w:sz w:val="24"/>
        </w:rPr>
        <w:t>处，误差为</w:t>
      </w:r>
      <w:r w:rsidRPr="00FD4C38">
        <w:rPr>
          <w:rFonts w:ascii="Times New Roman" w:eastAsia="宋体" w:hAnsi="Times New Roman" w:cs="Times New Roman"/>
          <w:sz w:val="24"/>
        </w:rPr>
        <w:t>±10 kg</w:t>
      </w:r>
      <w:r w:rsidRPr="00FD4C38">
        <w:rPr>
          <w:rFonts w:ascii="Times New Roman" w:eastAsia="宋体" w:hAnsi="Times New Roman" w:cs="Times New Roman"/>
          <w:sz w:val="24"/>
        </w:rPr>
        <w:t>，半宽为</w:t>
      </w:r>
      <w:r w:rsidRPr="00FD4C38">
        <w:rPr>
          <w:rFonts w:ascii="Times New Roman" w:eastAsia="宋体" w:hAnsi="Times New Roman" w:cs="Times New Roman"/>
          <w:sz w:val="24"/>
        </w:rPr>
        <w:t>10 kg</w:t>
      </w:r>
      <w:r w:rsidRPr="00FD4C38">
        <w:rPr>
          <w:rFonts w:ascii="Times New Roman" w:eastAsia="宋体" w:hAnsi="Times New Roman" w:cs="Times New Roman"/>
          <w:sz w:val="24"/>
        </w:rPr>
        <w:t>，设为均匀分布，按不确定度的</w:t>
      </w:r>
      <w:r w:rsidRPr="00FD4C38">
        <w:rPr>
          <w:rFonts w:ascii="Times New Roman" w:eastAsia="宋体" w:hAnsi="Times New Roman" w:cs="Times New Roman"/>
          <w:sz w:val="24"/>
        </w:rPr>
        <w:t>B</w:t>
      </w:r>
      <w:r w:rsidRPr="00FD4C38">
        <w:rPr>
          <w:rFonts w:ascii="Times New Roman" w:eastAsia="宋体" w:hAnsi="Times New Roman" w:cs="Times New Roman"/>
          <w:sz w:val="24"/>
        </w:rPr>
        <w:t>类评定方法，有：</w:t>
      </w:r>
    </w:p>
    <w:p w14:paraId="6750EFA0" w14:textId="40EA7262" w:rsidR="000B3E80" w:rsidRDefault="000B3E80" w:rsidP="000B3E80">
      <w:pPr>
        <w:spacing w:line="360" w:lineRule="auto"/>
        <w:jc w:val="right"/>
        <w:rPr>
          <w:rFonts w:ascii="Times New Roman" w:eastAsia="宋体" w:hAnsi="Times New Roman" w:cs="Times New Roman"/>
          <w:sz w:val="24"/>
        </w:rPr>
      </w:pPr>
      <m:oMath>
        <m:r>
          <m:rPr>
            <m:nor/>
          </m:rPr>
          <w:rPr>
            <w:rFonts w:ascii="Times New Roman" w:eastAsia="宋体" w:hAnsi="Times New Roman" w:cs="Times New Roman"/>
            <w:sz w:val="24"/>
          </w:rPr>
          <m:t xml:space="preserve"> </m:t>
        </m:r>
        <m:r>
          <m:rPr>
            <m:nor/>
          </m:rPr>
          <w:rPr>
            <w:rFonts w:ascii="Times New Roman" w:eastAsia="宋体" w:hAnsi="Times New Roman" w:cs="Times New Roman"/>
            <w:i/>
            <w:iCs/>
            <w:sz w:val="24"/>
          </w:rPr>
          <m:t>u</m:t>
        </m:r>
        <m:r>
          <m:rPr>
            <m:nor/>
          </m:rPr>
          <w:rPr>
            <w:rFonts w:ascii="Times New Roman" w:eastAsia="宋体" w:hAnsi="Times New Roman" w:cs="Times New Roman"/>
            <w:sz w:val="24"/>
          </w:rPr>
          <m:t>(</m:t>
        </m:r>
        <m:sSub>
          <m:sSubPr>
            <m:ctrlPr>
              <w:rPr>
                <w:rFonts w:ascii="Cambria Math" w:eastAsia="宋体" w:hAnsi="Cambria Math" w:cs="Times New Roman"/>
                <w:snapToGrid w:val="0"/>
                <w:kern w:val="0"/>
                <w:sz w:val="24"/>
              </w:rPr>
            </m:ctrlPr>
          </m:sSubPr>
          <m:e>
            <m:r>
              <m:rPr>
                <m:nor/>
              </m:rPr>
              <w:rPr>
                <w:rFonts w:ascii="Times New Roman" w:eastAsia="宋体" w:hAnsi="Times New Roman" w:cs="Times New Roman"/>
                <w:i/>
                <w:iCs/>
                <w:snapToGrid w:val="0"/>
                <w:sz w:val="24"/>
              </w:rPr>
              <m:t>L</m:t>
            </m:r>
          </m:e>
          <m:sub>
            <m:r>
              <m:rPr>
                <m:nor/>
              </m:rPr>
              <w:rPr>
                <w:rFonts w:ascii="Times New Roman" w:eastAsia="宋体" w:hAnsi="Times New Roman" w:cs="Times New Roman"/>
                <w:snapToGrid w:val="0"/>
                <w:sz w:val="24"/>
              </w:rPr>
              <m:t>LS</m:t>
            </m:r>
          </m:sub>
        </m:sSub>
        <m:r>
          <m:rPr>
            <m:nor/>
          </m:rPr>
          <w:rPr>
            <w:rFonts w:ascii="Times New Roman" w:eastAsia="宋体" w:hAnsi="Times New Roman" w:cs="Times New Roman"/>
            <w:sz w:val="24"/>
          </w:rPr>
          <m:t>)=</m:t>
        </m:r>
        <m:f>
          <m:fPr>
            <m:ctrlPr>
              <w:rPr>
                <w:rFonts w:ascii="Cambria Math" w:eastAsia="宋体" w:hAnsi="Cambria Math" w:cs="Times New Roman"/>
                <w:i/>
                <w:sz w:val="24"/>
              </w:rPr>
            </m:ctrlPr>
          </m:fPr>
          <m:num>
            <m:r>
              <m:rPr>
                <m:nor/>
              </m:rPr>
              <w:rPr>
                <w:rFonts w:ascii="Times New Roman" w:eastAsia="宋体" w:hAnsi="Times New Roman" w:cs="Times New Roman"/>
                <w:sz w:val="24"/>
              </w:rPr>
              <m:t>10kg</m:t>
            </m:r>
            <m:ctrlPr>
              <w:rPr>
                <w:rFonts w:ascii="Cambria Math" w:eastAsia="宋体" w:hAnsi="Cambria Math" w:cs="Times New Roman"/>
                <w:sz w:val="24"/>
              </w:rPr>
            </m:ctrlPr>
          </m:num>
          <m:den>
            <m:rad>
              <m:radPr>
                <m:degHide m:val="1"/>
                <m:ctrlPr>
                  <w:rPr>
                    <w:rFonts w:ascii="Cambria Math" w:eastAsia="宋体" w:hAnsi="Cambria Math" w:cs="Times New Roman"/>
                    <w:i/>
                    <w:sz w:val="24"/>
                  </w:rPr>
                </m:ctrlPr>
              </m:radPr>
              <m:deg/>
              <m:e>
                <m:r>
                  <m:rPr>
                    <m:nor/>
                  </m:rPr>
                  <w:rPr>
                    <w:rFonts w:ascii="Times New Roman" w:eastAsia="宋体" w:hAnsi="Times New Roman" w:cs="Times New Roman"/>
                    <w:sz w:val="24"/>
                  </w:rPr>
                  <m:t>3</m:t>
                </m:r>
              </m:e>
            </m:rad>
          </m:den>
        </m:f>
        <m:r>
          <m:rPr>
            <m:nor/>
          </m:rPr>
          <w:rPr>
            <w:rFonts w:ascii="Times New Roman" w:eastAsia="宋体" w:hAnsi="Times New Roman" w:cs="Times New Roman"/>
            <w:sz w:val="24"/>
          </w:rPr>
          <m:t>=5.77 kg</m:t>
        </m:r>
      </m:oMath>
      <w:r w:rsidRPr="00FD4C38">
        <w:rPr>
          <w:rFonts w:ascii="Times New Roman" w:eastAsia="宋体" w:hAnsi="Times New Roman" w:cs="Times New Roman"/>
          <w:sz w:val="24"/>
        </w:rPr>
        <w:t xml:space="preserve">                                            </w:t>
      </w:r>
      <w:r w:rsidRPr="00FD4C38">
        <w:rPr>
          <w:rFonts w:ascii="Times New Roman" w:eastAsia="宋体" w:hAnsi="Times New Roman" w:cs="Times New Roman"/>
          <w:sz w:val="24"/>
        </w:rPr>
        <w:t>（</w:t>
      </w:r>
      <w:r w:rsidRPr="00FD4C38">
        <w:rPr>
          <w:rFonts w:ascii="Times New Roman" w:eastAsia="宋体" w:hAnsi="Times New Roman" w:cs="Times New Roman"/>
          <w:sz w:val="24"/>
        </w:rPr>
        <w:t>3</w:t>
      </w:r>
      <w:r w:rsidRPr="00FD4C38">
        <w:rPr>
          <w:rFonts w:ascii="Times New Roman" w:eastAsia="宋体" w:hAnsi="Times New Roman" w:cs="Times New Roman"/>
          <w:sz w:val="24"/>
        </w:rPr>
        <w:t>）</w:t>
      </w:r>
    </w:p>
    <w:p w14:paraId="7D32DFE2" w14:textId="77777777" w:rsidR="00E468D9" w:rsidRPr="00FD4C38" w:rsidRDefault="00E468D9" w:rsidP="000B3E80">
      <w:pPr>
        <w:spacing w:line="360" w:lineRule="auto"/>
        <w:jc w:val="right"/>
        <w:rPr>
          <w:rFonts w:ascii="Times New Roman" w:eastAsia="宋体" w:hAnsi="Times New Roman" w:cs="Times New Roman"/>
          <w:sz w:val="24"/>
        </w:rPr>
      </w:pPr>
    </w:p>
    <w:p w14:paraId="2705ABC3" w14:textId="001D7FC6" w:rsidR="000B3E80" w:rsidRPr="00FD4C38" w:rsidRDefault="000B3E80" w:rsidP="000B3E80">
      <w:pPr>
        <w:spacing w:line="360" w:lineRule="auto"/>
        <w:rPr>
          <w:rFonts w:ascii="Times New Roman" w:eastAsia="宋体" w:hAnsi="Times New Roman" w:cs="Times New Roman"/>
          <w:sz w:val="24"/>
        </w:rPr>
      </w:pPr>
      <w:r w:rsidRPr="00FD4C38">
        <w:rPr>
          <w:rFonts w:ascii="Times New Roman" w:eastAsia="宋体" w:hAnsi="Times New Roman" w:cs="Times New Roman"/>
          <w:sz w:val="24"/>
        </w:rPr>
        <w:lastRenderedPageBreak/>
        <w:t xml:space="preserve">1.3.1.4  </w:t>
      </w:r>
      <w:r w:rsidRPr="00FD4C38">
        <w:rPr>
          <w:rFonts w:ascii="Times New Roman" w:eastAsia="宋体" w:hAnsi="Times New Roman" w:cs="Times New Roman"/>
          <w:sz w:val="24"/>
        </w:rPr>
        <w:t>安装偏差引入的标准不确定度</w:t>
      </w:r>
      <m:oMath>
        <m:r>
          <m:rPr>
            <m:nor/>
          </m:rPr>
          <w:rPr>
            <w:rFonts w:ascii="Times New Roman"/>
            <w:i/>
            <w:iCs/>
            <w:sz w:val="24"/>
            <w:szCs w:val="24"/>
          </w:rPr>
          <m:t>u</m:t>
        </m:r>
        <m:r>
          <m:rPr>
            <m:nor/>
          </m:rPr>
          <w:rPr>
            <w:rFonts w:ascii="Times New Roman"/>
            <w:sz w:val="24"/>
            <w:szCs w:val="24"/>
          </w:rPr>
          <m:t>(</m:t>
        </m:r>
        <m:r>
          <m:rPr>
            <m:nor/>
          </m:rPr>
          <w:rPr>
            <w:rFonts w:ascii="Times New Roman"/>
            <w:sz w:val="24"/>
          </w:rPr>
          <m:t>Δ</m:t>
        </m:r>
        <m:sSub>
          <m:sSubPr>
            <m:ctrlPr>
              <w:rPr>
                <w:rFonts w:ascii="Cambria Math" w:hAnsi="Cambria Math"/>
                <w:i/>
                <w:sz w:val="24"/>
              </w:rPr>
            </m:ctrlPr>
          </m:sSubPr>
          <m:e>
            <m:r>
              <m:rPr>
                <m:nor/>
              </m:rPr>
              <w:rPr>
                <w:rFonts w:ascii="Times New Roman"/>
                <w:i/>
                <w:iCs/>
                <w:sz w:val="24"/>
              </w:rPr>
              <m:t>L</m:t>
            </m:r>
          </m:e>
          <m:sub>
            <m:r>
              <m:rPr>
                <m:nor/>
              </m:rPr>
              <w:rPr>
                <w:rFonts w:ascii="Times New Roman"/>
                <w:sz w:val="24"/>
              </w:rPr>
              <m:t>LWR</m:t>
            </m:r>
          </m:sub>
        </m:sSub>
        <m:r>
          <m:rPr>
            <m:nor/>
          </m:rPr>
          <w:rPr>
            <w:rFonts w:ascii="Times New Roman"/>
            <w:sz w:val="24"/>
            <w:szCs w:val="24"/>
          </w:rPr>
          <m:t>)</m:t>
        </m:r>
      </m:oMath>
    </w:p>
    <w:p w14:paraId="1F9B1B21" w14:textId="77777777" w:rsidR="000B3E80" w:rsidRPr="00FD4C38" w:rsidRDefault="000B3E80" w:rsidP="000B3E80">
      <w:pPr>
        <w:spacing w:line="360" w:lineRule="auto"/>
        <w:ind w:firstLine="480"/>
        <w:rPr>
          <w:rFonts w:ascii="Times New Roman" w:eastAsia="宋体" w:hAnsi="Times New Roman" w:cs="Times New Roman"/>
          <w:sz w:val="24"/>
        </w:rPr>
      </w:pPr>
      <w:r w:rsidRPr="00FD4C38">
        <w:rPr>
          <w:rFonts w:ascii="Times New Roman" w:eastAsia="宋体" w:hAnsi="Times New Roman" w:cs="Times New Roman"/>
          <w:sz w:val="24"/>
        </w:rPr>
        <w:t>安装时，将钢丝绳压紧至测量传感器上，由万能材料试验机对钢丝绳进行拉伸，测量传感器感知钢丝绳传递的载荷变化，经计算得到起重量。此种安装方式测量结果主要受钢丝绳压紧程度、表面磨损、打滑等影响，按经验估计该测量误差在</w:t>
      </w:r>
      <w:r w:rsidRPr="00FD4C38">
        <w:rPr>
          <w:rFonts w:ascii="Times New Roman" w:eastAsia="宋体" w:hAnsi="Times New Roman" w:cs="Times New Roman"/>
          <w:sz w:val="24"/>
        </w:rPr>
        <w:t>0.5%</w:t>
      </w:r>
      <w:r w:rsidRPr="00FD4C38">
        <w:rPr>
          <w:rFonts w:ascii="Times New Roman" w:eastAsia="宋体" w:hAnsi="Times New Roman" w:cs="Times New Roman"/>
          <w:sz w:val="24"/>
        </w:rPr>
        <w:t>范围内，在</w:t>
      </w:r>
      <w:r w:rsidRPr="00FD4C38">
        <w:rPr>
          <w:rFonts w:ascii="Times New Roman" w:eastAsia="宋体" w:hAnsi="Times New Roman" w:cs="Times New Roman"/>
          <w:sz w:val="24"/>
        </w:rPr>
        <w:t>2 t</w:t>
      </w:r>
      <w:r w:rsidRPr="00FD4C38">
        <w:rPr>
          <w:rFonts w:ascii="Times New Roman" w:eastAsia="宋体" w:hAnsi="Times New Roman" w:cs="Times New Roman"/>
          <w:sz w:val="24"/>
        </w:rPr>
        <w:t>测量点时，误差为</w:t>
      </w:r>
      <w:r w:rsidRPr="00FD4C38">
        <w:rPr>
          <w:rFonts w:ascii="Times New Roman" w:eastAsia="宋体" w:hAnsi="Times New Roman" w:cs="Times New Roman"/>
          <w:sz w:val="24"/>
        </w:rPr>
        <w:t>10 kg</w:t>
      </w:r>
      <w:r w:rsidRPr="00FD4C38">
        <w:rPr>
          <w:rFonts w:ascii="Times New Roman" w:eastAsia="宋体" w:hAnsi="Times New Roman" w:cs="Times New Roman"/>
          <w:sz w:val="24"/>
        </w:rPr>
        <w:t>，半宽为</w:t>
      </w:r>
      <w:r w:rsidRPr="00FD4C38">
        <w:rPr>
          <w:rFonts w:ascii="Times New Roman" w:eastAsia="宋体" w:hAnsi="Times New Roman" w:cs="Times New Roman"/>
          <w:sz w:val="24"/>
        </w:rPr>
        <w:t>5 kg</w:t>
      </w:r>
      <w:r w:rsidRPr="00FD4C38">
        <w:rPr>
          <w:rFonts w:ascii="Times New Roman" w:eastAsia="宋体" w:hAnsi="Times New Roman" w:cs="Times New Roman"/>
          <w:sz w:val="24"/>
        </w:rPr>
        <w:t>，设为均匀分布，按不确定度</w:t>
      </w:r>
      <w:r w:rsidRPr="00FD4C38">
        <w:rPr>
          <w:rFonts w:ascii="Times New Roman" w:eastAsia="宋体" w:hAnsi="Times New Roman" w:cs="Times New Roman"/>
          <w:sz w:val="24"/>
        </w:rPr>
        <w:t>B</w:t>
      </w:r>
      <w:r w:rsidRPr="00FD4C38">
        <w:rPr>
          <w:rFonts w:ascii="Times New Roman" w:eastAsia="宋体" w:hAnsi="Times New Roman" w:cs="Times New Roman"/>
          <w:sz w:val="24"/>
        </w:rPr>
        <w:t>类评定方法，有</w:t>
      </w:r>
    </w:p>
    <w:p w14:paraId="1C6C78D0" w14:textId="50B3736A" w:rsidR="000B3E80" w:rsidRPr="00FD4C38" w:rsidRDefault="000B3E80" w:rsidP="000B3E80">
      <w:pPr>
        <w:pStyle w:val="a"/>
        <w:numPr>
          <w:ilvl w:val="0"/>
          <w:numId w:val="0"/>
        </w:numPr>
        <w:spacing w:beforeLines="0" w:afterLines="0" w:line="360" w:lineRule="auto"/>
        <w:jc w:val="right"/>
        <w:outlineLvl w:val="9"/>
        <w:rPr>
          <w:rFonts w:ascii="Times New Roman" w:eastAsia="宋体"/>
          <w:snapToGrid w:val="0"/>
          <w:sz w:val="24"/>
          <w:szCs w:val="24"/>
        </w:rPr>
      </w:pPr>
      <m:oMath>
        <m:r>
          <m:rPr>
            <m:nor/>
          </m:rPr>
          <w:rPr>
            <w:rFonts w:ascii="Times New Roman" w:eastAsia="宋体"/>
            <w:sz w:val="24"/>
            <w:szCs w:val="24"/>
          </w:rPr>
          <m:t xml:space="preserve"> </m:t>
        </m:r>
        <m:r>
          <m:rPr>
            <m:nor/>
          </m:rPr>
          <w:rPr>
            <w:rFonts w:ascii="Times New Roman" w:eastAsia="宋体"/>
            <w:i/>
            <w:iCs/>
            <w:sz w:val="24"/>
            <w:szCs w:val="24"/>
          </w:rPr>
          <m:t>u</m:t>
        </m:r>
        <m:r>
          <m:rPr>
            <m:nor/>
          </m:rPr>
          <w:rPr>
            <w:rFonts w:ascii="Times New Roman" w:eastAsia="宋体"/>
            <w:sz w:val="24"/>
            <w:szCs w:val="24"/>
          </w:rPr>
          <m:t>(</m:t>
        </m:r>
        <m:r>
          <m:rPr>
            <m:nor/>
          </m:rPr>
          <w:rPr>
            <w:rFonts w:ascii="Times New Roman" w:eastAsia="宋体"/>
            <w:sz w:val="24"/>
          </w:rPr>
          <m:t>Δ</m:t>
        </m:r>
        <m:sSub>
          <m:sSubPr>
            <m:ctrlPr>
              <w:rPr>
                <w:rFonts w:ascii="Cambria Math" w:eastAsia="宋体" w:hAnsi="Cambria Math"/>
                <w:i/>
                <w:sz w:val="24"/>
              </w:rPr>
            </m:ctrlPr>
          </m:sSubPr>
          <m:e>
            <m:r>
              <m:rPr>
                <m:nor/>
              </m:rPr>
              <w:rPr>
                <w:rFonts w:ascii="Times New Roman" w:eastAsia="宋体"/>
                <w:i/>
                <w:iCs/>
                <w:sz w:val="24"/>
              </w:rPr>
              <m:t>L</m:t>
            </m:r>
          </m:e>
          <m:sub>
            <m:r>
              <m:rPr>
                <m:nor/>
              </m:rPr>
              <w:rPr>
                <w:rFonts w:ascii="Times New Roman" w:eastAsia="宋体"/>
                <w:sz w:val="24"/>
              </w:rPr>
              <m:t>LWR</m:t>
            </m:r>
          </m:sub>
        </m:sSub>
        <m:r>
          <m:rPr>
            <m:nor/>
          </m:rPr>
          <w:rPr>
            <w:rFonts w:ascii="Times New Roman" w:eastAsia="宋体"/>
            <w:sz w:val="24"/>
            <w:szCs w:val="24"/>
          </w:rPr>
          <m:t>)=</m:t>
        </m:r>
        <m:f>
          <m:fPr>
            <m:ctrlPr>
              <w:rPr>
                <w:rFonts w:ascii="Cambria Math" w:eastAsia="宋体" w:hAnsi="Cambria Math"/>
                <w:sz w:val="24"/>
                <w:szCs w:val="24"/>
              </w:rPr>
            </m:ctrlPr>
          </m:fPr>
          <m:num>
            <m:r>
              <m:rPr>
                <m:nor/>
              </m:rPr>
              <w:rPr>
                <w:rFonts w:ascii="Times New Roman" w:eastAsia="宋体"/>
                <w:sz w:val="24"/>
                <w:szCs w:val="24"/>
              </w:rPr>
              <m:t>5kg</m:t>
            </m:r>
          </m:num>
          <m:den>
            <m:rad>
              <m:radPr>
                <m:degHide m:val="1"/>
                <m:ctrlPr>
                  <w:rPr>
                    <w:rFonts w:ascii="Cambria Math" w:eastAsia="宋体" w:hAnsi="Cambria Math"/>
                    <w:i/>
                    <w:sz w:val="24"/>
                    <w:szCs w:val="24"/>
                  </w:rPr>
                </m:ctrlPr>
              </m:radPr>
              <m:deg/>
              <m:e>
                <m:r>
                  <m:rPr>
                    <m:nor/>
                  </m:rPr>
                  <w:rPr>
                    <w:rFonts w:ascii="Times New Roman" w:eastAsia="宋体"/>
                    <w:sz w:val="24"/>
                    <w:szCs w:val="24"/>
                  </w:rPr>
                  <m:t>3</m:t>
                </m:r>
              </m:e>
            </m:rad>
            <m:ctrlPr>
              <w:rPr>
                <w:rFonts w:ascii="Cambria Math" w:eastAsia="宋体" w:hAnsi="Cambria Math"/>
                <w:i/>
                <w:sz w:val="24"/>
                <w:szCs w:val="24"/>
              </w:rPr>
            </m:ctrlPr>
          </m:den>
        </m:f>
        <m:r>
          <m:rPr>
            <m:nor/>
          </m:rPr>
          <w:rPr>
            <w:rFonts w:ascii="Times New Roman" w:eastAsia="宋体"/>
            <w:sz w:val="24"/>
            <w:szCs w:val="24"/>
          </w:rPr>
          <m:t>=2.89 kg</m:t>
        </m:r>
      </m:oMath>
      <w:r w:rsidRPr="00FD4C38">
        <w:rPr>
          <w:rFonts w:ascii="Times New Roman" w:eastAsia="宋体"/>
          <w:sz w:val="24"/>
          <w:szCs w:val="24"/>
        </w:rPr>
        <w:t xml:space="preserve">       </w:t>
      </w:r>
      <w:r w:rsidRPr="00FD4C38">
        <w:rPr>
          <w:rFonts w:ascii="Times New Roman" w:eastAsia="宋体" w:hint="eastAsia"/>
          <w:sz w:val="24"/>
          <w:szCs w:val="24"/>
        </w:rPr>
        <w:t xml:space="preserve">                 </w:t>
      </w:r>
      <w:r w:rsidRPr="00FD4C38">
        <w:rPr>
          <w:rFonts w:ascii="Times New Roman" w:eastAsia="宋体"/>
          <w:sz w:val="24"/>
          <w:szCs w:val="24"/>
        </w:rPr>
        <w:t xml:space="preserve">                </w:t>
      </w:r>
      <w:r w:rsidRPr="00FD4C38">
        <w:rPr>
          <w:rFonts w:ascii="Times New Roman" w:eastAsia="宋体"/>
          <w:sz w:val="24"/>
          <w:szCs w:val="24"/>
        </w:rPr>
        <w:t>（</w:t>
      </w:r>
      <w:r w:rsidRPr="00FD4C38">
        <w:rPr>
          <w:rFonts w:ascii="Times New Roman" w:eastAsia="宋体"/>
          <w:sz w:val="24"/>
          <w:szCs w:val="24"/>
        </w:rPr>
        <w:t>4</w:t>
      </w:r>
      <w:r w:rsidRPr="00FD4C38">
        <w:rPr>
          <w:rFonts w:ascii="Times New Roman" w:eastAsia="宋体"/>
          <w:sz w:val="24"/>
          <w:szCs w:val="24"/>
        </w:rPr>
        <w:t>）</w:t>
      </w:r>
    </w:p>
    <w:p w14:paraId="70A7A5AF" w14:textId="014F7B3F" w:rsidR="000B3E80" w:rsidRPr="00FD4C38" w:rsidRDefault="000B3E80" w:rsidP="000B3E80">
      <w:pPr>
        <w:spacing w:line="360" w:lineRule="auto"/>
        <w:rPr>
          <w:rFonts w:ascii="Times New Roman" w:eastAsia="宋体" w:hAnsi="Times New Roman" w:cs="Times New Roman"/>
          <w:sz w:val="24"/>
        </w:rPr>
      </w:pPr>
      <w:r w:rsidRPr="00FD4C38">
        <w:rPr>
          <w:rFonts w:ascii="Times New Roman" w:eastAsia="宋体" w:hAnsi="Times New Roman" w:cs="Times New Roman"/>
          <w:sz w:val="24"/>
        </w:rPr>
        <w:t xml:space="preserve">1.3.2  </w:t>
      </w:r>
      <w:r w:rsidRPr="00FD4C38">
        <w:rPr>
          <w:rFonts w:ascii="Times New Roman" w:eastAsia="宋体" w:hAnsi="Times New Roman" w:cs="Times New Roman"/>
          <w:sz w:val="24"/>
        </w:rPr>
        <w:t>各不确定度分量汇总表</w:t>
      </w:r>
    </w:p>
    <w:p w14:paraId="6A8C1066" w14:textId="6137D502" w:rsidR="000B3E80" w:rsidRPr="00B04D90" w:rsidRDefault="000B3E80" w:rsidP="000B3E80">
      <w:pPr>
        <w:spacing w:line="360" w:lineRule="auto"/>
        <w:jc w:val="center"/>
        <w:rPr>
          <w:rFonts w:ascii="黑体" w:eastAsia="黑体" w:hAnsi="黑体" w:cs="Times New Roman"/>
          <w:szCs w:val="21"/>
        </w:rPr>
      </w:pPr>
      <w:r w:rsidRPr="00B04D90">
        <w:rPr>
          <w:rFonts w:ascii="黑体" w:eastAsia="黑体" w:hAnsi="黑体" w:cs="Times New Roman"/>
          <w:szCs w:val="21"/>
        </w:rPr>
        <w:t>表2 各不确定度分量汇总</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1770"/>
        <w:gridCol w:w="3740"/>
        <w:gridCol w:w="1585"/>
        <w:gridCol w:w="1191"/>
      </w:tblGrid>
      <w:tr w:rsidR="0049441B" w:rsidRPr="00FD4C38" w14:paraId="04D08B8A" w14:textId="77777777" w:rsidTr="00A92FB5">
        <w:trPr>
          <w:trHeight w:val="389"/>
          <w:jc w:val="center"/>
        </w:trPr>
        <w:tc>
          <w:tcPr>
            <w:tcW w:w="1912" w:type="dxa"/>
            <w:vAlign w:val="center"/>
          </w:tcPr>
          <w:p w14:paraId="1A5E1391" w14:textId="77777777" w:rsidR="000B3E80" w:rsidRPr="00FD4C38" w:rsidRDefault="000B3E80" w:rsidP="006A3A64">
            <w:pPr>
              <w:spacing w:line="360" w:lineRule="auto"/>
              <w:jc w:val="center"/>
              <w:rPr>
                <w:rFonts w:ascii="Times New Roman" w:eastAsia="宋体" w:hAnsi="Times New Roman" w:cs="Times New Roman"/>
                <w:szCs w:val="21"/>
              </w:rPr>
            </w:pPr>
            <w:r w:rsidRPr="00FD4C38">
              <w:rPr>
                <w:rFonts w:ascii="Times New Roman" w:eastAsia="宋体" w:hAnsi="Times New Roman" w:cs="Times New Roman"/>
                <w:szCs w:val="21"/>
              </w:rPr>
              <w:t>标准不确定度分量</w:t>
            </w:r>
          </w:p>
        </w:tc>
        <w:tc>
          <w:tcPr>
            <w:tcW w:w="4270" w:type="dxa"/>
            <w:vAlign w:val="center"/>
          </w:tcPr>
          <w:p w14:paraId="2621547B" w14:textId="77777777" w:rsidR="000B3E80" w:rsidRPr="00FD4C38" w:rsidRDefault="000B3E80" w:rsidP="006A3A64">
            <w:pPr>
              <w:spacing w:line="360" w:lineRule="auto"/>
              <w:jc w:val="center"/>
              <w:rPr>
                <w:rFonts w:ascii="Times New Roman" w:eastAsia="宋体" w:hAnsi="Times New Roman" w:cs="Times New Roman"/>
                <w:szCs w:val="21"/>
              </w:rPr>
            </w:pPr>
            <w:r w:rsidRPr="00FD4C38">
              <w:rPr>
                <w:rFonts w:ascii="Times New Roman" w:eastAsia="宋体" w:hAnsi="Times New Roman" w:cs="Times New Roman"/>
                <w:szCs w:val="21"/>
              </w:rPr>
              <w:t>不确定度来源</w:t>
            </w:r>
          </w:p>
        </w:tc>
        <w:tc>
          <w:tcPr>
            <w:tcW w:w="1757" w:type="dxa"/>
            <w:vAlign w:val="center"/>
          </w:tcPr>
          <w:p w14:paraId="67B2AC00" w14:textId="77777777" w:rsidR="000B3E80" w:rsidRPr="00FD4C38" w:rsidRDefault="000B3E80" w:rsidP="006A3A64">
            <w:pPr>
              <w:spacing w:line="360" w:lineRule="auto"/>
              <w:jc w:val="center"/>
              <w:rPr>
                <w:rFonts w:ascii="Times New Roman" w:eastAsia="宋体" w:hAnsi="Times New Roman" w:cs="Times New Roman"/>
                <w:szCs w:val="21"/>
              </w:rPr>
            </w:pPr>
            <w:r w:rsidRPr="00FD4C38">
              <w:rPr>
                <w:rFonts w:ascii="Times New Roman" w:eastAsia="宋体" w:hAnsi="Times New Roman" w:cs="Times New Roman"/>
                <w:szCs w:val="21"/>
              </w:rPr>
              <w:t>标准不确定度值</w:t>
            </w:r>
          </w:p>
        </w:tc>
        <w:tc>
          <w:tcPr>
            <w:tcW w:w="1270" w:type="dxa"/>
            <w:vAlign w:val="center"/>
          </w:tcPr>
          <w:p w14:paraId="4C7D7A7B" w14:textId="77777777" w:rsidR="000B3E80" w:rsidRPr="00FD4C38" w:rsidRDefault="000B3E80" w:rsidP="006A3A64">
            <w:pPr>
              <w:spacing w:line="360" w:lineRule="auto"/>
              <w:jc w:val="center"/>
              <w:rPr>
                <w:rFonts w:ascii="Times New Roman" w:eastAsia="宋体" w:hAnsi="Times New Roman" w:cs="Times New Roman"/>
                <w:szCs w:val="21"/>
              </w:rPr>
            </w:pPr>
            <w:r w:rsidRPr="00FD4C38">
              <w:rPr>
                <w:rFonts w:ascii="Times New Roman" w:eastAsia="宋体" w:hAnsi="Times New Roman" w:cs="Times New Roman"/>
                <w:szCs w:val="21"/>
              </w:rPr>
              <w:t>灵敏度系数</w:t>
            </w:r>
          </w:p>
        </w:tc>
      </w:tr>
      <w:tr w:rsidR="0049441B" w:rsidRPr="00FD4C38" w14:paraId="012525DA" w14:textId="77777777" w:rsidTr="00A92FB5">
        <w:trPr>
          <w:trHeight w:val="405"/>
          <w:jc w:val="center"/>
        </w:trPr>
        <w:tc>
          <w:tcPr>
            <w:tcW w:w="1912" w:type="dxa"/>
            <w:vAlign w:val="center"/>
          </w:tcPr>
          <w:p w14:paraId="4F85F237" w14:textId="77777777" w:rsidR="000B3E80" w:rsidRPr="00FD4C38" w:rsidRDefault="000B3E80" w:rsidP="006A3A64">
            <w:pPr>
              <w:spacing w:line="360" w:lineRule="auto"/>
              <w:jc w:val="center"/>
              <w:rPr>
                <w:rFonts w:ascii="Times New Roman" w:eastAsia="宋体" w:hAnsi="Times New Roman" w:cs="Times New Roman"/>
                <w:szCs w:val="21"/>
              </w:rPr>
            </w:pPr>
            <w:r w:rsidRPr="00FD4C38">
              <w:rPr>
                <w:rFonts w:ascii="Times New Roman" w:eastAsia="宋体" w:hAnsi="Times New Roman" w:cs="Times New Roman"/>
                <w:i/>
                <w:szCs w:val="21"/>
              </w:rPr>
              <w:t>u</w:t>
            </w:r>
            <w:r w:rsidRPr="00FD4C38">
              <w:rPr>
                <w:rFonts w:ascii="Times New Roman" w:eastAsia="宋体" w:hAnsi="Times New Roman" w:cs="Times New Roman"/>
                <w:szCs w:val="21"/>
              </w:rPr>
              <w:t>(</w:t>
            </w:r>
            <m:oMath>
              <m:sSub>
                <m:sSubPr>
                  <m:ctrlPr>
                    <w:rPr>
                      <w:rFonts w:ascii="Cambria Math" w:eastAsia="宋体" w:hAnsi="Cambria Math" w:cs="Times New Roman"/>
                      <w:snapToGrid w:val="0"/>
                      <w:kern w:val="0"/>
                      <w:sz w:val="24"/>
                    </w:rPr>
                  </m:ctrlPr>
                </m:sSubPr>
                <m:e>
                  <m:r>
                    <m:rPr>
                      <m:nor/>
                    </m:rPr>
                    <w:rPr>
                      <w:rFonts w:ascii="Times New Roman" w:eastAsia="宋体" w:hAnsi="Times New Roman" w:cs="Times New Roman"/>
                      <w:i/>
                      <w:iCs/>
                      <w:snapToGrid w:val="0"/>
                      <w:sz w:val="24"/>
                    </w:rPr>
                    <m:t>L</m:t>
                  </m:r>
                </m:e>
                <m:sub>
                  <m:r>
                    <m:rPr>
                      <m:nor/>
                    </m:rPr>
                    <w:rPr>
                      <w:rFonts w:ascii="Times New Roman" w:eastAsia="宋体" w:hAnsi="Times New Roman" w:cs="Times New Roman"/>
                      <w:snapToGrid w:val="0"/>
                      <w:sz w:val="24"/>
                    </w:rPr>
                    <m:t>LM</m:t>
                  </m:r>
                </m:sub>
              </m:sSub>
            </m:oMath>
            <w:r w:rsidRPr="00FD4C38">
              <w:rPr>
                <w:rFonts w:ascii="Times New Roman" w:eastAsia="宋体" w:hAnsi="Times New Roman" w:cs="Times New Roman"/>
                <w:szCs w:val="21"/>
              </w:rPr>
              <w:t>)</w:t>
            </w:r>
          </w:p>
        </w:tc>
        <w:tc>
          <w:tcPr>
            <w:tcW w:w="4270" w:type="dxa"/>
            <w:vAlign w:val="center"/>
          </w:tcPr>
          <w:p w14:paraId="60AA13F3" w14:textId="77777777" w:rsidR="000B3E80" w:rsidRPr="00FD4C38" w:rsidRDefault="000B3E80" w:rsidP="006A3A64">
            <w:pPr>
              <w:spacing w:line="360" w:lineRule="auto"/>
              <w:jc w:val="center"/>
              <w:rPr>
                <w:rFonts w:ascii="Times New Roman" w:eastAsia="宋体" w:hAnsi="Times New Roman" w:cs="Times New Roman"/>
                <w:szCs w:val="21"/>
              </w:rPr>
            </w:pPr>
            <w:r w:rsidRPr="00FD4C38">
              <w:rPr>
                <w:rFonts w:ascii="Times New Roman" w:eastAsia="宋体" w:hAnsi="Times New Roman" w:cs="Times New Roman"/>
                <w:szCs w:val="21"/>
              </w:rPr>
              <w:t>起重量限制器测量重复性</w:t>
            </w:r>
            <w:r w:rsidRPr="00FD4C38">
              <w:rPr>
                <w:rFonts w:ascii="Times New Roman" w:eastAsia="宋体" w:hAnsi="Times New Roman" w:cs="Times New Roman"/>
                <w:szCs w:val="21"/>
              </w:rPr>
              <w:t>/</w:t>
            </w:r>
            <w:r w:rsidRPr="00FD4C38">
              <w:rPr>
                <w:rFonts w:ascii="Times New Roman" w:eastAsia="宋体" w:hAnsi="Times New Roman" w:cs="Times New Roman"/>
                <w:szCs w:val="21"/>
              </w:rPr>
              <w:t>分辨力引入不确定度分量</w:t>
            </w:r>
          </w:p>
        </w:tc>
        <w:tc>
          <w:tcPr>
            <w:tcW w:w="1757" w:type="dxa"/>
            <w:vAlign w:val="center"/>
          </w:tcPr>
          <w:p w14:paraId="77CC47A9" w14:textId="77777777" w:rsidR="000B3E80" w:rsidRPr="00FD4C38" w:rsidRDefault="000B3E80" w:rsidP="006A3A64">
            <w:pPr>
              <w:spacing w:line="360" w:lineRule="auto"/>
              <w:jc w:val="center"/>
              <w:rPr>
                <w:rFonts w:ascii="Times New Roman" w:eastAsia="宋体" w:hAnsi="Times New Roman" w:cs="Times New Roman"/>
                <w:szCs w:val="16"/>
              </w:rPr>
            </w:pPr>
            <w:r w:rsidRPr="00FD4C38">
              <w:rPr>
                <w:rFonts w:ascii="Times New Roman" w:eastAsia="宋体" w:hAnsi="Times New Roman" w:cs="Times New Roman"/>
                <w:szCs w:val="16"/>
              </w:rPr>
              <w:t>22.3 kg</w:t>
            </w:r>
          </w:p>
        </w:tc>
        <w:tc>
          <w:tcPr>
            <w:tcW w:w="1270" w:type="dxa"/>
            <w:vAlign w:val="center"/>
          </w:tcPr>
          <w:p w14:paraId="72E61E4B" w14:textId="308F8E9A" w:rsidR="000B3E80" w:rsidRPr="00FD4C38" w:rsidRDefault="00E468D9" w:rsidP="006A3A64">
            <w:pPr>
              <w:spacing w:line="360" w:lineRule="auto"/>
              <w:jc w:val="center"/>
              <w:rPr>
                <w:rFonts w:ascii="Times New Roman" w:eastAsia="宋体" w:hAnsi="Times New Roman" w:cs="Times New Roman"/>
                <w:szCs w:val="21"/>
              </w:rPr>
            </w:pPr>
            <w:r>
              <w:rPr>
                <w:rFonts w:ascii="Times New Roman" w:eastAsia="宋体" w:hAnsi="Times New Roman" w:cs="Times New Roman"/>
                <w:kern w:val="0"/>
                <w:szCs w:val="21"/>
              </w:rPr>
              <w:t>0.000</w:t>
            </w:r>
            <w:r w:rsidR="0080138C">
              <w:rPr>
                <w:rFonts w:ascii="Times New Roman" w:eastAsia="宋体" w:hAnsi="Times New Roman" w:cs="Times New Roman"/>
                <w:kern w:val="0"/>
                <w:szCs w:val="21"/>
              </w:rPr>
              <w:t>3</w:t>
            </w:r>
            <w:r>
              <w:rPr>
                <w:rFonts w:ascii="Times New Roman" w:eastAsia="宋体" w:hAnsi="Times New Roman" w:cs="Times New Roman"/>
                <w:kern w:val="0"/>
                <w:szCs w:val="21"/>
              </w:rPr>
              <w:t xml:space="preserve"> </w:t>
            </w:r>
            <w:r w:rsidR="000B3E80" w:rsidRPr="00FD4C38">
              <w:rPr>
                <w:rFonts w:ascii="Times New Roman" w:eastAsia="宋体" w:hAnsi="Times New Roman" w:cs="Times New Roman"/>
                <w:kern w:val="0"/>
                <w:szCs w:val="21"/>
              </w:rPr>
              <w:t>kg</w:t>
            </w:r>
            <w:r w:rsidR="000B3E80" w:rsidRPr="00FD4C38">
              <w:rPr>
                <w:rFonts w:ascii="Times New Roman" w:eastAsia="宋体" w:hAnsi="Times New Roman" w:cs="Times New Roman"/>
                <w:kern w:val="0"/>
                <w:szCs w:val="21"/>
                <w:vertAlign w:val="superscript"/>
              </w:rPr>
              <w:t>-1</w:t>
            </w:r>
          </w:p>
        </w:tc>
      </w:tr>
      <w:tr w:rsidR="0049441B" w:rsidRPr="00FD4C38" w14:paraId="3091ED06" w14:textId="77777777" w:rsidTr="00A92FB5">
        <w:trPr>
          <w:trHeight w:val="269"/>
          <w:jc w:val="center"/>
        </w:trPr>
        <w:tc>
          <w:tcPr>
            <w:tcW w:w="1912" w:type="dxa"/>
            <w:vAlign w:val="center"/>
          </w:tcPr>
          <w:p w14:paraId="0929C064" w14:textId="77777777" w:rsidR="000B3E80" w:rsidRPr="00FD4C38" w:rsidRDefault="000B3E80" w:rsidP="006A3A64">
            <w:pPr>
              <w:spacing w:line="360" w:lineRule="auto"/>
              <w:jc w:val="center"/>
              <w:rPr>
                <w:rFonts w:ascii="Times New Roman" w:eastAsia="宋体" w:hAnsi="Times New Roman" w:cs="Times New Roman"/>
                <w:szCs w:val="21"/>
              </w:rPr>
            </w:pPr>
            <w:r w:rsidRPr="00FD4C38">
              <w:rPr>
                <w:rFonts w:ascii="Times New Roman" w:eastAsia="宋体" w:hAnsi="Times New Roman" w:cs="Times New Roman"/>
                <w:i/>
                <w:szCs w:val="21"/>
              </w:rPr>
              <w:t>u</w:t>
            </w:r>
            <w:r w:rsidRPr="00FD4C38">
              <w:rPr>
                <w:rFonts w:ascii="Times New Roman" w:eastAsia="宋体" w:hAnsi="Times New Roman" w:cs="Times New Roman"/>
                <w:szCs w:val="21"/>
              </w:rPr>
              <w:t>(</w:t>
            </w:r>
            <m:oMath>
              <m:sSub>
                <m:sSubPr>
                  <m:ctrlPr>
                    <w:rPr>
                      <w:rFonts w:ascii="Cambria Math" w:eastAsia="宋体" w:hAnsi="Cambria Math" w:cs="Times New Roman"/>
                      <w:snapToGrid w:val="0"/>
                      <w:kern w:val="0"/>
                      <w:sz w:val="24"/>
                    </w:rPr>
                  </m:ctrlPr>
                </m:sSubPr>
                <m:e>
                  <m:r>
                    <m:rPr>
                      <m:nor/>
                    </m:rPr>
                    <w:rPr>
                      <w:rFonts w:ascii="Times New Roman" w:eastAsia="宋体" w:hAnsi="Times New Roman" w:cs="Times New Roman"/>
                      <w:i/>
                      <w:iCs/>
                      <w:snapToGrid w:val="0"/>
                      <w:sz w:val="24"/>
                    </w:rPr>
                    <m:t>L</m:t>
                  </m:r>
                </m:e>
                <m:sub>
                  <m:r>
                    <m:rPr>
                      <m:nor/>
                    </m:rPr>
                    <w:rPr>
                      <w:rFonts w:ascii="Times New Roman" w:eastAsia="宋体" w:hAnsi="Times New Roman" w:cs="Times New Roman"/>
                      <w:snapToGrid w:val="0"/>
                      <w:sz w:val="24"/>
                    </w:rPr>
                    <m:t>LS</m:t>
                  </m:r>
                </m:sub>
              </m:sSub>
            </m:oMath>
            <w:r w:rsidRPr="00FD4C38">
              <w:rPr>
                <w:rFonts w:ascii="Times New Roman" w:eastAsia="宋体" w:hAnsi="Times New Roman" w:cs="Times New Roman"/>
                <w:szCs w:val="21"/>
              </w:rPr>
              <w:t>)</w:t>
            </w:r>
          </w:p>
        </w:tc>
        <w:tc>
          <w:tcPr>
            <w:tcW w:w="4270" w:type="dxa"/>
            <w:vAlign w:val="center"/>
          </w:tcPr>
          <w:p w14:paraId="21C6658B" w14:textId="4238E419" w:rsidR="000B3E80" w:rsidRPr="00FD4C38" w:rsidRDefault="0049441B" w:rsidP="006A3A64">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计量标准器</w:t>
            </w:r>
            <w:r w:rsidR="000B3E80" w:rsidRPr="00FD4C38">
              <w:rPr>
                <w:rFonts w:ascii="Times New Roman" w:eastAsia="宋体" w:hAnsi="Times New Roman" w:cs="Times New Roman"/>
                <w:szCs w:val="21"/>
              </w:rPr>
              <w:t>引入不确定度分量</w:t>
            </w:r>
          </w:p>
        </w:tc>
        <w:tc>
          <w:tcPr>
            <w:tcW w:w="1757" w:type="dxa"/>
            <w:vAlign w:val="center"/>
          </w:tcPr>
          <w:p w14:paraId="533240BA" w14:textId="77777777" w:rsidR="000B3E80" w:rsidRPr="00FD4C38" w:rsidRDefault="000B3E80" w:rsidP="006A3A64">
            <w:pPr>
              <w:spacing w:line="360" w:lineRule="auto"/>
              <w:jc w:val="center"/>
              <w:rPr>
                <w:rFonts w:ascii="Times New Roman" w:eastAsia="宋体" w:hAnsi="Times New Roman" w:cs="Times New Roman"/>
                <w:szCs w:val="16"/>
              </w:rPr>
            </w:pPr>
            <w:r w:rsidRPr="00FD4C38">
              <w:rPr>
                <w:rFonts w:ascii="Times New Roman" w:eastAsia="宋体" w:hAnsi="Times New Roman" w:cs="Times New Roman"/>
                <w:szCs w:val="16"/>
              </w:rPr>
              <w:t>5.77 kg</w:t>
            </w:r>
          </w:p>
        </w:tc>
        <w:tc>
          <w:tcPr>
            <w:tcW w:w="1270" w:type="dxa"/>
            <w:vAlign w:val="center"/>
          </w:tcPr>
          <w:p w14:paraId="49E9FCBE" w14:textId="5766308F" w:rsidR="000B3E80" w:rsidRPr="00FD4C38" w:rsidRDefault="00E468D9" w:rsidP="006A3A64">
            <w:pPr>
              <w:spacing w:line="360" w:lineRule="auto"/>
              <w:jc w:val="center"/>
              <w:rPr>
                <w:rFonts w:ascii="Times New Roman" w:eastAsia="宋体" w:hAnsi="Times New Roman" w:cs="Times New Roman"/>
                <w:szCs w:val="21"/>
              </w:rPr>
            </w:pPr>
            <w:r>
              <w:rPr>
                <w:rFonts w:ascii="Times New Roman" w:eastAsia="宋体" w:hAnsi="Times New Roman" w:cs="Times New Roman"/>
                <w:kern w:val="0"/>
                <w:szCs w:val="21"/>
              </w:rPr>
              <w:t>-0.000</w:t>
            </w:r>
            <w:r w:rsidR="0080138C">
              <w:rPr>
                <w:rFonts w:ascii="Times New Roman" w:eastAsia="宋体" w:hAnsi="Times New Roman" w:cs="Times New Roman"/>
                <w:kern w:val="0"/>
                <w:szCs w:val="21"/>
              </w:rPr>
              <w:t>3</w:t>
            </w:r>
            <w:r>
              <w:rPr>
                <w:rFonts w:ascii="Times New Roman" w:eastAsia="宋体" w:hAnsi="Times New Roman" w:cs="Times New Roman"/>
                <w:kern w:val="0"/>
                <w:szCs w:val="21"/>
              </w:rPr>
              <w:t xml:space="preserve"> </w:t>
            </w:r>
            <w:r w:rsidR="000B3E80" w:rsidRPr="00FD4C38">
              <w:rPr>
                <w:rFonts w:ascii="Times New Roman" w:eastAsia="宋体" w:hAnsi="Times New Roman" w:cs="Times New Roman"/>
                <w:kern w:val="0"/>
                <w:szCs w:val="21"/>
              </w:rPr>
              <w:t>kg</w:t>
            </w:r>
            <w:r w:rsidR="000B3E80" w:rsidRPr="00FD4C38">
              <w:rPr>
                <w:rFonts w:ascii="Times New Roman" w:eastAsia="宋体" w:hAnsi="Times New Roman" w:cs="Times New Roman"/>
                <w:kern w:val="0"/>
                <w:szCs w:val="21"/>
                <w:vertAlign w:val="superscript"/>
              </w:rPr>
              <w:t>-1</w:t>
            </w:r>
          </w:p>
        </w:tc>
      </w:tr>
      <w:tr w:rsidR="0049441B" w:rsidRPr="00FD4C38" w14:paraId="7EC6F8EB" w14:textId="77777777" w:rsidTr="00A92FB5">
        <w:trPr>
          <w:trHeight w:val="532"/>
          <w:jc w:val="center"/>
        </w:trPr>
        <w:tc>
          <w:tcPr>
            <w:tcW w:w="1912" w:type="dxa"/>
            <w:vAlign w:val="center"/>
          </w:tcPr>
          <w:p w14:paraId="693EDD83" w14:textId="77777777" w:rsidR="000B3E80" w:rsidRPr="00FD4C38" w:rsidRDefault="000B3E80" w:rsidP="006A3A64">
            <w:pPr>
              <w:spacing w:line="360" w:lineRule="auto"/>
              <w:jc w:val="center"/>
              <w:rPr>
                <w:rFonts w:ascii="Times New Roman" w:eastAsia="宋体" w:hAnsi="Times New Roman" w:cs="Times New Roman"/>
                <w:szCs w:val="21"/>
              </w:rPr>
            </w:pPr>
            <w:r w:rsidRPr="00FD4C38">
              <w:rPr>
                <w:rFonts w:ascii="Times New Roman" w:eastAsia="宋体" w:hAnsi="Times New Roman" w:cs="Times New Roman"/>
                <w:i/>
                <w:szCs w:val="21"/>
              </w:rPr>
              <w:t>u</w:t>
            </w:r>
            <w:r w:rsidRPr="00FD4C38">
              <w:rPr>
                <w:rFonts w:ascii="Times New Roman" w:eastAsia="宋体" w:hAnsi="Times New Roman" w:cs="Times New Roman"/>
                <w:szCs w:val="21"/>
              </w:rPr>
              <w:t>(</w:t>
            </w:r>
            <m:oMath>
              <m:sSub>
                <m:sSubPr>
                  <m:ctrlPr>
                    <w:rPr>
                      <w:rFonts w:ascii="Cambria Math" w:eastAsia="宋体" w:hAnsi="Cambria Math" w:cs="Times New Roman"/>
                      <w:i/>
                      <w:sz w:val="24"/>
                    </w:rPr>
                  </m:ctrlPr>
                </m:sSubPr>
                <m:e>
                  <m:r>
                    <m:rPr>
                      <m:nor/>
                    </m:rPr>
                    <w:rPr>
                      <w:rFonts w:ascii="Times New Roman" w:eastAsia="宋体" w:hAnsi="Times New Roman" w:cs="Times New Roman"/>
                      <w:i/>
                      <w:iCs/>
                      <w:sz w:val="24"/>
                    </w:rPr>
                    <m:t>L</m:t>
                  </m:r>
                </m:e>
                <m:sub>
                  <m:r>
                    <m:rPr>
                      <m:nor/>
                    </m:rPr>
                    <w:rPr>
                      <w:rFonts w:ascii="Times New Roman" w:eastAsia="宋体" w:hAnsi="Times New Roman" w:cs="Times New Roman"/>
                      <w:sz w:val="24"/>
                    </w:rPr>
                    <m:t>LWR</m:t>
                  </m:r>
                </m:sub>
              </m:sSub>
            </m:oMath>
            <w:r w:rsidRPr="00FD4C38">
              <w:rPr>
                <w:rFonts w:ascii="Times New Roman" w:eastAsia="宋体" w:hAnsi="Times New Roman" w:cs="Times New Roman"/>
                <w:szCs w:val="21"/>
              </w:rPr>
              <w:t>)</w:t>
            </w:r>
          </w:p>
        </w:tc>
        <w:tc>
          <w:tcPr>
            <w:tcW w:w="4270" w:type="dxa"/>
            <w:vAlign w:val="center"/>
          </w:tcPr>
          <w:p w14:paraId="2BC4DEBB" w14:textId="77777777" w:rsidR="000B3E80" w:rsidRPr="00FD4C38" w:rsidRDefault="000B3E80" w:rsidP="006A3A64">
            <w:pPr>
              <w:spacing w:line="360" w:lineRule="auto"/>
              <w:jc w:val="center"/>
              <w:rPr>
                <w:rFonts w:ascii="Times New Roman" w:eastAsia="宋体" w:hAnsi="Times New Roman" w:cs="Times New Roman"/>
                <w:szCs w:val="21"/>
              </w:rPr>
            </w:pPr>
            <w:r w:rsidRPr="00FD4C38">
              <w:rPr>
                <w:rFonts w:ascii="Times New Roman" w:eastAsia="宋体" w:hAnsi="Times New Roman" w:cs="Times New Roman"/>
                <w:szCs w:val="21"/>
              </w:rPr>
              <w:t>安装偏差引入不确定度分量</w:t>
            </w:r>
          </w:p>
        </w:tc>
        <w:tc>
          <w:tcPr>
            <w:tcW w:w="1757" w:type="dxa"/>
            <w:vAlign w:val="center"/>
          </w:tcPr>
          <w:p w14:paraId="3AA1743D" w14:textId="77777777" w:rsidR="000B3E80" w:rsidRPr="00FD4C38" w:rsidRDefault="000B3E80" w:rsidP="006A3A64">
            <w:pPr>
              <w:spacing w:line="360" w:lineRule="auto"/>
              <w:jc w:val="center"/>
              <w:rPr>
                <w:rFonts w:ascii="Times New Roman" w:eastAsia="宋体" w:hAnsi="Times New Roman" w:cs="Times New Roman"/>
                <w:szCs w:val="16"/>
              </w:rPr>
            </w:pPr>
            <w:r w:rsidRPr="00FD4C38">
              <w:rPr>
                <w:rFonts w:ascii="Times New Roman" w:eastAsia="宋体" w:hAnsi="Times New Roman" w:cs="Times New Roman"/>
                <w:szCs w:val="16"/>
              </w:rPr>
              <w:t>2.89 kg</w:t>
            </w:r>
          </w:p>
        </w:tc>
        <w:tc>
          <w:tcPr>
            <w:tcW w:w="1270" w:type="dxa"/>
            <w:vAlign w:val="center"/>
          </w:tcPr>
          <w:p w14:paraId="5EF52CDD" w14:textId="6D72D673" w:rsidR="000B3E80" w:rsidRPr="00FD4C38" w:rsidRDefault="00E468D9" w:rsidP="006A3A64">
            <w:pPr>
              <w:spacing w:line="360" w:lineRule="auto"/>
              <w:jc w:val="center"/>
              <w:rPr>
                <w:rFonts w:ascii="Times New Roman" w:eastAsia="宋体" w:hAnsi="Times New Roman" w:cs="Times New Roman"/>
                <w:szCs w:val="21"/>
              </w:rPr>
            </w:pPr>
            <w:r>
              <w:rPr>
                <w:rFonts w:ascii="Times New Roman" w:eastAsia="宋体" w:hAnsi="Times New Roman" w:cs="Times New Roman"/>
                <w:kern w:val="0"/>
                <w:szCs w:val="21"/>
              </w:rPr>
              <w:t>0.000</w:t>
            </w:r>
            <w:r w:rsidR="0080138C">
              <w:rPr>
                <w:rFonts w:ascii="Times New Roman" w:eastAsia="宋体" w:hAnsi="Times New Roman" w:cs="Times New Roman"/>
                <w:kern w:val="0"/>
                <w:szCs w:val="21"/>
              </w:rPr>
              <w:t>3</w:t>
            </w:r>
            <w:r>
              <w:rPr>
                <w:rFonts w:ascii="Times New Roman" w:eastAsia="宋体" w:hAnsi="Times New Roman" w:cs="Times New Roman"/>
                <w:kern w:val="0"/>
                <w:szCs w:val="21"/>
              </w:rPr>
              <w:t xml:space="preserve"> </w:t>
            </w:r>
            <w:r w:rsidR="000B3E80" w:rsidRPr="00FD4C38">
              <w:rPr>
                <w:rFonts w:ascii="Times New Roman" w:eastAsia="宋体" w:hAnsi="Times New Roman" w:cs="Times New Roman"/>
                <w:kern w:val="0"/>
                <w:szCs w:val="21"/>
              </w:rPr>
              <w:t>kg</w:t>
            </w:r>
            <w:r w:rsidR="000B3E80" w:rsidRPr="00FD4C38">
              <w:rPr>
                <w:rFonts w:ascii="Times New Roman" w:eastAsia="宋体" w:hAnsi="Times New Roman" w:cs="Times New Roman"/>
                <w:kern w:val="0"/>
                <w:szCs w:val="21"/>
                <w:vertAlign w:val="superscript"/>
              </w:rPr>
              <w:t>-1</w:t>
            </w:r>
          </w:p>
        </w:tc>
      </w:tr>
    </w:tbl>
    <w:p w14:paraId="32483905" w14:textId="77777777" w:rsidR="000B3E80" w:rsidRPr="00FD4C38" w:rsidRDefault="000B3E80" w:rsidP="000B3E80">
      <w:pPr>
        <w:spacing w:line="360" w:lineRule="auto"/>
        <w:ind w:firstLine="560"/>
        <w:rPr>
          <w:rFonts w:ascii="Times New Roman" w:eastAsia="宋体" w:hAnsi="Times New Roman" w:cs="Times New Roman"/>
        </w:rPr>
      </w:pPr>
      <w:bookmarkStart w:id="9" w:name="_Toc532288075"/>
      <w:bookmarkStart w:id="10" w:name="_Toc12288349"/>
      <w:bookmarkStart w:id="11" w:name="_Toc532288118"/>
      <w:bookmarkStart w:id="12" w:name="_Toc12288289"/>
    </w:p>
    <w:bookmarkEnd w:id="9"/>
    <w:bookmarkEnd w:id="10"/>
    <w:bookmarkEnd w:id="11"/>
    <w:bookmarkEnd w:id="12"/>
    <w:p w14:paraId="17C05327" w14:textId="35F3A59D" w:rsidR="000B3E80" w:rsidRPr="00FD4C38" w:rsidRDefault="000B3E80" w:rsidP="000B3E80">
      <w:pPr>
        <w:spacing w:line="360" w:lineRule="auto"/>
        <w:rPr>
          <w:rFonts w:ascii="Times New Roman" w:eastAsia="宋体" w:hAnsi="Times New Roman" w:cs="Times New Roman"/>
          <w:sz w:val="24"/>
        </w:rPr>
      </w:pPr>
      <w:r w:rsidRPr="00FD4C38">
        <w:rPr>
          <w:rFonts w:ascii="Times New Roman" w:eastAsia="宋体" w:hAnsi="Times New Roman" w:cs="Times New Roman"/>
          <w:sz w:val="24"/>
        </w:rPr>
        <w:t xml:space="preserve">1.3.3 </w:t>
      </w:r>
      <w:r w:rsidRPr="00FD4C38">
        <w:rPr>
          <w:rFonts w:ascii="Times New Roman" w:eastAsia="宋体" w:hAnsi="Times New Roman" w:cs="Times New Roman"/>
          <w:sz w:val="24"/>
        </w:rPr>
        <w:t>合成标准不确定度</w:t>
      </w:r>
    </w:p>
    <w:p w14:paraId="4842CCF1" w14:textId="77777777" w:rsidR="000B3E80" w:rsidRPr="00FD4C38" w:rsidRDefault="000B3E80" w:rsidP="000B3E80">
      <w:pPr>
        <w:spacing w:line="360" w:lineRule="auto"/>
        <w:ind w:firstLine="480"/>
        <w:rPr>
          <w:rFonts w:ascii="Times New Roman" w:eastAsia="宋体" w:hAnsi="Times New Roman" w:cs="Times New Roman"/>
          <w:sz w:val="24"/>
        </w:rPr>
      </w:pPr>
      <w:r w:rsidRPr="00FD4C38">
        <w:rPr>
          <w:rFonts w:ascii="Times New Roman" w:eastAsia="宋体" w:hAnsi="Times New Roman" w:cs="Times New Roman"/>
          <w:sz w:val="24"/>
        </w:rPr>
        <w:t>参照不确定度分量汇总表，各分量不相关，合成标准不确定度如下：</w:t>
      </w:r>
    </w:p>
    <w:p w14:paraId="45BD2838" w14:textId="4CC513F4" w:rsidR="000B3E80" w:rsidRPr="00FD4C38" w:rsidRDefault="000B3E80" w:rsidP="000B3E80">
      <w:pPr>
        <w:spacing w:line="360" w:lineRule="auto"/>
        <w:ind w:right="-1" w:firstLine="480"/>
        <w:jc w:val="right"/>
        <w:rPr>
          <w:rFonts w:ascii="Times New Roman" w:eastAsia="宋体" w:hAnsi="Times New Roman" w:cs="Times New Roman"/>
          <w:b/>
          <w:bCs/>
          <w:sz w:val="24"/>
          <w:szCs w:val="28"/>
        </w:rPr>
      </w:pPr>
      <m:oMath>
        <m:r>
          <w:rPr>
            <w:rFonts w:ascii="Cambria Math" w:eastAsia="宋体" w:hAnsi="Cambria Math" w:cs="Times New Roman"/>
            <w:sz w:val="24"/>
            <w:szCs w:val="28"/>
          </w:rPr>
          <m:t xml:space="preserve"> </m:t>
        </m:r>
        <m:sSub>
          <m:sSubPr>
            <m:ctrlPr>
              <w:rPr>
                <w:rFonts w:ascii="Cambria Math" w:eastAsia="宋体" w:hAnsi="Cambria Math" w:cs="Times New Roman"/>
                <w:i/>
                <w:sz w:val="24"/>
                <w:szCs w:val="28"/>
              </w:rPr>
            </m:ctrlPr>
          </m:sSubPr>
          <m:e>
            <m:r>
              <m:rPr>
                <m:nor/>
              </m:rPr>
              <w:rPr>
                <w:rFonts w:ascii="Times New Roman" w:eastAsia="宋体" w:hAnsi="Times New Roman" w:cs="Times New Roman"/>
                <w:i/>
                <w:iCs/>
                <w:sz w:val="24"/>
                <w:szCs w:val="28"/>
              </w:rPr>
              <m:t>u</m:t>
            </m:r>
          </m:e>
          <m:sub>
            <m:r>
              <m:rPr>
                <m:nor/>
              </m:rPr>
              <w:rPr>
                <w:rFonts w:ascii="Times New Roman" w:eastAsia="宋体" w:hAnsi="Times New Roman" w:cs="Times New Roman"/>
                <w:sz w:val="24"/>
                <w:szCs w:val="28"/>
              </w:rPr>
              <m:t>c</m:t>
            </m:r>
          </m:sub>
        </m:sSub>
        <m:r>
          <m:rPr>
            <m:nor/>
          </m:rPr>
          <w:rPr>
            <w:rFonts w:ascii="Times New Roman" w:eastAsia="宋体" w:hAnsi="Times New Roman" w:cs="Times New Roman"/>
            <w:sz w:val="24"/>
            <w:szCs w:val="28"/>
          </w:rPr>
          <m:t>=</m:t>
        </m:r>
        <m:rad>
          <m:radPr>
            <m:degHide m:val="1"/>
            <m:ctrlPr>
              <w:rPr>
                <w:rFonts w:ascii="Cambria Math" w:eastAsia="宋体" w:hAnsi="Cambria Math" w:cs="Times New Roman"/>
                <w:i/>
                <w:sz w:val="24"/>
                <w:szCs w:val="28"/>
              </w:rPr>
            </m:ctrlPr>
          </m:radPr>
          <m:deg/>
          <m:e>
            <m:sSubSup>
              <m:sSubSupPr>
                <m:ctrlPr>
                  <w:rPr>
                    <w:rFonts w:ascii="Cambria Math" w:eastAsia="宋体" w:hAnsi="Cambria Math" w:cs="Times New Roman"/>
                    <w:i/>
                    <w:sz w:val="24"/>
                    <w:szCs w:val="28"/>
                  </w:rPr>
                </m:ctrlPr>
              </m:sSubSupPr>
              <m:e>
                <m:r>
                  <m:rPr>
                    <m:nor/>
                  </m:rPr>
                  <w:rPr>
                    <w:rFonts w:ascii="Times New Roman" w:eastAsia="宋体" w:hAnsi="Times New Roman" w:cs="Times New Roman"/>
                    <w:sz w:val="24"/>
                    <w:szCs w:val="28"/>
                  </w:rPr>
                  <m:t>c</m:t>
                </m:r>
              </m:e>
              <m:sub>
                <m:r>
                  <m:rPr>
                    <m:nor/>
                  </m:rPr>
                  <w:rPr>
                    <w:rFonts w:ascii="Times New Roman" w:eastAsia="宋体" w:hAnsi="Times New Roman" w:cs="Times New Roman"/>
                    <w:sz w:val="24"/>
                    <w:szCs w:val="28"/>
                  </w:rPr>
                  <m:t>1</m:t>
                </m:r>
              </m:sub>
              <m:sup>
                <m:r>
                  <m:rPr>
                    <m:nor/>
                  </m:rPr>
                  <w:rPr>
                    <w:rFonts w:ascii="Times New Roman" w:eastAsia="宋体" w:hAnsi="Times New Roman" w:cs="Times New Roman"/>
                    <w:sz w:val="24"/>
                    <w:szCs w:val="28"/>
                  </w:rPr>
                  <m:t>2</m:t>
                </m:r>
              </m:sup>
            </m:sSubSup>
            <m:sSup>
              <m:sSupPr>
                <m:ctrlPr>
                  <w:rPr>
                    <w:rFonts w:ascii="Cambria Math" w:eastAsia="宋体" w:hAnsi="Cambria Math" w:cs="Times New Roman"/>
                    <w:i/>
                    <w:sz w:val="24"/>
                    <w:szCs w:val="28"/>
                  </w:rPr>
                </m:ctrlPr>
              </m:sSupPr>
              <m:e>
                <m:r>
                  <m:rPr>
                    <m:nor/>
                  </m:rPr>
                  <w:rPr>
                    <w:rFonts w:ascii="Times New Roman" w:eastAsia="宋体" w:hAnsi="Times New Roman" w:cs="Times New Roman"/>
                    <w:i/>
                    <w:iCs/>
                    <w:sz w:val="24"/>
                    <w:szCs w:val="28"/>
                  </w:rPr>
                  <m:t>u</m:t>
                </m:r>
              </m:e>
              <m:sup>
                <m:r>
                  <m:rPr>
                    <m:nor/>
                  </m:rPr>
                  <w:rPr>
                    <w:rFonts w:ascii="Times New Roman" w:eastAsia="宋体" w:hAnsi="Times New Roman" w:cs="Times New Roman"/>
                    <w:sz w:val="24"/>
                    <w:szCs w:val="28"/>
                  </w:rPr>
                  <m:t>2</m:t>
                </m:r>
              </m:sup>
            </m:sSup>
            <m:d>
              <m:dPr>
                <m:ctrlPr>
                  <w:rPr>
                    <w:rFonts w:ascii="Cambria Math" w:eastAsia="宋体" w:hAnsi="Cambria Math" w:cs="Times New Roman"/>
                    <w:i/>
                    <w:sz w:val="24"/>
                    <w:szCs w:val="28"/>
                  </w:rPr>
                </m:ctrlPr>
              </m:dPr>
              <m:e>
                <m:sSub>
                  <m:sSubPr>
                    <m:ctrlPr>
                      <w:rPr>
                        <w:rFonts w:ascii="Cambria Math" w:eastAsia="宋体" w:hAnsi="Cambria Math" w:cs="Times New Roman"/>
                        <w:snapToGrid w:val="0"/>
                        <w:kern w:val="0"/>
                        <w:sz w:val="24"/>
                      </w:rPr>
                    </m:ctrlPr>
                  </m:sSubPr>
                  <m:e>
                    <m:r>
                      <m:rPr>
                        <m:nor/>
                      </m:rPr>
                      <w:rPr>
                        <w:rFonts w:ascii="Times New Roman" w:eastAsia="宋体" w:hAnsi="Times New Roman" w:cs="Times New Roman"/>
                        <w:i/>
                        <w:iCs/>
                        <w:snapToGrid w:val="0"/>
                        <w:sz w:val="24"/>
                      </w:rPr>
                      <m:t>L</m:t>
                    </m:r>
                  </m:e>
                  <m:sub>
                    <m:r>
                      <m:rPr>
                        <m:nor/>
                      </m:rPr>
                      <w:rPr>
                        <w:rFonts w:ascii="Times New Roman" w:eastAsia="宋体" w:hAnsi="Times New Roman" w:cs="Times New Roman"/>
                        <w:snapToGrid w:val="0"/>
                        <w:sz w:val="24"/>
                      </w:rPr>
                      <m:t>LM</m:t>
                    </m:r>
                  </m:sub>
                </m:sSub>
              </m:e>
            </m:d>
            <m:r>
              <m:rPr>
                <m:nor/>
              </m:rPr>
              <w:rPr>
                <w:rFonts w:ascii="Times New Roman" w:eastAsia="宋体" w:hAnsi="Times New Roman" w:cs="Times New Roman"/>
                <w:sz w:val="24"/>
                <w:szCs w:val="28"/>
              </w:rPr>
              <m:t>+</m:t>
            </m:r>
            <m:sSubSup>
              <m:sSubSupPr>
                <m:ctrlPr>
                  <w:rPr>
                    <w:rFonts w:ascii="Cambria Math" w:eastAsia="宋体" w:hAnsi="Cambria Math" w:cs="Times New Roman"/>
                    <w:i/>
                    <w:sz w:val="24"/>
                    <w:szCs w:val="28"/>
                  </w:rPr>
                </m:ctrlPr>
              </m:sSubSupPr>
              <m:e>
                <m:r>
                  <m:rPr>
                    <m:nor/>
                  </m:rPr>
                  <w:rPr>
                    <w:rFonts w:ascii="Times New Roman" w:eastAsia="宋体" w:hAnsi="Times New Roman" w:cs="Times New Roman"/>
                    <w:sz w:val="24"/>
                    <w:szCs w:val="28"/>
                  </w:rPr>
                  <m:t>c</m:t>
                </m:r>
              </m:e>
              <m:sub>
                <m:r>
                  <m:rPr>
                    <m:nor/>
                  </m:rPr>
                  <w:rPr>
                    <w:rFonts w:ascii="Times New Roman" w:eastAsia="宋体" w:hAnsi="Times New Roman" w:cs="Times New Roman"/>
                    <w:sz w:val="24"/>
                    <w:szCs w:val="28"/>
                  </w:rPr>
                  <m:t>2</m:t>
                </m:r>
              </m:sub>
              <m:sup>
                <m:r>
                  <m:rPr>
                    <m:nor/>
                  </m:rPr>
                  <w:rPr>
                    <w:rFonts w:ascii="Times New Roman" w:eastAsia="宋体" w:hAnsi="Times New Roman" w:cs="Times New Roman"/>
                    <w:sz w:val="24"/>
                    <w:szCs w:val="28"/>
                  </w:rPr>
                  <m:t>2</m:t>
                </m:r>
              </m:sup>
            </m:sSubSup>
            <m:sSup>
              <m:sSupPr>
                <m:ctrlPr>
                  <w:rPr>
                    <w:rFonts w:ascii="Cambria Math" w:eastAsia="宋体" w:hAnsi="Cambria Math" w:cs="Times New Roman"/>
                    <w:i/>
                    <w:sz w:val="24"/>
                    <w:szCs w:val="28"/>
                  </w:rPr>
                </m:ctrlPr>
              </m:sSupPr>
              <m:e>
                <m:r>
                  <m:rPr>
                    <m:nor/>
                  </m:rPr>
                  <w:rPr>
                    <w:rFonts w:ascii="Times New Roman" w:eastAsia="宋体" w:hAnsi="Times New Roman" w:cs="Times New Roman"/>
                    <w:i/>
                    <w:iCs/>
                    <w:sz w:val="24"/>
                    <w:szCs w:val="28"/>
                  </w:rPr>
                  <m:t>u</m:t>
                </m:r>
              </m:e>
              <m:sup>
                <m:r>
                  <m:rPr>
                    <m:nor/>
                  </m:rPr>
                  <w:rPr>
                    <w:rFonts w:ascii="Times New Roman" w:eastAsia="宋体" w:hAnsi="Times New Roman" w:cs="Times New Roman"/>
                    <w:sz w:val="24"/>
                    <w:szCs w:val="28"/>
                  </w:rPr>
                  <m:t>2</m:t>
                </m:r>
              </m:sup>
            </m:sSup>
            <m:d>
              <m:dPr>
                <m:ctrlPr>
                  <w:rPr>
                    <w:rFonts w:ascii="Cambria Math" w:eastAsia="宋体" w:hAnsi="Cambria Math" w:cs="Times New Roman"/>
                    <w:i/>
                    <w:sz w:val="24"/>
                    <w:szCs w:val="28"/>
                  </w:rPr>
                </m:ctrlPr>
              </m:dPr>
              <m:e>
                <m:sSub>
                  <m:sSubPr>
                    <m:ctrlPr>
                      <w:rPr>
                        <w:rFonts w:ascii="Cambria Math" w:eastAsia="宋体" w:hAnsi="Cambria Math" w:cs="Times New Roman"/>
                        <w:snapToGrid w:val="0"/>
                        <w:kern w:val="0"/>
                        <w:sz w:val="24"/>
                      </w:rPr>
                    </m:ctrlPr>
                  </m:sSubPr>
                  <m:e>
                    <m:r>
                      <m:rPr>
                        <m:nor/>
                      </m:rPr>
                      <w:rPr>
                        <w:rFonts w:ascii="Times New Roman" w:eastAsia="宋体" w:hAnsi="Times New Roman" w:cs="Times New Roman"/>
                        <w:i/>
                        <w:iCs/>
                        <w:snapToGrid w:val="0"/>
                        <w:sz w:val="24"/>
                      </w:rPr>
                      <m:t>L</m:t>
                    </m:r>
                  </m:e>
                  <m:sub>
                    <m:r>
                      <m:rPr>
                        <m:nor/>
                      </m:rPr>
                      <w:rPr>
                        <w:rFonts w:ascii="Times New Roman" w:eastAsia="宋体" w:hAnsi="Times New Roman" w:cs="Times New Roman"/>
                        <w:snapToGrid w:val="0"/>
                        <w:sz w:val="24"/>
                      </w:rPr>
                      <m:t>LS</m:t>
                    </m:r>
                  </m:sub>
                </m:sSub>
              </m:e>
            </m:d>
            <m:r>
              <m:rPr>
                <m:nor/>
              </m:rPr>
              <w:rPr>
                <w:rFonts w:ascii="Times New Roman" w:eastAsia="宋体" w:hAnsi="Times New Roman" w:cs="Times New Roman"/>
                <w:sz w:val="24"/>
                <w:szCs w:val="28"/>
              </w:rPr>
              <m:t>+</m:t>
            </m:r>
            <m:sSubSup>
              <m:sSubSupPr>
                <m:ctrlPr>
                  <w:rPr>
                    <w:rFonts w:ascii="Cambria Math" w:eastAsia="宋体" w:hAnsi="Cambria Math" w:cs="Times New Roman"/>
                    <w:i/>
                    <w:sz w:val="24"/>
                    <w:szCs w:val="28"/>
                  </w:rPr>
                </m:ctrlPr>
              </m:sSubSupPr>
              <m:e>
                <m:r>
                  <m:rPr>
                    <m:nor/>
                  </m:rPr>
                  <w:rPr>
                    <w:rFonts w:ascii="Times New Roman" w:eastAsia="宋体" w:hAnsi="Times New Roman" w:cs="Times New Roman"/>
                    <w:sz w:val="24"/>
                    <w:szCs w:val="28"/>
                  </w:rPr>
                  <m:t>c</m:t>
                </m:r>
              </m:e>
              <m:sub>
                <m:r>
                  <m:rPr>
                    <m:nor/>
                  </m:rPr>
                  <w:rPr>
                    <w:rFonts w:ascii="Times New Roman" w:eastAsia="宋体" w:hAnsi="Times New Roman" w:cs="Times New Roman"/>
                    <w:sz w:val="24"/>
                    <w:szCs w:val="28"/>
                  </w:rPr>
                  <m:t>3</m:t>
                </m:r>
              </m:sub>
              <m:sup>
                <m:r>
                  <m:rPr>
                    <m:nor/>
                  </m:rPr>
                  <w:rPr>
                    <w:rFonts w:ascii="Times New Roman" w:eastAsia="宋体" w:hAnsi="Times New Roman" w:cs="Times New Roman"/>
                    <w:sz w:val="24"/>
                    <w:szCs w:val="28"/>
                  </w:rPr>
                  <m:t>2</m:t>
                </m:r>
              </m:sup>
            </m:sSubSup>
            <m:sSup>
              <m:sSupPr>
                <m:ctrlPr>
                  <w:rPr>
                    <w:rFonts w:ascii="Cambria Math" w:eastAsia="宋体" w:hAnsi="Cambria Math" w:cs="Times New Roman"/>
                    <w:i/>
                    <w:sz w:val="24"/>
                    <w:szCs w:val="28"/>
                  </w:rPr>
                </m:ctrlPr>
              </m:sSupPr>
              <m:e>
                <m:r>
                  <m:rPr>
                    <m:nor/>
                  </m:rPr>
                  <w:rPr>
                    <w:rFonts w:ascii="Times New Roman" w:eastAsia="宋体" w:hAnsi="Times New Roman" w:cs="Times New Roman"/>
                    <w:i/>
                    <w:iCs/>
                    <w:sz w:val="24"/>
                    <w:szCs w:val="28"/>
                  </w:rPr>
                  <m:t>u</m:t>
                </m:r>
              </m:e>
              <m:sup>
                <m:r>
                  <m:rPr>
                    <m:nor/>
                  </m:rPr>
                  <w:rPr>
                    <w:rFonts w:ascii="Times New Roman" w:eastAsia="宋体" w:hAnsi="Times New Roman" w:cs="Times New Roman"/>
                    <w:sz w:val="24"/>
                    <w:szCs w:val="28"/>
                  </w:rPr>
                  <m:t>2</m:t>
                </m:r>
              </m:sup>
            </m:sSup>
            <m:d>
              <m:dPr>
                <m:ctrlPr>
                  <w:rPr>
                    <w:rFonts w:ascii="Cambria Math" w:eastAsia="宋体" w:hAnsi="Cambria Math" w:cs="Times New Roman"/>
                    <w:i/>
                    <w:sz w:val="24"/>
                    <w:szCs w:val="28"/>
                  </w:rPr>
                </m:ctrlPr>
              </m:dPr>
              <m:e>
                <m:sSub>
                  <m:sSubPr>
                    <m:ctrlPr>
                      <w:rPr>
                        <w:rFonts w:ascii="Cambria Math" w:eastAsia="宋体" w:hAnsi="Cambria Math" w:cs="Times New Roman"/>
                        <w:i/>
                        <w:sz w:val="24"/>
                      </w:rPr>
                    </m:ctrlPr>
                  </m:sSubPr>
                  <m:e>
                    <m:r>
                      <m:rPr>
                        <m:nor/>
                      </m:rPr>
                      <w:rPr>
                        <w:rFonts w:ascii="Times New Roman" w:eastAsia="宋体" w:hAnsi="Times New Roman" w:cs="Times New Roman"/>
                        <w:i/>
                        <w:iCs/>
                        <w:sz w:val="24"/>
                      </w:rPr>
                      <m:t>L</m:t>
                    </m:r>
                  </m:e>
                  <m:sub>
                    <m:r>
                      <m:rPr>
                        <m:nor/>
                      </m:rPr>
                      <w:rPr>
                        <w:rFonts w:ascii="Times New Roman" w:eastAsia="宋体" w:hAnsi="Times New Roman" w:cs="Times New Roman"/>
                        <w:sz w:val="24"/>
                      </w:rPr>
                      <m:t>LWR</m:t>
                    </m:r>
                  </m:sub>
                </m:sSub>
              </m:e>
            </m:d>
          </m:e>
        </m:rad>
      </m:oMath>
      <w:r w:rsidRPr="00FD4C38">
        <w:rPr>
          <w:rFonts w:ascii="Times New Roman" w:eastAsia="宋体" w:hAnsi="Times New Roman" w:cs="Times New Roman"/>
          <w:sz w:val="24"/>
          <w:szCs w:val="28"/>
        </w:rPr>
        <w:t xml:space="preserve"> =</w:t>
      </w:r>
      <w:r w:rsidR="0025654A">
        <w:rPr>
          <w:rFonts w:ascii="Times New Roman" w:eastAsia="宋体" w:hAnsi="Times New Roman" w:cs="Times New Roman"/>
          <w:sz w:val="24"/>
          <w:szCs w:val="28"/>
        </w:rPr>
        <w:t>0.8</w:t>
      </w:r>
      <w:r w:rsidRPr="00FD4C38">
        <w:rPr>
          <w:rFonts w:ascii="Times New Roman" w:eastAsia="宋体" w:hAnsi="Times New Roman" w:cs="Times New Roman"/>
          <w:sz w:val="24"/>
          <w:szCs w:val="28"/>
        </w:rPr>
        <w:t xml:space="preserve">%      </w:t>
      </w:r>
      <w:r w:rsidRPr="00FD4C38">
        <w:rPr>
          <w:rFonts w:ascii="Times New Roman" w:eastAsia="宋体" w:hAnsi="Times New Roman" w:cs="Times New Roman" w:hint="eastAsia"/>
          <w:sz w:val="24"/>
          <w:szCs w:val="28"/>
        </w:rPr>
        <w:t xml:space="preserve">        </w:t>
      </w:r>
      <w:r w:rsidRPr="00FD4C38">
        <w:rPr>
          <w:rFonts w:ascii="Times New Roman" w:eastAsia="宋体" w:hAnsi="Times New Roman" w:cs="Times New Roman"/>
          <w:sz w:val="24"/>
          <w:szCs w:val="28"/>
        </w:rPr>
        <w:t xml:space="preserve">     </w:t>
      </w:r>
      <w:r w:rsidRPr="00FD4C38">
        <w:rPr>
          <w:rFonts w:ascii="Times New Roman" w:eastAsia="宋体" w:hAnsi="Times New Roman" w:cs="Times New Roman"/>
          <w:sz w:val="24"/>
          <w:szCs w:val="28"/>
        </w:rPr>
        <w:t>（</w:t>
      </w:r>
      <w:r w:rsidRPr="00FD4C38">
        <w:rPr>
          <w:rFonts w:ascii="Times New Roman" w:eastAsia="宋体" w:hAnsi="Times New Roman" w:cs="Times New Roman"/>
          <w:sz w:val="24"/>
          <w:szCs w:val="28"/>
        </w:rPr>
        <w:t>5</w:t>
      </w:r>
      <w:r w:rsidRPr="00FD4C38">
        <w:rPr>
          <w:rFonts w:ascii="Times New Roman" w:eastAsia="宋体" w:hAnsi="Times New Roman" w:cs="Times New Roman"/>
          <w:sz w:val="24"/>
          <w:szCs w:val="28"/>
        </w:rPr>
        <w:t>）</w:t>
      </w:r>
    </w:p>
    <w:p w14:paraId="04BCD10D" w14:textId="12171C0E" w:rsidR="000B3E80" w:rsidRDefault="000B3E80" w:rsidP="000B3E80">
      <w:pPr>
        <w:spacing w:line="360" w:lineRule="auto"/>
        <w:rPr>
          <w:rFonts w:ascii="Times New Roman" w:eastAsia="宋体" w:hAnsi="Times New Roman" w:cs="Times New Roman"/>
          <w:sz w:val="24"/>
        </w:rPr>
      </w:pPr>
      <w:r w:rsidRPr="00FD4C38">
        <w:rPr>
          <w:rFonts w:ascii="Times New Roman" w:eastAsia="宋体" w:hAnsi="Times New Roman" w:cs="Times New Roman"/>
          <w:sz w:val="24"/>
        </w:rPr>
        <w:t xml:space="preserve">1.3.4  </w:t>
      </w:r>
      <w:r w:rsidRPr="00FD4C38">
        <w:rPr>
          <w:rFonts w:ascii="Times New Roman" w:eastAsia="宋体" w:hAnsi="Times New Roman" w:cs="Times New Roman"/>
          <w:sz w:val="24"/>
        </w:rPr>
        <w:t>合成扩展不确定度</w:t>
      </w:r>
    </w:p>
    <w:p w14:paraId="1B9C00E2" w14:textId="4ADA8FA1" w:rsidR="00955963" w:rsidRPr="00FD4C38" w:rsidRDefault="00955963" w:rsidP="00955963">
      <w:pPr>
        <w:spacing w:line="360" w:lineRule="auto"/>
        <w:ind w:firstLineChars="200" w:firstLine="480"/>
        <w:rPr>
          <w:rFonts w:ascii="Times New Roman" w:eastAsia="宋体" w:hAnsi="Times New Roman" w:cs="Times New Roman"/>
          <w:sz w:val="24"/>
        </w:rPr>
      </w:pPr>
      <w:r w:rsidRPr="00FD4C38">
        <w:rPr>
          <w:rFonts w:ascii="Times New Roman" w:eastAsia="宋体" w:hAnsi="Times New Roman" w:cs="Times New Roman"/>
          <w:sz w:val="24"/>
        </w:rPr>
        <w:t>取包含因子</w:t>
      </w:r>
      <w:r w:rsidRPr="00FD4C38">
        <w:rPr>
          <w:rFonts w:ascii="Times New Roman" w:eastAsia="宋体" w:hAnsi="Times New Roman" w:cs="Times New Roman"/>
          <w:i/>
          <w:sz w:val="24"/>
        </w:rPr>
        <w:t>k</w:t>
      </w:r>
      <w:r w:rsidRPr="00FD4C38">
        <w:rPr>
          <w:rFonts w:ascii="Times New Roman" w:eastAsia="宋体" w:hAnsi="Times New Roman" w:cs="Times New Roman"/>
          <w:sz w:val="24"/>
        </w:rPr>
        <w:t>=2</w:t>
      </w:r>
      <w:r w:rsidRPr="00FD4C38">
        <w:rPr>
          <w:rFonts w:ascii="Times New Roman" w:eastAsia="宋体" w:hAnsi="Times New Roman" w:cs="Times New Roman"/>
          <w:sz w:val="24"/>
        </w:rPr>
        <w:t>，扩展不确定度为：</w:t>
      </w:r>
      <w:r w:rsidRPr="00FD4C38">
        <w:rPr>
          <w:rFonts w:ascii="Times New Roman" w:eastAsia="宋体" w:hAnsi="Times New Roman" w:cs="Times New Roman"/>
          <w:i/>
          <w:sz w:val="24"/>
        </w:rPr>
        <w:t>U</w:t>
      </w:r>
      <w:r w:rsidRPr="00FD4C38">
        <w:rPr>
          <w:rFonts w:ascii="Times New Roman" w:eastAsia="宋体" w:hAnsi="Times New Roman" w:cs="Times New Roman"/>
          <w:sz w:val="24"/>
        </w:rPr>
        <w:t>=</w:t>
      </w:r>
      <w:proofErr w:type="spellStart"/>
      <w:r w:rsidRPr="00FD4C38">
        <w:rPr>
          <w:rFonts w:ascii="Times New Roman" w:eastAsia="宋体" w:hAnsi="Times New Roman" w:cs="Times New Roman"/>
          <w:i/>
          <w:sz w:val="24"/>
        </w:rPr>
        <w:t>k</w:t>
      </w:r>
      <w:r w:rsidRPr="00FD4C38">
        <w:rPr>
          <w:rFonts w:ascii="Times New Roman" w:eastAsia="宋体" w:hAnsi="Times New Roman" w:cs="Times New Roman"/>
          <w:sz w:val="24"/>
        </w:rPr>
        <w:t>×</w:t>
      </w:r>
      <w:r w:rsidRPr="00FD4C38">
        <w:rPr>
          <w:rFonts w:ascii="Times New Roman" w:eastAsia="宋体" w:hAnsi="Times New Roman" w:cs="Times New Roman"/>
          <w:i/>
          <w:iCs/>
          <w:sz w:val="24"/>
        </w:rPr>
        <w:t>u</w:t>
      </w:r>
      <w:r w:rsidRPr="00FD4C38">
        <w:rPr>
          <w:rFonts w:ascii="Times New Roman" w:eastAsia="宋体" w:hAnsi="Times New Roman" w:cs="Times New Roman"/>
          <w:i/>
          <w:iCs/>
          <w:sz w:val="24"/>
          <w:vertAlign w:val="subscript"/>
        </w:rPr>
        <w:t>c</w:t>
      </w:r>
      <w:proofErr w:type="spellEnd"/>
      <w:r w:rsidRPr="00FD4C38">
        <w:rPr>
          <w:rFonts w:ascii="Times New Roman" w:eastAsia="宋体" w:hAnsi="Times New Roman" w:cs="Times New Roman"/>
          <w:sz w:val="24"/>
        </w:rPr>
        <w:t>=</w:t>
      </w:r>
      <w:r>
        <w:rPr>
          <w:rFonts w:ascii="Times New Roman" w:eastAsia="宋体" w:hAnsi="Times New Roman" w:cs="Times New Roman"/>
          <w:sz w:val="24"/>
        </w:rPr>
        <w:t>1.6</w:t>
      </w:r>
      <w:r w:rsidRPr="00FD4C38">
        <w:rPr>
          <w:rFonts w:ascii="Times New Roman" w:eastAsia="宋体" w:hAnsi="Times New Roman" w:cs="Times New Roman"/>
          <w:sz w:val="24"/>
        </w:rPr>
        <w:t>%</w:t>
      </w:r>
      <w:r w:rsidRPr="00FD4C38">
        <w:rPr>
          <w:rFonts w:ascii="Times New Roman" w:eastAsia="宋体" w:hAnsi="Times New Roman" w:cs="Times New Roman"/>
          <w:sz w:val="24"/>
        </w:rPr>
        <w:t>。</w:t>
      </w:r>
    </w:p>
    <w:p w14:paraId="631CDD3F" w14:textId="77B272F2" w:rsidR="0080138C" w:rsidRDefault="00AF1DB1" w:rsidP="0080138C">
      <w:pPr>
        <w:spacing w:line="360" w:lineRule="auto"/>
        <w:rPr>
          <w:rFonts w:ascii="Times New Roman" w:eastAsia="宋体" w:hAnsi="Times New Roman" w:cs="Times New Roman"/>
          <w:sz w:val="24"/>
        </w:rPr>
      </w:pPr>
      <w:r w:rsidRPr="00FD4C38">
        <w:rPr>
          <w:rFonts w:ascii="Times New Roman" w:eastAsia="宋体" w:hAnsi="Times New Roman" w:cs="Times New Roman"/>
          <w:sz w:val="24"/>
        </w:rPr>
        <w:t>1.3.</w:t>
      </w:r>
      <w:r w:rsidR="0070488C">
        <w:rPr>
          <w:rFonts w:ascii="Times New Roman" w:eastAsia="宋体" w:hAnsi="Times New Roman" w:cs="Times New Roman"/>
          <w:sz w:val="24"/>
        </w:rPr>
        <w:t xml:space="preserve">5 </w:t>
      </w:r>
      <w:r w:rsidRPr="00FD4C38">
        <w:rPr>
          <w:rFonts w:ascii="Times New Roman" w:eastAsia="宋体" w:hAnsi="Times New Roman" w:cs="Times New Roman"/>
          <w:sz w:val="24"/>
        </w:rPr>
        <w:t xml:space="preserve"> </w:t>
      </w:r>
      <w:r>
        <w:rPr>
          <w:rFonts w:ascii="Times New Roman" w:eastAsia="宋体" w:hAnsi="Times New Roman" w:cs="Times New Roman" w:hint="eastAsia"/>
          <w:sz w:val="24"/>
        </w:rPr>
        <w:t>各测量点处</w:t>
      </w:r>
      <w:r w:rsidRPr="00FD4C38">
        <w:rPr>
          <w:rFonts w:ascii="Times New Roman" w:eastAsia="宋体" w:hAnsi="Times New Roman" w:cs="Times New Roman"/>
          <w:sz w:val="24"/>
        </w:rPr>
        <w:t>不确定度</w:t>
      </w:r>
      <w:r>
        <w:rPr>
          <w:rFonts w:ascii="Times New Roman" w:eastAsia="宋体" w:hAnsi="Times New Roman" w:cs="Times New Roman" w:hint="eastAsia"/>
          <w:sz w:val="24"/>
        </w:rPr>
        <w:t>评定汇总表</w:t>
      </w:r>
    </w:p>
    <w:p w14:paraId="720CDFA0" w14:textId="349859B6" w:rsidR="0080138C" w:rsidRPr="00B04D90" w:rsidRDefault="0080138C" w:rsidP="0080138C">
      <w:pPr>
        <w:spacing w:line="360" w:lineRule="auto"/>
        <w:jc w:val="center"/>
        <w:rPr>
          <w:rFonts w:ascii="黑体" w:eastAsia="黑体" w:hAnsi="黑体" w:cs="Times New Roman"/>
          <w:szCs w:val="21"/>
        </w:rPr>
      </w:pPr>
      <w:r w:rsidRPr="00B04D90">
        <w:rPr>
          <w:rFonts w:ascii="黑体" w:eastAsia="黑体" w:hAnsi="黑体" w:cs="Times New Roman" w:hint="eastAsia"/>
          <w:szCs w:val="21"/>
        </w:rPr>
        <w:t>表</w:t>
      </w:r>
      <w:r w:rsidRPr="00B04D90">
        <w:rPr>
          <w:rFonts w:ascii="黑体" w:eastAsia="黑体" w:hAnsi="黑体" w:cs="Times New Roman"/>
          <w:szCs w:val="21"/>
        </w:rPr>
        <w:t xml:space="preserve">3 </w:t>
      </w:r>
      <w:r w:rsidRPr="00B04D90">
        <w:rPr>
          <w:rFonts w:ascii="黑体" w:eastAsia="黑体" w:hAnsi="黑体" w:cs="Times New Roman" w:hint="eastAsia"/>
          <w:szCs w:val="21"/>
        </w:rPr>
        <w:t>各测量点处</w:t>
      </w:r>
      <w:r w:rsidRPr="00B04D90">
        <w:rPr>
          <w:rFonts w:ascii="黑体" w:eastAsia="黑体" w:hAnsi="黑体" w:cs="Times New Roman"/>
          <w:szCs w:val="21"/>
        </w:rPr>
        <w:t>不确定度</w:t>
      </w:r>
      <w:r w:rsidRPr="00B04D90">
        <w:rPr>
          <w:rFonts w:ascii="黑体" w:eastAsia="黑体" w:hAnsi="黑体" w:cs="Times New Roman" w:hint="eastAsia"/>
          <w:szCs w:val="21"/>
        </w:rPr>
        <w:t>评定汇总表</w:t>
      </w:r>
    </w:p>
    <w:tbl>
      <w:tblPr>
        <w:tblStyle w:val="aa"/>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379"/>
        <w:gridCol w:w="1381"/>
        <w:gridCol w:w="1382"/>
        <w:gridCol w:w="1658"/>
        <w:gridCol w:w="1274"/>
        <w:gridCol w:w="1212"/>
      </w:tblGrid>
      <w:tr w:rsidR="00E63CAD" w14:paraId="3A8581D5" w14:textId="77777777" w:rsidTr="00A92FB5">
        <w:trPr>
          <w:jc w:val="center"/>
        </w:trPr>
        <w:tc>
          <w:tcPr>
            <w:tcW w:w="1382" w:type="dxa"/>
            <w:vAlign w:val="center"/>
          </w:tcPr>
          <w:p w14:paraId="62BF9C2E" w14:textId="77777777" w:rsidR="00D35582" w:rsidRDefault="00D35582" w:rsidP="00546AF0">
            <w:pPr>
              <w:spacing w:line="360" w:lineRule="auto"/>
              <w:jc w:val="center"/>
              <w:rPr>
                <w:rFonts w:ascii="Times New Roman" w:eastAsia="宋体" w:hAnsi="Times New Roman" w:cs="Times New Roman"/>
                <w:szCs w:val="21"/>
              </w:rPr>
            </w:pPr>
            <w:r w:rsidRPr="0025654A">
              <w:rPr>
                <w:rFonts w:ascii="Times New Roman" w:eastAsia="宋体" w:hAnsi="Times New Roman" w:cs="Times New Roman" w:hint="eastAsia"/>
                <w:szCs w:val="21"/>
              </w:rPr>
              <w:t>测量点</w:t>
            </w:r>
          </w:p>
          <w:p w14:paraId="4B3D9118" w14:textId="1BDFC418" w:rsidR="0080138C" w:rsidRPr="0025654A" w:rsidRDefault="0080138C" w:rsidP="00546AF0">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t</w:t>
            </w:r>
            <w:r>
              <w:rPr>
                <w:rFonts w:ascii="Times New Roman" w:eastAsia="宋体" w:hAnsi="Times New Roman" w:cs="Times New Roman" w:hint="eastAsia"/>
                <w:szCs w:val="21"/>
              </w:rPr>
              <w:t>）</w:t>
            </w:r>
          </w:p>
        </w:tc>
        <w:tc>
          <w:tcPr>
            <w:tcW w:w="1382" w:type="dxa"/>
            <w:vAlign w:val="center"/>
          </w:tcPr>
          <w:p w14:paraId="319F8EF2" w14:textId="77777777" w:rsidR="00D35582" w:rsidRDefault="00D35582" w:rsidP="00546AF0">
            <w:pPr>
              <w:spacing w:line="360" w:lineRule="auto"/>
              <w:jc w:val="center"/>
              <w:rPr>
                <w:rFonts w:ascii="Times New Roman" w:eastAsia="宋体" w:hAnsi="Times New Roman" w:cs="Times New Roman"/>
                <w:szCs w:val="21"/>
              </w:rPr>
            </w:pPr>
            <w:r w:rsidRPr="0025654A">
              <w:rPr>
                <w:rFonts w:ascii="Times New Roman" w:eastAsia="宋体" w:hAnsi="Times New Roman" w:cs="Times New Roman" w:hint="eastAsia"/>
                <w:szCs w:val="21"/>
              </w:rPr>
              <w:t>重复性</w:t>
            </w:r>
            <w:r w:rsidRPr="0025654A">
              <w:rPr>
                <w:rFonts w:ascii="Times New Roman" w:eastAsia="宋体" w:hAnsi="Times New Roman" w:cs="Times New Roman" w:hint="eastAsia"/>
                <w:szCs w:val="21"/>
              </w:rPr>
              <w:t>/</w:t>
            </w:r>
            <w:r w:rsidRPr="0025654A">
              <w:rPr>
                <w:rFonts w:ascii="Times New Roman" w:eastAsia="宋体" w:hAnsi="Times New Roman" w:cs="Times New Roman" w:hint="eastAsia"/>
                <w:szCs w:val="21"/>
              </w:rPr>
              <w:t>分辨力引入的不确定度</w:t>
            </w:r>
          </w:p>
          <w:p w14:paraId="13F42D0D" w14:textId="230EE35A" w:rsidR="00E63CAD" w:rsidRPr="0025654A" w:rsidRDefault="00E63CAD" w:rsidP="00546AF0">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kg</w:t>
            </w:r>
            <w:r>
              <w:rPr>
                <w:rFonts w:ascii="Times New Roman" w:eastAsia="宋体" w:hAnsi="Times New Roman" w:cs="Times New Roman" w:hint="eastAsia"/>
                <w:szCs w:val="21"/>
              </w:rPr>
              <w:t>）</w:t>
            </w:r>
          </w:p>
        </w:tc>
        <w:tc>
          <w:tcPr>
            <w:tcW w:w="1383" w:type="dxa"/>
            <w:vAlign w:val="center"/>
          </w:tcPr>
          <w:p w14:paraId="37D016BA" w14:textId="77777777" w:rsidR="00D35582" w:rsidRDefault="00D35582" w:rsidP="00546AF0">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计量标准器引入的不确定度</w:t>
            </w:r>
          </w:p>
          <w:p w14:paraId="19710259" w14:textId="15B2AA55" w:rsidR="00E63CAD" w:rsidRPr="0025654A" w:rsidRDefault="00E63CAD" w:rsidP="00546AF0">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kg</w:t>
            </w:r>
            <w:r>
              <w:rPr>
                <w:rFonts w:ascii="Times New Roman" w:eastAsia="宋体" w:hAnsi="Times New Roman" w:cs="Times New Roman" w:hint="eastAsia"/>
                <w:szCs w:val="21"/>
              </w:rPr>
              <w:t>）</w:t>
            </w:r>
          </w:p>
        </w:tc>
        <w:tc>
          <w:tcPr>
            <w:tcW w:w="1660" w:type="dxa"/>
            <w:vAlign w:val="center"/>
          </w:tcPr>
          <w:p w14:paraId="04D50FCA" w14:textId="77777777" w:rsidR="00D35582" w:rsidRDefault="00D35582" w:rsidP="00546AF0">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安装偏差引入的不确定度</w:t>
            </w:r>
          </w:p>
          <w:p w14:paraId="1F73D3C5" w14:textId="7C48B5EF" w:rsidR="00E63CAD" w:rsidRPr="0025654A" w:rsidRDefault="00E63CAD" w:rsidP="00546AF0">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kg</w:t>
            </w:r>
            <w:r>
              <w:rPr>
                <w:rFonts w:ascii="Times New Roman" w:eastAsia="宋体" w:hAnsi="Times New Roman" w:cs="Times New Roman" w:hint="eastAsia"/>
                <w:szCs w:val="21"/>
              </w:rPr>
              <w:t>）</w:t>
            </w:r>
          </w:p>
        </w:tc>
        <w:tc>
          <w:tcPr>
            <w:tcW w:w="1276" w:type="dxa"/>
            <w:vAlign w:val="center"/>
          </w:tcPr>
          <w:p w14:paraId="398FF253" w14:textId="77777777" w:rsidR="00D35582" w:rsidRPr="0025654A" w:rsidRDefault="00D35582" w:rsidP="00546AF0">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合成标准不确定度</w:t>
            </w:r>
          </w:p>
        </w:tc>
        <w:tc>
          <w:tcPr>
            <w:tcW w:w="1213" w:type="dxa"/>
            <w:vAlign w:val="center"/>
          </w:tcPr>
          <w:p w14:paraId="6250381C" w14:textId="77777777" w:rsidR="00D35582" w:rsidRPr="0025654A" w:rsidRDefault="00D35582" w:rsidP="00546AF0">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扩展不确定度</w:t>
            </w:r>
          </w:p>
        </w:tc>
      </w:tr>
      <w:tr w:rsidR="00EC380B" w14:paraId="7F9D260B" w14:textId="77777777" w:rsidTr="00A92FB5">
        <w:trPr>
          <w:jc w:val="center"/>
        </w:trPr>
        <w:tc>
          <w:tcPr>
            <w:tcW w:w="1382" w:type="dxa"/>
            <w:vAlign w:val="center"/>
          </w:tcPr>
          <w:p w14:paraId="2ED2A54B" w14:textId="77777777" w:rsidR="00EC380B" w:rsidRPr="001E2AEF" w:rsidRDefault="00EC380B" w:rsidP="00EC380B">
            <w:pPr>
              <w:spacing w:line="360" w:lineRule="auto"/>
              <w:jc w:val="center"/>
              <w:rPr>
                <w:rFonts w:ascii="Times New Roman" w:eastAsia="宋体" w:hAnsi="Times New Roman" w:cs="Times New Roman"/>
                <w:szCs w:val="21"/>
              </w:rPr>
            </w:pPr>
            <w:r w:rsidRPr="001E2AEF">
              <w:rPr>
                <w:rFonts w:ascii="Times New Roman" w:eastAsia="等线" w:hAnsi="Times New Roman" w:cs="Times New Roman"/>
                <w:color w:val="000000"/>
                <w:sz w:val="22"/>
              </w:rPr>
              <w:t>0</w:t>
            </w:r>
          </w:p>
        </w:tc>
        <w:tc>
          <w:tcPr>
            <w:tcW w:w="1382" w:type="dxa"/>
          </w:tcPr>
          <w:p w14:paraId="621BEAB6" w14:textId="77777777" w:rsidR="00EC380B" w:rsidRPr="001E2AEF" w:rsidRDefault="00EC380B" w:rsidP="00EC380B">
            <w:pPr>
              <w:spacing w:line="360" w:lineRule="auto"/>
              <w:jc w:val="center"/>
              <w:rPr>
                <w:rFonts w:ascii="Times New Roman" w:eastAsia="宋体" w:hAnsi="Times New Roman" w:cs="Times New Roman"/>
                <w:szCs w:val="21"/>
              </w:rPr>
            </w:pPr>
            <w:r w:rsidRPr="001E2AEF">
              <w:rPr>
                <w:rFonts w:ascii="Times New Roman" w:hAnsi="Times New Roman" w:cs="Times New Roman"/>
              </w:rPr>
              <w:t xml:space="preserve">27.3 </w:t>
            </w:r>
          </w:p>
        </w:tc>
        <w:tc>
          <w:tcPr>
            <w:tcW w:w="1383" w:type="dxa"/>
            <w:vAlign w:val="center"/>
          </w:tcPr>
          <w:p w14:paraId="6408385C" w14:textId="062B9637" w:rsidR="00EC380B" w:rsidRPr="00EC380B" w:rsidRDefault="00EC380B" w:rsidP="00EC380B">
            <w:pPr>
              <w:spacing w:line="360" w:lineRule="auto"/>
              <w:jc w:val="center"/>
              <w:rPr>
                <w:rFonts w:ascii="Times New Roman" w:eastAsia="宋体" w:hAnsi="Times New Roman" w:cs="Times New Roman"/>
                <w:szCs w:val="21"/>
              </w:rPr>
            </w:pPr>
            <w:r w:rsidRPr="00EC380B">
              <w:rPr>
                <w:rFonts w:ascii="Times New Roman" w:eastAsia="等线" w:hAnsi="Times New Roman" w:cs="Times New Roman"/>
                <w:color w:val="000000"/>
                <w:sz w:val="22"/>
              </w:rPr>
              <w:t xml:space="preserve">0.00 </w:t>
            </w:r>
          </w:p>
        </w:tc>
        <w:tc>
          <w:tcPr>
            <w:tcW w:w="1660" w:type="dxa"/>
            <w:vAlign w:val="center"/>
          </w:tcPr>
          <w:p w14:paraId="2A66FF02" w14:textId="7AC1EC57" w:rsidR="00EC380B" w:rsidRPr="00EC380B" w:rsidRDefault="00EC380B" w:rsidP="00EC380B">
            <w:pPr>
              <w:spacing w:line="360" w:lineRule="auto"/>
              <w:jc w:val="center"/>
              <w:rPr>
                <w:rFonts w:ascii="Times New Roman" w:eastAsia="宋体" w:hAnsi="Times New Roman" w:cs="Times New Roman"/>
                <w:szCs w:val="21"/>
              </w:rPr>
            </w:pPr>
            <w:r w:rsidRPr="00EC380B">
              <w:rPr>
                <w:rFonts w:ascii="Times New Roman" w:eastAsia="等线" w:hAnsi="Times New Roman" w:cs="Times New Roman"/>
                <w:color w:val="000000"/>
                <w:sz w:val="22"/>
              </w:rPr>
              <w:t xml:space="preserve">0.00 </w:t>
            </w:r>
          </w:p>
        </w:tc>
        <w:tc>
          <w:tcPr>
            <w:tcW w:w="1276" w:type="dxa"/>
          </w:tcPr>
          <w:p w14:paraId="4C51C48C" w14:textId="77777777" w:rsidR="00EC380B" w:rsidRPr="001E2AEF" w:rsidRDefault="00EC380B" w:rsidP="00EC380B">
            <w:pPr>
              <w:spacing w:line="360" w:lineRule="auto"/>
              <w:jc w:val="center"/>
              <w:rPr>
                <w:rFonts w:ascii="Times New Roman" w:eastAsia="宋体" w:hAnsi="Times New Roman" w:cs="Times New Roman"/>
                <w:szCs w:val="21"/>
              </w:rPr>
            </w:pPr>
            <w:r w:rsidRPr="001E2AEF">
              <w:rPr>
                <w:rFonts w:ascii="Times New Roman" w:hAnsi="Times New Roman" w:cs="Times New Roman"/>
              </w:rPr>
              <w:t>0.9%</w:t>
            </w:r>
          </w:p>
        </w:tc>
        <w:tc>
          <w:tcPr>
            <w:tcW w:w="1213" w:type="dxa"/>
          </w:tcPr>
          <w:p w14:paraId="77EDFA02" w14:textId="77777777" w:rsidR="00EC380B" w:rsidRPr="001E2AEF" w:rsidRDefault="00EC380B" w:rsidP="00EC380B">
            <w:pPr>
              <w:spacing w:line="360" w:lineRule="auto"/>
              <w:jc w:val="center"/>
              <w:rPr>
                <w:rFonts w:ascii="Times New Roman" w:eastAsia="宋体" w:hAnsi="Times New Roman" w:cs="Times New Roman"/>
                <w:szCs w:val="21"/>
              </w:rPr>
            </w:pPr>
            <w:r w:rsidRPr="001E2AEF">
              <w:rPr>
                <w:rFonts w:ascii="Times New Roman" w:hAnsi="Times New Roman" w:cs="Times New Roman"/>
              </w:rPr>
              <w:t>1.8%</w:t>
            </w:r>
          </w:p>
        </w:tc>
      </w:tr>
      <w:tr w:rsidR="00EC380B" w14:paraId="7CC017D6" w14:textId="77777777" w:rsidTr="00A92FB5">
        <w:trPr>
          <w:jc w:val="center"/>
        </w:trPr>
        <w:tc>
          <w:tcPr>
            <w:tcW w:w="1382" w:type="dxa"/>
            <w:vAlign w:val="center"/>
          </w:tcPr>
          <w:p w14:paraId="4AC975FF" w14:textId="77777777" w:rsidR="00EC380B" w:rsidRPr="001E2AEF" w:rsidRDefault="00EC380B" w:rsidP="00EC380B">
            <w:pPr>
              <w:spacing w:line="360" w:lineRule="auto"/>
              <w:jc w:val="center"/>
              <w:rPr>
                <w:rFonts w:ascii="Times New Roman" w:eastAsia="宋体" w:hAnsi="Times New Roman" w:cs="Times New Roman"/>
                <w:szCs w:val="21"/>
              </w:rPr>
            </w:pPr>
            <w:r w:rsidRPr="001E2AEF">
              <w:rPr>
                <w:rFonts w:ascii="Times New Roman" w:eastAsia="等线" w:hAnsi="Times New Roman" w:cs="Times New Roman"/>
                <w:color w:val="000000"/>
                <w:sz w:val="22"/>
              </w:rPr>
              <w:t>0.5</w:t>
            </w:r>
          </w:p>
        </w:tc>
        <w:tc>
          <w:tcPr>
            <w:tcW w:w="1382" w:type="dxa"/>
          </w:tcPr>
          <w:p w14:paraId="2DC0972C" w14:textId="77777777" w:rsidR="00EC380B" w:rsidRPr="001E2AEF" w:rsidRDefault="00EC380B" w:rsidP="00EC380B">
            <w:pPr>
              <w:spacing w:line="360" w:lineRule="auto"/>
              <w:jc w:val="center"/>
              <w:rPr>
                <w:rFonts w:ascii="Times New Roman" w:eastAsia="宋体" w:hAnsi="Times New Roman" w:cs="Times New Roman"/>
                <w:szCs w:val="21"/>
              </w:rPr>
            </w:pPr>
            <w:r w:rsidRPr="001E2AEF">
              <w:rPr>
                <w:rFonts w:ascii="Times New Roman" w:hAnsi="Times New Roman" w:cs="Times New Roman"/>
              </w:rPr>
              <w:t xml:space="preserve">13.7 </w:t>
            </w:r>
          </w:p>
        </w:tc>
        <w:tc>
          <w:tcPr>
            <w:tcW w:w="1383" w:type="dxa"/>
            <w:vAlign w:val="center"/>
          </w:tcPr>
          <w:p w14:paraId="50743D2A" w14:textId="71C05004" w:rsidR="00EC380B" w:rsidRPr="00EC380B" w:rsidRDefault="00EC380B" w:rsidP="00EC380B">
            <w:pPr>
              <w:spacing w:line="360" w:lineRule="auto"/>
              <w:jc w:val="center"/>
              <w:rPr>
                <w:rFonts w:ascii="Times New Roman" w:eastAsia="宋体" w:hAnsi="Times New Roman" w:cs="Times New Roman"/>
                <w:szCs w:val="21"/>
              </w:rPr>
            </w:pPr>
            <w:r w:rsidRPr="00EC380B">
              <w:rPr>
                <w:rFonts w:ascii="Times New Roman" w:eastAsia="等线" w:hAnsi="Times New Roman" w:cs="Times New Roman"/>
                <w:color w:val="000000"/>
                <w:sz w:val="22"/>
              </w:rPr>
              <w:t xml:space="preserve">1.44 </w:t>
            </w:r>
          </w:p>
        </w:tc>
        <w:tc>
          <w:tcPr>
            <w:tcW w:w="1660" w:type="dxa"/>
            <w:vAlign w:val="center"/>
          </w:tcPr>
          <w:p w14:paraId="165B475B" w14:textId="6D76F3D0" w:rsidR="00EC380B" w:rsidRPr="00EC380B" w:rsidRDefault="00EC380B" w:rsidP="00EC380B">
            <w:pPr>
              <w:spacing w:line="360" w:lineRule="auto"/>
              <w:jc w:val="center"/>
              <w:rPr>
                <w:rFonts w:ascii="Times New Roman" w:eastAsia="宋体" w:hAnsi="Times New Roman" w:cs="Times New Roman"/>
                <w:szCs w:val="21"/>
              </w:rPr>
            </w:pPr>
            <w:r w:rsidRPr="00EC380B">
              <w:rPr>
                <w:rFonts w:ascii="Times New Roman" w:eastAsia="等线" w:hAnsi="Times New Roman" w:cs="Times New Roman"/>
                <w:color w:val="000000"/>
                <w:sz w:val="22"/>
              </w:rPr>
              <w:t xml:space="preserve">0.72 </w:t>
            </w:r>
          </w:p>
        </w:tc>
        <w:tc>
          <w:tcPr>
            <w:tcW w:w="1276" w:type="dxa"/>
          </w:tcPr>
          <w:p w14:paraId="46CD3265" w14:textId="77777777" w:rsidR="00EC380B" w:rsidRPr="001E2AEF" w:rsidRDefault="00EC380B" w:rsidP="00EC380B">
            <w:pPr>
              <w:spacing w:line="360" w:lineRule="auto"/>
              <w:jc w:val="center"/>
              <w:rPr>
                <w:rFonts w:ascii="Times New Roman" w:eastAsia="宋体" w:hAnsi="Times New Roman" w:cs="Times New Roman"/>
                <w:szCs w:val="21"/>
              </w:rPr>
            </w:pPr>
            <w:r w:rsidRPr="001E2AEF">
              <w:rPr>
                <w:rFonts w:ascii="Times New Roman" w:hAnsi="Times New Roman" w:cs="Times New Roman"/>
              </w:rPr>
              <w:t>0.5%</w:t>
            </w:r>
          </w:p>
        </w:tc>
        <w:tc>
          <w:tcPr>
            <w:tcW w:w="1213" w:type="dxa"/>
          </w:tcPr>
          <w:p w14:paraId="49131958" w14:textId="77777777" w:rsidR="00EC380B" w:rsidRPr="001E2AEF" w:rsidRDefault="00EC380B" w:rsidP="00EC380B">
            <w:pPr>
              <w:spacing w:line="360" w:lineRule="auto"/>
              <w:jc w:val="center"/>
              <w:rPr>
                <w:rFonts w:ascii="Times New Roman" w:eastAsia="宋体" w:hAnsi="Times New Roman" w:cs="Times New Roman"/>
                <w:szCs w:val="21"/>
              </w:rPr>
            </w:pPr>
            <w:r>
              <w:rPr>
                <w:rFonts w:ascii="Times New Roman" w:hAnsi="Times New Roman" w:cs="Times New Roman"/>
              </w:rPr>
              <w:t>1.0</w:t>
            </w:r>
            <w:r w:rsidRPr="001E2AEF">
              <w:rPr>
                <w:rFonts w:ascii="Times New Roman" w:hAnsi="Times New Roman" w:cs="Times New Roman"/>
              </w:rPr>
              <w:t>%</w:t>
            </w:r>
          </w:p>
        </w:tc>
      </w:tr>
      <w:tr w:rsidR="00EC380B" w14:paraId="780CBDAE" w14:textId="77777777" w:rsidTr="00A92FB5">
        <w:trPr>
          <w:jc w:val="center"/>
        </w:trPr>
        <w:tc>
          <w:tcPr>
            <w:tcW w:w="1382" w:type="dxa"/>
            <w:vAlign w:val="center"/>
          </w:tcPr>
          <w:p w14:paraId="705F68E5" w14:textId="77777777" w:rsidR="00EC380B" w:rsidRPr="001E2AEF" w:rsidRDefault="00EC380B" w:rsidP="00EC380B">
            <w:pPr>
              <w:spacing w:line="360" w:lineRule="auto"/>
              <w:jc w:val="center"/>
              <w:rPr>
                <w:rFonts w:ascii="Times New Roman" w:eastAsia="宋体" w:hAnsi="Times New Roman" w:cs="Times New Roman"/>
                <w:szCs w:val="21"/>
              </w:rPr>
            </w:pPr>
            <w:r w:rsidRPr="001E2AEF">
              <w:rPr>
                <w:rFonts w:ascii="Times New Roman" w:eastAsia="等线" w:hAnsi="Times New Roman" w:cs="Times New Roman"/>
                <w:color w:val="000000"/>
                <w:sz w:val="22"/>
              </w:rPr>
              <w:t>1</w:t>
            </w:r>
          </w:p>
        </w:tc>
        <w:tc>
          <w:tcPr>
            <w:tcW w:w="1382" w:type="dxa"/>
          </w:tcPr>
          <w:p w14:paraId="174818A6" w14:textId="77777777" w:rsidR="00EC380B" w:rsidRPr="001E2AEF" w:rsidRDefault="00EC380B" w:rsidP="00EC380B">
            <w:pPr>
              <w:spacing w:line="360" w:lineRule="auto"/>
              <w:jc w:val="center"/>
              <w:rPr>
                <w:rFonts w:ascii="Times New Roman" w:eastAsia="宋体" w:hAnsi="Times New Roman" w:cs="Times New Roman"/>
                <w:szCs w:val="21"/>
              </w:rPr>
            </w:pPr>
            <w:r w:rsidRPr="001E2AEF">
              <w:rPr>
                <w:rFonts w:ascii="Times New Roman" w:hAnsi="Times New Roman" w:cs="Times New Roman"/>
              </w:rPr>
              <w:t xml:space="preserve">13.7 </w:t>
            </w:r>
          </w:p>
        </w:tc>
        <w:tc>
          <w:tcPr>
            <w:tcW w:w="1383" w:type="dxa"/>
            <w:vAlign w:val="center"/>
          </w:tcPr>
          <w:p w14:paraId="43E64ABB" w14:textId="16783C94" w:rsidR="00EC380B" w:rsidRPr="00EC380B" w:rsidRDefault="00EC380B" w:rsidP="00EC380B">
            <w:pPr>
              <w:spacing w:line="360" w:lineRule="auto"/>
              <w:jc w:val="center"/>
              <w:rPr>
                <w:rFonts w:ascii="Times New Roman" w:eastAsia="宋体" w:hAnsi="Times New Roman" w:cs="Times New Roman"/>
                <w:szCs w:val="21"/>
              </w:rPr>
            </w:pPr>
            <w:r w:rsidRPr="00EC380B">
              <w:rPr>
                <w:rFonts w:ascii="Times New Roman" w:eastAsia="等线" w:hAnsi="Times New Roman" w:cs="Times New Roman"/>
                <w:color w:val="000000"/>
                <w:sz w:val="22"/>
              </w:rPr>
              <w:t xml:space="preserve">2.89 </w:t>
            </w:r>
          </w:p>
        </w:tc>
        <w:tc>
          <w:tcPr>
            <w:tcW w:w="1660" w:type="dxa"/>
            <w:vAlign w:val="center"/>
          </w:tcPr>
          <w:p w14:paraId="74CDCB23" w14:textId="516D8E99" w:rsidR="00EC380B" w:rsidRPr="00EC380B" w:rsidRDefault="00EC380B" w:rsidP="00EC380B">
            <w:pPr>
              <w:spacing w:line="360" w:lineRule="auto"/>
              <w:jc w:val="center"/>
              <w:rPr>
                <w:rFonts w:ascii="Times New Roman" w:eastAsia="宋体" w:hAnsi="Times New Roman" w:cs="Times New Roman"/>
                <w:szCs w:val="21"/>
              </w:rPr>
            </w:pPr>
            <w:r w:rsidRPr="00EC380B">
              <w:rPr>
                <w:rFonts w:ascii="Times New Roman" w:eastAsia="等线" w:hAnsi="Times New Roman" w:cs="Times New Roman"/>
                <w:color w:val="000000"/>
                <w:sz w:val="22"/>
              </w:rPr>
              <w:t xml:space="preserve">1.44 </w:t>
            </w:r>
          </w:p>
        </w:tc>
        <w:tc>
          <w:tcPr>
            <w:tcW w:w="1276" w:type="dxa"/>
          </w:tcPr>
          <w:p w14:paraId="15F6EA70" w14:textId="77777777" w:rsidR="00EC380B" w:rsidRPr="001E2AEF" w:rsidRDefault="00EC380B" w:rsidP="00EC380B">
            <w:pPr>
              <w:spacing w:line="360" w:lineRule="auto"/>
              <w:jc w:val="center"/>
              <w:rPr>
                <w:rFonts w:ascii="Times New Roman" w:eastAsia="宋体" w:hAnsi="Times New Roman" w:cs="Times New Roman"/>
                <w:szCs w:val="21"/>
              </w:rPr>
            </w:pPr>
            <w:r w:rsidRPr="001E2AEF">
              <w:rPr>
                <w:rFonts w:ascii="Times New Roman" w:hAnsi="Times New Roman" w:cs="Times New Roman"/>
              </w:rPr>
              <w:t>0.5%</w:t>
            </w:r>
          </w:p>
        </w:tc>
        <w:tc>
          <w:tcPr>
            <w:tcW w:w="1213" w:type="dxa"/>
          </w:tcPr>
          <w:p w14:paraId="3C8C93BE" w14:textId="77777777" w:rsidR="00EC380B" w:rsidRPr="001E2AEF" w:rsidRDefault="00EC380B" w:rsidP="00EC380B">
            <w:pPr>
              <w:spacing w:line="360" w:lineRule="auto"/>
              <w:jc w:val="center"/>
              <w:rPr>
                <w:rFonts w:ascii="Times New Roman" w:eastAsia="宋体" w:hAnsi="Times New Roman" w:cs="Times New Roman"/>
                <w:szCs w:val="21"/>
              </w:rPr>
            </w:pPr>
            <w:r>
              <w:rPr>
                <w:rFonts w:ascii="Times New Roman" w:hAnsi="Times New Roman" w:cs="Times New Roman"/>
              </w:rPr>
              <w:t>1.0</w:t>
            </w:r>
            <w:r w:rsidRPr="001E2AEF">
              <w:rPr>
                <w:rFonts w:ascii="Times New Roman" w:hAnsi="Times New Roman" w:cs="Times New Roman"/>
              </w:rPr>
              <w:t>%</w:t>
            </w:r>
          </w:p>
        </w:tc>
      </w:tr>
      <w:tr w:rsidR="00EC380B" w14:paraId="305C5585" w14:textId="77777777" w:rsidTr="00A92FB5">
        <w:trPr>
          <w:jc w:val="center"/>
        </w:trPr>
        <w:tc>
          <w:tcPr>
            <w:tcW w:w="1382" w:type="dxa"/>
            <w:vAlign w:val="center"/>
          </w:tcPr>
          <w:p w14:paraId="1BD5BE5D" w14:textId="77777777" w:rsidR="00EC380B" w:rsidRPr="001E2AEF" w:rsidRDefault="00EC380B" w:rsidP="00EC380B">
            <w:pPr>
              <w:spacing w:line="360" w:lineRule="auto"/>
              <w:jc w:val="center"/>
              <w:rPr>
                <w:rFonts w:ascii="Times New Roman" w:eastAsia="宋体" w:hAnsi="Times New Roman" w:cs="Times New Roman"/>
                <w:szCs w:val="21"/>
              </w:rPr>
            </w:pPr>
            <w:r w:rsidRPr="001E2AEF">
              <w:rPr>
                <w:rFonts w:ascii="Times New Roman" w:eastAsia="等线" w:hAnsi="Times New Roman" w:cs="Times New Roman"/>
                <w:color w:val="000000"/>
                <w:sz w:val="22"/>
              </w:rPr>
              <w:lastRenderedPageBreak/>
              <w:t>1.5</w:t>
            </w:r>
          </w:p>
        </w:tc>
        <w:tc>
          <w:tcPr>
            <w:tcW w:w="1382" w:type="dxa"/>
          </w:tcPr>
          <w:p w14:paraId="71F4BCE4" w14:textId="77777777" w:rsidR="00EC380B" w:rsidRPr="001E2AEF" w:rsidRDefault="00EC380B" w:rsidP="00EC380B">
            <w:pPr>
              <w:spacing w:line="360" w:lineRule="auto"/>
              <w:jc w:val="center"/>
              <w:rPr>
                <w:rFonts w:ascii="Times New Roman" w:eastAsia="宋体" w:hAnsi="Times New Roman" w:cs="Times New Roman"/>
                <w:szCs w:val="21"/>
              </w:rPr>
            </w:pPr>
            <w:r w:rsidRPr="001E2AEF">
              <w:rPr>
                <w:rFonts w:ascii="Times New Roman" w:hAnsi="Times New Roman" w:cs="Times New Roman"/>
              </w:rPr>
              <w:t xml:space="preserve">17.1 </w:t>
            </w:r>
          </w:p>
        </w:tc>
        <w:tc>
          <w:tcPr>
            <w:tcW w:w="1383" w:type="dxa"/>
            <w:vAlign w:val="center"/>
          </w:tcPr>
          <w:p w14:paraId="54FF5F21" w14:textId="0C6F0828" w:rsidR="00EC380B" w:rsidRPr="00EC380B" w:rsidRDefault="00EC380B" w:rsidP="00EC380B">
            <w:pPr>
              <w:spacing w:line="360" w:lineRule="auto"/>
              <w:jc w:val="center"/>
              <w:rPr>
                <w:rFonts w:ascii="Times New Roman" w:eastAsia="宋体" w:hAnsi="Times New Roman" w:cs="Times New Roman"/>
                <w:szCs w:val="21"/>
              </w:rPr>
            </w:pPr>
            <w:r w:rsidRPr="00EC380B">
              <w:rPr>
                <w:rFonts w:ascii="Times New Roman" w:eastAsia="等线" w:hAnsi="Times New Roman" w:cs="Times New Roman"/>
                <w:color w:val="000000"/>
                <w:sz w:val="22"/>
              </w:rPr>
              <w:t xml:space="preserve">4.33 </w:t>
            </w:r>
          </w:p>
        </w:tc>
        <w:tc>
          <w:tcPr>
            <w:tcW w:w="1660" w:type="dxa"/>
            <w:vAlign w:val="center"/>
          </w:tcPr>
          <w:p w14:paraId="63F148D5" w14:textId="6B141380" w:rsidR="00EC380B" w:rsidRPr="00EC380B" w:rsidRDefault="00EC380B" w:rsidP="00EC380B">
            <w:pPr>
              <w:spacing w:line="360" w:lineRule="auto"/>
              <w:jc w:val="center"/>
              <w:rPr>
                <w:rFonts w:ascii="Times New Roman" w:eastAsia="宋体" w:hAnsi="Times New Roman" w:cs="Times New Roman"/>
                <w:szCs w:val="21"/>
              </w:rPr>
            </w:pPr>
            <w:r w:rsidRPr="00EC380B">
              <w:rPr>
                <w:rFonts w:ascii="Times New Roman" w:eastAsia="等线" w:hAnsi="Times New Roman" w:cs="Times New Roman"/>
                <w:color w:val="000000"/>
                <w:sz w:val="22"/>
              </w:rPr>
              <w:t xml:space="preserve">2.17 </w:t>
            </w:r>
          </w:p>
        </w:tc>
        <w:tc>
          <w:tcPr>
            <w:tcW w:w="1276" w:type="dxa"/>
          </w:tcPr>
          <w:p w14:paraId="3A83F709" w14:textId="77777777" w:rsidR="00EC380B" w:rsidRPr="001E2AEF" w:rsidRDefault="00EC380B" w:rsidP="00EC380B">
            <w:pPr>
              <w:spacing w:line="360" w:lineRule="auto"/>
              <w:jc w:val="center"/>
              <w:rPr>
                <w:rFonts w:ascii="Times New Roman" w:eastAsia="宋体" w:hAnsi="Times New Roman" w:cs="Times New Roman"/>
                <w:szCs w:val="21"/>
              </w:rPr>
            </w:pPr>
            <w:r w:rsidRPr="001E2AEF">
              <w:rPr>
                <w:rFonts w:ascii="Times New Roman" w:hAnsi="Times New Roman" w:cs="Times New Roman"/>
              </w:rPr>
              <w:t>0.6%</w:t>
            </w:r>
          </w:p>
        </w:tc>
        <w:tc>
          <w:tcPr>
            <w:tcW w:w="1213" w:type="dxa"/>
          </w:tcPr>
          <w:p w14:paraId="73A8DE12" w14:textId="77777777" w:rsidR="00EC380B" w:rsidRPr="001E2AEF" w:rsidRDefault="00EC380B" w:rsidP="00EC380B">
            <w:pPr>
              <w:spacing w:line="360" w:lineRule="auto"/>
              <w:jc w:val="center"/>
              <w:rPr>
                <w:rFonts w:ascii="Times New Roman" w:eastAsia="宋体" w:hAnsi="Times New Roman" w:cs="Times New Roman"/>
                <w:szCs w:val="21"/>
              </w:rPr>
            </w:pPr>
            <w:r w:rsidRPr="001E2AEF">
              <w:rPr>
                <w:rFonts w:ascii="Times New Roman" w:hAnsi="Times New Roman" w:cs="Times New Roman"/>
              </w:rPr>
              <w:t>1.2%</w:t>
            </w:r>
          </w:p>
        </w:tc>
      </w:tr>
      <w:tr w:rsidR="00EC380B" w14:paraId="0246EB2C" w14:textId="77777777" w:rsidTr="00A92FB5">
        <w:trPr>
          <w:jc w:val="center"/>
        </w:trPr>
        <w:tc>
          <w:tcPr>
            <w:tcW w:w="1382" w:type="dxa"/>
            <w:vAlign w:val="center"/>
          </w:tcPr>
          <w:p w14:paraId="6149A841" w14:textId="77777777" w:rsidR="00EC380B" w:rsidRPr="001E2AEF" w:rsidRDefault="00EC380B" w:rsidP="00EC380B">
            <w:pPr>
              <w:spacing w:line="360" w:lineRule="auto"/>
              <w:jc w:val="center"/>
              <w:rPr>
                <w:rFonts w:ascii="Times New Roman" w:eastAsia="宋体" w:hAnsi="Times New Roman" w:cs="Times New Roman"/>
                <w:szCs w:val="21"/>
              </w:rPr>
            </w:pPr>
            <w:r w:rsidRPr="001E2AEF">
              <w:rPr>
                <w:rFonts w:ascii="Times New Roman" w:eastAsia="等线" w:hAnsi="Times New Roman" w:cs="Times New Roman"/>
                <w:color w:val="000000"/>
                <w:sz w:val="22"/>
              </w:rPr>
              <w:t>2</w:t>
            </w:r>
          </w:p>
        </w:tc>
        <w:tc>
          <w:tcPr>
            <w:tcW w:w="1382" w:type="dxa"/>
          </w:tcPr>
          <w:p w14:paraId="61C8B6C1" w14:textId="77777777" w:rsidR="00EC380B" w:rsidRPr="001E2AEF" w:rsidRDefault="00EC380B" w:rsidP="00EC380B">
            <w:pPr>
              <w:spacing w:line="360" w:lineRule="auto"/>
              <w:jc w:val="center"/>
              <w:rPr>
                <w:rFonts w:ascii="Times New Roman" w:eastAsia="宋体" w:hAnsi="Times New Roman" w:cs="Times New Roman"/>
                <w:szCs w:val="21"/>
              </w:rPr>
            </w:pPr>
            <w:r>
              <w:rPr>
                <w:rFonts w:ascii="Times New Roman" w:hAnsi="Times New Roman" w:cs="Times New Roman"/>
              </w:rPr>
              <w:t>22.3</w:t>
            </w:r>
          </w:p>
        </w:tc>
        <w:tc>
          <w:tcPr>
            <w:tcW w:w="1383" w:type="dxa"/>
            <w:vAlign w:val="center"/>
          </w:tcPr>
          <w:p w14:paraId="6C17EE97" w14:textId="4BF848D9" w:rsidR="00EC380B" w:rsidRPr="00EC380B" w:rsidRDefault="00EC380B" w:rsidP="00EC380B">
            <w:pPr>
              <w:spacing w:line="360" w:lineRule="auto"/>
              <w:jc w:val="center"/>
              <w:rPr>
                <w:rFonts w:ascii="Times New Roman" w:eastAsia="宋体" w:hAnsi="Times New Roman" w:cs="Times New Roman"/>
                <w:szCs w:val="21"/>
              </w:rPr>
            </w:pPr>
            <w:r w:rsidRPr="00EC380B">
              <w:rPr>
                <w:rFonts w:ascii="Times New Roman" w:eastAsia="等线" w:hAnsi="Times New Roman" w:cs="Times New Roman"/>
                <w:color w:val="000000"/>
                <w:sz w:val="22"/>
              </w:rPr>
              <w:t xml:space="preserve">5.77 </w:t>
            </w:r>
          </w:p>
        </w:tc>
        <w:tc>
          <w:tcPr>
            <w:tcW w:w="1660" w:type="dxa"/>
            <w:vAlign w:val="center"/>
          </w:tcPr>
          <w:p w14:paraId="6D2906F2" w14:textId="61CB04DC" w:rsidR="00EC380B" w:rsidRPr="00EC380B" w:rsidRDefault="00EC380B" w:rsidP="00EC380B">
            <w:pPr>
              <w:spacing w:line="360" w:lineRule="auto"/>
              <w:jc w:val="center"/>
              <w:rPr>
                <w:rFonts w:ascii="Times New Roman" w:eastAsia="宋体" w:hAnsi="Times New Roman" w:cs="Times New Roman"/>
                <w:szCs w:val="21"/>
              </w:rPr>
            </w:pPr>
            <w:r w:rsidRPr="00EC380B">
              <w:rPr>
                <w:rFonts w:ascii="Times New Roman" w:eastAsia="等线" w:hAnsi="Times New Roman" w:cs="Times New Roman"/>
                <w:color w:val="000000"/>
                <w:sz w:val="22"/>
              </w:rPr>
              <w:t xml:space="preserve">2.89 </w:t>
            </w:r>
          </w:p>
        </w:tc>
        <w:tc>
          <w:tcPr>
            <w:tcW w:w="1276" w:type="dxa"/>
          </w:tcPr>
          <w:p w14:paraId="59FC67ED" w14:textId="77777777" w:rsidR="00EC380B" w:rsidRPr="001E2AEF" w:rsidRDefault="00EC380B" w:rsidP="00EC380B">
            <w:pPr>
              <w:spacing w:line="360" w:lineRule="auto"/>
              <w:jc w:val="center"/>
              <w:rPr>
                <w:rFonts w:ascii="Times New Roman" w:eastAsia="宋体" w:hAnsi="Times New Roman" w:cs="Times New Roman"/>
                <w:szCs w:val="21"/>
              </w:rPr>
            </w:pPr>
            <w:r w:rsidRPr="001E2AEF">
              <w:rPr>
                <w:rFonts w:ascii="Times New Roman" w:hAnsi="Times New Roman" w:cs="Times New Roman"/>
              </w:rPr>
              <w:t>0.</w:t>
            </w:r>
            <w:r>
              <w:rPr>
                <w:rFonts w:ascii="Times New Roman" w:hAnsi="Times New Roman" w:cs="Times New Roman"/>
              </w:rPr>
              <w:t>8</w:t>
            </w:r>
            <w:r w:rsidRPr="001E2AEF">
              <w:rPr>
                <w:rFonts w:ascii="Times New Roman" w:hAnsi="Times New Roman" w:cs="Times New Roman"/>
              </w:rPr>
              <w:t>%</w:t>
            </w:r>
          </w:p>
        </w:tc>
        <w:tc>
          <w:tcPr>
            <w:tcW w:w="1213" w:type="dxa"/>
          </w:tcPr>
          <w:p w14:paraId="432BCC3C" w14:textId="77777777" w:rsidR="00EC380B" w:rsidRPr="001E2AEF" w:rsidRDefault="00EC380B" w:rsidP="00EC380B">
            <w:pPr>
              <w:spacing w:line="360" w:lineRule="auto"/>
              <w:jc w:val="center"/>
              <w:rPr>
                <w:rFonts w:ascii="Times New Roman" w:eastAsia="宋体" w:hAnsi="Times New Roman" w:cs="Times New Roman"/>
                <w:szCs w:val="21"/>
              </w:rPr>
            </w:pPr>
            <w:r w:rsidRPr="001E2AEF">
              <w:rPr>
                <w:rFonts w:ascii="Times New Roman" w:hAnsi="Times New Roman" w:cs="Times New Roman"/>
              </w:rPr>
              <w:t>1.</w:t>
            </w:r>
            <w:r>
              <w:rPr>
                <w:rFonts w:ascii="Times New Roman" w:hAnsi="Times New Roman" w:cs="Times New Roman"/>
              </w:rPr>
              <w:t>6</w:t>
            </w:r>
            <w:r w:rsidRPr="001E2AEF">
              <w:rPr>
                <w:rFonts w:ascii="Times New Roman" w:hAnsi="Times New Roman" w:cs="Times New Roman"/>
              </w:rPr>
              <w:t>%</w:t>
            </w:r>
          </w:p>
        </w:tc>
      </w:tr>
      <w:tr w:rsidR="00EC380B" w14:paraId="3309401E" w14:textId="77777777" w:rsidTr="00A92FB5">
        <w:trPr>
          <w:jc w:val="center"/>
        </w:trPr>
        <w:tc>
          <w:tcPr>
            <w:tcW w:w="1382" w:type="dxa"/>
            <w:vAlign w:val="center"/>
          </w:tcPr>
          <w:p w14:paraId="75B8B47F" w14:textId="77777777" w:rsidR="00EC380B" w:rsidRPr="001E2AEF" w:rsidRDefault="00EC380B" w:rsidP="00EC380B">
            <w:pPr>
              <w:spacing w:line="360" w:lineRule="auto"/>
              <w:jc w:val="center"/>
              <w:rPr>
                <w:rFonts w:ascii="Times New Roman" w:eastAsia="宋体" w:hAnsi="Times New Roman" w:cs="Times New Roman"/>
                <w:szCs w:val="21"/>
              </w:rPr>
            </w:pPr>
            <w:r w:rsidRPr="001E2AEF">
              <w:rPr>
                <w:rFonts w:ascii="Times New Roman" w:eastAsia="等线" w:hAnsi="Times New Roman" w:cs="Times New Roman"/>
                <w:color w:val="000000"/>
                <w:sz w:val="22"/>
              </w:rPr>
              <w:t>2.5</w:t>
            </w:r>
          </w:p>
        </w:tc>
        <w:tc>
          <w:tcPr>
            <w:tcW w:w="1382" w:type="dxa"/>
          </w:tcPr>
          <w:p w14:paraId="49F17136" w14:textId="77777777" w:rsidR="00EC380B" w:rsidRPr="001E2AEF" w:rsidRDefault="00EC380B" w:rsidP="00EC380B">
            <w:pPr>
              <w:spacing w:line="360" w:lineRule="auto"/>
              <w:jc w:val="center"/>
              <w:rPr>
                <w:rFonts w:ascii="Times New Roman" w:eastAsia="宋体" w:hAnsi="Times New Roman" w:cs="Times New Roman"/>
                <w:szCs w:val="21"/>
              </w:rPr>
            </w:pPr>
            <w:r w:rsidRPr="001E2AEF">
              <w:rPr>
                <w:rFonts w:ascii="Times New Roman" w:hAnsi="Times New Roman" w:cs="Times New Roman"/>
              </w:rPr>
              <w:t xml:space="preserve">17.1 </w:t>
            </w:r>
          </w:p>
        </w:tc>
        <w:tc>
          <w:tcPr>
            <w:tcW w:w="1383" w:type="dxa"/>
            <w:vAlign w:val="center"/>
          </w:tcPr>
          <w:p w14:paraId="4E9105F3" w14:textId="73705EFC" w:rsidR="00EC380B" w:rsidRPr="00EC380B" w:rsidRDefault="00EC380B" w:rsidP="00EC380B">
            <w:pPr>
              <w:spacing w:line="360" w:lineRule="auto"/>
              <w:jc w:val="center"/>
              <w:rPr>
                <w:rFonts w:ascii="Times New Roman" w:eastAsia="宋体" w:hAnsi="Times New Roman" w:cs="Times New Roman"/>
                <w:szCs w:val="21"/>
              </w:rPr>
            </w:pPr>
            <w:r w:rsidRPr="00EC380B">
              <w:rPr>
                <w:rFonts w:ascii="Times New Roman" w:eastAsia="等线" w:hAnsi="Times New Roman" w:cs="Times New Roman"/>
                <w:color w:val="000000"/>
                <w:sz w:val="22"/>
              </w:rPr>
              <w:t xml:space="preserve">7.22 </w:t>
            </w:r>
          </w:p>
        </w:tc>
        <w:tc>
          <w:tcPr>
            <w:tcW w:w="1660" w:type="dxa"/>
            <w:vAlign w:val="center"/>
          </w:tcPr>
          <w:p w14:paraId="2C9E133F" w14:textId="3E888F61" w:rsidR="00EC380B" w:rsidRPr="00EC380B" w:rsidRDefault="00EC380B" w:rsidP="00EC380B">
            <w:pPr>
              <w:spacing w:line="360" w:lineRule="auto"/>
              <w:jc w:val="center"/>
              <w:rPr>
                <w:rFonts w:ascii="Times New Roman" w:eastAsia="宋体" w:hAnsi="Times New Roman" w:cs="Times New Roman"/>
                <w:szCs w:val="21"/>
              </w:rPr>
            </w:pPr>
            <w:r w:rsidRPr="00EC380B">
              <w:rPr>
                <w:rFonts w:ascii="Times New Roman" w:eastAsia="等线" w:hAnsi="Times New Roman" w:cs="Times New Roman"/>
                <w:color w:val="000000"/>
                <w:sz w:val="22"/>
              </w:rPr>
              <w:t xml:space="preserve">3.61 </w:t>
            </w:r>
          </w:p>
        </w:tc>
        <w:tc>
          <w:tcPr>
            <w:tcW w:w="1276" w:type="dxa"/>
          </w:tcPr>
          <w:p w14:paraId="475514CE" w14:textId="77777777" w:rsidR="00EC380B" w:rsidRPr="001E2AEF" w:rsidRDefault="00EC380B" w:rsidP="00EC380B">
            <w:pPr>
              <w:spacing w:line="360" w:lineRule="auto"/>
              <w:jc w:val="center"/>
              <w:rPr>
                <w:rFonts w:ascii="Times New Roman" w:eastAsia="宋体" w:hAnsi="Times New Roman" w:cs="Times New Roman"/>
                <w:szCs w:val="21"/>
              </w:rPr>
            </w:pPr>
            <w:r w:rsidRPr="001E2AEF">
              <w:rPr>
                <w:rFonts w:ascii="Times New Roman" w:hAnsi="Times New Roman" w:cs="Times New Roman"/>
              </w:rPr>
              <w:t>0.</w:t>
            </w:r>
            <w:r>
              <w:rPr>
                <w:rFonts w:ascii="Times New Roman" w:hAnsi="Times New Roman" w:cs="Times New Roman"/>
              </w:rPr>
              <w:t>7</w:t>
            </w:r>
            <w:r w:rsidRPr="001E2AEF">
              <w:rPr>
                <w:rFonts w:ascii="Times New Roman" w:hAnsi="Times New Roman" w:cs="Times New Roman"/>
              </w:rPr>
              <w:t>%</w:t>
            </w:r>
          </w:p>
        </w:tc>
        <w:tc>
          <w:tcPr>
            <w:tcW w:w="1213" w:type="dxa"/>
          </w:tcPr>
          <w:p w14:paraId="260BF02A" w14:textId="77777777" w:rsidR="00EC380B" w:rsidRPr="001E2AEF" w:rsidRDefault="00EC380B" w:rsidP="00EC380B">
            <w:pPr>
              <w:spacing w:line="360" w:lineRule="auto"/>
              <w:jc w:val="center"/>
              <w:rPr>
                <w:rFonts w:ascii="Times New Roman" w:eastAsia="宋体" w:hAnsi="Times New Roman" w:cs="Times New Roman"/>
                <w:szCs w:val="21"/>
              </w:rPr>
            </w:pPr>
            <w:r w:rsidRPr="001E2AEF">
              <w:rPr>
                <w:rFonts w:ascii="Times New Roman" w:hAnsi="Times New Roman" w:cs="Times New Roman"/>
              </w:rPr>
              <w:t>1.</w:t>
            </w:r>
            <w:r>
              <w:rPr>
                <w:rFonts w:ascii="Times New Roman" w:hAnsi="Times New Roman" w:cs="Times New Roman"/>
              </w:rPr>
              <w:t>4</w:t>
            </w:r>
            <w:r w:rsidRPr="001E2AEF">
              <w:rPr>
                <w:rFonts w:ascii="Times New Roman" w:hAnsi="Times New Roman" w:cs="Times New Roman"/>
              </w:rPr>
              <w:t>%</w:t>
            </w:r>
          </w:p>
        </w:tc>
      </w:tr>
      <w:tr w:rsidR="00EC380B" w14:paraId="5F51BD10" w14:textId="77777777" w:rsidTr="00A92FB5">
        <w:trPr>
          <w:jc w:val="center"/>
        </w:trPr>
        <w:tc>
          <w:tcPr>
            <w:tcW w:w="1382" w:type="dxa"/>
            <w:vAlign w:val="center"/>
          </w:tcPr>
          <w:p w14:paraId="04ED95F8" w14:textId="77777777" w:rsidR="00EC380B" w:rsidRPr="001E2AEF" w:rsidRDefault="00EC380B" w:rsidP="00EC380B">
            <w:pPr>
              <w:spacing w:line="360" w:lineRule="auto"/>
              <w:jc w:val="center"/>
              <w:rPr>
                <w:rFonts w:ascii="Times New Roman" w:eastAsia="宋体" w:hAnsi="Times New Roman" w:cs="Times New Roman"/>
                <w:szCs w:val="21"/>
              </w:rPr>
            </w:pPr>
            <w:r w:rsidRPr="001E2AEF">
              <w:rPr>
                <w:rFonts w:ascii="Times New Roman" w:eastAsia="等线" w:hAnsi="Times New Roman" w:cs="Times New Roman"/>
                <w:color w:val="000000"/>
                <w:sz w:val="22"/>
              </w:rPr>
              <w:t>2.85</w:t>
            </w:r>
          </w:p>
        </w:tc>
        <w:tc>
          <w:tcPr>
            <w:tcW w:w="1382" w:type="dxa"/>
          </w:tcPr>
          <w:p w14:paraId="299F011E" w14:textId="77777777" w:rsidR="00EC380B" w:rsidRPr="001E2AEF" w:rsidRDefault="00EC380B" w:rsidP="00EC380B">
            <w:pPr>
              <w:spacing w:line="360" w:lineRule="auto"/>
              <w:jc w:val="center"/>
              <w:rPr>
                <w:rFonts w:ascii="Times New Roman" w:eastAsia="宋体" w:hAnsi="Times New Roman" w:cs="Times New Roman"/>
                <w:szCs w:val="21"/>
              </w:rPr>
            </w:pPr>
            <w:r w:rsidRPr="001E2AEF">
              <w:rPr>
                <w:rFonts w:ascii="Times New Roman" w:hAnsi="Times New Roman" w:cs="Times New Roman"/>
              </w:rPr>
              <w:t xml:space="preserve">17.1 </w:t>
            </w:r>
          </w:p>
        </w:tc>
        <w:tc>
          <w:tcPr>
            <w:tcW w:w="1383" w:type="dxa"/>
            <w:vAlign w:val="center"/>
          </w:tcPr>
          <w:p w14:paraId="53FAB450" w14:textId="1FA878A4" w:rsidR="00EC380B" w:rsidRPr="00EC380B" w:rsidRDefault="00EC380B" w:rsidP="00EC380B">
            <w:pPr>
              <w:spacing w:line="360" w:lineRule="auto"/>
              <w:jc w:val="center"/>
              <w:rPr>
                <w:rFonts w:ascii="Times New Roman" w:eastAsia="宋体" w:hAnsi="Times New Roman" w:cs="Times New Roman"/>
                <w:szCs w:val="21"/>
              </w:rPr>
            </w:pPr>
            <w:r w:rsidRPr="00EC380B">
              <w:rPr>
                <w:rFonts w:ascii="Times New Roman" w:eastAsia="等线" w:hAnsi="Times New Roman" w:cs="Times New Roman"/>
                <w:color w:val="000000"/>
                <w:sz w:val="22"/>
              </w:rPr>
              <w:t xml:space="preserve">8.23 </w:t>
            </w:r>
          </w:p>
        </w:tc>
        <w:tc>
          <w:tcPr>
            <w:tcW w:w="1660" w:type="dxa"/>
            <w:vAlign w:val="center"/>
          </w:tcPr>
          <w:p w14:paraId="53E447CA" w14:textId="44440AC9" w:rsidR="00EC380B" w:rsidRPr="00EC380B" w:rsidRDefault="00EC380B" w:rsidP="00EC380B">
            <w:pPr>
              <w:spacing w:line="360" w:lineRule="auto"/>
              <w:jc w:val="center"/>
              <w:rPr>
                <w:rFonts w:ascii="Times New Roman" w:eastAsia="宋体" w:hAnsi="Times New Roman" w:cs="Times New Roman"/>
                <w:szCs w:val="21"/>
              </w:rPr>
            </w:pPr>
            <w:r w:rsidRPr="00EC380B">
              <w:rPr>
                <w:rFonts w:ascii="Times New Roman" w:eastAsia="等线" w:hAnsi="Times New Roman" w:cs="Times New Roman"/>
                <w:color w:val="000000"/>
                <w:sz w:val="22"/>
              </w:rPr>
              <w:t xml:space="preserve">4.11 </w:t>
            </w:r>
          </w:p>
        </w:tc>
        <w:tc>
          <w:tcPr>
            <w:tcW w:w="1276" w:type="dxa"/>
          </w:tcPr>
          <w:p w14:paraId="77A2EB58" w14:textId="77777777" w:rsidR="00EC380B" w:rsidRPr="001E2AEF" w:rsidRDefault="00EC380B" w:rsidP="00EC380B">
            <w:pPr>
              <w:spacing w:line="360" w:lineRule="auto"/>
              <w:jc w:val="center"/>
              <w:rPr>
                <w:rFonts w:ascii="Times New Roman" w:eastAsia="宋体" w:hAnsi="Times New Roman" w:cs="Times New Roman"/>
                <w:szCs w:val="21"/>
              </w:rPr>
            </w:pPr>
            <w:r w:rsidRPr="001E2AEF">
              <w:rPr>
                <w:rFonts w:ascii="Times New Roman" w:hAnsi="Times New Roman" w:cs="Times New Roman"/>
              </w:rPr>
              <w:t>0.</w:t>
            </w:r>
            <w:r>
              <w:rPr>
                <w:rFonts w:ascii="Times New Roman" w:hAnsi="Times New Roman" w:cs="Times New Roman"/>
              </w:rPr>
              <w:t>7</w:t>
            </w:r>
            <w:r w:rsidRPr="001E2AEF">
              <w:rPr>
                <w:rFonts w:ascii="Times New Roman" w:hAnsi="Times New Roman" w:cs="Times New Roman"/>
              </w:rPr>
              <w:t>%</w:t>
            </w:r>
          </w:p>
        </w:tc>
        <w:tc>
          <w:tcPr>
            <w:tcW w:w="1213" w:type="dxa"/>
          </w:tcPr>
          <w:p w14:paraId="402B7C70" w14:textId="77777777" w:rsidR="00EC380B" w:rsidRPr="001E2AEF" w:rsidRDefault="00EC380B" w:rsidP="00EC380B">
            <w:pPr>
              <w:spacing w:line="360" w:lineRule="auto"/>
              <w:jc w:val="center"/>
              <w:rPr>
                <w:rFonts w:ascii="Times New Roman" w:eastAsia="宋体" w:hAnsi="Times New Roman" w:cs="Times New Roman"/>
                <w:szCs w:val="21"/>
              </w:rPr>
            </w:pPr>
            <w:r w:rsidRPr="001E2AEF">
              <w:rPr>
                <w:rFonts w:ascii="Times New Roman" w:hAnsi="Times New Roman" w:cs="Times New Roman"/>
              </w:rPr>
              <w:t>1.</w:t>
            </w:r>
            <w:r>
              <w:rPr>
                <w:rFonts w:ascii="Times New Roman" w:hAnsi="Times New Roman" w:cs="Times New Roman"/>
              </w:rPr>
              <w:t>4</w:t>
            </w:r>
            <w:r w:rsidRPr="001E2AEF">
              <w:rPr>
                <w:rFonts w:ascii="Times New Roman" w:hAnsi="Times New Roman" w:cs="Times New Roman"/>
              </w:rPr>
              <w:t>%</w:t>
            </w:r>
          </w:p>
        </w:tc>
      </w:tr>
      <w:tr w:rsidR="00EC380B" w14:paraId="24E03290" w14:textId="77777777" w:rsidTr="00A92FB5">
        <w:trPr>
          <w:jc w:val="center"/>
        </w:trPr>
        <w:tc>
          <w:tcPr>
            <w:tcW w:w="1382" w:type="dxa"/>
            <w:vAlign w:val="center"/>
          </w:tcPr>
          <w:p w14:paraId="5DCEE9A0" w14:textId="77777777" w:rsidR="00EC380B" w:rsidRPr="001E2AEF" w:rsidRDefault="00EC380B" w:rsidP="00EC380B">
            <w:pPr>
              <w:spacing w:line="360" w:lineRule="auto"/>
              <w:jc w:val="center"/>
              <w:rPr>
                <w:rFonts w:ascii="Times New Roman" w:eastAsia="宋体" w:hAnsi="Times New Roman" w:cs="Times New Roman"/>
                <w:szCs w:val="21"/>
              </w:rPr>
            </w:pPr>
            <w:r w:rsidRPr="001E2AEF">
              <w:rPr>
                <w:rFonts w:ascii="Times New Roman" w:eastAsia="等线" w:hAnsi="Times New Roman" w:cs="Times New Roman"/>
                <w:color w:val="000000"/>
                <w:sz w:val="22"/>
              </w:rPr>
              <w:t>3</w:t>
            </w:r>
          </w:p>
        </w:tc>
        <w:tc>
          <w:tcPr>
            <w:tcW w:w="1382" w:type="dxa"/>
          </w:tcPr>
          <w:p w14:paraId="65E57EA8" w14:textId="77777777" w:rsidR="00EC380B" w:rsidRPr="001E2AEF" w:rsidRDefault="00EC380B" w:rsidP="00EC380B">
            <w:pPr>
              <w:spacing w:line="360" w:lineRule="auto"/>
              <w:jc w:val="center"/>
              <w:rPr>
                <w:rFonts w:ascii="Times New Roman" w:eastAsia="宋体" w:hAnsi="Times New Roman" w:cs="Times New Roman"/>
                <w:szCs w:val="21"/>
              </w:rPr>
            </w:pPr>
            <w:r w:rsidRPr="001E2AEF">
              <w:rPr>
                <w:rFonts w:ascii="Times New Roman" w:hAnsi="Times New Roman" w:cs="Times New Roman"/>
              </w:rPr>
              <w:t xml:space="preserve">20.5 </w:t>
            </w:r>
          </w:p>
        </w:tc>
        <w:tc>
          <w:tcPr>
            <w:tcW w:w="1383" w:type="dxa"/>
            <w:vAlign w:val="center"/>
          </w:tcPr>
          <w:p w14:paraId="3038E393" w14:textId="22A1BB8A" w:rsidR="00EC380B" w:rsidRPr="00EC380B" w:rsidRDefault="00EC380B" w:rsidP="00EC380B">
            <w:pPr>
              <w:spacing w:line="360" w:lineRule="auto"/>
              <w:jc w:val="center"/>
              <w:rPr>
                <w:rFonts w:ascii="Times New Roman" w:eastAsia="宋体" w:hAnsi="Times New Roman" w:cs="Times New Roman"/>
                <w:szCs w:val="21"/>
              </w:rPr>
            </w:pPr>
            <w:r w:rsidRPr="00EC380B">
              <w:rPr>
                <w:rFonts w:ascii="Times New Roman" w:eastAsia="等线" w:hAnsi="Times New Roman" w:cs="Times New Roman"/>
                <w:color w:val="000000"/>
                <w:sz w:val="22"/>
              </w:rPr>
              <w:t xml:space="preserve">8.66 </w:t>
            </w:r>
          </w:p>
        </w:tc>
        <w:tc>
          <w:tcPr>
            <w:tcW w:w="1660" w:type="dxa"/>
            <w:vAlign w:val="center"/>
          </w:tcPr>
          <w:p w14:paraId="117F5180" w14:textId="0AB4CB52" w:rsidR="00EC380B" w:rsidRPr="00EC380B" w:rsidRDefault="00EC380B" w:rsidP="00EC380B">
            <w:pPr>
              <w:spacing w:line="360" w:lineRule="auto"/>
              <w:jc w:val="center"/>
              <w:rPr>
                <w:rFonts w:ascii="Times New Roman" w:eastAsia="宋体" w:hAnsi="Times New Roman" w:cs="Times New Roman"/>
                <w:szCs w:val="21"/>
              </w:rPr>
            </w:pPr>
            <w:r w:rsidRPr="00EC380B">
              <w:rPr>
                <w:rFonts w:ascii="Times New Roman" w:eastAsia="等线" w:hAnsi="Times New Roman" w:cs="Times New Roman"/>
                <w:color w:val="000000"/>
                <w:sz w:val="22"/>
              </w:rPr>
              <w:t xml:space="preserve">4.33 </w:t>
            </w:r>
          </w:p>
        </w:tc>
        <w:tc>
          <w:tcPr>
            <w:tcW w:w="1276" w:type="dxa"/>
          </w:tcPr>
          <w:p w14:paraId="5C665FD5" w14:textId="77777777" w:rsidR="00EC380B" w:rsidRPr="001E2AEF" w:rsidRDefault="00EC380B" w:rsidP="00EC380B">
            <w:pPr>
              <w:spacing w:line="360" w:lineRule="auto"/>
              <w:jc w:val="center"/>
              <w:rPr>
                <w:rFonts w:ascii="Times New Roman" w:eastAsia="宋体" w:hAnsi="Times New Roman" w:cs="Times New Roman"/>
                <w:szCs w:val="21"/>
              </w:rPr>
            </w:pPr>
            <w:r w:rsidRPr="001E2AEF">
              <w:rPr>
                <w:rFonts w:ascii="Times New Roman" w:hAnsi="Times New Roman" w:cs="Times New Roman"/>
              </w:rPr>
              <w:t>0.8%</w:t>
            </w:r>
          </w:p>
        </w:tc>
        <w:tc>
          <w:tcPr>
            <w:tcW w:w="1213" w:type="dxa"/>
          </w:tcPr>
          <w:p w14:paraId="5E776164" w14:textId="77777777" w:rsidR="00EC380B" w:rsidRPr="001E2AEF" w:rsidRDefault="00EC380B" w:rsidP="00EC380B">
            <w:pPr>
              <w:spacing w:line="360" w:lineRule="auto"/>
              <w:jc w:val="center"/>
              <w:rPr>
                <w:rFonts w:ascii="Times New Roman" w:eastAsia="宋体" w:hAnsi="Times New Roman" w:cs="Times New Roman"/>
                <w:szCs w:val="21"/>
              </w:rPr>
            </w:pPr>
            <w:r w:rsidRPr="001E2AEF">
              <w:rPr>
                <w:rFonts w:ascii="Times New Roman" w:hAnsi="Times New Roman" w:cs="Times New Roman"/>
              </w:rPr>
              <w:t>1.</w:t>
            </w:r>
            <w:r>
              <w:rPr>
                <w:rFonts w:ascii="Times New Roman" w:hAnsi="Times New Roman" w:cs="Times New Roman"/>
              </w:rPr>
              <w:t>6</w:t>
            </w:r>
            <w:r w:rsidRPr="001E2AEF">
              <w:rPr>
                <w:rFonts w:ascii="Times New Roman" w:hAnsi="Times New Roman" w:cs="Times New Roman"/>
              </w:rPr>
              <w:t>%</w:t>
            </w:r>
          </w:p>
        </w:tc>
      </w:tr>
    </w:tbl>
    <w:p w14:paraId="64816B06" w14:textId="77777777" w:rsidR="00AF1DB1" w:rsidRPr="00FD4C38" w:rsidRDefault="00AF1DB1" w:rsidP="000B3E80">
      <w:pPr>
        <w:spacing w:line="360" w:lineRule="auto"/>
        <w:ind w:firstLine="480"/>
        <w:rPr>
          <w:rFonts w:ascii="Times New Roman" w:eastAsia="宋体" w:hAnsi="Times New Roman" w:cs="Times New Roman"/>
          <w:sz w:val="24"/>
        </w:rPr>
      </w:pPr>
    </w:p>
    <w:p w14:paraId="2A4FD4ED" w14:textId="0F2F9CAD" w:rsidR="000B3E80" w:rsidRPr="00B04D90" w:rsidRDefault="00A92FB5" w:rsidP="000B3E80">
      <w:pPr>
        <w:pStyle w:val="a"/>
        <w:numPr>
          <w:ilvl w:val="0"/>
          <w:numId w:val="0"/>
        </w:numPr>
        <w:spacing w:before="156" w:after="156" w:line="360" w:lineRule="auto"/>
        <w:rPr>
          <w:rFonts w:hAnsi="黑体"/>
          <w:b/>
          <w:bCs/>
          <w:snapToGrid w:val="0"/>
          <w:sz w:val="24"/>
          <w:szCs w:val="24"/>
        </w:rPr>
      </w:pPr>
      <w:bookmarkStart w:id="13" w:name="_Toc201494638"/>
      <w:r w:rsidRPr="00B04D90">
        <w:rPr>
          <w:rFonts w:hAnsi="黑体" w:hint="eastAsia"/>
          <w:b/>
          <w:bCs/>
          <w:snapToGrid w:val="0"/>
          <w:sz w:val="24"/>
          <w:szCs w:val="24"/>
        </w:rPr>
        <w:t>二、</w:t>
      </w:r>
      <w:r w:rsidR="000B3E80" w:rsidRPr="00B04D90">
        <w:rPr>
          <w:rFonts w:hAnsi="黑体"/>
          <w:b/>
          <w:bCs/>
          <w:snapToGrid w:val="0"/>
          <w:sz w:val="24"/>
          <w:szCs w:val="24"/>
        </w:rPr>
        <w:t>装机条件下示值校准结果不确定度评定</w:t>
      </w:r>
      <w:bookmarkEnd w:id="13"/>
    </w:p>
    <w:p w14:paraId="53A83FEB" w14:textId="54DE9D11" w:rsidR="000B3E80" w:rsidRPr="00FD4C38" w:rsidRDefault="000B3E80" w:rsidP="000B3E80">
      <w:pPr>
        <w:pStyle w:val="a"/>
        <w:numPr>
          <w:ilvl w:val="0"/>
          <w:numId w:val="0"/>
        </w:numPr>
        <w:spacing w:before="156" w:after="156" w:line="360" w:lineRule="auto"/>
        <w:outlineLvl w:val="2"/>
        <w:rPr>
          <w:rFonts w:ascii="Times New Roman" w:eastAsia="宋体"/>
          <w:snapToGrid w:val="0"/>
          <w:sz w:val="24"/>
          <w:szCs w:val="24"/>
        </w:rPr>
      </w:pPr>
      <w:bookmarkStart w:id="14" w:name="_Toc201494639"/>
      <w:r w:rsidRPr="00FD4C38">
        <w:rPr>
          <w:rFonts w:ascii="Times New Roman" w:eastAsia="宋体"/>
          <w:snapToGrid w:val="0"/>
          <w:sz w:val="24"/>
          <w:szCs w:val="24"/>
        </w:rPr>
        <w:t xml:space="preserve">2.1  </w:t>
      </w:r>
      <w:r w:rsidRPr="00FD4C38">
        <w:rPr>
          <w:rFonts w:ascii="Times New Roman" w:eastAsia="宋体"/>
          <w:snapToGrid w:val="0"/>
          <w:sz w:val="24"/>
          <w:szCs w:val="24"/>
        </w:rPr>
        <w:t>概述</w:t>
      </w:r>
      <w:bookmarkEnd w:id="14"/>
    </w:p>
    <w:p w14:paraId="78A90092" w14:textId="7B3C772E" w:rsidR="000B3E80" w:rsidRPr="00FD4C38" w:rsidRDefault="000B3E80" w:rsidP="000B3E80">
      <w:pPr>
        <w:pStyle w:val="a"/>
        <w:numPr>
          <w:ilvl w:val="0"/>
          <w:numId w:val="0"/>
        </w:numPr>
        <w:spacing w:beforeLines="0" w:afterLines="0" w:line="360" w:lineRule="auto"/>
        <w:outlineLvl w:val="3"/>
        <w:rPr>
          <w:rFonts w:ascii="Times New Roman" w:eastAsia="宋体"/>
          <w:snapToGrid w:val="0"/>
          <w:sz w:val="24"/>
          <w:szCs w:val="24"/>
        </w:rPr>
      </w:pPr>
      <w:bookmarkStart w:id="15" w:name="_Toc201494640"/>
      <w:r w:rsidRPr="00FD4C38">
        <w:rPr>
          <w:rFonts w:ascii="Times New Roman" w:eastAsia="宋体"/>
          <w:snapToGrid w:val="0"/>
          <w:sz w:val="24"/>
          <w:szCs w:val="24"/>
        </w:rPr>
        <w:t xml:space="preserve">2.1.1  </w:t>
      </w:r>
      <w:r w:rsidRPr="00FD4C38">
        <w:rPr>
          <w:rFonts w:ascii="Times New Roman" w:eastAsia="宋体"/>
          <w:snapToGrid w:val="0"/>
          <w:sz w:val="24"/>
          <w:szCs w:val="24"/>
        </w:rPr>
        <w:t>环境条件：环境温度为</w:t>
      </w:r>
      <w:r w:rsidRPr="00FD4C38">
        <w:rPr>
          <w:rFonts w:ascii="Times New Roman" w:eastAsia="宋体"/>
          <w:snapToGrid w:val="0"/>
          <w:sz w:val="24"/>
          <w:szCs w:val="24"/>
        </w:rPr>
        <w:t>18.2 ℃</w:t>
      </w:r>
      <w:r w:rsidRPr="00FD4C38">
        <w:rPr>
          <w:rFonts w:ascii="Times New Roman" w:eastAsia="宋体"/>
          <w:snapToGrid w:val="0"/>
          <w:sz w:val="24"/>
          <w:szCs w:val="24"/>
        </w:rPr>
        <w:t>，环境相对湿度</w:t>
      </w:r>
      <w:r w:rsidRPr="00FD4C38">
        <w:rPr>
          <w:rFonts w:ascii="Times New Roman" w:eastAsia="宋体"/>
          <w:snapToGrid w:val="0"/>
          <w:sz w:val="24"/>
          <w:szCs w:val="24"/>
        </w:rPr>
        <w:t>15%RH</w:t>
      </w:r>
      <w:r w:rsidRPr="00FD4C38">
        <w:rPr>
          <w:rFonts w:ascii="Times New Roman" w:eastAsia="宋体"/>
          <w:snapToGrid w:val="0"/>
          <w:sz w:val="24"/>
          <w:szCs w:val="24"/>
        </w:rPr>
        <w:t>。</w:t>
      </w:r>
      <w:bookmarkEnd w:id="15"/>
    </w:p>
    <w:p w14:paraId="0687D7F4" w14:textId="59B51007" w:rsidR="000B3E80" w:rsidRPr="00FD4C38" w:rsidRDefault="000B3E80" w:rsidP="000B3E80">
      <w:pPr>
        <w:pStyle w:val="a"/>
        <w:numPr>
          <w:ilvl w:val="0"/>
          <w:numId w:val="0"/>
        </w:numPr>
        <w:spacing w:beforeLines="0" w:afterLines="0" w:line="360" w:lineRule="auto"/>
        <w:outlineLvl w:val="3"/>
        <w:rPr>
          <w:rFonts w:ascii="Times New Roman" w:eastAsia="宋体"/>
          <w:snapToGrid w:val="0"/>
          <w:sz w:val="24"/>
          <w:szCs w:val="24"/>
        </w:rPr>
      </w:pPr>
      <w:bookmarkStart w:id="16" w:name="_Toc201494641"/>
      <w:r w:rsidRPr="00FD4C38">
        <w:rPr>
          <w:rFonts w:ascii="Times New Roman" w:eastAsia="宋体"/>
          <w:snapToGrid w:val="0"/>
          <w:sz w:val="24"/>
          <w:szCs w:val="24"/>
        </w:rPr>
        <w:t xml:space="preserve">2.1.2  </w:t>
      </w:r>
      <w:r w:rsidRPr="00FD4C38">
        <w:rPr>
          <w:rFonts w:ascii="Times New Roman" w:eastAsia="宋体"/>
          <w:snapToGrid w:val="0"/>
          <w:sz w:val="24"/>
          <w:szCs w:val="24"/>
        </w:rPr>
        <w:t>测量对象：起重量限制器。</w:t>
      </w:r>
      <w:bookmarkEnd w:id="16"/>
    </w:p>
    <w:p w14:paraId="2474694F" w14:textId="1234C12D" w:rsidR="000B3E80" w:rsidRPr="00FD4C38" w:rsidRDefault="000B3E80" w:rsidP="000B3E80">
      <w:pPr>
        <w:pStyle w:val="a"/>
        <w:numPr>
          <w:ilvl w:val="0"/>
          <w:numId w:val="0"/>
        </w:numPr>
        <w:spacing w:beforeLines="0" w:afterLines="0" w:line="360" w:lineRule="auto"/>
        <w:outlineLvl w:val="3"/>
        <w:rPr>
          <w:rFonts w:ascii="Times New Roman" w:eastAsia="宋体"/>
          <w:snapToGrid w:val="0"/>
          <w:sz w:val="24"/>
          <w:szCs w:val="24"/>
        </w:rPr>
      </w:pPr>
      <w:bookmarkStart w:id="17" w:name="_Toc201494642"/>
      <w:r w:rsidRPr="00FD4C38">
        <w:rPr>
          <w:rFonts w:ascii="Times New Roman" w:eastAsia="宋体"/>
          <w:snapToGrid w:val="0"/>
          <w:sz w:val="24"/>
          <w:szCs w:val="24"/>
        </w:rPr>
        <w:t xml:space="preserve">2.1.3  </w:t>
      </w:r>
      <w:r w:rsidRPr="00FD4C38">
        <w:rPr>
          <w:rFonts w:ascii="Times New Roman" w:eastAsia="宋体"/>
          <w:snapToGrid w:val="0"/>
          <w:sz w:val="24"/>
          <w:szCs w:val="24"/>
        </w:rPr>
        <w:t>测量标准：标准砝码，测量范围（</w:t>
      </w:r>
      <w:r w:rsidRPr="00FD4C38">
        <w:rPr>
          <w:rFonts w:ascii="Times New Roman" w:eastAsia="宋体"/>
          <w:snapToGrid w:val="0"/>
          <w:sz w:val="24"/>
          <w:szCs w:val="24"/>
        </w:rPr>
        <w:t>0~10</w:t>
      </w:r>
      <w:r w:rsidRPr="00FD4C38">
        <w:rPr>
          <w:rFonts w:ascii="Times New Roman" w:eastAsia="宋体"/>
          <w:snapToGrid w:val="0"/>
          <w:sz w:val="24"/>
          <w:szCs w:val="24"/>
        </w:rPr>
        <w:t>）</w:t>
      </w:r>
      <w:r w:rsidRPr="00FD4C38">
        <w:rPr>
          <w:rFonts w:ascii="Times New Roman" w:eastAsia="宋体"/>
          <w:snapToGrid w:val="0"/>
          <w:sz w:val="24"/>
          <w:szCs w:val="24"/>
        </w:rPr>
        <w:t>t</w:t>
      </w:r>
      <w:r w:rsidRPr="00FD4C38">
        <w:rPr>
          <w:rFonts w:ascii="Times New Roman" w:eastAsia="宋体"/>
          <w:snapToGrid w:val="0"/>
          <w:sz w:val="24"/>
          <w:szCs w:val="24"/>
        </w:rPr>
        <w:t>，</w:t>
      </w:r>
      <w:r w:rsidRPr="00FD4C38">
        <w:rPr>
          <w:rFonts w:ascii="Times New Roman" w:eastAsia="宋体"/>
          <w:snapToGrid w:val="0"/>
          <w:sz w:val="24"/>
          <w:szCs w:val="24"/>
        </w:rPr>
        <w:t>M</w:t>
      </w:r>
      <w:r w:rsidRPr="00FD4C38">
        <w:rPr>
          <w:rFonts w:ascii="Times New Roman" w:eastAsia="宋体"/>
          <w:snapToGrid w:val="0"/>
          <w:sz w:val="24"/>
          <w:szCs w:val="24"/>
          <w:vertAlign w:val="subscript"/>
        </w:rPr>
        <w:t>1</w:t>
      </w:r>
      <w:r w:rsidRPr="00FD4C38">
        <w:rPr>
          <w:rFonts w:ascii="Times New Roman" w:eastAsia="宋体"/>
          <w:snapToGrid w:val="0"/>
          <w:sz w:val="24"/>
          <w:szCs w:val="24"/>
        </w:rPr>
        <w:t>级。</w:t>
      </w:r>
      <w:bookmarkEnd w:id="17"/>
    </w:p>
    <w:p w14:paraId="20F8C1FC" w14:textId="0CE38CA7" w:rsidR="000B3E80" w:rsidRPr="00FD4C38" w:rsidRDefault="000B3E80" w:rsidP="000B3E80">
      <w:pPr>
        <w:pStyle w:val="a"/>
        <w:numPr>
          <w:ilvl w:val="0"/>
          <w:numId w:val="0"/>
        </w:numPr>
        <w:spacing w:beforeLines="0" w:afterLines="0" w:line="360" w:lineRule="auto"/>
        <w:outlineLvl w:val="3"/>
        <w:rPr>
          <w:rFonts w:ascii="Times New Roman" w:eastAsia="宋体"/>
          <w:snapToGrid w:val="0"/>
          <w:sz w:val="24"/>
          <w:szCs w:val="24"/>
        </w:rPr>
      </w:pPr>
      <w:bookmarkStart w:id="18" w:name="_Toc201494643"/>
      <w:r w:rsidRPr="00FD4C38">
        <w:rPr>
          <w:rFonts w:ascii="Times New Roman" w:eastAsia="宋体"/>
          <w:snapToGrid w:val="0"/>
          <w:sz w:val="24"/>
          <w:szCs w:val="24"/>
        </w:rPr>
        <w:t xml:space="preserve">2.1.4  </w:t>
      </w:r>
      <w:r w:rsidRPr="00FD4C38">
        <w:rPr>
          <w:rFonts w:ascii="Times New Roman" w:eastAsia="宋体"/>
          <w:snapToGrid w:val="0"/>
          <w:sz w:val="24"/>
          <w:szCs w:val="24"/>
        </w:rPr>
        <w:t>测量方法：将测量传感器安装在起重机上，测量传感器连接控制器，按规范要求在</w:t>
      </w:r>
      <w:r w:rsidRPr="00FD4C38">
        <w:rPr>
          <w:rFonts w:ascii="Times New Roman" w:eastAsia="宋体"/>
          <w:snapToGrid w:val="0"/>
          <w:sz w:val="24"/>
          <w:szCs w:val="24"/>
        </w:rPr>
        <w:t>0.4 t</w:t>
      </w:r>
      <w:r w:rsidRPr="00FD4C38">
        <w:rPr>
          <w:rFonts w:ascii="Times New Roman" w:eastAsia="宋体"/>
          <w:snapToGrid w:val="0"/>
          <w:sz w:val="24"/>
          <w:szCs w:val="24"/>
        </w:rPr>
        <w:t>测量点处，记录起重量传感器测量载荷值，重复测量</w:t>
      </w:r>
      <w:r w:rsidRPr="00FD4C38">
        <w:rPr>
          <w:rFonts w:ascii="Times New Roman" w:eastAsia="宋体"/>
          <w:snapToGrid w:val="0"/>
          <w:sz w:val="24"/>
          <w:szCs w:val="24"/>
        </w:rPr>
        <w:t>3</w:t>
      </w:r>
      <w:r w:rsidRPr="00FD4C38">
        <w:rPr>
          <w:rFonts w:ascii="Times New Roman" w:eastAsia="宋体"/>
          <w:snapToGrid w:val="0"/>
          <w:sz w:val="24"/>
          <w:szCs w:val="24"/>
        </w:rPr>
        <w:t>次。</w:t>
      </w:r>
      <w:bookmarkEnd w:id="18"/>
    </w:p>
    <w:p w14:paraId="0236A290" w14:textId="1097AA14" w:rsidR="000B3E80" w:rsidRPr="00FD4C38" w:rsidRDefault="000B3E80" w:rsidP="000B3E80">
      <w:pPr>
        <w:pStyle w:val="a"/>
        <w:numPr>
          <w:ilvl w:val="0"/>
          <w:numId w:val="0"/>
        </w:numPr>
        <w:spacing w:before="156" w:after="156" w:line="360" w:lineRule="auto"/>
        <w:outlineLvl w:val="0"/>
        <w:rPr>
          <w:rFonts w:ascii="Times New Roman" w:eastAsia="宋体"/>
          <w:snapToGrid w:val="0"/>
          <w:sz w:val="24"/>
          <w:szCs w:val="24"/>
        </w:rPr>
      </w:pPr>
      <w:bookmarkStart w:id="19" w:name="_Toc201494644"/>
      <w:r w:rsidRPr="00FD4C38">
        <w:rPr>
          <w:rFonts w:ascii="Times New Roman" w:eastAsia="宋体"/>
          <w:snapToGrid w:val="0"/>
          <w:sz w:val="24"/>
          <w:szCs w:val="24"/>
        </w:rPr>
        <w:t xml:space="preserve">2.2  </w:t>
      </w:r>
      <w:r w:rsidRPr="00FD4C38">
        <w:rPr>
          <w:rFonts w:ascii="Times New Roman" w:eastAsia="宋体"/>
          <w:snapToGrid w:val="0"/>
          <w:sz w:val="24"/>
          <w:szCs w:val="24"/>
        </w:rPr>
        <w:t>不确定度分析</w:t>
      </w:r>
      <w:bookmarkEnd w:id="19"/>
    </w:p>
    <w:p w14:paraId="050722C4" w14:textId="256478B7" w:rsidR="000B3E80" w:rsidRPr="00FD4C38" w:rsidRDefault="000B3E80" w:rsidP="000B3E80">
      <w:pPr>
        <w:pStyle w:val="a"/>
        <w:numPr>
          <w:ilvl w:val="0"/>
          <w:numId w:val="0"/>
        </w:numPr>
        <w:spacing w:beforeLines="0" w:afterLines="0" w:line="360" w:lineRule="auto"/>
        <w:outlineLvl w:val="9"/>
        <w:rPr>
          <w:rFonts w:ascii="Times New Roman" w:eastAsia="宋体"/>
          <w:snapToGrid w:val="0"/>
          <w:sz w:val="24"/>
          <w:szCs w:val="24"/>
        </w:rPr>
      </w:pPr>
      <w:r w:rsidRPr="00FD4C38">
        <w:rPr>
          <w:rFonts w:ascii="Times New Roman" w:eastAsia="宋体"/>
          <w:snapToGrid w:val="0"/>
          <w:sz w:val="24"/>
          <w:szCs w:val="24"/>
        </w:rPr>
        <w:t xml:space="preserve">2.2.1  </w:t>
      </w:r>
      <w:r w:rsidRPr="00FD4C38">
        <w:rPr>
          <w:rFonts w:ascii="Times New Roman" w:eastAsia="宋体"/>
          <w:snapToGrid w:val="0"/>
          <w:sz w:val="24"/>
          <w:szCs w:val="24"/>
        </w:rPr>
        <w:t>测量模型</w:t>
      </w:r>
    </w:p>
    <w:p w14:paraId="7DCD725F" w14:textId="77777777" w:rsidR="000B3E80" w:rsidRPr="00FD4C38" w:rsidRDefault="000B3E80" w:rsidP="000B3E80">
      <w:pPr>
        <w:pStyle w:val="a"/>
        <w:numPr>
          <w:ilvl w:val="0"/>
          <w:numId w:val="0"/>
        </w:numPr>
        <w:spacing w:beforeLines="0" w:afterLines="0" w:line="360" w:lineRule="auto"/>
        <w:ind w:firstLineChars="200" w:firstLine="480"/>
        <w:outlineLvl w:val="9"/>
        <w:rPr>
          <w:rFonts w:ascii="Times New Roman" w:eastAsia="宋体"/>
          <w:snapToGrid w:val="0"/>
          <w:sz w:val="24"/>
          <w:szCs w:val="24"/>
        </w:rPr>
      </w:pPr>
      <w:r w:rsidRPr="00FD4C38">
        <w:rPr>
          <w:rFonts w:ascii="Times New Roman" w:eastAsia="宋体"/>
          <w:snapToGrid w:val="0"/>
          <w:sz w:val="24"/>
          <w:szCs w:val="24"/>
        </w:rPr>
        <w:t>装机条件下起重量限制器示值误差的测量模型为：</w:t>
      </w:r>
    </w:p>
    <w:p w14:paraId="4DA9AE0C" w14:textId="1A77C7D8" w:rsidR="000B3E80" w:rsidRPr="00FD4C38" w:rsidRDefault="00C73D69" w:rsidP="000B3E80">
      <w:pPr>
        <w:pStyle w:val="a"/>
        <w:numPr>
          <w:ilvl w:val="0"/>
          <w:numId w:val="0"/>
        </w:numPr>
        <w:spacing w:beforeLines="0" w:afterLines="0" w:line="360" w:lineRule="auto"/>
        <w:jc w:val="right"/>
        <w:outlineLvl w:val="9"/>
        <w:rPr>
          <w:rFonts w:ascii="Times New Roman" w:eastAsia="宋体"/>
          <w:snapToGrid w:val="0"/>
          <w:sz w:val="24"/>
          <w:szCs w:val="24"/>
        </w:rPr>
      </w:pPr>
      <m:oMath>
        <m:sSub>
          <m:sSubPr>
            <m:ctrlPr>
              <w:rPr>
                <w:rFonts w:ascii="Cambria Math" w:eastAsia="宋体" w:hAnsi="Cambria Math"/>
                <w:i/>
                <w:sz w:val="24"/>
              </w:rPr>
            </m:ctrlPr>
          </m:sSubPr>
          <m:e>
            <m:r>
              <m:rPr>
                <m:nor/>
              </m:rPr>
              <w:rPr>
                <w:rFonts w:ascii="Times New Roman" w:eastAsia="宋体"/>
                <w:i/>
                <w:iCs/>
                <w:sz w:val="24"/>
              </w:rPr>
              <m:t>δ</m:t>
            </m:r>
          </m:e>
          <m:sub>
            <m:r>
              <m:rPr>
                <m:nor/>
              </m:rPr>
              <w:rPr>
                <w:rFonts w:ascii="Times New Roman" w:eastAsia="宋体"/>
                <w:sz w:val="24"/>
              </w:rPr>
              <m:t>FE</m:t>
            </m:r>
          </m:sub>
        </m:sSub>
        <m:r>
          <m:rPr>
            <m:nor/>
          </m:rPr>
          <w:rPr>
            <w:rFonts w:ascii="Times New Roman" w:eastAsia="宋体"/>
            <w:sz w:val="24"/>
          </w:rPr>
          <m:t>=</m:t>
        </m:r>
        <m:f>
          <m:fPr>
            <m:ctrlPr>
              <w:rPr>
                <w:rFonts w:ascii="Cambria Math" w:eastAsia="宋体" w:hAnsi="Cambria Math"/>
                <w:i/>
                <w:sz w:val="24"/>
              </w:rPr>
            </m:ctrlPr>
          </m:fPr>
          <m:num>
            <m:sSub>
              <m:sSubPr>
                <m:ctrlPr>
                  <w:rPr>
                    <w:rFonts w:ascii="Cambria Math" w:eastAsia="宋体" w:hAnsi="Cambria Math"/>
                    <w:i/>
                    <w:sz w:val="24"/>
                  </w:rPr>
                </m:ctrlPr>
              </m:sSubPr>
              <m:e>
                <m:r>
                  <m:rPr>
                    <m:nor/>
                  </m:rPr>
                  <w:rPr>
                    <w:rFonts w:ascii="Times New Roman" w:eastAsia="宋体"/>
                    <w:i/>
                    <w:iCs/>
                    <w:sz w:val="24"/>
                  </w:rPr>
                  <m:t>L</m:t>
                </m:r>
              </m:e>
              <m:sub>
                <m:r>
                  <m:rPr>
                    <m:nor/>
                  </m:rPr>
                  <w:rPr>
                    <w:rFonts w:ascii="Times New Roman" w:eastAsia="宋体"/>
                    <w:sz w:val="24"/>
                  </w:rPr>
                  <m:t>FM</m:t>
                </m:r>
              </m:sub>
            </m:sSub>
            <m:r>
              <m:rPr>
                <m:nor/>
              </m:rPr>
              <w:rPr>
                <w:rFonts w:ascii="Times New Roman" w:eastAsia="宋体"/>
                <w:sz w:val="24"/>
              </w:rPr>
              <m:t>-</m:t>
            </m:r>
            <m:sSub>
              <m:sSubPr>
                <m:ctrlPr>
                  <w:rPr>
                    <w:rFonts w:ascii="Cambria Math" w:eastAsia="宋体" w:hAnsi="Cambria Math"/>
                    <w:i/>
                    <w:sz w:val="24"/>
                  </w:rPr>
                </m:ctrlPr>
              </m:sSubPr>
              <m:e>
                <m:r>
                  <m:rPr>
                    <m:nor/>
                  </m:rPr>
                  <w:rPr>
                    <w:rFonts w:ascii="Times New Roman" w:eastAsia="宋体"/>
                    <w:i/>
                    <w:iCs/>
                    <w:sz w:val="24"/>
                  </w:rPr>
                  <m:t>L</m:t>
                </m:r>
              </m:e>
              <m:sub>
                <m:r>
                  <m:rPr>
                    <m:nor/>
                  </m:rPr>
                  <w:rPr>
                    <w:rFonts w:ascii="Times New Roman" w:eastAsia="宋体"/>
                    <w:sz w:val="24"/>
                  </w:rPr>
                  <m:t>FS</m:t>
                </m:r>
              </m:sub>
            </m:sSub>
            <m:r>
              <m:rPr>
                <m:nor/>
              </m:rPr>
              <w:rPr>
                <w:rFonts w:ascii="Times New Roman" w:eastAsia="宋体"/>
                <w:sz w:val="24"/>
              </w:rPr>
              <m:t>+Δ</m:t>
            </m:r>
            <m:sSub>
              <m:sSubPr>
                <m:ctrlPr>
                  <w:rPr>
                    <w:rFonts w:ascii="Cambria Math" w:eastAsia="宋体" w:hAnsi="Cambria Math"/>
                    <w:i/>
                    <w:sz w:val="24"/>
                  </w:rPr>
                </m:ctrlPr>
              </m:sSubPr>
              <m:e>
                <m:r>
                  <m:rPr>
                    <m:nor/>
                  </m:rPr>
                  <w:rPr>
                    <w:rFonts w:ascii="Times New Roman" w:eastAsia="宋体"/>
                    <w:i/>
                    <w:iCs/>
                    <w:sz w:val="24"/>
                  </w:rPr>
                  <m:t>L</m:t>
                </m:r>
              </m:e>
              <m:sub>
                <m:r>
                  <m:rPr>
                    <m:nor/>
                  </m:rPr>
                  <w:rPr>
                    <w:rFonts w:ascii="Times New Roman" w:eastAsia="宋体"/>
                    <w:sz w:val="24"/>
                  </w:rPr>
                  <m:t>FWR</m:t>
                </m:r>
              </m:sub>
            </m:sSub>
          </m:num>
          <m:den>
            <m:sSub>
              <m:sSubPr>
                <m:ctrlPr>
                  <w:rPr>
                    <w:rFonts w:ascii="Cambria Math" w:eastAsia="宋体" w:hAnsi="Cambria Math"/>
                    <w:i/>
                    <w:sz w:val="24"/>
                  </w:rPr>
                </m:ctrlPr>
              </m:sSubPr>
              <m:e>
                <m:r>
                  <w:rPr>
                    <w:rFonts w:ascii="Cambria Math" w:eastAsia="宋体" w:hAnsi="Cambria Math"/>
                    <w:sz w:val="24"/>
                  </w:rPr>
                  <m:t>L</m:t>
                </m:r>
              </m:e>
              <m:sub>
                <m:r>
                  <w:rPr>
                    <w:rFonts w:ascii="Cambria Math" w:eastAsia="宋体" w:hAnsi="Cambria Math"/>
                    <w:sz w:val="24"/>
                  </w:rPr>
                  <m:t>RS</m:t>
                </m:r>
              </m:sub>
            </m:sSub>
          </m:den>
        </m:f>
        <m:r>
          <w:rPr>
            <w:rFonts w:ascii="Cambria Math" w:eastAsia="宋体" w:hAnsi="Cambria Math"/>
            <w:sz w:val="24"/>
          </w:rPr>
          <m:t>×100%</m:t>
        </m:r>
      </m:oMath>
      <w:r w:rsidR="000B3E80" w:rsidRPr="00FD4C38">
        <w:rPr>
          <w:rFonts w:ascii="Times New Roman" w:eastAsia="宋体"/>
          <w:sz w:val="24"/>
        </w:rPr>
        <w:t xml:space="preserve">                      </w:t>
      </w:r>
      <w:r w:rsidR="000B3E80" w:rsidRPr="00FD4C38">
        <w:rPr>
          <w:rFonts w:ascii="Times New Roman" w:eastAsia="宋体"/>
          <w:sz w:val="24"/>
        </w:rPr>
        <w:t>（</w:t>
      </w:r>
      <w:r w:rsidR="000B3E80" w:rsidRPr="00FD4C38">
        <w:rPr>
          <w:rFonts w:ascii="Times New Roman" w:eastAsia="宋体"/>
          <w:sz w:val="24"/>
        </w:rPr>
        <w:t>6</w:t>
      </w:r>
      <w:r w:rsidR="000B3E80" w:rsidRPr="00FD4C38">
        <w:rPr>
          <w:rFonts w:ascii="Times New Roman" w:eastAsia="宋体"/>
          <w:sz w:val="24"/>
        </w:rPr>
        <w:t>）</w:t>
      </w:r>
    </w:p>
    <w:p w14:paraId="0186E38C" w14:textId="77777777" w:rsidR="000B3E80" w:rsidRPr="00FD4C38" w:rsidRDefault="000B3E80" w:rsidP="000B3E80">
      <w:pPr>
        <w:pStyle w:val="a"/>
        <w:numPr>
          <w:ilvl w:val="0"/>
          <w:numId w:val="0"/>
        </w:numPr>
        <w:spacing w:beforeLines="0" w:afterLines="0" w:line="360" w:lineRule="auto"/>
        <w:ind w:firstLineChars="200" w:firstLine="480"/>
        <w:outlineLvl w:val="9"/>
        <w:rPr>
          <w:rFonts w:ascii="Times New Roman" w:eastAsia="宋体"/>
          <w:snapToGrid w:val="0"/>
          <w:sz w:val="24"/>
          <w:szCs w:val="24"/>
        </w:rPr>
      </w:pPr>
      <w:r w:rsidRPr="00FD4C38">
        <w:rPr>
          <w:rFonts w:ascii="Times New Roman" w:eastAsia="宋体"/>
          <w:snapToGrid w:val="0"/>
          <w:sz w:val="24"/>
          <w:szCs w:val="24"/>
        </w:rPr>
        <w:t>式中：</w:t>
      </w:r>
    </w:p>
    <w:p w14:paraId="2ED41587" w14:textId="77777777" w:rsidR="000B3E80" w:rsidRPr="00FD4C38" w:rsidRDefault="00C73D69" w:rsidP="000B3E80">
      <w:pPr>
        <w:spacing w:line="360" w:lineRule="auto"/>
        <w:ind w:left="480"/>
        <w:rPr>
          <w:rFonts w:ascii="Times New Roman" w:eastAsia="宋体" w:hAnsi="Times New Roman" w:cs="Times New Roman"/>
          <w:snapToGrid w:val="0"/>
          <w:sz w:val="24"/>
        </w:rPr>
      </w:pPr>
      <m:oMath>
        <m:sSub>
          <m:sSubPr>
            <m:ctrlPr>
              <w:rPr>
                <w:rFonts w:ascii="Cambria Math" w:eastAsia="宋体" w:hAnsi="Cambria Math" w:cs="Times New Roman"/>
                <w:snapToGrid w:val="0"/>
                <w:kern w:val="0"/>
                <w:sz w:val="24"/>
              </w:rPr>
            </m:ctrlPr>
          </m:sSubPr>
          <m:e>
            <m:r>
              <m:rPr>
                <m:nor/>
              </m:rPr>
              <w:rPr>
                <w:rFonts w:ascii="Times New Roman" w:eastAsia="宋体" w:hAnsi="Times New Roman" w:cs="Times New Roman"/>
                <w:i/>
                <w:iCs/>
                <w:snapToGrid w:val="0"/>
                <w:sz w:val="24"/>
              </w:rPr>
              <m:t>δ</m:t>
            </m:r>
          </m:e>
          <m:sub>
            <m:r>
              <m:rPr>
                <m:nor/>
              </m:rPr>
              <w:rPr>
                <w:rFonts w:ascii="Times New Roman" w:eastAsia="宋体" w:hAnsi="Times New Roman" w:cs="Times New Roman"/>
                <w:snapToGrid w:val="0"/>
                <w:sz w:val="24"/>
              </w:rPr>
              <m:t>FE</m:t>
            </m:r>
          </m:sub>
        </m:sSub>
      </m:oMath>
      <w:r w:rsidR="000B3E80" w:rsidRPr="00FD4C38">
        <w:rPr>
          <w:rFonts w:ascii="Times New Roman" w:eastAsia="宋体" w:hAnsi="Times New Roman" w:cs="Times New Roman"/>
          <w:sz w:val="24"/>
        </w:rPr>
        <w:t>——</w:t>
      </w:r>
      <w:r w:rsidR="000B3E80" w:rsidRPr="00FD4C38">
        <w:rPr>
          <w:rFonts w:ascii="Times New Roman" w:eastAsia="宋体" w:hAnsi="Times New Roman" w:cs="Times New Roman"/>
          <w:sz w:val="24"/>
        </w:rPr>
        <w:t>装机条件下起重量限制器示值误差，</w:t>
      </w:r>
      <w:r w:rsidR="000B3E80" w:rsidRPr="00FD4C38">
        <w:rPr>
          <w:rFonts w:ascii="Times New Roman" w:eastAsia="宋体" w:hAnsi="Times New Roman" w:cs="Times New Roman"/>
          <w:sz w:val="24"/>
        </w:rPr>
        <w:t>t</w:t>
      </w:r>
      <w:r w:rsidR="000B3E80" w:rsidRPr="00FD4C38">
        <w:rPr>
          <w:rFonts w:ascii="Times New Roman" w:eastAsia="宋体" w:hAnsi="Times New Roman" w:cs="Times New Roman"/>
          <w:sz w:val="24"/>
        </w:rPr>
        <w:t>；</w:t>
      </w:r>
    </w:p>
    <w:p w14:paraId="194AA135" w14:textId="77777777" w:rsidR="000B3E80" w:rsidRPr="00FD4C38" w:rsidRDefault="00C73D69" w:rsidP="000B3E80">
      <w:pPr>
        <w:spacing w:line="360" w:lineRule="auto"/>
        <w:ind w:left="480"/>
        <w:rPr>
          <w:rFonts w:ascii="Times New Roman" w:eastAsia="宋体" w:hAnsi="Times New Roman" w:cs="Times New Roman"/>
          <w:snapToGrid w:val="0"/>
          <w:sz w:val="24"/>
        </w:rPr>
      </w:pPr>
      <m:oMath>
        <m:sSub>
          <m:sSubPr>
            <m:ctrlPr>
              <w:rPr>
                <w:rFonts w:ascii="Cambria Math" w:eastAsia="宋体" w:hAnsi="Cambria Math" w:cs="Times New Roman"/>
                <w:snapToGrid w:val="0"/>
                <w:kern w:val="0"/>
                <w:sz w:val="24"/>
              </w:rPr>
            </m:ctrlPr>
          </m:sSubPr>
          <m:e>
            <m:r>
              <m:rPr>
                <m:nor/>
              </m:rPr>
              <w:rPr>
                <w:rFonts w:ascii="Times New Roman" w:eastAsia="宋体" w:hAnsi="Times New Roman" w:cs="Times New Roman"/>
                <w:i/>
                <w:iCs/>
                <w:snapToGrid w:val="0"/>
                <w:sz w:val="24"/>
              </w:rPr>
              <m:t>L</m:t>
            </m:r>
          </m:e>
          <m:sub>
            <m:r>
              <m:rPr>
                <m:nor/>
              </m:rPr>
              <w:rPr>
                <w:rFonts w:ascii="Times New Roman" w:eastAsia="宋体" w:hAnsi="Times New Roman" w:cs="Times New Roman"/>
                <w:snapToGrid w:val="0"/>
                <w:sz w:val="24"/>
              </w:rPr>
              <m:t>FM</m:t>
            </m:r>
          </m:sub>
        </m:sSub>
      </m:oMath>
      <w:r w:rsidR="000B3E80" w:rsidRPr="00FD4C38">
        <w:rPr>
          <w:rFonts w:ascii="Times New Roman" w:eastAsia="宋体" w:hAnsi="Times New Roman" w:cs="Times New Roman"/>
          <w:sz w:val="24"/>
        </w:rPr>
        <w:t>——</w:t>
      </w:r>
      <w:r w:rsidR="000B3E80" w:rsidRPr="00FD4C38">
        <w:rPr>
          <w:rFonts w:ascii="Times New Roman" w:eastAsia="宋体" w:hAnsi="Times New Roman" w:cs="Times New Roman"/>
          <w:sz w:val="24"/>
        </w:rPr>
        <w:t>装机条件下起重量限制器测量载荷值，</w:t>
      </w:r>
      <w:r w:rsidR="000B3E80" w:rsidRPr="00FD4C38">
        <w:rPr>
          <w:rFonts w:ascii="Times New Roman" w:eastAsia="宋体" w:hAnsi="Times New Roman" w:cs="Times New Roman"/>
          <w:sz w:val="24"/>
        </w:rPr>
        <w:t>t</w:t>
      </w:r>
      <w:r w:rsidR="000B3E80" w:rsidRPr="00FD4C38">
        <w:rPr>
          <w:rFonts w:ascii="Times New Roman" w:eastAsia="宋体" w:hAnsi="Times New Roman" w:cs="Times New Roman"/>
          <w:sz w:val="24"/>
        </w:rPr>
        <w:t>；</w:t>
      </w:r>
    </w:p>
    <w:p w14:paraId="5F171FF8" w14:textId="77777777" w:rsidR="000B3E80" w:rsidRPr="00FD4C38" w:rsidRDefault="00C73D69" w:rsidP="000B3E80">
      <w:pPr>
        <w:spacing w:line="360" w:lineRule="auto"/>
        <w:ind w:left="480"/>
        <w:rPr>
          <w:rFonts w:ascii="Times New Roman" w:eastAsia="宋体" w:hAnsi="Times New Roman" w:cs="Times New Roman"/>
          <w:sz w:val="24"/>
        </w:rPr>
      </w:pPr>
      <m:oMath>
        <m:sSub>
          <m:sSubPr>
            <m:ctrlPr>
              <w:rPr>
                <w:rFonts w:ascii="Cambria Math" w:eastAsia="宋体" w:hAnsi="Cambria Math" w:cs="Times New Roman"/>
                <w:snapToGrid w:val="0"/>
                <w:kern w:val="0"/>
                <w:sz w:val="24"/>
              </w:rPr>
            </m:ctrlPr>
          </m:sSubPr>
          <m:e>
            <m:r>
              <m:rPr>
                <m:nor/>
              </m:rPr>
              <w:rPr>
                <w:rFonts w:ascii="Times New Roman" w:eastAsia="宋体" w:hAnsi="Times New Roman" w:cs="Times New Roman"/>
                <w:i/>
                <w:iCs/>
                <w:snapToGrid w:val="0"/>
                <w:sz w:val="24"/>
              </w:rPr>
              <m:t>L</m:t>
            </m:r>
          </m:e>
          <m:sub>
            <m:r>
              <m:rPr>
                <m:nor/>
              </m:rPr>
              <w:rPr>
                <w:rFonts w:ascii="Times New Roman" w:eastAsia="宋体" w:hAnsi="Times New Roman" w:cs="Times New Roman"/>
                <w:snapToGrid w:val="0"/>
                <w:sz w:val="24"/>
              </w:rPr>
              <m:t>FS</m:t>
            </m:r>
          </m:sub>
        </m:sSub>
      </m:oMath>
      <w:r w:rsidR="000B3E80" w:rsidRPr="00FD4C38">
        <w:rPr>
          <w:rFonts w:ascii="Times New Roman" w:eastAsia="宋体" w:hAnsi="Times New Roman" w:cs="Times New Roman"/>
          <w:sz w:val="24"/>
        </w:rPr>
        <w:t>——</w:t>
      </w:r>
      <w:r w:rsidR="000B3E80" w:rsidRPr="00FD4C38">
        <w:rPr>
          <w:rFonts w:ascii="Times New Roman" w:eastAsia="宋体" w:hAnsi="Times New Roman" w:cs="Times New Roman"/>
          <w:sz w:val="24"/>
        </w:rPr>
        <w:t>施加的砝码重量值，</w:t>
      </w:r>
      <w:r w:rsidR="000B3E80" w:rsidRPr="00FD4C38">
        <w:rPr>
          <w:rFonts w:ascii="Times New Roman" w:eastAsia="宋体" w:hAnsi="Times New Roman" w:cs="Times New Roman"/>
          <w:sz w:val="24"/>
        </w:rPr>
        <w:t>t</w:t>
      </w:r>
      <w:r w:rsidR="000B3E80" w:rsidRPr="00FD4C38">
        <w:rPr>
          <w:rFonts w:ascii="Times New Roman" w:eastAsia="宋体" w:hAnsi="Times New Roman" w:cs="Times New Roman"/>
          <w:sz w:val="24"/>
        </w:rPr>
        <w:t>；</w:t>
      </w:r>
    </w:p>
    <w:p w14:paraId="153247A6" w14:textId="77777777" w:rsidR="000B3E80" w:rsidRPr="00FD4C38" w:rsidRDefault="000B3E80" w:rsidP="000B3E80">
      <w:pPr>
        <w:spacing w:line="360" w:lineRule="auto"/>
        <w:ind w:left="480"/>
        <w:rPr>
          <w:rFonts w:ascii="Times New Roman" w:eastAsia="宋体" w:hAnsi="Times New Roman" w:cs="Times New Roman"/>
          <w:sz w:val="24"/>
        </w:rPr>
      </w:pPr>
      <m:oMath>
        <m:r>
          <m:rPr>
            <m:nor/>
          </m:rPr>
          <w:rPr>
            <w:rFonts w:ascii="Times New Roman" w:eastAsia="宋体" w:hAnsi="Times New Roman" w:cs="Times New Roman"/>
            <w:sz w:val="24"/>
          </w:rPr>
          <m:t>Δ</m:t>
        </m:r>
        <m:sSub>
          <m:sSubPr>
            <m:ctrlPr>
              <w:rPr>
                <w:rFonts w:ascii="Cambria Math" w:eastAsia="宋体" w:hAnsi="Cambria Math" w:cs="Times New Roman"/>
                <w:i/>
                <w:sz w:val="24"/>
              </w:rPr>
            </m:ctrlPr>
          </m:sSubPr>
          <m:e>
            <m:r>
              <m:rPr>
                <m:nor/>
              </m:rPr>
              <w:rPr>
                <w:rFonts w:ascii="Times New Roman" w:eastAsia="宋体" w:hAnsi="Times New Roman" w:cs="Times New Roman"/>
                <w:i/>
                <w:iCs/>
                <w:sz w:val="24"/>
              </w:rPr>
              <m:t>L</m:t>
            </m:r>
          </m:e>
          <m:sub>
            <m:r>
              <m:rPr>
                <m:nor/>
              </m:rPr>
              <w:rPr>
                <w:rFonts w:ascii="Times New Roman" w:eastAsia="宋体" w:hAnsi="Times New Roman" w:cs="Times New Roman"/>
                <w:sz w:val="24"/>
              </w:rPr>
              <m:t>FWR</m:t>
            </m:r>
          </m:sub>
        </m:sSub>
      </m:oMath>
      <w:r w:rsidRPr="00FD4C38">
        <w:rPr>
          <w:rFonts w:ascii="Times New Roman" w:eastAsia="宋体" w:hAnsi="Times New Roman" w:cs="Times New Roman"/>
          <w:sz w:val="24"/>
        </w:rPr>
        <w:t>——</w:t>
      </w:r>
      <w:r w:rsidRPr="00FD4C38">
        <w:rPr>
          <w:rFonts w:ascii="Times New Roman" w:eastAsia="宋体" w:hAnsi="Times New Roman" w:cs="Times New Roman"/>
          <w:sz w:val="24"/>
        </w:rPr>
        <w:t>起重量限制器测量传感器安装及操作偏差，</w:t>
      </w:r>
      <w:r w:rsidRPr="00FD4C38">
        <w:rPr>
          <w:rFonts w:ascii="Times New Roman" w:eastAsia="宋体" w:hAnsi="Times New Roman" w:cs="Times New Roman"/>
          <w:sz w:val="24"/>
        </w:rPr>
        <w:t>t</w:t>
      </w:r>
      <w:r w:rsidRPr="00FD4C38">
        <w:rPr>
          <w:rFonts w:ascii="Times New Roman" w:eastAsia="宋体" w:hAnsi="Times New Roman" w:cs="Times New Roman"/>
          <w:sz w:val="24"/>
        </w:rPr>
        <w:t>。</w:t>
      </w:r>
    </w:p>
    <w:p w14:paraId="44F35F4E" w14:textId="77777777" w:rsidR="000B3E80" w:rsidRPr="00FD4C38" w:rsidRDefault="00C73D69" w:rsidP="000B3E80">
      <w:pPr>
        <w:spacing w:line="360" w:lineRule="auto"/>
        <w:ind w:firstLine="480"/>
        <w:rPr>
          <w:rFonts w:ascii="Times New Roman" w:eastAsia="宋体" w:hAnsi="Times New Roman" w:cs="Times New Roman"/>
          <w:sz w:val="24"/>
        </w:rPr>
      </w:pPr>
      <m:oMath>
        <m:sSub>
          <m:sSubPr>
            <m:ctrlPr>
              <w:rPr>
                <w:rFonts w:ascii="Cambria Math" w:eastAsia="宋体" w:hAnsi="Cambria Math" w:cs="Times New Roman"/>
                <w:i/>
                <w:sz w:val="24"/>
              </w:rPr>
            </m:ctrlPr>
          </m:sSubPr>
          <m:e>
            <m:r>
              <w:rPr>
                <w:rFonts w:ascii="Cambria Math" w:eastAsia="宋体" w:hAnsi="Cambria Math" w:cs="Times New Roman"/>
                <w:sz w:val="24"/>
              </w:rPr>
              <m:t>L</m:t>
            </m:r>
          </m:e>
          <m:sub>
            <m:r>
              <m:rPr>
                <m:nor/>
              </m:rPr>
              <w:rPr>
                <w:rFonts w:ascii="Times New Roman" w:eastAsia="宋体" w:hAnsi="Times New Roman" w:cs="Times New Roman"/>
                <w:sz w:val="24"/>
              </w:rPr>
              <m:t>RS</m:t>
            </m:r>
            <m:ctrlPr>
              <w:rPr>
                <w:rFonts w:ascii="Cambria Math" w:eastAsia="宋体" w:hAnsi="Cambria Math" w:cs="Times New Roman"/>
                <w:sz w:val="24"/>
              </w:rPr>
            </m:ctrlPr>
          </m:sub>
        </m:sSub>
      </m:oMath>
      <w:r w:rsidR="000B3E80" w:rsidRPr="00FD4C38">
        <w:rPr>
          <w:rFonts w:ascii="Times New Roman" w:eastAsia="宋体" w:hAnsi="Times New Roman" w:cs="Times New Roman"/>
          <w:sz w:val="24"/>
        </w:rPr>
        <w:t>——</w:t>
      </w:r>
      <w:r w:rsidR="000B3E80" w:rsidRPr="00FD4C38">
        <w:rPr>
          <w:rFonts w:ascii="Times New Roman" w:eastAsia="宋体" w:hAnsi="Times New Roman" w:cs="Times New Roman"/>
          <w:sz w:val="24"/>
        </w:rPr>
        <w:t>起重量限制器最大额定起重量值</w:t>
      </w:r>
      <w:r w:rsidR="000B3E80" w:rsidRPr="00FD4C38">
        <w:rPr>
          <w:rFonts w:ascii="Times New Roman" w:eastAsia="宋体" w:hAnsi="Times New Roman" w:cs="Times New Roman"/>
          <w:sz w:val="24"/>
        </w:rPr>
        <w:t>, t</w:t>
      </w:r>
      <w:r w:rsidR="000B3E80" w:rsidRPr="00FD4C38">
        <w:rPr>
          <w:rFonts w:ascii="Times New Roman" w:eastAsia="宋体" w:hAnsi="Times New Roman" w:cs="Times New Roman"/>
          <w:sz w:val="24"/>
        </w:rPr>
        <w:t>。</w:t>
      </w:r>
    </w:p>
    <w:p w14:paraId="479C0F6C" w14:textId="003A6843" w:rsidR="000B3E80" w:rsidRPr="00FD4C38" w:rsidRDefault="000B3E80" w:rsidP="000B3E80">
      <w:pPr>
        <w:pStyle w:val="a"/>
        <w:numPr>
          <w:ilvl w:val="0"/>
          <w:numId w:val="0"/>
        </w:numPr>
        <w:spacing w:beforeLines="0" w:afterLines="0" w:line="360" w:lineRule="auto"/>
        <w:outlineLvl w:val="9"/>
        <w:rPr>
          <w:rFonts w:ascii="Times New Roman" w:eastAsia="宋体"/>
          <w:snapToGrid w:val="0"/>
          <w:sz w:val="24"/>
          <w:szCs w:val="24"/>
        </w:rPr>
      </w:pPr>
      <w:r w:rsidRPr="00FD4C38">
        <w:rPr>
          <w:rFonts w:ascii="Times New Roman" w:eastAsia="宋体"/>
          <w:snapToGrid w:val="0"/>
          <w:sz w:val="24"/>
          <w:szCs w:val="24"/>
        </w:rPr>
        <w:t xml:space="preserve">2.2.2  </w:t>
      </w:r>
      <w:r w:rsidRPr="00FD4C38">
        <w:rPr>
          <w:rFonts w:ascii="Times New Roman" w:eastAsia="宋体"/>
          <w:snapToGrid w:val="0"/>
          <w:sz w:val="24"/>
          <w:szCs w:val="24"/>
        </w:rPr>
        <w:t>不确定度来源</w:t>
      </w:r>
    </w:p>
    <w:p w14:paraId="49088524" w14:textId="77777777" w:rsidR="000B3E80" w:rsidRPr="00FD4C38" w:rsidRDefault="000B3E80" w:rsidP="000B3E80">
      <w:pPr>
        <w:pStyle w:val="a"/>
        <w:numPr>
          <w:ilvl w:val="0"/>
          <w:numId w:val="0"/>
        </w:numPr>
        <w:spacing w:beforeLines="0" w:afterLines="0" w:line="360" w:lineRule="auto"/>
        <w:ind w:firstLineChars="200" w:firstLine="480"/>
        <w:outlineLvl w:val="9"/>
        <w:rPr>
          <w:rFonts w:ascii="Times New Roman" w:eastAsia="宋体"/>
          <w:snapToGrid w:val="0"/>
          <w:sz w:val="24"/>
          <w:szCs w:val="24"/>
        </w:rPr>
      </w:pPr>
      <w:r w:rsidRPr="00FD4C38">
        <w:rPr>
          <w:rFonts w:ascii="Times New Roman" w:eastAsia="宋体"/>
          <w:snapToGrid w:val="0"/>
          <w:sz w:val="24"/>
          <w:szCs w:val="24"/>
        </w:rPr>
        <w:t>测量不确定度的主要来源有：</w:t>
      </w:r>
    </w:p>
    <w:p w14:paraId="66E886EC" w14:textId="77777777" w:rsidR="000B3E80" w:rsidRPr="00FD4C38" w:rsidRDefault="000B3E80" w:rsidP="000B3E80">
      <w:pPr>
        <w:pStyle w:val="a"/>
        <w:numPr>
          <w:ilvl w:val="0"/>
          <w:numId w:val="0"/>
        </w:numPr>
        <w:spacing w:beforeLines="0" w:afterLines="0" w:line="360" w:lineRule="auto"/>
        <w:ind w:firstLineChars="200" w:firstLine="480"/>
        <w:outlineLvl w:val="9"/>
        <w:rPr>
          <w:rFonts w:ascii="Times New Roman" w:eastAsia="宋体"/>
          <w:snapToGrid w:val="0"/>
          <w:sz w:val="24"/>
          <w:szCs w:val="24"/>
        </w:rPr>
      </w:pPr>
      <w:r w:rsidRPr="00FD4C38">
        <w:rPr>
          <w:rFonts w:ascii="Times New Roman" w:eastAsia="宋体"/>
          <w:snapToGrid w:val="0"/>
          <w:sz w:val="24"/>
          <w:szCs w:val="24"/>
        </w:rPr>
        <w:t>（</w:t>
      </w:r>
      <w:r w:rsidRPr="00FD4C38">
        <w:rPr>
          <w:rFonts w:ascii="Times New Roman" w:eastAsia="宋体"/>
          <w:snapToGrid w:val="0"/>
          <w:sz w:val="24"/>
          <w:szCs w:val="24"/>
        </w:rPr>
        <w:t>1</w:t>
      </w:r>
      <w:r w:rsidRPr="00FD4C38">
        <w:rPr>
          <w:rFonts w:ascii="Times New Roman" w:eastAsia="宋体"/>
          <w:snapToGrid w:val="0"/>
          <w:sz w:val="24"/>
          <w:szCs w:val="24"/>
        </w:rPr>
        <w:t>）测量重复性</w:t>
      </w:r>
      <w:r w:rsidRPr="00FD4C38">
        <w:rPr>
          <w:rFonts w:ascii="Times New Roman" w:eastAsia="宋体"/>
          <w:snapToGrid w:val="0"/>
          <w:sz w:val="24"/>
          <w:szCs w:val="24"/>
        </w:rPr>
        <w:t>/</w:t>
      </w:r>
      <w:r w:rsidRPr="00FD4C38">
        <w:rPr>
          <w:rFonts w:ascii="Times New Roman" w:eastAsia="宋体"/>
          <w:snapToGrid w:val="0"/>
          <w:sz w:val="24"/>
          <w:szCs w:val="24"/>
        </w:rPr>
        <w:t>分辨力引入的标准不确定度；</w:t>
      </w:r>
    </w:p>
    <w:p w14:paraId="018D0B91" w14:textId="45EA7E5D" w:rsidR="000B3E80" w:rsidRPr="00FD4C38" w:rsidRDefault="000B3E80" w:rsidP="000B3E80">
      <w:pPr>
        <w:pStyle w:val="a"/>
        <w:numPr>
          <w:ilvl w:val="0"/>
          <w:numId w:val="0"/>
        </w:numPr>
        <w:spacing w:beforeLines="0" w:afterLines="0" w:line="360" w:lineRule="auto"/>
        <w:ind w:firstLineChars="200" w:firstLine="480"/>
        <w:outlineLvl w:val="9"/>
        <w:rPr>
          <w:rFonts w:ascii="Times New Roman" w:eastAsia="宋体"/>
          <w:snapToGrid w:val="0"/>
          <w:sz w:val="24"/>
          <w:szCs w:val="24"/>
        </w:rPr>
      </w:pPr>
      <w:r w:rsidRPr="00FD4C38">
        <w:rPr>
          <w:rFonts w:ascii="Times New Roman" w:eastAsia="宋体"/>
          <w:snapToGrid w:val="0"/>
          <w:sz w:val="24"/>
          <w:szCs w:val="24"/>
        </w:rPr>
        <w:t>（</w:t>
      </w:r>
      <w:r w:rsidRPr="00FD4C38">
        <w:rPr>
          <w:rFonts w:ascii="Times New Roman" w:eastAsia="宋体"/>
          <w:snapToGrid w:val="0"/>
          <w:sz w:val="24"/>
          <w:szCs w:val="24"/>
        </w:rPr>
        <w:t>2</w:t>
      </w:r>
      <w:r w:rsidRPr="00FD4C38">
        <w:rPr>
          <w:rFonts w:ascii="Times New Roman" w:eastAsia="宋体"/>
          <w:snapToGrid w:val="0"/>
          <w:sz w:val="24"/>
          <w:szCs w:val="24"/>
        </w:rPr>
        <w:t>）</w:t>
      </w:r>
      <w:r w:rsidR="00E468D9">
        <w:rPr>
          <w:rFonts w:ascii="Times New Roman" w:eastAsia="宋体" w:hint="eastAsia"/>
          <w:snapToGrid w:val="0"/>
          <w:sz w:val="24"/>
          <w:szCs w:val="24"/>
        </w:rPr>
        <w:t>计量标准器</w:t>
      </w:r>
      <w:r w:rsidRPr="00FD4C38">
        <w:rPr>
          <w:rFonts w:ascii="Times New Roman" w:eastAsia="宋体"/>
          <w:snapToGrid w:val="0"/>
          <w:sz w:val="24"/>
          <w:szCs w:val="24"/>
        </w:rPr>
        <w:t>引入的标准不确定度；</w:t>
      </w:r>
    </w:p>
    <w:p w14:paraId="1B016882" w14:textId="77777777" w:rsidR="000B3E80" w:rsidRPr="00FD4C38" w:rsidRDefault="000B3E80" w:rsidP="000B3E80">
      <w:pPr>
        <w:pStyle w:val="a"/>
        <w:numPr>
          <w:ilvl w:val="0"/>
          <w:numId w:val="0"/>
        </w:numPr>
        <w:spacing w:beforeLines="0" w:afterLines="0" w:line="360" w:lineRule="auto"/>
        <w:ind w:firstLineChars="200" w:firstLine="480"/>
        <w:outlineLvl w:val="9"/>
        <w:rPr>
          <w:rFonts w:ascii="Times New Roman" w:eastAsia="宋体"/>
          <w:snapToGrid w:val="0"/>
          <w:sz w:val="24"/>
          <w:szCs w:val="24"/>
        </w:rPr>
      </w:pPr>
      <w:r w:rsidRPr="00FD4C38">
        <w:rPr>
          <w:rFonts w:ascii="Times New Roman" w:eastAsia="宋体"/>
          <w:snapToGrid w:val="0"/>
          <w:sz w:val="24"/>
          <w:szCs w:val="24"/>
        </w:rPr>
        <w:t>（</w:t>
      </w:r>
      <w:r w:rsidRPr="00FD4C38">
        <w:rPr>
          <w:rFonts w:ascii="Times New Roman" w:eastAsia="宋体"/>
          <w:snapToGrid w:val="0"/>
          <w:sz w:val="24"/>
          <w:szCs w:val="24"/>
        </w:rPr>
        <w:t>3</w:t>
      </w:r>
      <w:r w:rsidRPr="00FD4C38">
        <w:rPr>
          <w:rFonts w:ascii="Times New Roman" w:eastAsia="宋体"/>
          <w:snapToGrid w:val="0"/>
          <w:sz w:val="24"/>
          <w:szCs w:val="24"/>
        </w:rPr>
        <w:t>）安装及操作偏差引入的标准不确定度。</w:t>
      </w:r>
    </w:p>
    <w:p w14:paraId="20130ADD" w14:textId="5BBE8E0E" w:rsidR="000B3E80" w:rsidRPr="00FD4C38" w:rsidRDefault="000B3E80" w:rsidP="000B3E80">
      <w:pPr>
        <w:pStyle w:val="a"/>
        <w:numPr>
          <w:ilvl w:val="0"/>
          <w:numId w:val="0"/>
        </w:numPr>
        <w:spacing w:before="156" w:after="156" w:line="360" w:lineRule="auto"/>
        <w:outlineLvl w:val="0"/>
        <w:rPr>
          <w:rFonts w:ascii="Times New Roman" w:eastAsia="宋体"/>
          <w:snapToGrid w:val="0"/>
          <w:sz w:val="24"/>
          <w:szCs w:val="24"/>
        </w:rPr>
      </w:pPr>
      <w:bookmarkStart w:id="20" w:name="_Toc201494645"/>
      <w:r w:rsidRPr="00FD4C38">
        <w:rPr>
          <w:rFonts w:ascii="Times New Roman" w:eastAsia="宋体"/>
          <w:snapToGrid w:val="0"/>
          <w:sz w:val="24"/>
          <w:szCs w:val="24"/>
        </w:rPr>
        <w:lastRenderedPageBreak/>
        <w:t xml:space="preserve">2.3  </w:t>
      </w:r>
      <w:r w:rsidRPr="00FD4C38">
        <w:rPr>
          <w:rFonts w:ascii="Times New Roman" w:eastAsia="宋体"/>
          <w:snapToGrid w:val="0"/>
          <w:sz w:val="24"/>
          <w:szCs w:val="24"/>
        </w:rPr>
        <w:t>校准能力分析</w:t>
      </w:r>
      <w:bookmarkEnd w:id="20"/>
    </w:p>
    <w:p w14:paraId="159471C7" w14:textId="385CA660" w:rsidR="000B3E80" w:rsidRPr="00FD4C38" w:rsidRDefault="000B3E80" w:rsidP="000B3E80">
      <w:pPr>
        <w:pStyle w:val="a"/>
        <w:numPr>
          <w:ilvl w:val="0"/>
          <w:numId w:val="0"/>
        </w:numPr>
        <w:spacing w:beforeLines="0" w:afterLines="0" w:line="360" w:lineRule="auto"/>
        <w:outlineLvl w:val="9"/>
        <w:rPr>
          <w:rFonts w:ascii="Times New Roman" w:eastAsia="宋体"/>
          <w:snapToGrid w:val="0"/>
          <w:sz w:val="24"/>
          <w:szCs w:val="24"/>
        </w:rPr>
      </w:pPr>
      <w:r w:rsidRPr="00FD4C38">
        <w:rPr>
          <w:rFonts w:ascii="Times New Roman" w:eastAsia="宋体"/>
          <w:snapToGrid w:val="0"/>
          <w:sz w:val="24"/>
          <w:szCs w:val="24"/>
        </w:rPr>
        <w:t xml:space="preserve">2.3.1  </w:t>
      </w:r>
      <w:r w:rsidRPr="00FD4C38">
        <w:rPr>
          <w:rFonts w:ascii="Times New Roman" w:eastAsia="宋体"/>
          <w:snapToGrid w:val="0"/>
          <w:sz w:val="24"/>
          <w:szCs w:val="24"/>
        </w:rPr>
        <w:t>各输入量的标准不确定度分量的评定</w:t>
      </w:r>
    </w:p>
    <w:p w14:paraId="7ADDA4F0" w14:textId="055C9B68" w:rsidR="000B3E80" w:rsidRPr="00FD4C38" w:rsidRDefault="000B3E80" w:rsidP="000B3E80">
      <w:pPr>
        <w:pStyle w:val="a"/>
        <w:numPr>
          <w:ilvl w:val="0"/>
          <w:numId w:val="0"/>
        </w:numPr>
        <w:spacing w:beforeLines="0" w:afterLines="0" w:line="360" w:lineRule="auto"/>
        <w:outlineLvl w:val="9"/>
        <w:rPr>
          <w:rFonts w:ascii="Times New Roman" w:eastAsia="宋体"/>
          <w:snapToGrid w:val="0"/>
          <w:sz w:val="24"/>
          <w:szCs w:val="24"/>
        </w:rPr>
      </w:pPr>
      <w:r w:rsidRPr="00FD4C38">
        <w:rPr>
          <w:rFonts w:ascii="Times New Roman" w:eastAsia="宋体"/>
          <w:snapToGrid w:val="0"/>
          <w:sz w:val="24"/>
          <w:szCs w:val="24"/>
        </w:rPr>
        <w:t xml:space="preserve">2.3.1.1 </w:t>
      </w:r>
      <w:r w:rsidRPr="00FD4C38">
        <w:rPr>
          <w:rFonts w:ascii="Times New Roman" w:eastAsia="宋体"/>
          <w:snapToGrid w:val="0"/>
          <w:sz w:val="24"/>
          <w:szCs w:val="24"/>
        </w:rPr>
        <w:t>测量重复性引入的标准不确定度</w:t>
      </w:r>
      <w:r w:rsidR="00E468D9" w:rsidRPr="004A771D">
        <w:rPr>
          <w:rFonts w:ascii="Times New Roman"/>
          <w:i/>
          <w:iCs/>
          <w:sz w:val="24"/>
        </w:rPr>
        <w:t>u</w:t>
      </w:r>
      <w:r w:rsidR="00E468D9" w:rsidRPr="004A771D">
        <w:rPr>
          <w:rFonts w:ascii="Times New Roman"/>
          <w:sz w:val="24"/>
        </w:rPr>
        <w:t>(</w:t>
      </w:r>
      <m:oMath>
        <m:sSub>
          <m:sSubPr>
            <m:ctrlPr>
              <w:rPr>
                <w:rFonts w:ascii="Cambria Math" w:hAnsi="Cambria Math"/>
                <w:snapToGrid w:val="0"/>
                <w:sz w:val="24"/>
              </w:rPr>
            </m:ctrlPr>
          </m:sSubPr>
          <m:e>
            <m:r>
              <m:rPr>
                <m:nor/>
              </m:rPr>
              <w:rPr>
                <w:rFonts w:ascii="Times New Roman"/>
                <w:i/>
                <w:iCs/>
                <w:snapToGrid w:val="0"/>
                <w:sz w:val="24"/>
              </w:rPr>
              <m:t>L</m:t>
            </m:r>
          </m:e>
          <m:sub>
            <m:r>
              <m:rPr>
                <m:nor/>
              </m:rPr>
              <w:rPr>
                <w:rFonts w:ascii="Times New Roman"/>
                <w:snapToGrid w:val="0"/>
                <w:sz w:val="24"/>
              </w:rPr>
              <m:t>FM1</m:t>
            </m:r>
          </m:sub>
        </m:sSub>
      </m:oMath>
      <w:r w:rsidR="00E468D9" w:rsidRPr="004A771D">
        <w:rPr>
          <w:rFonts w:ascii="Times New Roman"/>
          <w:sz w:val="24"/>
        </w:rPr>
        <w:t>)</w:t>
      </w:r>
    </w:p>
    <w:p w14:paraId="240D71E1" w14:textId="20451764" w:rsidR="000B3E80" w:rsidRPr="00FD4C38" w:rsidRDefault="000B3E80" w:rsidP="000B3E80">
      <w:pPr>
        <w:spacing w:line="360" w:lineRule="auto"/>
        <w:ind w:firstLine="480"/>
        <w:rPr>
          <w:rFonts w:ascii="Times New Roman" w:eastAsia="宋体" w:hAnsi="Times New Roman" w:cs="Times New Roman"/>
          <w:sz w:val="24"/>
        </w:rPr>
      </w:pPr>
      <w:r w:rsidRPr="00FD4C38">
        <w:rPr>
          <w:rFonts w:ascii="Times New Roman" w:eastAsia="宋体" w:hAnsi="Times New Roman" w:cs="Times New Roman"/>
          <w:sz w:val="24"/>
        </w:rPr>
        <w:t>此测量不确定度为被校准设备所引入的测量不确定度，主要影响因素为测量重复性所引入的测量不确定度分量。在测量不确定度评价的过程中，采用</w:t>
      </w:r>
      <w:r w:rsidRPr="00FD4C38">
        <w:rPr>
          <w:rFonts w:ascii="Times New Roman" w:eastAsia="宋体" w:hAnsi="Times New Roman" w:cs="Times New Roman"/>
          <w:sz w:val="24"/>
        </w:rPr>
        <w:t>0.4 t</w:t>
      </w:r>
      <w:r w:rsidRPr="00FD4C38">
        <w:rPr>
          <w:rFonts w:ascii="Times New Roman" w:eastAsia="宋体" w:hAnsi="Times New Roman" w:cs="Times New Roman"/>
          <w:sz w:val="24"/>
        </w:rPr>
        <w:t>额定起重量时的测量重复性作为代表性数据开展测量不确定度的评价，具体数据见表</w:t>
      </w:r>
      <w:r w:rsidR="0070488C">
        <w:rPr>
          <w:rFonts w:ascii="Times New Roman" w:eastAsia="宋体" w:hAnsi="Times New Roman" w:cs="Times New Roman"/>
          <w:sz w:val="24"/>
        </w:rPr>
        <w:t>4</w:t>
      </w:r>
      <w:r w:rsidRPr="00FD4C38">
        <w:rPr>
          <w:rFonts w:ascii="Times New Roman" w:eastAsia="宋体" w:hAnsi="Times New Roman" w:cs="Times New Roman"/>
          <w:sz w:val="24"/>
        </w:rPr>
        <w:t>。</w:t>
      </w:r>
    </w:p>
    <w:p w14:paraId="32D68926" w14:textId="7234500D" w:rsidR="000B3E80" w:rsidRPr="005105BC" w:rsidRDefault="000B3E80" w:rsidP="000B3E80">
      <w:pPr>
        <w:spacing w:line="360" w:lineRule="auto"/>
        <w:jc w:val="center"/>
        <w:rPr>
          <w:rFonts w:ascii="黑体" w:eastAsia="黑体" w:hAnsi="黑体" w:cs="Times New Roman"/>
          <w:szCs w:val="21"/>
        </w:rPr>
      </w:pPr>
      <w:r w:rsidRPr="005105BC">
        <w:rPr>
          <w:rFonts w:ascii="黑体" w:eastAsia="黑体" w:hAnsi="黑体" w:cs="Times New Roman"/>
          <w:szCs w:val="21"/>
        </w:rPr>
        <w:t>表</w:t>
      </w:r>
      <w:r w:rsidR="0070488C" w:rsidRPr="005105BC">
        <w:rPr>
          <w:rFonts w:ascii="黑体" w:eastAsia="黑体" w:hAnsi="黑体" w:cs="Times New Roman"/>
          <w:szCs w:val="21"/>
        </w:rPr>
        <w:t>4</w:t>
      </w:r>
      <w:r w:rsidRPr="005105BC">
        <w:rPr>
          <w:rFonts w:ascii="黑体" w:eastAsia="黑体" w:hAnsi="黑体" w:cs="Times New Roman"/>
          <w:szCs w:val="21"/>
        </w:rPr>
        <w:t xml:space="preserve"> 0.4t时起重量限制器测量数据</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086"/>
        <w:gridCol w:w="720"/>
        <w:gridCol w:w="720"/>
        <w:gridCol w:w="720"/>
        <w:gridCol w:w="720"/>
        <w:gridCol w:w="720"/>
        <w:gridCol w:w="720"/>
        <w:gridCol w:w="720"/>
        <w:gridCol w:w="720"/>
        <w:gridCol w:w="720"/>
        <w:gridCol w:w="720"/>
      </w:tblGrid>
      <w:tr w:rsidR="00FD4C38" w:rsidRPr="00FD4C38" w14:paraId="0BDBF914" w14:textId="77777777" w:rsidTr="00A92FB5">
        <w:trPr>
          <w:jc w:val="center"/>
        </w:trPr>
        <w:tc>
          <w:tcPr>
            <w:tcW w:w="1419" w:type="dxa"/>
            <w:shd w:val="clear" w:color="auto" w:fill="auto"/>
            <w:vAlign w:val="center"/>
          </w:tcPr>
          <w:p w14:paraId="6B584A6C" w14:textId="77777777" w:rsidR="000B3E80" w:rsidRPr="00FD4C38" w:rsidRDefault="000B3E80" w:rsidP="006A3A64">
            <w:pPr>
              <w:spacing w:line="360" w:lineRule="auto"/>
              <w:jc w:val="center"/>
              <w:rPr>
                <w:rFonts w:ascii="Times New Roman" w:eastAsia="宋体" w:hAnsi="Times New Roman" w:cs="Times New Roman"/>
                <w:szCs w:val="16"/>
              </w:rPr>
            </w:pPr>
            <w:r w:rsidRPr="00FD4C38">
              <w:rPr>
                <w:rFonts w:ascii="Times New Roman" w:eastAsia="宋体" w:hAnsi="Times New Roman" w:cs="Times New Roman"/>
                <w:szCs w:val="16"/>
              </w:rPr>
              <w:t>测量次数</w:t>
            </w:r>
          </w:p>
        </w:tc>
        <w:tc>
          <w:tcPr>
            <w:tcW w:w="836" w:type="dxa"/>
            <w:shd w:val="clear" w:color="auto" w:fill="auto"/>
            <w:vAlign w:val="center"/>
          </w:tcPr>
          <w:p w14:paraId="352C0659" w14:textId="77777777" w:rsidR="000B3E80" w:rsidRPr="00FD4C38" w:rsidRDefault="000B3E80" w:rsidP="006A3A64">
            <w:pPr>
              <w:spacing w:line="360" w:lineRule="auto"/>
              <w:jc w:val="center"/>
              <w:rPr>
                <w:rFonts w:ascii="Times New Roman" w:eastAsia="宋体" w:hAnsi="Times New Roman" w:cs="Times New Roman"/>
                <w:szCs w:val="16"/>
              </w:rPr>
            </w:pPr>
            <w:r w:rsidRPr="00FD4C38">
              <w:rPr>
                <w:rFonts w:ascii="Times New Roman" w:eastAsia="宋体" w:hAnsi="Times New Roman" w:cs="Times New Roman"/>
                <w:szCs w:val="16"/>
              </w:rPr>
              <w:t>1</w:t>
            </w:r>
          </w:p>
        </w:tc>
        <w:tc>
          <w:tcPr>
            <w:tcW w:w="836" w:type="dxa"/>
            <w:shd w:val="clear" w:color="auto" w:fill="auto"/>
            <w:vAlign w:val="center"/>
          </w:tcPr>
          <w:p w14:paraId="74FC5A92" w14:textId="77777777" w:rsidR="000B3E80" w:rsidRPr="00FD4C38" w:rsidRDefault="000B3E80" w:rsidP="006A3A64">
            <w:pPr>
              <w:spacing w:line="360" w:lineRule="auto"/>
              <w:jc w:val="center"/>
              <w:rPr>
                <w:rFonts w:ascii="Times New Roman" w:eastAsia="宋体" w:hAnsi="Times New Roman" w:cs="Times New Roman"/>
                <w:szCs w:val="16"/>
              </w:rPr>
            </w:pPr>
            <w:r w:rsidRPr="00FD4C38">
              <w:rPr>
                <w:rFonts w:ascii="Times New Roman" w:eastAsia="宋体" w:hAnsi="Times New Roman" w:cs="Times New Roman"/>
                <w:szCs w:val="16"/>
              </w:rPr>
              <w:t>2</w:t>
            </w:r>
          </w:p>
        </w:tc>
        <w:tc>
          <w:tcPr>
            <w:tcW w:w="836" w:type="dxa"/>
            <w:shd w:val="clear" w:color="auto" w:fill="auto"/>
            <w:vAlign w:val="center"/>
          </w:tcPr>
          <w:p w14:paraId="102B95DE" w14:textId="77777777" w:rsidR="000B3E80" w:rsidRPr="00FD4C38" w:rsidRDefault="000B3E80" w:rsidP="006A3A64">
            <w:pPr>
              <w:spacing w:line="360" w:lineRule="auto"/>
              <w:jc w:val="center"/>
              <w:rPr>
                <w:rFonts w:ascii="Times New Roman" w:eastAsia="宋体" w:hAnsi="Times New Roman" w:cs="Times New Roman"/>
                <w:szCs w:val="16"/>
              </w:rPr>
            </w:pPr>
            <w:r w:rsidRPr="00FD4C38">
              <w:rPr>
                <w:rFonts w:ascii="Times New Roman" w:eastAsia="宋体" w:hAnsi="Times New Roman" w:cs="Times New Roman"/>
                <w:szCs w:val="16"/>
              </w:rPr>
              <w:t>3</w:t>
            </w:r>
          </w:p>
        </w:tc>
        <w:tc>
          <w:tcPr>
            <w:tcW w:w="837" w:type="dxa"/>
            <w:shd w:val="clear" w:color="auto" w:fill="auto"/>
            <w:vAlign w:val="center"/>
          </w:tcPr>
          <w:p w14:paraId="73211ED1" w14:textId="77777777" w:rsidR="000B3E80" w:rsidRPr="00FD4C38" w:rsidRDefault="000B3E80" w:rsidP="006A3A64">
            <w:pPr>
              <w:spacing w:line="360" w:lineRule="auto"/>
              <w:jc w:val="center"/>
              <w:rPr>
                <w:rFonts w:ascii="Times New Roman" w:eastAsia="宋体" w:hAnsi="Times New Roman" w:cs="Times New Roman"/>
                <w:szCs w:val="16"/>
              </w:rPr>
            </w:pPr>
            <w:r w:rsidRPr="00FD4C38">
              <w:rPr>
                <w:rFonts w:ascii="Times New Roman" w:eastAsia="宋体" w:hAnsi="Times New Roman" w:cs="Times New Roman"/>
                <w:szCs w:val="16"/>
              </w:rPr>
              <w:t>4</w:t>
            </w:r>
          </w:p>
        </w:tc>
        <w:tc>
          <w:tcPr>
            <w:tcW w:w="836" w:type="dxa"/>
            <w:shd w:val="clear" w:color="auto" w:fill="auto"/>
            <w:vAlign w:val="center"/>
          </w:tcPr>
          <w:p w14:paraId="58A82878" w14:textId="77777777" w:rsidR="000B3E80" w:rsidRPr="00FD4C38" w:rsidRDefault="000B3E80" w:rsidP="006A3A64">
            <w:pPr>
              <w:spacing w:line="360" w:lineRule="auto"/>
              <w:jc w:val="center"/>
              <w:rPr>
                <w:rFonts w:ascii="Times New Roman" w:eastAsia="宋体" w:hAnsi="Times New Roman" w:cs="Times New Roman"/>
                <w:szCs w:val="16"/>
              </w:rPr>
            </w:pPr>
            <w:r w:rsidRPr="00FD4C38">
              <w:rPr>
                <w:rFonts w:ascii="Times New Roman" w:eastAsia="宋体" w:hAnsi="Times New Roman" w:cs="Times New Roman"/>
                <w:szCs w:val="16"/>
              </w:rPr>
              <w:t>5</w:t>
            </w:r>
          </w:p>
        </w:tc>
        <w:tc>
          <w:tcPr>
            <w:tcW w:w="836" w:type="dxa"/>
            <w:shd w:val="clear" w:color="auto" w:fill="auto"/>
            <w:vAlign w:val="center"/>
          </w:tcPr>
          <w:p w14:paraId="462556D7" w14:textId="77777777" w:rsidR="000B3E80" w:rsidRPr="00FD4C38" w:rsidRDefault="000B3E80" w:rsidP="006A3A64">
            <w:pPr>
              <w:spacing w:line="360" w:lineRule="auto"/>
              <w:jc w:val="center"/>
              <w:rPr>
                <w:rFonts w:ascii="Times New Roman" w:eastAsia="宋体" w:hAnsi="Times New Roman" w:cs="Times New Roman"/>
                <w:szCs w:val="16"/>
              </w:rPr>
            </w:pPr>
            <w:r w:rsidRPr="00FD4C38">
              <w:rPr>
                <w:rFonts w:ascii="Times New Roman" w:eastAsia="宋体" w:hAnsi="Times New Roman" w:cs="Times New Roman"/>
                <w:szCs w:val="16"/>
              </w:rPr>
              <w:t>6</w:t>
            </w:r>
          </w:p>
        </w:tc>
        <w:tc>
          <w:tcPr>
            <w:tcW w:w="837" w:type="dxa"/>
            <w:shd w:val="clear" w:color="auto" w:fill="auto"/>
            <w:vAlign w:val="center"/>
          </w:tcPr>
          <w:p w14:paraId="21814861" w14:textId="77777777" w:rsidR="000B3E80" w:rsidRPr="00FD4C38" w:rsidRDefault="000B3E80" w:rsidP="006A3A64">
            <w:pPr>
              <w:spacing w:line="360" w:lineRule="auto"/>
              <w:jc w:val="center"/>
              <w:rPr>
                <w:rFonts w:ascii="Times New Roman" w:eastAsia="宋体" w:hAnsi="Times New Roman" w:cs="Times New Roman"/>
                <w:szCs w:val="16"/>
              </w:rPr>
            </w:pPr>
            <w:r w:rsidRPr="00FD4C38">
              <w:rPr>
                <w:rFonts w:ascii="Times New Roman" w:eastAsia="宋体" w:hAnsi="Times New Roman" w:cs="Times New Roman"/>
                <w:szCs w:val="16"/>
              </w:rPr>
              <w:t>7</w:t>
            </w:r>
          </w:p>
        </w:tc>
        <w:tc>
          <w:tcPr>
            <w:tcW w:w="836" w:type="dxa"/>
            <w:shd w:val="clear" w:color="auto" w:fill="auto"/>
            <w:vAlign w:val="center"/>
          </w:tcPr>
          <w:p w14:paraId="77C275A5" w14:textId="77777777" w:rsidR="000B3E80" w:rsidRPr="00FD4C38" w:rsidRDefault="000B3E80" w:rsidP="006A3A64">
            <w:pPr>
              <w:spacing w:line="360" w:lineRule="auto"/>
              <w:jc w:val="center"/>
              <w:rPr>
                <w:rFonts w:ascii="Times New Roman" w:eastAsia="宋体" w:hAnsi="Times New Roman" w:cs="Times New Roman"/>
                <w:szCs w:val="16"/>
              </w:rPr>
            </w:pPr>
            <w:r w:rsidRPr="00FD4C38">
              <w:rPr>
                <w:rFonts w:ascii="Times New Roman" w:eastAsia="宋体" w:hAnsi="Times New Roman" w:cs="Times New Roman"/>
                <w:szCs w:val="16"/>
              </w:rPr>
              <w:t>8</w:t>
            </w:r>
          </w:p>
        </w:tc>
        <w:tc>
          <w:tcPr>
            <w:tcW w:w="836" w:type="dxa"/>
            <w:shd w:val="clear" w:color="auto" w:fill="auto"/>
            <w:vAlign w:val="center"/>
          </w:tcPr>
          <w:p w14:paraId="7A2834EC" w14:textId="77777777" w:rsidR="000B3E80" w:rsidRPr="00FD4C38" w:rsidRDefault="000B3E80" w:rsidP="006A3A64">
            <w:pPr>
              <w:spacing w:line="360" w:lineRule="auto"/>
              <w:jc w:val="center"/>
              <w:rPr>
                <w:rFonts w:ascii="Times New Roman" w:eastAsia="宋体" w:hAnsi="Times New Roman" w:cs="Times New Roman"/>
                <w:szCs w:val="16"/>
              </w:rPr>
            </w:pPr>
            <w:r w:rsidRPr="00FD4C38">
              <w:rPr>
                <w:rFonts w:ascii="Times New Roman" w:eastAsia="宋体" w:hAnsi="Times New Roman" w:cs="Times New Roman"/>
                <w:szCs w:val="16"/>
              </w:rPr>
              <w:t>9</w:t>
            </w:r>
          </w:p>
        </w:tc>
        <w:tc>
          <w:tcPr>
            <w:tcW w:w="837" w:type="dxa"/>
            <w:shd w:val="clear" w:color="auto" w:fill="auto"/>
            <w:vAlign w:val="center"/>
          </w:tcPr>
          <w:p w14:paraId="738336D8" w14:textId="77777777" w:rsidR="000B3E80" w:rsidRPr="00FD4C38" w:rsidRDefault="000B3E80" w:rsidP="006A3A64">
            <w:pPr>
              <w:spacing w:line="360" w:lineRule="auto"/>
              <w:jc w:val="center"/>
              <w:rPr>
                <w:rFonts w:ascii="Times New Roman" w:eastAsia="宋体" w:hAnsi="Times New Roman" w:cs="Times New Roman"/>
                <w:szCs w:val="16"/>
              </w:rPr>
            </w:pPr>
            <w:r w:rsidRPr="00FD4C38">
              <w:rPr>
                <w:rFonts w:ascii="Times New Roman" w:eastAsia="宋体" w:hAnsi="Times New Roman" w:cs="Times New Roman"/>
                <w:szCs w:val="16"/>
              </w:rPr>
              <w:t>10</w:t>
            </w:r>
          </w:p>
        </w:tc>
      </w:tr>
      <w:tr w:rsidR="000B3E80" w:rsidRPr="00FD4C38" w14:paraId="0AD68356" w14:textId="77777777" w:rsidTr="00A92FB5">
        <w:trPr>
          <w:jc w:val="center"/>
        </w:trPr>
        <w:tc>
          <w:tcPr>
            <w:tcW w:w="1419" w:type="dxa"/>
            <w:shd w:val="clear" w:color="auto" w:fill="auto"/>
            <w:vAlign w:val="center"/>
          </w:tcPr>
          <w:p w14:paraId="10EF2A71" w14:textId="77777777" w:rsidR="000B3E80" w:rsidRPr="00FD4C38" w:rsidRDefault="000B3E80" w:rsidP="006A3A64">
            <w:pPr>
              <w:spacing w:line="360" w:lineRule="auto"/>
              <w:jc w:val="center"/>
              <w:rPr>
                <w:rFonts w:ascii="Times New Roman" w:eastAsia="宋体" w:hAnsi="Times New Roman" w:cs="Times New Roman"/>
                <w:szCs w:val="16"/>
              </w:rPr>
            </w:pPr>
            <w:r w:rsidRPr="00FD4C38">
              <w:rPr>
                <w:rFonts w:ascii="Times New Roman" w:eastAsia="宋体" w:hAnsi="Times New Roman" w:cs="Times New Roman"/>
                <w:szCs w:val="16"/>
              </w:rPr>
              <w:t>测量值（</w:t>
            </w:r>
            <w:r w:rsidRPr="00FD4C38">
              <w:rPr>
                <w:rFonts w:ascii="Times New Roman" w:eastAsia="宋体" w:hAnsi="Times New Roman" w:cs="Times New Roman"/>
                <w:szCs w:val="16"/>
              </w:rPr>
              <w:t>t</w:t>
            </w:r>
            <w:r w:rsidRPr="00FD4C38">
              <w:rPr>
                <w:rFonts w:ascii="Times New Roman" w:eastAsia="宋体" w:hAnsi="Times New Roman" w:cs="Times New Roman"/>
                <w:szCs w:val="16"/>
              </w:rPr>
              <w:t>）</w:t>
            </w:r>
          </w:p>
        </w:tc>
        <w:tc>
          <w:tcPr>
            <w:tcW w:w="836" w:type="dxa"/>
            <w:shd w:val="clear" w:color="auto" w:fill="auto"/>
            <w:vAlign w:val="center"/>
          </w:tcPr>
          <w:p w14:paraId="423BF10A" w14:textId="260D4D39" w:rsidR="000B3E80" w:rsidRPr="00FD4C38" w:rsidRDefault="000B3E80" w:rsidP="006A3A64">
            <w:pPr>
              <w:spacing w:line="360" w:lineRule="auto"/>
              <w:jc w:val="center"/>
              <w:rPr>
                <w:rFonts w:ascii="Times New Roman" w:eastAsia="宋体" w:hAnsi="Times New Roman" w:cs="Times New Roman"/>
                <w:szCs w:val="16"/>
              </w:rPr>
            </w:pPr>
            <w:r w:rsidRPr="00FD4C38">
              <w:rPr>
                <w:rFonts w:ascii="Times New Roman" w:eastAsia="宋体" w:hAnsi="Times New Roman" w:cs="Times New Roman"/>
                <w:szCs w:val="16"/>
              </w:rPr>
              <w:t>0.4</w:t>
            </w:r>
            <w:r w:rsidR="001128C7">
              <w:rPr>
                <w:rFonts w:ascii="Times New Roman" w:eastAsia="宋体" w:hAnsi="Times New Roman" w:cs="Times New Roman"/>
                <w:szCs w:val="16"/>
              </w:rPr>
              <w:t>0</w:t>
            </w:r>
          </w:p>
        </w:tc>
        <w:tc>
          <w:tcPr>
            <w:tcW w:w="836" w:type="dxa"/>
            <w:shd w:val="clear" w:color="auto" w:fill="auto"/>
            <w:vAlign w:val="center"/>
          </w:tcPr>
          <w:p w14:paraId="109AEB1F" w14:textId="67584F88" w:rsidR="000B3E80" w:rsidRPr="00FD4C38" w:rsidRDefault="000B3E80" w:rsidP="006A3A64">
            <w:pPr>
              <w:spacing w:line="360" w:lineRule="auto"/>
              <w:jc w:val="center"/>
              <w:rPr>
                <w:rFonts w:ascii="Times New Roman" w:eastAsia="宋体" w:hAnsi="Times New Roman" w:cs="Times New Roman"/>
                <w:szCs w:val="16"/>
              </w:rPr>
            </w:pPr>
            <w:r w:rsidRPr="00FD4C38">
              <w:rPr>
                <w:rFonts w:ascii="Times New Roman" w:eastAsia="宋体" w:hAnsi="Times New Roman" w:cs="Times New Roman"/>
                <w:szCs w:val="16"/>
              </w:rPr>
              <w:t>0.4</w:t>
            </w:r>
            <w:r w:rsidR="001128C7">
              <w:rPr>
                <w:rFonts w:ascii="Times New Roman" w:eastAsia="宋体" w:hAnsi="Times New Roman" w:cs="Times New Roman"/>
                <w:szCs w:val="16"/>
              </w:rPr>
              <w:t>0</w:t>
            </w:r>
          </w:p>
        </w:tc>
        <w:tc>
          <w:tcPr>
            <w:tcW w:w="836" w:type="dxa"/>
            <w:shd w:val="clear" w:color="auto" w:fill="auto"/>
            <w:vAlign w:val="center"/>
          </w:tcPr>
          <w:p w14:paraId="223AB99D" w14:textId="41F00DB7" w:rsidR="000B3E80" w:rsidRPr="00FD4C38" w:rsidRDefault="000B3E80" w:rsidP="006A3A64">
            <w:pPr>
              <w:spacing w:line="360" w:lineRule="auto"/>
              <w:jc w:val="center"/>
              <w:rPr>
                <w:rFonts w:ascii="Times New Roman" w:eastAsia="宋体" w:hAnsi="Times New Roman" w:cs="Times New Roman"/>
                <w:szCs w:val="16"/>
              </w:rPr>
            </w:pPr>
            <w:r w:rsidRPr="00FD4C38">
              <w:rPr>
                <w:rFonts w:ascii="Times New Roman" w:eastAsia="宋体" w:hAnsi="Times New Roman" w:cs="Times New Roman"/>
                <w:szCs w:val="16"/>
              </w:rPr>
              <w:t>0.4</w:t>
            </w:r>
            <w:r w:rsidR="001128C7">
              <w:rPr>
                <w:rFonts w:ascii="Times New Roman" w:eastAsia="宋体" w:hAnsi="Times New Roman" w:cs="Times New Roman"/>
                <w:szCs w:val="16"/>
              </w:rPr>
              <w:t>0</w:t>
            </w:r>
          </w:p>
        </w:tc>
        <w:tc>
          <w:tcPr>
            <w:tcW w:w="837" w:type="dxa"/>
            <w:shd w:val="clear" w:color="auto" w:fill="auto"/>
            <w:vAlign w:val="center"/>
          </w:tcPr>
          <w:p w14:paraId="41EF7C19" w14:textId="314B023E" w:rsidR="000B3E80" w:rsidRPr="00FD4C38" w:rsidRDefault="000B3E80" w:rsidP="006A3A64">
            <w:pPr>
              <w:spacing w:line="360" w:lineRule="auto"/>
              <w:jc w:val="center"/>
              <w:rPr>
                <w:rFonts w:ascii="Times New Roman" w:eastAsia="宋体" w:hAnsi="Times New Roman" w:cs="Times New Roman"/>
                <w:szCs w:val="16"/>
              </w:rPr>
            </w:pPr>
            <w:r w:rsidRPr="00FD4C38">
              <w:rPr>
                <w:rFonts w:ascii="Times New Roman" w:eastAsia="宋体" w:hAnsi="Times New Roman" w:cs="Times New Roman"/>
                <w:szCs w:val="16"/>
              </w:rPr>
              <w:t>0.4</w:t>
            </w:r>
            <w:r w:rsidR="001128C7">
              <w:rPr>
                <w:rFonts w:ascii="Times New Roman" w:eastAsia="宋体" w:hAnsi="Times New Roman" w:cs="Times New Roman"/>
                <w:szCs w:val="16"/>
              </w:rPr>
              <w:t>0</w:t>
            </w:r>
          </w:p>
        </w:tc>
        <w:tc>
          <w:tcPr>
            <w:tcW w:w="836" w:type="dxa"/>
            <w:shd w:val="clear" w:color="auto" w:fill="auto"/>
            <w:vAlign w:val="center"/>
          </w:tcPr>
          <w:p w14:paraId="1B78B08A" w14:textId="25A1D96B" w:rsidR="000B3E80" w:rsidRPr="00FD4C38" w:rsidRDefault="000B3E80" w:rsidP="006A3A64">
            <w:pPr>
              <w:spacing w:line="360" w:lineRule="auto"/>
              <w:jc w:val="center"/>
              <w:rPr>
                <w:rFonts w:ascii="Times New Roman" w:eastAsia="宋体" w:hAnsi="Times New Roman" w:cs="Times New Roman"/>
                <w:szCs w:val="16"/>
              </w:rPr>
            </w:pPr>
            <w:r w:rsidRPr="00FD4C38">
              <w:rPr>
                <w:rFonts w:ascii="Times New Roman" w:eastAsia="宋体" w:hAnsi="Times New Roman" w:cs="Times New Roman"/>
                <w:szCs w:val="16"/>
              </w:rPr>
              <w:t>0.4</w:t>
            </w:r>
            <w:r w:rsidR="001128C7">
              <w:rPr>
                <w:rFonts w:ascii="Times New Roman" w:eastAsia="宋体" w:hAnsi="Times New Roman" w:cs="Times New Roman"/>
                <w:szCs w:val="16"/>
              </w:rPr>
              <w:t>0</w:t>
            </w:r>
          </w:p>
        </w:tc>
        <w:tc>
          <w:tcPr>
            <w:tcW w:w="836" w:type="dxa"/>
            <w:shd w:val="clear" w:color="auto" w:fill="auto"/>
            <w:vAlign w:val="center"/>
          </w:tcPr>
          <w:p w14:paraId="00194F5D" w14:textId="4D1EAFFE" w:rsidR="000B3E80" w:rsidRPr="00FD4C38" w:rsidRDefault="000B3E80" w:rsidP="006A3A64">
            <w:pPr>
              <w:spacing w:line="360" w:lineRule="auto"/>
              <w:jc w:val="center"/>
              <w:rPr>
                <w:rFonts w:ascii="Times New Roman" w:eastAsia="宋体" w:hAnsi="Times New Roman" w:cs="Times New Roman"/>
                <w:szCs w:val="16"/>
              </w:rPr>
            </w:pPr>
            <w:r w:rsidRPr="00FD4C38">
              <w:rPr>
                <w:rFonts w:ascii="Times New Roman" w:eastAsia="宋体" w:hAnsi="Times New Roman" w:cs="Times New Roman"/>
                <w:szCs w:val="16"/>
              </w:rPr>
              <w:t>0.4</w:t>
            </w:r>
            <w:r w:rsidR="001128C7">
              <w:rPr>
                <w:rFonts w:ascii="Times New Roman" w:eastAsia="宋体" w:hAnsi="Times New Roman" w:cs="Times New Roman"/>
                <w:szCs w:val="16"/>
              </w:rPr>
              <w:t>0</w:t>
            </w:r>
          </w:p>
        </w:tc>
        <w:tc>
          <w:tcPr>
            <w:tcW w:w="837" w:type="dxa"/>
            <w:shd w:val="clear" w:color="auto" w:fill="auto"/>
            <w:vAlign w:val="center"/>
          </w:tcPr>
          <w:p w14:paraId="66066339" w14:textId="2D52801C" w:rsidR="000B3E80" w:rsidRPr="00FD4C38" w:rsidRDefault="000B3E80" w:rsidP="006A3A64">
            <w:pPr>
              <w:spacing w:line="360" w:lineRule="auto"/>
              <w:jc w:val="center"/>
              <w:rPr>
                <w:rFonts w:ascii="Times New Roman" w:eastAsia="宋体" w:hAnsi="Times New Roman" w:cs="Times New Roman"/>
                <w:szCs w:val="16"/>
              </w:rPr>
            </w:pPr>
            <w:r w:rsidRPr="00FD4C38">
              <w:rPr>
                <w:rFonts w:ascii="Times New Roman" w:eastAsia="宋体" w:hAnsi="Times New Roman" w:cs="Times New Roman"/>
                <w:szCs w:val="16"/>
              </w:rPr>
              <w:t>0.4</w:t>
            </w:r>
            <w:r w:rsidR="001128C7">
              <w:rPr>
                <w:rFonts w:ascii="Times New Roman" w:eastAsia="宋体" w:hAnsi="Times New Roman" w:cs="Times New Roman"/>
                <w:szCs w:val="16"/>
              </w:rPr>
              <w:t>0</w:t>
            </w:r>
          </w:p>
        </w:tc>
        <w:tc>
          <w:tcPr>
            <w:tcW w:w="836" w:type="dxa"/>
            <w:shd w:val="clear" w:color="auto" w:fill="auto"/>
            <w:vAlign w:val="center"/>
          </w:tcPr>
          <w:p w14:paraId="1E1963A4" w14:textId="51098E09" w:rsidR="000B3E80" w:rsidRPr="00FD4C38" w:rsidRDefault="000B3E80" w:rsidP="006A3A64">
            <w:pPr>
              <w:spacing w:line="360" w:lineRule="auto"/>
              <w:jc w:val="center"/>
              <w:rPr>
                <w:rFonts w:ascii="Times New Roman" w:eastAsia="宋体" w:hAnsi="Times New Roman" w:cs="Times New Roman"/>
                <w:szCs w:val="16"/>
              </w:rPr>
            </w:pPr>
            <w:r w:rsidRPr="00FD4C38">
              <w:rPr>
                <w:rFonts w:ascii="Times New Roman" w:eastAsia="宋体" w:hAnsi="Times New Roman" w:cs="Times New Roman"/>
                <w:szCs w:val="16"/>
              </w:rPr>
              <w:t>0.4</w:t>
            </w:r>
            <w:r w:rsidR="001128C7">
              <w:rPr>
                <w:rFonts w:ascii="Times New Roman" w:eastAsia="宋体" w:hAnsi="Times New Roman" w:cs="Times New Roman"/>
                <w:szCs w:val="16"/>
              </w:rPr>
              <w:t>0</w:t>
            </w:r>
          </w:p>
        </w:tc>
        <w:tc>
          <w:tcPr>
            <w:tcW w:w="836" w:type="dxa"/>
            <w:shd w:val="clear" w:color="auto" w:fill="auto"/>
            <w:vAlign w:val="center"/>
          </w:tcPr>
          <w:p w14:paraId="4F105B33" w14:textId="769ABD44" w:rsidR="000B3E80" w:rsidRPr="00FD4C38" w:rsidRDefault="000B3E80" w:rsidP="006A3A64">
            <w:pPr>
              <w:spacing w:line="360" w:lineRule="auto"/>
              <w:jc w:val="center"/>
              <w:rPr>
                <w:rFonts w:ascii="Times New Roman" w:eastAsia="宋体" w:hAnsi="Times New Roman" w:cs="Times New Roman"/>
                <w:szCs w:val="16"/>
              </w:rPr>
            </w:pPr>
            <w:r w:rsidRPr="00FD4C38">
              <w:rPr>
                <w:rFonts w:ascii="Times New Roman" w:eastAsia="宋体" w:hAnsi="Times New Roman" w:cs="Times New Roman"/>
                <w:szCs w:val="16"/>
              </w:rPr>
              <w:t>0.4</w:t>
            </w:r>
            <w:r w:rsidR="001128C7">
              <w:rPr>
                <w:rFonts w:ascii="Times New Roman" w:eastAsia="宋体" w:hAnsi="Times New Roman" w:cs="Times New Roman"/>
                <w:szCs w:val="16"/>
              </w:rPr>
              <w:t>0</w:t>
            </w:r>
          </w:p>
        </w:tc>
        <w:tc>
          <w:tcPr>
            <w:tcW w:w="837" w:type="dxa"/>
            <w:shd w:val="clear" w:color="auto" w:fill="auto"/>
            <w:vAlign w:val="center"/>
          </w:tcPr>
          <w:p w14:paraId="41879E73" w14:textId="295BDD47" w:rsidR="000B3E80" w:rsidRPr="00FD4C38" w:rsidRDefault="000B3E80" w:rsidP="006A3A64">
            <w:pPr>
              <w:spacing w:line="360" w:lineRule="auto"/>
              <w:jc w:val="center"/>
              <w:rPr>
                <w:rFonts w:ascii="Times New Roman" w:eastAsia="宋体" w:hAnsi="Times New Roman" w:cs="Times New Roman"/>
                <w:szCs w:val="16"/>
              </w:rPr>
            </w:pPr>
            <w:r w:rsidRPr="00FD4C38">
              <w:rPr>
                <w:rFonts w:ascii="Times New Roman" w:eastAsia="宋体" w:hAnsi="Times New Roman" w:cs="Times New Roman"/>
                <w:szCs w:val="16"/>
              </w:rPr>
              <w:t>0.4</w:t>
            </w:r>
            <w:r w:rsidR="001128C7">
              <w:rPr>
                <w:rFonts w:ascii="Times New Roman" w:eastAsia="宋体" w:hAnsi="Times New Roman" w:cs="Times New Roman"/>
                <w:szCs w:val="16"/>
              </w:rPr>
              <w:t>0</w:t>
            </w:r>
          </w:p>
        </w:tc>
      </w:tr>
    </w:tbl>
    <w:p w14:paraId="627940BF" w14:textId="77777777" w:rsidR="000B3E80" w:rsidRPr="00FD4C38" w:rsidRDefault="000B3E80" w:rsidP="000B3E80">
      <w:pPr>
        <w:spacing w:line="360" w:lineRule="auto"/>
        <w:ind w:firstLine="480"/>
        <w:jc w:val="center"/>
        <w:rPr>
          <w:rFonts w:ascii="Times New Roman" w:eastAsia="宋体" w:hAnsi="Times New Roman" w:cs="Times New Roman"/>
          <w:sz w:val="24"/>
        </w:rPr>
      </w:pPr>
    </w:p>
    <w:p w14:paraId="60B5DCAA" w14:textId="77777777" w:rsidR="000B3E80" w:rsidRPr="00FD4C38" w:rsidRDefault="000B3E80" w:rsidP="000B3E80">
      <w:pPr>
        <w:spacing w:line="360" w:lineRule="auto"/>
        <w:ind w:firstLine="480"/>
        <w:rPr>
          <w:rFonts w:ascii="Times New Roman" w:eastAsia="宋体" w:hAnsi="Times New Roman" w:cs="Times New Roman"/>
          <w:sz w:val="24"/>
        </w:rPr>
      </w:pPr>
      <w:r w:rsidRPr="00FD4C38">
        <w:rPr>
          <w:rFonts w:ascii="Times New Roman" w:eastAsia="宋体" w:hAnsi="Times New Roman" w:cs="Times New Roman"/>
          <w:sz w:val="24"/>
        </w:rPr>
        <w:t>采用测量不确定度的</w:t>
      </w:r>
      <w:r w:rsidRPr="00FD4C38">
        <w:rPr>
          <w:rFonts w:ascii="Times New Roman" w:eastAsia="宋体" w:hAnsi="Times New Roman" w:cs="Times New Roman"/>
          <w:sz w:val="24"/>
        </w:rPr>
        <w:t>A</w:t>
      </w:r>
      <w:r w:rsidRPr="00FD4C38">
        <w:rPr>
          <w:rFonts w:ascii="Times New Roman" w:eastAsia="宋体" w:hAnsi="Times New Roman" w:cs="Times New Roman"/>
          <w:sz w:val="24"/>
        </w:rPr>
        <w:t>类评定方法计算标准不确定度，使用贝塞尔公式计算标准偏差，计算算术平均值的测量不确定度。起重量测量数据的标准偏差</w:t>
      </w:r>
      <w:r w:rsidRPr="00FD4C38">
        <w:rPr>
          <w:rFonts w:ascii="Times New Roman" w:eastAsia="宋体" w:hAnsi="Times New Roman" w:cs="Times New Roman"/>
          <w:i/>
          <w:iCs/>
          <w:sz w:val="24"/>
        </w:rPr>
        <w:t>s</w:t>
      </w:r>
      <w:r w:rsidRPr="00FD4C38">
        <w:rPr>
          <w:rFonts w:ascii="Times New Roman" w:eastAsia="宋体" w:hAnsi="Times New Roman" w:cs="Times New Roman"/>
          <w:sz w:val="24"/>
        </w:rPr>
        <w:t>=0 t</w:t>
      </w:r>
      <w:r w:rsidRPr="00FD4C38">
        <w:rPr>
          <w:rFonts w:ascii="Times New Roman" w:eastAsia="宋体" w:hAnsi="Times New Roman" w:cs="Times New Roman"/>
          <w:sz w:val="24"/>
        </w:rPr>
        <w:t>，起重量测量重复性所引入的测量不确定度为</w:t>
      </w:r>
      <w:r w:rsidRPr="00FD4C38">
        <w:rPr>
          <w:rFonts w:ascii="Times New Roman" w:eastAsia="宋体" w:hAnsi="Times New Roman" w:cs="Times New Roman"/>
          <w:i/>
          <w:iCs/>
          <w:sz w:val="24"/>
        </w:rPr>
        <w:t>u</w:t>
      </w:r>
      <w:r w:rsidRPr="00FD4C38">
        <w:rPr>
          <w:rFonts w:ascii="Times New Roman" w:eastAsia="宋体" w:hAnsi="Times New Roman" w:cs="Times New Roman"/>
          <w:sz w:val="24"/>
        </w:rPr>
        <w:t>(</w:t>
      </w:r>
      <m:oMath>
        <m:sSub>
          <m:sSubPr>
            <m:ctrlPr>
              <w:rPr>
                <w:rFonts w:ascii="Cambria Math" w:eastAsia="宋体" w:hAnsi="Cambria Math" w:cs="Times New Roman"/>
                <w:snapToGrid w:val="0"/>
                <w:kern w:val="0"/>
                <w:sz w:val="24"/>
              </w:rPr>
            </m:ctrlPr>
          </m:sSubPr>
          <m:e>
            <m:r>
              <m:rPr>
                <m:nor/>
              </m:rPr>
              <w:rPr>
                <w:rFonts w:ascii="Times New Roman" w:eastAsia="宋体" w:hAnsi="Times New Roman" w:cs="Times New Roman"/>
                <w:i/>
                <w:iCs/>
                <w:snapToGrid w:val="0"/>
                <w:sz w:val="24"/>
              </w:rPr>
              <m:t>L</m:t>
            </m:r>
          </m:e>
          <m:sub>
            <m:r>
              <m:rPr>
                <m:nor/>
              </m:rPr>
              <w:rPr>
                <w:rFonts w:ascii="Times New Roman" w:eastAsia="宋体" w:hAnsi="Times New Roman" w:cs="Times New Roman"/>
                <w:snapToGrid w:val="0"/>
                <w:sz w:val="24"/>
              </w:rPr>
              <m:t>FM1</m:t>
            </m:r>
          </m:sub>
        </m:sSub>
      </m:oMath>
      <w:r w:rsidRPr="00FD4C38">
        <w:rPr>
          <w:rFonts w:ascii="Times New Roman" w:eastAsia="宋体" w:hAnsi="Times New Roman" w:cs="Times New Roman"/>
          <w:sz w:val="24"/>
        </w:rPr>
        <w:t>)=s/</w:t>
      </w:r>
      <m:oMath>
        <m:rad>
          <m:radPr>
            <m:degHide m:val="1"/>
            <m:ctrlPr>
              <w:rPr>
                <w:rFonts w:ascii="Cambria Math" w:eastAsia="宋体" w:hAnsi="Cambria Math" w:cs="Times New Roman"/>
                <w:sz w:val="24"/>
              </w:rPr>
            </m:ctrlPr>
          </m:radPr>
          <m:deg/>
          <m:e>
            <m:r>
              <m:rPr>
                <m:nor/>
              </m:rPr>
              <w:rPr>
                <w:rFonts w:ascii="Times New Roman" w:eastAsia="宋体" w:hAnsi="Times New Roman" w:cs="Times New Roman"/>
                <w:sz w:val="24"/>
              </w:rPr>
              <m:t>3</m:t>
            </m:r>
          </m:e>
        </m:rad>
      </m:oMath>
      <w:r w:rsidRPr="00FD4C38">
        <w:rPr>
          <w:rFonts w:ascii="Times New Roman" w:eastAsia="宋体" w:hAnsi="Times New Roman" w:cs="Times New Roman"/>
          <w:sz w:val="24"/>
        </w:rPr>
        <w:t>=0 t</w:t>
      </w:r>
      <w:r w:rsidRPr="00FD4C38">
        <w:rPr>
          <w:rFonts w:ascii="Times New Roman" w:eastAsia="宋体" w:hAnsi="Times New Roman" w:cs="Times New Roman"/>
          <w:sz w:val="24"/>
        </w:rPr>
        <w:t>。</w:t>
      </w:r>
    </w:p>
    <w:p w14:paraId="3BDF5A92" w14:textId="1A406154" w:rsidR="000B3E80" w:rsidRPr="00FD4C38" w:rsidRDefault="000B3E80" w:rsidP="000B3E80">
      <w:pPr>
        <w:spacing w:line="360" w:lineRule="auto"/>
        <w:rPr>
          <w:rFonts w:ascii="Times New Roman" w:eastAsia="宋体" w:hAnsi="Times New Roman" w:cs="Times New Roman"/>
          <w:snapToGrid w:val="0"/>
          <w:sz w:val="24"/>
        </w:rPr>
      </w:pPr>
      <w:r w:rsidRPr="00FD4C38">
        <w:rPr>
          <w:rFonts w:ascii="Times New Roman" w:eastAsia="宋体" w:hAnsi="Times New Roman" w:cs="Times New Roman"/>
          <w:snapToGrid w:val="0"/>
          <w:sz w:val="24"/>
        </w:rPr>
        <w:t xml:space="preserve">2.3.1.2  </w:t>
      </w:r>
      <w:r w:rsidRPr="00FD4C38">
        <w:rPr>
          <w:rFonts w:ascii="Times New Roman" w:eastAsia="宋体" w:hAnsi="Times New Roman" w:cs="Times New Roman"/>
          <w:snapToGrid w:val="0"/>
          <w:sz w:val="24"/>
        </w:rPr>
        <w:t>分辨力引入的标准不确定度</w:t>
      </w:r>
      <m:oMath>
        <m:r>
          <m:rPr>
            <m:nor/>
          </m:rPr>
          <w:rPr>
            <w:rFonts w:ascii="Times New Roman" w:hAnsi="Times New Roman"/>
            <w:i/>
            <w:iCs/>
            <w:sz w:val="24"/>
          </w:rPr>
          <m:t>u</m:t>
        </m:r>
        <m:r>
          <m:rPr>
            <m:nor/>
          </m:rPr>
          <w:rPr>
            <w:rFonts w:ascii="Times New Roman" w:hAnsi="Times New Roman"/>
            <w:sz w:val="24"/>
          </w:rPr>
          <m:t>(</m:t>
        </m:r>
        <m:sSub>
          <m:sSubPr>
            <m:ctrlPr>
              <w:rPr>
                <w:rFonts w:ascii="Cambria Math" w:hAnsi="Cambria Math"/>
                <w:snapToGrid w:val="0"/>
                <w:kern w:val="0"/>
                <w:sz w:val="24"/>
              </w:rPr>
            </m:ctrlPr>
          </m:sSubPr>
          <m:e>
            <m:r>
              <m:rPr>
                <m:nor/>
              </m:rPr>
              <w:rPr>
                <w:rFonts w:ascii="Times New Roman" w:hAnsi="Times New Roman"/>
                <w:i/>
                <w:iCs/>
                <w:snapToGrid w:val="0"/>
                <w:sz w:val="24"/>
              </w:rPr>
              <m:t>L</m:t>
            </m:r>
          </m:e>
          <m:sub>
            <m:r>
              <m:rPr>
                <m:nor/>
              </m:rPr>
              <w:rPr>
                <w:rFonts w:ascii="Times New Roman" w:hAnsi="Times New Roman"/>
                <w:snapToGrid w:val="0"/>
                <w:sz w:val="24"/>
              </w:rPr>
              <m:t>FM2</m:t>
            </m:r>
          </m:sub>
        </m:sSub>
        <m:r>
          <m:rPr>
            <m:nor/>
          </m:rPr>
          <w:rPr>
            <w:rFonts w:ascii="Times New Roman" w:hAnsi="Times New Roman"/>
            <w:sz w:val="24"/>
          </w:rPr>
          <m:t>)</m:t>
        </m:r>
      </m:oMath>
    </w:p>
    <w:p w14:paraId="02A273B3" w14:textId="77777777" w:rsidR="000B3E80" w:rsidRPr="00FD4C38" w:rsidRDefault="000B3E80" w:rsidP="000B3E80">
      <w:pPr>
        <w:spacing w:line="360" w:lineRule="auto"/>
        <w:ind w:firstLine="480"/>
        <w:rPr>
          <w:rFonts w:ascii="Times New Roman" w:eastAsia="宋体" w:hAnsi="Times New Roman" w:cs="Times New Roman"/>
          <w:snapToGrid w:val="0"/>
          <w:sz w:val="24"/>
        </w:rPr>
      </w:pPr>
      <w:r w:rsidRPr="00FD4C38">
        <w:rPr>
          <w:rFonts w:ascii="Times New Roman" w:eastAsia="宋体" w:hAnsi="Times New Roman" w:cs="Times New Roman"/>
          <w:snapToGrid w:val="0"/>
          <w:sz w:val="24"/>
        </w:rPr>
        <w:t>测量传感器分辨力为</w:t>
      </w:r>
      <w:r w:rsidRPr="00FD4C38">
        <w:rPr>
          <w:rFonts w:ascii="Times New Roman" w:eastAsia="宋体" w:hAnsi="Times New Roman" w:cs="Times New Roman"/>
          <w:snapToGrid w:val="0"/>
          <w:sz w:val="24"/>
        </w:rPr>
        <w:t>0.01 t</w:t>
      </w:r>
      <w:r w:rsidRPr="00FD4C38">
        <w:rPr>
          <w:rFonts w:ascii="Times New Roman" w:eastAsia="宋体" w:hAnsi="Times New Roman" w:cs="Times New Roman"/>
          <w:snapToGrid w:val="0"/>
          <w:sz w:val="24"/>
        </w:rPr>
        <w:t>，在起重量为</w:t>
      </w:r>
      <w:r w:rsidRPr="00FD4C38">
        <w:rPr>
          <w:rFonts w:ascii="Times New Roman" w:eastAsia="宋体" w:hAnsi="Times New Roman" w:cs="Times New Roman"/>
          <w:snapToGrid w:val="0"/>
          <w:sz w:val="24"/>
        </w:rPr>
        <w:t>0.4 t</w:t>
      </w:r>
      <w:r w:rsidRPr="00FD4C38">
        <w:rPr>
          <w:rFonts w:ascii="Times New Roman" w:eastAsia="宋体" w:hAnsi="Times New Roman" w:cs="Times New Roman"/>
          <w:snapToGrid w:val="0"/>
          <w:sz w:val="24"/>
        </w:rPr>
        <w:t>时，设为均匀分布，按不确定的</w:t>
      </w:r>
      <w:proofErr w:type="gramStart"/>
      <w:r w:rsidRPr="00FD4C38">
        <w:rPr>
          <w:rFonts w:ascii="Times New Roman" w:eastAsia="宋体" w:hAnsi="Times New Roman" w:cs="Times New Roman"/>
          <w:snapToGrid w:val="0"/>
          <w:sz w:val="24"/>
        </w:rPr>
        <w:t>的</w:t>
      </w:r>
      <w:proofErr w:type="gramEnd"/>
      <w:r w:rsidRPr="00FD4C38">
        <w:rPr>
          <w:rFonts w:ascii="Times New Roman" w:eastAsia="宋体" w:hAnsi="Times New Roman" w:cs="Times New Roman"/>
          <w:snapToGrid w:val="0"/>
          <w:sz w:val="24"/>
        </w:rPr>
        <w:t>B</w:t>
      </w:r>
      <w:r w:rsidRPr="00FD4C38">
        <w:rPr>
          <w:rFonts w:ascii="Times New Roman" w:eastAsia="宋体" w:hAnsi="Times New Roman" w:cs="Times New Roman"/>
          <w:snapToGrid w:val="0"/>
          <w:sz w:val="24"/>
        </w:rPr>
        <w:t>类评定方法，可得：</w:t>
      </w:r>
    </w:p>
    <w:p w14:paraId="2D3D59A5" w14:textId="5B4BE170" w:rsidR="000B3E80" w:rsidRPr="00FD4C38" w:rsidRDefault="000B3E80" w:rsidP="000B3E80">
      <w:pPr>
        <w:spacing w:line="360" w:lineRule="auto"/>
        <w:jc w:val="right"/>
        <w:rPr>
          <w:rFonts w:ascii="Times New Roman" w:eastAsia="宋体" w:hAnsi="Times New Roman" w:cs="Times New Roman"/>
          <w:sz w:val="24"/>
        </w:rPr>
      </w:pPr>
      <m:oMath>
        <m:r>
          <m:rPr>
            <m:nor/>
          </m:rPr>
          <w:rPr>
            <w:rFonts w:ascii="Times New Roman" w:eastAsia="宋体" w:hAnsi="Times New Roman" w:cs="Times New Roman"/>
            <w:sz w:val="24"/>
          </w:rPr>
          <m:t xml:space="preserve"> </m:t>
        </m:r>
        <m:r>
          <m:rPr>
            <m:nor/>
          </m:rPr>
          <w:rPr>
            <w:rFonts w:ascii="Times New Roman" w:eastAsia="宋体" w:hAnsi="Times New Roman" w:cs="Times New Roman"/>
            <w:i/>
            <w:iCs/>
            <w:sz w:val="24"/>
          </w:rPr>
          <m:t>u</m:t>
        </m:r>
        <m:r>
          <m:rPr>
            <m:nor/>
          </m:rPr>
          <w:rPr>
            <w:rFonts w:ascii="Times New Roman" w:eastAsia="宋体" w:hAnsi="Times New Roman" w:cs="Times New Roman"/>
            <w:sz w:val="24"/>
          </w:rPr>
          <m:t>(</m:t>
        </m:r>
        <m:sSub>
          <m:sSubPr>
            <m:ctrlPr>
              <w:rPr>
                <w:rFonts w:ascii="Cambria Math" w:eastAsia="宋体" w:hAnsi="Cambria Math" w:cs="Times New Roman"/>
                <w:snapToGrid w:val="0"/>
                <w:kern w:val="0"/>
                <w:sz w:val="24"/>
              </w:rPr>
            </m:ctrlPr>
          </m:sSubPr>
          <m:e>
            <m:r>
              <m:rPr>
                <m:nor/>
              </m:rPr>
              <w:rPr>
                <w:rFonts w:ascii="Times New Roman" w:eastAsia="宋体" w:hAnsi="Times New Roman" w:cs="Times New Roman"/>
                <w:i/>
                <w:iCs/>
                <w:snapToGrid w:val="0"/>
                <w:sz w:val="24"/>
              </w:rPr>
              <m:t>L</m:t>
            </m:r>
          </m:e>
          <m:sub>
            <m:r>
              <m:rPr>
                <m:nor/>
              </m:rPr>
              <w:rPr>
                <w:rFonts w:ascii="Times New Roman" w:eastAsia="宋体" w:hAnsi="Times New Roman" w:cs="Times New Roman"/>
                <w:snapToGrid w:val="0"/>
                <w:sz w:val="24"/>
              </w:rPr>
              <m:t>FM2</m:t>
            </m:r>
          </m:sub>
        </m:sSub>
        <m:r>
          <m:rPr>
            <m:nor/>
          </m:rPr>
          <w:rPr>
            <w:rFonts w:ascii="Times New Roman" w:eastAsia="宋体" w:hAnsi="Times New Roman" w:cs="Times New Roman"/>
            <w:sz w:val="24"/>
          </w:rPr>
          <m:t>)=</m:t>
        </m:r>
        <m:f>
          <m:fPr>
            <m:ctrlPr>
              <w:rPr>
                <w:rFonts w:ascii="Cambria Math" w:eastAsia="宋体" w:hAnsi="Cambria Math" w:cs="Times New Roman"/>
                <w:i/>
                <w:sz w:val="24"/>
              </w:rPr>
            </m:ctrlPr>
          </m:fPr>
          <m:num>
            <m:r>
              <m:rPr>
                <m:nor/>
              </m:rPr>
              <w:rPr>
                <w:rFonts w:ascii="Times New Roman" w:eastAsia="宋体" w:hAnsi="Times New Roman" w:cs="Times New Roman"/>
                <w:sz w:val="24"/>
              </w:rPr>
              <m:t>10kg</m:t>
            </m:r>
            <m:ctrlPr>
              <w:rPr>
                <w:rFonts w:ascii="Cambria Math" w:eastAsia="宋体" w:hAnsi="Cambria Math" w:cs="Times New Roman"/>
                <w:sz w:val="24"/>
              </w:rPr>
            </m:ctrlPr>
          </m:num>
          <m:den>
            <m:r>
              <m:rPr>
                <m:nor/>
              </m:rPr>
              <w:rPr>
                <w:rFonts w:ascii="Times New Roman" w:eastAsia="宋体" w:hAnsi="Times New Roman" w:cs="Times New Roman"/>
                <w:sz w:val="24"/>
              </w:rPr>
              <m:t>2</m:t>
            </m:r>
            <m:rad>
              <m:radPr>
                <m:degHide m:val="1"/>
                <m:ctrlPr>
                  <w:rPr>
                    <w:rFonts w:ascii="Cambria Math" w:eastAsia="宋体" w:hAnsi="Cambria Math" w:cs="Times New Roman"/>
                    <w:i/>
                    <w:sz w:val="24"/>
                  </w:rPr>
                </m:ctrlPr>
              </m:radPr>
              <m:deg/>
              <m:e>
                <m:r>
                  <m:rPr>
                    <m:nor/>
                  </m:rPr>
                  <w:rPr>
                    <w:rFonts w:ascii="Times New Roman" w:eastAsia="宋体" w:hAnsi="Times New Roman" w:cs="Times New Roman"/>
                    <w:sz w:val="24"/>
                  </w:rPr>
                  <m:t>3</m:t>
                </m:r>
              </m:e>
            </m:rad>
          </m:den>
        </m:f>
        <m:r>
          <m:rPr>
            <m:nor/>
          </m:rPr>
          <w:rPr>
            <w:rFonts w:ascii="Times New Roman" w:eastAsia="宋体" w:hAnsi="Times New Roman" w:cs="Times New Roman"/>
            <w:sz w:val="24"/>
          </w:rPr>
          <m:t>=2.89 kg</m:t>
        </m:r>
      </m:oMath>
      <w:r w:rsidRPr="00FD4C38">
        <w:rPr>
          <w:rFonts w:ascii="Times New Roman" w:eastAsia="宋体" w:hAnsi="Times New Roman" w:cs="Times New Roman"/>
          <w:sz w:val="24"/>
        </w:rPr>
        <w:t xml:space="preserve">                       </w:t>
      </w:r>
      <w:r w:rsidRPr="00FD4C38">
        <w:rPr>
          <w:rFonts w:ascii="Times New Roman" w:eastAsia="宋体" w:hAnsi="Times New Roman" w:cs="Times New Roman"/>
          <w:sz w:val="24"/>
        </w:rPr>
        <w:t>（</w:t>
      </w:r>
      <w:r w:rsidRPr="00FD4C38">
        <w:rPr>
          <w:rFonts w:ascii="Times New Roman" w:eastAsia="宋体" w:hAnsi="Times New Roman" w:cs="Times New Roman"/>
          <w:sz w:val="24"/>
        </w:rPr>
        <w:t>7</w:t>
      </w:r>
      <w:r w:rsidRPr="00FD4C38">
        <w:rPr>
          <w:rFonts w:ascii="Times New Roman" w:eastAsia="宋体" w:hAnsi="Times New Roman" w:cs="Times New Roman"/>
          <w:sz w:val="24"/>
        </w:rPr>
        <w:t>）</w:t>
      </w:r>
    </w:p>
    <w:p w14:paraId="25A4CA97" w14:textId="77777777" w:rsidR="000B3E80" w:rsidRPr="00FD4C38" w:rsidRDefault="000B3E80" w:rsidP="000B3E80">
      <w:pPr>
        <w:spacing w:line="360" w:lineRule="auto"/>
        <w:ind w:right="-143" w:firstLine="480"/>
        <w:rPr>
          <w:rFonts w:ascii="Times New Roman" w:eastAsia="宋体" w:hAnsi="Times New Roman" w:cs="Times New Roman"/>
          <w:sz w:val="24"/>
        </w:rPr>
      </w:pPr>
      <w:r w:rsidRPr="00FD4C38">
        <w:rPr>
          <w:rFonts w:ascii="Times New Roman" w:eastAsia="宋体" w:hAnsi="Times New Roman" w:cs="Times New Roman"/>
          <w:sz w:val="24"/>
        </w:rPr>
        <w:t>由于重复性与分辨力都由被检起重量限制器引入，所以二者取最大值便可体现被检起重量限制器引入的不确定度，所以起重量限制器重复性</w:t>
      </w:r>
      <w:r w:rsidRPr="00FD4C38">
        <w:rPr>
          <w:rFonts w:ascii="Times New Roman" w:eastAsia="宋体" w:hAnsi="Times New Roman" w:cs="Times New Roman"/>
          <w:sz w:val="24"/>
        </w:rPr>
        <w:t>/</w:t>
      </w:r>
      <w:r w:rsidRPr="00FD4C38">
        <w:rPr>
          <w:rFonts w:ascii="Times New Roman" w:eastAsia="宋体" w:hAnsi="Times New Roman" w:cs="Times New Roman"/>
          <w:sz w:val="24"/>
        </w:rPr>
        <w:t>分辨力引入的标准不确定度分量</w:t>
      </w:r>
      <m:oMath>
        <m:r>
          <m:rPr>
            <m:nor/>
          </m:rPr>
          <w:rPr>
            <w:rFonts w:ascii="Times New Roman" w:eastAsia="宋体" w:hAnsi="Times New Roman" w:cs="Times New Roman"/>
            <w:i/>
            <w:iCs/>
            <w:sz w:val="24"/>
          </w:rPr>
          <m:t>u</m:t>
        </m:r>
        <m:r>
          <m:rPr>
            <m:nor/>
          </m:rPr>
          <w:rPr>
            <w:rFonts w:ascii="Times New Roman" w:eastAsia="宋体" w:hAnsi="Times New Roman" w:cs="Times New Roman"/>
            <w:sz w:val="24"/>
          </w:rPr>
          <m:t>(</m:t>
        </m:r>
        <m:sSub>
          <m:sSubPr>
            <m:ctrlPr>
              <w:rPr>
                <w:rFonts w:ascii="Cambria Math" w:eastAsia="宋体" w:hAnsi="Cambria Math" w:cs="Times New Roman"/>
                <w:snapToGrid w:val="0"/>
                <w:kern w:val="0"/>
                <w:sz w:val="24"/>
              </w:rPr>
            </m:ctrlPr>
          </m:sSubPr>
          <m:e>
            <m:r>
              <m:rPr>
                <m:nor/>
              </m:rPr>
              <w:rPr>
                <w:rFonts w:ascii="Times New Roman" w:eastAsia="宋体" w:hAnsi="Times New Roman" w:cs="Times New Roman"/>
                <w:i/>
                <w:iCs/>
                <w:snapToGrid w:val="0"/>
                <w:sz w:val="24"/>
              </w:rPr>
              <m:t>L</m:t>
            </m:r>
          </m:e>
          <m:sub>
            <m:r>
              <m:rPr>
                <m:nor/>
              </m:rPr>
              <w:rPr>
                <w:rFonts w:ascii="Times New Roman" w:eastAsia="宋体" w:hAnsi="Times New Roman" w:cs="Times New Roman"/>
                <w:snapToGrid w:val="0"/>
                <w:sz w:val="24"/>
              </w:rPr>
              <m:t>FM</m:t>
            </m:r>
          </m:sub>
        </m:sSub>
        <m:r>
          <m:rPr>
            <m:nor/>
          </m:rPr>
          <w:rPr>
            <w:rFonts w:ascii="Times New Roman" w:eastAsia="宋体" w:hAnsi="Times New Roman" w:cs="Times New Roman"/>
            <w:sz w:val="24"/>
          </w:rPr>
          <m:t>)=2.89 kg</m:t>
        </m:r>
      </m:oMath>
      <w:r w:rsidRPr="00FD4C38">
        <w:rPr>
          <w:rFonts w:ascii="Times New Roman" w:eastAsia="宋体" w:hAnsi="Times New Roman" w:cs="Times New Roman"/>
          <w:sz w:val="24"/>
        </w:rPr>
        <w:t>。</w:t>
      </w:r>
    </w:p>
    <w:p w14:paraId="3DFCBD73" w14:textId="54B7C365" w:rsidR="000B3E80" w:rsidRPr="00FD4C38" w:rsidRDefault="000B3E80" w:rsidP="000B3E80">
      <w:pPr>
        <w:pStyle w:val="a"/>
        <w:numPr>
          <w:ilvl w:val="0"/>
          <w:numId w:val="0"/>
        </w:numPr>
        <w:spacing w:beforeLines="0" w:afterLines="0" w:line="360" w:lineRule="auto"/>
        <w:outlineLvl w:val="9"/>
        <w:rPr>
          <w:rFonts w:ascii="Times New Roman" w:eastAsia="宋体"/>
          <w:snapToGrid w:val="0"/>
          <w:sz w:val="24"/>
          <w:szCs w:val="24"/>
        </w:rPr>
      </w:pPr>
      <w:r w:rsidRPr="00FD4C38">
        <w:rPr>
          <w:rFonts w:ascii="Times New Roman" w:eastAsia="宋体"/>
          <w:snapToGrid w:val="0"/>
          <w:sz w:val="24"/>
          <w:szCs w:val="24"/>
        </w:rPr>
        <w:t xml:space="preserve">2.3.1.3  </w:t>
      </w:r>
      <w:r w:rsidR="00E468D9">
        <w:rPr>
          <w:rFonts w:ascii="Times New Roman" w:eastAsia="宋体" w:hint="eastAsia"/>
          <w:snapToGrid w:val="0"/>
          <w:sz w:val="24"/>
          <w:szCs w:val="24"/>
        </w:rPr>
        <w:t>计量标准器</w:t>
      </w:r>
      <w:r w:rsidRPr="00FD4C38">
        <w:rPr>
          <w:rFonts w:ascii="Times New Roman" w:eastAsia="宋体"/>
          <w:snapToGrid w:val="0"/>
          <w:sz w:val="24"/>
          <w:szCs w:val="24"/>
        </w:rPr>
        <w:t>引入的标准不确定度</w:t>
      </w:r>
      <m:oMath>
        <m:r>
          <m:rPr>
            <m:nor/>
          </m:rPr>
          <w:rPr>
            <w:rFonts w:ascii="Times New Roman"/>
            <w:i/>
            <w:iCs/>
            <w:sz w:val="24"/>
          </w:rPr>
          <m:t>u</m:t>
        </m:r>
        <m:r>
          <m:rPr>
            <m:nor/>
          </m:rPr>
          <w:rPr>
            <w:rFonts w:ascii="Times New Roman"/>
            <w:sz w:val="24"/>
          </w:rPr>
          <m:t>(</m:t>
        </m:r>
        <m:sSub>
          <m:sSubPr>
            <m:ctrlPr>
              <w:rPr>
                <w:rFonts w:ascii="Cambria Math" w:hAnsi="Cambria Math"/>
                <w:snapToGrid w:val="0"/>
                <w:sz w:val="24"/>
              </w:rPr>
            </m:ctrlPr>
          </m:sSubPr>
          <m:e>
            <m:r>
              <m:rPr>
                <m:nor/>
              </m:rPr>
              <w:rPr>
                <w:rFonts w:ascii="Times New Roman"/>
                <w:i/>
                <w:iCs/>
                <w:snapToGrid w:val="0"/>
                <w:sz w:val="24"/>
              </w:rPr>
              <m:t>L</m:t>
            </m:r>
          </m:e>
          <m:sub>
            <m:r>
              <m:rPr>
                <m:nor/>
              </m:rPr>
              <w:rPr>
                <w:rFonts w:ascii="Times New Roman"/>
                <w:snapToGrid w:val="0"/>
                <w:sz w:val="24"/>
              </w:rPr>
              <m:t>FS</m:t>
            </m:r>
          </m:sub>
        </m:sSub>
        <m:r>
          <m:rPr>
            <m:nor/>
          </m:rPr>
          <w:rPr>
            <w:rFonts w:ascii="Times New Roman"/>
            <w:sz w:val="24"/>
          </w:rPr>
          <m:t>)</m:t>
        </m:r>
      </m:oMath>
    </w:p>
    <w:p w14:paraId="23FCC044" w14:textId="77777777" w:rsidR="000B3E80" w:rsidRPr="00FD4C38" w:rsidRDefault="000B3E80" w:rsidP="000B3E80">
      <w:pPr>
        <w:spacing w:line="360" w:lineRule="auto"/>
        <w:ind w:firstLine="480"/>
        <w:rPr>
          <w:rFonts w:ascii="Times New Roman" w:eastAsia="宋体" w:hAnsi="Times New Roman" w:cs="Times New Roman"/>
          <w:sz w:val="24"/>
        </w:rPr>
      </w:pPr>
      <w:r w:rsidRPr="00FD4C38">
        <w:rPr>
          <w:rFonts w:ascii="Times New Roman" w:eastAsia="宋体" w:hAnsi="Times New Roman" w:cs="Times New Roman"/>
          <w:sz w:val="24"/>
        </w:rPr>
        <w:t>砝码选用准确度等级为</w:t>
      </w:r>
      <w:r w:rsidRPr="00FD4C38">
        <w:rPr>
          <w:rFonts w:ascii="Times New Roman" w:eastAsia="宋体" w:hAnsi="Times New Roman" w:cs="Times New Roman"/>
          <w:sz w:val="24"/>
        </w:rPr>
        <w:t>M</w:t>
      </w:r>
      <w:r w:rsidRPr="00FD4C38">
        <w:rPr>
          <w:rFonts w:ascii="Times New Roman" w:eastAsia="宋体" w:hAnsi="Times New Roman" w:cs="Times New Roman"/>
          <w:sz w:val="24"/>
          <w:vertAlign w:val="subscript"/>
        </w:rPr>
        <w:t>1</w:t>
      </w:r>
      <w:r w:rsidRPr="00FD4C38">
        <w:rPr>
          <w:rFonts w:ascii="Times New Roman" w:eastAsia="宋体" w:hAnsi="Times New Roman" w:cs="Times New Roman"/>
          <w:sz w:val="24"/>
        </w:rPr>
        <w:t>级的标准砝码。在</w:t>
      </w:r>
      <w:r w:rsidRPr="00FD4C38">
        <w:rPr>
          <w:rFonts w:ascii="Times New Roman" w:eastAsia="宋体" w:hAnsi="Times New Roman" w:cs="Times New Roman"/>
          <w:sz w:val="24"/>
        </w:rPr>
        <w:t>0.4 t</w:t>
      </w:r>
      <w:r w:rsidRPr="00FD4C38">
        <w:rPr>
          <w:rFonts w:ascii="Times New Roman" w:eastAsia="宋体" w:hAnsi="Times New Roman" w:cs="Times New Roman"/>
          <w:sz w:val="24"/>
        </w:rPr>
        <w:t>处，误差为</w:t>
      </w:r>
      <w:r w:rsidRPr="00FD4C38">
        <w:rPr>
          <w:rFonts w:ascii="Times New Roman" w:eastAsia="宋体" w:hAnsi="Times New Roman" w:cs="Times New Roman"/>
          <w:sz w:val="24"/>
        </w:rPr>
        <w:t>±0.02 kg</w:t>
      </w:r>
      <w:r w:rsidRPr="00FD4C38">
        <w:rPr>
          <w:rFonts w:ascii="Times New Roman" w:eastAsia="宋体" w:hAnsi="Times New Roman" w:cs="Times New Roman"/>
          <w:sz w:val="24"/>
        </w:rPr>
        <w:t>，半宽为</w:t>
      </w:r>
      <w:r w:rsidRPr="00FD4C38">
        <w:rPr>
          <w:rFonts w:ascii="Times New Roman" w:eastAsia="宋体" w:hAnsi="Times New Roman" w:cs="Times New Roman"/>
          <w:sz w:val="24"/>
        </w:rPr>
        <w:t>0.02kg</w:t>
      </w:r>
      <w:r w:rsidRPr="00FD4C38">
        <w:rPr>
          <w:rFonts w:ascii="Times New Roman" w:eastAsia="宋体" w:hAnsi="Times New Roman" w:cs="Times New Roman"/>
          <w:sz w:val="24"/>
        </w:rPr>
        <w:t>，设为均匀分布，按不确定度的</w:t>
      </w:r>
      <w:r w:rsidRPr="00FD4C38">
        <w:rPr>
          <w:rFonts w:ascii="Times New Roman" w:eastAsia="宋体" w:hAnsi="Times New Roman" w:cs="Times New Roman"/>
          <w:sz w:val="24"/>
        </w:rPr>
        <w:t>B</w:t>
      </w:r>
      <w:r w:rsidRPr="00FD4C38">
        <w:rPr>
          <w:rFonts w:ascii="Times New Roman" w:eastAsia="宋体" w:hAnsi="Times New Roman" w:cs="Times New Roman"/>
          <w:sz w:val="24"/>
        </w:rPr>
        <w:t>类评定方法，有：</w:t>
      </w:r>
    </w:p>
    <w:p w14:paraId="3268C23A" w14:textId="6F7BDA60" w:rsidR="000B3E80" w:rsidRPr="00FD4C38" w:rsidRDefault="000B3E80" w:rsidP="000B3E80">
      <w:pPr>
        <w:spacing w:line="360" w:lineRule="auto"/>
        <w:jc w:val="right"/>
        <w:rPr>
          <w:rFonts w:ascii="Times New Roman" w:eastAsia="宋体" w:hAnsi="Times New Roman" w:cs="Times New Roman"/>
          <w:sz w:val="24"/>
        </w:rPr>
      </w:pPr>
      <m:oMath>
        <m:r>
          <w:rPr>
            <w:rFonts w:ascii="Cambria Math" w:eastAsia="宋体" w:hAnsi="Cambria Math" w:cs="Times New Roman"/>
            <w:sz w:val="24"/>
          </w:rPr>
          <m:t xml:space="preserve">  </m:t>
        </m:r>
        <m:r>
          <m:rPr>
            <m:nor/>
          </m:rPr>
          <w:rPr>
            <w:rFonts w:ascii="Times New Roman" w:eastAsia="宋体" w:hAnsi="Times New Roman" w:cs="Times New Roman"/>
            <w:i/>
            <w:iCs/>
            <w:sz w:val="24"/>
          </w:rPr>
          <m:t>u</m:t>
        </m:r>
        <m:r>
          <m:rPr>
            <m:nor/>
          </m:rPr>
          <w:rPr>
            <w:rFonts w:ascii="Times New Roman" w:eastAsia="宋体" w:hAnsi="Times New Roman" w:cs="Times New Roman"/>
            <w:sz w:val="24"/>
          </w:rPr>
          <m:t>(</m:t>
        </m:r>
        <m:sSub>
          <m:sSubPr>
            <m:ctrlPr>
              <w:rPr>
                <w:rFonts w:ascii="Cambria Math" w:eastAsia="宋体" w:hAnsi="Cambria Math" w:cs="Times New Roman"/>
                <w:snapToGrid w:val="0"/>
                <w:kern w:val="0"/>
                <w:sz w:val="24"/>
              </w:rPr>
            </m:ctrlPr>
          </m:sSubPr>
          <m:e>
            <m:r>
              <m:rPr>
                <m:nor/>
              </m:rPr>
              <w:rPr>
                <w:rFonts w:ascii="Times New Roman" w:eastAsia="宋体" w:hAnsi="Times New Roman" w:cs="Times New Roman"/>
                <w:i/>
                <w:iCs/>
                <w:snapToGrid w:val="0"/>
                <w:sz w:val="24"/>
              </w:rPr>
              <m:t>L</m:t>
            </m:r>
          </m:e>
          <m:sub>
            <m:r>
              <m:rPr>
                <m:nor/>
              </m:rPr>
              <w:rPr>
                <w:rFonts w:ascii="Times New Roman" w:eastAsia="宋体" w:hAnsi="Times New Roman" w:cs="Times New Roman"/>
                <w:snapToGrid w:val="0"/>
                <w:sz w:val="24"/>
              </w:rPr>
              <m:t>FS</m:t>
            </m:r>
          </m:sub>
        </m:sSub>
        <m:r>
          <m:rPr>
            <m:nor/>
          </m:rPr>
          <w:rPr>
            <w:rFonts w:ascii="Times New Roman" w:eastAsia="宋体" w:hAnsi="Times New Roman" w:cs="Times New Roman"/>
            <w:sz w:val="24"/>
          </w:rPr>
          <m:t>)=</m:t>
        </m:r>
        <m:f>
          <m:fPr>
            <m:ctrlPr>
              <w:rPr>
                <w:rFonts w:ascii="Cambria Math" w:eastAsia="宋体" w:hAnsi="Cambria Math" w:cs="Times New Roman"/>
                <w:i/>
                <w:sz w:val="24"/>
              </w:rPr>
            </m:ctrlPr>
          </m:fPr>
          <m:num>
            <m:r>
              <m:rPr>
                <m:nor/>
              </m:rPr>
              <w:rPr>
                <w:rFonts w:ascii="Times New Roman" w:eastAsia="宋体" w:hAnsi="Times New Roman" w:cs="Times New Roman"/>
                <w:sz w:val="24"/>
              </w:rPr>
              <m:t>0.02kg</m:t>
            </m:r>
            <m:ctrlPr>
              <w:rPr>
                <w:rFonts w:ascii="Cambria Math" w:eastAsia="宋体" w:hAnsi="Cambria Math" w:cs="Times New Roman"/>
                <w:sz w:val="24"/>
              </w:rPr>
            </m:ctrlPr>
          </m:num>
          <m:den>
            <m:rad>
              <m:radPr>
                <m:degHide m:val="1"/>
                <m:ctrlPr>
                  <w:rPr>
                    <w:rFonts w:ascii="Cambria Math" w:eastAsia="宋体" w:hAnsi="Cambria Math" w:cs="Times New Roman"/>
                    <w:i/>
                    <w:sz w:val="24"/>
                  </w:rPr>
                </m:ctrlPr>
              </m:radPr>
              <m:deg/>
              <m:e>
                <m:r>
                  <m:rPr>
                    <m:nor/>
                  </m:rPr>
                  <w:rPr>
                    <w:rFonts w:ascii="Times New Roman" w:eastAsia="宋体" w:hAnsi="Times New Roman" w:cs="Times New Roman"/>
                    <w:sz w:val="24"/>
                  </w:rPr>
                  <m:t>3</m:t>
                </m:r>
              </m:e>
            </m:rad>
          </m:den>
        </m:f>
        <m:r>
          <m:rPr>
            <m:nor/>
          </m:rPr>
          <w:rPr>
            <w:rFonts w:ascii="Times New Roman" w:eastAsia="宋体" w:hAnsi="Times New Roman" w:cs="Times New Roman"/>
            <w:sz w:val="24"/>
          </w:rPr>
          <m:t>=0.01 kg</m:t>
        </m:r>
      </m:oMath>
      <w:r w:rsidRPr="00FD4C38">
        <w:rPr>
          <w:rFonts w:ascii="Times New Roman" w:eastAsia="宋体" w:hAnsi="Times New Roman" w:cs="Times New Roman"/>
          <w:sz w:val="24"/>
        </w:rPr>
        <w:t xml:space="preserve">                       </w:t>
      </w:r>
      <w:r w:rsidRPr="00FD4C38">
        <w:rPr>
          <w:rFonts w:ascii="Times New Roman" w:eastAsia="宋体" w:hAnsi="Times New Roman" w:cs="Times New Roman"/>
          <w:sz w:val="24"/>
        </w:rPr>
        <w:t>（</w:t>
      </w:r>
      <w:r w:rsidRPr="00FD4C38">
        <w:rPr>
          <w:rFonts w:ascii="Times New Roman" w:eastAsia="宋体" w:hAnsi="Times New Roman" w:cs="Times New Roman"/>
          <w:sz w:val="24"/>
        </w:rPr>
        <w:t>8</w:t>
      </w:r>
      <w:r w:rsidRPr="00FD4C38">
        <w:rPr>
          <w:rFonts w:ascii="Times New Roman" w:eastAsia="宋体" w:hAnsi="Times New Roman" w:cs="Times New Roman"/>
          <w:sz w:val="24"/>
        </w:rPr>
        <w:t>）</w:t>
      </w:r>
    </w:p>
    <w:p w14:paraId="77EFF685" w14:textId="69E5AB58" w:rsidR="000B3E80" w:rsidRPr="00FD4C38" w:rsidRDefault="000B3E80" w:rsidP="000B3E80">
      <w:pPr>
        <w:tabs>
          <w:tab w:val="left" w:pos="8202"/>
        </w:tabs>
        <w:spacing w:line="360" w:lineRule="auto"/>
        <w:rPr>
          <w:rFonts w:ascii="Times New Roman" w:eastAsia="宋体" w:hAnsi="Times New Roman" w:cs="Times New Roman"/>
          <w:sz w:val="24"/>
        </w:rPr>
      </w:pPr>
      <w:r w:rsidRPr="00FD4C38">
        <w:rPr>
          <w:rFonts w:ascii="Times New Roman" w:eastAsia="宋体" w:hAnsi="Times New Roman" w:cs="Times New Roman"/>
          <w:sz w:val="24"/>
        </w:rPr>
        <w:t xml:space="preserve">2.3.1.4  </w:t>
      </w:r>
      <w:r w:rsidRPr="00FD4C38">
        <w:rPr>
          <w:rFonts w:ascii="Times New Roman" w:eastAsia="宋体" w:hAnsi="Times New Roman" w:cs="Times New Roman"/>
          <w:sz w:val="24"/>
        </w:rPr>
        <w:t>安装和操作偏差引入的标准不确定度</w:t>
      </w:r>
      <m:oMath>
        <m:r>
          <m:rPr>
            <m:nor/>
          </m:rPr>
          <w:rPr>
            <w:rFonts w:ascii="Times New Roman"/>
            <w:i/>
            <w:iCs/>
            <w:sz w:val="24"/>
            <w:szCs w:val="24"/>
          </w:rPr>
          <m:t>u</m:t>
        </m:r>
        <m:r>
          <m:rPr>
            <m:nor/>
          </m:rPr>
          <w:rPr>
            <w:rFonts w:ascii="Times New Roman"/>
            <w:sz w:val="24"/>
            <w:szCs w:val="24"/>
          </w:rPr>
          <m:t>(</m:t>
        </m:r>
        <m:r>
          <m:rPr>
            <m:nor/>
          </m:rPr>
          <w:rPr>
            <w:rFonts w:ascii="Times New Roman"/>
            <w:sz w:val="24"/>
          </w:rPr>
          <m:t>Δ</m:t>
        </m:r>
        <m:sSub>
          <m:sSubPr>
            <m:ctrlPr>
              <w:rPr>
                <w:rFonts w:ascii="Cambria Math" w:hAnsi="Cambria Math"/>
                <w:i/>
                <w:sz w:val="24"/>
              </w:rPr>
            </m:ctrlPr>
          </m:sSubPr>
          <m:e>
            <m:r>
              <m:rPr>
                <m:nor/>
              </m:rPr>
              <w:rPr>
                <w:rFonts w:ascii="Times New Roman"/>
                <w:i/>
                <w:iCs/>
                <w:sz w:val="24"/>
              </w:rPr>
              <m:t>L</m:t>
            </m:r>
          </m:e>
          <m:sub>
            <m:r>
              <m:rPr>
                <m:nor/>
              </m:rPr>
              <w:rPr>
                <w:rFonts w:ascii="Times New Roman"/>
                <w:sz w:val="24"/>
              </w:rPr>
              <m:t>FWR</m:t>
            </m:r>
          </m:sub>
        </m:sSub>
        <m:r>
          <m:rPr>
            <m:nor/>
          </m:rPr>
          <w:rPr>
            <w:rFonts w:ascii="Times New Roman"/>
            <w:sz w:val="24"/>
            <w:szCs w:val="24"/>
          </w:rPr>
          <m:t>)</m:t>
        </m:r>
      </m:oMath>
      <w:r w:rsidRPr="00FD4C38">
        <w:rPr>
          <w:rFonts w:ascii="Times New Roman" w:eastAsia="宋体" w:hAnsi="Times New Roman" w:cs="Times New Roman"/>
          <w:sz w:val="24"/>
        </w:rPr>
        <w:tab/>
      </w:r>
    </w:p>
    <w:p w14:paraId="4BD14926" w14:textId="77777777" w:rsidR="000B3E80" w:rsidRPr="00FD4C38" w:rsidRDefault="000B3E80" w:rsidP="000B3E80">
      <w:pPr>
        <w:spacing w:line="360" w:lineRule="auto"/>
        <w:ind w:firstLine="480"/>
        <w:rPr>
          <w:rFonts w:ascii="Times New Roman" w:eastAsia="宋体" w:hAnsi="Times New Roman" w:cs="Times New Roman"/>
          <w:sz w:val="24"/>
        </w:rPr>
      </w:pPr>
      <w:r w:rsidRPr="00FD4C38">
        <w:rPr>
          <w:rFonts w:ascii="Times New Roman" w:eastAsia="宋体" w:hAnsi="Times New Roman" w:cs="Times New Roman"/>
          <w:sz w:val="24"/>
        </w:rPr>
        <w:t>安装时，将钢丝绳压紧至测量传感器上，由起重机通过钢丝绳起吊置于吊</w:t>
      </w:r>
      <w:r w:rsidRPr="00FD4C38">
        <w:rPr>
          <w:rFonts w:ascii="Times New Roman" w:eastAsia="宋体" w:hAnsi="Times New Roman" w:cs="Times New Roman"/>
          <w:sz w:val="24"/>
        </w:rPr>
        <w:lastRenderedPageBreak/>
        <w:t>篮中的砝码，测量传感器感知钢丝绳传递的载荷变化，经计算得到起重量。此种安装方式测量结果主要受钢丝绳压紧程度、表面磨损、打滑、标准砝码起吊时的摆动、起吊重物重心的偏移等影响，按经验估计该测量误差在</w:t>
      </w:r>
      <w:r w:rsidRPr="00FD4C38">
        <w:rPr>
          <w:rFonts w:ascii="Times New Roman" w:eastAsia="宋体" w:hAnsi="Times New Roman" w:cs="Times New Roman"/>
          <w:sz w:val="24"/>
        </w:rPr>
        <w:t>1.0%</w:t>
      </w:r>
      <w:r w:rsidRPr="00FD4C38">
        <w:rPr>
          <w:rFonts w:ascii="Times New Roman" w:eastAsia="宋体" w:hAnsi="Times New Roman" w:cs="Times New Roman"/>
          <w:sz w:val="24"/>
        </w:rPr>
        <w:t>范围内，在</w:t>
      </w:r>
      <w:r w:rsidRPr="00FD4C38">
        <w:rPr>
          <w:rFonts w:ascii="Times New Roman" w:eastAsia="宋体" w:hAnsi="Times New Roman" w:cs="Times New Roman"/>
          <w:sz w:val="24"/>
        </w:rPr>
        <w:t>0.4 t</w:t>
      </w:r>
      <w:r w:rsidRPr="00FD4C38">
        <w:rPr>
          <w:rFonts w:ascii="Times New Roman" w:eastAsia="宋体" w:hAnsi="Times New Roman" w:cs="Times New Roman"/>
          <w:sz w:val="24"/>
        </w:rPr>
        <w:t>测量点时，误差为</w:t>
      </w:r>
      <w:r w:rsidRPr="00FD4C38">
        <w:rPr>
          <w:rFonts w:ascii="Times New Roman" w:eastAsia="宋体" w:hAnsi="Times New Roman" w:cs="Times New Roman"/>
          <w:sz w:val="24"/>
        </w:rPr>
        <w:t>4 kg</w:t>
      </w:r>
      <w:r w:rsidRPr="00FD4C38">
        <w:rPr>
          <w:rFonts w:ascii="Times New Roman" w:eastAsia="宋体" w:hAnsi="Times New Roman" w:cs="Times New Roman"/>
          <w:sz w:val="24"/>
        </w:rPr>
        <w:t>，半宽为</w:t>
      </w:r>
      <w:r w:rsidRPr="00FD4C38">
        <w:rPr>
          <w:rFonts w:ascii="Times New Roman" w:eastAsia="宋体" w:hAnsi="Times New Roman" w:cs="Times New Roman"/>
          <w:sz w:val="24"/>
        </w:rPr>
        <w:t>2 kg</w:t>
      </w:r>
      <w:r w:rsidRPr="00FD4C38">
        <w:rPr>
          <w:rFonts w:ascii="Times New Roman" w:eastAsia="宋体" w:hAnsi="Times New Roman" w:cs="Times New Roman"/>
          <w:sz w:val="24"/>
        </w:rPr>
        <w:t>设为均匀分布，按不确定度</w:t>
      </w:r>
      <w:r w:rsidRPr="00FD4C38">
        <w:rPr>
          <w:rFonts w:ascii="Times New Roman" w:eastAsia="宋体" w:hAnsi="Times New Roman" w:cs="Times New Roman"/>
          <w:sz w:val="24"/>
        </w:rPr>
        <w:t>B</w:t>
      </w:r>
      <w:r w:rsidRPr="00FD4C38">
        <w:rPr>
          <w:rFonts w:ascii="Times New Roman" w:eastAsia="宋体" w:hAnsi="Times New Roman" w:cs="Times New Roman"/>
          <w:sz w:val="24"/>
        </w:rPr>
        <w:t>类评定方法，有</w:t>
      </w:r>
    </w:p>
    <w:p w14:paraId="36F001F5" w14:textId="1EA942D8" w:rsidR="000B3E80" w:rsidRPr="00FD4C38" w:rsidRDefault="000B3E80" w:rsidP="000B3E80">
      <w:pPr>
        <w:pStyle w:val="a"/>
        <w:numPr>
          <w:ilvl w:val="0"/>
          <w:numId w:val="0"/>
        </w:numPr>
        <w:spacing w:beforeLines="0" w:afterLines="0" w:line="360" w:lineRule="auto"/>
        <w:jc w:val="right"/>
        <w:outlineLvl w:val="9"/>
        <w:rPr>
          <w:rFonts w:ascii="Times New Roman" w:eastAsia="宋体"/>
          <w:snapToGrid w:val="0"/>
          <w:sz w:val="24"/>
          <w:szCs w:val="24"/>
        </w:rPr>
      </w:pPr>
      <m:oMath>
        <m:r>
          <w:rPr>
            <w:rFonts w:ascii="Cambria Math" w:eastAsia="宋体" w:hAnsi="Cambria Math"/>
            <w:sz w:val="24"/>
            <w:szCs w:val="24"/>
          </w:rPr>
          <m:t xml:space="preserve"> </m:t>
        </m:r>
        <m:r>
          <m:rPr>
            <m:nor/>
          </m:rPr>
          <w:rPr>
            <w:rFonts w:ascii="Times New Roman" w:eastAsia="宋体"/>
            <w:i/>
            <w:iCs/>
            <w:sz w:val="24"/>
            <w:szCs w:val="24"/>
          </w:rPr>
          <m:t>u</m:t>
        </m:r>
        <m:r>
          <m:rPr>
            <m:nor/>
          </m:rPr>
          <w:rPr>
            <w:rFonts w:ascii="Times New Roman" w:eastAsia="宋体"/>
            <w:sz w:val="24"/>
            <w:szCs w:val="24"/>
          </w:rPr>
          <m:t>(</m:t>
        </m:r>
        <m:r>
          <m:rPr>
            <m:nor/>
          </m:rPr>
          <w:rPr>
            <w:rFonts w:ascii="Times New Roman" w:eastAsia="宋体"/>
            <w:sz w:val="24"/>
          </w:rPr>
          <m:t>Δ</m:t>
        </m:r>
        <m:sSub>
          <m:sSubPr>
            <m:ctrlPr>
              <w:rPr>
                <w:rFonts w:ascii="Cambria Math" w:eastAsia="宋体" w:hAnsi="Cambria Math"/>
                <w:i/>
                <w:sz w:val="24"/>
              </w:rPr>
            </m:ctrlPr>
          </m:sSubPr>
          <m:e>
            <m:r>
              <m:rPr>
                <m:nor/>
              </m:rPr>
              <w:rPr>
                <w:rFonts w:ascii="Times New Roman" w:eastAsia="宋体"/>
                <w:i/>
                <w:iCs/>
                <w:sz w:val="24"/>
              </w:rPr>
              <m:t>L</m:t>
            </m:r>
          </m:e>
          <m:sub>
            <m:r>
              <m:rPr>
                <m:nor/>
              </m:rPr>
              <w:rPr>
                <w:rFonts w:ascii="Times New Roman" w:eastAsia="宋体"/>
                <w:sz w:val="24"/>
              </w:rPr>
              <m:t>FWR</m:t>
            </m:r>
          </m:sub>
        </m:sSub>
        <m:r>
          <m:rPr>
            <m:nor/>
          </m:rPr>
          <w:rPr>
            <w:rFonts w:ascii="Times New Roman" w:eastAsia="宋体"/>
            <w:sz w:val="24"/>
            <w:szCs w:val="24"/>
          </w:rPr>
          <m:t>)=</m:t>
        </m:r>
        <m:f>
          <m:fPr>
            <m:ctrlPr>
              <w:rPr>
                <w:rFonts w:ascii="Cambria Math" w:eastAsia="宋体" w:hAnsi="Cambria Math"/>
                <w:sz w:val="24"/>
                <w:szCs w:val="24"/>
              </w:rPr>
            </m:ctrlPr>
          </m:fPr>
          <m:num>
            <m:r>
              <m:rPr>
                <m:nor/>
              </m:rPr>
              <w:rPr>
                <w:rFonts w:ascii="Times New Roman" w:eastAsia="宋体"/>
                <w:sz w:val="24"/>
                <w:szCs w:val="24"/>
              </w:rPr>
              <m:t>2kg</m:t>
            </m:r>
          </m:num>
          <m:den>
            <m:rad>
              <m:radPr>
                <m:degHide m:val="1"/>
                <m:ctrlPr>
                  <w:rPr>
                    <w:rFonts w:ascii="Cambria Math" w:eastAsia="宋体" w:hAnsi="Cambria Math"/>
                    <w:i/>
                    <w:sz w:val="24"/>
                    <w:szCs w:val="24"/>
                  </w:rPr>
                </m:ctrlPr>
              </m:radPr>
              <m:deg/>
              <m:e>
                <m:r>
                  <m:rPr>
                    <m:nor/>
                  </m:rPr>
                  <w:rPr>
                    <w:rFonts w:ascii="Times New Roman" w:eastAsia="宋体"/>
                    <w:sz w:val="24"/>
                    <w:szCs w:val="24"/>
                  </w:rPr>
                  <m:t>3</m:t>
                </m:r>
              </m:e>
            </m:rad>
            <m:ctrlPr>
              <w:rPr>
                <w:rFonts w:ascii="Cambria Math" w:eastAsia="宋体" w:hAnsi="Cambria Math"/>
                <w:i/>
                <w:sz w:val="24"/>
                <w:szCs w:val="24"/>
              </w:rPr>
            </m:ctrlPr>
          </m:den>
        </m:f>
        <m:r>
          <m:rPr>
            <m:nor/>
          </m:rPr>
          <w:rPr>
            <w:rFonts w:ascii="Times New Roman" w:eastAsia="宋体"/>
            <w:sz w:val="24"/>
            <w:szCs w:val="24"/>
          </w:rPr>
          <m:t>=1.16 kg</m:t>
        </m:r>
      </m:oMath>
      <w:r w:rsidRPr="00FD4C38">
        <w:rPr>
          <w:rFonts w:ascii="Times New Roman" w:eastAsia="宋体"/>
          <w:sz w:val="24"/>
          <w:szCs w:val="24"/>
        </w:rPr>
        <w:t xml:space="preserve">                       </w:t>
      </w:r>
      <w:r w:rsidRPr="00FD4C38">
        <w:rPr>
          <w:rFonts w:ascii="Times New Roman" w:eastAsia="宋体"/>
          <w:sz w:val="24"/>
          <w:szCs w:val="24"/>
        </w:rPr>
        <w:t>（</w:t>
      </w:r>
      <w:r w:rsidRPr="00FD4C38">
        <w:rPr>
          <w:rFonts w:ascii="Times New Roman" w:eastAsia="宋体"/>
          <w:sz w:val="24"/>
          <w:szCs w:val="24"/>
        </w:rPr>
        <w:t>9</w:t>
      </w:r>
      <w:r w:rsidRPr="00FD4C38">
        <w:rPr>
          <w:rFonts w:ascii="Times New Roman" w:eastAsia="宋体"/>
          <w:sz w:val="24"/>
          <w:szCs w:val="24"/>
        </w:rPr>
        <w:t>）</w:t>
      </w:r>
    </w:p>
    <w:p w14:paraId="3087F4F6" w14:textId="5E762C9D" w:rsidR="000B3E80" w:rsidRPr="00FD4C38" w:rsidRDefault="000B3E80" w:rsidP="000B3E80">
      <w:pPr>
        <w:spacing w:line="360" w:lineRule="auto"/>
        <w:rPr>
          <w:rFonts w:ascii="Times New Roman" w:eastAsia="宋体" w:hAnsi="Times New Roman" w:cs="Times New Roman"/>
          <w:sz w:val="24"/>
        </w:rPr>
      </w:pPr>
      <w:r w:rsidRPr="00FD4C38">
        <w:rPr>
          <w:rFonts w:ascii="Times New Roman" w:eastAsia="宋体" w:hAnsi="Times New Roman" w:cs="Times New Roman"/>
          <w:sz w:val="24"/>
        </w:rPr>
        <w:t xml:space="preserve">2.3.2  </w:t>
      </w:r>
      <w:r w:rsidRPr="00FD4C38">
        <w:rPr>
          <w:rFonts w:ascii="Times New Roman" w:eastAsia="宋体" w:hAnsi="Times New Roman" w:cs="Times New Roman"/>
          <w:sz w:val="24"/>
        </w:rPr>
        <w:t>各不确定度分量汇总表</w:t>
      </w:r>
    </w:p>
    <w:p w14:paraId="6ACD5CDA" w14:textId="117CB1DD" w:rsidR="000B3E80" w:rsidRPr="000B630F" w:rsidRDefault="000B3E80" w:rsidP="000B3E80">
      <w:pPr>
        <w:spacing w:line="360" w:lineRule="auto"/>
        <w:jc w:val="center"/>
        <w:rPr>
          <w:rFonts w:ascii="黑体" w:eastAsia="黑体" w:hAnsi="黑体" w:cs="Times New Roman"/>
          <w:szCs w:val="21"/>
        </w:rPr>
      </w:pPr>
      <w:r w:rsidRPr="000B630F">
        <w:rPr>
          <w:rFonts w:ascii="黑体" w:eastAsia="黑体" w:hAnsi="黑体" w:cs="Times New Roman"/>
          <w:szCs w:val="21"/>
        </w:rPr>
        <w:t>表</w:t>
      </w:r>
      <w:r w:rsidR="0070488C" w:rsidRPr="000B630F">
        <w:rPr>
          <w:rFonts w:ascii="黑体" w:eastAsia="黑体" w:hAnsi="黑体" w:cs="Times New Roman"/>
          <w:szCs w:val="21"/>
        </w:rPr>
        <w:t>5</w:t>
      </w:r>
      <w:r w:rsidRPr="000B630F">
        <w:rPr>
          <w:rFonts w:ascii="黑体" w:eastAsia="黑体" w:hAnsi="黑体" w:cs="Times New Roman"/>
          <w:szCs w:val="21"/>
        </w:rPr>
        <w:t xml:space="preserve"> 各不确定度分量汇总</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1713"/>
        <w:gridCol w:w="3739"/>
        <w:gridCol w:w="1643"/>
        <w:gridCol w:w="1191"/>
      </w:tblGrid>
      <w:tr w:rsidR="0049441B" w:rsidRPr="00FD4C38" w14:paraId="38441103" w14:textId="77777777" w:rsidTr="00A92FB5">
        <w:trPr>
          <w:trHeight w:val="389"/>
          <w:jc w:val="center"/>
        </w:trPr>
        <w:tc>
          <w:tcPr>
            <w:tcW w:w="1843" w:type="dxa"/>
            <w:vAlign w:val="center"/>
          </w:tcPr>
          <w:p w14:paraId="63700F14" w14:textId="77777777" w:rsidR="000B3E80" w:rsidRPr="00FD4C38" w:rsidRDefault="000B3E80" w:rsidP="006A3A64">
            <w:pPr>
              <w:spacing w:line="360" w:lineRule="auto"/>
              <w:jc w:val="center"/>
              <w:rPr>
                <w:rFonts w:ascii="Times New Roman" w:eastAsia="宋体" w:hAnsi="Times New Roman" w:cs="Times New Roman"/>
                <w:szCs w:val="21"/>
              </w:rPr>
            </w:pPr>
            <w:r w:rsidRPr="00FD4C38">
              <w:rPr>
                <w:rFonts w:ascii="Times New Roman" w:eastAsia="宋体" w:hAnsi="Times New Roman" w:cs="Times New Roman"/>
                <w:szCs w:val="21"/>
              </w:rPr>
              <w:t>标准不确定度分量</w:t>
            </w:r>
          </w:p>
        </w:tc>
        <w:tc>
          <w:tcPr>
            <w:tcW w:w="4271" w:type="dxa"/>
            <w:vAlign w:val="center"/>
          </w:tcPr>
          <w:p w14:paraId="5CFF6415" w14:textId="77777777" w:rsidR="000B3E80" w:rsidRPr="00FD4C38" w:rsidRDefault="000B3E80" w:rsidP="006A3A64">
            <w:pPr>
              <w:spacing w:line="360" w:lineRule="auto"/>
              <w:jc w:val="center"/>
              <w:rPr>
                <w:rFonts w:ascii="Times New Roman" w:eastAsia="宋体" w:hAnsi="Times New Roman" w:cs="Times New Roman"/>
                <w:szCs w:val="21"/>
              </w:rPr>
            </w:pPr>
            <w:r w:rsidRPr="00FD4C38">
              <w:rPr>
                <w:rFonts w:ascii="Times New Roman" w:eastAsia="宋体" w:hAnsi="Times New Roman" w:cs="Times New Roman"/>
                <w:szCs w:val="21"/>
              </w:rPr>
              <w:t>不确定度来源</w:t>
            </w:r>
          </w:p>
        </w:tc>
        <w:tc>
          <w:tcPr>
            <w:tcW w:w="1825" w:type="dxa"/>
            <w:vAlign w:val="center"/>
          </w:tcPr>
          <w:p w14:paraId="4CAF5019" w14:textId="77777777" w:rsidR="000B3E80" w:rsidRPr="00FD4C38" w:rsidRDefault="000B3E80" w:rsidP="006A3A64">
            <w:pPr>
              <w:spacing w:line="360" w:lineRule="auto"/>
              <w:jc w:val="center"/>
              <w:rPr>
                <w:rFonts w:ascii="Times New Roman" w:eastAsia="宋体" w:hAnsi="Times New Roman" w:cs="Times New Roman"/>
                <w:szCs w:val="21"/>
              </w:rPr>
            </w:pPr>
            <w:r w:rsidRPr="00FD4C38">
              <w:rPr>
                <w:rFonts w:ascii="Times New Roman" w:eastAsia="宋体" w:hAnsi="Times New Roman" w:cs="Times New Roman"/>
                <w:szCs w:val="21"/>
              </w:rPr>
              <w:t>标准不确定度值</w:t>
            </w:r>
          </w:p>
        </w:tc>
        <w:tc>
          <w:tcPr>
            <w:tcW w:w="1270" w:type="dxa"/>
            <w:vAlign w:val="center"/>
          </w:tcPr>
          <w:p w14:paraId="7CA09A15" w14:textId="77777777" w:rsidR="000B3E80" w:rsidRPr="00FD4C38" w:rsidRDefault="000B3E80" w:rsidP="006A3A64">
            <w:pPr>
              <w:spacing w:line="360" w:lineRule="auto"/>
              <w:jc w:val="center"/>
              <w:rPr>
                <w:rFonts w:ascii="Times New Roman" w:eastAsia="宋体" w:hAnsi="Times New Roman" w:cs="Times New Roman"/>
                <w:szCs w:val="21"/>
              </w:rPr>
            </w:pPr>
            <w:r w:rsidRPr="00FD4C38">
              <w:rPr>
                <w:rFonts w:ascii="Times New Roman" w:eastAsia="宋体" w:hAnsi="Times New Roman" w:cs="Times New Roman"/>
                <w:szCs w:val="21"/>
              </w:rPr>
              <w:t>灵敏度系数</w:t>
            </w:r>
          </w:p>
        </w:tc>
      </w:tr>
      <w:tr w:rsidR="0049441B" w:rsidRPr="00FD4C38" w14:paraId="0152A8B7" w14:textId="77777777" w:rsidTr="00A92FB5">
        <w:trPr>
          <w:trHeight w:val="405"/>
          <w:jc w:val="center"/>
        </w:trPr>
        <w:tc>
          <w:tcPr>
            <w:tcW w:w="1843" w:type="dxa"/>
            <w:vAlign w:val="center"/>
          </w:tcPr>
          <w:p w14:paraId="264D83D2" w14:textId="77777777" w:rsidR="000B3E80" w:rsidRPr="00FD4C38" w:rsidRDefault="000B3E80" w:rsidP="006A3A64">
            <w:pPr>
              <w:spacing w:line="360" w:lineRule="auto"/>
              <w:jc w:val="center"/>
              <w:rPr>
                <w:rFonts w:ascii="Times New Roman" w:eastAsia="宋体" w:hAnsi="Times New Roman" w:cs="Times New Roman"/>
                <w:szCs w:val="21"/>
              </w:rPr>
            </w:pPr>
            <w:proofErr w:type="gramStart"/>
            <w:r w:rsidRPr="00FD4C38">
              <w:rPr>
                <w:rFonts w:ascii="Times New Roman" w:eastAsia="宋体" w:hAnsi="Times New Roman" w:cs="Times New Roman"/>
                <w:i/>
                <w:szCs w:val="21"/>
              </w:rPr>
              <w:t>u</w:t>
            </w:r>
            <w:r w:rsidRPr="00FD4C38">
              <w:rPr>
                <w:rFonts w:ascii="Times New Roman" w:eastAsia="宋体" w:hAnsi="Times New Roman" w:cs="Times New Roman"/>
                <w:szCs w:val="21"/>
              </w:rPr>
              <w:t>(</w:t>
            </w:r>
            <w:proofErr w:type="gramEnd"/>
            <m:oMath>
              <m:sSub>
                <m:sSubPr>
                  <m:ctrlPr>
                    <w:rPr>
                      <w:rFonts w:ascii="Cambria Math" w:eastAsia="宋体" w:hAnsi="Cambria Math" w:cs="Times New Roman"/>
                      <w:snapToGrid w:val="0"/>
                      <w:kern w:val="0"/>
                      <w:sz w:val="24"/>
                    </w:rPr>
                  </m:ctrlPr>
                </m:sSubPr>
                <m:e>
                  <m:r>
                    <w:rPr>
                      <w:rFonts w:ascii="Cambria Math" w:eastAsia="宋体" w:hAnsi="Cambria Math" w:cs="Times New Roman"/>
                      <w:snapToGrid w:val="0"/>
                      <w:sz w:val="24"/>
                    </w:rPr>
                    <m:t>L</m:t>
                  </m:r>
                </m:e>
                <m:sub>
                  <m:r>
                    <m:rPr>
                      <m:sty m:val="p"/>
                    </m:rPr>
                    <w:rPr>
                      <w:rFonts w:ascii="Cambria Math" w:eastAsia="宋体" w:hAnsi="Cambria Math" w:cs="Times New Roman"/>
                      <w:snapToGrid w:val="0"/>
                      <w:sz w:val="24"/>
                    </w:rPr>
                    <m:t>FM</m:t>
                  </m:r>
                </m:sub>
              </m:sSub>
            </m:oMath>
            <w:r w:rsidRPr="00FD4C38">
              <w:rPr>
                <w:rFonts w:ascii="Times New Roman" w:eastAsia="宋体" w:hAnsi="Times New Roman" w:cs="Times New Roman"/>
                <w:szCs w:val="21"/>
              </w:rPr>
              <w:t>)</w:t>
            </w:r>
          </w:p>
        </w:tc>
        <w:tc>
          <w:tcPr>
            <w:tcW w:w="4271" w:type="dxa"/>
            <w:vAlign w:val="center"/>
          </w:tcPr>
          <w:p w14:paraId="06C6E011" w14:textId="77777777" w:rsidR="000B3E80" w:rsidRPr="00FD4C38" w:rsidRDefault="000B3E80" w:rsidP="006A3A64">
            <w:pPr>
              <w:spacing w:line="360" w:lineRule="auto"/>
              <w:jc w:val="center"/>
              <w:rPr>
                <w:rFonts w:ascii="Times New Roman" w:eastAsia="宋体" w:hAnsi="Times New Roman" w:cs="Times New Roman"/>
                <w:szCs w:val="21"/>
              </w:rPr>
            </w:pPr>
            <w:r w:rsidRPr="00FD4C38">
              <w:rPr>
                <w:rFonts w:ascii="Times New Roman" w:eastAsia="宋体" w:hAnsi="Times New Roman" w:cs="Times New Roman"/>
                <w:szCs w:val="21"/>
              </w:rPr>
              <w:t>起重量限制器测量重复性</w:t>
            </w:r>
            <w:r w:rsidRPr="00FD4C38">
              <w:rPr>
                <w:rFonts w:ascii="Times New Roman" w:eastAsia="宋体" w:hAnsi="Times New Roman" w:cs="Times New Roman"/>
                <w:szCs w:val="21"/>
              </w:rPr>
              <w:t>/</w:t>
            </w:r>
            <w:r w:rsidRPr="00FD4C38">
              <w:rPr>
                <w:rFonts w:ascii="Times New Roman" w:eastAsia="宋体" w:hAnsi="Times New Roman" w:cs="Times New Roman"/>
                <w:szCs w:val="21"/>
              </w:rPr>
              <w:t>分辨力引入不确定度分量</w:t>
            </w:r>
          </w:p>
        </w:tc>
        <w:tc>
          <w:tcPr>
            <w:tcW w:w="1825" w:type="dxa"/>
            <w:vAlign w:val="center"/>
          </w:tcPr>
          <w:p w14:paraId="168E9850" w14:textId="77777777" w:rsidR="000B3E80" w:rsidRPr="00FD4C38" w:rsidRDefault="000B3E80" w:rsidP="006A3A64">
            <w:pPr>
              <w:spacing w:line="360" w:lineRule="auto"/>
              <w:jc w:val="center"/>
              <w:rPr>
                <w:rFonts w:ascii="Times New Roman" w:eastAsia="宋体" w:hAnsi="Times New Roman" w:cs="Times New Roman"/>
                <w:szCs w:val="21"/>
              </w:rPr>
            </w:pPr>
            <w:r w:rsidRPr="00FD4C38">
              <w:rPr>
                <w:rFonts w:ascii="Times New Roman" w:eastAsia="宋体" w:hAnsi="Times New Roman" w:cs="Times New Roman"/>
                <w:szCs w:val="21"/>
              </w:rPr>
              <w:t>2.89 kg</w:t>
            </w:r>
          </w:p>
        </w:tc>
        <w:tc>
          <w:tcPr>
            <w:tcW w:w="1270" w:type="dxa"/>
            <w:vAlign w:val="center"/>
          </w:tcPr>
          <w:p w14:paraId="7775E803" w14:textId="72F03A9A" w:rsidR="000B3E80" w:rsidRPr="00FD4C38" w:rsidRDefault="00E468D9" w:rsidP="006A3A64">
            <w:pPr>
              <w:spacing w:line="360" w:lineRule="auto"/>
              <w:jc w:val="center"/>
              <w:rPr>
                <w:rFonts w:ascii="Times New Roman" w:eastAsia="宋体" w:hAnsi="Times New Roman" w:cs="Times New Roman"/>
                <w:szCs w:val="21"/>
              </w:rPr>
            </w:pPr>
            <w:r>
              <w:rPr>
                <w:rFonts w:ascii="Times New Roman" w:eastAsia="宋体" w:hAnsi="Times New Roman" w:cs="Times New Roman"/>
                <w:kern w:val="0"/>
                <w:szCs w:val="21"/>
              </w:rPr>
              <w:t xml:space="preserve">0.0005 </w:t>
            </w:r>
            <w:r w:rsidR="000B3E80" w:rsidRPr="00FD4C38">
              <w:rPr>
                <w:rFonts w:ascii="Times New Roman" w:eastAsia="宋体" w:hAnsi="Times New Roman" w:cs="Times New Roman"/>
                <w:kern w:val="0"/>
                <w:szCs w:val="21"/>
              </w:rPr>
              <w:t>kg</w:t>
            </w:r>
            <w:r w:rsidR="000B3E80" w:rsidRPr="00FD4C38">
              <w:rPr>
                <w:rFonts w:ascii="Times New Roman" w:eastAsia="宋体" w:hAnsi="Times New Roman" w:cs="Times New Roman"/>
                <w:kern w:val="0"/>
                <w:szCs w:val="21"/>
                <w:vertAlign w:val="superscript"/>
              </w:rPr>
              <w:t>-1</w:t>
            </w:r>
          </w:p>
        </w:tc>
      </w:tr>
      <w:tr w:rsidR="0049441B" w:rsidRPr="00FD4C38" w14:paraId="7C1DBD47" w14:textId="77777777" w:rsidTr="00A92FB5">
        <w:trPr>
          <w:trHeight w:val="269"/>
          <w:jc w:val="center"/>
        </w:trPr>
        <w:tc>
          <w:tcPr>
            <w:tcW w:w="1843" w:type="dxa"/>
            <w:vAlign w:val="center"/>
          </w:tcPr>
          <w:p w14:paraId="5B1F1E10" w14:textId="77777777" w:rsidR="000B3E80" w:rsidRPr="00FD4C38" w:rsidRDefault="000B3E80" w:rsidP="006A3A64">
            <w:pPr>
              <w:spacing w:line="360" w:lineRule="auto"/>
              <w:jc w:val="center"/>
              <w:rPr>
                <w:rFonts w:ascii="Times New Roman" w:eastAsia="宋体" w:hAnsi="Times New Roman" w:cs="Times New Roman"/>
                <w:szCs w:val="21"/>
              </w:rPr>
            </w:pPr>
            <w:proofErr w:type="gramStart"/>
            <w:r w:rsidRPr="00FD4C38">
              <w:rPr>
                <w:rFonts w:ascii="Times New Roman" w:eastAsia="宋体" w:hAnsi="Times New Roman" w:cs="Times New Roman"/>
                <w:i/>
                <w:szCs w:val="21"/>
              </w:rPr>
              <w:t>u</w:t>
            </w:r>
            <w:r w:rsidRPr="00FD4C38">
              <w:rPr>
                <w:rFonts w:ascii="Times New Roman" w:eastAsia="宋体" w:hAnsi="Times New Roman" w:cs="Times New Roman"/>
                <w:szCs w:val="21"/>
              </w:rPr>
              <w:t>(</w:t>
            </w:r>
            <w:proofErr w:type="gramEnd"/>
            <m:oMath>
              <m:sSub>
                <m:sSubPr>
                  <m:ctrlPr>
                    <w:rPr>
                      <w:rFonts w:ascii="Cambria Math" w:eastAsia="宋体" w:hAnsi="Cambria Math" w:cs="Times New Roman"/>
                      <w:snapToGrid w:val="0"/>
                      <w:kern w:val="0"/>
                      <w:sz w:val="24"/>
                    </w:rPr>
                  </m:ctrlPr>
                </m:sSubPr>
                <m:e>
                  <m:r>
                    <w:rPr>
                      <w:rFonts w:ascii="Cambria Math" w:eastAsia="宋体" w:hAnsi="Cambria Math" w:cs="Times New Roman"/>
                      <w:snapToGrid w:val="0"/>
                      <w:sz w:val="24"/>
                    </w:rPr>
                    <m:t>L</m:t>
                  </m:r>
                </m:e>
                <m:sub>
                  <m:r>
                    <m:rPr>
                      <m:sty m:val="p"/>
                    </m:rPr>
                    <w:rPr>
                      <w:rFonts w:ascii="Cambria Math" w:eastAsia="宋体" w:hAnsi="Cambria Math" w:cs="Times New Roman"/>
                      <w:snapToGrid w:val="0"/>
                      <w:sz w:val="24"/>
                    </w:rPr>
                    <m:t>FS</m:t>
                  </m:r>
                </m:sub>
              </m:sSub>
            </m:oMath>
            <w:r w:rsidRPr="00FD4C38">
              <w:rPr>
                <w:rFonts w:ascii="Times New Roman" w:eastAsia="宋体" w:hAnsi="Times New Roman" w:cs="Times New Roman"/>
                <w:szCs w:val="21"/>
              </w:rPr>
              <w:t>)</w:t>
            </w:r>
          </w:p>
        </w:tc>
        <w:tc>
          <w:tcPr>
            <w:tcW w:w="4271" w:type="dxa"/>
            <w:vAlign w:val="center"/>
          </w:tcPr>
          <w:p w14:paraId="53D144BF" w14:textId="63973246" w:rsidR="000B3E80" w:rsidRPr="00FD4C38" w:rsidRDefault="0049441B" w:rsidP="006A3A64">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计量标准器</w:t>
            </w:r>
            <w:r w:rsidR="000B3E80" w:rsidRPr="00FD4C38">
              <w:rPr>
                <w:rFonts w:ascii="Times New Roman" w:eastAsia="宋体" w:hAnsi="Times New Roman" w:cs="Times New Roman"/>
                <w:szCs w:val="21"/>
              </w:rPr>
              <w:t>引入不确定度分量</w:t>
            </w:r>
          </w:p>
        </w:tc>
        <w:tc>
          <w:tcPr>
            <w:tcW w:w="1825" w:type="dxa"/>
            <w:vAlign w:val="center"/>
          </w:tcPr>
          <w:p w14:paraId="1E473F23" w14:textId="77777777" w:rsidR="000B3E80" w:rsidRPr="00FD4C38" w:rsidRDefault="000B3E80" w:rsidP="006A3A64">
            <w:pPr>
              <w:spacing w:line="360" w:lineRule="auto"/>
              <w:jc w:val="center"/>
              <w:rPr>
                <w:rFonts w:ascii="Times New Roman" w:eastAsia="宋体" w:hAnsi="Times New Roman" w:cs="Times New Roman"/>
                <w:szCs w:val="21"/>
              </w:rPr>
            </w:pPr>
            <w:r w:rsidRPr="00FD4C38">
              <w:rPr>
                <w:rFonts w:ascii="Times New Roman" w:eastAsia="宋体" w:hAnsi="Times New Roman" w:cs="Times New Roman"/>
                <w:szCs w:val="21"/>
              </w:rPr>
              <w:t>0.01 kg</w:t>
            </w:r>
          </w:p>
        </w:tc>
        <w:tc>
          <w:tcPr>
            <w:tcW w:w="1270" w:type="dxa"/>
            <w:vAlign w:val="center"/>
          </w:tcPr>
          <w:p w14:paraId="2E4DDCD6" w14:textId="59CA09FA" w:rsidR="000B3E80" w:rsidRPr="00FD4C38" w:rsidRDefault="00E468D9" w:rsidP="006A3A64">
            <w:pPr>
              <w:spacing w:line="360" w:lineRule="auto"/>
              <w:jc w:val="center"/>
              <w:rPr>
                <w:rFonts w:ascii="Times New Roman" w:eastAsia="宋体" w:hAnsi="Times New Roman" w:cs="Times New Roman"/>
                <w:szCs w:val="21"/>
              </w:rPr>
            </w:pPr>
            <w:r>
              <w:rPr>
                <w:rFonts w:ascii="Times New Roman" w:eastAsia="宋体" w:hAnsi="Times New Roman" w:cs="Times New Roman"/>
                <w:kern w:val="0"/>
                <w:szCs w:val="21"/>
              </w:rPr>
              <w:t xml:space="preserve">-0.0005 </w:t>
            </w:r>
            <w:r w:rsidR="000B3E80" w:rsidRPr="00FD4C38">
              <w:rPr>
                <w:rFonts w:ascii="Times New Roman" w:eastAsia="宋体" w:hAnsi="Times New Roman" w:cs="Times New Roman"/>
                <w:kern w:val="0"/>
                <w:szCs w:val="21"/>
              </w:rPr>
              <w:t>kg</w:t>
            </w:r>
            <w:r w:rsidR="000B3E80" w:rsidRPr="00FD4C38">
              <w:rPr>
                <w:rFonts w:ascii="Times New Roman" w:eastAsia="宋体" w:hAnsi="Times New Roman" w:cs="Times New Roman"/>
                <w:kern w:val="0"/>
                <w:szCs w:val="21"/>
                <w:vertAlign w:val="superscript"/>
              </w:rPr>
              <w:t>-1</w:t>
            </w:r>
          </w:p>
        </w:tc>
      </w:tr>
      <w:tr w:rsidR="0049441B" w:rsidRPr="00FD4C38" w14:paraId="4AAA89FD" w14:textId="77777777" w:rsidTr="00A92FB5">
        <w:trPr>
          <w:trHeight w:val="532"/>
          <w:jc w:val="center"/>
        </w:trPr>
        <w:tc>
          <w:tcPr>
            <w:tcW w:w="1843" w:type="dxa"/>
            <w:vAlign w:val="center"/>
          </w:tcPr>
          <w:p w14:paraId="1BF34E32" w14:textId="77777777" w:rsidR="000B3E80" w:rsidRPr="00FD4C38" w:rsidRDefault="000B3E80" w:rsidP="006A3A64">
            <w:pPr>
              <w:spacing w:line="360" w:lineRule="auto"/>
              <w:jc w:val="center"/>
              <w:rPr>
                <w:rFonts w:ascii="Times New Roman" w:eastAsia="宋体" w:hAnsi="Times New Roman" w:cs="Times New Roman"/>
                <w:szCs w:val="21"/>
              </w:rPr>
            </w:pPr>
            <w:proofErr w:type="gramStart"/>
            <w:r w:rsidRPr="00FD4C38">
              <w:rPr>
                <w:rFonts w:ascii="Times New Roman" w:eastAsia="宋体" w:hAnsi="Times New Roman" w:cs="Times New Roman"/>
                <w:i/>
                <w:szCs w:val="21"/>
              </w:rPr>
              <w:t>u</w:t>
            </w:r>
            <w:r w:rsidRPr="00FD4C38">
              <w:rPr>
                <w:rFonts w:ascii="Times New Roman" w:eastAsia="宋体" w:hAnsi="Times New Roman" w:cs="Times New Roman"/>
                <w:szCs w:val="21"/>
              </w:rPr>
              <w:t>(</w:t>
            </w:r>
            <w:proofErr w:type="gramEnd"/>
            <m:oMath>
              <m:sSub>
                <m:sSubPr>
                  <m:ctrlPr>
                    <w:rPr>
                      <w:rFonts w:ascii="Cambria Math" w:eastAsia="宋体" w:hAnsi="Cambria Math" w:cs="Times New Roman"/>
                      <w:i/>
                      <w:sz w:val="24"/>
                    </w:rPr>
                  </m:ctrlPr>
                </m:sSubPr>
                <m:e>
                  <m:r>
                    <w:rPr>
                      <w:rFonts w:ascii="Cambria Math" w:eastAsia="宋体" w:hAnsi="Cambria Math" w:cs="Times New Roman"/>
                      <w:sz w:val="24"/>
                    </w:rPr>
                    <m:t>L</m:t>
                  </m:r>
                </m:e>
                <m:sub>
                  <m:r>
                    <m:rPr>
                      <m:sty m:val="p"/>
                    </m:rPr>
                    <w:rPr>
                      <w:rFonts w:ascii="Cambria Math" w:eastAsia="宋体" w:hAnsi="Cambria Math" w:cs="Times New Roman"/>
                      <w:sz w:val="24"/>
                    </w:rPr>
                    <m:t>FWR</m:t>
                  </m:r>
                </m:sub>
              </m:sSub>
            </m:oMath>
            <w:r w:rsidRPr="00FD4C38">
              <w:rPr>
                <w:rFonts w:ascii="Times New Roman" w:eastAsia="宋体" w:hAnsi="Times New Roman" w:cs="Times New Roman"/>
                <w:szCs w:val="21"/>
              </w:rPr>
              <w:t>)</w:t>
            </w:r>
          </w:p>
        </w:tc>
        <w:tc>
          <w:tcPr>
            <w:tcW w:w="4271" w:type="dxa"/>
            <w:vAlign w:val="center"/>
          </w:tcPr>
          <w:p w14:paraId="600BA250" w14:textId="77777777" w:rsidR="000B3E80" w:rsidRPr="00FD4C38" w:rsidRDefault="000B3E80" w:rsidP="006A3A64">
            <w:pPr>
              <w:spacing w:line="360" w:lineRule="auto"/>
              <w:jc w:val="center"/>
              <w:rPr>
                <w:rFonts w:ascii="Times New Roman" w:eastAsia="宋体" w:hAnsi="Times New Roman" w:cs="Times New Roman"/>
                <w:szCs w:val="21"/>
              </w:rPr>
            </w:pPr>
            <w:r w:rsidRPr="00FD4C38">
              <w:rPr>
                <w:rFonts w:ascii="Times New Roman" w:eastAsia="宋体" w:hAnsi="Times New Roman" w:cs="Times New Roman"/>
                <w:szCs w:val="21"/>
              </w:rPr>
              <w:t>安装及操作偏差引入不确定度分量</w:t>
            </w:r>
          </w:p>
        </w:tc>
        <w:tc>
          <w:tcPr>
            <w:tcW w:w="1825" w:type="dxa"/>
            <w:vAlign w:val="center"/>
          </w:tcPr>
          <w:p w14:paraId="395EC236" w14:textId="77777777" w:rsidR="000B3E80" w:rsidRPr="00FD4C38" w:rsidRDefault="000B3E80" w:rsidP="006A3A64">
            <w:pPr>
              <w:spacing w:line="360" w:lineRule="auto"/>
              <w:jc w:val="center"/>
              <w:rPr>
                <w:rFonts w:ascii="Times New Roman" w:eastAsia="宋体" w:hAnsi="Times New Roman" w:cs="Times New Roman"/>
                <w:szCs w:val="21"/>
              </w:rPr>
            </w:pPr>
            <w:r w:rsidRPr="00FD4C38">
              <w:rPr>
                <w:rFonts w:ascii="Times New Roman" w:eastAsia="宋体" w:hAnsi="Times New Roman" w:cs="Times New Roman"/>
                <w:szCs w:val="21"/>
              </w:rPr>
              <w:t>1.16 kg</w:t>
            </w:r>
          </w:p>
        </w:tc>
        <w:tc>
          <w:tcPr>
            <w:tcW w:w="1270" w:type="dxa"/>
            <w:vAlign w:val="center"/>
          </w:tcPr>
          <w:p w14:paraId="034D61B8" w14:textId="74675056" w:rsidR="000B3E80" w:rsidRPr="00FD4C38" w:rsidRDefault="00E468D9" w:rsidP="006A3A64">
            <w:pPr>
              <w:spacing w:line="360" w:lineRule="auto"/>
              <w:jc w:val="center"/>
              <w:rPr>
                <w:rFonts w:ascii="Times New Roman" w:eastAsia="宋体" w:hAnsi="Times New Roman" w:cs="Times New Roman"/>
                <w:szCs w:val="21"/>
              </w:rPr>
            </w:pPr>
            <w:r>
              <w:rPr>
                <w:rFonts w:ascii="Times New Roman" w:eastAsia="宋体" w:hAnsi="Times New Roman" w:cs="Times New Roman"/>
                <w:kern w:val="0"/>
                <w:szCs w:val="21"/>
              </w:rPr>
              <w:t xml:space="preserve">0.0005 </w:t>
            </w:r>
            <w:r w:rsidR="000B3E80" w:rsidRPr="00FD4C38">
              <w:rPr>
                <w:rFonts w:ascii="Times New Roman" w:eastAsia="宋体" w:hAnsi="Times New Roman" w:cs="Times New Roman"/>
                <w:kern w:val="0"/>
                <w:szCs w:val="21"/>
              </w:rPr>
              <w:t>kg</w:t>
            </w:r>
            <w:r w:rsidR="000B3E80" w:rsidRPr="00FD4C38">
              <w:rPr>
                <w:rFonts w:ascii="Times New Roman" w:eastAsia="宋体" w:hAnsi="Times New Roman" w:cs="Times New Roman"/>
                <w:kern w:val="0"/>
                <w:szCs w:val="21"/>
                <w:vertAlign w:val="superscript"/>
              </w:rPr>
              <w:t>-1</w:t>
            </w:r>
          </w:p>
        </w:tc>
      </w:tr>
    </w:tbl>
    <w:p w14:paraId="0B7C86F5" w14:textId="1ACFF037" w:rsidR="000B3E80" w:rsidRPr="00FD4C38" w:rsidRDefault="000B3E80" w:rsidP="000B3E80">
      <w:pPr>
        <w:spacing w:line="360" w:lineRule="auto"/>
        <w:rPr>
          <w:rFonts w:ascii="Times New Roman" w:eastAsia="宋体" w:hAnsi="Times New Roman" w:cs="Times New Roman"/>
          <w:sz w:val="24"/>
        </w:rPr>
      </w:pPr>
      <w:r w:rsidRPr="00FD4C38">
        <w:rPr>
          <w:rFonts w:ascii="Times New Roman" w:eastAsia="宋体" w:hAnsi="Times New Roman" w:cs="Times New Roman"/>
          <w:sz w:val="24"/>
        </w:rPr>
        <w:t xml:space="preserve">2.3.3 </w:t>
      </w:r>
      <w:r w:rsidRPr="00FD4C38">
        <w:rPr>
          <w:rFonts w:ascii="Times New Roman" w:eastAsia="宋体" w:hAnsi="Times New Roman" w:cs="Times New Roman"/>
          <w:sz w:val="24"/>
        </w:rPr>
        <w:t>合成标准不确定度</w:t>
      </w:r>
    </w:p>
    <w:p w14:paraId="43521987" w14:textId="77777777" w:rsidR="000B3E80" w:rsidRPr="00FD4C38" w:rsidRDefault="000B3E80" w:rsidP="000B3E80">
      <w:pPr>
        <w:spacing w:line="360" w:lineRule="auto"/>
        <w:ind w:firstLine="480"/>
        <w:rPr>
          <w:rFonts w:ascii="Times New Roman" w:eastAsia="宋体" w:hAnsi="Times New Roman" w:cs="Times New Roman"/>
          <w:sz w:val="24"/>
        </w:rPr>
      </w:pPr>
      <w:r w:rsidRPr="00FD4C38">
        <w:rPr>
          <w:rFonts w:ascii="Times New Roman" w:eastAsia="宋体" w:hAnsi="Times New Roman" w:cs="Times New Roman"/>
          <w:sz w:val="24"/>
        </w:rPr>
        <w:t>参照不确定度分量汇总表，各分量不相关，合成标准不确定度如下：</w:t>
      </w:r>
    </w:p>
    <w:p w14:paraId="3FAA368C" w14:textId="3D8E6C1E" w:rsidR="000B3E80" w:rsidRPr="00FD4C38" w:rsidRDefault="00C73D69" w:rsidP="000B3E80">
      <w:pPr>
        <w:spacing w:line="360" w:lineRule="auto"/>
        <w:ind w:right="-1" w:firstLine="480"/>
        <w:jc w:val="right"/>
        <w:rPr>
          <w:rFonts w:ascii="Times New Roman" w:eastAsia="宋体" w:hAnsi="Times New Roman" w:cs="Times New Roman"/>
          <w:b/>
          <w:bCs/>
          <w:sz w:val="24"/>
          <w:szCs w:val="28"/>
        </w:rPr>
      </w:pPr>
      <m:oMath>
        <m:sSub>
          <m:sSubPr>
            <m:ctrlPr>
              <w:rPr>
                <w:rFonts w:ascii="Cambria Math" w:eastAsia="宋体" w:hAnsi="Cambria Math" w:cs="Times New Roman"/>
                <w:i/>
                <w:sz w:val="24"/>
                <w:szCs w:val="28"/>
              </w:rPr>
            </m:ctrlPr>
          </m:sSubPr>
          <m:e>
            <m:r>
              <m:rPr>
                <m:nor/>
              </m:rPr>
              <w:rPr>
                <w:rFonts w:ascii="Times New Roman" w:eastAsia="宋体" w:hAnsi="Times New Roman" w:cs="Times New Roman"/>
                <w:sz w:val="24"/>
                <w:szCs w:val="28"/>
              </w:rPr>
              <m:t xml:space="preserve"> </m:t>
            </m:r>
            <m:r>
              <m:rPr>
                <m:nor/>
              </m:rPr>
              <w:rPr>
                <w:rFonts w:ascii="Times New Roman" w:eastAsia="宋体" w:hAnsi="Times New Roman" w:cs="Times New Roman"/>
                <w:i/>
                <w:iCs/>
                <w:sz w:val="24"/>
                <w:szCs w:val="28"/>
              </w:rPr>
              <m:t>u</m:t>
            </m:r>
          </m:e>
          <m:sub>
            <m:r>
              <m:rPr>
                <m:nor/>
              </m:rPr>
              <w:rPr>
                <w:rFonts w:ascii="Times New Roman" w:eastAsia="宋体" w:hAnsi="Times New Roman" w:cs="Times New Roman"/>
                <w:sz w:val="24"/>
                <w:szCs w:val="28"/>
              </w:rPr>
              <m:t>c</m:t>
            </m:r>
          </m:sub>
        </m:sSub>
        <m:r>
          <m:rPr>
            <m:nor/>
          </m:rPr>
          <w:rPr>
            <w:rFonts w:ascii="Times New Roman" w:eastAsia="宋体" w:hAnsi="Times New Roman" w:cs="Times New Roman"/>
            <w:sz w:val="24"/>
            <w:szCs w:val="28"/>
          </w:rPr>
          <m:t>=</m:t>
        </m:r>
        <m:rad>
          <m:radPr>
            <m:degHide m:val="1"/>
            <m:ctrlPr>
              <w:rPr>
                <w:rFonts w:ascii="Cambria Math" w:eastAsia="宋体" w:hAnsi="Cambria Math" w:cs="Times New Roman"/>
                <w:i/>
                <w:sz w:val="24"/>
                <w:szCs w:val="28"/>
              </w:rPr>
            </m:ctrlPr>
          </m:radPr>
          <m:deg/>
          <m:e>
            <m:sSubSup>
              <m:sSubSupPr>
                <m:ctrlPr>
                  <w:rPr>
                    <w:rFonts w:ascii="Cambria Math" w:eastAsia="宋体" w:hAnsi="Cambria Math" w:cs="Times New Roman"/>
                    <w:i/>
                    <w:sz w:val="24"/>
                    <w:szCs w:val="28"/>
                  </w:rPr>
                </m:ctrlPr>
              </m:sSubSupPr>
              <m:e>
                <m:r>
                  <m:rPr>
                    <m:nor/>
                  </m:rPr>
                  <w:rPr>
                    <w:rFonts w:ascii="Times New Roman" w:eastAsia="宋体" w:hAnsi="Times New Roman" w:cs="Times New Roman"/>
                    <w:sz w:val="24"/>
                    <w:szCs w:val="28"/>
                  </w:rPr>
                  <m:t>c</m:t>
                </m:r>
              </m:e>
              <m:sub>
                <m:r>
                  <m:rPr>
                    <m:nor/>
                  </m:rPr>
                  <w:rPr>
                    <w:rFonts w:ascii="Times New Roman" w:eastAsia="宋体" w:hAnsi="Times New Roman" w:cs="Times New Roman"/>
                    <w:sz w:val="24"/>
                    <w:szCs w:val="28"/>
                  </w:rPr>
                  <m:t>1</m:t>
                </m:r>
              </m:sub>
              <m:sup>
                <m:r>
                  <m:rPr>
                    <m:nor/>
                  </m:rPr>
                  <w:rPr>
                    <w:rFonts w:ascii="Times New Roman" w:eastAsia="宋体" w:hAnsi="Times New Roman" w:cs="Times New Roman"/>
                    <w:sz w:val="24"/>
                    <w:szCs w:val="28"/>
                  </w:rPr>
                  <m:t>2</m:t>
                </m:r>
              </m:sup>
            </m:sSubSup>
            <m:sSup>
              <m:sSupPr>
                <m:ctrlPr>
                  <w:rPr>
                    <w:rFonts w:ascii="Cambria Math" w:eastAsia="宋体" w:hAnsi="Cambria Math" w:cs="Times New Roman"/>
                    <w:i/>
                    <w:sz w:val="24"/>
                    <w:szCs w:val="28"/>
                  </w:rPr>
                </m:ctrlPr>
              </m:sSupPr>
              <m:e>
                <m:r>
                  <m:rPr>
                    <m:nor/>
                  </m:rPr>
                  <w:rPr>
                    <w:rFonts w:ascii="Times New Roman" w:eastAsia="宋体" w:hAnsi="Times New Roman" w:cs="Times New Roman"/>
                    <w:i/>
                    <w:iCs/>
                    <w:sz w:val="24"/>
                    <w:szCs w:val="28"/>
                  </w:rPr>
                  <m:t>u</m:t>
                </m:r>
              </m:e>
              <m:sup>
                <m:r>
                  <m:rPr>
                    <m:nor/>
                  </m:rPr>
                  <w:rPr>
                    <w:rFonts w:ascii="Times New Roman" w:eastAsia="宋体" w:hAnsi="Times New Roman" w:cs="Times New Roman"/>
                    <w:sz w:val="24"/>
                    <w:szCs w:val="28"/>
                  </w:rPr>
                  <m:t>2</m:t>
                </m:r>
              </m:sup>
            </m:sSup>
            <m:d>
              <m:dPr>
                <m:ctrlPr>
                  <w:rPr>
                    <w:rFonts w:ascii="Cambria Math" w:eastAsia="宋体" w:hAnsi="Cambria Math" w:cs="Times New Roman"/>
                    <w:i/>
                    <w:sz w:val="24"/>
                    <w:szCs w:val="28"/>
                  </w:rPr>
                </m:ctrlPr>
              </m:dPr>
              <m:e>
                <m:sSub>
                  <m:sSubPr>
                    <m:ctrlPr>
                      <w:rPr>
                        <w:rFonts w:ascii="Cambria Math" w:eastAsia="宋体" w:hAnsi="Cambria Math" w:cs="Times New Roman"/>
                        <w:snapToGrid w:val="0"/>
                        <w:kern w:val="0"/>
                        <w:sz w:val="24"/>
                      </w:rPr>
                    </m:ctrlPr>
                  </m:sSubPr>
                  <m:e>
                    <m:r>
                      <m:rPr>
                        <m:nor/>
                      </m:rPr>
                      <w:rPr>
                        <w:rFonts w:ascii="Times New Roman" w:eastAsia="宋体" w:hAnsi="Times New Roman" w:cs="Times New Roman"/>
                        <w:i/>
                        <w:iCs/>
                        <w:snapToGrid w:val="0"/>
                        <w:sz w:val="24"/>
                      </w:rPr>
                      <m:t>L</m:t>
                    </m:r>
                  </m:e>
                  <m:sub>
                    <m:r>
                      <m:rPr>
                        <m:nor/>
                      </m:rPr>
                      <w:rPr>
                        <w:rFonts w:ascii="Times New Roman" w:eastAsia="宋体" w:hAnsi="Times New Roman" w:cs="Times New Roman"/>
                        <w:snapToGrid w:val="0"/>
                        <w:sz w:val="24"/>
                      </w:rPr>
                      <m:t>FM</m:t>
                    </m:r>
                  </m:sub>
                </m:sSub>
              </m:e>
            </m:d>
            <m:r>
              <m:rPr>
                <m:nor/>
              </m:rPr>
              <w:rPr>
                <w:rFonts w:ascii="Times New Roman" w:eastAsia="宋体" w:hAnsi="Times New Roman" w:cs="Times New Roman"/>
                <w:sz w:val="24"/>
                <w:szCs w:val="28"/>
              </w:rPr>
              <m:t>+</m:t>
            </m:r>
            <m:sSubSup>
              <m:sSubSupPr>
                <m:ctrlPr>
                  <w:rPr>
                    <w:rFonts w:ascii="Cambria Math" w:eastAsia="宋体" w:hAnsi="Cambria Math" w:cs="Times New Roman"/>
                    <w:i/>
                    <w:sz w:val="24"/>
                    <w:szCs w:val="28"/>
                  </w:rPr>
                </m:ctrlPr>
              </m:sSubSupPr>
              <m:e>
                <m:r>
                  <m:rPr>
                    <m:nor/>
                  </m:rPr>
                  <w:rPr>
                    <w:rFonts w:ascii="Times New Roman" w:eastAsia="宋体" w:hAnsi="Times New Roman" w:cs="Times New Roman"/>
                    <w:sz w:val="24"/>
                    <w:szCs w:val="28"/>
                  </w:rPr>
                  <m:t>c</m:t>
                </m:r>
              </m:e>
              <m:sub>
                <m:r>
                  <m:rPr>
                    <m:nor/>
                  </m:rPr>
                  <w:rPr>
                    <w:rFonts w:ascii="Times New Roman" w:eastAsia="宋体" w:hAnsi="Times New Roman" w:cs="Times New Roman"/>
                    <w:sz w:val="24"/>
                    <w:szCs w:val="28"/>
                  </w:rPr>
                  <m:t>2</m:t>
                </m:r>
              </m:sub>
              <m:sup>
                <m:r>
                  <m:rPr>
                    <m:nor/>
                  </m:rPr>
                  <w:rPr>
                    <w:rFonts w:ascii="Times New Roman" w:eastAsia="宋体" w:hAnsi="Times New Roman" w:cs="Times New Roman"/>
                    <w:sz w:val="24"/>
                    <w:szCs w:val="28"/>
                  </w:rPr>
                  <m:t>2</m:t>
                </m:r>
              </m:sup>
            </m:sSubSup>
            <m:sSup>
              <m:sSupPr>
                <m:ctrlPr>
                  <w:rPr>
                    <w:rFonts w:ascii="Cambria Math" w:eastAsia="宋体" w:hAnsi="Cambria Math" w:cs="Times New Roman"/>
                    <w:i/>
                    <w:sz w:val="24"/>
                    <w:szCs w:val="28"/>
                  </w:rPr>
                </m:ctrlPr>
              </m:sSupPr>
              <m:e>
                <m:r>
                  <m:rPr>
                    <m:nor/>
                  </m:rPr>
                  <w:rPr>
                    <w:rFonts w:ascii="Times New Roman" w:eastAsia="宋体" w:hAnsi="Times New Roman" w:cs="Times New Roman"/>
                    <w:i/>
                    <w:iCs/>
                    <w:sz w:val="24"/>
                    <w:szCs w:val="28"/>
                  </w:rPr>
                  <m:t>u</m:t>
                </m:r>
              </m:e>
              <m:sup>
                <m:r>
                  <m:rPr>
                    <m:nor/>
                  </m:rPr>
                  <w:rPr>
                    <w:rFonts w:ascii="Times New Roman" w:eastAsia="宋体" w:hAnsi="Times New Roman" w:cs="Times New Roman"/>
                    <w:sz w:val="24"/>
                    <w:szCs w:val="28"/>
                  </w:rPr>
                  <m:t>2</m:t>
                </m:r>
              </m:sup>
            </m:sSup>
            <m:d>
              <m:dPr>
                <m:ctrlPr>
                  <w:rPr>
                    <w:rFonts w:ascii="Cambria Math" w:eastAsia="宋体" w:hAnsi="Cambria Math" w:cs="Times New Roman"/>
                    <w:i/>
                    <w:sz w:val="24"/>
                    <w:szCs w:val="28"/>
                  </w:rPr>
                </m:ctrlPr>
              </m:dPr>
              <m:e>
                <m:sSub>
                  <m:sSubPr>
                    <m:ctrlPr>
                      <w:rPr>
                        <w:rFonts w:ascii="Cambria Math" w:eastAsia="宋体" w:hAnsi="Cambria Math" w:cs="Times New Roman"/>
                        <w:snapToGrid w:val="0"/>
                        <w:kern w:val="0"/>
                        <w:sz w:val="24"/>
                      </w:rPr>
                    </m:ctrlPr>
                  </m:sSubPr>
                  <m:e>
                    <m:r>
                      <m:rPr>
                        <m:nor/>
                      </m:rPr>
                      <w:rPr>
                        <w:rFonts w:ascii="Times New Roman" w:eastAsia="宋体" w:hAnsi="Times New Roman" w:cs="Times New Roman"/>
                        <w:i/>
                        <w:iCs/>
                        <w:snapToGrid w:val="0"/>
                        <w:sz w:val="24"/>
                      </w:rPr>
                      <m:t>L</m:t>
                    </m:r>
                  </m:e>
                  <m:sub>
                    <m:r>
                      <m:rPr>
                        <m:nor/>
                      </m:rPr>
                      <w:rPr>
                        <w:rFonts w:ascii="Times New Roman" w:eastAsia="宋体" w:hAnsi="Times New Roman" w:cs="Times New Roman"/>
                        <w:snapToGrid w:val="0"/>
                        <w:sz w:val="24"/>
                      </w:rPr>
                      <m:t>FS</m:t>
                    </m:r>
                  </m:sub>
                </m:sSub>
              </m:e>
            </m:d>
            <m:r>
              <m:rPr>
                <m:nor/>
              </m:rPr>
              <w:rPr>
                <w:rFonts w:ascii="Times New Roman" w:eastAsia="宋体" w:hAnsi="Times New Roman" w:cs="Times New Roman"/>
                <w:sz w:val="24"/>
                <w:szCs w:val="28"/>
              </w:rPr>
              <m:t>+</m:t>
            </m:r>
            <m:sSubSup>
              <m:sSubSupPr>
                <m:ctrlPr>
                  <w:rPr>
                    <w:rFonts w:ascii="Cambria Math" w:eastAsia="宋体" w:hAnsi="Cambria Math" w:cs="Times New Roman"/>
                    <w:i/>
                    <w:sz w:val="24"/>
                    <w:szCs w:val="28"/>
                  </w:rPr>
                </m:ctrlPr>
              </m:sSubSupPr>
              <m:e>
                <m:r>
                  <m:rPr>
                    <m:nor/>
                  </m:rPr>
                  <w:rPr>
                    <w:rFonts w:ascii="Times New Roman" w:eastAsia="宋体" w:hAnsi="Times New Roman" w:cs="Times New Roman"/>
                    <w:sz w:val="24"/>
                    <w:szCs w:val="28"/>
                  </w:rPr>
                  <m:t>c</m:t>
                </m:r>
              </m:e>
              <m:sub>
                <m:r>
                  <m:rPr>
                    <m:nor/>
                  </m:rPr>
                  <w:rPr>
                    <w:rFonts w:ascii="Times New Roman" w:eastAsia="宋体" w:hAnsi="Times New Roman" w:cs="Times New Roman"/>
                    <w:sz w:val="24"/>
                    <w:szCs w:val="28"/>
                  </w:rPr>
                  <m:t>3</m:t>
                </m:r>
              </m:sub>
              <m:sup>
                <m:r>
                  <m:rPr>
                    <m:nor/>
                  </m:rPr>
                  <w:rPr>
                    <w:rFonts w:ascii="Times New Roman" w:eastAsia="宋体" w:hAnsi="Times New Roman" w:cs="Times New Roman"/>
                    <w:sz w:val="24"/>
                    <w:szCs w:val="28"/>
                  </w:rPr>
                  <m:t>2</m:t>
                </m:r>
              </m:sup>
            </m:sSubSup>
            <m:sSup>
              <m:sSupPr>
                <m:ctrlPr>
                  <w:rPr>
                    <w:rFonts w:ascii="Cambria Math" w:eastAsia="宋体" w:hAnsi="Cambria Math" w:cs="Times New Roman"/>
                    <w:i/>
                    <w:sz w:val="24"/>
                    <w:szCs w:val="28"/>
                  </w:rPr>
                </m:ctrlPr>
              </m:sSupPr>
              <m:e>
                <m:r>
                  <m:rPr>
                    <m:nor/>
                  </m:rPr>
                  <w:rPr>
                    <w:rFonts w:ascii="Times New Roman" w:eastAsia="宋体" w:hAnsi="Times New Roman" w:cs="Times New Roman"/>
                    <w:i/>
                    <w:iCs/>
                    <w:sz w:val="24"/>
                    <w:szCs w:val="28"/>
                  </w:rPr>
                  <m:t>u</m:t>
                </m:r>
              </m:e>
              <m:sup>
                <m:r>
                  <m:rPr>
                    <m:nor/>
                  </m:rPr>
                  <w:rPr>
                    <w:rFonts w:ascii="Times New Roman" w:eastAsia="宋体" w:hAnsi="Times New Roman" w:cs="Times New Roman"/>
                    <w:sz w:val="24"/>
                    <w:szCs w:val="28"/>
                  </w:rPr>
                  <m:t>2</m:t>
                </m:r>
              </m:sup>
            </m:sSup>
            <m:d>
              <m:dPr>
                <m:ctrlPr>
                  <w:rPr>
                    <w:rFonts w:ascii="Cambria Math" w:eastAsia="宋体" w:hAnsi="Cambria Math" w:cs="Times New Roman"/>
                    <w:i/>
                    <w:sz w:val="24"/>
                    <w:szCs w:val="28"/>
                  </w:rPr>
                </m:ctrlPr>
              </m:dPr>
              <m:e>
                <m:sSub>
                  <m:sSubPr>
                    <m:ctrlPr>
                      <w:rPr>
                        <w:rFonts w:ascii="Cambria Math" w:eastAsia="宋体" w:hAnsi="Cambria Math" w:cs="Times New Roman"/>
                        <w:i/>
                        <w:sz w:val="24"/>
                      </w:rPr>
                    </m:ctrlPr>
                  </m:sSubPr>
                  <m:e>
                    <m:r>
                      <m:rPr>
                        <m:nor/>
                      </m:rPr>
                      <w:rPr>
                        <w:rFonts w:ascii="Times New Roman" w:eastAsia="宋体" w:hAnsi="Times New Roman" w:cs="Times New Roman"/>
                        <w:i/>
                        <w:iCs/>
                        <w:sz w:val="24"/>
                      </w:rPr>
                      <m:t>L</m:t>
                    </m:r>
                  </m:e>
                  <m:sub>
                    <m:r>
                      <m:rPr>
                        <m:nor/>
                      </m:rPr>
                      <w:rPr>
                        <w:rFonts w:ascii="Times New Roman" w:eastAsia="宋体" w:hAnsi="Times New Roman" w:cs="Times New Roman"/>
                        <w:sz w:val="24"/>
                      </w:rPr>
                      <m:t>FWR</m:t>
                    </m:r>
                  </m:sub>
                </m:sSub>
              </m:e>
            </m:d>
          </m:e>
        </m:rad>
      </m:oMath>
      <w:r w:rsidR="000B3E80" w:rsidRPr="00FD4C38">
        <w:rPr>
          <w:rFonts w:ascii="Times New Roman" w:eastAsia="宋体" w:hAnsi="Times New Roman" w:cs="Times New Roman"/>
          <w:sz w:val="24"/>
          <w:szCs w:val="28"/>
        </w:rPr>
        <w:t xml:space="preserve"> =</w:t>
      </w:r>
      <w:r w:rsidR="0070488C">
        <w:rPr>
          <w:rFonts w:ascii="Times New Roman" w:eastAsia="宋体" w:hAnsi="Times New Roman" w:cs="Times New Roman"/>
          <w:sz w:val="24"/>
          <w:szCs w:val="28"/>
        </w:rPr>
        <w:t>0.1</w:t>
      </w:r>
      <w:r w:rsidR="000B3E80" w:rsidRPr="00FD4C38">
        <w:rPr>
          <w:rFonts w:ascii="Times New Roman" w:eastAsia="宋体" w:hAnsi="Times New Roman" w:cs="Times New Roman"/>
          <w:sz w:val="24"/>
          <w:szCs w:val="28"/>
        </w:rPr>
        <w:t xml:space="preserve">%           </w:t>
      </w:r>
      <w:r w:rsidR="000B3E80" w:rsidRPr="00FD4C38">
        <w:rPr>
          <w:rFonts w:ascii="Times New Roman" w:eastAsia="宋体" w:hAnsi="Times New Roman" w:cs="Times New Roman"/>
          <w:sz w:val="24"/>
          <w:szCs w:val="28"/>
        </w:rPr>
        <w:t>（</w:t>
      </w:r>
      <w:r w:rsidR="000B3E80" w:rsidRPr="00FD4C38">
        <w:rPr>
          <w:rFonts w:ascii="Times New Roman" w:eastAsia="宋体" w:hAnsi="Times New Roman" w:cs="Times New Roman"/>
          <w:sz w:val="24"/>
          <w:szCs w:val="28"/>
        </w:rPr>
        <w:t>10</w:t>
      </w:r>
      <w:r w:rsidR="000B3E80" w:rsidRPr="00FD4C38">
        <w:rPr>
          <w:rFonts w:ascii="Times New Roman" w:eastAsia="宋体" w:hAnsi="Times New Roman" w:cs="Times New Roman"/>
          <w:sz w:val="24"/>
          <w:szCs w:val="28"/>
        </w:rPr>
        <w:t>）</w:t>
      </w:r>
    </w:p>
    <w:p w14:paraId="7FFB5EEA" w14:textId="2EB41A06" w:rsidR="000B3E80" w:rsidRPr="00FD4C38" w:rsidRDefault="000B3E80" w:rsidP="000B3E80">
      <w:pPr>
        <w:spacing w:line="360" w:lineRule="auto"/>
        <w:rPr>
          <w:rFonts w:ascii="Times New Roman" w:eastAsia="宋体" w:hAnsi="Times New Roman" w:cs="Times New Roman"/>
          <w:sz w:val="24"/>
        </w:rPr>
      </w:pPr>
      <w:r w:rsidRPr="00FD4C38">
        <w:rPr>
          <w:rFonts w:ascii="Times New Roman" w:eastAsia="宋体" w:hAnsi="Times New Roman" w:cs="Times New Roman"/>
          <w:sz w:val="24"/>
        </w:rPr>
        <w:t xml:space="preserve">2.3.4  </w:t>
      </w:r>
      <w:r w:rsidRPr="00FD4C38">
        <w:rPr>
          <w:rFonts w:ascii="Times New Roman" w:eastAsia="宋体" w:hAnsi="Times New Roman" w:cs="Times New Roman"/>
          <w:sz w:val="24"/>
        </w:rPr>
        <w:t>合成扩展不确定度</w:t>
      </w:r>
    </w:p>
    <w:p w14:paraId="697530D7" w14:textId="26C34FD9" w:rsidR="000B3E80" w:rsidRDefault="000B3E80" w:rsidP="000B3E80">
      <w:pPr>
        <w:spacing w:line="360" w:lineRule="auto"/>
        <w:ind w:firstLine="480"/>
        <w:rPr>
          <w:rFonts w:ascii="Times New Roman" w:eastAsia="宋体" w:hAnsi="Times New Roman" w:cs="Times New Roman"/>
          <w:sz w:val="24"/>
        </w:rPr>
      </w:pPr>
      <w:r w:rsidRPr="00FD4C38">
        <w:rPr>
          <w:rFonts w:ascii="Times New Roman" w:eastAsia="宋体" w:hAnsi="Times New Roman" w:cs="Times New Roman"/>
          <w:sz w:val="24"/>
        </w:rPr>
        <w:t>取包含因子</w:t>
      </w:r>
      <w:r w:rsidRPr="00FD4C38">
        <w:rPr>
          <w:rFonts w:ascii="Times New Roman" w:eastAsia="宋体" w:hAnsi="Times New Roman" w:cs="Times New Roman"/>
          <w:i/>
          <w:sz w:val="24"/>
        </w:rPr>
        <w:t>k</w:t>
      </w:r>
      <w:r w:rsidRPr="00FD4C38">
        <w:rPr>
          <w:rFonts w:ascii="Times New Roman" w:eastAsia="宋体" w:hAnsi="Times New Roman" w:cs="Times New Roman"/>
          <w:sz w:val="24"/>
        </w:rPr>
        <w:t>=2</w:t>
      </w:r>
      <w:r w:rsidRPr="00FD4C38">
        <w:rPr>
          <w:rFonts w:ascii="Times New Roman" w:eastAsia="宋体" w:hAnsi="Times New Roman" w:cs="Times New Roman"/>
          <w:sz w:val="24"/>
        </w:rPr>
        <w:t>，扩展不确定度为：</w:t>
      </w:r>
      <w:r w:rsidRPr="00FD4C38">
        <w:rPr>
          <w:rFonts w:ascii="Times New Roman" w:eastAsia="宋体" w:hAnsi="Times New Roman" w:cs="Times New Roman"/>
          <w:i/>
          <w:sz w:val="24"/>
        </w:rPr>
        <w:t>U</w:t>
      </w:r>
      <w:r w:rsidRPr="00FD4C38">
        <w:rPr>
          <w:rFonts w:ascii="Times New Roman" w:eastAsia="宋体" w:hAnsi="Times New Roman" w:cs="Times New Roman"/>
          <w:sz w:val="24"/>
        </w:rPr>
        <w:t>=</w:t>
      </w:r>
      <w:proofErr w:type="spellStart"/>
      <w:r w:rsidRPr="00FD4C38">
        <w:rPr>
          <w:rFonts w:ascii="Times New Roman" w:eastAsia="宋体" w:hAnsi="Times New Roman" w:cs="Times New Roman"/>
          <w:i/>
          <w:sz w:val="24"/>
        </w:rPr>
        <w:t>k</w:t>
      </w:r>
      <w:r w:rsidRPr="00FD4C38">
        <w:rPr>
          <w:rFonts w:ascii="Times New Roman" w:eastAsia="宋体" w:hAnsi="Times New Roman" w:cs="Times New Roman"/>
          <w:sz w:val="24"/>
        </w:rPr>
        <w:t>×</w:t>
      </w:r>
      <w:r w:rsidRPr="00FD4C38">
        <w:rPr>
          <w:rFonts w:ascii="Times New Roman" w:eastAsia="宋体" w:hAnsi="Times New Roman" w:cs="Times New Roman"/>
          <w:i/>
          <w:iCs/>
          <w:sz w:val="24"/>
        </w:rPr>
        <w:t>u</w:t>
      </w:r>
      <w:r w:rsidRPr="00FD4C38">
        <w:rPr>
          <w:rFonts w:ascii="Times New Roman" w:eastAsia="宋体" w:hAnsi="Times New Roman" w:cs="Times New Roman"/>
          <w:i/>
          <w:iCs/>
          <w:sz w:val="24"/>
          <w:vertAlign w:val="subscript"/>
        </w:rPr>
        <w:t>c</w:t>
      </w:r>
      <w:proofErr w:type="spellEnd"/>
      <w:r w:rsidRPr="00FD4C38">
        <w:rPr>
          <w:rFonts w:ascii="Times New Roman" w:eastAsia="宋体" w:hAnsi="Times New Roman" w:cs="Times New Roman"/>
          <w:sz w:val="24"/>
        </w:rPr>
        <w:t>=</w:t>
      </w:r>
      <w:r w:rsidR="0070488C">
        <w:rPr>
          <w:rFonts w:ascii="Times New Roman" w:eastAsia="宋体" w:hAnsi="Times New Roman" w:cs="Times New Roman"/>
          <w:sz w:val="24"/>
        </w:rPr>
        <w:t>0.2</w:t>
      </w:r>
      <w:r w:rsidRPr="00FD4C38">
        <w:rPr>
          <w:rFonts w:ascii="Times New Roman" w:eastAsia="宋体" w:hAnsi="Times New Roman" w:cs="Times New Roman"/>
          <w:sz w:val="24"/>
        </w:rPr>
        <w:t>%</w:t>
      </w:r>
      <w:r w:rsidRPr="00FD4C38">
        <w:rPr>
          <w:rFonts w:ascii="Times New Roman" w:eastAsia="宋体" w:hAnsi="Times New Roman" w:cs="Times New Roman"/>
          <w:sz w:val="24"/>
        </w:rPr>
        <w:t>。</w:t>
      </w:r>
    </w:p>
    <w:p w14:paraId="699F693B" w14:textId="1E114403" w:rsidR="00282C50" w:rsidRDefault="00282C50" w:rsidP="00282C50">
      <w:pPr>
        <w:spacing w:line="360" w:lineRule="auto"/>
        <w:rPr>
          <w:rFonts w:ascii="Times New Roman" w:eastAsia="宋体" w:hAnsi="Times New Roman" w:cs="Times New Roman"/>
          <w:sz w:val="24"/>
        </w:rPr>
      </w:pPr>
      <w:r w:rsidRPr="00FD4C38">
        <w:rPr>
          <w:rFonts w:ascii="Times New Roman" w:eastAsia="宋体" w:hAnsi="Times New Roman" w:cs="Times New Roman"/>
          <w:sz w:val="24"/>
        </w:rPr>
        <w:t>2.3.</w:t>
      </w:r>
      <w:r>
        <w:rPr>
          <w:rFonts w:ascii="Times New Roman" w:eastAsia="宋体" w:hAnsi="Times New Roman" w:cs="Times New Roman"/>
          <w:sz w:val="24"/>
        </w:rPr>
        <w:t>5</w:t>
      </w:r>
      <w:r w:rsidRPr="00FD4C38">
        <w:rPr>
          <w:rFonts w:ascii="Times New Roman" w:eastAsia="宋体" w:hAnsi="Times New Roman" w:cs="Times New Roman"/>
          <w:sz w:val="24"/>
        </w:rPr>
        <w:t xml:space="preserve">  </w:t>
      </w:r>
      <w:r>
        <w:rPr>
          <w:rFonts w:ascii="Times New Roman" w:eastAsia="宋体" w:hAnsi="Times New Roman" w:cs="Times New Roman" w:hint="eastAsia"/>
          <w:sz w:val="24"/>
        </w:rPr>
        <w:t>各测量点处</w:t>
      </w:r>
      <w:r w:rsidRPr="00FD4C38">
        <w:rPr>
          <w:rFonts w:ascii="Times New Roman" w:eastAsia="宋体" w:hAnsi="Times New Roman" w:cs="Times New Roman"/>
          <w:sz w:val="24"/>
        </w:rPr>
        <w:t>不确定度</w:t>
      </w:r>
      <w:r>
        <w:rPr>
          <w:rFonts w:ascii="Times New Roman" w:eastAsia="宋体" w:hAnsi="Times New Roman" w:cs="Times New Roman" w:hint="eastAsia"/>
          <w:sz w:val="24"/>
        </w:rPr>
        <w:t>评定汇总表</w:t>
      </w:r>
    </w:p>
    <w:p w14:paraId="47AA188F" w14:textId="27680FFA" w:rsidR="00EA1238" w:rsidRPr="000B630F" w:rsidRDefault="00EA1238" w:rsidP="00EA1238">
      <w:pPr>
        <w:spacing w:line="360" w:lineRule="auto"/>
        <w:jc w:val="center"/>
        <w:rPr>
          <w:rFonts w:ascii="黑体" w:eastAsia="黑体" w:hAnsi="黑体" w:cs="Times New Roman"/>
          <w:szCs w:val="21"/>
        </w:rPr>
      </w:pPr>
      <w:r w:rsidRPr="000B630F">
        <w:rPr>
          <w:rFonts w:ascii="黑体" w:eastAsia="黑体" w:hAnsi="黑体" w:cs="Times New Roman"/>
          <w:szCs w:val="21"/>
        </w:rPr>
        <w:t>表6 各</w:t>
      </w:r>
      <w:r w:rsidRPr="000B630F">
        <w:rPr>
          <w:rFonts w:ascii="黑体" w:eastAsia="黑体" w:hAnsi="黑体" w:cs="Times New Roman" w:hint="eastAsia"/>
          <w:szCs w:val="21"/>
        </w:rPr>
        <w:t>测量点处</w:t>
      </w:r>
      <w:r w:rsidRPr="000B630F">
        <w:rPr>
          <w:rFonts w:ascii="黑体" w:eastAsia="黑体" w:hAnsi="黑体" w:cs="Times New Roman"/>
          <w:szCs w:val="21"/>
        </w:rPr>
        <w:t>不确定度汇总</w:t>
      </w:r>
    </w:p>
    <w:tbl>
      <w:tblPr>
        <w:tblStyle w:val="aa"/>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379"/>
        <w:gridCol w:w="1381"/>
        <w:gridCol w:w="1382"/>
        <w:gridCol w:w="1382"/>
        <w:gridCol w:w="1381"/>
        <w:gridCol w:w="1381"/>
      </w:tblGrid>
      <w:tr w:rsidR="00282C50" w14:paraId="43236CF2" w14:textId="77777777" w:rsidTr="00EA1238">
        <w:tc>
          <w:tcPr>
            <w:tcW w:w="1379" w:type="dxa"/>
            <w:vAlign w:val="center"/>
          </w:tcPr>
          <w:p w14:paraId="784A0283" w14:textId="77777777" w:rsidR="00282C50" w:rsidRDefault="00282C50" w:rsidP="00282C50">
            <w:pPr>
              <w:spacing w:line="360" w:lineRule="auto"/>
              <w:jc w:val="center"/>
              <w:rPr>
                <w:rFonts w:ascii="Times New Roman" w:eastAsia="宋体" w:hAnsi="Times New Roman" w:cs="Times New Roman"/>
                <w:szCs w:val="21"/>
              </w:rPr>
            </w:pPr>
            <w:r w:rsidRPr="0025654A">
              <w:rPr>
                <w:rFonts w:ascii="Times New Roman" w:eastAsia="宋体" w:hAnsi="Times New Roman" w:cs="Times New Roman" w:hint="eastAsia"/>
                <w:szCs w:val="21"/>
              </w:rPr>
              <w:t>测量点</w:t>
            </w:r>
          </w:p>
          <w:p w14:paraId="42D37732" w14:textId="4A4F5127" w:rsidR="00282C50" w:rsidRDefault="00282C50" w:rsidP="00282C50">
            <w:pPr>
              <w:spacing w:line="360" w:lineRule="auto"/>
              <w:jc w:val="center"/>
              <w:rPr>
                <w:rFonts w:ascii="Times New Roman" w:eastAsia="宋体" w:hAnsi="Times New Roman" w:cs="Times New Roman"/>
                <w:sz w:val="24"/>
              </w:rPr>
            </w:pPr>
            <w:r>
              <w:rPr>
                <w:rFonts w:ascii="Times New Roman" w:eastAsia="宋体" w:hAnsi="Times New Roman" w:cs="Times New Roman" w:hint="eastAsia"/>
                <w:szCs w:val="21"/>
              </w:rPr>
              <w:t>（</w:t>
            </w:r>
            <w:r>
              <w:rPr>
                <w:rFonts w:ascii="Times New Roman" w:eastAsia="宋体" w:hAnsi="Times New Roman" w:cs="Times New Roman" w:hint="eastAsia"/>
                <w:szCs w:val="21"/>
              </w:rPr>
              <w:t>t</w:t>
            </w:r>
            <w:r>
              <w:rPr>
                <w:rFonts w:ascii="Times New Roman" w:eastAsia="宋体" w:hAnsi="Times New Roman" w:cs="Times New Roman" w:hint="eastAsia"/>
                <w:szCs w:val="21"/>
              </w:rPr>
              <w:t>）</w:t>
            </w:r>
          </w:p>
        </w:tc>
        <w:tc>
          <w:tcPr>
            <w:tcW w:w="1381" w:type="dxa"/>
            <w:vAlign w:val="center"/>
          </w:tcPr>
          <w:p w14:paraId="5FE91EDB" w14:textId="77777777" w:rsidR="00282C50" w:rsidRDefault="00282C50" w:rsidP="00282C50">
            <w:pPr>
              <w:spacing w:line="360" w:lineRule="auto"/>
              <w:jc w:val="center"/>
              <w:rPr>
                <w:rFonts w:ascii="Times New Roman" w:eastAsia="宋体" w:hAnsi="Times New Roman" w:cs="Times New Roman"/>
                <w:szCs w:val="21"/>
              </w:rPr>
            </w:pPr>
            <w:r w:rsidRPr="0025654A">
              <w:rPr>
                <w:rFonts w:ascii="Times New Roman" w:eastAsia="宋体" w:hAnsi="Times New Roman" w:cs="Times New Roman" w:hint="eastAsia"/>
                <w:szCs w:val="21"/>
              </w:rPr>
              <w:t>重复性</w:t>
            </w:r>
            <w:r w:rsidRPr="0025654A">
              <w:rPr>
                <w:rFonts w:ascii="Times New Roman" w:eastAsia="宋体" w:hAnsi="Times New Roman" w:cs="Times New Roman" w:hint="eastAsia"/>
                <w:szCs w:val="21"/>
              </w:rPr>
              <w:t>/</w:t>
            </w:r>
            <w:r w:rsidRPr="0025654A">
              <w:rPr>
                <w:rFonts w:ascii="Times New Roman" w:eastAsia="宋体" w:hAnsi="Times New Roman" w:cs="Times New Roman" w:hint="eastAsia"/>
                <w:szCs w:val="21"/>
              </w:rPr>
              <w:t>分辨力引入的不确定度</w:t>
            </w:r>
          </w:p>
          <w:p w14:paraId="4590943D" w14:textId="0D51A1A9" w:rsidR="00282C50" w:rsidRDefault="00282C50" w:rsidP="00282C50">
            <w:pPr>
              <w:spacing w:line="360" w:lineRule="auto"/>
              <w:jc w:val="center"/>
              <w:rPr>
                <w:rFonts w:ascii="Times New Roman" w:eastAsia="宋体" w:hAnsi="Times New Roman" w:cs="Times New Roman"/>
                <w:sz w:val="24"/>
              </w:rPr>
            </w:pPr>
            <w:r>
              <w:rPr>
                <w:rFonts w:ascii="Times New Roman" w:eastAsia="宋体" w:hAnsi="Times New Roman" w:cs="Times New Roman" w:hint="eastAsia"/>
                <w:szCs w:val="21"/>
              </w:rPr>
              <w:t>（</w:t>
            </w:r>
            <w:r>
              <w:rPr>
                <w:rFonts w:ascii="Times New Roman" w:eastAsia="宋体" w:hAnsi="Times New Roman" w:cs="Times New Roman" w:hint="eastAsia"/>
                <w:szCs w:val="21"/>
              </w:rPr>
              <w:t>kg</w:t>
            </w:r>
            <w:r>
              <w:rPr>
                <w:rFonts w:ascii="Times New Roman" w:eastAsia="宋体" w:hAnsi="Times New Roman" w:cs="Times New Roman" w:hint="eastAsia"/>
                <w:szCs w:val="21"/>
              </w:rPr>
              <w:t>）</w:t>
            </w:r>
          </w:p>
        </w:tc>
        <w:tc>
          <w:tcPr>
            <w:tcW w:w="1382" w:type="dxa"/>
            <w:vAlign w:val="center"/>
          </w:tcPr>
          <w:p w14:paraId="0FB38BAB" w14:textId="77777777" w:rsidR="00282C50" w:rsidRDefault="00282C50" w:rsidP="00282C50">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计量标准器引入的不确定度</w:t>
            </w:r>
          </w:p>
          <w:p w14:paraId="5693CCDD" w14:textId="7601C63B" w:rsidR="00282C50" w:rsidRDefault="00282C50" w:rsidP="00282C50">
            <w:pPr>
              <w:spacing w:line="360" w:lineRule="auto"/>
              <w:jc w:val="center"/>
              <w:rPr>
                <w:rFonts w:ascii="Times New Roman" w:eastAsia="宋体" w:hAnsi="Times New Roman" w:cs="Times New Roman"/>
                <w:sz w:val="24"/>
              </w:rPr>
            </w:pPr>
            <w:r>
              <w:rPr>
                <w:rFonts w:ascii="Times New Roman" w:eastAsia="宋体" w:hAnsi="Times New Roman" w:cs="Times New Roman" w:hint="eastAsia"/>
                <w:szCs w:val="21"/>
              </w:rPr>
              <w:t>（</w:t>
            </w:r>
            <w:r>
              <w:rPr>
                <w:rFonts w:ascii="Times New Roman" w:eastAsia="宋体" w:hAnsi="Times New Roman" w:cs="Times New Roman" w:hint="eastAsia"/>
                <w:szCs w:val="21"/>
              </w:rPr>
              <w:t>kg</w:t>
            </w:r>
            <w:r>
              <w:rPr>
                <w:rFonts w:ascii="Times New Roman" w:eastAsia="宋体" w:hAnsi="Times New Roman" w:cs="Times New Roman" w:hint="eastAsia"/>
                <w:szCs w:val="21"/>
              </w:rPr>
              <w:t>）</w:t>
            </w:r>
          </w:p>
        </w:tc>
        <w:tc>
          <w:tcPr>
            <w:tcW w:w="1382" w:type="dxa"/>
            <w:vAlign w:val="center"/>
          </w:tcPr>
          <w:p w14:paraId="3D1EBE98" w14:textId="77777777" w:rsidR="00282C50" w:rsidRDefault="00282C50" w:rsidP="00282C50">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安装偏差引入的不确定度</w:t>
            </w:r>
          </w:p>
          <w:p w14:paraId="7F2718EB" w14:textId="5F829C1E" w:rsidR="00282C50" w:rsidRDefault="00282C50" w:rsidP="00282C50">
            <w:pPr>
              <w:spacing w:line="360" w:lineRule="auto"/>
              <w:jc w:val="center"/>
              <w:rPr>
                <w:rFonts w:ascii="Times New Roman" w:eastAsia="宋体" w:hAnsi="Times New Roman" w:cs="Times New Roman"/>
                <w:sz w:val="24"/>
              </w:rPr>
            </w:pPr>
            <w:r>
              <w:rPr>
                <w:rFonts w:ascii="Times New Roman" w:eastAsia="宋体" w:hAnsi="Times New Roman" w:cs="Times New Roman" w:hint="eastAsia"/>
                <w:szCs w:val="21"/>
              </w:rPr>
              <w:t>（</w:t>
            </w:r>
            <w:r>
              <w:rPr>
                <w:rFonts w:ascii="Times New Roman" w:eastAsia="宋体" w:hAnsi="Times New Roman" w:cs="Times New Roman" w:hint="eastAsia"/>
                <w:szCs w:val="21"/>
              </w:rPr>
              <w:t>kg</w:t>
            </w:r>
            <w:r>
              <w:rPr>
                <w:rFonts w:ascii="Times New Roman" w:eastAsia="宋体" w:hAnsi="Times New Roman" w:cs="Times New Roman" w:hint="eastAsia"/>
                <w:szCs w:val="21"/>
              </w:rPr>
              <w:t>）</w:t>
            </w:r>
          </w:p>
        </w:tc>
        <w:tc>
          <w:tcPr>
            <w:tcW w:w="1381" w:type="dxa"/>
            <w:vAlign w:val="center"/>
          </w:tcPr>
          <w:p w14:paraId="19F3D906" w14:textId="30AC0F01" w:rsidR="00282C50" w:rsidRDefault="00282C50" w:rsidP="00282C50">
            <w:pPr>
              <w:spacing w:line="360" w:lineRule="auto"/>
              <w:jc w:val="center"/>
              <w:rPr>
                <w:rFonts w:ascii="Times New Roman" w:eastAsia="宋体" w:hAnsi="Times New Roman" w:cs="Times New Roman"/>
                <w:sz w:val="24"/>
              </w:rPr>
            </w:pPr>
            <w:r>
              <w:rPr>
                <w:rFonts w:ascii="Times New Roman" w:eastAsia="宋体" w:hAnsi="Times New Roman" w:cs="Times New Roman" w:hint="eastAsia"/>
                <w:szCs w:val="21"/>
              </w:rPr>
              <w:t>合成标准不确定度</w:t>
            </w:r>
          </w:p>
        </w:tc>
        <w:tc>
          <w:tcPr>
            <w:tcW w:w="1381" w:type="dxa"/>
            <w:vAlign w:val="center"/>
          </w:tcPr>
          <w:p w14:paraId="3AD97327" w14:textId="53C8669D" w:rsidR="00282C50" w:rsidRDefault="00282C50" w:rsidP="00282C50">
            <w:pPr>
              <w:spacing w:line="360" w:lineRule="auto"/>
              <w:jc w:val="center"/>
              <w:rPr>
                <w:rFonts w:ascii="Times New Roman" w:eastAsia="宋体" w:hAnsi="Times New Roman" w:cs="Times New Roman"/>
                <w:sz w:val="24"/>
              </w:rPr>
            </w:pPr>
            <w:r>
              <w:rPr>
                <w:rFonts w:ascii="Times New Roman" w:eastAsia="宋体" w:hAnsi="Times New Roman" w:cs="Times New Roman" w:hint="eastAsia"/>
                <w:szCs w:val="21"/>
              </w:rPr>
              <w:t>扩展不确定度</w:t>
            </w:r>
          </w:p>
        </w:tc>
      </w:tr>
      <w:tr w:rsidR="006F3F0E" w14:paraId="6C54F7F3" w14:textId="77777777" w:rsidTr="00EA1238">
        <w:tc>
          <w:tcPr>
            <w:tcW w:w="1379" w:type="dxa"/>
            <w:vAlign w:val="center"/>
          </w:tcPr>
          <w:p w14:paraId="41174838" w14:textId="4CDF798D" w:rsidR="006F3F0E" w:rsidRPr="006F3F0E" w:rsidRDefault="006F3F0E" w:rsidP="006F3F0E">
            <w:pPr>
              <w:spacing w:line="360" w:lineRule="auto"/>
              <w:jc w:val="center"/>
              <w:rPr>
                <w:rFonts w:ascii="Times New Roman" w:eastAsia="宋体" w:hAnsi="Times New Roman" w:cs="Times New Roman"/>
                <w:sz w:val="24"/>
              </w:rPr>
            </w:pPr>
            <w:r w:rsidRPr="006F3F0E">
              <w:rPr>
                <w:rFonts w:ascii="Times New Roman" w:eastAsia="宋体" w:hAnsi="Times New Roman" w:cs="Times New Roman"/>
                <w:sz w:val="24"/>
              </w:rPr>
              <w:t>0.4</w:t>
            </w:r>
          </w:p>
        </w:tc>
        <w:tc>
          <w:tcPr>
            <w:tcW w:w="1381" w:type="dxa"/>
            <w:vAlign w:val="center"/>
          </w:tcPr>
          <w:p w14:paraId="353A710C" w14:textId="1DCCC978" w:rsidR="006F3F0E" w:rsidRPr="006F3F0E" w:rsidRDefault="006F3F0E" w:rsidP="006F3F0E">
            <w:pPr>
              <w:spacing w:line="360" w:lineRule="auto"/>
              <w:jc w:val="center"/>
              <w:rPr>
                <w:rFonts w:ascii="Times New Roman" w:eastAsia="宋体" w:hAnsi="Times New Roman" w:cs="Times New Roman"/>
                <w:sz w:val="24"/>
              </w:rPr>
            </w:pPr>
            <w:r w:rsidRPr="006F3F0E">
              <w:rPr>
                <w:rFonts w:ascii="Times New Roman" w:eastAsia="宋体" w:hAnsi="Times New Roman" w:cs="Times New Roman"/>
                <w:sz w:val="24"/>
              </w:rPr>
              <w:t>2.89</w:t>
            </w:r>
          </w:p>
        </w:tc>
        <w:tc>
          <w:tcPr>
            <w:tcW w:w="1382" w:type="dxa"/>
            <w:vAlign w:val="bottom"/>
          </w:tcPr>
          <w:p w14:paraId="1E0FB7FF" w14:textId="08889DA8" w:rsidR="006F3F0E" w:rsidRPr="006F3F0E" w:rsidRDefault="006F3F0E" w:rsidP="006F3F0E">
            <w:pPr>
              <w:spacing w:line="360" w:lineRule="auto"/>
              <w:jc w:val="center"/>
              <w:rPr>
                <w:rFonts w:ascii="Times New Roman" w:eastAsia="宋体" w:hAnsi="Times New Roman" w:cs="Times New Roman"/>
                <w:sz w:val="24"/>
              </w:rPr>
            </w:pPr>
            <w:r w:rsidRPr="006F3F0E">
              <w:rPr>
                <w:rFonts w:ascii="Times New Roman" w:eastAsia="等线" w:hAnsi="Times New Roman" w:cs="Times New Roman"/>
                <w:color w:val="000000"/>
                <w:sz w:val="22"/>
              </w:rPr>
              <w:t>0.02</w:t>
            </w:r>
          </w:p>
        </w:tc>
        <w:tc>
          <w:tcPr>
            <w:tcW w:w="1382" w:type="dxa"/>
            <w:vAlign w:val="center"/>
          </w:tcPr>
          <w:p w14:paraId="5C1274EC" w14:textId="7C14EB14" w:rsidR="006F3F0E" w:rsidRPr="006F3F0E" w:rsidRDefault="006F3F0E" w:rsidP="006F3F0E">
            <w:pPr>
              <w:spacing w:line="360" w:lineRule="auto"/>
              <w:jc w:val="center"/>
              <w:rPr>
                <w:rFonts w:ascii="Times New Roman" w:eastAsia="宋体" w:hAnsi="Times New Roman" w:cs="Times New Roman"/>
                <w:sz w:val="24"/>
              </w:rPr>
            </w:pPr>
            <w:r w:rsidRPr="006F3F0E">
              <w:rPr>
                <w:rFonts w:ascii="Times New Roman" w:eastAsia="等线" w:hAnsi="Times New Roman" w:cs="Times New Roman"/>
                <w:color w:val="000000"/>
                <w:sz w:val="22"/>
              </w:rPr>
              <w:t xml:space="preserve">1.15 </w:t>
            </w:r>
          </w:p>
        </w:tc>
        <w:tc>
          <w:tcPr>
            <w:tcW w:w="1381" w:type="dxa"/>
          </w:tcPr>
          <w:p w14:paraId="4B1C5FEB" w14:textId="09EDCD13" w:rsidR="006F3F0E" w:rsidRPr="006F3F0E" w:rsidRDefault="006F3F0E" w:rsidP="006F3F0E">
            <w:pPr>
              <w:spacing w:line="360" w:lineRule="auto"/>
              <w:jc w:val="center"/>
              <w:rPr>
                <w:rFonts w:ascii="Times New Roman" w:eastAsia="宋体" w:hAnsi="Times New Roman" w:cs="Times New Roman"/>
                <w:sz w:val="24"/>
              </w:rPr>
            </w:pPr>
            <w:r w:rsidRPr="006F3F0E">
              <w:rPr>
                <w:rFonts w:ascii="Times New Roman" w:hAnsi="Times New Roman" w:cs="Times New Roman"/>
              </w:rPr>
              <w:t>0.</w:t>
            </w:r>
            <w:r>
              <w:rPr>
                <w:rFonts w:ascii="Times New Roman" w:hAnsi="Times New Roman" w:cs="Times New Roman"/>
              </w:rPr>
              <w:t>1</w:t>
            </w:r>
            <w:r w:rsidRPr="006F3F0E">
              <w:rPr>
                <w:rFonts w:ascii="Times New Roman" w:hAnsi="Times New Roman" w:cs="Times New Roman"/>
              </w:rPr>
              <w:t>%</w:t>
            </w:r>
          </w:p>
        </w:tc>
        <w:tc>
          <w:tcPr>
            <w:tcW w:w="1381" w:type="dxa"/>
          </w:tcPr>
          <w:p w14:paraId="1A98A093" w14:textId="0FF9907F" w:rsidR="006F3F0E" w:rsidRPr="006F3F0E" w:rsidRDefault="006F3F0E" w:rsidP="006F3F0E">
            <w:pPr>
              <w:spacing w:line="360" w:lineRule="auto"/>
              <w:jc w:val="center"/>
              <w:rPr>
                <w:rFonts w:ascii="Times New Roman" w:eastAsia="宋体" w:hAnsi="Times New Roman" w:cs="Times New Roman"/>
                <w:sz w:val="24"/>
              </w:rPr>
            </w:pPr>
            <w:r w:rsidRPr="006F3F0E">
              <w:rPr>
                <w:rFonts w:ascii="Times New Roman" w:hAnsi="Times New Roman" w:cs="Times New Roman"/>
              </w:rPr>
              <w:t>0.</w:t>
            </w:r>
            <w:r>
              <w:rPr>
                <w:rFonts w:ascii="Times New Roman" w:hAnsi="Times New Roman" w:cs="Times New Roman"/>
              </w:rPr>
              <w:t>2</w:t>
            </w:r>
            <w:r w:rsidRPr="006F3F0E">
              <w:rPr>
                <w:rFonts w:ascii="Times New Roman" w:hAnsi="Times New Roman" w:cs="Times New Roman"/>
              </w:rPr>
              <w:t>%</w:t>
            </w:r>
          </w:p>
        </w:tc>
      </w:tr>
      <w:tr w:rsidR="006F3F0E" w14:paraId="3A8043D8" w14:textId="77777777" w:rsidTr="00EA1238">
        <w:tc>
          <w:tcPr>
            <w:tcW w:w="1379" w:type="dxa"/>
            <w:vAlign w:val="center"/>
          </w:tcPr>
          <w:p w14:paraId="12B9093C" w14:textId="3C666E60" w:rsidR="006F3F0E" w:rsidRPr="006F3F0E" w:rsidRDefault="006F3F0E" w:rsidP="006F3F0E">
            <w:pPr>
              <w:spacing w:line="360" w:lineRule="auto"/>
              <w:jc w:val="center"/>
              <w:rPr>
                <w:rFonts w:ascii="Times New Roman" w:eastAsia="宋体" w:hAnsi="Times New Roman" w:cs="Times New Roman"/>
                <w:sz w:val="24"/>
              </w:rPr>
            </w:pPr>
            <w:r w:rsidRPr="006F3F0E">
              <w:rPr>
                <w:rFonts w:ascii="Times New Roman" w:eastAsia="宋体" w:hAnsi="Times New Roman" w:cs="Times New Roman"/>
                <w:sz w:val="24"/>
              </w:rPr>
              <w:t>1.5</w:t>
            </w:r>
          </w:p>
        </w:tc>
        <w:tc>
          <w:tcPr>
            <w:tcW w:w="1381" w:type="dxa"/>
            <w:vAlign w:val="center"/>
          </w:tcPr>
          <w:p w14:paraId="5FA40242" w14:textId="7A655A79" w:rsidR="006F3F0E" w:rsidRPr="006F3F0E" w:rsidRDefault="006F3F0E" w:rsidP="006F3F0E">
            <w:pPr>
              <w:spacing w:line="360" w:lineRule="auto"/>
              <w:jc w:val="center"/>
              <w:rPr>
                <w:rFonts w:ascii="Times New Roman" w:eastAsia="宋体" w:hAnsi="Times New Roman" w:cs="Times New Roman"/>
                <w:sz w:val="24"/>
              </w:rPr>
            </w:pPr>
            <w:r w:rsidRPr="006F3F0E">
              <w:rPr>
                <w:rFonts w:ascii="Times New Roman" w:eastAsia="宋体" w:hAnsi="Times New Roman" w:cs="Times New Roman"/>
                <w:sz w:val="24"/>
              </w:rPr>
              <w:t>3.42</w:t>
            </w:r>
          </w:p>
        </w:tc>
        <w:tc>
          <w:tcPr>
            <w:tcW w:w="1382" w:type="dxa"/>
            <w:vAlign w:val="bottom"/>
          </w:tcPr>
          <w:p w14:paraId="31F79869" w14:textId="498B4F2F" w:rsidR="006F3F0E" w:rsidRPr="006F3F0E" w:rsidRDefault="006F3F0E" w:rsidP="006F3F0E">
            <w:pPr>
              <w:spacing w:line="360" w:lineRule="auto"/>
              <w:jc w:val="center"/>
              <w:rPr>
                <w:rFonts w:ascii="Times New Roman" w:eastAsia="宋体" w:hAnsi="Times New Roman" w:cs="Times New Roman"/>
                <w:sz w:val="24"/>
              </w:rPr>
            </w:pPr>
            <w:r w:rsidRPr="006F3F0E">
              <w:rPr>
                <w:rFonts w:ascii="Times New Roman" w:eastAsia="等线" w:hAnsi="Times New Roman" w:cs="Times New Roman"/>
                <w:color w:val="000000"/>
                <w:sz w:val="22"/>
              </w:rPr>
              <w:t>0.075</w:t>
            </w:r>
          </w:p>
        </w:tc>
        <w:tc>
          <w:tcPr>
            <w:tcW w:w="1382" w:type="dxa"/>
            <w:vAlign w:val="center"/>
          </w:tcPr>
          <w:p w14:paraId="029EC658" w14:textId="00698DBA" w:rsidR="006F3F0E" w:rsidRPr="006F3F0E" w:rsidRDefault="006F3F0E" w:rsidP="006F3F0E">
            <w:pPr>
              <w:spacing w:line="360" w:lineRule="auto"/>
              <w:jc w:val="center"/>
              <w:rPr>
                <w:rFonts w:ascii="Times New Roman" w:eastAsia="宋体" w:hAnsi="Times New Roman" w:cs="Times New Roman"/>
                <w:sz w:val="24"/>
              </w:rPr>
            </w:pPr>
            <w:r w:rsidRPr="006F3F0E">
              <w:rPr>
                <w:rFonts w:ascii="Times New Roman" w:eastAsia="等线" w:hAnsi="Times New Roman" w:cs="Times New Roman"/>
                <w:color w:val="000000"/>
                <w:sz w:val="22"/>
              </w:rPr>
              <w:t xml:space="preserve">4.33 </w:t>
            </w:r>
          </w:p>
        </w:tc>
        <w:tc>
          <w:tcPr>
            <w:tcW w:w="1381" w:type="dxa"/>
          </w:tcPr>
          <w:p w14:paraId="202BDB6A" w14:textId="5EB0760C" w:rsidR="006F3F0E" w:rsidRPr="006F3F0E" w:rsidRDefault="006F3F0E" w:rsidP="006F3F0E">
            <w:pPr>
              <w:spacing w:line="360" w:lineRule="auto"/>
              <w:jc w:val="center"/>
              <w:rPr>
                <w:rFonts w:ascii="Times New Roman" w:eastAsia="宋体" w:hAnsi="Times New Roman" w:cs="Times New Roman"/>
                <w:sz w:val="24"/>
              </w:rPr>
            </w:pPr>
            <w:r w:rsidRPr="006F3F0E">
              <w:rPr>
                <w:rFonts w:ascii="Times New Roman" w:hAnsi="Times New Roman" w:cs="Times New Roman"/>
              </w:rPr>
              <w:t>0.2%</w:t>
            </w:r>
          </w:p>
        </w:tc>
        <w:tc>
          <w:tcPr>
            <w:tcW w:w="1381" w:type="dxa"/>
          </w:tcPr>
          <w:p w14:paraId="4D8D22E3" w14:textId="32AD82C7" w:rsidR="006F3F0E" w:rsidRPr="006F3F0E" w:rsidRDefault="006F3F0E" w:rsidP="006F3F0E">
            <w:pPr>
              <w:spacing w:line="360" w:lineRule="auto"/>
              <w:jc w:val="center"/>
              <w:rPr>
                <w:rFonts w:ascii="Times New Roman" w:eastAsia="宋体" w:hAnsi="Times New Roman" w:cs="Times New Roman"/>
                <w:sz w:val="24"/>
              </w:rPr>
            </w:pPr>
            <w:r w:rsidRPr="006F3F0E">
              <w:rPr>
                <w:rFonts w:ascii="Times New Roman" w:hAnsi="Times New Roman" w:cs="Times New Roman"/>
              </w:rPr>
              <w:t>0.4%</w:t>
            </w:r>
          </w:p>
        </w:tc>
      </w:tr>
      <w:tr w:rsidR="006F3F0E" w14:paraId="0442E3F7" w14:textId="77777777" w:rsidTr="00EA1238">
        <w:tc>
          <w:tcPr>
            <w:tcW w:w="1379" w:type="dxa"/>
            <w:vAlign w:val="center"/>
          </w:tcPr>
          <w:p w14:paraId="65B78617" w14:textId="01634534" w:rsidR="006F3F0E" w:rsidRPr="006F3F0E" w:rsidRDefault="006F3F0E" w:rsidP="006F3F0E">
            <w:pPr>
              <w:spacing w:line="360" w:lineRule="auto"/>
              <w:jc w:val="center"/>
              <w:rPr>
                <w:rFonts w:ascii="Times New Roman" w:eastAsia="宋体" w:hAnsi="Times New Roman" w:cs="Times New Roman"/>
                <w:sz w:val="24"/>
              </w:rPr>
            </w:pPr>
            <w:r w:rsidRPr="006F3F0E">
              <w:rPr>
                <w:rFonts w:ascii="Times New Roman" w:eastAsia="宋体" w:hAnsi="Times New Roman" w:cs="Times New Roman"/>
                <w:sz w:val="24"/>
              </w:rPr>
              <w:t>3.0</w:t>
            </w:r>
          </w:p>
        </w:tc>
        <w:tc>
          <w:tcPr>
            <w:tcW w:w="1381" w:type="dxa"/>
            <w:vAlign w:val="center"/>
          </w:tcPr>
          <w:p w14:paraId="4CA00B47" w14:textId="743643F5" w:rsidR="006F3F0E" w:rsidRPr="006F3F0E" w:rsidRDefault="006F3F0E" w:rsidP="006F3F0E">
            <w:pPr>
              <w:spacing w:line="360" w:lineRule="auto"/>
              <w:jc w:val="center"/>
              <w:rPr>
                <w:rFonts w:ascii="Times New Roman" w:eastAsia="宋体" w:hAnsi="Times New Roman" w:cs="Times New Roman"/>
                <w:sz w:val="24"/>
              </w:rPr>
            </w:pPr>
            <w:r w:rsidRPr="006F3F0E">
              <w:rPr>
                <w:rFonts w:ascii="Times New Roman" w:eastAsia="宋体" w:hAnsi="Times New Roman" w:cs="Times New Roman"/>
                <w:sz w:val="24"/>
              </w:rPr>
              <w:t>3.42</w:t>
            </w:r>
          </w:p>
        </w:tc>
        <w:tc>
          <w:tcPr>
            <w:tcW w:w="1382" w:type="dxa"/>
            <w:vAlign w:val="bottom"/>
          </w:tcPr>
          <w:p w14:paraId="32DD845A" w14:textId="6C6ECF44" w:rsidR="006F3F0E" w:rsidRPr="006F3F0E" w:rsidRDefault="006F3F0E" w:rsidP="006F3F0E">
            <w:pPr>
              <w:spacing w:line="360" w:lineRule="auto"/>
              <w:jc w:val="center"/>
              <w:rPr>
                <w:rFonts w:ascii="Times New Roman" w:eastAsia="宋体" w:hAnsi="Times New Roman" w:cs="Times New Roman"/>
                <w:sz w:val="24"/>
              </w:rPr>
            </w:pPr>
            <w:r w:rsidRPr="006F3F0E">
              <w:rPr>
                <w:rFonts w:ascii="Times New Roman" w:eastAsia="等线" w:hAnsi="Times New Roman" w:cs="Times New Roman"/>
                <w:color w:val="000000"/>
                <w:sz w:val="22"/>
              </w:rPr>
              <w:t>0.15</w:t>
            </w:r>
          </w:p>
        </w:tc>
        <w:tc>
          <w:tcPr>
            <w:tcW w:w="1382" w:type="dxa"/>
            <w:vAlign w:val="center"/>
          </w:tcPr>
          <w:p w14:paraId="772B3733" w14:textId="72125478" w:rsidR="006F3F0E" w:rsidRPr="006F3F0E" w:rsidRDefault="006F3F0E" w:rsidP="006F3F0E">
            <w:pPr>
              <w:spacing w:line="360" w:lineRule="auto"/>
              <w:jc w:val="center"/>
              <w:rPr>
                <w:rFonts w:ascii="Times New Roman" w:eastAsia="宋体" w:hAnsi="Times New Roman" w:cs="Times New Roman"/>
                <w:sz w:val="24"/>
              </w:rPr>
            </w:pPr>
            <w:r w:rsidRPr="006F3F0E">
              <w:rPr>
                <w:rFonts w:ascii="Times New Roman" w:eastAsia="等线" w:hAnsi="Times New Roman" w:cs="Times New Roman"/>
                <w:color w:val="000000"/>
                <w:sz w:val="22"/>
              </w:rPr>
              <w:t xml:space="preserve">8.66 </w:t>
            </w:r>
          </w:p>
        </w:tc>
        <w:tc>
          <w:tcPr>
            <w:tcW w:w="1381" w:type="dxa"/>
          </w:tcPr>
          <w:p w14:paraId="4FF19CCF" w14:textId="457ECCA8" w:rsidR="006F3F0E" w:rsidRPr="006F3F0E" w:rsidRDefault="006F3F0E" w:rsidP="006F3F0E">
            <w:pPr>
              <w:spacing w:line="360" w:lineRule="auto"/>
              <w:jc w:val="center"/>
              <w:rPr>
                <w:rFonts w:ascii="Times New Roman" w:eastAsia="宋体" w:hAnsi="Times New Roman" w:cs="Times New Roman"/>
                <w:sz w:val="24"/>
              </w:rPr>
            </w:pPr>
            <w:r w:rsidRPr="006F3F0E">
              <w:rPr>
                <w:rFonts w:ascii="Times New Roman" w:hAnsi="Times New Roman" w:cs="Times New Roman"/>
              </w:rPr>
              <w:t>0.3%</w:t>
            </w:r>
          </w:p>
        </w:tc>
        <w:tc>
          <w:tcPr>
            <w:tcW w:w="1381" w:type="dxa"/>
          </w:tcPr>
          <w:p w14:paraId="03197FA7" w14:textId="2C7E23FF" w:rsidR="006F3F0E" w:rsidRPr="006F3F0E" w:rsidRDefault="006F3F0E" w:rsidP="006F3F0E">
            <w:pPr>
              <w:spacing w:line="360" w:lineRule="auto"/>
              <w:jc w:val="center"/>
              <w:rPr>
                <w:rFonts w:ascii="Times New Roman" w:eastAsia="宋体" w:hAnsi="Times New Roman" w:cs="Times New Roman"/>
                <w:sz w:val="24"/>
              </w:rPr>
            </w:pPr>
            <w:r w:rsidRPr="006F3F0E">
              <w:rPr>
                <w:rFonts w:ascii="Times New Roman" w:hAnsi="Times New Roman" w:cs="Times New Roman"/>
              </w:rPr>
              <w:t>0.6%</w:t>
            </w:r>
          </w:p>
        </w:tc>
      </w:tr>
    </w:tbl>
    <w:p w14:paraId="1A67A0CC" w14:textId="1490655D" w:rsidR="00282C50" w:rsidRDefault="00282C50" w:rsidP="000B3E80">
      <w:pPr>
        <w:spacing w:line="360" w:lineRule="auto"/>
        <w:ind w:firstLine="480"/>
        <w:rPr>
          <w:rFonts w:ascii="Times New Roman" w:eastAsia="宋体" w:hAnsi="Times New Roman" w:cs="Times New Roman"/>
          <w:sz w:val="24"/>
        </w:rPr>
      </w:pPr>
    </w:p>
    <w:p w14:paraId="20C24A00" w14:textId="77777777" w:rsidR="007E4CAC" w:rsidRPr="00FD4C38" w:rsidRDefault="00343E91" w:rsidP="000E7B1E">
      <w:pPr>
        <w:spacing w:line="360" w:lineRule="auto"/>
        <w:rPr>
          <w:rFonts w:ascii="Times New Roman" w:eastAsia="宋体" w:hAnsi="Times New Roman" w:cs="Times New Roman"/>
          <w:sz w:val="24"/>
          <w:szCs w:val="24"/>
        </w:rPr>
      </w:pPr>
      <w:r w:rsidRPr="00FD4C38">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732955DB" wp14:editId="1A03B3D0">
                <wp:simplePos x="0" y="0"/>
                <wp:positionH relativeFrom="column">
                  <wp:posOffset>1953466</wp:posOffset>
                </wp:positionH>
                <wp:positionV relativeFrom="paragraph">
                  <wp:posOffset>217170</wp:posOffset>
                </wp:positionV>
                <wp:extent cx="1390650" cy="0"/>
                <wp:effectExtent l="0" t="0" r="0" b="0"/>
                <wp:wrapNone/>
                <wp:docPr id="1473922665"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12700">
                          <a:solidFill>
                            <a:srgbClr val="000000"/>
                          </a:solidFill>
                          <a:round/>
                        </a:ln>
                      </wps:spPr>
                      <wps:bodyPr/>
                    </wps:wsp>
                  </a:graphicData>
                </a:graphic>
              </wp:anchor>
            </w:drawing>
          </mc:Choice>
          <mc:Fallback>
            <w:pict>
              <v:shapetype w14:anchorId="196BFE85" id="_x0000_t32" coordsize="21600,21600" o:spt="32" o:oned="t" path="m,l21600,21600e" filled="f">
                <v:path arrowok="t" fillok="f" o:connecttype="none"/>
                <o:lock v:ext="edit" shapetype="t"/>
              </v:shapetype>
              <v:shape id="直接箭头连接符 3" o:spid="_x0000_s1026" type="#_x0000_t32" style="position:absolute;left:0;text-align:left;margin-left:153.8pt;margin-top:17.1pt;width:109.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" strokeweight="1pt"/>
            </w:pict>
          </mc:Fallback>
        </mc:AlternateContent>
      </w:r>
    </w:p>
    <w:sectPr w:rsidR="007E4CAC" w:rsidRPr="00FD4C38" w:rsidSect="00793D1C">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2532C" w14:textId="77777777" w:rsidR="00C73D69" w:rsidRDefault="00C73D69">
      <w:r>
        <w:separator/>
      </w:r>
    </w:p>
  </w:endnote>
  <w:endnote w:type="continuationSeparator" w:id="0">
    <w:p w14:paraId="21DF9299" w14:textId="77777777" w:rsidR="00C73D69" w:rsidRDefault="00C73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600736"/>
      <w:docPartObj>
        <w:docPartGallery w:val="Page Numbers (Bottom of Page)"/>
        <w:docPartUnique/>
      </w:docPartObj>
    </w:sdtPr>
    <w:sdtEndPr/>
    <w:sdtContent>
      <w:p w14:paraId="7EBCA70B" w14:textId="3A4549A5" w:rsidR="00793D1C" w:rsidRDefault="00C73D69">
        <w:pPr>
          <w:pStyle w:val="a6"/>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810620"/>
      <w:docPartObj>
        <w:docPartGallery w:val="Page Numbers (Bottom of Page)"/>
        <w:docPartUnique/>
      </w:docPartObj>
    </w:sdtPr>
    <w:sdtEndPr/>
    <w:sdtContent>
      <w:p w14:paraId="4964C779" w14:textId="77777777" w:rsidR="00793D1C" w:rsidRDefault="00793D1C">
        <w:pPr>
          <w:pStyle w:val="a6"/>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857067"/>
      <w:docPartObj>
        <w:docPartGallery w:val="Page Numbers (Bottom of Page)"/>
        <w:docPartUnique/>
      </w:docPartObj>
    </w:sdtPr>
    <w:sdtEndPr>
      <w:rPr>
        <w:rFonts w:ascii="Times New Roman" w:hAnsi="Times New Roman" w:cs="Times New Roman"/>
      </w:rPr>
    </w:sdtEndPr>
    <w:sdtContent>
      <w:p w14:paraId="00A8C638" w14:textId="77777777" w:rsidR="00793D1C" w:rsidRPr="00793D1C" w:rsidRDefault="00793D1C">
        <w:pPr>
          <w:pStyle w:val="a6"/>
          <w:jc w:val="center"/>
          <w:rPr>
            <w:rFonts w:ascii="Times New Roman" w:hAnsi="Times New Roman" w:cs="Times New Roman"/>
          </w:rPr>
        </w:pPr>
        <w:r w:rsidRPr="00793D1C">
          <w:rPr>
            <w:rFonts w:ascii="Times New Roman" w:hAnsi="Times New Roman" w:cs="Times New Roman"/>
          </w:rPr>
          <w:fldChar w:fldCharType="begin"/>
        </w:r>
        <w:r w:rsidRPr="00793D1C">
          <w:rPr>
            <w:rFonts w:ascii="Times New Roman" w:hAnsi="Times New Roman" w:cs="Times New Roman"/>
          </w:rPr>
          <w:instrText>PAGE   \* MERGEFORMAT</w:instrText>
        </w:r>
        <w:r w:rsidRPr="00793D1C">
          <w:rPr>
            <w:rFonts w:ascii="Times New Roman" w:hAnsi="Times New Roman" w:cs="Times New Roman"/>
          </w:rPr>
          <w:fldChar w:fldCharType="separate"/>
        </w:r>
        <w:r w:rsidRPr="00793D1C">
          <w:rPr>
            <w:rFonts w:ascii="Times New Roman" w:hAnsi="Times New Roman" w:cs="Times New Roman"/>
            <w:lang w:val="zh-CN"/>
          </w:rPr>
          <w:t>2</w:t>
        </w:r>
        <w:r w:rsidRPr="00793D1C">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6EDA4" w14:textId="77777777" w:rsidR="00C73D69" w:rsidRDefault="00C73D69">
      <w:r>
        <w:separator/>
      </w:r>
    </w:p>
  </w:footnote>
  <w:footnote w:type="continuationSeparator" w:id="0">
    <w:p w14:paraId="3FA4461A" w14:textId="77777777" w:rsidR="00C73D69" w:rsidRDefault="00C73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A2025"/>
    <w:multiLevelType w:val="multilevel"/>
    <w:tmpl w:val="6CEA2025"/>
    <w:lvl w:ilvl="0">
      <w:start w:val="1"/>
      <w:numFmt w:val="none"/>
      <w:suff w:val="nothing"/>
      <w:lvlText w:val="1"/>
      <w:lvlJc w:val="left"/>
      <w:rPr>
        <w:rFonts w:ascii="Times New Roman" w:hAnsi="Times New Roman" w:cs="Times New Roman" w:hint="default"/>
        <w:b/>
        <w:i w:val="0"/>
        <w:sz w:val="21"/>
      </w:rPr>
    </w:lvl>
    <w:lvl w:ilvl="1">
      <w:start w:val="6"/>
      <w:numFmt w:val="decimal"/>
      <w:pStyle w:val="a"/>
      <w:suff w:val="nothing"/>
      <w:lvlText w:val="%1%2　"/>
      <w:lvlJc w:val="left"/>
      <w:rPr>
        <w:rFonts w:ascii="黑体" w:eastAsia="黑体" w:hAnsi="Times New Roman" w:cs="Times New Roman" w:hint="eastAsia"/>
        <w:b w:val="0"/>
        <w:i w:val="0"/>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lvlRestart w:val="0"/>
      <w:suff w:val="nothing"/>
      <w:lvlText w:val="6.3.%4"/>
      <w:lvlJc w:val="left"/>
      <w:rPr>
        <w:rFonts w:ascii="宋体" w:eastAsia="宋体" w:hAnsi="Times New Roman" w:cs="Times New Roman" w:hint="eastAsia"/>
        <w:b/>
        <w:i w:val="0"/>
        <w:color w:val="auto"/>
        <w:sz w:val="24"/>
      </w:rPr>
    </w:lvl>
    <w:lvl w:ilvl="4">
      <w:start w:val="1"/>
      <w:numFmt w:val="none"/>
      <w:lvlRestart w:val="0"/>
      <w:suff w:val="nothing"/>
      <w:lvlText w:val="6.3.2.1"/>
      <w:lvlJc w:val="left"/>
      <w:rPr>
        <w:rFonts w:ascii="宋体" w:eastAsia="宋体" w:hAnsi="Times New Roman" w:cs="Times New Roman" w:hint="eastAsia"/>
        <w:b w:val="0"/>
        <w:i w:val="0"/>
        <w:sz w:val="24"/>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A08"/>
    <w:rsid w:val="0000758A"/>
    <w:rsid w:val="000225FF"/>
    <w:rsid w:val="00054C48"/>
    <w:rsid w:val="00081C45"/>
    <w:rsid w:val="000B3E80"/>
    <w:rsid w:val="000B630F"/>
    <w:rsid w:val="000E21FC"/>
    <w:rsid w:val="000E7B1E"/>
    <w:rsid w:val="000F1E78"/>
    <w:rsid w:val="001128C7"/>
    <w:rsid w:val="00136EB7"/>
    <w:rsid w:val="00137571"/>
    <w:rsid w:val="00140F05"/>
    <w:rsid w:val="00165C8B"/>
    <w:rsid w:val="00165CCA"/>
    <w:rsid w:val="001956FD"/>
    <w:rsid w:val="001C4E81"/>
    <w:rsid w:val="001C770D"/>
    <w:rsid w:val="001E1A08"/>
    <w:rsid w:val="001E2AEF"/>
    <w:rsid w:val="001F2546"/>
    <w:rsid w:val="001F2BFD"/>
    <w:rsid w:val="00216FC4"/>
    <w:rsid w:val="0023025C"/>
    <w:rsid w:val="0025654A"/>
    <w:rsid w:val="00256AE5"/>
    <w:rsid w:val="002751C2"/>
    <w:rsid w:val="00282C50"/>
    <w:rsid w:val="00297ADF"/>
    <w:rsid w:val="00343E91"/>
    <w:rsid w:val="00362411"/>
    <w:rsid w:val="003866DE"/>
    <w:rsid w:val="003D1E51"/>
    <w:rsid w:val="003D38AF"/>
    <w:rsid w:val="003E2F09"/>
    <w:rsid w:val="0041122D"/>
    <w:rsid w:val="00425735"/>
    <w:rsid w:val="00460A14"/>
    <w:rsid w:val="0049441B"/>
    <w:rsid w:val="005008EE"/>
    <w:rsid w:val="005025A6"/>
    <w:rsid w:val="005105BC"/>
    <w:rsid w:val="005D0F77"/>
    <w:rsid w:val="005D19FC"/>
    <w:rsid w:val="006330FE"/>
    <w:rsid w:val="00636B58"/>
    <w:rsid w:val="00654FC4"/>
    <w:rsid w:val="00687751"/>
    <w:rsid w:val="00693185"/>
    <w:rsid w:val="006A3987"/>
    <w:rsid w:val="006E5152"/>
    <w:rsid w:val="006F3F0E"/>
    <w:rsid w:val="006F5CFB"/>
    <w:rsid w:val="0070488C"/>
    <w:rsid w:val="00722462"/>
    <w:rsid w:val="00725C1C"/>
    <w:rsid w:val="00730D53"/>
    <w:rsid w:val="00735F4E"/>
    <w:rsid w:val="00782806"/>
    <w:rsid w:val="00793D1C"/>
    <w:rsid w:val="007A4BC6"/>
    <w:rsid w:val="007E4CAC"/>
    <w:rsid w:val="007F2F1F"/>
    <w:rsid w:val="0080138C"/>
    <w:rsid w:val="00821B1B"/>
    <w:rsid w:val="0085603C"/>
    <w:rsid w:val="0089047A"/>
    <w:rsid w:val="0089749E"/>
    <w:rsid w:val="009419C8"/>
    <w:rsid w:val="00955963"/>
    <w:rsid w:val="00992192"/>
    <w:rsid w:val="009D5022"/>
    <w:rsid w:val="009F337E"/>
    <w:rsid w:val="00A43F09"/>
    <w:rsid w:val="00A81E96"/>
    <w:rsid w:val="00A92FB5"/>
    <w:rsid w:val="00A934C9"/>
    <w:rsid w:val="00AF1DB1"/>
    <w:rsid w:val="00B04D90"/>
    <w:rsid w:val="00BA3899"/>
    <w:rsid w:val="00BA466B"/>
    <w:rsid w:val="00BD543A"/>
    <w:rsid w:val="00BF1023"/>
    <w:rsid w:val="00C156A0"/>
    <w:rsid w:val="00C5191E"/>
    <w:rsid w:val="00C52EAD"/>
    <w:rsid w:val="00C73D69"/>
    <w:rsid w:val="00C90865"/>
    <w:rsid w:val="00C910F4"/>
    <w:rsid w:val="00CD4E82"/>
    <w:rsid w:val="00D250A6"/>
    <w:rsid w:val="00D35582"/>
    <w:rsid w:val="00D87C79"/>
    <w:rsid w:val="00D92F7A"/>
    <w:rsid w:val="00DB78E8"/>
    <w:rsid w:val="00DC4AA4"/>
    <w:rsid w:val="00E24576"/>
    <w:rsid w:val="00E468D9"/>
    <w:rsid w:val="00E63CAD"/>
    <w:rsid w:val="00E6577C"/>
    <w:rsid w:val="00E812D1"/>
    <w:rsid w:val="00E92701"/>
    <w:rsid w:val="00EA1238"/>
    <w:rsid w:val="00EC380B"/>
    <w:rsid w:val="00F0789E"/>
    <w:rsid w:val="00F4520B"/>
    <w:rsid w:val="00FB43F0"/>
    <w:rsid w:val="00FC2097"/>
    <w:rsid w:val="00FD4C38"/>
    <w:rsid w:val="00FE566B"/>
    <w:rsid w:val="00FF2211"/>
    <w:rsid w:val="07F572C1"/>
    <w:rsid w:val="0B095AB3"/>
    <w:rsid w:val="13964DCD"/>
    <w:rsid w:val="1E8A32EA"/>
    <w:rsid w:val="20825C93"/>
    <w:rsid w:val="23DD7DEB"/>
    <w:rsid w:val="275D4004"/>
    <w:rsid w:val="28177609"/>
    <w:rsid w:val="2D5C5B9B"/>
    <w:rsid w:val="31000834"/>
    <w:rsid w:val="3106021B"/>
    <w:rsid w:val="325754EF"/>
    <w:rsid w:val="34781430"/>
    <w:rsid w:val="575612E0"/>
    <w:rsid w:val="59914E4A"/>
    <w:rsid w:val="5F7C69D4"/>
    <w:rsid w:val="63BF7C32"/>
    <w:rsid w:val="6E9D3265"/>
    <w:rsid w:val="73B92368"/>
    <w:rsid w:val="788A7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B6DD5E3"/>
  <w15:docId w15:val="{1CC24E50-181C-4434-8848-8DFA34D2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3">
    <w:name w:val="toc 3"/>
    <w:basedOn w:val="a0"/>
    <w:next w:val="a0"/>
    <w:autoRedefine/>
    <w:uiPriority w:val="39"/>
    <w:unhideWhenUsed/>
    <w:pPr>
      <w:ind w:leftChars="400" w:left="840"/>
    </w:pPr>
  </w:style>
  <w:style w:type="paragraph" w:styleId="a4">
    <w:name w:val="Balloon Text"/>
    <w:basedOn w:val="a0"/>
    <w:link w:val="a5"/>
    <w:uiPriority w:val="99"/>
    <w:semiHidden/>
    <w:unhideWhenUsed/>
    <w:rPr>
      <w:sz w:val="18"/>
      <w:szCs w:val="18"/>
    </w:rPr>
  </w:style>
  <w:style w:type="paragraph" w:styleId="a6">
    <w:name w:val="footer"/>
    <w:basedOn w:val="a0"/>
    <w:link w:val="a7"/>
    <w:uiPriority w:val="99"/>
    <w:unhideWhenUsed/>
    <w:pPr>
      <w:tabs>
        <w:tab w:val="center" w:pos="4153"/>
        <w:tab w:val="right" w:pos="8306"/>
      </w:tabs>
      <w:snapToGrid w:val="0"/>
      <w:jc w:val="left"/>
    </w:pPr>
    <w:rPr>
      <w:sz w:val="18"/>
      <w:szCs w:val="18"/>
    </w:rPr>
  </w:style>
  <w:style w:type="paragraph" w:styleId="a8">
    <w:name w:val="header"/>
    <w:basedOn w:val="a0"/>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autoRedefine/>
    <w:uiPriority w:val="39"/>
    <w:unhideWhenUsed/>
    <w:qFormat/>
    <w:rsid w:val="00693185"/>
    <w:pPr>
      <w:tabs>
        <w:tab w:val="right" w:leader="dot" w:pos="9061"/>
      </w:tabs>
      <w:spacing w:line="360" w:lineRule="auto"/>
      <w:ind w:firstLineChars="200" w:firstLine="560"/>
    </w:pPr>
    <w:rPr>
      <w:rFonts w:ascii="宋体" w:eastAsia="宋体" w:hAnsi="宋体" w:cs="Times New Roman"/>
      <w:noProof/>
      <w:snapToGrid w:val="0"/>
      <w:sz w:val="28"/>
      <w:szCs w:val="28"/>
    </w:rPr>
  </w:style>
  <w:style w:type="paragraph" w:styleId="TOC2">
    <w:name w:val="toc 2"/>
    <w:basedOn w:val="a0"/>
    <w:next w:val="a0"/>
    <w:autoRedefine/>
    <w:uiPriority w:val="39"/>
    <w:unhideWhenUsed/>
    <w:pPr>
      <w:tabs>
        <w:tab w:val="right" w:leader="dot" w:pos="9061"/>
      </w:tabs>
      <w:spacing w:line="360" w:lineRule="auto"/>
      <w:ind w:leftChars="200" w:left="420" w:firstLineChars="2" w:firstLine="4"/>
    </w:pPr>
  </w:style>
  <w:style w:type="table" w:styleId="aa">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unhideWhenUsed/>
    <w:rPr>
      <w:color w:val="0563C1" w:themeColor="hyperlink"/>
      <w:u w:val="single"/>
    </w:rPr>
  </w:style>
  <w:style w:type="character" w:customStyle="1" w:styleId="a9">
    <w:name w:val="页眉 字符"/>
    <w:basedOn w:val="a1"/>
    <w:link w:val="a8"/>
    <w:uiPriority w:val="99"/>
    <w:rPr>
      <w:sz w:val="18"/>
      <w:szCs w:val="18"/>
    </w:rPr>
  </w:style>
  <w:style w:type="character" w:customStyle="1" w:styleId="a7">
    <w:name w:val="页脚 字符"/>
    <w:basedOn w:val="a1"/>
    <w:link w:val="a6"/>
    <w:uiPriority w:val="99"/>
    <w:rPr>
      <w:sz w:val="18"/>
      <w:szCs w:val="18"/>
    </w:rPr>
  </w:style>
  <w:style w:type="table" w:customStyle="1" w:styleId="11">
    <w:name w:val="网格型1"/>
    <w:basedOn w:val="a2"/>
    <w:uiPriority w:val="59"/>
    <w:qFormat/>
    <w:rPr>
      <w:rFonts w:ascii="等线" w:eastAsia="等线" w:hAnsi="等线" w:cs="等线"/>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basedOn w:val="a1"/>
    <w:link w:val="1"/>
    <w:uiPriority w:val="9"/>
    <w:qFormat/>
    <w:rPr>
      <w:b/>
      <w:bCs/>
      <w:kern w:val="44"/>
      <w:sz w:val="44"/>
      <w:szCs w:val="44"/>
    </w:rPr>
  </w:style>
  <w:style w:type="paragraph" w:customStyle="1" w:styleId="TOC10">
    <w:name w:val="TOC 标题1"/>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20">
    <w:name w:val="标题 2 字符"/>
    <w:basedOn w:val="a1"/>
    <w:link w:val="2"/>
    <w:uiPriority w:val="9"/>
    <w:semiHidden/>
    <w:rPr>
      <w:rFonts w:asciiTheme="majorHAnsi" w:eastAsiaTheme="majorEastAsia" w:hAnsiTheme="majorHAnsi" w:cstheme="majorBidi"/>
      <w:b/>
      <w:bCs/>
      <w:sz w:val="32"/>
      <w:szCs w:val="32"/>
    </w:rPr>
  </w:style>
  <w:style w:type="character" w:customStyle="1" w:styleId="a5">
    <w:name w:val="批注框文本 字符"/>
    <w:basedOn w:val="a1"/>
    <w:link w:val="a4"/>
    <w:uiPriority w:val="99"/>
    <w:semiHidden/>
    <w:rPr>
      <w:sz w:val="18"/>
      <w:szCs w:val="18"/>
    </w:rPr>
  </w:style>
  <w:style w:type="character" w:customStyle="1" w:styleId="Char">
    <w:name w:val="批注框文本 Char"/>
    <w:uiPriority w:val="99"/>
    <w:semiHidden/>
    <w:rPr>
      <w:sz w:val="18"/>
      <w:szCs w:val="18"/>
    </w:rPr>
  </w:style>
  <w:style w:type="paragraph" w:customStyle="1" w:styleId="a">
    <w:name w:val="章标题"/>
    <w:next w:val="ac"/>
    <w:qFormat/>
    <w:pPr>
      <w:numPr>
        <w:ilvl w:val="1"/>
        <w:numId w:val="1"/>
      </w:numPr>
      <w:spacing w:beforeLines="50" w:afterLines="50"/>
      <w:jc w:val="both"/>
      <w:outlineLvl w:val="1"/>
    </w:pPr>
    <w:rPr>
      <w:rFonts w:ascii="黑体" w:eastAsia="黑体" w:hAnsi="Times New Roman" w:cs="Times New Roman"/>
      <w:sz w:val="21"/>
    </w:rPr>
  </w:style>
  <w:style w:type="paragraph" w:customStyle="1" w:styleId="ac">
    <w:name w:val="段"/>
    <w:qFormat/>
    <w:pPr>
      <w:autoSpaceDE w:val="0"/>
      <w:autoSpaceDN w:val="0"/>
      <w:ind w:firstLineChars="200" w:firstLine="200"/>
      <w:jc w:val="both"/>
    </w:pPr>
    <w:rPr>
      <w:rFonts w:ascii="宋体" w:eastAsia="宋体" w:hAnsi="Times New Roman" w:cs="Times New Roman"/>
      <w:sz w:val="21"/>
    </w:rPr>
  </w:style>
  <w:style w:type="paragraph" w:customStyle="1" w:styleId="ad">
    <w:name w:val="前言、引言标题"/>
    <w:next w:val="a0"/>
    <w:qFormat/>
    <w:rsid w:val="000B3E80"/>
    <w:pPr>
      <w:shd w:val="clear" w:color="FFFFFF" w:fill="FFFFFF"/>
      <w:spacing w:before="640" w:after="560"/>
      <w:jc w:val="center"/>
      <w:outlineLvl w:val="0"/>
    </w:pPr>
    <w:rPr>
      <w:rFonts w:ascii="黑体" w:eastAsia="黑体" w:hAnsi="Times New Roman" w:cs="Times New Roman"/>
      <w:sz w:val="32"/>
    </w:rPr>
  </w:style>
  <w:style w:type="paragraph" w:customStyle="1" w:styleId="ae">
    <w:name w:val="一级条标题"/>
    <w:basedOn w:val="a"/>
    <w:next w:val="ac"/>
    <w:qFormat/>
    <w:rsid w:val="000B3E80"/>
    <w:pPr>
      <w:numPr>
        <w:ilvl w:val="0"/>
        <w:numId w:val="0"/>
      </w:numPr>
      <w:spacing w:beforeLines="0" w:afterLines="0"/>
      <w:outlineLvl w:val="2"/>
    </w:pPr>
  </w:style>
  <w:style w:type="paragraph" w:customStyle="1" w:styleId="af">
    <w:name w:val="二级条标题"/>
    <w:basedOn w:val="ae"/>
    <w:next w:val="ac"/>
    <w:qFormat/>
    <w:rsid w:val="000B3E80"/>
    <w:pPr>
      <w:outlineLvl w:val="3"/>
    </w:pPr>
  </w:style>
  <w:style w:type="paragraph" w:customStyle="1" w:styleId="af0">
    <w:name w:val="三级条标题"/>
    <w:basedOn w:val="af"/>
    <w:next w:val="ac"/>
    <w:qFormat/>
    <w:rsid w:val="000B3E80"/>
    <w:pPr>
      <w:tabs>
        <w:tab w:val="left" w:pos="360"/>
      </w:tabs>
      <w:outlineLvl w:val="4"/>
    </w:pPr>
  </w:style>
  <w:style w:type="paragraph" w:customStyle="1" w:styleId="af1">
    <w:name w:val="四级条标题"/>
    <w:basedOn w:val="af0"/>
    <w:next w:val="ac"/>
    <w:qFormat/>
    <w:rsid w:val="000B3E80"/>
    <w:pPr>
      <w:outlineLvl w:val="5"/>
    </w:pPr>
  </w:style>
  <w:style w:type="paragraph" w:customStyle="1" w:styleId="af2">
    <w:name w:val="五级条标题"/>
    <w:basedOn w:val="af1"/>
    <w:next w:val="ac"/>
    <w:qFormat/>
    <w:rsid w:val="000B3E80"/>
    <w:pPr>
      <w:outlineLvl w:val="6"/>
    </w:pPr>
  </w:style>
  <w:style w:type="paragraph" w:styleId="af3">
    <w:name w:val="caption"/>
    <w:basedOn w:val="a0"/>
    <w:next w:val="a0"/>
    <w:uiPriority w:val="35"/>
    <w:unhideWhenUsed/>
    <w:qFormat/>
    <w:rsid w:val="0080138C"/>
    <w:rPr>
      <w:rFonts w:asciiTheme="majorHAnsi" w:eastAsia="黑体" w:hAnsiTheme="majorHAnsi" w:cstheme="majorBidi"/>
      <w:sz w:val="20"/>
      <w:szCs w:val="20"/>
    </w:rPr>
  </w:style>
  <w:style w:type="character" w:styleId="af4">
    <w:name w:val="Unresolved Mention"/>
    <w:basedOn w:val="a1"/>
    <w:uiPriority w:val="99"/>
    <w:semiHidden/>
    <w:unhideWhenUsed/>
    <w:rsid w:val="00793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E028F2-883F-46E7-B465-5A21AD9E8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1</Pages>
  <Words>812</Words>
  <Characters>4634</Characters>
  <Application>Microsoft Office Word</Application>
  <DocSecurity>0</DocSecurity>
  <Lines>38</Lines>
  <Paragraphs>10</Paragraphs>
  <ScaleCrop>false</ScaleCrop>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巴山 夜雨</dc:creator>
  <cp:lastModifiedBy>the night is young</cp:lastModifiedBy>
  <cp:revision>54</cp:revision>
  <cp:lastPrinted>2025-07-02T07:50:00Z</cp:lastPrinted>
  <dcterms:created xsi:type="dcterms:W3CDTF">2023-02-21T05:55:00Z</dcterms:created>
  <dcterms:modified xsi:type="dcterms:W3CDTF">2025-07-02T07:50:00Z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eyJoZGlkIjoiMTliNTllNTdlNGE1MDY2YzVlNDEzZTk4YTBlNjQ0NDciLCJ1c2VySWQiOiI3NDg5MDczOTkifQ==</vt:lpwstr>
  </property>
  <property fmtid="{D5CDD505-2E9C-101B-9397-08002B2CF9AE}" pid="3" name="KSOProductBuildVer">
    <vt:lpwstr>2052-12.1.0.20784</vt:lpwstr>
  </property>
  <property fmtid="{D5CDD505-2E9C-101B-9397-08002B2CF9AE}" pid="4" name="ICV">
    <vt:lpwstr>EA40528D3EAD4649A56F59C24174370D_12</vt:lpwstr>
  </property>
</Properties>
</file>