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B6BBE6E" w14:textId="77777777" w:rsidR="00506DF1" w:rsidRPr="004E5652" w:rsidRDefault="00506DF1" w:rsidP="00506DF1">
      <w:pPr>
        <w:jc w:val="center"/>
        <w:rPr>
          <w:rFonts w:ascii="Calibri" w:eastAsia="仿宋" w:hAnsi="Calibri" w:cs="Times New Roman"/>
          <w:b/>
          <w:bCs/>
          <w:sz w:val="44"/>
          <w:szCs w:val="44"/>
        </w:rPr>
      </w:pPr>
      <w:bookmarkStart w:id="0" w:name="_Hlk202379590"/>
      <w:bookmarkStart w:id="1" w:name="_Toc31141"/>
      <w:bookmarkEnd w:id="0"/>
    </w:p>
    <w:p w14:paraId="2F755C53" w14:textId="77777777" w:rsidR="00506DF1" w:rsidRPr="004E5652" w:rsidRDefault="00506DF1" w:rsidP="00506DF1">
      <w:pPr>
        <w:jc w:val="center"/>
        <w:rPr>
          <w:rFonts w:ascii="Calibri" w:eastAsia="仿宋" w:hAnsi="Calibri" w:cs="Times New Roman"/>
          <w:b/>
          <w:bCs/>
          <w:sz w:val="44"/>
          <w:szCs w:val="44"/>
        </w:rPr>
      </w:pPr>
    </w:p>
    <w:p w14:paraId="4463B83D" w14:textId="77777777" w:rsidR="00506DF1" w:rsidRPr="004E5652" w:rsidRDefault="00506DF1" w:rsidP="00506DF1">
      <w:pPr>
        <w:autoSpaceDE w:val="0"/>
        <w:autoSpaceDN w:val="0"/>
        <w:adjustRightInd w:val="0"/>
        <w:jc w:val="center"/>
        <w:rPr>
          <w:rFonts w:ascii="仿宋" w:eastAsia="仿宋" w:hAnsi="Times New Roman" w:cs="仿宋"/>
          <w:color w:val="000000"/>
          <w:kern w:val="0"/>
          <w:sz w:val="44"/>
          <w:szCs w:val="44"/>
        </w:rPr>
      </w:pPr>
    </w:p>
    <w:p w14:paraId="409FDF11" w14:textId="77777777" w:rsidR="00506DF1" w:rsidRPr="004E5652" w:rsidRDefault="00506DF1" w:rsidP="00506DF1">
      <w:pPr>
        <w:autoSpaceDE w:val="0"/>
        <w:autoSpaceDN w:val="0"/>
        <w:adjustRightInd w:val="0"/>
        <w:jc w:val="center"/>
        <w:rPr>
          <w:rFonts w:ascii="仿宋" w:eastAsia="仿宋" w:hAnsi="Times New Roman" w:cs="仿宋"/>
          <w:color w:val="000000"/>
          <w:kern w:val="0"/>
          <w:sz w:val="44"/>
          <w:szCs w:val="44"/>
        </w:rPr>
      </w:pPr>
    </w:p>
    <w:p w14:paraId="503D6006" w14:textId="77777777" w:rsidR="00506DF1" w:rsidRPr="004E5652" w:rsidRDefault="00506DF1" w:rsidP="00506DF1">
      <w:pPr>
        <w:autoSpaceDE w:val="0"/>
        <w:autoSpaceDN w:val="0"/>
        <w:spacing w:before="113"/>
        <w:ind w:left="97" w:right="419"/>
        <w:jc w:val="center"/>
        <w:rPr>
          <w:rFonts w:ascii="黑体" w:eastAsia="黑体" w:hAnsi="宋体" w:cs="宋体"/>
          <w:kern w:val="0"/>
          <w:sz w:val="44"/>
          <w:lang w:val="zh-CN" w:bidi="zh-CN"/>
        </w:rPr>
      </w:pPr>
      <w:r w:rsidRPr="004E5652">
        <w:rPr>
          <w:rFonts w:ascii="黑体" w:eastAsia="黑体" w:hAnsi="宋体" w:cs="宋体" w:hint="eastAsia"/>
          <w:kern w:val="0"/>
          <w:sz w:val="44"/>
          <w:lang w:val="zh-CN" w:bidi="zh-CN"/>
        </w:rPr>
        <w:t>JJF××××—20××</w:t>
      </w:r>
    </w:p>
    <w:p w14:paraId="53C69E7F" w14:textId="77777777" w:rsidR="00E076B6" w:rsidRDefault="00506DF1" w:rsidP="00E076B6">
      <w:pPr>
        <w:autoSpaceDE w:val="0"/>
        <w:autoSpaceDN w:val="0"/>
        <w:spacing w:before="113"/>
        <w:ind w:left="97" w:right="419"/>
        <w:jc w:val="center"/>
        <w:rPr>
          <w:rFonts w:ascii="黑体" w:eastAsia="黑体" w:hAnsi="宋体" w:cs="宋体"/>
          <w:kern w:val="0"/>
          <w:sz w:val="44"/>
          <w:lang w:bidi="zh-CN"/>
        </w:rPr>
      </w:pPr>
      <w:r w:rsidRPr="004E5652">
        <w:rPr>
          <w:rFonts w:ascii="黑体" w:eastAsia="黑体" w:hAnsi="宋体" w:cs="宋体" w:hint="eastAsia"/>
          <w:kern w:val="0"/>
          <w:sz w:val="44"/>
          <w:lang w:val="zh-CN" w:bidi="zh-CN"/>
        </w:rPr>
        <w:t>《</w:t>
      </w:r>
      <w:r w:rsidRPr="004E5652">
        <w:rPr>
          <w:rFonts w:ascii="黑体" w:eastAsia="黑体" w:hAnsi="宋体" w:cs="宋体" w:hint="eastAsia"/>
          <w:kern w:val="0"/>
          <w:sz w:val="44"/>
          <w:lang w:bidi="zh-CN"/>
        </w:rPr>
        <w:t>水面蒸发器校准规范</w:t>
      </w:r>
      <w:r w:rsidRPr="004E5652">
        <w:rPr>
          <w:rFonts w:ascii="黑体" w:eastAsia="黑体" w:hAnsi="宋体" w:cs="宋体" w:hint="eastAsia"/>
          <w:kern w:val="0"/>
          <w:sz w:val="44"/>
          <w:lang w:val="zh-CN" w:bidi="zh-CN"/>
        </w:rPr>
        <w:t>》</w:t>
      </w:r>
      <w:bookmarkStart w:id="2" w:name="_Toc31171"/>
      <w:bookmarkEnd w:id="1"/>
    </w:p>
    <w:p w14:paraId="698E5222" w14:textId="05BB51B8" w:rsidR="00506DF1" w:rsidRPr="004E5652" w:rsidRDefault="00506DF1" w:rsidP="00E076B6">
      <w:pPr>
        <w:autoSpaceDE w:val="0"/>
        <w:autoSpaceDN w:val="0"/>
        <w:spacing w:before="113"/>
        <w:ind w:left="97" w:right="419"/>
        <w:jc w:val="center"/>
        <w:rPr>
          <w:rFonts w:ascii="黑体" w:eastAsia="黑体" w:hAnsi="宋体" w:cs="宋体"/>
          <w:kern w:val="0"/>
          <w:sz w:val="44"/>
          <w:lang w:bidi="zh-CN"/>
        </w:rPr>
      </w:pPr>
      <w:r w:rsidRPr="004E5652">
        <w:rPr>
          <w:rFonts w:ascii="黑体" w:eastAsia="黑体" w:hAnsi="宋体" w:cs="宋体" w:hint="eastAsia"/>
          <w:kern w:val="0"/>
          <w:sz w:val="44"/>
          <w:lang w:bidi="zh-CN"/>
        </w:rPr>
        <w:t>称重式蒸发器</w:t>
      </w:r>
    </w:p>
    <w:p w14:paraId="13F1D059" w14:textId="77777777" w:rsidR="00506DF1" w:rsidRPr="004E5652" w:rsidRDefault="00506DF1" w:rsidP="00506DF1">
      <w:pPr>
        <w:autoSpaceDE w:val="0"/>
        <w:autoSpaceDN w:val="0"/>
        <w:spacing w:before="113"/>
        <w:ind w:left="97" w:right="419"/>
        <w:jc w:val="center"/>
        <w:rPr>
          <w:rFonts w:ascii="黑体" w:eastAsia="黑体" w:hAnsi="宋体" w:cs="宋体"/>
          <w:kern w:val="0"/>
          <w:sz w:val="44"/>
          <w:lang w:bidi="zh-CN"/>
        </w:rPr>
      </w:pPr>
      <w:r w:rsidRPr="004E5652">
        <w:rPr>
          <w:rFonts w:ascii="黑体" w:eastAsia="黑体" w:hAnsi="宋体" w:cs="宋体" w:hint="eastAsia"/>
          <w:kern w:val="0"/>
          <w:sz w:val="44"/>
          <w:lang w:bidi="zh-CN"/>
        </w:rPr>
        <w:t>试验报告</w:t>
      </w:r>
      <w:bookmarkEnd w:id="2"/>
    </w:p>
    <w:p w14:paraId="3ED2B2AF" w14:textId="77777777" w:rsidR="00506DF1" w:rsidRPr="004E5652" w:rsidRDefault="00506DF1" w:rsidP="00506DF1">
      <w:pPr>
        <w:autoSpaceDE w:val="0"/>
        <w:autoSpaceDN w:val="0"/>
        <w:adjustRightInd w:val="0"/>
        <w:jc w:val="center"/>
        <w:rPr>
          <w:rFonts w:ascii="仿宋" w:eastAsia="仿宋" w:hAnsi="Times New Roman" w:cs="仿宋"/>
          <w:b/>
          <w:bCs/>
          <w:color w:val="000000"/>
          <w:kern w:val="0"/>
          <w:sz w:val="44"/>
          <w:szCs w:val="44"/>
        </w:rPr>
      </w:pPr>
    </w:p>
    <w:p w14:paraId="341DC0F0" w14:textId="77777777" w:rsidR="00506DF1" w:rsidRPr="004E5652" w:rsidRDefault="00506DF1" w:rsidP="00506DF1">
      <w:pPr>
        <w:autoSpaceDE w:val="0"/>
        <w:autoSpaceDN w:val="0"/>
        <w:adjustRightInd w:val="0"/>
        <w:jc w:val="center"/>
        <w:rPr>
          <w:rFonts w:ascii="仿宋" w:eastAsia="仿宋" w:hAnsi="Times New Roman" w:cs="仿宋"/>
          <w:b/>
          <w:bCs/>
          <w:color w:val="000000"/>
          <w:kern w:val="0"/>
          <w:sz w:val="44"/>
          <w:szCs w:val="44"/>
        </w:rPr>
      </w:pPr>
    </w:p>
    <w:p w14:paraId="747F7719" w14:textId="77777777" w:rsidR="00506DF1" w:rsidRPr="004E5652" w:rsidRDefault="00506DF1" w:rsidP="00506DF1">
      <w:pPr>
        <w:autoSpaceDE w:val="0"/>
        <w:autoSpaceDN w:val="0"/>
        <w:adjustRightInd w:val="0"/>
        <w:jc w:val="center"/>
        <w:rPr>
          <w:rFonts w:ascii="仿宋" w:eastAsia="仿宋" w:hAnsi="Times New Roman" w:cs="仿宋"/>
          <w:b/>
          <w:bCs/>
          <w:color w:val="000000"/>
          <w:kern w:val="0"/>
          <w:sz w:val="44"/>
          <w:szCs w:val="44"/>
        </w:rPr>
      </w:pPr>
    </w:p>
    <w:p w14:paraId="5908F7F6" w14:textId="77777777" w:rsidR="00506DF1" w:rsidRPr="004E5652" w:rsidRDefault="00506DF1" w:rsidP="00506DF1">
      <w:pPr>
        <w:autoSpaceDE w:val="0"/>
        <w:autoSpaceDN w:val="0"/>
        <w:adjustRightInd w:val="0"/>
        <w:jc w:val="center"/>
        <w:rPr>
          <w:rFonts w:ascii="仿宋" w:eastAsia="仿宋" w:hAnsi="Times New Roman" w:cs="仿宋"/>
          <w:b/>
          <w:bCs/>
          <w:color w:val="000000"/>
          <w:kern w:val="0"/>
          <w:sz w:val="44"/>
          <w:szCs w:val="44"/>
        </w:rPr>
      </w:pPr>
    </w:p>
    <w:p w14:paraId="481D7833" w14:textId="77777777" w:rsidR="00506DF1" w:rsidRPr="004E5652" w:rsidRDefault="00506DF1" w:rsidP="00506DF1">
      <w:pPr>
        <w:autoSpaceDE w:val="0"/>
        <w:autoSpaceDN w:val="0"/>
        <w:adjustRightInd w:val="0"/>
        <w:jc w:val="center"/>
        <w:rPr>
          <w:rFonts w:ascii="仿宋" w:eastAsia="仿宋" w:hAnsi="Times New Roman" w:cs="仿宋"/>
          <w:b/>
          <w:bCs/>
          <w:color w:val="000000"/>
          <w:kern w:val="0"/>
          <w:sz w:val="44"/>
          <w:szCs w:val="44"/>
        </w:rPr>
      </w:pPr>
    </w:p>
    <w:p w14:paraId="2D992295" w14:textId="77777777" w:rsidR="00506DF1" w:rsidRPr="004E5652" w:rsidRDefault="00506DF1" w:rsidP="00506DF1">
      <w:pPr>
        <w:autoSpaceDE w:val="0"/>
        <w:autoSpaceDN w:val="0"/>
        <w:adjustRightInd w:val="0"/>
        <w:jc w:val="center"/>
        <w:rPr>
          <w:rFonts w:ascii="仿宋" w:eastAsia="仿宋" w:hAnsi="Times New Roman" w:cs="仿宋"/>
          <w:b/>
          <w:bCs/>
          <w:color w:val="000000"/>
          <w:kern w:val="0"/>
          <w:sz w:val="44"/>
          <w:szCs w:val="44"/>
        </w:rPr>
      </w:pPr>
    </w:p>
    <w:p w14:paraId="66D070BD" w14:textId="77777777" w:rsidR="00506DF1" w:rsidRPr="004E5652" w:rsidRDefault="00506DF1" w:rsidP="00506DF1">
      <w:pPr>
        <w:autoSpaceDE w:val="0"/>
        <w:autoSpaceDN w:val="0"/>
        <w:adjustRightInd w:val="0"/>
        <w:jc w:val="center"/>
        <w:rPr>
          <w:rFonts w:ascii="仿宋" w:eastAsia="仿宋" w:hAnsi="Times New Roman" w:cs="仿宋"/>
          <w:b/>
          <w:bCs/>
          <w:color w:val="000000"/>
          <w:kern w:val="0"/>
          <w:sz w:val="44"/>
          <w:szCs w:val="44"/>
        </w:rPr>
      </w:pPr>
    </w:p>
    <w:p w14:paraId="6581EEDB" w14:textId="77777777" w:rsidR="00506DF1" w:rsidRPr="004E5652" w:rsidRDefault="00506DF1" w:rsidP="00506DF1">
      <w:pPr>
        <w:autoSpaceDE w:val="0"/>
        <w:autoSpaceDN w:val="0"/>
        <w:adjustRightInd w:val="0"/>
        <w:jc w:val="center"/>
        <w:rPr>
          <w:rFonts w:ascii="仿宋" w:eastAsia="仿宋" w:hAnsi="Times New Roman" w:cs="仿宋"/>
          <w:b/>
          <w:bCs/>
          <w:color w:val="000000"/>
          <w:kern w:val="0"/>
          <w:sz w:val="44"/>
          <w:szCs w:val="44"/>
        </w:rPr>
      </w:pPr>
    </w:p>
    <w:p w14:paraId="44B52C7D" w14:textId="77777777" w:rsidR="00506DF1" w:rsidRPr="004E5652" w:rsidRDefault="00506DF1" w:rsidP="00506DF1">
      <w:pPr>
        <w:autoSpaceDE w:val="0"/>
        <w:autoSpaceDN w:val="0"/>
        <w:adjustRightInd w:val="0"/>
        <w:jc w:val="center"/>
        <w:rPr>
          <w:rFonts w:ascii="仿宋" w:eastAsia="仿宋" w:hAnsi="Times New Roman" w:cs="仿宋"/>
          <w:b/>
          <w:bCs/>
          <w:color w:val="000000"/>
          <w:kern w:val="0"/>
          <w:sz w:val="44"/>
          <w:szCs w:val="44"/>
        </w:rPr>
      </w:pPr>
    </w:p>
    <w:p w14:paraId="75788495" w14:textId="77777777" w:rsidR="00506DF1" w:rsidRPr="004E5652" w:rsidRDefault="00506DF1" w:rsidP="00506DF1">
      <w:pPr>
        <w:autoSpaceDE w:val="0"/>
        <w:autoSpaceDN w:val="0"/>
        <w:adjustRightInd w:val="0"/>
        <w:jc w:val="center"/>
        <w:rPr>
          <w:rFonts w:ascii="仿宋" w:eastAsia="仿宋" w:hAnsi="Times New Roman" w:cs="仿宋"/>
          <w:b/>
          <w:bCs/>
          <w:color w:val="000000"/>
          <w:kern w:val="0"/>
          <w:sz w:val="44"/>
          <w:szCs w:val="44"/>
        </w:rPr>
      </w:pPr>
    </w:p>
    <w:p w14:paraId="2B834BC8" w14:textId="77777777" w:rsidR="00506DF1" w:rsidRPr="004E5652" w:rsidRDefault="00506DF1" w:rsidP="00506DF1">
      <w:pPr>
        <w:spacing w:before="384"/>
        <w:ind w:left="21" w:right="419"/>
        <w:jc w:val="center"/>
        <w:rPr>
          <w:rFonts w:ascii="Times New Roman" w:eastAsia="宋体" w:hAnsi="Times New Roman" w:cs="Times New Roman"/>
          <w:b/>
          <w:sz w:val="36"/>
          <w:szCs w:val="24"/>
        </w:rPr>
      </w:pPr>
      <w:bookmarkStart w:id="3" w:name="_Toc21501"/>
      <w:bookmarkStart w:id="4" w:name="_Toc10219"/>
      <w:bookmarkStart w:id="5" w:name="_Toc6888"/>
      <w:bookmarkStart w:id="6" w:name="_Toc1907"/>
      <w:r w:rsidRPr="004E5652">
        <w:rPr>
          <w:rFonts w:ascii="Times New Roman" w:eastAsia="宋体" w:hAnsi="Times New Roman" w:cs="Times New Roman" w:hint="eastAsia"/>
          <w:b/>
          <w:sz w:val="36"/>
          <w:szCs w:val="24"/>
        </w:rPr>
        <w:t>水面蒸发器校准规范编制组</w:t>
      </w:r>
      <w:bookmarkEnd w:id="3"/>
      <w:bookmarkEnd w:id="4"/>
      <w:bookmarkEnd w:id="5"/>
      <w:bookmarkEnd w:id="6"/>
    </w:p>
    <w:p w14:paraId="66FEF0AD" w14:textId="77777777" w:rsidR="00506DF1" w:rsidRPr="004E5652" w:rsidRDefault="00506DF1" w:rsidP="00506DF1">
      <w:pPr>
        <w:spacing w:before="384"/>
        <w:ind w:left="21" w:right="419"/>
        <w:jc w:val="center"/>
        <w:rPr>
          <w:rFonts w:ascii="宋体" w:eastAsia="宋体" w:hAnsi="宋体" w:cs="宋体"/>
          <w:b/>
          <w:bCs/>
          <w:sz w:val="36"/>
          <w:szCs w:val="36"/>
        </w:rPr>
      </w:pPr>
      <w:r w:rsidRPr="004E5652">
        <w:rPr>
          <w:rFonts w:ascii="Times New Roman" w:eastAsia="宋体" w:hAnsi="Times New Roman" w:cs="Times New Roman" w:hint="eastAsia"/>
          <w:b/>
          <w:sz w:val="36"/>
          <w:szCs w:val="24"/>
        </w:rPr>
        <w:t>2025</w:t>
      </w:r>
      <w:r w:rsidRPr="004E5652">
        <w:rPr>
          <w:rFonts w:ascii="Times New Roman" w:eastAsia="宋体" w:hAnsi="Times New Roman" w:cs="Times New Roman" w:hint="eastAsia"/>
          <w:b/>
          <w:sz w:val="36"/>
          <w:szCs w:val="24"/>
        </w:rPr>
        <w:t>年</w:t>
      </w:r>
      <w:r w:rsidRPr="004E5652">
        <w:rPr>
          <w:rFonts w:ascii="Times New Roman" w:eastAsia="宋体" w:hAnsi="Times New Roman" w:cs="Times New Roman" w:hint="eastAsia"/>
          <w:b/>
          <w:sz w:val="36"/>
          <w:szCs w:val="24"/>
        </w:rPr>
        <w:t>3</w:t>
      </w:r>
      <w:r w:rsidRPr="004E5652">
        <w:rPr>
          <w:rFonts w:ascii="Times New Roman" w:eastAsia="宋体" w:hAnsi="Times New Roman" w:cs="Times New Roman" w:hint="eastAsia"/>
          <w:b/>
          <w:sz w:val="36"/>
          <w:szCs w:val="24"/>
        </w:rPr>
        <w:t>月</w:t>
      </w:r>
    </w:p>
    <w:p w14:paraId="5D63FF74" w14:textId="77777777" w:rsidR="00506DF1" w:rsidRPr="004E5652" w:rsidRDefault="00506DF1" w:rsidP="00506DF1">
      <w:pPr>
        <w:jc w:val="center"/>
        <w:rPr>
          <w:rFonts w:ascii="黑体" w:eastAsia="黑体" w:hAnsi="黑体" w:cs="黑体"/>
          <w:sz w:val="40"/>
          <w:szCs w:val="40"/>
        </w:rPr>
        <w:sectPr w:rsidR="00506DF1" w:rsidRPr="004E5652" w:rsidSect="00506DF1">
          <w:pgSz w:w="11906" w:h="16838"/>
          <w:pgMar w:top="1440" w:right="1800" w:bottom="1440" w:left="1800" w:header="851" w:footer="992" w:gutter="0"/>
          <w:pgNumType w:start="1"/>
          <w:cols w:space="425"/>
          <w:docGrid w:type="lines" w:linePitch="312"/>
        </w:sectPr>
      </w:pP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958296882"/>
        <w:docPartObj>
          <w:docPartGallery w:val="Table of Contents"/>
          <w:docPartUnique/>
        </w:docPartObj>
      </w:sdtPr>
      <w:sdtEndPr>
        <w:rPr>
          <w:rFonts w:ascii="宋体" w:eastAsia="宋体" w:hAnsi="宋体"/>
          <w:b/>
          <w:bCs/>
        </w:rPr>
      </w:sdtEndPr>
      <w:sdtContent>
        <w:p w14:paraId="407ADCAC" w14:textId="1D12B4BB" w:rsidR="00757149" w:rsidRPr="00FB4EEC" w:rsidRDefault="00757149" w:rsidP="00EC0E2F">
          <w:pPr>
            <w:pStyle w:val="TOC"/>
            <w:spacing w:before="100" w:beforeAutospacing="1" w:after="100" w:afterAutospacing="1" w:line="360" w:lineRule="auto"/>
            <w:jc w:val="center"/>
            <w:rPr>
              <w:rFonts w:ascii="黑体" w:eastAsia="黑体" w:hAnsi="黑体"/>
              <w:sz w:val="36"/>
              <w:szCs w:val="36"/>
            </w:rPr>
          </w:pPr>
          <w:r w:rsidRPr="00FB4EEC">
            <w:rPr>
              <w:rFonts w:ascii="黑体" w:eastAsia="黑体" w:hAnsi="黑体"/>
              <w:sz w:val="36"/>
              <w:szCs w:val="36"/>
              <w:lang w:val="zh-CN"/>
            </w:rPr>
            <w:t>目录</w:t>
          </w:r>
        </w:p>
        <w:p w14:paraId="428CA85E" w14:textId="1DFE013E" w:rsidR="002B1596" w:rsidRPr="002B1596" w:rsidRDefault="002B1596">
          <w:pPr>
            <w:pStyle w:val="10"/>
            <w:rPr>
              <w:rFonts w:ascii="仿宋" w:eastAsia="仿宋" w:hAnsi="仿宋" w:cstheme="minorBidi"/>
              <w:b w:val="0"/>
              <w:bCs/>
              <w:kern w:val="2"/>
              <w:sz w:val="24"/>
              <w:szCs w:val="28"/>
              <w14:ligatures w14:val="standardContextual"/>
            </w:rPr>
          </w:pPr>
          <w:r>
            <w:rPr>
              <w:rFonts w:ascii="宋体" w:eastAsia="宋体" w:hAnsi="宋体" w:hint="eastAsia"/>
              <w:b w:val="0"/>
            </w:rPr>
            <w:fldChar w:fldCharType="begin"/>
          </w:r>
          <w:r>
            <w:rPr>
              <w:rFonts w:ascii="宋体" w:eastAsia="宋体" w:hAnsi="宋体" w:hint="eastAsia"/>
              <w:b w:val="0"/>
            </w:rPr>
            <w:instrText xml:space="preserve"> </w:instrText>
          </w:r>
          <w:r>
            <w:rPr>
              <w:rFonts w:ascii="宋体" w:eastAsia="宋体" w:hAnsi="宋体"/>
              <w:b w:val="0"/>
            </w:rPr>
            <w:instrText>TOC \o "1-1" \h \z \u</w:instrText>
          </w:r>
          <w:r>
            <w:rPr>
              <w:rFonts w:ascii="宋体" w:eastAsia="宋体" w:hAnsi="宋体" w:hint="eastAsia"/>
              <w:b w:val="0"/>
            </w:rPr>
            <w:instrText xml:space="preserve"> </w:instrText>
          </w:r>
          <w:r>
            <w:rPr>
              <w:rFonts w:ascii="宋体" w:eastAsia="宋体" w:hAnsi="宋体" w:hint="eastAsia"/>
              <w:b w:val="0"/>
            </w:rPr>
            <w:fldChar w:fldCharType="separate"/>
          </w:r>
          <w:hyperlink w:anchor="_Toc203396688" w:history="1">
            <w:r w:rsidRPr="002B1596">
              <w:rPr>
                <w:rStyle w:val="ac"/>
                <w:rFonts w:ascii="仿宋" w:eastAsia="仿宋" w:hAnsi="仿宋" w:hint="eastAsia"/>
                <w:b w:val="0"/>
                <w:bCs/>
                <w:sz w:val="32"/>
                <w:szCs w:val="36"/>
              </w:rPr>
              <w:t>一、试验目的</w:t>
            </w:r>
            <w:r w:rsidRPr="002B1596">
              <w:rPr>
                <w:rFonts w:ascii="仿宋" w:eastAsia="仿宋" w:hAnsi="仿宋" w:hint="eastAsia"/>
                <w:b w:val="0"/>
                <w:bCs/>
                <w:webHidden/>
                <w:sz w:val="32"/>
                <w:szCs w:val="36"/>
              </w:rPr>
              <w:tab/>
            </w:r>
            <w:r w:rsidRPr="00FB4EEC">
              <w:rPr>
                <w:rFonts w:ascii="Cambria Math" w:eastAsia="仿宋" w:hAnsi="Cambria Math"/>
                <w:b w:val="0"/>
                <w:bCs/>
                <w:webHidden/>
                <w:sz w:val="32"/>
                <w:szCs w:val="36"/>
              </w:rPr>
              <w:fldChar w:fldCharType="begin"/>
            </w:r>
            <w:r w:rsidRPr="00FB4EEC">
              <w:rPr>
                <w:rFonts w:ascii="Cambria Math" w:eastAsia="仿宋" w:hAnsi="Cambria Math"/>
                <w:b w:val="0"/>
                <w:bCs/>
                <w:webHidden/>
                <w:sz w:val="32"/>
                <w:szCs w:val="36"/>
              </w:rPr>
              <w:instrText xml:space="preserve"> PAGEREF _Toc203396688 \h </w:instrText>
            </w:r>
            <w:r w:rsidRPr="00FB4EEC">
              <w:rPr>
                <w:rFonts w:ascii="Cambria Math" w:eastAsia="仿宋" w:hAnsi="Cambria Math"/>
                <w:b w:val="0"/>
                <w:bCs/>
                <w:webHidden/>
                <w:sz w:val="32"/>
                <w:szCs w:val="36"/>
              </w:rPr>
            </w:r>
            <w:r w:rsidRPr="00FB4EEC">
              <w:rPr>
                <w:rFonts w:ascii="Cambria Math" w:eastAsia="仿宋" w:hAnsi="Cambria Math"/>
                <w:b w:val="0"/>
                <w:bCs/>
                <w:webHidden/>
                <w:sz w:val="32"/>
                <w:szCs w:val="36"/>
              </w:rPr>
              <w:fldChar w:fldCharType="separate"/>
            </w:r>
            <w:r w:rsidR="00F24EF5">
              <w:rPr>
                <w:rFonts w:ascii="Cambria Math" w:eastAsia="仿宋" w:hAnsi="Cambria Math"/>
                <w:b w:val="0"/>
                <w:bCs/>
                <w:webHidden/>
                <w:sz w:val="32"/>
                <w:szCs w:val="36"/>
              </w:rPr>
              <w:t>2</w:t>
            </w:r>
            <w:r w:rsidRPr="00FB4EEC">
              <w:rPr>
                <w:rFonts w:ascii="Cambria Math" w:eastAsia="仿宋" w:hAnsi="Cambria Math"/>
                <w:b w:val="0"/>
                <w:bCs/>
                <w:webHidden/>
                <w:sz w:val="32"/>
                <w:szCs w:val="36"/>
              </w:rPr>
              <w:fldChar w:fldCharType="end"/>
            </w:r>
          </w:hyperlink>
        </w:p>
        <w:p w14:paraId="2923ED59" w14:textId="0A53E4DF" w:rsidR="002B1596" w:rsidRPr="002B1596" w:rsidRDefault="00B9495C">
          <w:pPr>
            <w:pStyle w:val="10"/>
            <w:rPr>
              <w:rFonts w:ascii="仿宋" w:eastAsia="仿宋" w:hAnsi="仿宋" w:cstheme="minorBidi"/>
              <w:b w:val="0"/>
              <w:bCs/>
              <w:kern w:val="2"/>
              <w:sz w:val="24"/>
              <w:szCs w:val="28"/>
              <w14:ligatures w14:val="standardContextual"/>
            </w:rPr>
          </w:pPr>
          <w:hyperlink w:anchor="_Toc203396689" w:history="1">
            <w:r w:rsidR="002B1596" w:rsidRPr="002B1596">
              <w:rPr>
                <w:rStyle w:val="ac"/>
                <w:rFonts w:ascii="仿宋" w:eastAsia="仿宋" w:hAnsi="仿宋" w:hint="eastAsia"/>
                <w:b w:val="0"/>
                <w:bCs/>
                <w:sz w:val="32"/>
                <w:szCs w:val="36"/>
              </w:rPr>
              <w:t>二、试验方案设计</w:t>
            </w:r>
            <w:r w:rsidR="002B1596" w:rsidRPr="002B1596">
              <w:rPr>
                <w:rFonts w:ascii="仿宋" w:eastAsia="仿宋" w:hAnsi="仿宋" w:hint="eastAsia"/>
                <w:b w:val="0"/>
                <w:bCs/>
                <w:webHidden/>
                <w:sz w:val="32"/>
                <w:szCs w:val="36"/>
              </w:rPr>
              <w:tab/>
            </w:r>
            <w:r w:rsidR="002B1596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  <w:szCs w:val="36"/>
              </w:rPr>
              <w:fldChar w:fldCharType="begin"/>
            </w:r>
            <w:r w:rsidR="002B1596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  <w:szCs w:val="36"/>
              </w:rPr>
              <w:instrText xml:space="preserve"> </w:instrText>
            </w:r>
            <w:r w:rsidR="002B1596" w:rsidRPr="00FB4EEC">
              <w:rPr>
                <w:rFonts w:ascii="Cambria Math" w:eastAsia="仿宋" w:hAnsi="Cambria Math"/>
                <w:b w:val="0"/>
                <w:bCs/>
                <w:webHidden/>
                <w:sz w:val="32"/>
                <w:szCs w:val="36"/>
              </w:rPr>
              <w:instrText>PAGEREF _Toc203396689 \h</w:instrText>
            </w:r>
            <w:r w:rsidR="002B1596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  <w:szCs w:val="36"/>
              </w:rPr>
              <w:instrText xml:space="preserve"> </w:instrText>
            </w:r>
            <w:r w:rsidR="002B1596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  <w:szCs w:val="36"/>
              </w:rPr>
            </w:r>
            <w:r w:rsidR="002B1596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  <w:szCs w:val="36"/>
              </w:rPr>
              <w:fldChar w:fldCharType="separate"/>
            </w:r>
            <w:r w:rsidR="00F24EF5">
              <w:rPr>
                <w:rFonts w:ascii="Cambria Math" w:eastAsia="仿宋" w:hAnsi="Cambria Math"/>
                <w:b w:val="0"/>
                <w:bCs/>
                <w:webHidden/>
                <w:sz w:val="32"/>
                <w:szCs w:val="36"/>
              </w:rPr>
              <w:t>3</w:t>
            </w:r>
            <w:r w:rsidR="002B1596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  <w:szCs w:val="36"/>
              </w:rPr>
              <w:fldChar w:fldCharType="end"/>
            </w:r>
          </w:hyperlink>
        </w:p>
        <w:p w14:paraId="625548F2" w14:textId="79E85E31" w:rsidR="002B1596" w:rsidRPr="002B1596" w:rsidRDefault="00B9495C">
          <w:pPr>
            <w:pStyle w:val="10"/>
            <w:rPr>
              <w:rFonts w:ascii="仿宋" w:eastAsia="仿宋" w:hAnsi="仿宋" w:cstheme="minorBidi"/>
              <w:b w:val="0"/>
              <w:bCs/>
              <w:kern w:val="2"/>
              <w:sz w:val="24"/>
              <w:szCs w:val="28"/>
              <w14:ligatures w14:val="standardContextual"/>
            </w:rPr>
          </w:pPr>
          <w:hyperlink w:anchor="_Toc203396690" w:history="1">
            <w:r w:rsidR="002B1596" w:rsidRPr="002B1596">
              <w:rPr>
                <w:rStyle w:val="ac"/>
                <w:rFonts w:ascii="仿宋" w:eastAsia="仿宋" w:hAnsi="仿宋" w:hint="eastAsia"/>
                <w:b w:val="0"/>
                <w:bCs/>
                <w:sz w:val="32"/>
                <w:szCs w:val="36"/>
              </w:rPr>
              <w:t>三、试验方法与步骤</w:t>
            </w:r>
            <w:r w:rsidR="002B1596" w:rsidRPr="002B1596">
              <w:rPr>
                <w:rFonts w:ascii="仿宋" w:eastAsia="仿宋" w:hAnsi="仿宋" w:hint="eastAsia"/>
                <w:b w:val="0"/>
                <w:bCs/>
                <w:webHidden/>
                <w:sz w:val="32"/>
                <w:szCs w:val="36"/>
              </w:rPr>
              <w:tab/>
            </w:r>
            <w:r w:rsidR="002B1596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  <w:szCs w:val="36"/>
              </w:rPr>
              <w:fldChar w:fldCharType="begin"/>
            </w:r>
            <w:r w:rsidR="002B1596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  <w:szCs w:val="36"/>
              </w:rPr>
              <w:instrText xml:space="preserve"> </w:instrText>
            </w:r>
            <w:r w:rsidR="002B1596" w:rsidRPr="00FB4EEC">
              <w:rPr>
                <w:rFonts w:ascii="Cambria Math" w:eastAsia="仿宋" w:hAnsi="Cambria Math"/>
                <w:b w:val="0"/>
                <w:bCs/>
                <w:webHidden/>
                <w:sz w:val="32"/>
                <w:szCs w:val="36"/>
              </w:rPr>
              <w:instrText>PAGEREF _Toc203396690 \h</w:instrText>
            </w:r>
            <w:r w:rsidR="002B1596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  <w:szCs w:val="36"/>
              </w:rPr>
              <w:instrText xml:space="preserve"> </w:instrText>
            </w:r>
            <w:r w:rsidR="002B1596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  <w:szCs w:val="36"/>
              </w:rPr>
            </w:r>
            <w:r w:rsidR="002B1596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  <w:szCs w:val="36"/>
              </w:rPr>
              <w:fldChar w:fldCharType="separate"/>
            </w:r>
            <w:r w:rsidR="00F24EF5">
              <w:rPr>
                <w:rFonts w:ascii="Cambria Math" w:eastAsia="仿宋" w:hAnsi="Cambria Math"/>
                <w:b w:val="0"/>
                <w:bCs/>
                <w:webHidden/>
                <w:sz w:val="32"/>
                <w:szCs w:val="36"/>
              </w:rPr>
              <w:t>6</w:t>
            </w:r>
            <w:r w:rsidR="002B1596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  <w:szCs w:val="36"/>
              </w:rPr>
              <w:fldChar w:fldCharType="end"/>
            </w:r>
          </w:hyperlink>
        </w:p>
        <w:p w14:paraId="7CDC4F0A" w14:textId="5CC0650A" w:rsidR="002B1596" w:rsidRPr="002B1596" w:rsidRDefault="00B9495C">
          <w:pPr>
            <w:pStyle w:val="10"/>
            <w:rPr>
              <w:rFonts w:ascii="仿宋" w:eastAsia="仿宋" w:hAnsi="仿宋" w:cstheme="minorBidi"/>
              <w:b w:val="0"/>
              <w:bCs/>
              <w:kern w:val="2"/>
              <w:sz w:val="24"/>
              <w:szCs w:val="28"/>
              <w14:ligatures w14:val="standardContextual"/>
            </w:rPr>
          </w:pPr>
          <w:hyperlink w:anchor="_Toc203396691" w:history="1">
            <w:r w:rsidR="002B1596" w:rsidRPr="002B1596">
              <w:rPr>
                <w:rStyle w:val="ac"/>
                <w:rFonts w:ascii="仿宋" w:eastAsia="仿宋" w:hAnsi="仿宋" w:hint="eastAsia"/>
                <w:b w:val="0"/>
                <w:bCs/>
                <w:sz w:val="32"/>
                <w:szCs w:val="36"/>
              </w:rPr>
              <w:t>四、试验结果</w:t>
            </w:r>
            <w:r w:rsidR="002B1596" w:rsidRPr="002B1596">
              <w:rPr>
                <w:rFonts w:ascii="仿宋" w:eastAsia="仿宋" w:hAnsi="仿宋" w:hint="eastAsia"/>
                <w:b w:val="0"/>
                <w:bCs/>
                <w:webHidden/>
                <w:sz w:val="32"/>
                <w:szCs w:val="36"/>
              </w:rPr>
              <w:tab/>
            </w:r>
            <w:r w:rsidR="002B1596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  <w:szCs w:val="36"/>
              </w:rPr>
              <w:fldChar w:fldCharType="begin"/>
            </w:r>
            <w:r w:rsidR="002B1596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  <w:szCs w:val="36"/>
              </w:rPr>
              <w:instrText xml:space="preserve"> </w:instrText>
            </w:r>
            <w:r w:rsidR="002B1596" w:rsidRPr="00FB4EEC">
              <w:rPr>
                <w:rFonts w:ascii="Cambria Math" w:eastAsia="仿宋" w:hAnsi="Cambria Math"/>
                <w:b w:val="0"/>
                <w:bCs/>
                <w:webHidden/>
                <w:sz w:val="32"/>
                <w:szCs w:val="36"/>
              </w:rPr>
              <w:instrText>PAGEREF _Toc203396691 \h</w:instrText>
            </w:r>
            <w:r w:rsidR="002B1596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  <w:szCs w:val="36"/>
              </w:rPr>
              <w:instrText xml:space="preserve"> </w:instrText>
            </w:r>
            <w:r w:rsidR="002B1596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  <w:szCs w:val="36"/>
              </w:rPr>
            </w:r>
            <w:r w:rsidR="002B1596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  <w:szCs w:val="36"/>
              </w:rPr>
              <w:fldChar w:fldCharType="separate"/>
            </w:r>
            <w:r w:rsidR="00F24EF5">
              <w:rPr>
                <w:rFonts w:ascii="Cambria Math" w:eastAsia="仿宋" w:hAnsi="Cambria Math"/>
                <w:b w:val="0"/>
                <w:bCs/>
                <w:webHidden/>
                <w:sz w:val="32"/>
                <w:szCs w:val="36"/>
              </w:rPr>
              <w:t>9</w:t>
            </w:r>
            <w:r w:rsidR="002B1596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  <w:szCs w:val="36"/>
              </w:rPr>
              <w:fldChar w:fldCharType="end"/>
            </w:r>
          </w:hyperlink>
        </w:p>
        <w:p w14:paraId="447097F0" w14:textId="3AD14D7D" w:rsidR="00757149" w:rsidRPr="00757149" w:rsidRDefault="002B1596" w:rsidP="00EC0E2F">
          <w:pPr>
            <w:spacing w:line="360" w:lineRule="auto"/>
            <w:rPr>
              <w:rFonts w:ascii="宋体" w:eastAsia="宋体" w:hAnsi="宋体"/>
            </w:rPr>
          </w:pPr>
          <w:r>
            <w:rPr>
              <w:rFonts w:ascii="宋体" w:eastAsia="宋体" w:hAnsi="宋体" w:cs="Times New Roman" w:hint="eastAsia"/>
              <w:b/>
              <w:noProof/>
              <w:kern w:val="44"/>
              <w:sz w:val="28"/>
              <w:szCs w:val="32"/>
            </w:rPr>
            <w:fldChar w:fldCharType="end"/>
          </w:r>
        </w:p>
      </w:sdtContent>
    </w:sdt>
    <w:p w14:paraId="179AE16D" w14:textId="1F9E087A" w:rsidR="00506DF1" w:rsidRPr="004E5652" w:rsidRDefault="00506DF1" w:rsidP="00506DF1">
      <w:pPr>
        <w:tabs>
          <w:tab w:val="right" w:leader="dot" w:pos="8306"/>
        </w:tabs>
        <w:rPr>
          <w:rFonts w:ascii="Calibri" w:eastAsia="仿宋" w:hAnsi="Calibri" w:cs="Times New Roman"/>
          <w:sz w:val="30"/>
          <w:szCs w:val="24"/>
        </w:rPr>
      </w:pPr>
    </w:p>
    <w:p w14:paraId="2BC6E099" w14:textId="77777777" w:rsidR="00506DF1" w:rsidRPr="004E5652" w:rsidRDefault="00506DF1" w:rsidP="00506DF1">
      <w:pPr>
        <w:spacing w:line="360" w:lineRule="auto"/>
        <w:rPr>
          <w:rFonts w:ascii="宋体" w:eastAsia="宋体" w:hAnsi="宋体" w:cs="宋体"/>
          <w:sz w:val="28"/>
          <w:szCs w:val="28"/>
        </w:rPr>
        <w:sectPr w:rsidR="00506DF1" w:rsidRPr="004E5652" w:rsidSect="00506DF1">
          <w:footerReference w:type="default" r:id="rId9"/>
          <w:pgSz w:w="11906" w:h="16838"/>
          <w:pgMar w:top="1440" w:right="1800" w:bottom="1440" w:left="1800" w:header="851" w:footer="992" w:gutter="0"/>
          <w:pgNumType w:start="1"/>
          <w:cols w:space="425"/>
          <w:docGrid w:type="lines" w:linePitch="312"/>
        </w:sectPr>
      </w:pPr>
    </w:p>
    <w:p w14:paraId="07A32ACC" w14:textId="77777777" w:rsidR="00506DF1" w:rsidRPr="004E5652" w:rsidRDefault="00506DF1" w:rsidP="00506DF1">
      <w:pPr>
        <w:jc w:val="left"/>
        <w:outlineLvl w:val="0"/>
        <w:rPr>
          <w:rFonts w:ascii="宋体" w:eastAsia="黑体" w:hAnsi="宋体" w:cs="Times New Roman"/>
          <w:b/>
          <w:kern w:val="44"/>
          <w:sz w:val="32"/>
          <w:szCs w:val="48"/>
        </w:rPr>
      </w:pPr>
      <w:bookmarkStart w:id="7" w:name="_Toc10179"/>
      <w:bookmarkStart w:id="8" w:name="_Toc1830"/>
      <w:bookmarkStart w:id="9" w:name="_Toc202433866"/>
      <w:bookmarkStart w:id="10" w:name="_Toc202433975"/>
      <w:bookmarkStart w:id="11" w:name="_Toc202435506"/>
      <w:bookmarkStart w:id="12" w:name="_Toc202436088"/>
      <w:bookmarkStart w:id="13" w:name="_Toc203335883"/>
      <w:bookmarkStart w:id="14" w:name="_Toc203396688"/>
      <w:bookmarkStart w:id="15" w:name="_Toc203399527"/>
      <w:bookmarkStart w:id="16" w:name="_Toc203399610"/>
      <w:r w:rsidRPr="004E5652">
        <w:rPr>
          <w:rFonts w:ascii="宋体" w:eastAsia="黑体" w:hAnsi="宋体" w:cs="Times New Roman" w:hint="eastAsia"/>
          <w:b/>
          <w:kern w:val="44"/>
          <w:sz w:val="32"/>
          <w:szCs w:val="48"/>
        </w:rPr>
        <w:lastRenderedPageBreak/>
        <w:t>一、试验目的</w:t>
      </w:r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</w:p>
    <w:p w14:paraId="19AD8617" w14:textId="00E68CDC" w:rsidR="00506DF1" w:rsidRPr="004E5652" w:rsidRDefault="00506DF1" w:rsidP="00506DF1">
      <w:pPr>
        <w:spacing w:line="360" w:lineRule="auto"/>
        <w:ind w:firstLineChars="200" w:firstLine="640"/>
        <w:rPr>
          <w:rFonts w:ascii="仿宋" w:eastAsia="仿宋" w:hAnsi="仿宋" w:cs="仿宋"/>
          <w:sz w:val="32"/>
          <w:szCs w:val="32"/>
        </w:rPr>
      </w:pPr>
      <w:r w:rsidRPr="004E5652">
        <w:rPr>
          <w:rFonts w:ascii="仿宋" w:eastAsia="仿宋" w:hAnsi="仿宋" w:cs="仿宋" w:hint="eastAsia"/>
          <w:sz w:val="32"/>
          <w:szCs w:val="32"/>
        </w:rPr>
        <w:t>本试验的核心目标在于验证校准规范中规定的方法、操作流程、环境条件以及标准器配置的科学性和有效性。同时，确保这些要素在实际测量过程中能够达到预期的准确性和可靠性。并且依据校准规范的方法要求深入探究不同影响因素如</w:t>
      </w:r>
      <w:r w:rsidR="007E0E11">
        <w:rPr>
          <w:rFonts w:ascii="仿宋" w:eastAsia="仿宋" w:hAnsi="仿宋" w:cs="仿宋" w:hint="eastAsia"/>
          <w:sz w:val="32"/>
          <w:szCs w:val="32"/>
        </w:rPr>
        <w:t>水温</w:t>
      </w:r>
      <w:r w:rsidRPr="004E5652">
        <w:rPr>
          <w:rFonts w:ascii="仿宋" w:eastAsia="仿宋" w:hAnsi="仿宋" w:cs="仿宋" w:hint="eastAsia"/>
          <w:sz w:val="32"/>
          <w:szCs w:val="32"/>
        </w:rPr>
        <w:t>、</w:t>
      </w:r>
      <w:r w:rsidR="007E0E11">
        <w:rPr>
          <w:rFonts w:ascii="仿宋" w:eastAsia="仿宋" w:hAnsi="仿宋" w:cs="仿宋" w:hint="eastAsia"/>
          <w:sz w:val="32"/>
          <w:szCs w:val="32"/>
        </w:rPr>
        <w:t>蒸发皿内径</w:t>
      </w:r>
      <w:r w:rsidRPr="004E5652">
        <w:rPr>
          <w:rFonts w:ascii="仿宋" w:eastAsia="仿宋" w:hAnsi="仿宋" w:cs="仿宋" w:hint="eastAsia"/>
          <w:sz w:val="32"/>
          <w:szCs w:val="32"/>
        </w:rPr>
        <w:t>等因素对测量结果的影响。</w:t>
      </w:r>
    </w:p>
    <w:p w14:paraId="30FDD9C0" w14:textId="77777777" w:rsidR="00506DF1" w:rsidRPr="004E5652" w:rsidRDefault="00506DF1" w:rsidP="00506DF1">
      <w:pPr>
        <w:spacing w:line="360" w:lineRule="auto"/>
        <w:ind w:firstLineChars="200" w:firstLine="640"/>
        <w:rPr>
          <w:rFonts w:ascii="仿宋" w:eastAsia="仿宋" w:hAnsi="仿宋" w:cs="仿宋"/>
          <w:sz w:val="32"/>
          <w:szCs w:val="32"/>
        </w:rPr>
      </w:pPr>
      <w:r w:rsidRPr="004E5652">
        <w:rPr>
          <w:rFonts w:ascii="仿宋" w:eastAsia="仿宋" w:hAnsi="仿宋" w:cs="仿宋" w:hint="eastAsia"/>
          <w:sz w:val="32"/>
          <w:szCs w:val="32"/>
        </w:rPr>
        <w:t xml:space="preserve">验证蒸发器砝码校准方法的科学性，确保不同量程砝码对应的蒸发量示值误差符合规范要求。具体包括：  </w:t>
      </w:r>
    </w:p>
    <w:p w14:paraId="159779D6" w14:textId="77777777" w:rsidR="00506DF1" w:rsidRPr="004E5652" w:rsidRDefault="00506DF1" w:rsidP="00506DF1">
      <w:pPr>
        <w:spacing w:line="360" w:lineRule="auto"/>
        <w:ind w:firstLineChars="200" w:firstLine="640"/>
        <w:rPr>
          <w:rFonts w:ascii="仿宋" w:eastAsia="仿宋" w:hAnsi="仿宋" w:cs="仿宋"/>
          <w:sz w:val="32"/>
          <w:szCs w:val="32"/>
        </w:rPr>
      </w:pPr>
      <w:r w:rsidRPr="004E5652">
        <w:rPr>
          <w:rFonts w:ascii="仿宋" w:eastAsia="仿宋" w:hAnsi="仿宋" w:cs="仿宋" w:hint="eastAsia"/>
          <w:sz w:val="32"/>
          <w:szCs w:val="32"/>
        </w:rPr>
        <w:t xml:space="preserve">1. 验证砝码重量与蒸发量理论值的对应关系；  </w:t>
      </w:r>
    </w:p>
    <w:p w14:paraId="6F29CD79" w14:textId="77777777" w:rsidR="00506DF1" w:rsidRPr="004E5652" w:rsidRDefault="00506DF1" w:rsidP="00506DF1">
      <w:pPr>
        <w:spacing w:line="360" w:lineRule="auto"/>
        <w:ind w:firstLineChars="200" w:firstLine="640"/>
        <w:rPr>
          <w:rFonts w:ascii="仿宋" w:eastAsia="仿宋" w:hAnsi="仿宋" w:cs="仿宋"/>
          <w:sz w:val="32"/>
          <w:szCs w:val="32"/>
        </w:rPr>
      </w:pPr>
      <w:r w:rsidRPr="004E5652">
        <w:rPr>
          <w:rFonts w:ascii="仿宋" w:eastAsia="仿宋" w:hAnsi="仿宋" w:cs="仿宋" w:hint="eastAsia"/>
          <w:sz w:val="32"/>
          <w:szCs w:val="32"/>
        </w:rPr>
        <w:t xml:space="preserve">2. 分析砝码替换过程中示值误差的稳定性；  </w:t>
      </w:r>
    </w:p>
    <w:p w14:paraId="288B68D2" w14:textId="51101ED9" w:rsidR="00506DF1" w:rsidRPr="004E5652" w:rsidRDefault="00506DF1" w:rsidP="00D12084">
      <w:pPr>
        <w:spacing w:line="360" w:lineRule="auto"/>
        <w:ind w:firstLineChars="200" w:firstLine="640"/>
        <w:rPr>
          <w:rFonts w:ascii="仿宋" w:eastAsia="仿宋" w:hAnsi="仿宋" w:cs="仿宋"/>
          <w:sz w:val="32"/>
          <w:szCs w:val="32"/>
        </w:rPr>
      </w:pPr>
      <w:r w:rsidRPr="004E5652">
        <w:rPr>
          <w:rFonts w:ascii="仿宋" w:eastAsia="仿宋" w:hAnsi="仿宋" w:cs="仿宋" w:hint="eastAsia"/>
          <w:sz w:val="32"/>
          <w:szCs w:val="32"/>
        </w:rPr>
        <w:t>本次试验对于优化现有校准规范具有重要依据，有助于提高未来类似校准活动的效率和精度，并为相关领域的科学研究提供坚实可靠的数据基础和支持。同时，分析影响测量的因素，对制定更科学合理的行业标准，推动水资源的合理配置、节约、保护和</w:t>
      </w:r>
      <w:proofErr w:type="gramStart"/>
      <w:r w:rsidRPr="004E5652">
        <w:rPr>
          <w:rFonts w:ascii="仿宋" w:eastAsia="仿宋" w:hAnsi="仿宋" w:cs="仿宋" w:hint="eastAsia"/>
          <w:sz w:val="32"/>
          <w:szCs w:val="32"/>
        </w:rPr>
        <w:t>可</w:t>
      </w:r>
      <w:proofErr w:type="gramEnd"/>
      <w:r w:rsidRPr="004E5652">
        <w:rPr>
          <w:rFonts w:ascii="仿宋" w:eastAsia="仿宋" w:hAnsi="仿宋" w:cs="仿宋" w:hint="eastAsia"/>
          <w:sz w:val="32"/>
          <w:szCs w:val="32"/>
        </w:rPr>
        <w:t>持续利用有着重要意义。</w:t>
      </w:r>
    </w:p>
    <w:p w14:paraId="074102AE" w14:textId="77777777" w:rsidR="00506DF1" w:rsidRPr="004E5652" w:rsidRDefault="00506DF1" w:rsidP="00506DF1">
      <w:pPr>
        <w:rPr>
          <w:rFonts w:ascii="仿宋" w:eastAsia="仿宋" w:hAnsi="仿宋" w:cs="仿宋"/>
          <w:sz w:val="32"/>
          <w:szCs w:val="32"/>
        </w:rPr>
      </w:pPr>
      <w:r w:rsidRPr="004E5652">
        <w:rPr>
          <w:rFonts w:ascii="仿宋" w:eastAsia="仿宋" w:hAnsi="仿宋" w:cs="仿宋" w:hint="eastAsia"/>
          <w:sz w:val="32"/>
          <w:szCs w:val="32"/>
        </w:rPr>
        <w:br w:type="page"/>
      </w:r>
    </w:p>
    <w:p w14:paraId="64107E23" w14:textId="77777777" w:rsidR="00506DF1" w:rsidRPr="004E5652" w:rsidRDefault="00506DF1" w:rsidP="00506DF1">
      <w:pPr>
        <w:jc w:val="left"/>
        <w:outlineLvl w:val="0"/>
        <w:rPr>
          <w:rFonts w:ascii="宋体" w:eastAsia="黑体" w:hAnsi="宋体" w:cs="Times New Roman"/>
          <w:b/>
          <w:kern w:val="44"/>
          <w:sz w:val="32"/>
          <w:szCs w:val="48"/>
        </w:rPr>
      </w:pPr>
      <w:bookmarkStart w:id="17" w:name="_Toc1903"/>
      <w:bookmarkStart w:id="18" w:name="_Toc14177"/>
      <w:bookmarkStart w:id="19" w:name="_Toc202433867"/>
      <w:bookmarkStart w:id="20" w:name="_Toc202433976"/>
      <w:bookmarkStart w:id="21" w:name="_Toc202435507"/>
      <w:bookmarkStart w:id="22" w:name="_Toc202436089"/>
      <w:bookmarkStart w:id="23" w:name="_Toc203335884"/>
      <w:bookmarkStart w:id="24" w:name="_Toc203396689"/>
      <w:bookmarkStart w:id="25" w:name="_Toc203399528"/>
      <w:bookmarkStart w:id="26" w:name="_Toc203399611"/>
      <w:r w:rsidRPr="004E5652">
        <w:rPr>
          <w:rFonts w:ascii="宋体" w:eastAsia="黑体" w:hAnsi="宋体" w:cs="Times New Roman" w:hint="eastAsia"/>
          <w:b/>
          <w:kern w:val="44"/>
          <w:sz w:val="32"/>
          <w:szCs w:val="48"/>
        </w:rPr>
        <w:lastRenderedPageBreak/>
        <w:t>二、试验方案设计</w:t>
      </w:r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</w:p>
    <w:p w14:paraId="63C176C7" w14:textId="3B7A7072" w:rsidR="00506DF1" w:rsidRPr="00D12084" w:rsidRDefault="00D12084" w:rsidP="00D12084">
      <w:pPr>
        <w:spacing w:line="360" w:lineRule="auto"/>
        <w:ind w:firstLineChars="200" w:firstLine="640"/>
        <w:jc w:val="left"/>
        <w:outlineLvl w:val="1"/>
        <w:rPr>
          <w:rFonts w:ascii="仿宋" w:eastAsia="仿宋" w:hAnsi="仿宋" w:cs="仿宋"/>
          <w:sz w:val="32"/>
          <w:szCs w:val="32"/>
        </w:rPr>
      </w:pPr>
      <w:bookmarkStart w:id="27" w:name="_Toc202433978"/>
      <w:bookmarkStart w:id="28" w:name="_Toc202435509"/>
      <w:bookmarkStart w:id="29" w:name="_Toc202436091"/>
      <w:bookmarkStart w:id="30" w:name="_Toc203335886"/>
      <w:bookmarkStart w:id="31" w:name="_Toc203399529"/>
      <w:r w:rsidRPr="00D12084">
        <w:rPr>
          <w:rFonts w:ascii="仿宋" w:eastAsia="仿宋" w:hAnsi="仿宋" w:cs="仿宋" w:hint="eastAsia"/>
          <w:sz w:val="32"/>
          <w:szCs w:val="32"/>
        </w:rPr>
        <w:t>1.</w:t>
      </w:r>
      <w:r w:rsidR="00506DF1" w:rsidRPr="00D12084">
        <w:rPr>
          <w:rFonts w:ascii="仿宋" w:eastAsia="仿宋" w:hAnsi="仿宋" w:cs="仿宋" w:hint="eastAsia"/>
          <w:sz w:val="32"/>
          <w:szCs w:val="32"/>
        </w:rPr>
        <w:t>试验对象与范围</w:t>
      </w:r>
      <w:bookmarkEnd w:id="27"/>
      <w:bookmarkEnd w:id="28"/>
      <w:bookmarkEnd w:id="29"/>
      <w:bookmarkEnd w:id="30"/>
      <w:bookmarkEnd w:id="31"/>
    </w:p>
    <w:p w14:paraId="0FF69826" w14:textId="5E8AD3B4" w:rsidR="00506DF1" w:rsidRPr="004E5652" w:rsidRDefault="00D12084" w:rsidP="00506DF1">
      <w:pPr>
        <w:spacing w:line="360" w:lineRule="auto"/>
        <w:ind w:firstLineChars="200" w:firstLine="640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本次试验</w:t>
      </w:r>
      <w:r w:rsidR="00506DF1" w:rsidRPr="004E5652">
        <w:rPr>
          <w:rFonts w:ascii="仿宋" w:eastAsia="仿宋" w:hAnsi="仿宋" w:cs="仿宋" w:hint="eastAsia"/>
          <w:sz w:val="32"/>
          <w:szCs w:val="32"/>
        </w:rPr>
        <w:t>选取对象：</w:t>
      </w:r>
      <w:r w:rsidR="00EF4103" w:rsidRPr="00EF4103">
        <w:rPr>
          <w:rFonts w:ascii="仿宋" w:eastAsia="仿宋" w:hAnsi="仿宋" w:cs="仿宋"/>
          <w:sz w:val="32"/>
          <w:szCs w:val="32"/>
        </w:rPr>
        <w:t>徐州市伟思水</w:t>
      </w:r>
      <w:proofErr w:type="gramStart"/>
      <w:r w:rsidR="00EF4103" w:rsidRPr="00EF4103">
        <w:rPr>
          <w:rFonts w:ascii="仿宋" w:eastAsia="仿宋" w:hAnsi="仿宋" w:cs="仿宋"/>
          <w:sz w:val="32"/>
          <w:szCs w:val="32"/>
        </w:rPr>
        <w:t>务</w:t>
      </w:r>
      <w:proofErr w:type="gramEnd"/>
      <w:r w:rsidR="00EF4103" w:rsidRPr="00EF4103">
        <w:rPr>
          <w:rFonts w:ascii="仿宋" w:eastAsia="仿宋" w:hAnsi="仿宋" w:cs="仿宋"/>
          <w:sz w:val="32"/>
          <w:szCs w:val="32"/>
        </w:rPr>
        <w:t>科技有限公司</w:t>
      </w:r>
      <w:r w:rsidR="00EF4103">
        <w:rPr>
          <w:rFonts w:ascii="仿宋" w:eastAsia="仿宋" w:hAnsi="仿宋" w:cs="仿宋" w:hint="eastAsia"/>
          <w:sz w:val="32"/>
          <w:szCs w:val="32"/>
        </w:rPr>
        <w:t>20cm称重式水面</w:t>
      </w:r>
      <w:r>
        <w:rPr>
          <w:rFonts w:ascii="仿宋" w:eastAsia="仿宋" w:hAnsi="仿宋" w:cs="仿宋" w:hint="eastAsia"/>
          <w:sz w:val="32"/>
          <w:szCs w:val="32"/>
        </w:rPr>
        <w:t>蒸发器。</w:t>
      </w:r>
      <w:r w:rsidR="007E0E11">
        <w:rPr>
          <w:rFonts w:ascii="仿宋" w:eastAsia="仿宋" w:hAnsi="仿宋" w:cs="仿宋" w:hint="eastAsia"/>
          <w:sz w:val="32"/>
          <w:szCs w:val="32"/>
        </w:rPr>
        <w:t>用游标卡尺对其蒸发皿内径进行测量，测得内径R=20.00cm。</w:t>
      </w:r>
      <w:r w:rsidR="00C3627E" w:rsidRPr="00C3627E">
        <w:rPr>
          <w:rFonts w:ascii="仿宋" w:eastAsia="仿宋" w:hAnsi="仿宋" w:cs="仿宋" w:hint="eastAsia"/>
          <w:sz w:val="32"/>
          <w:szCs w:val="32"/>
        </w:rPr>
        <w:t>按照校准规范方法依据进行校准，验证校准规范制定是否科学合理，校准方法是否简捷适用。</w:t>
      </w:r>
    </w:p>
    <w:p w14:paraId="023793D8" w14:textId="1D8F24A7" w:rsidR="00506DF1" w:rsidRPr="00D12084" w:rsidRDefault="00D12084" w:rsidP="00D12084">
      <w:pPr>
        <w:spacing w:line="360" w:lineRule="auto"/>
        <w:ind w:firstLineChars="200" w:firstLine="640"/>
        <w:jc w:val="left"/>
        <w:outlineLvl w:val="1"/>
        <w:rPr>
          <w:rFonts w:ascii="仿宋" w:eastAsia="仿宋" w:hAnsi="仿宋" w:cs="仿宋"/>
          <w:bCs/>
          <w:sz w:val="32"/>
          <w:szCs w:val="32"/>
        </w:rPr>
      </w:pPr>
      <w:bookmarkStart w:id="32" w:name="_Toc202433979"/>
      <w:bookmarkStart w:id="33" w:name="_Toc202435510"/>
      <w:bookmarkStart w:id="34" w:name="_Toc202436092"/>
      <w:bookmarkStart w:id="35" w:name="_Toc203335887"/>
      <w:bookmarkStart w:id="36" w:name="_Toc203399530"/>
      <w:r w:rsidRPr="00D12084">
        <w:rPr>
          <w:rFonts w:ascii="仿宋" w:eastAsia="仿宋" w:hAnsi="仿宋" w:cs="仿宋" w:hint="eastAsia"/>
          <w:bCs/>
          <w:sz w:val="32"/>
          <w:szCs w:val="32"/>
        </w:rPr>
        <w:t>2.</w:t>
      </w:r>
      <w:r w:rsidR="00506DF1" w:rsidRPr="00D12084">
        <w:rPr>
          <w:rFonts w:ascii="仿宋" w:eastAsia="仿宋" w:hAnsi="仿宋" w:cs="仿宋" w:hint="eastAsia"/>
          <w:bCs/>
          <w:sz w:val="32"/>
          <w:szCs w:val="32"/>
        </w:rPr>
        <w:t>试验装置及标准器</w:t>
      </w:r>
      <w:bookmarkEnd w:id="32"/>
      <w:bookmarkEnd w:id="33"/>
      <w:bookmarkEnd w:id="34"/>
      <w:bookmarkEnd w:id="35"/>
      <w:bookmarkEnd w:id="36"/>
    </w:p>
    <w:p w14:paraId="292F7520" w14:textId="5E590A78" w:rsidR="00506DF1" w:rsidRPr="004E5652" w:rsidRDefault="00506DF1" w:rsidP="00506DF1">
      <w:pPr>
        <w:spacing w:line="360" w:lineRule="auto"/>
        <w:ind w:firstLineChars="200" w:firstLine="640"/>
        <w:rPr>
          <w:rFonts w:ascii="仿宋" w:eastAsia="仿宋" w:hAnsi="仿宋" w:cs="仿宋"/>
          <w:sz w:val="32"/>
          <w:szCs w:val="32"/>
        </w:rPr>
      </w:pPr>
      <w:r w:rsidRPr="004E5652">
        <w:rPr>
          <w:rFonts w:ascii="仿宋" w:eastAsia="仿宋" w:hAnsi="仿宋" w:cs="仿宋" w:hint="eastAsia"/>
          <w:sz w:val="32"/>
          <w:szCs w:val="32"/>
        </w:rPr>
        <w:t>试验系统所用标准砝码组如表1所示</w:t>
      </w:r>
      <w:r w:rsidR="00C3627E">
        <w:rPr>
          <w:rFonts w:ascii="仿宋" w:eastAsia="仿宋" w:hAnsi="仿宋" w:cs="仿宋" w:hint="eastAsia"/>
          <w:sz w:val="32"/>
          <w:szCs w:val="32"/>
        </w:rPr>
        <w:t>，</w:t>
      </w:r>
      <w:r w:rsidR="00C3627E" w:rsidRPr="00C3627E">
        <w:rPr>
          <w:rFonts w:ascii="仿宋" w:eastAsia="仿宋" w:hAnsi="仿宋" w:cs="仿宋" w:hint="eastAsia"/>
          <w:sz w:val="32"/>
          <w:szCs w:val="32"/>
        </w:rPr>
        <w:t>器具砝码组如图1所示。</w:t>
      </w:r>
    </w:p>
    <w:p w14:paraId="1CAD1430" w14:textId="77777777" w:rsidR="00506DF1" w:rsidRPr="004E5652" w:rsidRDefault="00506DF1" w:rsidP="00506DF1">
      <w:pPr>
        <w:ind w:firstLineChars="200" w:firstLine="640"/>
        <w:jc w:val="center"/>
        <w:rPr>
          <w:rFonts w:ascii="Calibri" w:eastAsia="仿宋" w:hAnsi="Calibri" w:cs="Times New Roman"/>
          <w:sz w:val="32"/>
          <w:szCs w:val="24"/>
        </w:rPr>
      </w:pPr>
      <w:r w:rsidRPr="004E5652">
        <w:rPr>
          <w:rFonts w:ascii="Calibri" w:eastAsia="仿宋" w:hAnsi="Calibri" w:cs="Times New Roman" w:hint="eastAsia"/>
          <w:sz w:val="32"/>
          <w:szCs w:val="24"/>
        </w:rPr>
        <w:t>表</w:t>
      </w:r>
      <w:r w:rsidRPr="004E5652">
        <w:rPr>
          <w:rFonts w:ascii="Calibri" w:eastAsia="仿宋" w:hAnsi="Calibri" w:cs="Times New Roman" w:hint="eastAsia"/>
          <w:sz w:val="32"/>
          <w:szCs w:val="24"/>
        </w:rPr>
        <w:t xml:space="preserve">1 </w:t>
      </w:r>
      <w:r w:rsidRPr="004E5652">
        <w:rPr>
          <w:rFonts w:ascii="Calibri" w:eastAsia="仿宋" w:hAnsi="Calibri" w:cs="Times New Roman" w:hint="eastAsia"/>
          <w:sz w:val="32"/>
          <w:szCs w:val="24"/>
        </w:rPr>
        <w:t>标准砝码组</w:t>
      </w:r>
    </w:p>
    <w:tbl>
      <w:tblPr>
        <w:tblW w:w="936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9"/>
        <w:gridCol w:w="4990"/>
        <w:gridCol w:w="3307"/>
      </w:tblGrid>
      <w:tr w:rsidR="00506DF1" w:rsidRPr="004E5652" w14:paraId="09C17F11" w14:textId="77777777" w:rsidTr="00C3627E">
        <w:trPr>
          <w:cantSplit/>
          <w:trHeight w:val="750"/>
          <w:jc w:val="center"/>
        </w:trPr>
        <w:tc>
          <w:tcPr>
            <w:tcW w:w="1069" w:type="dxa"/>
            <w:vAlign w:val="center"/>
          </w:tcPr>
          <w:p w14:paraId="36EC2B76" w14:textId="77777777" w:rsidR="00506DF1" w:rsidRPr="004E5652" w:rsidRDefault="00506DF1" w:rsidP="000B0ADE">
            <w:pPr>
              <w:jc w:val="center"/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仿宋" w:hAnsi="宋体" w:cs="宋体" w:hint="eastAsia"/>
                <w:sz w:val="24"/>
                <w:szCs w:val="24"/>
              </w:rPr>
              <w:t>校准点</w:t>
            </w:r>
            <w:r w:rsidRPr="004E5652">
              <w:rPr>
                <w:rFonts w:ascii="宋体" w:eastAsia="仿宋" w:hAnsi="宋体" w:cs="宋体" w:hint="eastAsia"/>
                <w:sz w:val="24"/>
                <w:szCs w:val="24"/>
              </w:rPr>
              <w:t>（</w:t>
            </w:r>
            <w:r w:rsidRPr="004E5652">
              <w:rPr>
                <w:rFonts w:ascii="宋体" w:eastAsia="仿宋" w:hAnsi="宋体" w:cs="宋体" w:hint="eastAsia"/>
                <w:sz w:val="24"/>
                <w:szCs w:val="24"/>
              </w:rPr>
              <w:t>mm</w:t>
            </w:r>
            <w:r w:rsidRPr="004E5652">
              <w:rPr>
                <w:rFonts w:ascii="宋体" w:eastAsia="仿宋" w:hAnsi="宋体" w:cs="宋体" w:hint="eastAsia"/>
                <w:sz w:val="24"/>
                <w:szCs w:val="24"/>
              </w:rPr>
              <w:t>）</w:t>
            </w:r>
          </w:p>
        </w:tc>
        <w:tc>
          <w:tcPr>
            <w:tcW w:w="4990" w:type="dxa"/>
            <w:vAlign w:val="center"/>
          </w:tcPr>
          <w:p w14:paraId="1D4C2649" w14:textId="77777777" w:rsidR="00506DF1" w:rsidRPr="004E5652" w:rsidRDefault="00506DF1" w:rsidP="000B0ADE">
            <w:pPr>
              <w:jc w:val="center"/>
              <w:rPr>
                <w:rFonts w:ascii="宋体" w:eastAsia="宋体" w:hAnsi="宋体" w:cs="宋体"/>
                <w:sz w:val="24"/>
                <w:szCs w:val="24"/>
              </w:rPr>
            </w:pPr>
            <w:r w:rsidRPr="004E5652">
              <w:rPr>
                <w:rFonts w:ascii="宋体" w:eastAsia="仿宋" w:hAnsi="宋体" w:cs="宋体" w:hint="eastAsia"/>
                <w:sz w:val="24"/>
                <w:szCs w:val="24"/>
              </w:rPr>
              <w:t>砝码组合（</w:t>
            </w:r>
            <w:r w:rsidRPr="004E5652">
              <w:rPr>
                <w:rFonts w:ascii="宋体" w:eastAsia="仿宋" w:hAnsi="宋体" w:cs="宋体" w:hint="eastAsia"/>
                <w:sz w:val="24"/>
                <w:szCs w:val="24"/>
              </w:rPr>
              <w:t>g</w:t>
            </w:r>
            <w:r w:rsidRPr="004E5652">
              <w:rPr>
                <w:rFonts w:ascii="宋体" w:eastAsia="仿宋" w:hAnsi="宋体" w:cs="宋体" w:hint="eastAsia"/>
                <w:sz w:val="24"/>
                <w:szCs w:val="24"/>
              </w:rPr>
              <w:t>）</w:t>
            </w:r>
          </w:p>
        </w:tc>
        <w:tc>
          <w:tcPr>
            <w:tcW w:w="3307" w:type="dxa"/>
            <w:vAlign w:val="center"/>
          </w:tcPr>
          <w:p w14:paraId="0D657EE3" w14:textId="77777777" w:rsidR="00506DF1" w:rsidRPr="004E5652" w:rsidRDefault="00506DF1" w:rsidP="000B0ADE">
            <w:pPr>
              <w:jc w:val="center"/>
              <w:rPr>
                <w:rFonts w:ascii="宋体" w:eastAsia="宋体" w:hAnsi="宋体" w:cs="宋体"/>
                <w:sz w:val="24"/>
                <w:szCs w:val="24"/>
              </w:rPr>
            </w:pPr>
            <w:r w:rsidRPr="004E5652">
              <w:rPr>
                <w:rFonts w:ascii="宋体" w:eastAsia="仿宋" w:hAnsi="宋体" w:cs="宋体" w:hint="eastAsia"/>
                <w:sz w:val="24"/>
                <w:szCs w:val="24"/>
              </w:rPr>
              <w:t>总重量（</w:t>
            </w:r>
            <w:r w:rsidRPr="004E5652">
              <w:rPr>
                <w:rFonts w:ascii="宋体" w:eastAsia="仿宋" w:hAnsi="宋体" w:cs="宋体" w:hint="eastAsia"/>
                <w:sz w:val="24"/>
                <w:szCs w:val="24"/>
              </w:rPr>
              <w:t>g</w:t>
            </w:r>
            <w:r w:rsidRPr="004E5652">
              <w:rPr>
                <w:rFonts w:ascii="宋体" w:eastAsia="仿宋" w:hAnsi="宋体" w:cs="宋体" w:hint="eastAsia"/>
                <w:sz w:val="24"/>
                <w:szCs w:val="24"/>
              </w:rPr>
              <w:t>）</w:t>
            </w:r>
          </w:p>
        </w:tc>
      </w:tr>
      <w:tr w:rsidR="00C3627E" w:rsidRPr="004E5652" w14:paraId="2304B610" w14:textId="77777777" w:rsidTr="00C3627E">
        <w:trPr>
          <w:cantSplit/>
          <w:trHeight w:val="375"/>
          <w:jc w:val="center"/>
        </w:trPr>
        <w:tc>
          <w:tcPr>
            <w:tcW w:w="1069" w:type="dxa"/>
            <w:vAlign w:val="center"/>
          </w:tcPr>
          <w:p w14:paraId="5F347648" w14:textId="026DAB88" w:rsidR="00C3627E" w:rsidRPr="004E5652" w:rsidRDefault="00C3627E" w:rsidP="00C3627E">
            <w:pPr>
              <w:jc w:val="center"/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仿宋" w:hAnsi="宋体" w:cs="宋体" w:hint="eastAsia"/>
                <w:sz w:val="24"/>
                <w:szCs w:val="24"/>
              </w:rPr>
              <w:t>29.97</w:t>
            </w:r>
          </w:p>
        </w:tc>
        <w:tc>
          <w:tcPr>
            <w:tcW w:w="4990" w:type="dxa"/>
            <w:vAlign w:val="center"/>
          </w:tcPr>
          <w:p w14:paraId="7AAA9074" w14:textId="188AF9B2" w:rsidR="00C3627E" w:rsidRPr="004E5652" w:rsidRDefault="00C3627E" w:rsidP="00C3627E">
            <w:pPr>
              <w:jc w:val="left"/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仿宋" w:hAnsi="宋体" w:cs="宋体" w:hint="eastAsia"/>
                <w:sz w:val="24"/>
                <w:szCs w:val="24"/>
              </w:rPr>
              <w:t>500</w:t>
            </w:r>
            <w:r>
              <w:rPr>
                <w:rFonts w:ascii="宋体" w:eastAsia="仿宋" w:hAnsi="宋体" w:cs="宋体" w:hint="eastAsia"/>
                <w:sz w:val="24"/>
                <w:szCs w:val="24"/>
              </w:rPr>
              <w:t>×</w:t>
            </w:r>
            <w:r>
              <w:rPr>
                <w:rFonts w:ascii="宋体" w:eastAsia="仿宋" w:hAnsi="宋体" w:cs="宋体" w:hint="eastAsia"/>
                <w:sz w:val="24"/>
                <w:szCs w:val="24"/>
              </w:rPr>
              <w:t>1+100</w:t>
            </w:r>
            <w:r>
              <w:rPr>
                <w:rFonts w:ascii="宋体" w:eastAsia="仿宋" w:hAnsi="宋体" w:cs="宋体" w:hint="eastAsia"/>
                <w:sz w:val="24"/>
                <w:szCs w:val="24"/>
              </w:rPr>
              <w:t>×</w:t>
            </w:r>
            <w:r>
              <w:rPr>
                <w:rFonts w:ascii="宋体" w:eastAsia="仿宋" w:hAnsi="宋体" w:cs="宋体" w:hint="eastAsia"/>
                <w:sz w:val="24"/>
                <w:szCs w:val="24"/>
              </w:rPr>
              <w:t>4+20</w:t>
            </w:r>
            <w:r>
              <w:rPr>
                <w:rFonts w:ascii="宋体" w:eastAsia="仿宋" w:hAnsi="宋体" w:cs="宋体" w:hint="eastAsia"/>
                <w:sz w:val="24"/>
                <w:szCs w:val="24"/>
              </w:rPr>
              <w:t>×</w:t>
            </w:r>
            <w:r>
              <w:rPr>
                <w:rFonts w:ascii="宋体" w:eastAsia="仿宋" w:hAnsi="宋体" w:cs="宋体" w:hint="eastAsia"/>
                <w:sz w:val="24"/>
                <w:szCs w:val="24"/>
              </w:rPr>
              <w:t>2</w:t>
            </w:r>
          </w:p>
        </w:tc>
        <w:tc>
          <w:tcPr>
            <w:tcW w:w="3307" w:type="dxa"/>
            <w:vAlign w:val="center"/>
          </w:tcPr>
          <w:p w14:paraId="7C74AC58" w14:textId="1DE6C8D3" w:rsidR="00C3627E" w:rsidRPr="00C3627E" w:rsidRDefault="00C3627E" w:rsidP="00C3627E">
            <w:pPr>
              <w:jc w:val="center"/>
              <w:rPr>
                <w:rFonts w:ascii="宋体" w:eastAsia="仿宋" w:hAnsi="宋体" w:cs="宋体"/>
                <w:sz w:val="24"/>
                <w:szCs w:val="24"/>
              </w:rPr>
            </w:pPr>
            <w:r w:rsidRPr="00C3627E">
              <w:rPr>
                <w:rFonts w:ascii="宋体" w:eastAsia="仿宋" w:hAnsi="宋体" w:cs="宋体" w:hint="eastAsia"/>
                <w:sz w:val="24"/>
                <w:szCs w:val="24"/>
              </w:rPr>
              <w:t>940</w:t>
            </w:r>
          </w:p>
        </w:tc>
      </w:tr>
      <w:tr w:rsidR="00C3627E" w:rsidRPr="004E5652" w14:paraId="4225EF9B" w14:textId="77777777" w:rsidTr="00C3627E">
        <w:trPr>
          <w:cantSplit/>
          <w:trHeight w:val="375"/>
          <w:jc w:val="center"/>
        </w:trPr>
        <w:tc>
          <w:tcPr>
            <w:tcW w:w="1069" w:type="dxa"/>
            <w:vAlign w:val="center"/>
          </w:tcPr>
          <w:p w14:paraId="06C954AA" w14:textId="511572D7" w:rsidR="00C3627E" w:rsidRPr="00756684" w:rsidRDefault="00C3627E" w:rsidP="00C3627E">
            <w:pPr>
              <w:jc w:val="center"/>
            </w:pPr>
            <w:r>
              <w:rPr>
                <w:rFonts w:ascii="宋体" w:eastAsia="仿宋" w:hAnsi="宋体" w:cs="宋体"/>
                <w:sz w:val="24"/>
                <w:szCs w:val="24"/>
              </w:rPr>
              <w:t>24.01</w:t>
            </w:r>
          </w:p>
        </w:tc>
        <w:tc>
          <w:tcPr>
            <w:tcW w:w="4990" w:type="dxa"/>
            <w:vAlign w:val="center"/>
          </w:tcPr>
          <w:p w14:paraId="74C1B0DB" w14:textId="3A61FC9A" w:rsidR="00C3627E" w:rsidRPr="004E5652" w:rsidRDefault="00C3627E" w:rsidP="00C3627E">
            <w:pPr>
              <w:jc w:val="left"/>
              <w:rPr>
                <w:rFonts w:ascii="宋体" w:eastAsia="宋体" w:hAnsi="宋体" w:cs="宋体"/>
                <w:sz w:val="24"/>
                <w:szCs w:val="24"/>
              </w:rPr>
            </w:pPr>
            <w:r w:rsidRPr="00C3627E">
              <w:rPr>
                <w:rFonts w:ascii="宋体" w:eastAsia="仿宋" w:hAnsi="宋体" w:cs="宋体" w:hint="eastAsia"/>
                <w:sz w:val="24"/>
                <w:szCs w:val="24"/>
              </w:rPr>
              <w:t>500</w:t>
            </w:r>
            <w:r w:rsidRPr="00C3627E">
              <w:rPr>
                <w:rFonts w:ascii="宋体" w:eastAsia="仿宋" w:hAnsi="宋体" w:cs="宋体" w:hint="eastAsia"/>
                <w:sz w:val="24"/>
                <w:szCs w:val="24"/>
              </w:rPr>
              <w:t>×</w:t>
            </w:r>
            <w:r w:rsidRPr="00C3627E">
              <w:rPr>
                <w:rFonts w:ascii="宋体" w:eastAsia="仿宋" w:hAnsi="宋体" w:cs="宋体" w:hint="eastAsia"/>
                <w:sz w:val="24"/>
                <w:szCs w:val="24"/>
              </w:rPr>
              <w:t>1+200</w:t>
            </w:r>
            <w:r w:rsidRPr="00C3627E">
              <w:rPr>
                <w:rFonts w:ascii="宋体" w:eastAsia="仿宋" w:hAnsi="宋体" w:cs="宋体" w:hint="eastAsia"/>
                <w:sz w:val="24"/>
                <w:szCs w:val="24"/>
              </w:rPr>
              <w:t>×</w:t>
            </w:r>
            <w:r w:rsidRPr="00C3627E">
              <w:rPr>
                <w:rFonts w:ascii="宋体" w:eastAsia="仿宋" w:hAnsi="宋体" w:cs="宋体" w:hint="eastAsia"/>
                <w:sz w:val="24"/>
                <w:szCs w:val="24"/>
              </w:rPr>
              <w:t>1+50</w:t>
            </w:r>
            <w:r w:rsidRPr="00C3627E">
              <w:rPr>
                <w:rFonts w:ascii="宋体" w:eastAsia="仿宋" w:hAnsi="宋体" w:cs="宋体" w:hint="eastAsia"/>
                <w:sz w:val="24"/>
                <w:szCs w:val="24"/>
              </w:rPr>
              <w:t>×</w:t>
            </w:r>
            <w:r w:rsidRPr="00C3627E">
              <w:rPr>
                <w:rFonts w:ascii="宋体" w:eastAsia="仿宋" w:hAnsi="宋体" w:cs="宋体" w:hint="eastAsia"/>
                <w:sz w:val="24"/>
                <w:szCs w:val="24"/>
              </w:rPr>
              <w:t>1+2</w:t>
            </w:r>
            <w:r w:rsidRPr="00C3627E">
              <w:rPr>
                <w:rFonts w:ascii="宋体" w:eastAsia="仿宋" w:hAnsi="宋体" w:cs="宋体" w:hint="eastAsia"/>
                <w:sz w:val="24"/>
                <w:szCs w:val="24"/>
              </w:rPr>
              <w:t>×</w:t>
            </w:r>
            <w:r w:rsidRPr="00C3627E">
              <w:rPr>
                <w:rFonts w:ascii="宋体" w:eastAsia="仿宋" w:hAnsi="宋体" w:cs="宋体" w:hint="eastAsia"/>
                <w:sz w:val="24"/>
                <w:szCs w:val="24"/>
              </w:rPr>
              <w:t>1+1</w:t>
            </w:r>
            <w:r w:rsidRPr="00C3627E">
              <w:rPr>
                <w:rFonts w:ascii="宋体" w:eastAsia="仿宋" w:hAnsi="宋体" w:cs="宋体" w:hint="eastAsia"/>
                <w:sz w:val="24"/>
                <w:szCs w:val="24"/>
              </w:rPr>
              <w:t>×</w:t>
            </w:r>
            <w:r w:rsidRPr="00C3627E">
              <w:rPr>
                <w:rFonts w:ascii="宋体" w:eastAsia="仿宋" w:hAnsi="宋体" w:cs="宋体" w:hint="eastAsia"/>
                <w:sz w:val="24"/>
                <w:szCs w:val="24"/>
              </w:rPr>
              <w:t>1</w:t>
            </w:r>
          </w:p>
        </w:tc>
        <w:tc>
          <w:tcPr>
            <w:tcW w:w="3307" w:type="dxa"/>
            <w:vAlign w:val="center"/>
          </w:tcPr>
          <w:p w14:paraId="45AABD1E" w14:textId="2412A011" w:rsidR="00C3627E" w:rsidRPr="00C3627E" w:rsidRDefault="00C3627E" w:rsidP="00C3627E">
            <w:pPr>
              <w:jc w:val="center"/>
              <w:rPr>
                <w:rFonts w:ascii="宋体" w:eastAsia="仿宋" w:hAnsi="宋体" w:cs="宋体"/>
                <w:sz w:val="24"/>
                <w:szCs w:val="24"/>
              </w:rPr>
            </w:pPr>
            <w:r w:rsidRPr="00C3627E">
              <w:rPr>
                <w:rFonts w:ascii="宋体" w:eastAsia="仿宋" w:hAnsi="宋体" w:cs="宋体" w:hint="eastAsia"/>
                <w:sz w:val="24"/>
                <w:szCs w:val="24"/>
              </w:rPr>
              <w:t>753</w:t>
            </w:r>
          </w:p>
        </w:tc>
      </w:tr>
      <w:tr w:rsidR="00C3627E" w:rsidRPr="004E5652" w14:paraId="76232DB3" w14:textId="77777777" w:rsidTr="00C3627E">
        <w:trPr>
          <w:cantSplit/>
          <w:trHeight w:val="375"/>
          <w:jc w:val="center"/>
        </w:trPr>
        <w:tc>
          <w:tcPr>
            <w:tcW w:w="1069" w:type="dxa"/>
            <w:vAlign w:val="center"/>
          </w:tcPr>
          <w:p w14:paraId="4465E0A1" w14:textId="37814B50" w:rsidR="00C3627E" w:rsidRPr="00756684" w:rsidRDefault="00C3627E" w:rsidP="00C3627E">
            <w:pPr>
              <w:jc w:val="center"/>
            </w:pPr>
            <w:r>
              <w:rPr>
                <w:rFonts w:ascii="宋体" w:eastAsia="仿宋" w:hAnsi="宋体" w:cs="宋体"/>
                <w:sz w:val="24"/>
                <w:szCs w:val="24"/>
              </w:rPr>
              <w:t>17.98</w:t>
            </w:r>
          </w:p>
        </w:tc>
        <w:tc>
          <w:tcPr>
            <w:tcW w:w="4990" w:type="dxa"/>
            <w:vAlign w:val="center"/>
          </w:tcPr>
          <w:p w14:paraId="136759BB" w14:textId="10FEA307" w:rsidR="00C3627E" w:rsidRPr="004E5652" w:rsidRDefault="00C3627E" w:rsidP="00C3627E">
            <w:pPr>
              <w:jc w:val="left"/>
              <w:rPr>
                <w:rFonts w:ascii="宋体" w:eastAsia="仿宋" w:hAnsi="宋体" w:cs="宋体"/>
                <w:sz w:val="24"/>
                <w:szCs w:val="24"/>
              </w:rPr>
            </w:pPr>
            <w:r>
              <w:rPr>
                <w:rFonts w:ascii="宋体" w:eastAsia="仿宋" w:hAnsi="宋体" w:cs="宋体"/>
                <w:sz w:val="24"/>
                <w:szCs w:val="24"/>
              </w:rPr>
              <w:t>500×1+50×1+10×1+2×2</w:t>
            </w:r>
          </w:p>
        </w:tc>
        <w:tc>
          <w:tcPr>
            <w:tcW w:w="3307" w:type="dxa"/>
            <w:vAlign w:val="center"/>
          </w:tcPr>
          <w:p w14:paraId="7EEA1B38" w14:textId="2611381C" w:rsidR="00C3627E" w:rsidRPr="004E5652" w:rsidRDefault="00C3627E" w:rsidP="00C3627E">
            <w:pPr>
              <w:jc w:val="center"/>
              <w:rPr>
                <w:rFonts w:ascii="宋体" w:eastAsia="仿宋" w:hAnsi="宋体" w:cs="宋体"/>
                <w:sz w:val="24"/>
                <w:szCs w:val="24"/>
              </w:rPr>
            </w:pPr>
            <w:r w:rsidRPr="00C3627E">
              <w:rPr>
                <w:rFonts w:ascii="宋体" w:eastAsia="仿宋" w:hAnsi="宋体" w:cs="宋体" w:hint="eastAsia"/>
                <w:sz w:val="24"/>
                <w:szCs w:val="24"/>
              </w:rPr>
              <w:t>564</w:t>
            </w:r>
          </w:p>
        </w:tc>
      </w:tr>
      <w:tr w:rsidR="00C3627E" w:rsidRPr="004E5652" w14:paraId="00DFD350" w14:textId="77777777" w:rsidTr="00C3627E">
        <w:trPr>
          <w:cantSplit/>
          <w:trHeight w:val="375"/>
          <w:jc w:val="center"/>
        </w:trPr>
        <w:tc>
          <w:tcPr>
            <w:tcW w:w="1069" w:type="dxa"/>
            <w:vAlign w:val="center"/>
          </w:tcPr>
          <w:p w14:paraId="3E9D1DB2" w14:textId="1E696CC9" w:rsidR="00C3627E" w:rsidRPr="00756684" w:rsidRDefault="00C3627E" w:rsidP="00C3627E">
            <w:pPr>
              <w:jc w:val="center"/>
            </w:pPr>
            <w:r>
              <w:rPr>
                <w:rFonts w:ascii="宋体" w:eastAsia="仿宋" w:hAnsi="宋体" w:cs="宋体"/>
                <w:sz w:val="24"/>
                <w:szCs w:val="24"/>
              </w:rPr>
              <w:t>11.99</w:t>
            </w:r>
          </w:p>
        </w:tc>
        <w:tc>
          <w:tcPr>
            <w:tcW w:w="4990" w:type="dxa"/>
            <w:vAlign w:val="center"/>
          </w:tcPr>
          <w:p w14:paraId="2C88FE45" w14:textId="54124E84" w:rsidR="00C3627E" w:rsidRPr="004E5652" w:rsidRDefault="00C3627E" w:rsidP="00C3627E">
            <w:pPr>
              <w:jc w:val="left"/>
              <w:rPr>
                <w:rFonts w:ascii="宋体" w:eastAsia="仿宋" w:hAnsi="宋体" w:cs="宋体"/>
                <w:sz w:val="24"/>
                <w:szCs w:val="24"/>
              </w:rPr>
            </w:pPr>
            <w:r>
              <w:rPr>
                <w:rFonts w:ascii="宋体" w:eastAsia="仿宋" w:hAnsi="宋体" w:cs="宋体"/>
                <w:sz w:val="24"/>
                <w:szCs w:val="24"/>
              </w:rPr>
              <w:t>200×1+100×1+50×1+20×1+5×1+1×1</w:t>
            </w:r>
          </w:p>
        </w:tc>
        <w:tc>
          <w:tcPr>
            <w:tcW w:w="3307" w:type="dxa"/>
            <w:vAlign w:val="center"/>
          </w:tcPr>
          <w:p w14:paraId="1E8F7748" w14:textId="55E446CD" w:rsidR="00C3627E" w:rsidRPr="004E5652" w:rsidRDefault="00C3627E" w:rsidP="00C3627E">
            <w:pPr>
              <w:jc w:val="center"/>
              <w:rPr>
                <w:rFonts w:ascii="宋体" w:eastAsia="仿宋" w:hAnsi="宋体" w:cs="宋体"/>
                <w:sz w:val="24"/>
                <w:szCs w:val="24"/>
              </w:rPr>
            </w:pPr>
            <w:r w:rsidRPr="00C3627E">
              <w:rPr>
                <w:rFonts w:ascii="宋体" w:eastAsia="仿宋" w:hAnsi="宋体" w:cs="宋体" w:hint="eastAsia"/>
                <w:sz w:val="24"/>
                <w:szCs w:val="24"/>
              </w:rPr>
              <w:t>376</w:t>
            </w:r>
          </w:p>
        </w:tc>
      </w:tr>
      <w:tr w:rsidR="00C3627E" w:rsidRPr="004E5652" w14:paraId="28E7F481" w14:textId="77777777" w:rsidTr="00C3627E">
        <w:trPr>
          <w:cantSplit/>
          <w:trHeight w:val="375"/>
          <w:jc w:val="center"/>
        </w:trPr>
        <w:tc>
          <w:tcPr>
            <w:tcW w:w="1069" w:type="dxa"/>
            <w:vAlign w:val="center"/>
          </w:tcPr>
          <w:p w14:paraId="25BA427C" w14:textId="20B1D4E9" w:rsidR="00C3627E" w:rsidRPr="00756684" w:rsidRDefault="00C3627E" w:rsidP="00C3627E">
            <w:pPr>
              <w:jc w:val="center"/>
            </w:pPr>
            <w:r>
              <w:rPr>
                <w:rFonts w:ascii="宋体" w:eastAsia="仿宋" w:hAnsi="宋体" w:cs="宋体"/>
                <w:sz w:val="24"/>
                <w:szCs w:val="24"/>
              </w:rPr>
              <w:t>5.99</w:t>
            </w:r>
          </w:p>
        </w:tc>
        <w:tc>
          <w:tcPr>
            <w:tcW w:w="4990" w:type="dxa"/>
            <w:vAlign w:val="center"/>
          </w:tcPr>
          <w:p w14:paraId="75955F25" w14:textId="4B101668" w:rsidR="00C3627E" w:rsidRPr="004E5652" w:rsidRDefault="00C3627E" w:rsidP="00C3627E">
            <w:pPr>
              <w:jc w:val="left"/>
              <w:rPr>
                <w:rFonts w:ascii="宋体" w:eastAsia="仿宋" w:hAnsi="宋体" w:cs="宋体"/>
                <w:sz w:val="24"/>
                <w:szCs w:val="24"/>
              </w:rPr>
            </w:pPr>
            <w:r>
              <w:rPr>
                <w:rFonts w:ascii="宋体" w:eastAsia="仿宋" w:hAnsi="宋体" w:cs="宋体"/>
                <w:sz w:val="24"/>
                <w:szCs w:val="24"/>
              </w:rPr>
              <w:t>100×1+50×1+20×1+10×1+5×1+2×1+1×1</w:t>
            </w:r>
          </w:p>
        </w:tc>
        <w:tc>
          <w:tcPr>
            <w:tcW w:w="3307" w:type="dxa"/>
            <w:vAlign w:val="center"/>
          </w:tcPr>
          <w:p w14:paraId="7E6FFA72" w14:textId="24DABF38" w:rsidR="00C3627E" w:rsidRPr="004E5652" w:rsidRDefault="00C3627E" w:rsidP="00C3627E">
            <w:pPr>
              <w:jc w:val="center"/>
              <w:rPr>
                <w:rFonts w:ascii="宋体" w:eastAsia="仿宋" w:hAnsi="宋体" w:cs="宋体"/>
                <w:sz w:val="24"/>
                <w:szCs w:val="24"/>
              </w:rPr>
            </w:pPr>
            <w:r w:rsidRPr="00C3627E">
              <w:rPr>
                <w:rFonts w:ascii="宋体" w:eastAsia="仿宋" w:hAnsi="宋体" w:cs="宋体" w:hint="eastAsia"/>
                <w:sz w:val="24"/>
                <w:szCs w:val="24"/>
              </w:rPr>
              <w:t>188</w:t>
            </w:r>
          </w:p>
        </w:tc>
      </w:tr>
      <w:tr w:rsidR="00C3627E" w:rsidRPr="004E5652" w14:paraId="5DF5FC5C" w14:textId="77777777" w:rsidTr="00C3627E">
        <w:trPr>
          <w:cantSplit/>
          <w:trHeight w:val="375"/>
          <w:jc w:val="center"/>
        </w:trPr>
        <w:tc>
          <w:tcPr>
            <w:tcW w:w="1069" w:type="dxa"/>
            <w:vAlign w:val="center"/>
          </w:tcPr>
          <w:p w14:paraId="659BD3E6" w14:textId="31A9E642" w:rsidR="00C3627E" w:rsidRPr="00756684" w:rsidRDefault="00C3627E" w:rsidP="00C3627E">
            <w:pPr>
              <w:jc w:val="center"/>
            </w:pPr>
            <w:r>
              <w:rPr>
                <w:rFonts w:ascii="宋体" w:eastAsia="仿宋" w:hAnsi="宋体" w:cs="宋体"/>
                <w:sz w:val="24"/>
                <w:szCs w:val="24"/>
              </w:rPr>
              <w:t>0</w:t>
            </w:r>
          </w:p>
        </w:tc>
        <w:tc>
          <w:tcPr>
            <w:tcW w:w="4990" w:type="dxa"/>
            <w:vAlign w:val="center"/>
          </w:tcPr>
          <w:p w14:paraId="261D12FF" w14:textId="435C9637" w:rsidR="00C3627E" w:rsidRPr="004E5652" w:rsidRDefault="00C3627E" w:rsidP="00C3627E">
            <w:pPr>
              <w:jc w:val="left"/>
              <w:rPr>
                <w:rFonts w:ascii="宋体" w:eastAsia="仿宋" w:hAnsi="宋体" w:cs="宋体"/>
                <w:sz w:val="24"/>
                <w:szCs w:val="24"/>
              </w:rPr>
            </w:pPr>
            <w:r>
              <w:rPr>
                <w:rFonts w:ascii="宋体" w:eastAsia="仿宋" w:hAnsi="宋体" w:cs="宋体" w:hint="eastAsia"/>
                <w:sz w:val="24"/>
                <w:szCs w:val="24"/>
              </w:rPr>
              <w:t>0</w:t>
            </w:r>
          </w:p>
        </w:tc>
        <w:tc>
          <w:tcPr>
            <w:tcW w:w="3307" w:type="dxa"/>
            <w:vAlign w:val="center"/>
          </w:tcPr>
          <w:p w14:paraId="446E7E74" w14:textId="03925580" w:rsidR="00C3627E" w:rsidRPr="004E5652" w:rsidRDefault="00C3627E" w:rsidP="00C3627E">
            <w:pPr>
              <w:jc w:val="center"/>
              <w:rPr>
                <w:rFonts w:ascii="宋体" w:eastAsia="仿宋" w:hAnsi="宋体" w:cs="宋体"/>
                <w:sz w:val="24"/>
                <w:szCs w:val="24"/>
              </w:rPr>
            </w:pPr>
            <w:r w:rsidRPr="00C3627E">
              <w:rPr>
                <w:rFonts w:ascii="宋体" w:eastAsia="仿宋" w:hAnsi="宋体" w:cs="宋体" w:hint="eastAsia"/>
                <w:sz w:val="24"/>
                <w:szCs w:val="24"/>
              </w:rPr>
              <w:t>0</w:t>
            </w:r>
          </w:p>
        </w:tc>
      </w:tr>
    </w:tbl>
    <w:p w14:paraId="1F92F6F4" w14:textId="1D2FBBD0" w:rsidR="004925EE" w:rsidRDefault="004925EE" w:rsidP="004925EE">
      <w:pPr>
        <w:spacing w:line="360" w:lineRule="auto"/>
        <w:ind w:firstLineChars="200" w:firstLine="643"/>
        <w:jc w:val="center"/>
        <w:rPr>
          <w:rFonts w:ascii="仿宋" w:eastAsia="仿宋" w:hAnsi="仿宋" w:cs="仿宋"/>
          <w:b/>
          <w:bCs/>
          <w:sz w:val="32"/>
          <w:szCs w:val="32"/>
        </w:rPr>
      </w:pPr>
      <w:r>
        <w:rPr>
          <w:rFonts w:ascii="仿宋" w:eastAsia="仿宋" w:hAnsi="仿宋" w:cs="仿宋" w:hint="eastAsia"/>
          <w:b/>
          <w:bCs/>
          <w:noProof/>
          <w:sz w:val="32"/>
          <w:szCs w:val="32"/>
        </w:rPr>
        <w:lastRenderedPageBreak/>
        <w:drawing>
          <wp:inline distT="0" distB="0" distL="0" distR="0" wp14:anchorId="2FE35D1C" wp14:editId="3DEB49FE">
            <wp:extent cx="3199765" cy="3013134"/>
            <wp:effectExtent l="0" t="0" r="635" b="0"/>
            <wp:docPr id="2843068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637" cy="30440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94AEB30" w14:textId="31CD4DCB" w:rsidR="004925EE" w:rsidRDefault="004925EE" w:rsidP="004925EE">
      <w:pPr>
        <w:spacing w:line="360" w:lineRule="auto"/>
        <w:ind w:firstLineChars="200" w:firstLine="643"/>
        <w:jc w:val="center"/>
        <w:rPr>
          <w:rFonts w:ascii="仿宋" w:eastAsia="仿宋" w:hAnsi="仿宋" w:cs="仿宋"/>
          <w:b/>
          <w:bCs/>
          <w:sz w:val="32"/>
          <w:szCs w:val="32"/>
        </w:rPr>
      </w:pPr>
      <w:r>
        <w:rPr>
          <w:rFonts w:ascii="仿宋" w:eastAsia="仿宋" w:hAnsi="仿宋" w:cs="仿宋" w:hint="eastAsia"/>
          <w:b/>
          <w:bCs/>
          <w:sz w:val="32"/>
          <w:szCs w:val="32"/>
        </w:rPr>
        <w:t>图1砝码组</w:t>
      </w:r>
    </w:p>
    <w:p w14:paraId="61348464" w14:textId="1AC0925C" w:rsidR="00506DF1" w:rsidRPr="00D12084" w:rsidRDefault="00D12084" w:rsidP="00D12084">
      <w:pPr>
        <w:spacing w:line="360" w:lineRule="auto"/>
        <w:ind w:firstLineChars="200" w:firstLine="640"/>
        <w:jc w:val="left"/>
        <w:outlineLvl w:val="1"/>
        <w:rPr>
          <w:rFonts w:ascii="仿宋" w:eastAsia="仿宋" w:hAnsi="仿宋" w:cs="仿宋"/>
          <w:bCs/>
          <w:sz w:val="32"/>
          <w:szCs w:val="32"/>
        </w:rPr>
      </w:pPr>
      <w:bookmarkStart w:id="37" w:name="_Toc202433980"/>
      <w:bookmarkStart w:id="38" w:name="_Toc202435511"/>
      <w:bookmarkStart w:id="39" w:name="_Toc202436093"/>
      <w:bookmarkStart w:id="40" w:name="_Toc203335888"/>
      <w:bookmarkStart w:id="41" w:name="_Toc203399531"/>
      <w:r w:rsidRPr="00D12084">
        <w:rPr>
          <w:rFonts w:ascii="仿宋" w:eastAsia="仿宋" w:hAnsi="仿宋" w:cs="仿宋" w:hint="eastAsia"/>
          <w:bCs/>
          <w:sz w:val="32"/>
          <w:szCs w:val="32"/>
        </w:rPr>
        <w:t xml:space="preserve">3. </w:t>
      </w:r>
      <w:r w:rsidR="00506DF1" w:rsidRPr="00D12084">
        <w:rPr>
          <w:rFonts w:ascii="仿宋" w:eastAsia="仿宋" w:hAnsi="仿宋" w:cs="仿宋" w:hint="eastAsia"/>
          <w:bCs/>
          <w:sz w:val="32"/>
          <w:szCs w:val="32"/>
        </w:rPr>
        <w:t>试验条件及地点</w:t>
      </w:r>
      <w:bookmarkEnd w:id="37"/>
      <w:bookmarkEnd w:id="38"/>
      <w:bookmarkEnd w:id="39"/>
      <w:bookmarkEnd w:id="40"/>
      <w:bookmarkEnd w:id="41"/>
    </w:p>
    <w:p w14:paraId="36C7DE2D" w14:textId="77777777" w:rsidR="00506DF1" w:rsidRPr="004E5652" w:rsidRDefault="00506DF1" w:rsidP="008214C7">
      <w:pPr>
        <w:tabs>
          <w:tab w:val="left" w:pos="567"/>
        </w:tabs>
        <w:spacing w:line="360" w:lineRule="auto"/>
        <w:ind w:firstLineChars="200" w:firstLine="640"/>
        <w:rPr>
          <w:rFonts w:ascii="仿宋" w:eastAsia="仿宋" w:hAnsi="仿宋" w:cs="仿宋"/>
          <w:sz w:val="32"/>
          <w:szCs w:val="32"/>
        </w:rPr>
      </w:pPr>
      <w:bookmarkStart w:id="42" w:name="_Toc10221"/>
      <w:r w:rsidRPr="004E5652">
        <w:rPr>
          <w:rFonts w:ascii="仿宋" w:eastAsia="仿宋" w:hAnsi="仿宋" w:cs="仿宋" w:hint="eastAsia"/>
          <w:sz w:val="32"/>
          <w:szCs w:val="32"/>
        </w:rPr>
        <w:t>（1）试验环境</w:t>
      </w:r>
      <w:bookmarkEnd w:id="42"/>
    </w:p>
    <w:p w14:paraId="2CA322C4" w14:textId="2833E3D7" w:rsidR="00506DF1" w:rsidRPr="004E5652" w:rsidRDefault="00D12084" w:rsidP="00506DF1">
      <w:pPr>
        <w:ind w:firstLineChars="200" w:firstLine="640"/>
        <w:rPr>
          <w:rFonts w:ascii="Calibri" w:eastAsia="仿宋" w:hAnsi="Calibri" w:cs="Times New Roman"/>
          <w:sz w:val="32"/>
          <w:szCs w:val="24"/>
        </w:rPr>
      </w:pPr>
      <w:bookmarkStart w:id="43" w:name="_Toc69"/>
      <w:r>
        <w:rPr>
          <w:rFonts w:ascii="Calibri" w:eastAsia="仿宋" w:hAnsi="Calibri" w:cs="Times New Roman" w:hint="eastAsia"/>
          <w:sz w:val="32"/>
          <w:szCs w:val="24"/>
        </w:rPr>
        <w:t>本次试验</w:t>
      </w:r>
      <w:r w:rsidR="00506DF1" w:rsidRPr="004E5652">
        <w:rPr>
          <w:rFonts w:ascii="Calibri" w:eastAsia="仿宋" w:hAnsi="Calibri" w:cs="Times New Roman" w:hint="eastAsia"/>
          <w:sz w:val="32"/>
          <w:szCs w:val="24"/>
        </w:rPr>
        <w:t>在校准规范</w:t>
      </w:r>
      <w:r>
        <w:rPr>
          <w:rFonts w:ascii="Calibri" w:eastAsia="仿宋" w:hAnsi="Calibri" w:cs="Times New Roman" w:hint="eastAsia"/>
          <w:sz w:val="32"/>
          <w:szCs w:val="24"/>
        </w:rPr>
        <w:t>规定</w:t>
      </w:r>
      <w:r w:rsidR="00506DF1" w:rsidRPr="004E5652">
        <w:rPr>
          <w:rFonts w:ascii="Calibri" w:eastAsia="仿宋" w:hAnsi="Calibri" w:cs="Times New Roman" w:hint="eastAsia"/>
          <w:sz w:val="32"/>
          <w:szCs w:val="24"/>
        </w:rPr>
        <w:t>的环境条件下进行，具体为：</w:t>
      </w:r>
      <w:bookmarkStart w:id="44" w:name="_Hlk202379550"/>
      <w:r w:rsidR="00756684" w:rsidRPr="00756684">
        <w:rPr>
          <w:rFonts w:ascii="Calibri" w:eastAsia="仿宋" w:hAnsi="Calibri" w:cs="Times New Roman" w:hint="eastAsia"/>
          <w:sz w:val="32"/>
          <w:szCs w:val="24"/>
        </w:rPr>
        <w:t>水温</w:t>
      </w:r>
      <w:r w:rsidR="00756684" w:rsidRPr="00756684">
        <w:rPr>
          <w:rFonts w:ascii="Calibri" w:eastAsia="仿宋" w:hAnsi="Calibri" w:cs="Times New Roman" w:hint="eastAsia"/>
          <w:sz w:val="32"/>
          <w:szCs w:val="24"/>
        </w:rPr>
        <w:t>20</w:t>
      </w:r>
      <w:r w:rsidR="007F481C">
        <w:rPr>
          <w:rFonts w:ascii="Calibri" w:eastAsia="仿宋" w:hAnsi="Calibri" w:cs="Times New Roman" w:hint="eastAsia"/>
          <w:sz w:val="32"/>
          <w:szCs w:val="24"/>
        </w:rPr>
        <w:t>.0</w:t>
      </w:r>
      <w:r w:rsidR="00756684" w:rsidRPr="00756684">
        <w:rPr>
          <w:rFonts w:ascii="Calibri" w:eastAsia="仿宋" w:hAnsi="Calibri" w:cs="Times New Roman" w:hint="eastAsia"/>
          <w:sz w:val="32"/>
          <w:szCs w:val="24"/>
        </w:rPr>
        <w:t>℃</w:t>
      </w:r>
      <w:r w:rsidR="00506DF1" w:rsidRPr="004E5652">
        <w:rPr>
          <w:rFonts w:ascii="Calibri" w:eastAsia="仿宋" w:hAnsi="Calibri" w:cs="Times New Roman" w:hint="eastAsia"/>
          <w:sz w:val="32"/>
          <w:szCs w:val="24"/>
        </w:rPr>
        <w:t>；</w:t>
      </w:r>
      <w:bookmarkEnd w:id="44"/>
      <w:r w:rsidR="00506DF1">
        <w:rPr>
          <w:rFonts w:ascii="Calibri" w:eastAsia="仿宋" w:hAnsi="Calibri" w:cs="Times New Roman" w:hint="eastAsia"/>
          <w:sz w:val="32"/>
          <w:szCs w:val="24"/>
        </w:rPr>
        <w:t>相对湿度</w:t>
      </w:r>
      <w:r w:rsidR="00C3627E">
        <w:rPr>
          <w:rFonts w:ascii="Calibri" w:eastAsia="仿宋" w:hAnsi="Calibri" w:cs="Times New Roman" w:hint="eastAsia"/>
          <w:sz w:val="32"/>
          <w:szCs w:val="24"/>
        </w:rPr>
        <w:t>≤</w:t>
      </w:r>
      <w:r w:rsidR="00506DF1">
        <w:rPr>
          <w:rFonts w:ascii="Calibri" w:eastAsia="仿宋" w:hAnsi="Calibri" w:cs="Times New Roman" w:hint="eastAsia"/>
          <w:sz w:val="32"/>
          <w:szCs w:val="24"/>
        </w:rPr>
        <w:t>9</w:t>
      </w:r>
      <w:r w:rsidR="00506DF1" w:rsidRPr="004E5652">
        <w:rPr>
          <w:rFonts w:ascii="Calibri" w:eastAsia="仿宋" w:hAnsi="Calibri" w:cs="Times New Roman" w:hint="eastAsia"/>
          <w:sz w:val="32"/>
          <w:szCs w:val="24"/>
        </w:rPr>
        <w:t>5%RH</w:t>
      </w:r>
      <w:r w:rsidR="00506DF1">
        <w:rPr>
          <w:rFonts w:ascii="Calibri" w:eastAsia="仿宋" w:hAnsi="Calibri" w:cs="Times New Roman" w:hint="eastAsia"/>
          <w:sz w:val="32"/>
          <w:szCs w:val="24"/>
        </w:rPr>
        <w:t>；</w:t>
      </w:r>
      <w:r w:rsidR="00506DF1" w:rsidRPr="004E5652">
        <w:rPr>
          <w:rFonts w:ascii="Calibri" w:eastAsia="仿宋" w:hAnsi="Calibri" w:cs="Times New Roman" w:hint="eastAsia"/>
          <w:sz w:val="32"/>
          <w:szCs w:val="24"/>
        </w:rPr>
        <w:t>大气压力为标准大气压力。</w:t>
      </w:r>
      <w:bookmarkEnd w:id="43"/>
    </w:p>
    <w:p w14:paraId="09797872" w14:textId="77777777" w:rsidR="00506DF1" w:rsidRPr="004E5652" w:rsidRDefault="00506DF1" w:rsidP="008214C7">
      <w:pPr>
        <w:tabs>
          <w:tab w:val="left" w:pos="567"/>
        </w:tabs>
        <w:spacing w:line="360" w:lineRule="auto"/>
        <w:ind w:firstLineChars="200" w:firstLine="640"/>
        <w:rPr>
          <w:rFonts w:ascii="仿宋" w:eastAsia="仿宋" w:hAnsi="仿宋" w:cs="仿宋"/>
          <w:sz w:val="32"/>
          <w:szCs w:val="32"/>
        </w:rPr>
      </w:pPr>
      <w:bookmarkStart w:id="45" w:name="_Toc17348"/>
      <w:r w:rsidRPr="004E5652">
        <w:rPr>
          <w:rFonts w:ascii="仿宋" w:eastAsia="仿宋" w:hAnsi="仿宋" w:cs="仿宋" w:hint="eastAsia"/>
          <w:sz w:val="32"/>
          <w:szCs w:val="32"/>
        </w:rPr>
        <w:t>（2）试验地点</w:t>
      </w:r>
      <w:bookmarkEnd w:id="45"/>
    </w:p>
    <w:p w14:paraId="78C0436B" w14:textId="77777777" w:rsidR="00C3627E" w:rsidRDefault="00C3627E" w:rsidP="008214C7">
      <w:pPr>
        <w:tabs>
          <w:tab w:val="left" w:pos="567"/>
        </w:tabs>
        <w:spacing w:line="360" w:lineRule="auto"/>
        <w:ind w:firstLineChars="200" w:firstLine="640"/>
        <w:rPr>
          <w:rFonts w:ascii="Calibri" w:eastAsia="仿宋" w:hAnsi="Calibri" w:cs="Times New Roman"/>
          <w:sz w:val="32"/>
          <w:szCs w:val="24"/>
        </w:rPr>
      </w:pPr>
      <w:r>
        <w:rPr>
          <w:rFonts w:ascii="Calibri" w:eastAsia="仿宋" w:hAnsi="Calibri" w:cs="Times New Roman" w:hint="eastAsia"/>
          <w:sz w:val="32"/>
          <w:szCs w:val="24"/>
        </w:rPr>
        <w:t>本次校准试验地点为</w:t>
      </w:r>
      <w:r w:rsidRPr="00414EB4">
        <w:rPr>
          <w:rFonts w:ascii="仿宋" w:eastAsia="仿宋" w:hAnsi="仿宋" w:cs="仿宋"/>
          <w:sz w:val="32"/>
          <w:szCs w:val="32"/>
        </w:rPr>
        <w:t>江苏省水文水资源勘测局徐州分局</w:t>
      </w:r>
      <w:r>
        <w:rPr>
          <w:rFonts w:ascii="仿宋" w:eastAsia="仿宋" w:hAnsi="仿宋" w:cs="仿宋"/>
          <w:sz w:val="32"/>
          <w:szCs w:val="32"/>
        </w:rPr>
        <w:t>库房</w:t>
      </w:r>
      <w:r>
        <w:rPr>
          <w:rFonts w:ascii="Calibri" w:eastAsia="仿宋" w:hAnsi="Calibri" w:cs="Times New Roman" w:hint="eastAsia"/>
          <w:sz w:val="32"/>
          <w:szCs w:val="24"/>
        </w:rPr>
        <w:t>。</w:t>
      </w:r>
    </w:p>
    <w:p w14:paraId="08684854" w14:textId="4A2B4343" w:rsidR="00506DF1" w:rsidRPr="004E5652" w:rsidRDefault="00506DF1" w:rsidP="008214C7">
      <w:pPr>
        <w:tabs>
          <w:tab w:val="left" w:pos="567"/>
        </w:tabs>
        <w:spacing w:line="360" w:lineRule="auto"/>
        <w:ind w:firstLineChars="200" w:firstLine="640"/>
        <w:rPr>
          <w:rFonts w:ascii="仿宋" w:eastAsia="仿宋" w:hAnsi="仿宋" w:cs="仿宋"/>
          <w:sz w:val="32"/>
          <w:szCs w:val="32"/>
        </w:rPr>
      </w:pPr>
      <w:r w:rsidRPr="004E5652">
        <w:rPr>
          <w:rFonts w:ascii="仿宋" w:eastAsia="仿宋" w:hAnsi="仿宋" w:cs="仿宋"/>
          <w:sz w:val="32"/>
          <w:szCs w:val="32"/>
        </w:rPr>
        <w:t>（3）试验设备配置</w:t>
      </w:r>
    </w:p>
    <w:p w14:paraId="23AB7AD6" w14:textId="46DF05A9" w:rsidR="00506DF1" w:rsidRDefault="00506DF1" w:rsidP="00717E3C">
      <w:pPr>
        <w:ind w:firstLineChars="200" w:firstLine="640"/>
        <w:rPr>
          <w:rFonts w:ascii="Calibri" w:eastAsia="仿宋" w:hAnsi="Calibri" w:cs="Times New Roman"/>
          <w:sz w:val="32"/>
          <w:szCs w:val="24"/>
        </w:rPr>
      </w:pPr>
      <w:r w:rsidRPr="004E5652">
        <w:rPr>
          <w:rFonts w:ascii="Calibri" w:eastAsia="仿宋" w:hAnsi="Calibri" w:cs="Times New Roman"/>
          <w:sz w:val="32"/>
          <w:szCs w:val="24"/>
        </w:rPr>
        <w:t>标准砝码组：采用</w:t>
      </w:r>
      <w:r w:rsidR="00C3627E" w:rsidRPr="00C3627E">
        <w:rPr>
          <w:rFonts w:ascii="宋体" w:eastAsia="宋体" w:hAnsi="宋体" w:cs="Times New Roman"/>
          <w:sz w:val="32"/>
          <w:szCs w:val="24"/>
        </w:rPr>
        <w:t>M2</w:t>
      </w:r>
      <w:r w:rsidRPr="004E5652">
        <w:rPr>
          <w:rFonts w:ascii="Calibri" w:eastAsia="仿宋" w:hAnsi="Calibri" w:cs="Times New Roman"/>
          <w:sz w:val="32"/>
          <w:szCs w:val="24"/>
        </w:rPr>
        <w:t>级不锈钢砝码，量程覆盖</w:t>
      </w:r>
      <w:r w:rsidR="00756684">
        <w:rPr>
          <w:rFonts w:ascii="Calibri" w:eastAsia="仿宋" w:hAnsi="Calibri" w:cs="Times New Roman" w:hint="eastAsia"/>
          <w:sz w:val="32"/>
          <w:szCs w:val="24"/>
        </w:rPr>
        <w:t>1g</w:t>
      </w:r>
      <w:r w:rsidRPr="00756684">
        <w:rPr>
          <w:rFonts w:ascii="Times New Roman" w:eastAsia="仿宋" w:hAnsi="Times New Roman" w:cs="Times New Roman"/>
          <w:sz w:val="32"/>
          <w:szCs w:val="24"/>
        </w:rPr>
        <w:t>~</w:t>
      </w:r>
      <w:r w:rsidR="00756684">
        <w:rPr>
          <w:rFonts w:ascii="Calibri" w:eastAsia="仿宋" w:hAnsi="Calibri" w:cs="Times New Roman" w:hint="eastAsia"/>
          <w:sz w:val="32"/>
          <w:szCs w:val="24"/>
        </w:rPr>
        <w:t>1kg</w:t>
      </w:r>
      <w:r w:rsidR="00D12084">
        <w:rPr>
          <w:rFonts w:ascii="Calibri" w:eastAsia="仿宋" w:hAnsi="Calibri" w:cs="Times New Roman"/>
          <w:sz w:val="32"/>
          <w:szCs w:val="24"/>
        </w:rPr>
        <w:t>，砝码</w:t>
      </w:r>
      <w:r w:rsidR="00D70EA2" w:rsidRPr="00D70EA2">
        <w:rPr>
          <w:rFonts w:ascii="Calibri" w:eastAsia="仿宋" w:hAnsi="Calibri" w:cs="Times New Roman" w:hint="eastAsia"/>
          <w:sz w:val="32"/>
          <w:szCs w:val="24"/>
        </w:rPr>
        <w:t>种类和数量</w:t>
      </w:r>
      <w:r w:rsidRPr="004E5652">
        <w:rPr>
          <w:rFonts w:ascii="Calibri" w:eastAsia="仿宋" w:hAnsi="Calibri" w:cs="Times New Roman"/>
          <w:sz w:val="32"/>
          <w:szCs w:val="24"/>
        </w:rPr>
        <w:t>详见表</w:t>
      </w:r>
      <w:r w:rsidRPr="004E5652">
        <w:rPr>
          <w:rFonts w:ascii="Calibri" w:eastAsia="仿宋" w:hAnsi="Calibri" w:cs="Times New Roman" w:hint="eastAsia"/>
          <w:sz w:val="32"/>
          <w:szCs w:val="24"/>
        </w:rPr>
        <w:t>2</w:t>
      </w:r>
      <w:r w:rsidR="00717E3C">
        <w:rPr>
          <w:rFonts w:ascii="Calibri" w:eastAsia="仿宋" w:hAnsi="Calibri" w:cs="Times New Roman" w:hint="eastAsia"/>
          <w:sz w:val="32"/>
          <w:szCs w:val="24"/>
        </w:rPr>
        <w:t>。</w:t>
      </w:r>
    </w:p>
    <w:p w14:paraId="04941FB0" w14:textId="2A629F3C" w:rsidR="00506DF1" w:rsidRDefault="00506DF1" w:rsidP="00506DF1">
      <w:pPr>
        <w:ind w:firstLineChars="200" w:firstLine="640"/>
        <w:jc w:val="center"/>
        <w:rPr>
          <w:rFonts w:ascii="Calibri" w:eastAsia="仿宋" w:hAnsi="Calibri" w:cs="Times New Roman"/>
          <w:sz w:val="32"/>
          <w:szCs w:val="24"/>
        </w:rPr>
      </w:pPr>
      <w:r w:rsidRPr="005F7FC2">
        <w:rPr>
          <w:rFonts w:ascii="Calibri" w:eastAsia="仿宋" w:hAnsi="Calibri" w:cs="Times New Roman" w:hint="eastAsia"/>
          <w:sz w:val="32"/>
          <w:szCs w:val="24"/>
        </w:rPr>
        <w:t>表</w:t>
      </w:r>
      <w:r w:rsidRPr="005F7FC2">
        <w:rPr>
          <w:rFonts w:ascii="Calibri" w:eastAsia="仿宋" w:hAnsi="Calibri" w:cs="Times New Roman" w:hint="eastAsia"/>
          <w:sz w:val="32"/>
          <w:szCs w:val="24"/>
        </w:rPr>
        <w:t>2</w:t>
      </w:r>
      <w:r w:rsidRPr="005F7FC2">
        <w:rPr>
          <w:rFonts w:ascii="Calibri" w:eastAsia="仿宋" w:hAnsi="Calibri" w:cs="Times New Roman" w:hint="eastAsia"/>
          <w:sz w:val="32"/>
          <w:szCs w:val="24"/>
        </w:rPr>
        <w:t>不同</w:t>
      </w:r>
      <w:r w:rsidR="00382DDA">
        <w:rPr>
          <w:rFonts w:ascii="Calibri" w:eastAsia="仿宋" w:hAnsi="Calibri" w:cs="Times New Roman" w:hint="eastAsia"/>
          <w:sz w:val="32"/>
          <w:szCs w:val="24"/>
        </w:rPr>
        <w:t>校准点</w:t>
      </w:r>
      <w:r w:rsidRPr="005F7FC2">
        <w:rPr>
          <w:rFonts w:ascii="Calibri" w:eastAsia="仿宋" w:hAnsi="Calibri" w:cs="Times New Roman" w:hint="eastAsia"/>
          <w:sz w:val="32"/>
          <w:szCs w:val="24"/>
        </w:rPr>
        <w:t>对应砝码种类及个数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696"/>
        <w:gridCol w:w="1703"/>
        <w:gridCol w:w="1706"/>
        <w:gridCol w:w="1706"/>
        <w:gridCol w:w="1711"/>
      </w:tblGrid>
      <w:tr w:rsidR="00382DDA" w14:paraId="0D4DF58D" w14:textId="77777777" w:rsidTr="00DC70C9">
        <w:trPr>
          <w:cantSplit/>
          <w:trHeight w:val="320"/>
        </w:trPr>
        <w:tc>
          <w:tcPr>
            <w:tcW w:w="9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0CBD4C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Cs w:val="21"/>
                <w:lang w:bidi="ar"/>
              </w:rPr>
            </w:pPr>
            <w:bookmarkStart w:id="46" w:name="_Hlk202634812"/>
            <w:r w:rsidRPr="0064456B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校准点（</w:t>
            </w:r>
            <w:r w:rsidRPr="0064456B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mm</w:t>
            </w:r>
            <w:r w:rsidRPr="0064456B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）</w:t>
            </w:r>
          </w:p>
        </w:tc>
        <w:tc>
          <w:tcPr>
            <w:tcW w:w="9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C6F0A3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Cs w:val="21"/>
                <w:lang w:bidi="ar"/>
              </w:rPr>
            </w:pPr>
            <w:r w:rsidRPr="0064456B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对应重量（</w:t>
            </w:r>
            <w:r w:rsidRPr="0064456B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g</w:t>
            </w:r>
            <w:r w:rsidRPr="0064456B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）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0A89DC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Cs w:val="21"/>
                <w:lang w:bidi="ar"/>
              </w:rPr>
            </w:pPr>
            <w:r w:rsidRPr="0064456B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砝码种类（</w:t>
            </w:r>
            <w:r w:rsidRPr="0064456B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g</w:t>
            </w:r>
            <w:r w:rsidRPr="0064456B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）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057A573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Cs w:val="21"/>
                <w:lang w:bidi="ar"/>
              </w:rPr>
            </w:pPr>
            <w:r w:rsidRPr="0064456B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砝码数量（</w:t>
            </w:r>
            <w:proofErr w:type="gramStart"/>
            <w:r w:rsidRPr="0064456B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个</w:t>
            </w:r>
            <w:proofErr w:type="gramEnd"/>
            <w:r w:rsidRPr="0064456B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）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D72EF2B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Cs w:val="21"/>
                <w:lang w:bidi="ar"/>
              </w:rPr>
            </w:pPr>
            <w:r w:rsidRPr="0064456B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小计（</w:t>
            </w:r>
            <w:r w:rsidRPr="0064456B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g</w:t>
            </w:r>
            <w:r w:rsidRPr="0064456B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）</w:t>
            </w:r>
          </w:p>
        </w:tc>
      </w:tr>
      <w:tr w:rsidR="00382DDA" w14:paraId="08B109DF" w14:textId="77777777" w:rsidTr="00DC70C9">
        <w:trPr>
          <w:cantSplit/>
          <w:trHeight w:val="159"/>
        </w:trPr>
        <w:tc>
          <w:tcPr>
            <w:tcW w:w="995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2D1ED28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 w:themeColor="text1"/>
                <w:szCs w:val="21"/>
              </w:rPr>
            </w:pPr>
            <w:r w:rsidRPr="0064456B">
              <w:rPr>
                <w:rFonts w:ascii="宋体" w:hAnsi="宋体" w:cs="宋体" w:hint="eastAsia"/>
                <w:color w:val="000000" w:themeColor="text1"/>
                <w:szCs w:val="21"/>
              </w:rPr>
              <w:t>29.97</w:t>
            </w:r>
          </w:p>
        </w:tc>
        <w:tc>
          <w:tcPr>
            <w:tcW w:w="999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A83BD38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940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AFEF533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500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2116690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09895A0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500</w:t>
            </w:r>
          </w:p>
        </w:tc>
      </w:tr>
      <w:tr w:rsidR="00382DDA" w14:paraId="08140F77" w14:textId="77777777" w:rsidTr="00DC70C9">
        <w:trPr>
          <w:cantSplit/>
          <w:trHeight w:val="159"/>
        </w:trPr>
        <w:tc>
          <w:tcPr>
            <w:tcW w:w="99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AD47553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 w:themeColor="text1"/>
                <w:szCs w:val="21"/>
              </w:rPr>
            </w:pPr>
          </w:p>
        </w:tc>
        <w:tc>
          <w:tcPr>
            <w:tcW w:w="999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3A5A54E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/>
                <w:szCs w:val="21"/>
              </w:rPr>
            </w:pP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4C364FF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100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706654C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B690C91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400</w:t>
            </w:r>
          </w:p>
        </w:tc>
      </w:tr>
      <w:tr w:rsidR="00382DDA" w14:paraId="5E3EC4ED" w14:textId="77777777" w:rsidTr="00DC70C9">
        <w:trPr>
          <w:cantSplit/>
          <w:trHeight w:val="145"/>
        </w:trPr>
        <w:tc>
          <w:tcPr>
            <w:tcW w:w="99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4A1F438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 w:themeColor="text1"/>
                <w:szCs w:val="21"/>
              </w:rPr>
            </w:pPr>
          </w:p>
        </w:tc>
        <w:tc>
          <w:tcPr>
            <w:tcW w:w="999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422AD5C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/>
                <w:szCs w:val="21"/>
              </w:rPr>
            </w:pP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16171EC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20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25C39DC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7247F91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40</w:t>
            </w:r>
          </w:p>
        </w:tc>
      </w:tr>
      <w:tr w:rsidR="00382DDA" w14:paraId="6C2A4F86" w14:textId="77777777" w:rsidTr="00DC70C9">
        <w:trPr>
          <w:cantSplit/>
          <w:trHeight w:val="159"/>
        </w:trPr>
        <w:tc>
          <w:tcPr>
            <w:tcW w:w="995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9159D7A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 w:themeColor="text1"/>
                <w:szCs w:val="21"/>
              </w:rPr>
            </w:pPr>
            <w:r w:rsidRPr="0064456B">
              <w:rPr>
                <w:rFonts w:ascii="宋体" w:hAnsi="宋体" w:cs="宋体" w:hint="eastAsia"/>
                <w:color w:val="000000" w:themeColor="text1"/>
                <w:szCs w:val="21"/>
              </w:rPr>
              <w:lastRenderedPageBreak/>
              <w:t>24.01</w:t>
            </w:r>
          </w:p>
        </w:tc>
        <w:tc>
          <w:tcPr>
            <w:tcW w:w="99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D4721F2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753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CEE0579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500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254D485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B69929D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500</w:t>
            </w:r>
          </w:p>
        </w:tc>
      </w:tr>
      <w:tr w:rsidR="00382DDA" w14:paraId="50F251A2" w14:textId="77777777" w:rsidTr="00DC70C9">
        <w:trPr>
          <w:cantSplit/>
          <w:trHeight w:val="159"/>
        </w:trPr>
        <w:tc>
          <w:tcPr>
            <w:tcW w:w="995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E39CB3F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 w:themeColor="text1"/>
                <w:szCs w:val="21"/>
              </w:rPr>
            </w:pPr>
          </w:p>
        </w:tc>
        <w:tc>
          <w:tcPr>
            <w:tcW w:w="999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A36F917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/>
                <w:szCs w:val="21"/>
              </w:rPr>
            </w:pP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9FED2F4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200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FEFAE30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8FA2F39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200</w:t>
            </w:r>
          </w:p>
        </w:tc>
      </w:tr>
      <w:tr w:rsidR="00382DDA" w14:paraId="7CACB6B5" w14:textId="77777777" w:rsidTr="00DC70C9">
        <w:trPr>
          <w:cantSplit/>
          <w:trHeight w:val="159"/>
        </w:trPr>
        <w:tc>
          <w:tcPr>
            <w:tcW w:w="995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B3288F8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 w:themeColor="text1"/>
                <w:szCs w:val="21"/>
              </w:rPr>
            </w:pPr>
          </w:p>
        </w:tc>
        <w:tc>
          <w:tcPr>
            <w:tcW w:w="999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CBD791E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/>
                <w:szCs w:val="21"/>
              </w:rPr>
            </w:pP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BDC6ACF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50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1FA6B28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EED9CFE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50</w:t>
            </w:r>
          </w:p>
        </w:tc>
      </w:tr>
      <w:tr w:rsidR="00382DDA" w14:paraId="71A4FAB0" w14:textId="77777777" w:rsidTr="00DC70C9">
        <w:trPr>
          <w:cantSplit/>
          <w:trHeight w:val="159"/>
        </w:trPr>
        <w:tc>
          <w:tcPr>
            <w:tcW w:w="995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8EA2708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 w:themeColor="text1"/>
                <w:szCs w:val="21"/>
              </w:rPr>
            </w:pPr>
          </w:p>
        </w:tc>
        <w:tc>
          <w:tcPr>
            <w:tcW w:w="999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9E81954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/>
                <w:szCs w:val="21"/>
              </w:rPr>
            </w:pP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8206090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2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D25653C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EA95814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2</w:t>
            </w:r>
          </w:p>
        </w:tc>
      </w:tr>
      <w:tr w:rsidR="00382DDA" w14:paraId="434536A9" w14:textId="77777777" w:rsidTr="00DC70C9">
        <w:trPr>
          <w:cantSplit/>
          <w:trHeight w:val="159"/>
        </w:trPr>
        <w:tc>
          <w:tcPr>
            <w:tcW w:w="995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13222DA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 w:themeColor="text1"/>
                <w:szCs w:val="21"/>
              </w:rPr>
            </w:pPr>
          </w:p>
        </w:tc>
        <w:tc>
          <w:tcPr>
            <w:tcW w:w="999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B6FFB35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/>
                <w:szCs w:val="21"/>
              </w:rPr>
            </w:pP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204FD50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476D6D4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E1C6B18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</w:tr>
      <w:tr w:rsidR="00382DDA" w14:paraId="490DB7C3" w14:textId="77777777" w:rsidTr="00DC70C9">
        <w:trPr>
          <w:cantSplit/>
          <w:trHeight w:val="159"/>
        </w:trPr>
        <w:tc>
          <w:tcPr>
            <w:tcW w:w="995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14EBB0C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 w:themeColor="text1"/>
                <w:szCs w:val="21"/>
              </w:rPr>
            </w:pPr>
            <w:r w:rsidRPr="0064456B">
              <w:rPr>
                <w:rFonts w:ascii="宋体" w:hAnsi="宋体" w:cs="宋体" w:hint="eastAsia"/>
                <w:color w:val="000000" w:themeColor="text1"/>
                <w:szCs w:val="21"/>
              </w:rPr>
              <w:t>17.98</w:t>
            </w:r>
          </w:p>
        </w:tc>
        <w:tc>
          <w:tcPr>
            <w:tcW w:w="99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46AAA67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564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B18129A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500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58E67FA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337A6FB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500</w:t>
            </w:r>
          </w:p>
        </w:tc>
      </w:tr>
      <w:tr w:rsidR="00382DDA" w14:paraId="09054A92" w14:textId="77777777" w:rsidTr="00DC70C9">
        <w:trPr>
          <w:cantSplit/>
          <w:trHeight w:val="159"/>
        </w:trPr>
        <w:tc>
          <w:tcPr>
            <w:tcW w:w="995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E4F7FBE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 w:themeColor="text1"/>
                <w:szCs w:val="21"/>
              </w:rPr>
            </w:pPr>
          </w:p>
        </w:tc>
        <w:tc>
          <w:tcPr>
            <w:tcW w:w="999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AE475F0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/>
                <w:szCs w:val="21"/>
              </w:rPr>
            </w:pP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98D50D3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50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D62AA48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D2B811E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50</w:t>
            </w:r>
          </w:p>
        </w:tc>
      </w:tr>
      <w:tr w:rsidR="00382DDA" w14:paraId="411EC58C" w14:textId="77777777" w:rsidTr="00DC70C9">
        <w:trPr>
          <w:cantSplit/>
          <w:trHeight w:val="159"/>
        </w:trPr>
        <w:tc>
          <w:tcPr>
            <w:tcW w:w="995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B0A8175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 w:themeColor="text1"/>
                <w:szCs w:val="21"/>
              </w:rPr>
            </w:pPr>
          </w:p>
        </w:tc>
        <w:tc>
          <w:tcPr>
            <w:tcW w:w="999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D1524BE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/>
                <w:szCs w:val="21"/>
              </w:rPr>
            </w:pP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F2F728D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10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A4A69C9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3C90056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10</w:t>
            </w:r>
          </w:p>
        </w:tc>
      </w:tr>
      <w:tr w:rsidR="00382DDA" w14:paraId="4D8660C0" w14:textId="77777777" w:rsidTr="00DC70C9">
        <w:trPr>
          <w:cantSplit/>
          <w:trHeight w:val="159"/>
        </w:trPr>
        <w:tc>
          <w:tcPr>
            <w:tcW w:w="995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48D71B0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 w:themeColor="text1"/>
                <w:szCs w:val="21"/>
              </w:rPr>
            </w:pPr>
          </w:p>
        </w:tc>
        <w:tc>
          <w:tcPr>
            <w:tcW w:w="999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14F4102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/>
                <w:szCs w:val="21"/>
              </w:rPr>
            </w:pP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87DBBEC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2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A9F308A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2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815F5E1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4</w:t>
            </w:r>
          </w:p>
        </w:tc>
      </w:tr>
      <w:tr w:rsidR="00382DDA" w14:paraId="730C71FB" w14:textId="77777777" w:rsidTr="00DC70C9">
        <w:trPr>
          <w:cantSplit/>
          <w:trHeight w:val="159"/>
        </w:trPr>
        <w:tc>
          <w:tcPr>
            <w:tcW w:w="995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73A7F71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 w:themeColor="text1"/>
                <w:szCs w:val="21"/>
              </w:rPr>
            </w:pPr>
            <w:r w:rsidRPr="0064456B">
              <w:rPr>
                <w:rFonts w:ascii="宋体" w:hAnsi="宋体" w:cs="宋体" w:hint="eastAsia"/>
                <w:color w:val="000000" w:themeColor="text1"/>
                <w:szCs w:val="21"/>
              </w:rPr>
              <w:t>11.99</w:t>
            </w:r>
          </w:p>
        </w:tc>
        <w:tc>
          <w:tcPr>
            <w:tcW w:w="99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A37D5C9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376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B1161A7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200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4DC1125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98A8B3D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200</w:t>
            </w:r>
          </w:p>
        </w:tc>
      </w:tr>
      <w:tr w:rsidR="00382DDA" w14:paraId="58549DC7" w14:textId="77777777" w:rsidTr="00DC70C9">
        <w:trPr>
          <w:cantSplit/>
          <w:trHeight w:val="159"/>
        </w:trPr>
        <w:tc>
          <w:tcPr>
            <w:tcW w:w="995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F7DADAF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 w:themeColor="text1"/>
                <w:szCs w:val="21"/>
              </w:rPr>
            </w:pPr>
          </w:p>
        </w:tc>
        <w:tc>
          <w:tcPr>
            <w:tcW w:w="999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37CE405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/>
                <w:szCs w:val="21"/>
              </w:rPr>
            </w:pP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9447EA9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100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3BC1A58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24B9308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100</w:t>
            </w:r>
          </w:p>
        </w:tc>
      </w:tr>
      <w:tr w:rsidR="00382DDA" w14:paraId="78D19C9F" w14:textId="77777777" w:rsidTr="00DC70C9">
        <w:trPr>
          <w:cantSplit/>
          <w:trHeight w:val="159"/>
        </w:trPr>
        <w:tc>
          <w:tcPr>
            <w:tcW w:w="995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135CF82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 w:themeColor="text1"/>
                <w:szCs w:val="21"/>
              </w:rPr>
            </w:pPr>
          </w:p>
        </w:tc>
        <w:tc>
          <w:tcPr>
            <w:tcW w:w="999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8667D80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/>
                <w:szCs w:val="21"/>
              </w:rPr>
            </w:pP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EE97816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50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DB09CA2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B75FF57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50</w:t>
            </w:r>
          </w:p>
        </w:tc>
      </w:tr>
      <w:tr w:rsidR="00382DDA" w14:paraId="6251E527" w14:textId="77777777" w:rsidTr="00DC70C9">
        <w:trPr>
          <w:cantSplit/>
          <w:trHeight w:val="159"/>
        </w:trPr>
        <w:tc>
          <w:tcPr>
            <w:tcW w:w="995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C726EE2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 w:themeColor="text1"/>
                <w:szCs w:val="21"/>
              </w:rPr>
            </w:pPr>
          </w:p>
        </w:tc>
        <w:tc>
          <w:tcPr>
            <w:tcW w:w="999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D1495F6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/>
                <w:szCs w:val="21"/>
              </w:rPr>
            </w:pP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9C9F19B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20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346AF3B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9BD682A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20</w:t>
            </w:r>
          </w:p>
        </w:tc>
      </w:tr>
      <w:tr w:rsidR="00382DDA" w14:paraId="7D2EFF41" w14:textId="77777777" w:rsidTr="00DC70C9">
        <w:trPr>
          <w:cantSplit/>
          <w:trHeight w:val="159"/>
        </w:trPr>
        <w:tc>
          <w:tcPr>
            <w:tcW w:w="995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AD0F776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 w:themeColor="text1"/>
                <w:szCs w:val="21"/>
              </w:rPr>
            </w:pPr>
          </w:p>
        </w:tc>
        <w:tc>
          <w:tcPr>
            <w:tcW w:w="999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DB25218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/>
                <w:szCs w:val="21"/>
              </w:rPr>
            </w:pP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D042FAB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5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4A5A1DE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13F871C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5</w:t>
            </w:r>
          </w:p>
        </w:tc>
      </w:tr>
      <w:tr w:rsidR="00382DDA" w14:paraId="1B5E2CC6" w14:textId="77777777" w:rsidTr="00DC70C9">
        <w:trPr>
          <w:cantSplit/>
          <w:trHeight w:val="159"/>
        </w:trPr>
        <w:tc>
          <w:tcPr>
            <w:tcW w:w="995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F0368C3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 w:themeColor="text1"/>
                <w:szCs w:val="21"/>
              </w:rPr>
            </w:pPr>
          </w:p>
        </w:tc>
        <w:tc>
          <w:tcPr>
            <w:tcW w:w="999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0D6C182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/>
                <w:szCs w:val="21"/>
              </w:rPr>
            </w:pP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9CA4257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F5FBA3A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6782CDF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</w:tr>
      <w:tr w:rsidR="00382DDA" w14:paraId="7C415449" w14:textId="77777777" w:rsidTr="00DC70C9">
        <w:trPr>
          <w:cantSplit/>
          <w:trHeight w:val="159"/>
        </w:trPr>
        <w:tc>
          <w:tcPr>
            <w:tcW w:w="995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6E85F88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 w:themeColor="text1"/>
                <w:szCs w:val="21"/>
              </w:rPr>
            </w:pPr>
            <w:r w:rsidRPr="0064456B">
              <w:rPr>
                <w:rFonts w:ascii="宋体" w:hAnsi="宋体" w:cs="宋体" w:hint="eastAsia"/>
                <w:color w:val="000000" w:themeColor="text1"/>
                <w:szCs w:val="21"/>
              </w:rPr>
              <w:t>5.99</w:t>
            </w:r>
          </w:p>
        </w:tc>
        <w:tc>
          <w:tcPr>
            <w:tcW w:w="99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BA58F58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188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978D984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100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C3D7FC8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E5C0BE7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100</w:t>
            </w:r>
          </w:p>
        </w:tc>
      </w:tr>
      <w:tr w:rsidR="00382DDA" w14:paraId="1F0D42D8" w14:textId="77777777" w:rsidTr="00DC70C9">
        <w:trPr>
          <w:cantSplit/>
          <w:trHeight w:val="159"/>
        </w:trPr>
        <w:tc>
          <w:tcPr>
            <w:tcW w:w="995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14B7DA3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 w:themeColor="text1"/>
                <w:szCs w:val="21"/>
              </w:rPr>
            </w:pPr>
          </w:p>
        </w:tc>
        <w:tc>
          <w:tcPr>
            <w:tcW w:w="999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81FBFA3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/>
                <w:szCs w:val="21"/>
              </w:rPr>
            </w:pP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507BFEE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50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55B0712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02B0FE2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50</w:t>
            </w:r>
          </w:p>
        </w:tc>
      </w:tr>
      <w:tr w:rsidR="00382DDA" w14:paraId="21107B21" w14:textId="77777777" w:rsidTr="00DC70C9">
        <w:trPr>
          <w:cantSplit/>
          <w:trHeight w:val="159"/>
        </w:trPr>
        <w:tc>
          <w:tcPr>
            <w:tcW w:w="995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ACA27F7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 w:themeColor="text1"/>
                <w:szCs w:val="21"/>
              </w:rPr>
            </w:pPr>
          </w:p>
        </w:tc>
        <w:tc>
          <w:tcPr>
            <w:tcW w:w="999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86C2439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/>
                <w:szCs w:val="21"/>
              </w:rPr>
            </w:pP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7B64AFE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20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767B329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0511145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20</w:t>
            </w:r>
          </w:p>
        </w:tc>
      </w:tr>
      <w:tr w:rsidR="00382DDA" w14:paraId="3A6A43EC" w14:textId="77777777" w:rsidTr="00DC70C9">
        <w:trPr>
          <w:cantSplit/>
          <w:trHeight w:val="159"/>
        </w:trPr>
        <w:tc>
          <w:tcPr>
            <w:tcW w:w="995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0506C85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 w:themeColor="text1"/>
                <w:szCs w:val="21"/>
              </w:rPr>
            </w:pPr>
          </w:p>
        </w:tc>
        <w:tc>
          <w:tcPr>
            <w:tcW w:w="999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85FE163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/>
                <w:szCs w:val="21"/>
              </w:rPr>
            </w:pP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1568037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10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E816B2A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5F8F20B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10</w:t>
            </w:r>
          </w:p>
        </w:tc>
      </w:tr>
      <w:tr w:rsidR="00382DDA" w14:paraId="6FEC43C4" w14:textId="77777777" w:rsidTr="00DC70C9">
        <w:trPr>
          <w:cantSplit/>
          <w:trHeight w:val="159"/>
        </w:trPr>
        <w:tc>
          <w:tcPr>
            <w:tcW w:w="995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9BC89DB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 w:themeColor="text1"/>
                <w:szCs w:val="21"/>
              </w:rPr>
            </w:pPr>
          </w:p>
        </w:tc>
        <w:tc>
          <w:tcPr>
            <w:tcW w:w="999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1015738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/>
                <w:szCs w:val="21"/>
              </w:rPr>
            </w:pP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B7BF62E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5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DA01FD9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2F29934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5</w:t>
            </w:r>
          </w:p>
        </w:tc>
      </w:tr>
      <w:tr w:rsidR="00382DDA" w14:paraId="77D03034" w14:textId="77777777" w:rsidTr="00DC70C9">
        <w:trPr>
          <w:cantSplit/>
          <w:trHeight w:val="159"/>
        </w:trPr>
        <w:tc>
          <w:tcPr>
            <w:tcW w:w="995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5F0BB46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 w:themeColor="text1"/>
                <w:szCs w:val="21"/>
              </w:rPr>
            </w:pPr>
          </w:p>
        </w:tc>
        <w:tc>
          <w:tcPr>
            <w:tcW w:w="999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F4D5D0D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/>
                <w:szCs w:val="21"/>
              </w:rPr>
            </w:pP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5F76F6D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2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07A68D0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313C098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2</w:t>
            </w:r>
          </w:p>
        </w:tc>
      </w:tr>
      <w:tr w:rsidR="00382DDA" w14:paraId="233BFCBF" w14:textId="77777777" w:rsidTr="00DC70C9">
        <w:trPr>
          <w:cantSplit/>
          <w:trHeight w:val="159"/>
        </w:trPr>
        <w:tc>
          <w:tcPr>
            <w:tcW w:w="995" w:type="pct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8D62272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 w:themeColor="text1"/>
                <w:szCs w:val="21"/>
              </w:rPr>
            </w:pPr>
          </w:p>
        </w:tc>
        <w:tc>
          <w:tcPr>
            <w:tcW w:w="999" w:type="pct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9F42417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/>
                <w:szCs w:val="21"/>
              </w:rPr>
            </w:pP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619546E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  <w:tc>
          <w:tcPr>
            <w:tcW w:w="1001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4C8E424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9E50D4C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1</w:t>
            </w:r>
          </w:p>
        </w:tc>
      </w:tr>
      <w:tr w:rsidR="00382DDA" w14:paraId="657C7652" w14:textId="77777777" w:rsidTr="00DC70C9">
        <w:trPr>
          <w:cantSplit/>
          <w:trHeight w:val="159"/>
        </w:trPr>
        <w:tc>
          <w:tcPr>
            <w:tcW w:w="9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5BE096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 w:themeColor="text1"/>
                <w:szCs w:val="21"/>
              </w:rPr>
            </w:pPr>
            <w:r w:rsidRPr="0064456B">
              <w:rPr>
                <w:rFonts w:ascii="宋体" w:hAnsi="宋体" w:cs="宋体" w:hint="eastAsia"/>
                <w:color w:val="000000" w:themeColor="text1"/>
                <w:szCs w:val="21"/>
              </w:rPr>
              <w:t>0</w:t>
            </w:r>
          </w:p>
        </w:tc>
        <w:tc>
          <w:tcPr>
            <w:tcW w:w="9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C3B2FC" w14:textId="77777777" w:rsidR="00382DDA" w:rsidRPr="0064456B" w:rsidRDefault="00382DDA" w:rsidP="00DC70C9">
            <w:pPr>
              <w:jc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0</w:t>
            </w:r>
          </w:p>
        </w:tc>
        <w:tc>
          <w:tcPr>
            <w:tcW w:w="1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B634E0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0</w:t>
            </w:r>
          </w:p>
        </w:tc>
        <w:tc>
          <w:tcPr>
            <w:tcW w:w="1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177296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0</w:t>
            </w:r>
          </w:p>
        </w:tc>
        <w:tc>
          <w:tcPr>
            <w:tcW w:w="10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9385AF" w14:textId="77777777" w:rsidR="00382DDA" w:rsidRPr="0064456B" w:rsidRDefault="00382DDA" w:rsidP="00DC70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 w:rsidRPr="0064456B">
              <w:rPr>
                <w:rFonts w:ascii="宋体" w:hAnsi="宋体" w:cs="宋体" w:hint="eastAsia"/>
                <w:color w:val="000000"/>
                <w:szCs w:val="21"/>
              </w:rPr>
              <w:t>0</w:t>
            </w:r>
          </w:p>
        </w:tc>
      </w:tr>
    </w:tbl>
    <w:bookmarkEnd w:id="46"/>
    <w:p w14:paraId="0AC057BC" w14:textId="3C544073" w:rsidR="00506DF1" w:rsidRPr="004E5652" w:rsidRDefault="00506DF1" w:rsidP="008214C7">
      <w:pPr>
        <w:tabs>
          <w:tab w:val="left" w:pos="567"/>
        </w:tabs>
        <w:spacing w:line="360" w:lineRule="auto"/>
        <w:ind w:firstLineChars="200" w:firstLine="640"/>
        <w:rPr>
          <w:rFonts w:ascii="仿宋" w:eastAsia="仿宋" w:hAnsi="仿宋" w:cs="仿宋"/>
          <w:sz w:val="32"/>
          <w:szCs w:val="32"/>
        </w:rPr>
      </w:pPr>
      <w:r w:rsidRPr="004E5652">
        <w:rPr>
          <w:rFonts w:ascii="仿宋" w:eastAsia="仿宋" w:hAnsi="仿宋" w:cs="仿宋"/>
          <w:sz w:val="32"/>
          <w:szCs w:val="32"/>
        </w:rPr>
        <w:t>（</w:t>
      </w:r>
      <w:r w:rsidRPr="004E5652">
        <w:rPr>
          <w:rFonts w:ascii="仿宋" w:eastAsia="仿宋" w:hAnsi="仿宋" w:cs="仿宋" w:hint="eastAsia"/>
          <w:sz w:val="32"/>
          <w:szCs w:val="32"/>
        </w:rPr>
        <w:t>4</w:t>
      </w:r>
      <w:r w:rsidRPr="004E5652">
        <w:rPr>
          <w:rFonts w:ascii="仿宋" w:eastAsia="仿宋" w:hAnsi="仿宋" w:cs="仿宋"/>
          <w:sz w:val="32"/>
          <w:szCs w:val="32"/>
        </w:rPr>
        <w:t>）试验内容</w:t>
      </w:r>
    </w:p>
    <w:p w14:paraId="0FF28C9C" w14:textId="04E29B35" w:rsidR="00506DF1" w:rsidRPr="004E5652" w:rsidRDefault="00506DF1" w:rsidP="00506DF1">
      <w:pPr>
        <w:ind w:firstLineChars="200" w:firstLine="640"/>
        <w:rPr>
          <w:rFonts w:ascii="Calibri" w:eastAsia="仿宋" w:hAnsi="Calibri" w:cs="Times New Roman"/>
          <w:sz w:val="32"/>
          <w:szCs w:val="24"/>
        </w:rPr>
      </w:pPr>
      <w:r w:rsidRPr="004E5652">
        <w:rPr>
          <w:rFonts w:ascii="Calibri" w:eastAsia="仿宋" w:hAnsi="Calibri" w:cs="Times New Roman"/>
          <w:sz w:val="32"/>
          <w:szCs w:val="24"/>
        </w:rPr>
        <w:t>校准点选取：依据规范要求，在蒸发器量程内</w:t>
      </w:r>
      <w:r w:rsidR="007F481C">
        <w:rPr>
          <w:rFonts w:ascii="Calibri" w:eastAsia="仿宋" w:hAnsi="Calibri" w:cs="Times New Roman" w:hint="eastAsia"/>
          <w:sz w:val="32"/>
          <w:szCs w:val="24"/>
        </w:rPr>
        <w:t>均匀</w:t>
      </w:r>
      <w:r w:rsidRPr="004E5652">
        <w:rPr>
          <w:rFonts w:ascii="Calibri" w:eastAsia="仿宋" w:hAnsi="Calibri" w:cs="Times New Roman"/>
          <w:sz w:val="32"/>
          <w:szCs w:val="24"/>
        </w:rPr>
        <w:t>选取</w:t>
      </w:r>
      <w:r w:rsidRPr="004E5652">
        <w:rPr>
          <w:rFonts w:ascii="Calibri" w:eastAsia="仿宋" w:hAnsi="Calibri" w:cs="Times New Roman"/>
          <w:sz w:val="32"/>
          <w:szCs w:val="24"/>
        </w:rPr>
        <w:t>6</w:t>
      </w:r>
      <w:r w:rsidRPr="004E5652">
        <w:rPr>
          <w:rFonts w:ascii="Calibri" w:eastAsia="仿宋" w:hAnsi="Calibri" w:cs="Times New Roman"/>
          <w:sz w:val="32"/>
          <w:szCs w:val="24"/>
        </w:rPr>
        <w:t>个校准点（</w:t>
      </w:r>
      <w:r w:rsidR="00382DDA" w:rsidRPr="00382DDA">
        <w:rPr>
          <w:rFonts w:ascii="宋体" w:eastAsia="宋体" w:hAnsi="宋体" w:cs="Times New Roman" w:hint="eastAsia"/>
          <w:sz w:val="32"/>
          <w:szCs w:val="24"/>
        </w:rPr>
        <w:t>29.97mm、24.01mm、17.98mm、11.99mm、5.99mm、0mm</w:t>
      </w:r>
      <w:r w:rsidRPr="004E5652">
        <w:rPr>
          <w:rFonts w:ascii="Calibri" w:eastAsia="仿宋" w:hAnsi="Calibri" w:cs="Times New Roman"/>
          <w:sz w:val="32"/>
          <w:szCs w:val="24"/>
        </w:rPr>
        <w:t>），覆盖全量程关键节点。</w:t>
      </w:r>
    </w:p>
    <w:p w14:paraId="6708F0D2" w14:textId="727C451E" w:rsidR="00506DF1" w:rsidRPr="004E5652" w:rsidRDefault="00506DF1" w:rsidP="00506DF1">
      <w:pPr>
        <w:ind w:firstLineChars="200" w:firstLine="640"/>
        <w:rPr>
          <w:rFonts w:ascii="Calibri" w:eastAsia="仿宋" w:hAnsi="Calibri" w:cs="Times New Roman"/>
          <w:sz w:val="32"/>
          <w:szCs w:val="24"/>
        </w:rPr>
      </w:pPr>
      <w:r w:rsidRPr="004E5652">
        <w:rPr>
          <w:rFonts w:ascii="Calibri" w:eastAsia="仿宋" w:hAnsi="Calibri" w:cs="Times New Roman"/>
          <w:sz w:val="32"/>
          <w:szCs w:val="24"/>
        </w:rPr>
        <w:t>砝码加载规则：单个砝码居中放置于蒸发皿底部；多砝码组合均匀分布，避免重心偏移；每校准点加载后静置</w:t>
      </w:r>
      <w:r w:rsidR="00382DDA">
        <w:rPr>
          <w:rFonts w:ascii="Calibri" w:eastAsia="仿宋" w:hAnsi="Calibri" w:cs="Times New Roman" w:hint="eastAsia"/>
          <w:sz w:val="32"/>
          <w:szCs w:val="24"/>
        </w:rPr>
        <w:t>1</w:t>
      </w:r>
      <w:r w:rsidRPr="004E5652">
        <w:rPr>
          <w:rFonts w:ascii="Calibri" w:eastAsia="仿宋" w:hAnsi="Calibri" w:cs="Times New Roman"/>
          <w:sz w:val="32"/>
          <w:szCs w:val="24"/>
        </w:rPr>
        <w:t>分钟，</w:t>
      </w:r>
      <w:proofErr w:type="gramStart"/>
      <w:r w:rsidRPr="004E5652">
        <w:rPr>
          <w:rFonts w:ascii="Calibri" w:eastAsia="仿宋" w:hAnsi="Calibri" w:cs="Times New Roman"/>
          <w:sz w:val="32"/>
          <w:szCs w:val="24"/>
        </w:rPr>
        <w:t>待数据</w:t>
      </w:r>
      <w:proofErr w:type="gramEnd"/>
      <w:r w:rsidRPr="004E5652">
        <w:rPr>
          <w:rFonts w:ascii="Calibri" w:eastAsia="仿宋" w:hAnsi="Calibri" w:cs="Times New Roman"/>
          <w:sz w:val="32"/>
          <w:szCs w:val="24"/>
        </w:rPr>
        <w:t>稳定后记录。</w:t>
      </w:r>
    </w:p>
    <w:p w14:paraId="5D0B9250" w14:textId="77777777" w:rsidR="00506DF1" w:rsidRPr="004E5652" w:rsidRDefault="00506DF1" w:rsidP="00506DF1">
      <w:pPr>
        <w:ind w:firstLineChars="200" w:firstLine="640"/>
        <w:rPr>
          <w:rFonts w:ascii="Calibri" w:eastAsia="仿宋" w:hAnsi="Calibri" w:cs="Times New Roman"/>
          <w:sz w:val="32"/>
          <w:szCs w:val="24"/>
        </w:rPr>
      </w:pPr>
      <w:r w:rsidRPr="004E5652">
        <w:rPr>
          <w:rFonts w:ascii="Calibri" w:eastAsia="仿宋" w:hAnsi="Calibri" w:cs="Times New Roman"/>
          <w:sz w:val="32"/>
          <w:szCs w:val="24"/>
        </w:rPr>
        <w:t>数据记录要求</w:t>
      </w:r>
      <w:r w:rsidRPr="004E5652">
        <w:rPr>
          <w:rFonts w:ascii="Calibri" w:eastAsia="仿宋" w:hAnsi="Calibri" w:cs="Times New Roman" w:hint="eastAsia"/>
          <w:sz w:val="32"/>
          <w:szCs w:val="24"/>
        </w:rPr>
        <w:t>：</w:t>
      </w:r>
      <w:r w:rsidRPr="004E5652">
        <w:rPr>
          <w:rFonts w:ascii="Calibri" w:eastAsia="仿宋" w:hAnsi="Calibri" w:cs="Times New Roman"/>
          <w:sz w:val="32"/>
          <w:szCs w:val="24"/>
        </w:rPr>
        <w:t>采集器记录初始零位值及每次砝码替换后的</w:t>
      </w:r>
      <w:r w:rsidRPr="004E5652">
        <w:rPr>
          <w:rFonts w:ascii="Calibri" w:eastAsia="仿宋" w:hAnsi="Calibri" w:cs="Times New Roman"/>
          <w:sz w:val="32"/>
          <w:szCs w:val="24"/>
        </w:rPr>
        <w:t>AD</w:t>
      </w:r>
      <w:r w:rsidRPr="004E5652">
        <w:rPr>
          <w:rFonts w:ascii="Calibri" w:eastAsia="仿宋" w:hAnsi="Calibri" w:cs="Times New Roman"/>
          <w:sz w:val="32"/>
          <w:szCs w:val="24"/>
        </w:rPr>
        <w:t>值</w:t>
      </w:r>
      <w:r w:rsidRPr="004E5652">
        <w:rPr>
          <w:rFonts w:ascii="Calibri" w:eastAsia="仿宋" w:hAnsi="Calibri" w:cs="Times New Roman" w:hint="eastAsia"/>
          <w:sz w:val="32"/>
          <w:szCs w:val="24"/>
        </w:rPr>
        <w:t>。</w:t>
      </w:r>
    </w:p>
    <w:p w14:paraId="1FF8E1BA" w14:textId="77777777" w:rsidR="00506DF1" w:rsidRPr="004E5652" w:rsidRDefault="00506DF1" w:rsidP="00506DF1">
      <w:pPr>
        <w:widowControl/>
        <w:spacing w:before="48" w:afterAutospacing="1"/>
        <w:ind w:left="1080"/>
        <w:rPr>
          <w:rFonts w:ascii="Calibri" w:eastAsia="仿宋" w:hAnsi="Calibri" w:cs="Times New Roman"/>
          <w:sz w:val="32"/>
          <w:szCs w:val="24"/>
        </w:rPr>
      </w:pPr>
    </w:p>
    <w:p w14:paraId="3AA73A0B" w14:textId="0AA093BD" w:rsidR="00506DF1" w:rsidRDefault="00506DF1" w:rsidP="00CB5CDB">
      <w:pPr>
        <w:jc w:val="left"/>
        <w:outlineLvl w:val="0"/>
        <w:rPr>
          <w:rFonts w:ascii="宋体" w:eastAsia="黑体" w:hAnsi="宋体" w:cs="Times New Roman"/>
          <w:b/>
          <w:kern w:val="44"/>
          <w:sz w:val="32"/>
          <w:szCs w:val="48"/>
        </w:rPr>
      </w:pPr>
      <w:r w:rsidRPr="004E5652">
        <w:rPr>
          <w:rFonts w:ascii="仿宋" w:eastAsia="仿宋" w:hAnsi="仿宋" w:cs="仿宋" w:hint="eastAsia"/>
          <w:sz w:val="32"/>
          <w:szCs w:val="32"/>
        </w:rPr>
        <w:br w:type="page"/>
      </w:r>
      <w:bookmarkStart w:id="47" w:name="_Toc26192"/>
      <w:bookmarkStart w:id="48" w:name="_Toc12083"/>
      <w:bookmarkStart w:id="49" w:name="_Toc202433868"/>
      <w:bookmarkStart w:id="50" w:name="_Toc202433981"/>
      <w:bookmarkStart w:id="51" w:name="_Toc202435512"/>
      <w:bookmarkStart w:id="52" w:name="_Toc202436094"/>
      <w:bookmarkStart w:id="53" w:name="_Toc203335889"/>
      <w:bookmarkStart w:id="54" w:name="_Toc203396690"/>
      <w:bookmarkStart w:id="55" w:name="_Toc203399532"/>
      <w:bookmarkStart w:id="56" w:name="_Toc203399612"/>
      <w:r w:rsidRPr="004E5652">
        <w:rPr>
          <w:rFonts w:ascii="宋体" w:eastAsia="黑体" w:hAnsi="宋体" w:cs="Times New Roman" w:hint="eastAsia"/>
          <w:b/>
          <w:kern w:val="44"/>
          <w:sz w:val="32"/>
          <w:szCs w:val="48"/>
        </w:rPr>
        <w:lastRenderedPageBreak/>
        <w:t>三、试验方法与步骤</w:t>
      </w:r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</w:p>
    <w:p w14:paraId="5E4A1D58" w14:textId="40683711" w:rsidR="00506DF1" w:rsidRPr="00D12084" w:rsidRDefault="00D12084" w:rsidP="00D12084">
      <w:pPr>
        <w:spacing w:line="360" w:lineRule="auto"/>
        <w:ind w:firstLineChars="200" w:firstLine="640"/>
        <w:jc w:val="left"/>
        <w:outlineLvl w:val="1"/>
        <w:rPr>
          <w:rFonts w:ascii="仿宋" w:eastAsia="仿宋" w:hAnsi="仿宋" w:cs="仿宋"/>
          <w:bCs/>
          <w:sz w:val="32"/>
          <w:szCs w:val="32"/>
        </w:rPr>
      </w:pPr>
      <w:bookmarkStart w:id="57" w:name="_Toc21901"/>
      <w:bookmarkStart w:id="58" w:name="_Toc17979"/>
      <w:bookmarkStart w:id="59" w:name="_Toc29375"/>
      <w:bookmarkStart w:id="60" w:name="_Toc9079"/>
      <w:bookmarkStart w:id="61" w:name="_Toc20225"/>
      <w:bookmarkStart w:id="62" w:name="_Toc25647"/>
      <w:bookmarkStart w:id="63" w:name="_Toc202435514"/>
      <w:bookmarkStart w:id="64" w:name="_Toc202436096"/>
      <w:bookmarkStart w:id="65" w:name="_Toc203335891"/>
      <w:bookmarkStart w:id="66" w:name="_Toc203399534"/>
      <w:r w:rsidRPr="00D12084">
        <w:rPr>
          <w:rFonts w:ascii="仿宋" w:eastAsia="仿宋" w:hAnsi="仿宋" w:cs="仿宋" w:hint="eastAsia"/>
          <w:bCs/>
          <w:sz w:val="32"/>
          <w:szCs w:val="32"/>
        </w:rPr>
        <w:t xml:space="preserve">1. </w:t>
      </w:r>
      <w:r w:rsidR="00382DDA" w:rsidRPr="00D12084">
        <w:rPr>
          <w:rFonts w:ascii="仿宋" w:eastAsia="仿宋" w:hAnsi="仿宋" w:cs="仿宋" w:hint="eastAsia"/>
          <w:bCs/>
          <w:sz w:val="32"/>
          <w:szCs w:val="32"/>
        </w:rPr>
        <w:t>校准前准备工作</w:t>
      </w:r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</w:p>
    <w:p w14:paraId="5C54AED4" w14:textId="77777777" w:rsidR="00506DF1" w:rsidRPr="004E5652" w:rsidRDefault="00506DF1" w:rsidP="00382DDA">
      <w:pPr>
        <w:ind w:firstLineChars="200" w:firstLine="640"/>
        <w:rPr>
          <w:rFonts w:ascii="仿宋" w:eastAsia="仿宋" w:hAnsi="仿宋" w:cs="仿宋"/>
          <w:sz w:val="32"/>
          <w:szCs w:val="32"/>
        </w:rPr>
      </w:pPr>
      <w:bookmarkStart w:id="67" w:name="_Toc14686"/>
      <w:bookmarkStart w:id="68" w:name="_Toc31678"/>
      <w:bookmarkStart w:id="69" w:name="_Toc7915"/>
      <w:bookmarkStart w:id="70" w:name="_Toc2659"/>
      <w:bookmarkStart w:id="71" w:name="_Toc2735"/>
      <w:bookmarkStart w:id="72" w:name="_Toc32252"/>
      <w:r w:rsidRPr="004E5652">
        <w:rPr>
          <w:rFonts w:ascii="仿宋" w:eastAsia="仿宋" w:hAnsi="仿宋" w:cs="仿宋" w:hint="eastAsia"/>
          <w:sz w:val="32"/>
          <w:szCs w:val="32"/>
        </w:rPr>
        <w:t>a）</w:t>
      </w:r>
      <w:bookmarkStart w:id="73" w:name="_Toc11449"/>
      <w:bookmarkStart w:id="74" w:name="_Toc27336"/>
      <w:bookmarkStart w:id="75" w:name="_Toc13333"/>
      <w:bookmarkStart w:id="76" w:name="_Toc5357"/>
      <w:bookmarkStart w:id="77" w:name="_Toc20417"/>
      <w:bookmarkStart w:id="78" w:name="_Toc25043"/>
      <w:bookmarkEnd w:id="67"/>
      <w:bookmarkEnd w:id="68"/>
      <w:bookmarkEnd w:id="69"/>
      <w:bookmarkEnd w:id="70"/>
      <w:bookmarkEnd w:id="71"/>
      <w:bookmarkEnd w:id="72"/>
      <w:r w:rsidRPr="004E5652">
        <w:rPr>
          <w:rFonts w:ascii="仿宋" w:eastAsia="仿宋" w:hAnsi="仿宋" w:cs="仿宋" w:hint="eastAsia"/>
          <w:sz w:val="32"/>
          <w:szCs w:val="32"/>
        </w:rPr>
        <w:t>移除蒸发器防风圈及蒸发桶，清洁蒸发皿内壁至无残留水渍；</w:t>
      </w:r>
    </w:p>
    <w:p w14:paraId="37C3F081" w14:textId="359872C2" w:rsidR="00506DF1" w:rsidRPr="004E5652" w:rsidRDefault="00506DF1" w:rsidP="00382DDA">
      <w:pPr>
        <w:ind w:firstLineChars="200" w:firstLine="640"/>
        <w:rPr>
          <w:rFonts w:ascii="仿宋" w:eastAsia="仿宋" w:hAnsi="仿宋" w:cs="仿宋"/>
          <w:sz w:val="32"/>
          <w:szCs w:val="32"/>
        </w:rPr>
      </w:pPr>
      <w:r w:rsidRPr="004E5652">
        <w:rPr>
          <w:rFonts w:ascii="仿宋" w:eastAsia="仿宋" w:hAnsi="仿宋" w:cs="仿宋" w:hint="eastAsia"/>
          <w:sz w:val="32"/>
          <w:szCs w:val="32"/>
        </w:rPr>
        <w:t>b）</w:t>
      </w:r>
      <w:r w:rsidR="00382DDA" w:rsidRPr="00382DDA">
        <w:rPr>
          <w:rFonts w:ascii="仿宋" w:eastAsia="仿宋" w:hAnsi="仿宋" w:cs="仿宋" w:hint="eastAsia"/>
          <w:sz w:val="32"/>
          <w:szCs w:val="32"/>
        </w:rPr>
        <w:t>校准前，用数字温度计测量蒸发皿内的水温，启动采集器并预热，执行零点校准程序；</w:t>
      </w:r>
    </w:p>
    <w:p w14:paraId="72EE5782" w14:textId="77777777" w:rsidR="00506DF1" w:rsidRPr="004E5652" w:rsidRDefault="00506DF1" w:rsidP="00382DDA">
      <w:pPr>
        <w:ind w:firstLineChars="200" w:firstLine="640"/>
        <w:rPr>
          <w:rFonts w:ascii="仿宋" w:eastAsia="仿宋" w:hAnsi="仿宋" w:cs="仿宋"/>
          <w:sz w:val="32"/>
          <w:szCs w:val="32"/>
        </w:rPr>
      </w:pPr>
      <w:r w:rsidRPr="004E5652">
        <w:rPr>
          <w:rFonts w:ascii="仿宋" w:eastAsia="仿宋" w:hAnsi="仿宋" w:cs="仿宋" w:hint="eastAsia"/>
          <w:sz w:val="32"/>
          <w:szCs w:val="32"/>
        </w:rPr>
        <w:t>c）</w:t>
      </w:r>
      <w:r w:rsidRPr="004E5652">
        <w:rPr>
          <w:rFonts w:ascii="仿宋" w:eastAsia="仿宋" w:hAnsi="仿宋" w:cs="仿宋"/>
          <w:sz w:val="32"/>
          <w:szCs w:val="32"/>
        </w:rPr>
        <w:t>按表</w:t>
      </w:r>
      <w:r w:rsidRPr="004E5652">
        <w:rPr>
          <w:rFonts w:ascii="仿宋" w:eastAsia="仿宋" w:hAnsi="仿宋" w:cs="仿宋" w:hint="eastAsia"/>
          <w:sz w:val="32"/>
          <w:szCs w:val="32"/>
        </w:rPr>
        <w:t>2</w:t>
      </w:r>
      <w:r w:rsidRPr="004E5652">
        <w:rPr>
          <w:rFonts w:ascii="仿宋" w:eastAsia="仿宋" w:hAnsi="仿宋" w:cs="仿宋"/>
          <w:sz w:val="32"/>
          <w:szCs w:val="32"/>
        </w:rPr>
        <w:t>配置砝码组</w:t>
      </w:r>
      <w:r w:rsidRPr="004E5652">
        <w:rPr>
          <w:rFonts w:ascii="仿宋" w:eastAsia="仿宋" w:hAnsi="仿宋" w:cs="仿宋" w:hint="eastAsia"/>
          <w:sz w:val="32"/>
          <w:szCs w:val="32"/>
        </w:rPr>
        <w:t>。</w:t>
      </w:r>
      <w:bookmarkEnd w:id="73"/>
      <w:bookmarkEnd w:id="74"/>
      <w:bookmarkEnd w:id="75"/>
      <w:bookmarkEnd w:id="76"/>
      <w:bookmarkEnd w:id="77"/>
      <w:bookmarkEnd w:id="78"/>
    </w:p>
    <w:p w14:paraId="3C9FFD7A" w14:textId="0894D1B2" w:rsidR="00506DF1" w:rsidRPr="00D12084" w:rsidRDefault="00D12084" w:rsidP="00D12084">
      <w:pPr>
        <w:spacing w:line="360" w:lineRule="auto"/>
        <w:ind w:firstLineChars="200" w:firstLine="640"/>
        <w:jc w:val="left"/>
        <w:outlineLvl w:val="1"/>
        <w:rPr>
          <w:rFonts w:ascii="仿宋" w:eastAsia="仿宋" w:hAnsi="仿宋" w:cs="仿宋"/>
          <w:bCs/>
          <w:sz w:val="32"/>
          <w:szCs w:val="32"/>
        </w:rPr>
      </w:pPr>
      <w:bookmarkStart w:id="79" w:name="_Toc202435515"/>
      <w:bookmarkStart w:id="80" w:name="_Toc202436097"/>
      <w:bookmarkStart w:id="81" w:name="_Toc203335892"/>
      <w:bookmarkStart w:id="82" w:name="_Toc203399535"/>
      <w:bookmarkStart w:id="83" w:name="_Toc30655"/>
      <w:bookmarkStart w:id="84" w:name="_Toc11087"/>
      <w:bookmarkStart w:id="85" w:name="_Toc19237"/>
      <w:bookmarkStart w:id="86" w:name="_Toc12281"/>
      <w:bookmarkStart w:id="87" w:name="_Toc16674"/>
      <w:bookmarkStart w:id="88" w:name="_Toc18143"/>
      <w:r>
        <w:rPr>
          <w:rFonts w:ascii="仿宋" w:eastAsia="仿宋" w:hAnsi="仿宋" w:cs="仿宋" w:hint="eastAsia"/>
          <w:bCs/>
          <w:sz w:val="32"/>
          <w:szCs w:val="32"/>
        </w:rPr>
        <w:t xml:space="preserve">2. </w:t>
      </w:r>
      <w:r w:rsidR="00506DF1" w:rsidRPr="00D12084">
        <w:rPr>
          <w:rFonts w:ascii="仿宋" w:eastAsia="仿宋" w:hAnsi="仿宋" w:cs="仿宋"/>
          <w:bCs/>
          <w:sz w:val="32"/>
          <w:szCs w:val="32"/>
        </w:rPr>
        <w:t>校准执行步骤</w:t>
      </w:r>
      <w:bookmarkEnd w:id="79"/>
      <w:bookmarkEnd w:id="80"/>
      <w:bookmarkEnd w:id="81"/>
      <w:bookmarkEnd w:id="82"/>
    </w:p>
    <w:p w14:paraId="41C97F97" w14:textId="450F9B24" w:rsidR="004741F9" w:rsidRDefault="00382DDA" w:rsidP="00EB173F">
      <w:pPr>
        <w:ind w:firstLineChars="200" w:firstLine="640"/>
        <w:rPr>
          <w:rFonts w:ascii="Calibri" w:eastAsia="仿宋" w:hAnsi="Calibri" w:cs="Times New Roman"/>
          <w:sz w:val="32"/>
          <w:szCs w:val="24"/>
        </w:rPr>
      </w:pPr>
      <w:bookmarkStart w:id="89" w:name="_Toc202433983"/>
      <w:bookmarkStart w:id="90" w:name="_Toc202435516"/>
      <w:bookmarkStart w:id="91" w:name="_Toc202436098"/>
      <w:bookmarkEnd w:id="83"/>
      <w:bookmarkEnd w:id="84"/>
      <w:bookmarkEnd w:id="85"/>
      <w:bookmarkEnd w:id="86"/>
      <w:bookmarkEnd w:id="87"/>
      <w:bookmarkEnd w:id="88"/>
      <w:r>
        <w:rPr>
          <w:rFonts w:ascii="Calibri" w:eastAsia="仿宋" w:hAnsi="Calibri" w:cs="Times New Roman" w:hint="eastAsia"/>
          <w:sz w:val="32"/>
          <w:szCs w:val="24"/>
        </w:rPr>
        <w:t>校准前，用数字温度计测量蒸发皿内的水温，然后将</w:t>
      </w:r>
      <w:r>
        <w:rPr>
          <w:rFonts w:ascii="Calibri" w:eastAsia="仿宋" w:hAnsi="Calibri" w:cs="Times New Roman" w:hint="eastAsia"/>
          <w:sz w:val="32"/>
          <w:szCs w:val="24"/>
        </w:rPr>
        <w:t>940g</w:t>
      </w:r>
      <w:r>
        <w:rPr>
          <w:rFonts w:ascii="Calibri" w:eastAsia="仿宋" w:hAnsi="Calibri" w:cs="Times New Roman" w:hint="eastAsia"/>
          <w:sz w:val="32"/>
          <w:szCs w:val="24"/>
        </w:rPr>
        <w:t>砝码放入蒸发皿中，再将砝码替换为</w:t>
      </w:r>
      <w:r>
        <w:rPr>
          <w:rFonts w:ascii="Calibri" w:eastAsia="仿宋" w:hAnsi="Calibri" w:cs="Times New Roman" w:hint="eastAsia"/>
          <w:sz w:val="32"/>
          <w:szCs w:val="24"/>
        </w:rPr>
        <w:t>753g</w:t>
      </w:r>
      <w:r>
        <w:rPr>
          <w:rFonts w:ascii="Calibri" w:eastAsia="仿宋" w:hAnsi="Calibri" w:cs="Times New Roman" w:hint="eastAsia"/>
          <w:sz w:val="32"/>
          <w:szCs w:val="24"/>
        </w:rPr>
        <w:t>、</w:t>
      </w:r>
      <w:r>
        <w:rPr>
          <w:rFonts w:ascii="Calibri" w:eastAsia="仿宋" w:hAnsi="Calibri" w:cs="Times New Roman" w:hint="eastAsia"/>
          <w:sz w:val="32"/>
          <w:szCs w:val="24"/>
        </w:rPr>
        <w:t>564g</w:t>
      </w:r>
      <w:r>
        <w:rPr>
          <w:rFonts w:ascii="Calibri" w:eastAsia="仿宋" w:hAnsi="Calibri" w:cs="Times New Roman" w:hint="eastAsia"/>
          <w:sz w:val="32"/>
          <w:szCs w:val="24"/>
        </w:rPr>
        <w:t>、</w:t>
      </w:r>
      <w:r>
        <w:rPr>
          <w:rFonts w:ascii="Calibri" w:eastAsia="仿宋" w:hAnsi="Calibri" w:cs="Times New Roman" w:hint="eastAsia"/>
          <w:sz w:val="32"/>
          <w:szCs w:val="24"/>
        </w:rPr>
        <w:t>376g</w:t>
      </w:r>
      <w:r>
        <w:rPr>
          <w:rFonts w:ascii="Calibri" w:eastAsia="仿宋" w:hAnsi="Calibri" w:cs="Times New Roman" w:hint="eastAsia"/>
          <w:sz w:val="32"/>
          <w:szCs w:val="24"/>
        </w:rPr>
        <w:t>、</w:t>
      </w:r>
      <w:r>
        <w:rPr>
          <w:rFonts w:ascii="Calibri" w:eastAsia="仿宋" w:hAnsi="Calibri" w:cs="Times New Roman" w:hint="eastAsia"/>
          <w:sz w:val="32"/>
          <w:szCs w:val="24"/>
        </w:rPr>
        <w:t>188g</w:t>
      </w:r>
      <w:r>
        <w:rPr>
          <w:rFonts w:ascii="Calibri" w:eastAsia="仿宋" w:hAnsi="Calibri" w:cs="Times New Roman" w:hint="eastAsia"/>
          <w:sz w:val="32"/>
          <w:szCs w:val="24"/>
        </w:rPr>
        <w:t>、</w:t>
      </w:r>
      <w:r>
        <w:rPr>
          <w:rFonts w:ascii="Calibri" w:eastAsia="仿宋" w:hAnsi="Calibri" w:cs="Times New Roman" w:hint="eastAsia"/>
          <w:sz w:val="32"/>
          <w:szCs w:val="24"/>
        </w:rPr>
        <w:t>0g</w:t>
      </w:r>
      <w:r>
        <w:rPr>
          <w:rFonts w:ascii="Calibri" w:eastAsia="仿宋" w:hAnsi="Calibri" w:cs="Times New Roman" w:hint="eastAsia"/>
          <w:sz w:val="32"/>
          <w:szCs w:val="24"/>
        </w:rPr>
        <w:t>，依次读取采集器示值并记录。</w:t>
      </w:r>
      <w:bookmarkStart w:id="92" w:name="_Toc202435518"/>
      <w:bookmarkStart w:id="93" w:name="_Toc202436100"/>
      <w:bookmarkStart w:id="94" w:name="_Toc203335894"/>
    </w:p>
    <w:p w14:paraId="448BD4D0" w14:textId="6A309BBE" w:rsidR="00EF4103" w:rsidRPr="00382DDA" w:rsidRDefault="00EF4103" w:rsidP="00E24CD1">
      <w:pPr>
        <w:ind w:firstLineChars="200" w:firstLine="640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（1）</w:t>
      </w:r>
      <w:r w:rsidRPr="00382DDA">
        <w:rPr>
          <w:rFonts w:ascii="仿宋" w:eastAsia="仿宋" w:hAnsi="仿宋" w:cs="仿宋" w:hint="eastAsia"/>
          <w:sz w:val="32"/>
          <w:szCs w:val="32"/>
        </w:rPr>
        <w:t>准备工作</w:t>
      </w:r>
      <w:bookmarkEnd w:id="92"/>
      <w:bookmarkEnd w:id="93"/>
      <w:bookmarkEnd w:id="94"/>
    </w:p>
    <w:p w14:paraId="43700E59" w14:textId="77777777" w:rsidR="00EF4103" w:rsidRPr="00112DA7" w:rsidRDefault="00EF4103" w:rsidP="002B1596">
      <w:pPr>
        <w:ind w:firstLineChars="200" w:firstLine="640"/>
        <w:rPr>
          <w:rFonts w:ascii="仿宋" w:eastAsia="仿宋" w:hAnsi="仿宋" w:cs="仿宋"/>
          <w:sz w:val="32"/>
          <w:szCs w:val="32"/>
        </w:rPr>
      </w:pPr>
      <w:r w:rsidRPr="004E5652">
        <w:rPr>
          <w:rFonts w:ascii="仿宋" w:eastAsia="仿宋" w:hAnsi="仿宋" w:cs="仿宋" w:hint="eastAsia"/>
          <w:sz w:val="32"/>
          <w:szCs w:val="32"/>
        </w:rPr>
        <w:t>移除蒸发器防风圈及蒸发桶，清洁蒸发皿内壁至无残留水渍</w:t>
      </w:r>
      <w:r>
        <w:rPr>
          <w:rFonts w:ascii="仿宋" w:eastAsia="仿宋" w:hAnsi="仿宋" w:cs="仿宋" w:hint="eastAsia"/>
          <w:sz w:val="32"/>
          <w:szCs w:val="32"/>
        </w:rPr>
        <w:t>，如图2所示</w:t>
      </w:r>
      <w:r w:rsidRPr="004E5652">
        <w:rPr>
          <w:rFonts w:ascii="仿宋" w:eastAsia="仿宋" w:hAnsi="仿宋" w:cs="仿宋" w:hint="eastAsia"/>
          <w:sz w:val="32"/>
          <w:szCs w:val="32"/>
        </w:rPr>
        <w:t>；</w:t>
      </w:r>
    </w:p>
    <w:p w14:paraId="3CE33D8E" w14:textId="77777777" w:rsidR="00EF4103" w:rsidRDefault="00EF4103" w:rsidP="00EF4103">
      <w:pPr>
        <w:widowControl/>
        <w:ind w:firstLineChars="200" w:firstLine="640"/>
        <w:jc w:val="center"/>
        <w:rPr>
          <w:rFonts w:ascii="仿宋" w:eastAsia="仿宋" w:hAnsi="仿宋" w:cs="仿宋"/>
          <w:b/>
          <w:bCs/>
          <w:sz w:val="32"/>
          <w:szCs w:val="32"/>
        </w:rPr>
      </w:pPr>
      <w:r>
        <w:rPr>
          <w:rFonts w:ascii="仿宋" w:eastAsia="仿宋" w:hAnsi="仿宋" w:cs="仿宋" w:hint="eastAsia"/>
          <w:noProof/>
          <w:sz w:val="32"/>
          <w:szCs w:val="32"/>
        </w:rPr>
        <w:drawing>
          <wp:inline distT="0" distB="0" distL="0" distR="0" wp14:anchorId="4B208B68" wp14:editId="3A90E4BB">
            <wp:extent cx="1821969" cy="2137410"/>
            <wp:effectExtent l="0" t="0" r="6985" b="0"/>
            <wp:docPr id="13370834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7010" cy="2155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4BD4687" w14:textId="18505878" w:rsidR="00EF4103" w:rsidRDefault="00EF4103" w:rsidP="00EF4103">
      <w:pPr>
        <w:widowControl/>
        <w:ind w:firstLineChars="200" w:firstLine="643"/>
        <w:jc w:val="center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b/>
          <w:bCs/>
          <w:sz w:val="32"/>
          <w:szCs w:val="32"/>
        </w:rPr>
        <w:t xml:space="preserve">图2 </w:t>
      </w:r>
      <w:r w:rsidR="00D70EA2">
        <w:rPr>
          <w:rFonts w:ascii="仿宋" w:eastAsia="仿宋" w:hAnsi="仿宋" w:cs="仿宋" w:hint="eastAsia"/>
          <w:b/>
          <w:bCs/>
          <w:sz w:val="32"/>
          <w:szCs w:val="32"/>
        </w:rPr>
        <w:t>移除蒸发桶</w:t>
      </w:r>
    </w:p>
    <w:p w14:paraId="1C478FFF" w14:textId="77777777" w:rsidR="00EF4103" w:rsidRPr="00382DDA" w:rsidRDefault="00EF4103" w:rsidP="007E0E11">
      <w:pPr>
        <w:tabs>
          <w:tab w:val="left" w:pos="567"/>
        </w:tabs>
        <w:spacing w:line="360" w:lineRule="auto"/>
        <w:ind w:firstLineChars="200" w:firstLine="640"/>
        <w:rPr>
          <w:rFonts w:ascii="仿宋" w:eastAsia="仿宋" w:hAnsi="仿宋" w:cs="仿宋"/>
          <w:sz w:val="32"/>
          <w:szCs w:val="32"/>
        </w:rPr>
      </w:pPr>
      <w:bookmarkStart w:id="95" w:name="_Toc203335895"/>
      <w:r>
        <w:rPr>
          <w:rFonts w:ascii="仿宋" w:eastAsia="仿宋" w:hAnsi="仿宋" w:cs="仿宋" w:hint="eastAsia"/>
          <w:sz w:val="32"/>
          <w:szCs w:val="32"/>
        </w:rPr>
        <w:t>（2）蒸发第一个校准点</w:t>
      </w:r>
      <w:bookmarkEnd w:id="95"/>
    </w:p>
    <w:p w14:paraId="006BF325" w14:textId="77777777" w:rsidR="00EF4103" w:rsidRDefault="00EF4103" w:rsidP="002B1596">
      <w:pPr>
        <w:ind w:firstLineChars="200" w:firstLine="640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lastRenderedPageBreak/>
        <w:t>940g砝码放入蒸发皿中的加载状态，如图3所示；</w:t>
      </w:r>
    </w:p>
    <w:p w14:paraId="485B8D2F" w14:textId="77777777" w:rsidR="00EF4103" w:rsidRDefault="00EF4103" w:rsidP="00EF4103">
      <w:pPr>
        <w:widowControl/>
        <w:ind w:firstLineChars="200" w:firstLine="420"/>
        <w:jc w:val="center"/>
        <w:rPr>
          <w:rFonts w:ascii="Times New Roman" w:eastAsia="宋体" w:hAnsi="Times New Roman" w:cs="Times New Roman"/>
          <w:szCs w:val="24"/>
        </w:rPr>
      </w:pPr>
      <w:r>
        <w:rPr>
          <w:rFonts w:ascii="Times New Roman" w:eastAsia="宋体" w:hAnsi="Times New Roman" w:cs="Times New Roman"/>
          <w:noProof/>
          <w:szCs w:val="24"/>
        </w:rPr>
        <w:drawing>
          <wp:inline distT="0" distB="0" distL="0" distR="0" wp14:anchorId="63A3AC81" wp14:editId="191DB126">
            <wp:extent cx="1871345" cy="2499360"/>
            <wp:effectExtent l="0" t="0" r="0" b="0"/>
            <wp:docPr id="111601689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1345" cy="2499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B442D7F" w14:textId="77777777" w:rsidR="00EF4103" w:rsidRDefault="00EF4103" w:rsidP="00EF4103">
      <w:pPr>
        <w:widowControl/>
        <w:ind w:firstLineChars="200" w:firstLine="643"/>
        <w:jc w:val="center"/>
        <w:rPr>
          <w:szCs w:val="24"/>
        </w:rPr>
      </w:pPr>
      <w:r>
        <w:rPr>
          <w:rFonts w:ascii="仿宋" w:eastAsia="仿宋" w:hAnsi="仿宋" w:cs="仿宋" w:hint="eastAsia"/>
          <w:b/>
          <w:bCs/>
          <w:sz w:val="32"/>
          <w:szCs w:val="32"/>
        </w:rPr>
        <w:t>图3 940g砝码</w:t>
      </w:r>
    </w:p>
    <w:p w14:paraId="01925C3F" w14:textId="77777777" w:rsidR="00EF4103" w:rsidRDefault="00EF4103" w:rsidP="007E0E11">
      <w:pPr>
        <w:tabs>
          <w:tab w:val="left" w:pos="567"/>
        </w:tabs>
        <w:spacing w:line="360" w:lineRule="auto"/>
        <w:ind w:firstLineChars="200" w:firstLine="640"/>
        <w:rPr>
          <w:rFonts w:ascii="仿宋" w:eastAsia="仿宋" w:hAnsi="仿宋" w:cs="仿宋"/>
          <w:sz w:val="32"/>
          <w:szCs w:val="32"/>
        </w:rPr>
      </w:pPr>
      <w:bookmarkStart w:id="96" w:name="_Toc19515"/>
      <w:bookmarkStart w:id="97" w:name="_Toc203335896"/>
      <w:r>
        <w:rPr>
          <w:rFonts w:ascii="仿宋" w:eastAsia="仿宋" w:hAnsi="仿宋" w:cs="仿宋" w:hint="eastAsia"/>
          <w:sz w:val="32"/>
          <w:szCs w:val="32"/>
        </w:rPr>
        <w:t>（3）24.01mm等值水位</w:t>
      </w:r>
      <w:bookmarkEnd w:id="96"/>
      <w:bookmarkEnd w:id="97"/>
    </w:p>
    <w:p w14:paraId="66E9A125" w14:textId="77777777" w:rsidR="00EF4103" w:rsidRDefault="00EF4103" w:rsidP="002B1596">
      <w:pPr>
        <w:ind w:firstLineChars="200" w:firstLine="640"/>
        <w:rPr>
          <w:rFonts w:ascii="仿宋" w:eastAsia="仿宋" w:hAnsi="仿宋" w:cs="仿宋"/>
          <w:sz w:val="32"/>
          <w:szCs w:val="32"/>
        </w:rPr>
      </w:pPr>
      <w:r w:rsidRPr="00541F7F">
        <w:rPr>
          <w:rFonts w:ascii="仿宋" w:eastAsia="仿宋" w:hAnsi="仿宋" w:cs="仿宋" w:hint="eastAsia"/>
          <w:sz w:val="32"/>
          <w:szCs w:val="32"/>
        </w:rPr>
        <w:t>砝码替换为753g，读取并记录测值并计算蒸发量，如图4所示；</w:t>
      </w:r>
    </w:p>
    <w:p w14:paraId="2BD7F47E" w14:textId="77777777" w:rsidR="00EF4103" w:rsidRDefault="00EF4103" w:rsidP="00EF4103">
      <w:pPr>
        <w:widowControl/>
        <w:ind w:firstLineChars="200" w:firstLine="640"/>
        <w:jc w:val="center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noProof/>
          <w:sz w:val="32"/>
          <w:szCs w:val="32"/>
        </w:rPr>
        <w:drawing>
          <wp:inline distT="0" distB="0" distL="0" distR="0" wp14:anchorId="2321C1F1" wp14:editId="611A0ACC">
            <wp:extent cx="1884045" cy="2512060"/>
            <wp:effectExtent l="0" t="0" r="1905" b="2540"/>
            <wp:docPr id="152394467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4045" cy="2512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6CB41DE" w14:textId="77777777" w:rsidR="00EF4103" w:rsidRDefault="00EF4103" w:rsidP="00EF4103">
      <w:pPr>
        <w:widowControl/>
        <w:ind w:firstLineChars="200" w:firstLine="643"/>
        <w:jc w:val="center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b/>
          <w:bCs/>
          <w:sz w:val="32"/>
          <w:szCs w:val="32"/>
        </w:rPr>
        <w:t>图4 753g砝码</w:t>
      </w:r>
    </w:p>
    <w:p w14:paraId="0EAAAF0D" w14:textId="77777777" w:rsidR="00EF4103" w:rsidRDefault="00EF4103" w:rsidP="007E0E11">
      <w:pPr>
        <w:tabs>
          <w:tab w:val="left" w:pos="567"/>
        </w:tabs>
        <w:spacing w:line="360" w:lineRule="auto"/>
        <w:ind w:firstLineChars="200" w:firstLine="640"/>
        <w:rPr>
          <w:rFonts w:ascii="仿宋" w:eastAsia="仿宋" w:hAnsi="仿宋" w:cs="仿宋"/>
          <w:sz w:val="32"/>
          <w:szCs w:val="32"/>
        </w:rPr>
      </w:pPr>
      <w:bookmarkStart w:id="98" w:name="_Toc203335897"/>
      <w:r>
        <w:rPr>
          <w:rFonts w:ascii="仿宋" w:eastAsia="仿宋" w:hAnsi="仿宋" w:cs="仿宋" w:hint="eastAsia"/>
          <w:sz w:val="32"/>
          <w:szCs w:val="32"/>
        </w:rPr>
        <w:t>（4）</w:t>
      </w:r>
      <w:r w:rsidRPr="00541F7F">
        <w:rPr>
          <w:rFonts w:ascii="仿宋" w:eastAsia="仿宋" w:hAnsi="仿宋" w:cs="仿宋" w:hint="eastAsia"/>
          <w:sz w:val="32"/>
          <w:szCs w:val="32"/>
        </w:rPr>
        <w:t>17.98mm</w:t>
      </w:r>
      <w:r>
        <w:rPr>
          <w:rFonts w:ascii="仿宋" w:eastAsia="仿宋" w:hAnsi="仿宋" w:cs="仿宋" w:hint="eastAsia"/>
          <w:sz w:val="32"/>
          <w:szCs w:val="32"/>
        </w:rPr>
        <w:t>等值水位</w:t>
      </w:r>
      <w:bookmarkEnd w:id="98"/>
    </w:p>
    <w:p w14:paraId="450A518D" w14:textId="77777777" w:rsidR="00EF4103" w:rsidRDefault="00EF4103" w:rsidP="002B1596">
      <w:pPr>
        <w:ind w:firstLineChars="200" w:firstLine="640"/>
        <w:rPr>
          <w:rFonts w:ascii="仿宋" w:eastAsia="仿宋" w:hAnsi="仿宋" w:cs="仿宋"/>
          <w:sz w:val="32"/>
          <w:szCs w:val="32"/>
        </w:rPr>
      </w:pPr>
      <w:r w:rsidRPr="00541F7F">
        <w:rPr>
          <w:rFonts w:ascii="仿宋" w:eastAsia="仿宋" w:hAnsi="仿宋" w:cs="仿宋" w:hint="eastAsia"/>
          <w:sz w:val="32"/>
          <w:szCs w:val="32"/>
        </w:rPr>
        <w:t>砝码替换为564g，读取并记录测值并计算蒸发量，如图5所示；</w:t>
      </w:r>
    </w:p>
    <w:p w14:paraId="37E7612B" w14:textId="77777777" w:rsidR="00EF4103" w:rsidRDefault="00EF4103" w:rsidP="00EF4103">
      <w:pPr>
        <w:widowControl/>
        <w:ind w:firstLineChars="200" w:firstLine="640"/>
        <w:jc w:val="center"/>
        <w:rPr>
          <w:rFonts w:ascii="Calibri" w:eastAsia="仿宋" w:hAnsi="Calibri" w:cs="Times New Roman"/>
          <w:sz w:val="32"/>
          <w:szCs w:val="24"/>
        </w:rPr>
      </w:pPr>
      <w:r>
        <w:rPr>
          <w:rFonts w:ascii="Calibri" w:eastAsia="仿宋" w:hAnsi="Calibri" w:cs="Times New Roman"/>
          <w:noProof/>
          <w:sz w:val="32"/>
          <w:szCs w:val="24"/>
        </w:rPr>
        <w:lastRenderedPageBreak/>
        <w:drawing>
          <wp:inline distT="0" distB="0" distL="0" distR="0" wp14:anchorId="3F1D228E" wp14:editId="5BC37162">
            <wp:extent cx="1840865" cy="2451100"/>
            <wp:effectExtent l="0" t="0" r="6985" b="6350"/>
            <wp:docPr id="59954063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0865" cy="2451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2878B62" w14:textId="77777777" w:rsidR="00EF4103" w:rsidRPr="00541F7F" w:rsidRDefault="00EF4103" w:rsidP="00EF4103">
      <w:pPr>
        <w:widowControl/>
        <w:ind w:firstLineChars="200" w:firstLine="643"/>
        <w:jc w:val="center"/>
        <w:rPr>
          <w:rFonts w:ascii="仿宋" w:eastAsia="仿宋" w:hAnsi="仿宋" w:cs="仿宋"/>
          <w:b/>
          <w:bCs/>
          <w:sz w:val="32"/>
          <w:szCs w:val="32"/>
        </w:rPr>
      </w:pPr>
      <w:r>
        <w:rPr>
          <w:rFonts w:ascii="仿宋" w:eastAsia="仿宋" w:hAnsi="仿宋" w:cs="仿宋" w:hint="eastAsia"/>
          <w:b/>
          <w:bCs/>
          <w:sz w:val="32"/>
          <w:szCs w:val="32"/>
        </w:rPr>
        <w:t>图5 564g砝码</w:t>
      </w:r>
    </w:p>
    <w:p w14:paraId="64FB037E" w14:textId="77777777" w:rsidR="00EF4103" w:rsidRDefault="00EF4103" w:rsidP="007E0E11">
      <w:pPr>
        <w:tabs>
          <w:tab w:val="left" w:pos="567"/>
        </w:tabs>
        <w:spacing w:line="360" w:lineRule="auto"/>
        <w:ind w:firstLineChars="200" w:firstLine="640"/>
        <w:rPr>
          <w:rFonts w:ascii="仿宋" w:eastAsia="仿宋" w:hAnsi="仿宋" w:cs="仿宋"/>
          <w:sz w:val="32"/>
          <w:szCs w:val="32"/>
        </w:rPr>
      </w:pPr>
      <w:bookmarkStart w:id="99" w:name="_Toc203335898"/>
      <w:r>
        <w:rPr>
          <w:rFonts w:ascii="仿宋" w:eastAsia="仿宋" w:hAnsi="仿宋" w:cs="仿宋" w:hint="eastAsia"/>
          <w:sz w:val="32"/>
          <w:szCs w:val="32"/>
        </w:rPr>
        <w:t>（5）</w:t>
      </w:r>
      <w:r w:rsidRPr="00541F7F">
        <w:rPr>
          <w:rFonts w:ascii="仿宋" w:eastAsia="仿宋" w:hAnsi="仿宋" w:cs="仿宋" w:hint="eastAsia"/>
          <w:sz w:val="32"/>
          <w:szCs w:val="32"/>
        </w:rPr>
        <w:t>1</w:t>
      </w:r>
      <w:r>
        <w:rPr>
          <w:rFonts w:ascii="仿宋" w:eastAsia="仿宋" w:hAnsi="仿宋" w:cs="仿宋" w:hint="eastAsia"/>
          <w:sz w:val="32"/>
          <w:szCs w:val="32"/>
        </w:rPr>
        <w:t>1</w:t>
      </w:r>
      <w:r w:rsidRPr="00541F7F">
        <w:rPr>
          <w:rFonts w:ascii="仿宋" w:eastAsia="仿宋" w:hAnsi="仿宋" w:cs="仿宋" w:hint="eastAsia"/>
          <w:sz w:val="32"/>
          <w:szCs w:val="32"/>
        </w:rPr>
        <w:t>.9</w:t>
      </w:r>
      <w:r>
        <w:rPr>
          <w:rFonts w:ascii="仿宋" w:eastAsia="仿宋" w:hAnsi="仿宋" w:cs="仿宋" w:hint="eastAsia"/>
          <w:sz w:val="32"/>
          <w:szCs w:val="32"/>
        </w:rPr>
        <w:t>9</w:t>
      </w:r>
      <w:r w:rsidRPr="00541F7F">
        <w:rPr>
          <w:rFonts w:ascii="仿宋" w:eastAsia="仿宋" w:hAnsi="仿宋" w:cs="仿宋" w:hint="eastAsia"/>
          <w:sz w:val="32"/>
          <w:szCs w:val="32"/>
        </w:rPr>
        <w:t>mm</w:t>
      </w:r>
      <w:r>
        <w:rPr>
          <w:rFonts w:ascii="仿宋" w:eastAsia="仿宋" w:hAnsi="仿宋" w:cs="仿宋" w:hint="eastAsia"/>
          <w:sz w:val="32"/>
          <w:szCs w:val="32"/>
        </w:rPr>
        <w:t>等值水位</w:t>
      </w:r>
      <w:bookmarkEnd w:id="99"/>
    </w:p>
    <w:p w14:paraId="0CC1F143" w14:textId="77777777" w:rsidR="00EF4103" w:rsidRDefault="00EF4103" w:rsidP="002B1596">
      <w:pPr>
        <w:ind w:firstLineChars="200" w:firstLine="640"/>
        <w:rPr>
          <w:rFonts w:ascii="仿宋" w:eastAsia="仿宋" w:hAnsi="仿宋" w:cs="仿宋"/>
          <w:sz w:val="32"/>
          <w:szCs w:val="32"/>
        </w:rPr>
      </w:pPr>
      <w:r w:rsidRPr="00541F7F">
        <w:rPr>
          <w:rFonts w:ascii="仿宋" w:eastAsia="仿宋" w:hAnsi="仿宋" w:cs="仿宋" w:hint="eastAsia"/>
          <w:sz w:val="32"/>
          <w:szCs w:val="32"/>
        </w:rPr>
        <w:t>砝码替换为376g，读取并记录测值并计算蒸发量，如图6所示；</w:t>
      </w:r>
    </w:p>
    <w:p w14:paraId="07514DD1" w14:textId="77777777" w:rsidR="00EF4103" w:rsidRDefault="00EF4103" w:rsidP="00EF4103">
      <w:pPr>
        <w:widowControl/>
        <w:ind w:firstLineChars="200" w:firstLine="480"/>
        <w:jc w:val="center"/>
        <w:rPr>
          <w:rFonts w:ascii="宋体" w:eastAsia="仿宋" w:hAnsi="宋体" w:cs="宋体"/>
          <w:sz w:val="24"/>
          <w:szCs w:val="24"/>
        </w:rPr>
      </w:pPr>
      <w:r>
        <w:rPr>
          <w:rFonts w:ascii="宋体" w:eastAsia="仿宋" w:hAnsi="宋体" w:cs="宋体" w:hint="eastAsia"/>
          <w:noProof/>
          <w:sz w:val="24"/>
          <w:szCs w:val="24"/>
        </w:rPr>
        <w:drawing>
          <wp:inline distT="0" distB="0" distL="0" distR="0" wp14:anchorId="73E1A799" wp14:editId="32E7811C">
            <wp:extent cx="1859280" cy="2481580"/>
            <wp:effectExtent l="0" t="0" r="7620" b="0"/>
            <wp:docPr id="185209892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9280" cy="2481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523006C" w14:textId="77777777" w:rsidR="00EF4103" w:rsidRPr="004E5652" w:rsidRDefault="00EF4103" w:rsidP="00EF4103">
      <w:pPr>
        <w:widowControl/>
        <w:ind w:firstLineChars="200" w:firstLine="643"/>
        <w:jc w:val="center"/>
        <w:rPr>
          <w:rFonts w:ascii="宋体" w:eastAsia="仿宋" w:hAnsi="宋体" w:cs="宋体"/>
          <w:sz w:val="24"/>
          <w:szCs w:val="24"/>
        </w:rPr>
      </w:pPr>
      <w:r>
        <w:rPr>
          <w:rFonts w:ascii="仿宋" w:eastAsia="仿宋" w:hAnsi="仿宋" w:cs="仿宋" w:hint="eastAsia"/>
          <w:b/>
          <w:bCs/>
          <w:sz w:val="32"/>
          <w:szCs w:val="32"/>
        </w:rPr>
        <w:t xml:space="preserve">图6 </w:t>
      </w:r>
      <w:r>
        <w:rPr>
          <w:rFonts w:ascii="Calibri" w:eastAsia="仿宋" w:hAnsi="Calibri" w:cs="Times New Roman" w:hint="eastAsia"/>
          <w:sz w:val="32"/>
          <w:szCs w:val="24"/>
        </w:rPr>
        <w:t>376g</w:t>
      </w:r>
      <w:r>
        <w:rPr>
          <w:rFonts w:ascii="仿宋" w:eastAsia="仿宋" w:hAnsi="仿宋" w:cs="仿宋" w:hint="eastAsia"/>
          <w:b/>
          <w:bCs/>
          <w:sz w:val="32"/>
          <w:szCs w:val="32"/>
        </w:rPr>
        <w:t>砝码</w:t>
      </w:r>
    </w:p>
    <w:p w14:paraId="3AD42399" w14:textId="77777777" w:rsidR="00EF4103" w:rsidRPr="00541F7F" w:rsidRDefault="00EF4103" w:rsidP="007E0E11">
      <w:pPr>
        <w:tabs>
          <w:tab w:val="left" w:pos="567"/>
        </w:tabs>
        <w:spacing w:line="360" w:lineRule="auto"/>
        <w:ind w:firstLineChars="200" w:firstLine="640"/>
        <w:rPr>
          <w:rFonts w:ascii="仿宋" w:eastAsia="仿宋" w:hAnsi="仿宋" w:cs="仿宋"/>
          <w:sz w:val="32"/>
          <w:szCs w:val="32"/>
        </w:rPr>
      </w:pPr>
      <w:bookmarkStart w:id="100" w:name="_Toc203335899"/>
      <w:r w:rsidRPr="00541F7F">
        <w:rPr>
          <w:rFonts w:ascii="仿宋" w:eastAsia="仿宋" w:hAnsi="仿宋" w:cs="仿宋" w:hint="eastAsia"/>
          <w:sz w:val="32"/>
          <w:szCs w:val="32"/>
        </w:rPr>
        <w:t>（6）5.99mm等值水位</w:t>
      </w:r>
      <w:bookmarkEnd w:id="100"/>
    </w:p>
    <w:p w14:paraId="776681CA" w14:textId="77777777" w:rsidR="00EF4103" w:rsidRPr="004E5652" w:rsidRDefault="00EF4103" w:rsidP="002B1596">
      <w:pPr>
        <w:ind w:firstLineChars="200" w:firstLine="640"/>
        <w:rPr>
          <w:rFonts w:ascii="仿宋" w:eastAsia="仿宋" w:hAnsi="仿宋" w:cs="仿宋"/>
          <w:sz w:val="32"/>
          <w:szCs w:val="32"/>
        </w:rPr>
      </w:pPr>
      <w:r w:rsidRPr="00541F7F">
        <w:rPr>
          <w:rFonts w:ascii="仿宋" w:eastAsia="仿宋" w:hAnsi="仿宋" w:cs="仿宋" w:hint="eastAsia"/>
          <w:sz w:val="32"/>
          <w:szCs w:val="32"/>
        </w:rPr>
        <w:t>砝码替换为188g，读取并记录测值并计算蒸发量，如图7所示</w:t>
      </w:r>
      <w:r>
        <w:rPr>
          <w:rFonts w:ascii="仿宋" w:eastAsia="仿宋" w:hAnsi="仿宋" w:cs="仿宋" w:hint="eastAsia"/>
          <w:sz w:val="32"/>
          <w:szCs w:val="32"/>
        </w:rPr>
        <w:t>；</w:t>
      </w:r>
    </w:p>
    <w:p w14:paraId="328E2116" w14:textId="77777777" w:rsidR="00EF4103" w:rsidRDefault="00EF4103" w:rsidP="00EF4103">
      <w:pPr>
        <w:widowControl/>
        <w:ind w:firstLineChars="200" w:firstLine="420"/>
        <w:jc w:val="center"/>
        <w:rPr>
          <w:rFonts w:ascii="Times New Roman" w:eastAsia="宋体" w:hAnsi="Times New Roman" w:cs="Times New Roman"/>
          <w:szCs w:val="24"/>
        </w:rPr>
      </w:pPr>
      <w:r>
        <w:rPr>
          <w:rFonts w:ascii="Times New Roman" w:eastAsia="宋体" w:hAnsi="Times New Roman" w:cs="Times New Roman"/>
          <w:noProof/>
          <w:szCs w:val="24"/>
        </w:rPr>
        <w:lastRenderedPageBreak/>
        <w:drawing>
          <wp:inline distT="0" distB="0" distL="0" distR="0" wp14:anchorId="7650D1A1" wp14:editId="1587121D">
            <wp:extent cx="1859280" cy="2475230"/>
            <wp:effectExtent l="0" t="0" r="7620" b="1270"/>
            <wp:docPr id="144155806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9280" cy="2475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19828D4" w14:textId="77777777" w:rsidR="00EF4103" w:rsidRPr="00541F7F" w:rsidRDefault="00EF4103" w:rsidP="00EF4103">
      <w:pPr>
        <w:widowControl/>
        <w:ind w:firstLineChars="200" w:firstLine="643"/>
        <w:jc w:val="center"/>
        <w:rPr>
          <w:rFonts w:ascii="仿宋" w:eastAsia="仿宋" w:hAnsi="仿宋" w:cs="仿宋"/>
          <w:b/>
          <w:bCs/>
          <w:sz w:val="32"/>
          <w:szCs w:val="32"/>
        </w:rPr>
      </w:pPr>
      <w:r w:rsidRPr="00541F7F">
        <w:rPr>
          <w:rFonts w:ascii="仿宋" w:eastAsia="仿宋" w:hAnsi="仿宋" w:cs="仿宋" w:hint="eastAsia"/>
          <w:b/>
          <w:bCs/>
          <w:sz w:val="32"/>
          <w:szCs w:val="32"/>
        </w:rPr>
        <w:t>图7 188g砝码</w:t>
      </w:r>
    </w:p>
    <w:p w14:paraId="15630CB5" w14:textId="77777777" w:rsidR="00EF4103" w:rsidRPr="00541F7F" w:rsidRDefault="00EF4103" w:rsidP="007E0E11">
      <w:pPr>
        <w:tabs>
          <w:tab w:val="left" w:pos="567"/>
        </w:tabs>
        <w:spacing w:line="360" w:lineRule="auto"/>
        <w:ind w:firstLineChars="200" w:firstLine="640"/>
        <w:rPr>
          <w:rFonts w:ascii="仿宋" w:eastAsia="仿宋" w:hAnsi="仿宋" w:cs="仿宋"/>
          <w:sz w:val="32"/>
          <w:szCs w:val="32"/>
        </w:rPr>
      </w:pPr>
      <w:bookmarkStart w:id="101" w:name="_Toc203335900"/>
      <w:r w:rsidRPr="00541F7F">
        <w:rPr>
          <w:rFonts w:ascii="仿宋" w:eastAsia="仿宋" w:hAnsi="仿宋" w:cs="仿宋" w:hint="eastAsia"/>
          <w:sz w:val="32"/>
          <w:szCs w:val="32"/>
        </w:rPr>
        <w:t>（7）0mm等值水位</w:t>
      </w:r>
      <w:bookmarkEnd w:id="101"/>
    </w:p>
    <w:p w14:paraId="13EB3E5E" w14:textId="77777777" w:rsidR="00EF4103" w:rsidRDefault="00EF4103" w:rsidP="002B1596">
      <w:pPr>
        <w:ind w:firstLineChars="200" w:firstLine="640"/>
        <w:rPr>
          <w:rFonts w:ascii="宋体" w:eastAsia="仿宋" w:hAnsi="宋体" w:cs="宋体"/>
          <w:noProof/>
          <w:sz w:val="24"/>
          <w:szCs w:val="24"/>
        </w:rPr>
      </w:pPr>
      <w:r w:rsidRPr="00541F7F">
        <w:rPr>
          <w:rFonts w:ascii="仿宋" w:eastAsia="仿宋" w:hAnsi="仿宋" w:cs="仿宋" w:hint="eastAsia"/>
          <w:sz w:val="32"/>
          <w:szCs w:val="32"/>
        </w:rPr>
        <w:t>砝码替换为0g，读取并记录测值并计算蒸发量，如图8所示；</w:t>
      </w:r>
    </w:p>
    <w:p w14:paraId="42C461FB" w14:textId="77777777" w:rsidR="00EF4103" w:rsidRDefault="00EF4103" w:rsidP="00EF4103">
      <w:pPr>
        <w:widowControl/>
        <w:ind w:firstLineChars="200" w:firstLine="480"/>
        <w:jc w:val="center"/>
        <w:rPr>
          <w:rFonts w:ascii="宋体" w:eastAsia="仿宋" w:hAnsi="宋体" w:cs="宋体"/>
          <w:sz w:val="24"/>
          <w:szCs w:val="24"/>
        </w:rPr>
      </w:pPr>
      <w:r>
        <w:rPr>
          <w:rFonts w:ascii="宋体" w:eastAsia="仿宋" w:hAnsi="宋体" w:cs="宋体" w:hint="eastAsia"/>
          <w:noProof/>
          <w:sz w:val="24"/>
          <w:szCs w:val="24"/>
        </w:rPr>
        <w:drawing>
          <wp:inline distT="0" distB="0" distL="0" distR="0" wp14:anchorId="79CEA957" wp14:editId="08436166">
            <wp:extent cx="1840865" cy="2451100"/>
            <wp:effectExtent l="0" t="0" r="6985" b="6350"/>
            <wp:docPr id="33051618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0865" cy="2451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2EFBF1E" w14:textId="77777777" w:rsidR="00EF4103" w:rsidRDefault="00EF4103" w:rsidP="00EF4103">
      <w:pPr>
        <w:widowControl/>
        <w:ind w:firstLineChars="200" w:firstLine="643"/>
        <w:jc w:val="center"/>
        <w:rPr>
          <w:rFonts w:ascii="仿宋" w:eastAsia="仿宋" w:hAnsi="仿宋" w:cs="仿宋"/>
          <w:b/>
          <w:bCs/>
          <w:sz w:val="32"/>
          <w:szCs w:val="32"/>
        </w:rPr>
      </w:pPr>
      <w:r w:rsidRPr="00541F7F">
        <w:rPr>
          <w:rFonts w:ascii="仿宋" w:eastAsia="仿宋" w:hAnsi="仿宋" w:cs="仿宋" w:hint="eastAsia"/>
          <w:b/>
          <w:bCs/>
          <w:sz w:val="32"/>
          <w:szCs w:val="32"/>
        </w:rPr>
        <w:t>图8 0g砝码</w:t>
      </w:r>
    </w:p>
    <w:p w14:paraId="78A2D6C1" w14:textId="24B41BA0" w:rsidR="002B12E3" w:rsidRPr="00541F7F" w:rsidRDefault="002B12E3" w:rsidP="002B12E3">
      <w:pPr>
        <w:tabs>
          <w:tab w:val="left" w:pos="567"/>
        </w:tabs>
        <w:spacing w:line="360" w:lineRule="auto"/>
        <w:ind w:firstLineChars="200" w:firstLine="640"/>
        <w:rPr>
          <w:rFonts w:ascii="仿宋" w:eastAsia="仿宋" w:hAnsi="仿宋" w:cs="仿宋"/>
          <w:sz w:val="32"/>
          <w:szCs w:val="32"/>
        </w:rPr>
      </w:pPr>
      <w:r w:rsidRPr="00541F7F">
        <w:rPr>
          <w:rFonts w:ascii="仿宋" w:eastAsia="仿宋" w:hAnsi="仿宋" w:cs="仿宋" w:hint="eastAsia"/>
          <w:sz w:val="32"/>
          <w:szCs w:val="32"/>
        </w:rPr>
        <w:t>（</w:t>
      </w:r>
      <w:r>
        <w:rPr>
          <w:rFonts w:ascii="仿宋" w:eastAsia="仿宋" w:hAnsi="仿宋" w:cs="仿宋" w:hint="eastAsia"/>
          <w:sz w:val="32"/>
          <w:szCs w:val="32"/>
        </w:rPr>
        <w:t>8</w:t>
      </w:r>
      <w:r w:rsidRPr="00541F7F">
        <w:rPr>
          <w:rFonts w:ascii="仿宋" w:eastAsia="仿宋" w:hAnsi="仿宋" w:cs="仿宋" w:hint="eastAsia"/>
          <w:sz w:val="32"/>
          <w:szCs w:val="32"/>
        </w:rPr>
        <w:t>）</w:t>
      </w:r>
      <w:r>
        <w:rPr>
          <w:rFonts w:ascii="仿宋" w:eastAsia="仿宋" w:hAnsi="仿宋" w:cs="仿宋" w:hint="eastAsia"/>
          <w:sz w:val="32"/>
          <w:szCs w:val="32"/>
        </w:rPr>
        <w:t>重复性</w:t>
      </w:r>
    </w:p>
    <w:p w14:paraId="1D3CADE3" w14:textId="1BBDCCB5" w:rsidR="00382DDA" w:rsidRPr="002B1596" w:rsidRDefault="00EF4103" w:rsidP="002B12E3">
      <w:pPr>
        <w:tabs>
          <w:tab w:val="left" w:pos="567"/>
        </w:tabs>
        <w:spacing w:line="360" w:lineRule="auto"/>
        <w:ind w:firstLineChars="200" w:firstLine="640"/>
        <w:rPr>
          <w:rFonts w:ascii="仿宋" w:eastAsia="仿宋" w:hAnsi="仿宋" w:cs="仿宋"/>
          <w:sz w:val="32"/>
          <w:szCs w:val="32"/>
        </w:rPr>
      </w:pPr>
      <w:r w:rsidRPr="00541F7F">
        <w:rPr>
          <w:rFonts w:ascii="仿宋" w:eastAsia="仿宋" w:hAnsi="仿宋" w:cs="仿宋" w:hint="eastAsia"/>
          <w:sz w:val="32"/>
          <w:szCs w:val="32"/>
        </w:rPr>
        <w:t>重复以上步骤6次。</w:t>
      </w:r>
    </w:p>
    <w:p w14:paraId="14DA56D1" w14:textId="29DFA2C8" w:rsidR="00506DF1" w:rsidRPr="00EC0E2F" w:rsidRDefault="00EC0E2F" w:rsidP="00EC0E2F">
      <w:pPr>
        <w:jc w:val="left"/>
        <w:outlineLvl w:val="0"/>
        <w:rPr>
          <w:rFonts w:ascii="宋体" w:eastAsia="黑体" w:hAnsi="宋体" w:cs="Times New Roman"/>
          <w:b/>
          <w:kern w:val="44"/>
          <w:sz w:val="32"/>
          <w:szCs w:val="48"/>
        </w:rPr>
      </w:pPr>
      <w:bookmarkStart w:id="102" w:name="_Toc5700"/>
      <w:bookmarkStart w:id="103" w:name="_Toc202433984"/>
      <w:bookmarkStart w:id="104" w:name="_Toc202435517"/>
      <w:bookmarkStart w:id="105" w:name="_Toc202436099"/>
      <w:bookmarkStart w:id="106" w:name="_Toc203335893"/>
      <w:bookmarkStart w:id="107" w:name="_Toc203396691"/>
      <w:bookmarkStart w:id="108" w:name="_Toc203399536"/>
      <w:bookmarkStart w:id="109" w:name="_Toc203399613"/>
      <w:bookmarkStart w:id="110" w:name="_Toc7933"/>
      <w:bookmarkStart w:id="111" w:name="_Toc18737"/>
      <w:bookmarkStart w:id="112" w:name="_Toc19632"/>
      <w:bookmarkStart w:id="113" w:name="_Toc19929"/>
      <w:bookmarkStart w:id="114" w:name="_Toc18788"/>
      <w:bookmarkEnd w:id="89"/>
      <w:bookmarkEnd w:id="90"/>
      <w:bookmarkEnd w:id="91"/>
      <w:r>
        <w:rPr>
          <w:rFonts w:ascii="宋体" w:eastAsia="黑体" w:hAnsi="宋体" w:cs="Times New Roman" w:hint="eastAsia"/>
          <w:b/>
          <w:kern w:val="44"/>
          <w:sz w:val="32"/>
          <w:szCs w:val="48"/>
        </w:rPr>
        <w:t>四</w:t>
      </w:r>
      <w:r w:rsidRPr="004E5652">
        <w:rPr>
          <w:rFonts w:ascii="宋体" w:eastAsia="黑体" w:hAnsi="宋体" w:cs="Times New Roman" w:hint="eastAsia"/>
          <w:b/>
          <w:kern w:val="44"/>
          <w:sz w:val="32"/>
          <w:szCs w:val="48"/>
        </w:rPr>
        <w:t>、</w:t>
      </w:r>
      <w:r w:rsidR="00506DF1" w:rsidRPr="00EC0E2F">
        <w:rPr>
          <w:rFonts w:ascii="宋体" w:eastAsia="黑体" w:hAnsi="宋体" w:cs="Times New Roman" w:hint="eastAsia"/>
          <w:b/>
          <w:kern w:val="44"/>
          <w:sz w:val="32"/>
          <w:szCs w:val="48"/>
        </w:rPr>
        <w:t>试验结果</w:t>
      </w:r>
      <w:bookmarkEnd w:id="102"/>
      <w:bookmarkEnd w:id="103"/>
      <w:bookmarkEnd w:id="104"/>
      <w:bookmarkEnd w:id="105"/>
      <w:bookmarkEnd w:id="106"/>
      <w:bookmarkEnd w:id="107"/>
      <w:bookmarkEnd w:id="108"/>
      <w:bookmarkEnd w:id="109"/>
    </w:p>
    <w:bookmarkEnd w:id="110"/>
    <w:bookmarkEnd w:id="111"/>
    <w:bookmarkEnd w:id="112"/>
    <w:bookmarkEnd w:id="113"/>
    <w:bookmarkEnd w:id="114"/>
    <w:p w14:paraId="087E8B25" w14:textId="0819955C" w:rsidR="004F2AB5" w:rsidRDefault="00506DF1" w:rsidP="002B1596">
      <w:pPr>
        <w:ind w:firstLineChars="200" w:firstLine="640"/>
        <w:rPr>
          <w:rFonts w:ascii="仿宋" w:eastAsia="仿宋" w:hAnsi="仿宋" w:cs="仿宋"/>
          <w:sz w:val="32"/>
          <w:szCs w:val="32"/>
        </w:rPr>
      </w:pPr>
      <w:r w:rsidRPr="004E5652">
        <w:rPr>
          <w:rFonts w:ascii="仿宋" w:eastAsia="仿宋" w:hAnsi="仿宋" w:cs="仿宋"/>
          <w:sz w:val="32"/>
          <w:szCs w:val="32"/>
        </w:rPr>
        <w:t>表3汇总了</w:t>
      </w:r>
      <w:r w:rsidR="004F2AB5">
        <w:rPr>
          <w:rFonts w:ascii="仿宋" w:eastAsia="仿宋" w:hAnsi="仿宋" w:cs="仿宋" w:hint="eastAsia"/>
          <w:sz w:val="32"/>
          <w:szCs w:val="32"/>
        </w:rPr>
        <w:t>6组</w:t>
      </w:r>
      <w:r w:rsidRPr="004E5652">
        <w:rPr>
          <w:rFonts w:ascii="仿宋" w:eastAsia="仿宋" w:hAnsi="仿宋" w:cs="仿宋" w:hint="eastAsia"/>
          <w:sz w:val="32"/>
          <w:szCs w:val="32"/>
        </w:rPr>
        <w:t>实验中</w:t>
      </w:r>
      <w:r w:rsidRPr="004E5652">
        <w:rPr>
          <w:rFonts w:ascii="仿宋" w:eastAsia="仿宋" w:hAnsi="仿宋" w:cs="仿宋"/>
          <w:sz w:val="32"/>
          <w:szCs w:val="32"/>
        </w:rPr>
        <w:t>不同砝码加载条件下的实验测量</w:t>
      </w:r>
      <w:r w:rsidR="004F2AB5">
        <w:rPr>
          <w:rFonts w:ascii="仿宋" w:eastAsia="仿宋" w:hAnsi="仿宋" w:cs="仿宋" w:hint="eastAsia"/>
          <w:sz w:val="32"/>
          <w:szCs w:val="32"/>
        </w:rPr>
        <w:lastRenderedPageBreak/>
        <w:t>蒸发量</w:t>
      </w:r>
      <w:r w:rsidRPr="004E5652">
        <w:rPr>
          <w:rFonts w:ascii="仿宋" w:eastAsia="仿宋" w:hAnsi="仿宋" w:cs="仿宋"/>
          <w:sz w:val="32"/>
          <w:szCs w:val="32"/>
        </w:rPr>
        <w:t>数据</w:t>
      </w:r>
      <w:r w:rsidR="004F2AB5">
        <w:rPr>
          <w:rFonts w:ascii="仿宋" w:eastAsia="仿宋" w:hAnsi="仿宋" w:cs="仿宋" w:hint="eastAsia"/>
          <w:sz w:val="32"/>
          <w:szCs w:val="32"/>
        </w:rPr>
        <w:t>。</w:t>
      </w:r>
    </w:p>
    <w:p w14:paraId="79ACC87B" w14:textId="77777777" w:rsidR="004F2AB5" w:rsidRPr="004F2AB5" w:rsidRDefault="004F2AB5" w:rsidP="00015BFE">
      <w:pPr>
        <w:ind w:firstLineChars="200" w:firstLine="640"/>
        <w:jc w:val="center"/>
        <w:rPr>
          <w:rFonts w:ascii="仿宋" w:eastAsia="仿宋" w:hAnsi="仿宋" w:cs="仿宋"/>
          <w:sz w:val="32"/>
          <w:szCs w:val="32"/>
        </w:rPr>
      </w:pPr>
      <w:r w:rsidRPr="00014345">
        <w:rPr>
          <w:rFonts w:ascii="仿宋" w:eastAsia="仿宋" w:hAnsi="仿宋" w:cs="仿宋" w:hint="eastAsia"/>
          <w:sz w:val="32"/>
          <w:szCs w:val="32"/>
        </w:rPr>
        <w:t>表3 实验数据汇总</w:t>
      </w:r>
    </w:p>
    <w:tbl>
      <w:tblPr>
        <w:tblStyle w:val="ad"/>
        <w:tblW w:w="5929" w:type="dxa"/>
        <w:jc w:val="center"/>
        <w:tblLook w:val="04A0" w:firstRow="1" w:lastRow="0" w:firstColumn="1" w:lastColumn="0" w:noHBand="0" w:noVBand="1"/>
      </w:tblPr>
      <w:tblGrid>
        <w:gridCol w:w="1465"/>
        <w:gridCol w:w="1554"/>
        <w:gridCol w:w="1455"/>
        <w:gridCol w:w="1455"/>
      </w:tblGrid>
      <w:tr w:rsidR="00015BFE" w:rsidRPr="002B1596" w14:paraId="08A895BB" w14:textId="2BE5510E" w:rsidTr="00015BFE">
        <w:trPr>
          <w:trHeight w:val="207"/>
          <w:jc w:val="center"/>
        </w:trPr>
        <w:tc>
          <w:tcPr>
            <w:tcW w:w="1465" w:type="dxa"/>
            <w:vAlign w:val="center"/>
          </w:tcPr>
          <w:p w14:paraId="7493FFCE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仿宋"/>
                <w:sz w:val="32"/>
                <w:szCs w:val="32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砝码</w:t>
            </w:r>
            <w:proofErr w:type="gramStart"/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对应值</w:t>
            </w:r>
            <w:proofErr w:type="gramEnd"/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g</w:t>
            </w:r>
          </w:p>
        </w:tc>
        <w:tc>
          <w:tcPr>
            <w:tcW w:w="1554" w:type="dxa"/>
          </w:tcPr>
          <w:p w14:paraId="6CC97C0B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蒸发量mm</w:t>
            </w:r>
          </w:p>
        </w:tc>
        <w:tc>
          <w:tcPr>
            <w:tcW w:w="1455" w:type="dxa"/>
            <w:vAlign w:val="center"/>
          </w:tcPr>
          <w:p w14:paraId="603EFDD5" w14:textId="1B3B515E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砝码</w:t>
            </w:r>
            <w:proofErr w:type="gramStart"/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对应值</w:t>
            </w:r>
            <w:proofErr w:type="gramEnd"/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g</w:t>
            </w:r>
          </w:p>
        </w:tc>
        <w:tc>
          <w:tcPr>
            <w:tcW w:w="1455" w:type="dxa"/>
          </w:tcPr>
          <w:p w14:paraId="17635656" w14:textId="4DAD49CE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蒸发量mm</w:t>
            </w:r>
          </w:p>
        </w:tc>
      </w:tr>
      <w:tr w:rsidR="00015BFE" w:rsidRPr="002B1596" w14:paraId="7062CF55" w14:textId="58F3E952" w:rsidTr="00015BFE">
        <w:trPr>
          <w:trHeight w:val="207"/>
          <w:jc w:val="center"/>
        </w:trPr>
        <w:tc>
          <w:tcPr>
            <w:tcW w:w="3019" w:type="dxa"/>
            <w:gridSpan w:val="2"/>
            <w:vAlign w:val="center"/>
          </w:tcPr>
          <w:p w14:paraId="4684D16B" w14:textId="77777777" w:rsidR="00015BFE" w:rsidRPr="002B1596" w:rsidRDefault="00015BFE" w:rsidP="002B1596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第一组</w:t>
            </w:r>
          </w:p>
        </w:tc>
        <w:tc>
          <w:tcPr>
            <w:tcW w:w="2910" w:type="dxa"/>
            <w:gridSpan w:val="2"/>
          </w:tcPr>
          <w:p w14:paraId="204AE4F4" w14:textId="44C943EF" w:rsidR="00015BFE" w:rsidRPr="002B1596" w:rsidRDefault="00015BFE" w:rsidP="002B1596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第四组</w:t>
            </w:r>
          </w:p>
        </w:tc>
      </w:tr>
      <w:tr w:rsidR="00015BFE" w:rsidRPr="002B1596" w14:paraId="64E8C902" w14:textId="743E2946" w:rsidTr="00015BFE">
        <w:trPr>
          <w:trHeight w:val="212"/>
          <w:jc w:val="center"/>
        </w:trPr>
        <w:tc>
          <w:tcPr>
            <w:tcW w:w="1465" w:type="dxa"/>
            <w:vAlign w:val="center"/>
          </w:tcPr>
          <w:p w14:paraId="19B8EB70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仿宋"/>
                <w:sz w:val="32"/>
                <w:szCs w:val="32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940</w:t>
            </w:r>
          </w:p>
        </w:tc>
        <w:tc>
          <w:tcPr>
            <w:tcW w:w="1554" w:type="dxa"/>
          </w:tcPr>
          <w:p w14:paraId="662CEF64" w14:textId="34A9DC12" w:rsidR="00015BFE" w:rsidRPr="002B1596" w:rsidRDefault="00D12084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bookmarkStart w:id="115" w:name="OLE_LINK4"/>
            <w:bookmarkStart w:id="116" w:name="OLE_LINK5"/>
            <w:r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——</w:t>
            </w:r>
            <w:bookmarkEnd w:id="115"/>
            <w:bookmarkEnd w:id="116"/>
          </w:p>
        </w:tc>
        <w:tc>
          <w:tcPr>
            <w:tcW w:w="1455" w:type="dxa"/>
            <w:vAlign w:val="center"/>
          </w:tcPr>
          <w:p w14:paraId="16F38A41" w14:textId="7EA5BF2E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940</w:t>
            </w:r>
          </w:p>
        </w:tc>
        <w:tc>
          <w:tcPr>
            <w:tcW w:w="1455" w:type="dxa"/>
          </w:tcPr>
          <w:p w14:paraId="0FC24AF5" w14:textId="736C7C0C" w:rsidR="00015BFE" w:rsidRPr="002B1596" w:rsidRDefault="00D12084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  <w:t>——</w:t>
            </w:r>
          </w:p>
        </w:tc>
      </w:tr>
      <w:tr w:rsidR="00015BFE" w:rsidRPr="002B1596" w14:paraId="7F04479D" w14:textId="2BC25B78" w:rsidTr="00015BFE">
        <w:trPr>
          <w:trHeight w:val="207"/>
          <w:jc w:val="center"/>
        </w:trPr>
        <w:tc>
          <w:tcPr>
            <w:tcW w:w="1465" w:type="dxa"/>
            <w:vAlign w:val="center"/>
          </w:tcPr>
          <w:p w14:paraId="51745154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仿宋"/>
                <w:sz w:val="32"/>
                <w:szCs w:val="32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753</w:t>
            </w:r>
          </w:p>
        </w:tc>
        <w:tc>
          <w:tcPr>
            <w:tcW w:w="1554" w:type="dxa"/>
            <w:vAlign w:val="center"/>
          </w:tcPr>
          <w:p w14:paraId="7660EA2A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5.97</w:t>
            </w:r>
          </w:p>
        </w:tc>
        <w:tc>
          <w:tcPr>
            <w:tcW w:w="1455" w:type="dxa"/>
            <w:vAlign w:val="center"/>
          </w:tcPr>
          <w:p w14:paraId="1294B9D0" w14:textId="37A456C0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753</w:t>
            </w:r>
          </w:p>
        </w:tc>
        <w:tc>
          <w:tcPr>
            <w:tcW w:w="1455" w:type="dxa"/>
            <w:vAlign w:val="center"/>
          </w:tcPr>
          <w:p w14:paraId="5A3BC27D" w14:textId="36A0D426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5.97</w:t>
            </w:r>
          </w:p>
        </w:tc>
      </w:tr>
      <w:tr w:rsidR="00015BFE" w:rsidRPr="002B1596" w14:paraId="7B11C8D9" w14:textId="41A12295" w:rsidTr="00015BFE">
        <w:trPr>
          <w:trHeight w:val="207"/>
          <w:jc w:val="center"/>
        </w:trPr>
        <w:tc>
          <w:tcPr>
            <w:tcW w:w="1465" w:type="dxa"/>
            <w:vAlign w:val="center"/>
          </w:tcPr>
          <w:p w14:paraId="623C43B3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仿宋"/>
                <w:sz w:val="32"/>
                <w:szCs w:val="32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564</w:t>
            </w:r>
          </w:p>
        </w:tc>
        <w:tc>
          <w:tcPr>
            <w:tcW w:w="1554" w:type="dxa"/>
            <w:vAlign w:val="center"/>
          </w:tcPr>
          <w:p w14:paraId="3CFE18FF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6.03</w:t>
            </w:r>
          </w:p>
        </w:tc>
        <w:tc>
          <w:tcPr>
            <w:tcW w:w="1455" w:type="dxa"/>
            <w:vAlign w:val="center"/>
          </w:tcPr>
          <w:p w14:paraId="696C7E8B" w14:textId="52F78BD2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564</w:t>
            </w:r>
          </w:p>
        </w:tc>
        <w:tc>
          <w:tcPr>
            <w:tcW w:w="1455" w:type="dxa"/>
            <w:vAlign w:val="center"/>
          </w:tcPr>
          <w:p w14:paraId="5DB87A8E" w14:textId="7DBBE535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6.02</w:t>
            </w:r>
          </w:p>
        </w:tc>
      </w:tr>
      <w:tr w:rsidR="00015BFE" w:rsidRPr="002B1596" w14:paraId="2733E6F2" w14:textId="09427DEB" w:rsidTr="00015BFE">
        <w:trPr>
          <w:trHeight w:val="207"/>
          <w:jc w:val="center"/>
        </w:trPr>
        <w:tc>
          <w:tcPr>
            <w:tcW w:w="1465" w:type="dxa"/>
            <w:vAlign w:val="center"/>
          </w:tcPr>
          <w:p w14:paraId="74532158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仿宋"/>
                <w:sz w:val="32"/>
                <w:szCs w:val="32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376</w:t>
            </w:r>
          </w:p>
        </w:tc>
        <w:tc>
          <w:tcPr>
            <w:tcW w:w="1554" w:type="dxa"/>
            <w:vAlign w:val="center"/>
          </w:tcPr>
          <w:p w14:paraId="34331831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5.99</w:t>
            </w:r>
          </w:p>
        </w:tc>
        <w:tc>
          <w:tcPr>
            <w:tcW w:w="1455" w:type="dxa"/>
            <w:vAlign w:val="center"/>
          </w:tcPr>
          <w:p w14:paraId="57DD5339" w14:textId="2C550E01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376</w:t>
            </w:r>
          </w:p>
        </w:tc>
        <w:tc>
          <w:tcPr>
            <w:tcW w:w="1455" w:type="dxa"/>
            <w:vAlign w:val="center"/>
          </w:tcPr>
          <w:p w14:paraId="56E55C2A" w14:textId="5606F7A1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5.99</w:t>
            </w:r>
          </w:p>
        </w:tc>
      </w:tr>
      <w:tr w:rsidR="00015BFE" w:rsidRPr="002B1596" w14:paraId="7429A480" w14:textId="380D8F26" w:rsidTr="00015BFE">
        <w:trPr>
          <w:trHeight w:val="207"/>
          <w:jc w:val="center"/>
        </w:trPr>
        <w:tc>
          <w:tcPr>
            <w:tcW w:w="1465" w:type="dxa"/>
            <w:vAlign w:val="center"/>
          </w:tcPr>
          <w:p w14:paraId="0D2F8EE9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188</w:t>
            </w:r>
          </w:p>
        </w:tc>
        <w:tc>
          <w:tcPr>
            <w:tcW w:w="1554" w:type="dxa"/>
            <w:vAlign w:val="center"/>
          </w:tcPr>
          <w:p w14:paraId="748A2E93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5.99</w:t>
            </w:r>
          </w:p>
        </w:tc>
        <w:tc>
          <w:tcPr>
            <w:tcW w:w="1455" w:type="dxa"/>
            <w:vAlign w:val="center"/>
          </w:tcPr>
          <w:p w14:paraId="704D9134" w14:textId="6456CF53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188</w:t>
            </w:r>
          </w:p>
        </w:tc>
        <w:tc>
          <w:tcPr>
            <w:tcW w:w="1455" w:type="dxa"/>
            <w:vAlign w:val="center"/>
          </w:tcPr>
          <w:p w14:paraId="7B39811D" w14:textId="715C9C4F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5.99</w:t>
            </w:r>
          </w:p>
        </w:tc>
      </w:tr>
      <w:tr w:rsidR="00015BFE" w:rsidRPr="002B1596" w14:paraId="7105F3A5" w14:textId="681B2D58" w:rsidTr="00015BFE">
        <w:trPr>
          <w:trHeight w:val="207"/>
          <w:jc w:val="center"/>
        </w:trPr>
        <w:tc>
          <w:tcPr>
            <w:tcW w:w="1465" w:type="dxa"/>
            <w:vAlign w:val="center"/>
          </w:tcPr>
          <w:p w14:paraId="7C98C04D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0</w:t>
            </w:r>
          </w:p>
        </w:tc>
        <w:tc>
          <w:tcPr>
            <w:tcW w:w="1554" w:type="dxa"/>
            <w:vAlign w:val="center"/>
          </w:tcPr>
          <w:p w14:paraId="0B164948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5.99</w:t>
            </w:r>
          </w:p>
        </w:tc>
        <w:tc>
          <w:tcPr>
            <w:tcW w:w="1455" w:type="dxa"/>
            <w:vAlign w:val="center"/>
          </w:tcPr>
          <w:p w14:paraId="24024D17" w14:textId="08E577E4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0</w:t>
            </w:r>
          </w:p>
        </w:tc>
        <w:tc>
          <w:tcPr>
            <w:tcW w:w="1455" w:type="dxa"/>
            <w:vAlign w:val="center"/>
          </w:tcPr>
          <w:p w14:paraId="75A773E3" w14:textId="66351C99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6.00</w:t>
            </w:r>
          </w:p>
        </w:tc>
      </w:tr>
      <w:tr w:rsidR="00015BFE" w:rsidRPr="002B1596" w14:paraId="7D597E15" w14:textId="3415D363" w:rsidTr="00015BFE">
        <w:trPr>
          <w:trHeight w:val="212"/>
          <w:jc w:val="center"/>
        </w:trPr>
        <w:tc>
          <w:tcPr>
            <w:tcW w:w="3019" w:type="dxa"/>
            <w:gridSpan w:val="2"/>
            <w:vAlign w:val="center"/>
          </w:tcPr>
          <w:p w14:paraId="0C60EC64" w14:textId="77777777" w:rsidR="00015BFE" w:rsidRPr="002B1596" w:rsidRDefault="00015BFE" w:rsidP="002B1596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第二组</w:t>
            </w:r>
          </w:p>
        </w:tc>
        <w:tc>
          <w:tcPr>
            <w:tcW w:w="2910" w:type="dxa"/>
            <w:gridSpan w:val="2"/>
          </w:tcPr>
          <w:p w14:paraId="445B439F" w14:textId="4C40F875" w:rsidR="00015BFE" w:rsidRPr="002B1596" w:rsidRDefault="00015BFE" w:rsidP="002B1596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第五组</w:t>
            </w:r>
          </w:p>
        </w:tc>
      </w:tr>
      <w:tr w:rsidR="00015BFE" w:rsidRPr="002B1596" w14:paraId="4CB177EA" w14:textId="7C3E0F9D" w:rsidTr="00015BFE">
        <w:trPr>
          <w:trHeight w:val="207"/>
          <w:jc w:val="center"/>
        </w:trPr>
        <w:tc>
          <w:tcPr>
            <w:tcW w:w="1465" w:type="dxa"/>
            <w:vAlign w:val="center"/>
          </w:tcPr>
          <w:p w14:paraId="6D46EFF3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仿宋"/>
                <w:sz w:val="32"/>
                <w:szCs w:val="32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940</w:t>
            </w:r>
          </w:p>
        </w:tc>
        <w:tc>
          <w:tcPr>
            <w:tcW w:w="1554" w:type="dxa"/>
          </w:tcPr>
          <w:p w14:paraId="55703516" w14:textId="08013FDD" w:rsidR="00015BFE" w:rsidRPr="002B1596" w:rsidRDefault="00D12084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——</w:t>
            </w:r>
          </w:p>
        </w:tc>
        <w:tc>
          <w:tcPr>
            <w:tcW w:w="1455" w:type="dxa"/>
            <w:vAlign w:val="center"/>
          </w:tcPr>
          <w:p w14:paraId="2E96C5F2" w14:textId="33A5470F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940</w:t>
            </w:r>
          </w:p>
        </w:tc>
        <w:tc>
          <w:tcPr>
            <w:tcW w:w="1455" w:type="dxa"/>
          </w:tcPr>
          <w:p w14:paraId="73E9E69A" w14:textId="32FBC16D" w:rsidR="00015BFE" w:rsidRPr="002B1596" w:rsidRDefault="00D12084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——</w:t>
            </w:r>
          </w:p>
        </w:tc>
      </w:tr>
      <w:tr w:rsidR="00015BFE" w:rsidRPr="002B1596" w14:paraId="1B8113FE" w14:textId="6F40A9CA" w:rsidTr="00015BFE">
        <w:trPr>
          <w:trHeight w:val="207"/>
          <w:jc w:val="center"/>
        </w:trPr>
        <w:tc>
          <w:tcPr>
            <w:tcW w:w="1465" w:type="dxa"/>
            <w:vAlign w:val="center"/>
          </w:tcPr>
          <w:p w14:paraId="4F522D90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仿宋"/>
                <w:sz w:val="32"/>
                <w:szCs w:val="32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753</w:t>
            </w:r>
          </w:p>
        </w:tc>
        <w:tc>
          <w:tcPr>
            <w:tcW w:w="1554" w:type="dxa"/>
            <w:vAlign w:val="center"/>
          </w:tcPr>
          <w:p w14:paraId="1EAADA30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5.96</w:t>
            </w:r>
          </w:p>
        </w:tc>
        <w:tc>
          <w:tcPr>
            <w:tcW w:w="1455" w:type="dxa"/>
            <w:vAlign w:val="center"/>
          </w:tcPr>
          <w:p w14:paraId="24DBF6E4" w14:textId="66A3D8F9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753</w:t>
            </w:r>
          </w:p>
        </w:tc>
        <w:tc>
          <w:tcPr>
            <w:tcW w:w="1455" w:type="dxa"/>
            <w:vAlign w:val="center"/>
          </w:tcPr>
          <w:p w14:paraId="1EBE905D" w14:textId="36C7BB96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5.96</w:t>
            </w:r>
          </w:p>
        </w:tc>
      </w:tr>
      <w:tr w:rsidR="00015BFE" w:rsidRPr="002B1596" w14:paraId="13D74644" w14:textId="0FB4FB82" w:rsidTr="00015BFE">
        <w:trPr>
          <w:trHeight w:val="207"/>
          <w:jc w:val="center"/>
        </w:trPr>
        <w:tc>
          <w:tcPr>
            <w:tcW w:w="1465" w:type="dxa"/>
            <w:vAlign w:val="center"/>
          </w:tcPr>
          <w:p w14:paraId="41E8C5B9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仿宋"/>
                <w:sz w:val="32"/>
                <w:szCs w:val="32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564</w:t>
            </w:r>
          </w:p>
        </w:tc>
        <w:tc>
          <w:tcPr>
            <w:tcW w:w="1554" w:type="dxa"/>
            <w:vAlign w:val="center"/>
          </w:tcPr>
          <w:p w14:paraId="19F62ADE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6.03</w:t>
            </w:r>
          </w:p>
        </w:tc>
        <w:tc>
          <w:tcPr>
            <w:tcW w:w="1455" w:type="dxa"/>
            <w:vAlign w:val="center"/>
          </w:tcPr>
          <w:p w14:paraId="52A6E881" w14:textId="277433AC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564</w:t>
            </w:r>
          </w:p>
        </w:tc>
        <w:tc>
          <w:tcPr>
            <w:tcW w:w="1455" w:type="dxa"/>
            <w:vAlign w:val="center"/>
          </w:tcPr>
          <w:p w14:paraId="2D2154CA" w14:textId="2FEF2095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6.03</w:t>
            </w:r>
          </w:p>
        </w:tc>
      </w:tr>
      <w:tr w:rsidR="00015BFE" w:rsidRPr="002B1596" w14:paraId="5D751F12" w14:textId="72BE8373" w:rsidTr="00015BFE">
        <w:trPr>
          <w:trHeight w:val="207"/>
          <w:jc w:val="center"/>
        </w:trPr>
        <w:tc>
          <w:tcPr>
            <w:tcW w:w="1465" w:type="dxa"/>
            <w:vAlign w:val="center"/>
          </w:tcPr>
          <w:p w14:paraId="44AF5A59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仿宋"/>
                <w:sz w:val="32"/>
                <w:szCs w:val="32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376</w:t>
            </w:r>
          </w:p>
        </w:tc>
        <w:tc>
          <w:tcPr>
            <w:tcW w:w="1554" w:type="dxa"/>
            <w:vAlign w:val="center"/>
          </w:tcPr>
          <w:p w14:paraId="1629D24A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5.99</w:t>
            </w:r>
          </w:p>
        </w:tc>
        <w:tc>
          <w:tcPr>
            <w:tcW w:w="1455" w:type="dxa"/>
            <w:vAlign w:val="center"/>
          </w:tcPr>
          <w:p w14:paraId="720F33EC" w14:textId="03C1B878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376</w:t>
            </w:r>
          </w:p>
        </w:tc>
        <w:tc>
          <w:tcPr>
            <w:tcW w:w="1455" w:type="dxa"/>
            <w:vAlign w:val="center"/>
          </w:tcPr>
          <w:p w14:paraId="11C5CA37" w14:textId="39CE79E2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5.99</w:t>
            </w:r>
          </w:p>
        </w:tc>
      </w:tr>
      <w:tr w:rsidR="00015BFE" w:rsidRPr="002B1596" w14:paraId="10D34E65" w14:textId="6BEB6822" w:rsidTr="00015BFE">
        <w:trPr>
          <w:trHeight w:val="212"/>
          <w:jc w:val="center"/>
        </w:trPr>
        <w:tc>
          <w:tcPr>
            <w:tcW w:w="1465" w:type="dxa"/>
            <w:vAlign w:val="center"/>
          </w:tcPr>
          <w:p w14:paraId="7135EC99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188</w:t>
            </w:r>
          </w:p>
        </w:tc>
        <w:tc>
          <w:tcPr>
            <w:tcW w:w="1554" w:type="dxa"/>
            <w:vAlign w:val="center"/>
          </w:tcPr>
          <w:p w14:paraId="3CC29B79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5.99</w:t>
            </w:r>
          </w:p>
        </w:tc>
        <w:tc>
          <w:tcPr>
            <w:tcW w:w="1455" w:type="dxa"/>
            <w:vAlign w:val="center"/>
          </w:tcPr>
          <w:p w14:paraId="7D37DC28" w14:textId="4126A5F9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188</w:t>
            </w:r>
          </w:p>
        </w:tc>
        <w:tc>
          <w:tcPr>
            <w:tcW w:w="1455" w:type="dxa"/>
            <w:vAlign w:val="center"/>
          </w:tcPr>
          <w:p w14:paraId="4106DD7B" w14:textId="02BA1741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6.00</w:t>
            </w:r>
          </w:p>
        </w:tc>
      </w:tr>
      <w:tr w:rsidR="00015BFE" w:rsidRPr="002B1596" w14:paraId="11301B52" w14:textId="3F6B9EB6" w:rsidTr="00015BFE">
        <w:trPr>
          <w:trHeight w:val="207"/>
          <w:jc w:val="center"/>
        </w:trPr>
        <w:tc>
          <w:tcPr>
            <w:tcW w:w="1465" w:type="dxa"/>
            <w:vAlign w:val="center"/>
          </w:tcPr>
          <w:p w14:paraId="15733F94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0</w:t>
            </w:r>
          </w:p>
        </w:tc>
        <w:tc>
          <w:tcPr>
            <w:tcW w:w="1554" w:type="dxa"/>
            <w:vAlign w:val="center"/>
          </w:tcPr>
          <w:p w14:paraId="015ABDCD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5.99</w:t>
            </w:r>
          </w:p>
        </w:tc>
        <w:tc>
          <w:tcPr>
            <w:tcW w:w="1455" w:type="dxa"/>
            <w:vAlign w:val="center"/>
          </w:tcPr>
          <w:p w14:paraId="72507F64" w14:textId="381ACB44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0</w:t>
            </w:r>
          </w:p>
        </w:tc>
        <w:tc>
          <w:tcPr>
            <w:tcW w:w="1455" w:type="dxa"/>
            <w:vAlign w:val="center"/>
          </w:tcPr>
          <w:p w14:paraId="1EB47C98" w14:textId="76F4C173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5.99</w:t>
            </w:r>
          </w:p>
        </w:tc>
      </w:tr>
      <w:tr w:rsidR="00015BFE" w:rsidRPr="002B1596" w14:paraId="51BA9AE0" w14:textId="0D1C89D8" w:rsidTr="00015BFE">
        <w:trPr>
          <w:trHeight w:val="207"/>
          <w:jc w:val="center"/>
        </w:trPr>
        <w:tc>
          <w:tcPr>
            <w:tcW w:w="3019" w:type="dxa"/>
            <w:gridSpan w:val="2"/>
            <w:vAlign w:val="center"/>
          </w:tcPr>
          <w:p w14:paraId="7D94D4F4" w14:textId="77777777" w:rsidR="00015BFE" w:rsidRPr="002B1596" w:rsidRDefault="00015BFE" w:rsidP="002B1596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第三组</w:t>
            </w:r>
          </w:p>
        </w:tc>
        <w:tc>
          <w:tcPr>
            <w:tcW w:w="2910" w:type="dxa"/>
            <w:gridSpan w:val="2"/>
          </w:tcPr>
          <w:p w14:paraId="1AE0E6E8" w14:textId="08453632" w:rsidR="00015BFE" w:rsidRPr="002B1596" w:rsidRDefault="00015BFE" w:rsidP="002B1596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第六组</w:t>
            </w:r>
          </w:p>
        </w:tc>
      </w:tr>
      <w:tr w:rsidR="00015BFE" w:rsidRPr="002B1596" w14:paraId="01C55117" w14:textId="4107180A" w:rsidTr="00015BFE">
        <w:trPr>
          <w:trHeight w:val="207"/>
          <w:jc w:val="center"/>
        </w:trPr>
        <w:tc>
          <w:tcPr>
            <w:tcW w:w="1465" w:type="dxa"/>
            <w:vAlign w:val="center"/>
          </w:tcPr>
          <w:p w14:paraId="7ED459C4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仿宋"/>
                <w:sz w:val="32"/>
                <w:szCs w:val="32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940</w:t>
            </w:r>
          </w:p>
        </w:tc>
        <w:tc>
          <w:tcPr>
            <w:tcW w:w="1554" w:type="dxa"/>
          </w:tcPr>
          <w:p w14:paraId="33849E9A" w14:textId="7F3838A7" w:rsidR="00015BFE" w:rsidRPr="002B1596" w:rsidRDefault="00D12084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——</w:t>
            </w:r>
          </w:p>
        </w:tc>
        <w:tc>
          <w:tcPr>
            <w:tcW w:w="1455" w:type="dxa"/>
            <w:vAlign w:val="center"/>
          </w:tcPr>
          <w:p w14:paraId="4D7BA691" w14:textId="61B50F3F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940</w:t>
            </w:r>
          </w:p>
        </w:tc>
        <w:tc>
          <w:tcPr>
            <w:tcW w:w="1455" w:type="dxa"/>
          </w:tcPr>
          <w:p w14:paraId="48321598" w14:textId="2AE25881" w:rsidR="00015BFE" w:rsidRPr="002B1596" w:rsidRDefault="00D12084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——</w:t>
            </w:r>
          </w:p>
        </w:tc>
      </w:tr>
      <w:tr w:rsidR="00015BFE" w:rsidRPr="002B1596" w14:paraId="0C6CB639" w14:textId="44733984" w:rsidTr="00015BFE">
        <w:trPr>
          <w:trHeight w:val="207"/>
          <w:jc w:val="center"/>
        </w:trPr>
        <w:tc>
          <w:tcPr>
            <w:tcW w:w="1465" w:type="dxa"/>
            <w:vAlign w:val="center"/>
          </w:tcPr>
          <w:p w14:paraId="09C49C5A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仿宋"/>
                <w:sz w:val="32"/>
                <w:szCs w:val="32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753</w:t>
            </w:r>
          </w:p>
        </w:tc>
        <w:tc>
          <w:tcPr>
            <w:tcW w:w="1554" w:type="dxa"/>
            <w:vAlign w:val="center"/>
          </w:tcPr>
          <w:p w14:paraId="56AED6A1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5.96</w:t>
            </w:r>
          </w:p>
        </w:tc>
        <w:tc>
          <w:tcPr>
            <w:tcW w:w="1455" w:type="dxa"/>
            <w:vAlign w:val="center"/>
          </w:tcPr>
          <w:p w14:paraId="143CFD41" w14:textId="7A16DDCB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753</w:t>
            </w:r>
          </w:p>
        </w:tc>
        <w:tc>
          <w:tcPr>
            <w:tcW w:w="1455" w:type="dxa"/>
            <w:vAlign w:val="center"/>
          </w:tcPr>
          <w:p w14:paraId="137259DE" w14:textId="5A47A2E4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5.96</w:t>
            </w:r>
          </w:p>
        </w:tc>
      </w:tr>
      <w:tr w:rsidR="00015BFE" w:rsidRPr="002B1596" w14:paraId="0B6DBDD5" w14:textId="24EE561E" w:rsidTr="00015BFE">
        <w:trPr>
          <w:trHeight w:val="207"/>
          <w:jc w:val="center"/>
        </w:trPr>
        <w:tc>
          <w:tcPr>
            <w:tcW w:w="1465" w:type="dxa"/>
            <w:vAlign w:val="center"/>
          </w:tcPr>
          <w:p w14:paraId="419767CC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仿宋"/>
                <w:sz w:val="32"/>
                <w:szCs w:val="32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564</w:t>
            </w:r>
          </w:p>
        </w:tc>
        <w:tc>
          <w:tcPr>
            <w:tcW w:w="1554" w:type="dxa"/>
            <w:vAlign w:val="center"/>
          </w:tcPr>
          <w:p w14:paraId="6875D4B3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6.03</w:t>
            </w:r>
          </w:p>
        </w:tc>
        <w:tc>
          <w:tcPr>
            <w:tcW w:w="1455" w:type="dxa"/>
            <w:vAlign w:val="center"/>
          </w:tcPr>
          <w:p w14:paraId="76FBFB41" w14:textId="0940DF45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564</w:t>
            </w:r>
          </w:p>
        </w:tc>
        <w:tc>
          <w:tcPr>
            <w:tcW w:w="1455" w:type="dxa"/>
            <w:vAlign w:val="center"/>
          </w:tcPr>
          <w:p w14:paraId="666A86C7" w14:textId="18C216C3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6.03</w:t>
            </w:r>
          </w:p>
        </w:tc>
      </w:tr>
      <w:tr w:rsidR="00015BFE" w:rsidRPr="002B1596" w14:paraId="2B0B5304" w14:textId="1FC15DE1" w:rsidTr="00015BFE">
        <w:trPr>
          <w:trHeight w:val="212"/>
          <w:jc w:val="center"/>
        </w:trPr>
        <w:tc>
          <w:tcPr>
            <w:tcW w:w="1465" w:type="dxa"/>
            <w:vAlign w:val="center"/>
          </w:tcPr>
          <w:p w14:paraId="0C184FF3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仿宋"/>
                <w:sz w:val="32"/>
                <w:szCs w:val="32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376</w:t>
            </w:r>
          </w:p>
        </w:tc>
        <w:tc>
          <w:tcPr>
            <w:tcW w:w="1554" w:type="dxa"/>
            <w:vAlign w:val="center"/>
          </w:tcPr>
          <w:p w14:paraId="1BBFE044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6.00</w:t>
            </w:r>
          </w:p>
        </w:tc>
        <w:tc>
          <w:tcPr>
            <w:tcW w:w="1455" w:type="dxa"/>
            <w:vAlign w:val="center"/>
          </w:tcPr>
          <w:p w14:paraId="0A36E71B" w14:textId="68EFEF42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376</w:t>
            </w:r>
          </w:p>
        </w:tc>
        <w:tc>
          <w:tcPr>
            <w:tcW w:w="1455" w:type="dxa"/>
            <w:vAlign w:val="center"/>
          </w:tcPr>
          <w:p w14:paraId="583B558E" w14:textId="57BAAE90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5.99</w:t>
            </w:r>
          </w:p>
        </w:tc>
      </w:tr>
      <w:tr w:rsidR="00015BFE" w:rsidRPr="002B1596" w14:paraId="619988B8" w14:textId="774E1A19" w:rsidTr="00015BFE">
        <w:trPr>
          <w:trHeight w:val="207"/>
          <w:jc w:val="center"/>
        </w:trPr>
        <w:tc>
          <w:tcPr>
            <w:tcW w:w="1465" w:type="dxa"/>
            <w:vAlign w:val="center"/>
          </w:tcPr>
          <w:p w14:paraId="6C7C90C6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188</w:t>
            </w:r>
          </w:p>
        </w:tc>
        <w:tc>
          <w:tcPr>
            <w:tcW w:w="1554" w:type="dxa"/>
            <w:vAlign w:val="center"/>
          </w:tcPr>
          <w:p w14:paraId="01CAF159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5.99</w:t>
            </w:r>
          </w:p>
        </w:tc>
        <w:tc>
          <w:tcPr>
            <w:tcW w:w="1455" w:type="dxa"/>
            <w:vAlign w:val="center"/>
          </w:tcPr>
          <w:p w14:paraId="50BDC041" w14:textId="2FC7A042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188</w:t>
            </w:r>
          </w:p>
        </w:tc>
        <w:tc>
          <w:tcPr>
            <w:tcW w:w="1455" w:type="dxa"/>
            <w:vAlign w:val="center"/>
          </w:tcPr>
          <w:p w14:paraId="0A4C3868" w14:textId="185BC491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5.99</w:t>
            </w:r>
          </w:p>
        </w:tc>
      </w:tr>
      <w:tr w:rsidR="00015BFE" w:rsidRPr="002B1596" w14:paraId="540377D2" w14:textId="291CA30F" w:rsidTr="00015BFE">
        <w:trPr>
          <w:trHeight w:val="207"/>
          <w:jc w:val="center"/>
        </w:trPr>
        <w:tc>
          <w:tcPr>
            <w:tcW w:w="1465" w:type="dxa"/>
            <w:vAlign w:val="center"/>
          </w:tcPr>
          <w:p w14:paraId="5A1EED2F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0</w:t>
            </w:r>
          </w:p>
        </w:tc>
        <w:tc>
          <w:tcPr>
            <w:tcW w:w="1554" w:type="dxa"/>
            <w:vAlign w:val="center"/>
          </w:tcPr>
          <w:p w14:paraId="6F7E1BF5" w14:textId="77777777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5.99</w:t>
            </w:r>
          </w:p>
        </w:tc>
        <w:tc>
          <w:tcPr>
            <w:tcW w:w="1455" w:type="dxa"/>
            <w:vAlign w:val="center"/>
          </w:tcPr>
          <w:p w14:paraId="0A337AE6" w14:textId="1390B82F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0</w:t>
            </w:r>
          </w:p>
        </w:tc>
        <w:tc>
          <w:tcPr>
            <w:tcW w:w="1455" w:type="dxa"/>
            <w:vAlign w:val="center"/>
          </w:tcPr>
          <w:p w14:paraId="4AA82F8B" w14:textId="31F69DD2" w:rsidR="00015BFE" w:rsidRPr="002B1596" w:rsidRDefault="00015BFE" w:rsidP="00015BFE">
            <w:pPr>
              <w:widowControl/>
              <w:jc w:val="center"/>
              <w:textAlignment w:val="center"/>
              <w:rPr>
                <w:rFonts w:ascii="仿宋" w:eastAsia="仿宋" w:hAnsi="仿宋" w:cs="等线"/>
                <w:color w:val="000000"/>
                <w:kern w:val="0"/>
                <w:sz w:val="22"/>
                <w:lang w:bidi="ar"/>
              </w:rPr>
            </w:pPr>
            <w:r w:rsidRPr="002B1596">
              <w:rPr>
                <w:rFonts w:ascii="仿宋" w:eastAsia="仿宋" w:hAnsi="仿宋" w:cs="等线" w:hint="eastAsia"/>
                <w:color w:val="000000"/>
                <w:kern w:val="0"/>
                <w:sz w:val="22"/>
                <w:lang w:bidi="ar"/>
              </w:rPr>
              <w:t>6.00</w:t>
            </w:r>
          </w:p>
        </w:tc>
      </w:tr>
    </w:tbl>
    <w:p w14:paraId="067EFDED" w14:textId="7CEAB322" w:rsidR="004F2AB5" w:rsidRDefault="004F2AB5" w:rsidP="004F2AB5">
      <w:pPr>
        <w:widowControl/>
        <w:spacing w:beforeAutospacing="1" w:afterAutospacing="1"/>
        <w:rPr>
          <w:rFonts w:ascii="仿宋" w:eastAsia="仿宋" w:hAnsi="仿宋" w:cs="仿宋"/>
          <w:sz w:val="32"/>
          <w:szCs w:val="32"/>
        </w:rPr>
        <w:sectPr w:rsidR="004F2AB5" w:rsidSect="00506DF1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2D8AF187" w14:textId="77777777" w:rsidR="004F2AB5" w:rsidRDefault="004F2AB5" w:rsidP="004F2AB5">
      <w:pPr>
        <w:tabs>
          <w:tab w:val="left" w:pos="2378"/>
        </w:tabs>
        <w:rPr>
          <w:rFonts w:ascii="宋体" w:eastAsia="仿宋" w:hAnsi="宋体" w:cs="宋体"/>
          <w:sz w:val="24"/>
          <w:szCs w:val="24"/>
        </w:rPr>
        <w:sectPr w:rsidR="004F2AB5" w:rsidSect="00EC0E2F">
          <w:headerReference w:type="default" r:id="rId18"/>
          <w:footerReference w:type="default" r:id="rId19"/>
          <w:pgSz w:w="11906" w:h="16838"/>
          <w:pgMar w:top="1440" w:right="1800" w:bottom="1440" w:left="1800" w:header="851" w:footer="992" w:gutter="0"/>
          <w:pgNumType w:start="1"/>
          <w:cols w:space="425"/>
          <w:docGrid w:type="lines" w:linePitch="312"/>
        </w:sectPr>
      </w:pPr>
      <w:r>
        <w:rPr>
          <w:rFonts w:ascii="宋体" w:eastAsia="仿宋" w:hAnsi="宋体" w:cs="宋体" w:hint="eastAsia"/>
          <w:sz w:val="24"/>
          <w:szCs w:val="24"/>
        </w:rPr>
        <w:lastRenderedPageBreak/>
        <w:tab/>
      </w:r>
      <w:r>
        <w:rPr>
          <w:rFonts w:ascii="宋体" w:eastAsia="仿宋" w:hAnsi="宋体" w:cs="宋体" w:hint="eastAsia"/>
          <w:sz w:val="24"/>
          <w:szCs w:val="24"/>
        </w:rPr>
        <w:tab/>
      </w:r>
    </w:p>
    <w:p w14:paraId="3C93CEA0" w14:textId="3970D2B8" w:rsidR="00757149" w:rsidRDefault="00757149" w:rsidP="004F2AB5">
      <w:pPr>
        <w:tabs>
          <w:tab w:val="left" w:pos="2378"/>
        </w:tabs>
        <w:rPr>
          <w:rFonts w:ascii="黑体" w:eastAsia="黑体" w:hAnsi="宋体" w:cs="宋体"/>
          <w:kern w:val="0"/>
          <w:sz w:val="44"/>
          <w:lang w:val="zh-CN" w:bidi="zh-CN"/>
        </w:rPr>
      </w:pPr>
    </w:p>
    <w:p w14:paraId="1F383FAD" w14:textId="77777777" w:rsidR="00757149" w:rsidRPr="004E5652" w:rsidRDefault="00757149" w:rsidP="00757149">
      <w:pPr>
        <w:autoSpaceDE w:val="0"/>
        <w:autoSpaceDN w:val="0"/>
        <w:spacing w:before="113"/>
        <w:ind w:left="97" w:right="419"/>
        <w:jc w:val="center"/>
        <w:rPr>
          <w:rFonts w:ascii="黑体" w:eastAsia="黑体" w:hAnsi="宋体" w:cs="宋体"/>
          <w:kern w:val="0"/>
          <w:sz w:val="44"/>
          <w:lang w:val="zh-CN" w:bidi="zh-CN"/>
        </w:rPr>
      </w:pPr>
      <w:r w:rsidRPr="004E5652">
        <w:rPr>
          <w:rFonts w:ascii="黑体" w:eastAsia="黑体" w:hAnsi="宋体" w:cs="宋体" w:hint="eastAsia"/>
          <w:kern w:val="0"/>
          <w:sz w:val="44"/>
          <w:lang w:val="zh-CN" w:bidi="zh-CN"/>
        </w:rPr>
        <w:t>JJF××××—20××</w:t>
      </w:r>
    </w:p>
    <w:p w14:paraId="4BEF8559" w14:textId="77777777" w:rsidR="00757149" w:rsidRPr="004E5652" w:rsidRDefault="00757149" w:rsidP="00757149">
      <w:pPr>
        <w:autoSpaceDE w:val="0"/>
        <w:autoSpaceDN w:val="0"/>
        <w:spacing w:before="113"/>
        <w:ind w:left="97" w:right="419"/>
        <w:jc w:val="center"/>
        <w:rPr>
          <w:rFonts w:ascii="黑体" w:eastAsia="黑体" w:hAnsi="宋体" w:cs="宋体"/>
          <w:kern w:val="0"/>
          <w:sz w:val="44"/>
          <w:lang w:bidi="zh-CN"/>
        </w:rPr>
      </w:pPr>
      <w:r w:rsidRPr="004E5652">
        <w:rPr>
          <w:rFonts w:ascii="黑体" w:eastAsia="黑体" w:hAnsi="宋体" w:cs="宋体" w:hint="eastAsia"/>
          <w:kern w:val="0"/>
          <w:sz w:val="44"/>
          <w:lang w:val="zh-CN" w:bidi="zh-CN"/>
        </w:rPr>
        <w:t>《</w:t>
      </w:r>
      <w:r w:rsidRPr="004E5652">
        <w:rPr>
          <w:rFonts w:ascii="黑体" w:eastAsia="黑体" w:hAnsi="宋体" w:cs="宋体" w:hint="eastAsia"/>
          <w:kern w:val="0"/>
          <w:sz w:val="44"/>
          <w:lang w:bidi="zh-CN"/>
        </w:rPr>
        <w:t>水面蒸发器校准规范</w:t>
      </w:r>
      <w:r w:rsidRPr="004E5652">
        <w:rPr>
          <w:rFonts w:ascii="黑体" w:eastAsia="黑体" w:hAnsi="宋体" w:cs="宋体" w:hint="eastAsia"/>
          <w:kern w:val="0"/>
          <w:sz w:val="44"/>
          <w:lang w:val="zh-CN" w:bidi="zh-CN"/>
        </w:rPr>
        <w:t>》</w:t>
      </w:r>
    </w:p>
    <w:p w14:paraId="3EDB7555" w14:textId="77777777" w:rsidR="00757149" w:rsidRPr="004E5652" w:rsidRDefault="00757149" w:rsidP="00757149">
      <w:pPr>
        <w:autoSpaceDE w:val="0"/>
        <w:autoSpaceDN w:val="0"/>
        <w:spacing w:before="113"/>
        <w:ind w:left="97" w:right="419"/>
        <w:jc w:val="center"/>
        <w:rPr>
          <w:rFonts w:ascii="黑体" w:eastAsia="黑体" w:hAnsi="宋体" w:cs="宋体"/>
          <w:kern w:val="0"/>
          <w:sz w:val="44"/>
          <w:lang w:bidi="zh-CN"/>
        </w:rPr>
      </w:pPr>
      <w:r>
        <w:rPr>
          <w:rFonts w:ascii="黑体" w:eastAsia="黑体" w:hAnsi="宋体" w:cs="宋体" w:hint="eastAsia"/>
          <w:kern w:val="0"/>
          <w:sz w:val="44"/>
          <w:lang w:bidi="zh-CN"/>
        </w:rPr>
        <w:t>浮子</w:t>
      </w:r>
      <w:r w:rsidRPr="004E5652">
        <w:rPr>
          <w:rFonts w:ascii="黑体" w:eastAsia="黑体" w:hAnsi="宋体" w:cs="宋体" w:hint="eastAsia"/>
          <w:kern w:val="0"/>
          <w:sz w:val="44"/>
          <w:lang w:bidi="zh-CN"/>
        </w:rPr>
        <w:t>式蒸发器</w:t>
      </w:r>
    </w:p>
    <w:p w14:paraId="04311B18" w14:textId="77777777" w:rsidR="00757149" w:rsidRPr="004E5652" w:rsidRDefault="00757149" w:rsidP="00757149">
      <w:pPr>
        <w:autoSpaceDE w:val="0"/>
        <w:autoSpaceDN w:val="0"/>
        <w:spacing w:before="113"/>
        <w:ind w:left="97" w:right="419"/>
        <w:jc w:val="center"/>
        <w:rPr>
          <w:rFonts w:ascii="黑体" w:eastAsia="黑体" w:hAnsi="宋体" w:cs="宋体"/>
          <w:kern w:val="0"/>
          <w:sz w:val="44"/>
          <w:lang w:bidi="zh-CN"/>
        </w:rPr>
      </w:pPr>
      <w:r w:rsidRPr="004E5652">
        <w:rPr>
          <w:rFonts w:ascii="黑体" w:eastAsia="黑体" w:hAnsi="宋体" w:cs="宋体" w:hint="eastAsia"/>
          <w:kern w:val="0"/>
          <w:sz w:val="44"/>
          <w:lang w:bidi="zh-CN"/>
        </w:rPr>
        <w:t>试验报告</w:t>
      </w:r>
    </w:p>
    <w:p w14:paraId="6AE919B2" w14:textId="77777777" w:rsidR="00757149" w:rsidRPr="004E5652" w:rsidRDefault="00757149" w:rsidP="00757149">
      <w:pPr>
        <w:autoSpaceDE w:val="0"/>
        <w:autoSpaceDN w:val="0"/>
        <w:adjustRightInd w:val="0"/>
        <w:jc w:val="center"/>
        <w:rPr>
          <w:rFonts w:ascii="仿宋" w:eastAsia="仿宋" w:hAnsi="Times New Roman" w:cs="仿宋"/>
          <w:b/>
          <w:bCs/>
          <w:color w:val="000000"/>
          <w:kern w:val="0"/>
          <w:sz w:val="44"/>
          <w:szCs w:val="44"/>
        </w:rPr>
      </w:pPr>
    </w:p>
    <w:p w14:paraId="0B8BA16D" w14:textId="77777777" w:rsidR="00757149" w:rsidRPr="004E5652" w:rsidRDefault="00757149" w:rsidP="00757149">
      <w:pPr>
        <w:autoSpaceDE w:val="0"/>
        <w:autoSpaceDN w:val="0"/>
        <w:adjustRightInd w:val="0"/>
        <w:jc w:val="center"/>
        <w:rPr>
          <w:rFonts w:ascii="仿宋" w:eastAsia="仿宋" w:hAnsi="Times New Roman" w:cs="仿宋"/>
          <w:b/>
          <w:bCs/>
          <w:color w:val="000000"/>
          <w:kern w:val="0"/>
          <w:sz w:val="44"/>
          <w:szCs w:val="44"/>
        </w:rPr>
      </w:pPr>
    </w:p>
    <w:p w14:paraId="06BC8B79" w14:textId="77777777" w:rsidR="00757149" w:rsidRPr="004E5652" w:rsidRDefault="00757149" w:rsidP="00757149">
      <w:pPr>
        <w:autoSpaceDE w:val="0"/>
        <w:autoSpaceDN w:val="0"/>
        <w:adjustRightInd w:val="0"/>
        <w:jc w:val="center"/>
        <w:rPr>
          <w:rFonts w:ascii="仿宋" w:eastAsia="仿宋" w:hAnsi="Times New Roman" w:cs="仿宋"/>
          <w:b/>
          <w:bCs/>
          <w:color w:val="000000"/>
          <w:kern w:val="0"/>
          <w:sz w:val="44"/>
          <w:szCs w:val="44"/>
        </w:rPr>
      </w:pPr>
    </w:p>
    <w:p w14:paraId="0A3F4F44" w14:textId="77777777" w:rsidR="00757149" w:rsidRPr="004E5652" w:rsidRDefault="00757149" w:rsidP="00757149">
      <w:pPr>
        <w:autoSpaceDE w:val="0"/>
        <w:autoSpaceDN w:val="0"/>
        <w:adjustRightInd w:val="0"/>
        <w:jc w:val="center"/>
        <w:rPr>
          <w:rFonts w:ascii="仿宋" w:eastAsia="仿宋" w:hAnsi="Times New Roman" w:cs="仿宋"/>
          <w:b/>
          <w:bCs/>
          <w:color w:val="000000"/>
          <w:kern w:val="0"/>
          <w:sz w:val="44"/>
          <w:szCs w:val="44"/>
        </w:rPr>
      </w:pPr>
    </w:p>
    <w:p w14:paraId="39D0A0EC" w14:textId="77777777" w:rsidR="00757149" w:rsidRPr="004E5652" w:rsidRDefault="00757149" w:rsidP="00757149">
      <w:pPr>
        <w:autoSpaceDE w:val="0"/>
        <w:autoSpaceDN w:val="0"/>
        <w:adjustRightInd w:val="0"/>
        <w:jc w:val="center"/>
        <w:rPr>
          <w:rFonts w:ascii="仿宋" w:eastAsia="仿宋" w:hAnsi="Times New Roman" w:cs="仿宋"/>
          <w:b/>
          <w:bCs/>
          <w:color w:val="000000"/>
          <w:kern w:val="0"/>
          <w:sz w:val="44"/>
          <w:szCs w:val="44"/>
        </w:rPr>
      </w:pPr>
    </w:p>
    <w:p w14:paraId="13BA4093" w14:textId="77777777" w:rsidR="00757149" w:rsidRPr="004E5652" w:rsidRDefault="00757149" w:rsidP="00757149">
      <w:pPr>
        <w:autoSpaceDE w:val="0"/>
        <w:autoSpaceDN w:val="0"/>
        <w:adjustRightInd w:val="0"/>
        <w:jc w:val="center"/>
        <w:rPr>
          <w:rFonts w:ascii="仿宋" w:eastAsia="仿宋" w:hAnsi="Times New Roman" w:cs="仿宋"/>
          <w:b/>
          <w:bCs/>
          <w:color w:val="000000"/>
          <w:kern w:val="0"/>
          <w:sz w:val="44"/>
          <w:szCs w:val="44"/>
        </w:rPr>
      </w:pPr>
    </w:p>
    <w:p w14:paraId="6B4BFBC6" w14:textId="77777777" w:rsidR="00757149" w:rsidRPr="004E5652" w:rsidRDefault="00757149" w:rsidP="00757149">
      <w:pPr>
        <w:autoSpaceDE w:val="0"/>
        <w:autoSpaceDN w:val="0"/>
        <w:adjustRightInd w:val="0"/>
        <w:jc w:val="center"/>
        <w:rPr>
          <w:rFonts w:ascii="仿宋" w:eastAsia="仿宋" w:hAnsi="Times New Roman" w:cs="仿宋"/>
          <w:b/>
          <w:bCs/>
          <w:color w:val="000000"/>
          <w:kern w:val="0"/>
          <w:sz w:val="44"/>
          <w:szCs w:val="44"/>
        </w:rPr>
      </w:pPr>
    </w:p>
    <w:p w14:paraId="5D06D9DB" w14:textId="77777777" w:rsidR="00757149" w:rsidRPr="004E5652" w:rsidRDefault="00757149" w:rsidP="00757149">
      <w:pPr>
        <w:autoSpaceDE w:val="0"/>
        <w:autoSpaceDN w:val="0"/>
        <w:adjustRightInd w:val="0"/>
        <w:jc w:val="center"/>
        <w:rPr>
          <w:rFonts w:ascii="仿宋" w:eastAsia="仿宋" w:hAnsi="Times New Roman" w:cs="仿宋"/>
          <w:b/>
          <w:bCs/>
          <w:color w:val="000000"/>
          <w:kern w:val="0"/>
          <w:sz w:val="44"/>
          <w:szCs w:val="44"/>
        </w:rPr>
      </w:pPr>
    </w:p>
    <w:p w14:paraId="6AE09B5F" w14:textId="77777777" w:rsidR="00757149" w:rsidRPr="004E5652" w:rsidRDefault="00757149" w:rsidP="00757149">
      <w:pPr>
        <w:autoSpaceDE w:val="0"/>
        <w:autoSpaceDN w:val="0"/>
        <w:adjustRightInd w:val="0"/>
        <w:jc w:val="center"/>
        <w:rPr>
          <w:rFonts w:ascii="仿宋" w:eastAsia="仿宋" w:hAnsi="Times New Roman" w:cs="仿宋"/>
          <w:b/>
          <w:bCs/>
          <w:color w:val="000000"/>
          <w:kern w:val="0"/>
          <w:sz w:val="44"/>
          <w:szCs w:val="44"/>
        </w:rPr>
      </w:pPr>
    </w:p>
    <w:p w14:paraId="45B56C2B" w14:textId="77777777" w:rsidR="00757149" w:rsidRPr="004E5652" w:rsidRDefault="00757149" w:rsidP="00757149">
      <w:pPr>
        <w:spacing w:before="384"/>
        <w:ind w:left="21" w:right="419"/>
        <w:jc w:val="center"/>
        <w:rPr>
          <w:rFonts w:ascii="Times New Roman" w:eastAsia="宋体" w:hAnsi="Times New Roman" w:cs="Times New Roman"/>
          <w:b/>
          <w:sz w:val="36"/>
          <w:szCs w:val="24"/>
        </w:rPr>
      </w:pPr>
      <w:r w:rsidRPr="004E5652">
        <w:rPr>
          <w:rFonts w:ascii="Times New Roman" w:eastAsia="宋体" w:hAnsi="Times New Roman" w:cs="Times New Roman" w:hint="eastAsia"/>
          <w:b/>
          <w:sz w:val="36"/>
          <w:szCs w:val="24"/>
        </w:rPr>
        <w:t>水面蒸发器校准规范编制组</w:t>
      </w:r>
    </w:p>
    <w:p w14:paraId="798DAD0C" w14:textId="38C1982A" w:rsidR="00302433" w:rsidRPr="00EC0E2F" w:rsidRDefault="00757149" w:rsidP="00EC0E2F">
      <w:pPr>
        <w:spacing w:before="384"/>
        <w:ind w:left="21" w:right="419"/>
        <w:jc w:val="center"/>
        <w:rPr>
          <w:rFonts w:ascii="宋体" w:eastAsia="宋体" w:hAnsi="宋体" w:cs="宋体"/>
          <w:b/>
          <w:bCs/>
          <w:sz w:val="36"/>
          <w:szCs w:val="36"/>
        </w:rPr>
        <w:sectPr w:rsidR="00302433" w:rsidRPr="00EC0E2F" w:rsidSect="004F2AB5">
          <w:type w:val="continuous"/>
          <w:pgSz w:w="11906" w:h="16838"/>
          <w:pgMar w:top="1440" w:right="1800" w:bottom="1440" w:left="1800" w:header="851" w:footer="992" w:gutter="0"/>
          <w:pgNumType w:start="1"/>
          <w:cols w:space="425"/>
          <w:docGrid w:type="lines" w:linePitch="312"/>
        </w:sectPr>
      </w:pPr>
      <w:r w:rsidRPr="004E5652">
        <w:rPr>
          <w:rFonts w:ascii="Times New Roman" w:eastAsia="宋体" w:hAnsi="Times New Roman" w:cs="Times New Roman" w:hint="eastAsia"/>
          <w:b/>
          <w:sz w:val="36"/>
          <w:szCs w:val="24"/>
        </w:rPr>
        <w:t>2025</w:t>
      </w:r>
      <w:r w:rsidRPr="004E5652">
        <w:rPr>
          <w:rFonts w:ascii="Times New Roman" w:eastAsia="宋体" w:hAnsi="Times New Roman" w:cs="Times New Roman" w:hint="eastAsia"/>
          <w:b/>
          <w:sz w:val="36"/>
          <w:szCs w:val="24"/>
        </w:rPr>
        <w:t>年</w:t>
      </w:r>
      <w:r w:rsidRPr="004E5652">
        <w:rPr>
          <w:rFonts w:ascii="Times New Roman" w:eastAsia="宋体" w:hAnsi="Times New Roman" w:cs="Times New Roman" w:hint="eastAsia"/>
          <w:b/>
          <w:sz w:val="36"/>
          <w:szCs w:val="24"/>
        </w:rPr>
        <w:t>3</w:t>
      </w:r>
      <w:r w:rsidRPr="004E5652">
        <w:rPr>
          <w:rFonts w:ascii="Times New Roman" w:eastAsia="宋体" w:hAnsi="Times New Roman" w:cs="Times New Roman" w:hint="eastAsia"/>
          <w:b/>
          <w:sz w:val="36"/>
          <w:szCs w:val="24"/>
        </w:rPr>
        <w:t>月</w:t>
      </w: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1929539233"/>
        <w:docPartObj>
          <w:docPartGallery w:val="Table of Contents"/>
          <w:docPartUnique/>
        </w:docPartObj>
      </w:sdtPr>
      <w:sdtEndPr>
        <w:rPr>
          <w:rFonts w:ascii="宋体" w:eastAsia="宋体" w:hAnsi="宋体" w:cstheme="majorBidi"/>
          <w:b/>
          <w:bCs/>
          <w:color w:val="0F4761" w:themeColor="accent1" w:themeShade="BF"/>
          <w:kern w:val="0"/>
          <w:sz w:val="32"/>
          <w:szCs w:val="32"/>
        </w:rPr>
      </w:sdtEndPr>
      <w:sdtContent>
        <w:p w14:paraId="74F7A78A" w14:textId="77777777" w:rsidR="00FB4EEC" w:rsidRPr="00FB4EEC" w:rsidRDefault="00EC0E2F" w:rsidP="00FB4EEC">
          <w:pPr>
            <w:pStyle w:val="TOC"/>
            <w:spacing w:before="100" w:beforeAutospacing="1" w:after="100" w:afterAutospacing="1" w:line="360" w:lineRule="auto"/>
            <w:jc w:val="center"/>
            <w:rPr>
              <w:rFonts w:ascii="仿宋" w:eastAsia="仿宋" w:hAnsi="仿宋"/>
              <w:noProof/>
            </w:rPr>
          </w:pPr>
          <w:r w:rsidRPr="00FB4EEC">
            <w:rPr>
              <w:rFonts w:ascii="黑体" w:eastAsia="黑体" w:hAnsi="黑体"/>
              <w:sz w:val="36"/>
              <w:szCs w:val="36"/>
              <w:lang w:val="zh-CN"/>
            </w:rPr>
            <w:t>目录</w:t>
          </w:r>
          <w:r w:rsidR="00FB4EEC">
            <w:rPr>
              <w:rFonts w:ascii="宋体" w:eastAsia="宋体" w:hAnsi="宋体" w:hint="eastAsia"/>
            </w:rPr>
            <w:fldChar w:fldCharType="begin"/>
          </w:r>
          <w:r w:rsidR="00FB4EEC">
            <w:rPr>
              <w:rFonts w:ascii="宋体" w:eastAsia="宋体" w:hAnsi="宋体" w:hint="eastAsia"/>
            </w:rPr>
            <w:instrText xml:space="preserve"> </w:instrText>
          </w:r>
          <w:r w:rsidR="00FB4EEC">
            <w:rPr>
              <w:rFonts w:ascii="宋体" w:eastAsia="宋体" w:hAnsi="宋体"/>
            </w:rPr>
            <w:instrText>TOC \o "1-1" \h \z \u</w:instrText>
          </w:r>
          <w:r w:rsidR="00FB4EEC">
            <w:rPr>
              <w:rFonts w:ascii="宋体" w:eastAsia="宋体" w:hAnsi="宋体" w:hint="eastAsia"/>
            </w:rPr>
            <w:instrText xml:space="preserve"> </w:instrText>
          </w:r>
          <w:r w:rsidR="00FB4EEC">
            <w:rPr>
              <w:rFonts w:ascii="宋体" w:eastAsia="宋体" w:hAnsi="宋体" w:hint="eastAsia"/>
            </w:rPr>
            <w:fldChar w:fldCharType="separate"/>
          </w:r>
        </w:p>
        <w:p w14:paraId="50243F8D" w14:textId="633C17F7" w:rsidR="00FB4EEC" w:rsidRPr="00FB4EEC" w:rsidRDefault="00B9495C">
          <w:pPr>
            <w:pStyle w:val="10"/>
            <w:rPr>
              <w:rFonts w:ascii="仿宋" w:eastAsia="仿宋" w:hAnsi="仿宋" w:cstheme="minorBidi"/>
              <w:b w:val="0"/>
              <w:bCs/>
              <w:kern w:val="2"/>
              <w:sz w:val="32"/>
              <w14:ligatures w14:val="standardContextual"/>
            </w:rPr>
          </w:pPr>
          <w:hyperlink w:anchor="_Toc203399614" w:history="1">
            <w:r w:rsidR="00FB4EEC" w:rsidRPr="00FB4EEC">
              <w:rPr>
                <w:rStyle w:val="ac"/>
                <w:rFonts w:ascii="仿宋" w:eastAsia="仿宋" w:hAnsi="仿宋" w:hint="eastAsia"/>
                <w:b w:val="0"/>
                <w:bCs/>
                <w:sz w:val="32"/>
              </w:rPr>
              <w:t>一、试验目的</w:t>
            </w:r>
            <w:r w:rsidR="00FB4EEC" w:rsidRPr="00FB4EEC">
              <w:rPr>
                <w:rFonts w:ascii="仿宋" w:eastAsia="仿宋" w:hAnsi="仿宋" w:hint="eastAsia"/>
                <w:b w:val="0"/>
                <w:bCs/>
                <w:webHidden/>
                <w:sz w:val="32"/>
              </w:rPr>
              <w:tab/>
            </w:r>
            <w:r w:rsidR="00FB4EEC" w:rsidRPr="00FB4EEC">
              <w:rPr>
                <w:rFonts w:ascii="Cambria Math" w:eastAsia="仿宋" w:hAnsi="Cambria Math"/>
                <w:b w:val="0"/>
                <w:bCs/>
                <w:webHidden/>
                <w:sz w:val="32"/>
              </w:rPr>
              <w:fldChar w:fldCharType="begin"/>
            </w:r>
            <w:r w:rsidR="00FB4EEC" w:rsidRPr="00FB4EEC">
              <w:rPr>
                <w:rFonts w:ascii="Cambria Math" w:eastAsia="仿宋" w:hAnsi="Cambria Math"/>
                <w:b w:val="0"/>
                <w:bCs/>
                <w:webHidden/>
                <w:sz w:val="32"/>
              </w:rPr>
              <w:instrText xml:space="preserve"> PAGEREF _Toc203399614 \h </w:instrText>
            </w:r>
            <w:r w:rsidR="00FB4EEC" w:rsidRPr="00FB4EEC">
              <w:rPr>
                <w:rFonts w:ascii="Cambria Math" w:eastAsia="仿宋" w:hAnsi="Cambria Math"/>
                <w:b w:val="0"/>
                <w:bCs/>
                <w:webHidden/>
                <w:sz w:val="32"/>
              </w:rPr>
            </w:r>
            <w:r w:rsidR="00FB4EEC" w:rsidRPr="00FB4EEC">
              <w:rPr>
                <w:rFonts w:ascii="Cambria Math" w:eastAsia="仿宋" w:hAnsi="Cambria Math"/>
                <w:b w:val="0"/>
                <w:bCs/>
                <w:webHidden/>
                <w:sz w:val="32"/>
              </w:rPr>
              <w:fldChar w:fldCharType="separate"/>
            </w:r>
            <w:r w:rsidR="00F24EF5">
              <w:rPr>
                <w:rFonts w:ascii="Cambria Math" w:eastAsia="仿宋" w:hAnsi="Cambria Math"/>
                <w:b w:val="0"/>
                <w:bCs/>
                <w:webHidden/>
                <w:sz w:val="32"/>
              </w:rPr>
              <w:t>2</w:t>
            </w:r>
            <w:r w:rsidR="00FB4EEC" w:rsidRPr="00FB4EEC">
              <w:rPr>
                <w:rFonts w:ascii="Cambria Math" w:eastAsia="仿宋" w:hAnsi="Cambria Math"/>
                <w:b w:val="0"/>
                <w:bCs/>
                <w:webHidden/>
                <w:sz w:val="32"/>
              </w:rPr>
              <w:fldChar w:fldCharType="end"/>
            </w:r>
          </w:hyperlink>
        </w:p>
        <w:p w14:paraId="19A6EF73" w14:textId="580DF2F8" w:rsidR="00FB4EEC" w:rsidRPr="00FB4EEC" w:rsidRDefault="00B9495C">
          <w:pPr>
            <w:pStyle w:val="10"/>
            <w:rPr>
              <w:rFonts w:ascii="仿宋" w:eastAsia="仿宋" w:hAnsi="仿宋" w:cstheme="minorBidi"/>
              <w:b w:val="0"/>
              <w:bCs/>
              <w:kern w:val="2"/>
              <w:sz w:val="32"/>
              <w14:ligatures w14:val="standardContextual"/>
            </w:rPr>
          </w:pPr>
          <w:hyperlink w:anchor="_Toc203399615" w:history="1">
            <w:r w:rsidR="00FB4EEC" w:rsidRPr="00FB4EEC">
              <w:rPr>
                <w:rStyle w:val="ac"/>
                <w:rFonts w:ascii="仿宋" w:eastAsia="仿宋" w:hAnsi="仿宋" w:hint="eastAsia"/>
                <w:b w:val="0"/>
                <w:bCs/>
                <w:sz w:val="32"/>
              </w:rPr>
              <w:t>二、试验方案设计</w:t>
            </w:r>
            <w:r w:rsidR="00FB4EEC" w:rsidRPr="00FB4EEC">
              <w:rPr>
                <w:rFonts w:ascii="仿宋" w:eastAsia="仿宋" w:hAnsi="仿宋" w:hint="eastAsia"/>
                <w:b w:val="0"/>
                <w:bCs/>
                <w:webHidden/>
                <w:sz w:val="32"/>
              </w:rPr>
              <w:tab/>
            </w:r>
            <w:r w:rsidR="00FB4EEC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</w:rPr>
              <w:fldChar w:fldCharType="begin"/>
            </w:r>
            <w:r w:rsidR="00FB4EEC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</w:rPr>
              <w:instrText xml:space="preserve"> </w:instrText>
            </w:r>
            <w:r w:rsidR="00FB4EEC" w:rsidRPr="00FB4EEC">
              <w:rPr>
                <w:rFonts w:ascii="Cambria Math" w:eastAsia="仿宋" w:hAnsi="Cambria Math"/>
                <w:b w:val="0"/>
                <w:bCs/>
                <w:webHidden/>
                <w:sz w:val="32"/>
              </w:rPr>
              <w:instrText>PAGEREF _Toc203399615 \h</w:instrText>
            </w:r>
            <w:r w:rsidR="00FB4EEC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</w:rPr>
              <w:instrText xml:space="preserve"> </w:instrText>
            </w:r>
            <w:r w:rsidR="00FB4EEC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</w:rPr>
            </w:r>
            <w:r w:rsidR="00FB4EEC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</w:rPr>
              <w:fldChar w:fldCharType="separate"/>
            </w:r>
            <w:r w:rsidR="00F24EF5">
              <w:rPr>
                <w:rFonts w:ascii="Cambria Math" w:eastAsia="仿宋" w:hAnsi="Cambria Math"/>
                <w:b w:val="0"/>
                <w:bCs/>
                <w:webHidden/>
                <w:sz w:val="32"/>
              </w:rPr>
              <w:t>2</w:t>
            </w:r>
            <w:r w:rsidR="00FB4EEC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</w:rPr>
              <w:fldChar w:fldCharType="end"/>
            </w:r>
          </w:hyperlink>
        </w:p>
        <w:p w14:paraId="343CBF7B" w14:textId="69616DD8" w:rsidR="00FB4EEC" w:rsidRPr="00FB4EEC" w:rsidRDefault="00B9495C">
          <w:pPr>
            <w:pStyle w:val="10"/>
            <w:rPr>
              <w:rFonts w:ascii="仿宋" w:eastAsia="仿宋" w:hAnsi="仿宋" w:cstheme="minorBidi"/>
              <w:b w:val="0"/>
              <w:bCs/>
              <w:kern w:val="2"/>
              <w:sz w:val="32"/>
              <w14:ligatures w14:val="standardContextual"/>
            </w:rPr>
          </w:pPr>
          <w:hyperlink w:anchor="_Toc203399616" w:history="1">
            <w:r w:rsidR="00FB4EEC" w:rsidRPr="00FB4EEC">
              <w:rPr>
                <w:rStyle w:val="ac"/>
                <w:rFonts w:ascii="仿宋" w:eastAsia="仿宋" w:hAnsi="仿宋" w:hint="eastAsia"/>
                <w:b w:val="0"/>
                <w:bCs/>
                <w:sz w:val="32"/>
              </w:rPr>
              <w:t>三、试验方法与步骤</w:t>
            </w:r>
            <w:r w:rsidR="00FB4EEC" w:rsidRPr="00FB4EEC">
              <w:rPr>
                <w:rFonts w:ascii="仿宋" w:eastAsia="仿宋" w:hAnsi="仿宋" w:hint="eastAsia"/>
                <w:b w:val="0"/>
                <w:bCs/>
                <w:webHidden/>
                <w:sz w:val="32"/>
              </w:rPr>
              <w:tab/>
            </w:r>
            <w:r w:rsidR="00FB4EEC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</w:rPr>
              <w:fldChar w:fldCharType="begin"/>
            </w:r>
            <w:r w:rsidR="00FB4EEC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</w:rPr>
              <w:instrText xml:space="preserve"> </w:instrText>
            </w:r>
            <w:r w:rsidR="00FB4EEC" w:rsidRPr="00FB4EEC">
              <w:rPr>
                <w:rFonts w:ascii="Cambria Math" w:eastAsia="仿宋" w:hAnsi="Cambria Math"/>
                <w:b w:val="0"/>
                <w:bCs/>
                <w:webHidden/>
                <w:sz w:val="32"/>
              </w:rPr>
              <w:instrText>PAGEREF _Toc203399616 \h</w:instrText>
            </w:r>
            <w:r w:rsidR="00FB4EEC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</w:rPr>
              <w:instrText xml:space="preserve"> </w:instrText>
            </w:r>
            <w:r w:rsidR="00FB4EEC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</w:rPr>
            </w:r>
            <w:r w:rsidR="00FB4EEC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</w:rPr>
              <w:fldChar w:fldCharType="separate"/>
            </w:r>
            <w:r w:rsidR="00F24EF5">
              <w:rPr>
                <w:rFonts w:ascii="Cambria Math" w:eastAsia="仿宋" w:hAnsi="Cambria Math"/>
                <w:b w:val="0"/>
                <w:bCs/>
                <w:webHidden/>
                <w:sz w:val="32"/>
              </w:rPr>
              <w:t>3</w:t>
            </w:r>
            <w:r w:rsidR="00FB4EEC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</w:rPr>
              <w:fldChar w:fldCharType="end"/>
            </w:r>
          </w:hyperlink>
        </w:p>
        <w:p w14:paraId="198AAE13" w14:textId="2F3230D9" w:rsidR="00FB4EEC" w:rsidRDefault="00B9495C">
          <w:pPr>
            <w:pStyle w:val="10"/>
            <w:rPr>
              <w:rFonts w:asciiTheme="minorHAnsi" w:eastAsiaTheme="minorEastAsia" w:hAnsiTheme="minorHAnsi" w:cstheme="minorBidi"/>
              <w:b w:val="0"/>
              <w:kern w:val="2"/>
              <w:sz w:val="22"/>
              <w:szCs w:val="24"/>
              <w14:ligatures w14:val="standardContextual"/>
            </w:rPr>
          </w:pPr>
          <w:hyperlink w:anchor="_Toc203399617" w:history="1">
            <w:r w:rsidR="00FB4EEC" w:rsidRPr="00FB4EEC">
              <w:rPr>
                <w:rStyle w:val="ac"/>
                <w:rFonts w:ascii="仿宋" w:eastAsia="仿宋" w:hAnsi="仿宋" w:hint="eastAsia"/>
                <w:b w:val="0"/>
                <w:bCs/>
                <w:sz w:val="32"/>
              </w:rPr>
              <w:t>四、试验结果</w:t>
            </w:r>
            <w:r w:rsidR="00FB4EEC" w:rsidRPr="00FB4EEC">
              <w:rPr>
                <w:rFonts w:ascii="仿宋" w:eastAsia="仿宋" w:hAnsi="仿宋" w:hint="eastAsia"/>
                <w:b w:val="0"/>
                <w:bCs/>
                <w:webHidden/>
                <w:sz w:val="32"/>
              </w:rPr>
              <w:tab/>
            </w:r>
            <w:r w:rsidR="00FB4EEC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</w:rPr>
              <w:fldChar w:fldCharType="begin"/>
            </w:r>
            <w:r w:rsidR="00FB4EEC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</w:rPr>
              <w:instrText xml:space="preserve"> </w:instrText>
            </w:r>
            <w:r w:rsidR="00FB4EEC" w:rsidRPr="00FB4EEC">
              <w:rPr>
                <w:rFonts w:ascii="Cambria Math" w:eastAsia="仿宋" w:hAnsi="Cambria Math"/>
                <w:b w:val="0"/>
                <w:bCs/>
                <w:webHidden/>
                <w:sz w:val="32"/>
              </w:rPr>
              <w:instrText>PAGEREF _Toc203399617 \h</w:instrText>
            </w:r>
            <w:r w:rsidR="00FB4EEC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</w:rPr>
              <w:instrText xml:space="preserve"> </w:instrText>
            </w:r>
            <w:r w:rsidR="00FB4EEC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</w:rPr>
            </w:r>
            <w:r w:rsidR="00FB4EEC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</w:rPr>
              <w:fldChar w:fldCharType="separate"/>
            </w:r>
            <w:r w:rsidR="00F24EF5">
              <w:rPr>
                <w:rFonts w:ascii="Cambria Math" w:eastAsia="仿宋" w:hAnsi="Cambria Math"/>
                <w:b w:val="0"/>
                <w:bCs/>
                <w:webHidden/>
                <w:sz w:val="32"/>
              </w:rPr>
              <w:t>7</w:t>
            </w:r>
            <w:r w:rsidR="00FB4EEC" w:rsidRPr="00FB4EEC">
              <w:rPr>
                <w:rFonts w:ascii="Cambria Math" w:eastAsia="仿宋" w:hAnsi="Cambria Math" w:hint="eastAsia"/>
                <w:b w:val="0"/>
                <w:bCs/>
                <w:webHidden/>
                <w:sz w:val="32"/>
              </w:rPr>
              <w:fldChar w:fldCharType="end"/>
            </w:r>
          </w:hyperlink>
        </w:p>
        <w:p w14:paraId="305E0C19" w14:textId="6A08F6F9" w:rsidR="00EC0E2F" w:rsidRDefault="00FB4EEC" w:rsidP="00FB4EEC">
          <w:pPr>
            <w:pStyle w:val="TOC"/>
            <w:spacing w:before="100" w:beforeAutospacing="1" w:after="100" w:afterAutospacing="1" w:line="360" w:lineRule="auto"/>
            <w:jc w:val="center"/>
            <w:rPr>
              <w:rFonts w:ascii="宋体" w:eastAsia="宋体" w:hAnsi="宋体"/>
              <w:b/>
              <w:bCs/>
              <w:lang w:val="zh-CN"/>
            </w:rPr>
          </w:pPr>
          <w:r>
            <w:rPr>
              <w:rFonts w:ascii="宋体" w:eastAsia="宋体" w:hAnsi="宋体" w:hint="eastAsia"/>
            </w:rPr>
            <w:fldChar w:fldCharType="end"/>
          </w:r>
        </w:p>
      </w:sdtContent>
    </w:sdt>
    <w:p w14:paraId="1853D0AD" w14:textId="212FA667" w:rsidR="00EC0E2F" w:rsidRPr="00EC0E2F" w:rsidRDefault="00EC0E2F" w:rsidP="00EC0E2F">
      <w:pPr>
        <w:tabs>
          <w:tab w:val="left" w:pos="3364"/>
        </w:tabs>
        <w:rPr>
          <w:rFonts w:ascii="黑体" w:eastAsia="黑体" w:hAnsi="宋体" w:cs="宋体"/>
          <w:sz w:val="44"/>
          <w:lang w:val="zh-CN" w:bidi="zh-CN"/>
        </w:rPr>
        <w:sectPr w:rsidR="00EC0E2F" w:rsidRPr="00EC0E2F" w:rsidSect="00506DF1">
          <w:pgSz w:w="11906" w:h="16838"/>
          <w:pgMar w:top="1440" w:right="1800" w:bottom="1440" w:left="1800" w:header="851" w:footer="992" w:gutter="0"/>
          <w:pgNumType w:start="1"/>
          <w:cols w:space="425"/>
          <w:docGrid w:type="lines" w:linePitch="312"/>
        </w:sectPr>
      </w:pPr>
      <w:r>
        <w:rPr>
          <w:rFonts w:ascii="黑体" w:eastAsia="黑体" w:hAnsi="宋体" w:cs="宋体" w:hint="eastAsia"/>
          <w:sz w:val="44"/>
          <w:lang w:val="zh-CN" w:bidi="zh-CN"/>
        </w:rPr>
        <w:tab/>
      </w:r>
    </w:p>
    <w:p w14:paraId="51814564" w14:textId="77777777" w:rsidR="00757149" w:rsidRDefault="00757149" w:rsidP="00757149">
      <w:pPr>
        <w:autoSpaceDE w:val="0"/>
        <w:autoSpaceDN w:val="0"/>
        <w:spacing w:before="113"/>
        <w:ind w:right="419"/>
        <w:rPr>
          <w:rFonts w:ascii="黑体" w:eastAsia="黑体" w:hAnsi="宋体" w:cs="宋体"/>
          <w:kern w:val="0"/>
          <w:sz w:val="44"/>
          <w:lang w:val="zh-CN" w:bidi="zh-CN"/>
        </w:rPr>
        <w:sectPr w:rsidR="00757149" w:rsidSect="00757149">
          <w:type w:val="continuous"/>
          <w:pgSz w:w="11906" w:h="16838"/>
          <w:pgMar w:top="1440" w:right="1800" w:bottom="1440" w:left="1800" w:header="851" w:footer="992" w:gutter="0"/>
          <w:pgNumType w:start="1"/>
          <w:cols w:space="425"/>
          <w:docGrid w:type="lines" w:linePitch="312"/>
        </w:sectPr>
      </w:pPr>
    </w:p>
    <w:p w14:paraId="5576A852" w14:textId="77777777" w:rsidR="00506DF1" w:rsidRPr="004E5652" w:rsidRDefault="00506DF1" w:rsidP="00506DF1">
      <w:pPr>
        <w:jc w:val="left"/>
        <w:outlineLvl w:val="0"/>
        <w:rPr>
          <w:rFonts w:ascii="宋体" w:eastAsia="黑体" w:hAnsi="宋体" w:cs="Times New Roman"/>
          <w:b/>
          <w:kern w:val="44"/>
          <w:sz w:val="32"/>
          <w:szCs w:val="48"/>
        </w:rPr>
      </w:pPr>
      <w:bookmarkStart w:id="117" w:name="_Toc202433869"/>
      <w:bookmarkStart w:id="118" w:name="_Toc202433985"/>
      <w:bookmarkStart w:id="119" w:name="_Toc202434335"/>
      <w:bookmarkStart w:id="120" w:name="_Toc202434779"/>
      <w:bookmarkStart w:id="121" w:name="_Toc202435821"/>
      <w:bookmarkStart w:id="122" w:name="_Toc203330571"/>
      <w:bookmarkStart w:id="123" w:name="_Toc203331374"/>
      <w:bookmarkStart w:id="124" w:name="_Toc203396692"/>
      <w:bookmarkStart w:id="125" w:name="_Toc203399614"/>
      <w:r w:rsidRPr="004E5652">
        <w:rPr>
          <w:rFonts w:ascii="宋体" w:eastAsia="黑体" w:hAnsi="宋体" w:cs="Times New Roman" w:hint="eastAsia"/>
          <w:b/>
          <w:kern w:val="44"/>
          <w:sz w:val="32"/>
          <w:szCs w:val="48"/>
        </w:rPr>
        <w:lastRenderedPageBreak/>
        <w:t>一、试验目的</w:t>
      </w:r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</w:p>
    <w:p w14:paraId="44242675" w14:textId="77777777" w:rsidR="00506DF1" w:rsidRPr="004E5652" w:rsidRDefault="00506DF1" w:rsidP="00506DF1">
      <w:pPr>
        <w:spacing w:line="360" w:lineRule="auto"/>
        <w:ind w:firstLineChars="200" w:firstLine="640"/>
        <w:rPr>
          <w:rFonts w:ascii="仿宋" w:eastAsia="仿宋" w:hAnsi="仿宋" w:cs="仿宋"/>
          <w:sz w:val="32"/>
          <w:szCs w:val="32"/>
        </w:rPr>
      </w:pPr>
      <w:r w:rsidRPr="004E5652">
        <w:rPr>
          <w:rFonts w:ascii="仿宋" w:eastAsia="仿宋" w:hAnsi="仿宋" w:cs="仿宋" w:hint="eastAsia"/>
          <w:sz w:val="32"/>
          <w:szCs w:val="32"/>
        </w:rPr>
        <w:t>本试验旨在验证浮子式蒸发器校准规范中规定的校准方法、操作流程、环境条件及</w:t>
      </w:r>
      <w:r>
        <w:rPr>
          <w:rFonts w:ascii="仿宋" w:eastAsia="仿宋" w:hAnsi="仿宋" w:cs="仿宋" w:hint="eastAsia"/>
          <w:sz w:val="32"/>
          <w:szCs w:val="32"/>
        </w:rPr>
        <w:t>校准装置</w:t>
      </w:r>
      <w:r w:rsidRPr="004E5652">
        <w:rPr>
          <w:rFonts w:ascii="仿宋" w:eastAsia="仿宋" w:hAnsi="仿宋" w:cs="仿宋" w:hint="eastAsia"/>
          <w:sz w:val="32"/>
          <w:szCs w:val="32"/>
        </w:rPr>
        <w:t>的科学性和有效性，确保测量结果的准确性与可靠性。重点验证以下内容：</w:t>
      </w:r>
    </w:p>
    <w:p w14:paraId="39E43A16" w14:textId="308E323E" w:rsidR="00506DF1" w:rsidRPr="004E5652" w:rsidRDefault="00506DF1" w:rsidP="00506DF1">
      <w:pPr>
        <w:spacing w:line="360" w:lineRule="auto"/>
        <w:ind w:firstLineChars="200" w:firstLine="640"/>
        <w:rPr>
          <w:rFonts w:ascii="仿宋" w:eastAsia="仿宋" w:hAnsi="仿宋" w:cs="仿宋"/>
          <w:sz w:val="32"/>
          <w:szCs w:val="32"/>
        </w:rPr>
      </w:pPr>
      <w:r w:rsidRPr="004E5652">
        <w:rPr>
          <w:rFonts w:ascii="仿宋" w:eastAsia="仿宋" w:hAnsi="仿宋" w:cs="仿宋" w:hint="eastAsia"/>
          <w:sz w:val="32"/>
          <w:szCs w:val="32"/>
        </w:rPr>
        <w:t>1.</w:t>
      </w:r>
      <w:r w:rsidRPr="004E5652">
        <w:rPr>
          <w:rFonts w:ascii="仿宋" w:eastAsia="仿宋" w:hAnsi="仿宋" w:cs="仿宋"/>
          <w:sz w:val="32"/>
          <w:szCs w:val="32"/>
        </w:rPr>
        <w:t>验证</w:t>
      </w:r>
      <w:bookmarkStart w:id="126" w:name="OLE_LINK1"/>
      <w:bookmarkStart w:id="127" w:name="OLE_LINK2"/>
      <w:bookmarkStart w:id="128" w:name="OLE_LINK3"/>
      <w:r w:rsidR="001B45B8">
        <w:rPr>
          <w:rFonts w:ascii="仿宋" w:eastAsia="仿宋" w:hAnsi="仿宋" w:cs="仿宋"/>
          <w:sz w:val="32"/>
          <w:szCs w:val="32"/>
        </w:rPr>
        <w:t>浮子式蒸发器</w:t>
      </w:r>
      <w:r>
        <w:rPr>
          <w:rFonts w:ascii="仿宋" w:eastAsia="仿宋" w:hAnsi="仿宋" w:cs="仿宋" w:hint="eastAsia"/>
          <w:sz w:val="32"/>
          <w:szCs w:val="32"/>
        </w:rPr>
        <w:t>校准装置</w:t>
      </w:r>
      <w:bookmarkEnd w:id="126"/>
      <w:bookmarkEnd w:id="127"/>
      <w:bookmarkEnd w:id="128"/>
      <w:r>
        <w:rPr>
          <w:rFonts w:ascii="仿宋" w:eastAsia="仿宋" w:hAnsi="仿宋" w:cs="仿宋" w:hint="eastAsia"/>
          <w:sz w:val="32"/>
          <w:szCs w:val="32"/>
        </w:rPr>
        <w:t>的位移变化量</w:t>
      </w:r>
      <w:r w:rsidRPr="004E5652">
        <w:rPr>
          <w:rFonts w:ascii="仿宋" w:eastAsia="仿宋" w:hAnsi="仿宋" w:cs="仿宋"/>
          <w:sz w:val="32"/>
          <w:szCs w:val="32"/>
        </w:rPr>
        <w:t>与蒸发量理论值的对应关系；</w:t>
      </w:r>
      <w:r w:rsidRPr="004E5652">
        <w:rPr>
          <w:rFonts w:ascii="仿宋" w:eastAsia="仿宋" w:hAnsi="仿宋" w:cs="仿宋" w:hint="eastAsia"/>
          <w:sz w:val="32"/>
          <w:szCs w:val="32"/>
        </w:rPr>
        <w:t xml:space="preserve">  </w:t>
      </w:r>
    </w:p>
    <w:p w14:paraId="039520D5" w14:textId="5C63802C" w:rsidR="00506DF1" w:rsidRPr="004E5652" w:rsidRDefault="00506DF1" w:rsidP="00506DF1">
      <w:pPr>
        <w:spacing w:line="360" w:lineRule="auto"/>
        <w:ind w:firstLineChars="200" w:firstLine="640"/>
        <w:rPr>
          <w:rFonts w:ascii="仿宋" w:eastAsia="仿宋" w:hAnsi="仿宋" w:cs="仿宋"/>
          <w:sz w:val="32"/>
          <w:szCs w:val="32"/>
        </w:rPr>
      </w:pPr>
      <w:r w:rsidRPr="004E5652">
        <w:rPr>
          <w:rFonts w:ascii="仿宋" w:eastAsia="仿宋" w:hAnsi="仿宋" w:cs="仿宋" w:hint="eastAsia"/>
          <w:sz w:val="32"/>
          <w:szCs w:val="32"/>
        </w:rPr>
        <w:t>2.</w:t>
      </w:r>
      <w:r w:rsidRPr="004E5652">
        <w:rPr>
          <w:rFonts w:ascii="仿宋" w:eastAsia="仿宋" w:hAnsi="仿宋" w:cs="仿宋"/>
          <w:sz w:val="32"/>
          <w:szCs w:val="32"/>
        </w:rPr>
        <w:t>分析</w:t>
      </w:r>
      <w:r w:rsidR="001B45B8">
        <w:rPr>
          <w:rFonts w:ascii="仿宋" w:eastAsia="仿宋" w:hAnsi="仿宋" w:cs="仿宋" w:hint="eastAsia"/>
          <w:kern w:val="0"/>
          <w:sz w:val="32"/>
          <w:szCs w:val="32"/>
        </w:rPr>
        <w:t>浮子式蒸发器校准装置</w:t>
      </w:r>
      <w:r>
        <w:rPr>
          <w:rFonts w:ascii="仿宋" w:eastAsia="仿宋" w:hAnsi="仿宋" w:cs="仿宋" w:hint="eastAsia"/>
          <w:sz w:val="32"/>
          <w:szCs w:val="32"/>
        </w:rPr>
        <w:t>的位移变化</w:t>
      </w:r>
      <w:r w:rsidRPr="004E5652">
        <w:rPr>
          <w:rFonts w:ascii="仿宋" w:eastAsia="仿宋" w:hAnsi="仿宋" w:cs="仿宋"/>
          <w:sz w:val="32"/>
          <w:szCs w:val="32"/>
        </w:rPr>
        <w:t>过程中示值误差的稳定性；</w:t>
      </w:r>
      <w:r w:rsidRPr="004E5652">
        <w:rPr>
          <w:rFonts w:ascii="仿宋" w:eastAsia="仿宋" w:hAnsi="仿宋" w:cs="仿宋" w:hint="eastAsia"/>
          <w:sz w:val="32"/>
          <w:szCs w:val="32"/>
        </w:rPr>
        <w:t xml:space="preserve"> </w:t>
      </w:r>
    </w:p>
    <w:p w14:paraId="62AFA7AD" w14:textId="77777777" w:rsidR="00506DF1" w:rsidRPr="004E5652" w:rsidRDefault="00506DF1" w:rsidP="00506DF1">
      <w:pPr>
        <w:spacing w:line="360" w:lineRule="auto"/>
        <w:ind w:firstLineChars="200" w:firstLine="640"/>
        <w:rPr>
          <w:rFonts w:ascii="仿宋" w:eastAsia="仿宋" w:hAnsi="仿宋" w:cs="仿宋"/>
          <w:sz w:val="32"/>
          <w:szCs w:val="32"/>
        </w:rPr>
      </w:pPr>
      <w:r w:rsidRPr="004E5652">
        <w:rPr>
          <w:rFonts w:ascii="仿宋" w:eastAsia="仿宋" w:hAnsi="仿宋" w:cs="仿宋"/>
          <w:sz w:val="32"/>
          <w:szCs w:val="32"/>
        </w:rPr>
        <w:t>通过试验优化校准规范，提高校准效率与精度，为水资源管理提供科学依据。</w:t>
      </w:r>
    </w:p>
    <w:p w14:paraId="07C08C84" w14:textId="77777777" w:rsidR="00506DF1" w:rsidRPr="004E5652" w:rsidRDefault="00506DF1" w:rsidP="00506DF1">
      <w:pPr>
        <w:jc w:val="left"/>
        <w:outlineLvl w:val="0"/>
        <w:rPr>
          <w:rFonts w:ascii="宋体" w:eastAsia="黑体" w:hAnsi="宋体" w:cs="Times New Roman"/>
          <w:b/>
          <w:kern w:val="44"/>
          <w:sz w:val="32"/>
          <w:szCs w:val="48"/>
        </w:rPr>
      </w:pPr>
      <w:bookmarkStart w:id="129" w:name="_Toc202433870"/>
      <w:bookmarkStart w:id="130" w:name="_Toc202433986"/>
      <w:bookmarkStart w:id="131" w:name="_Toc202434336"/>
      <w:bookmarkStart w:id="132" w:name="_Toc202434780"/>
      <w:bookmarkStart w:id="133" w:name="_Toc202435822"/>
      <w:bookmarkStart w:id="134" w:name="_Toc203330572"/>
      <w:bookmarkStart w:id="135" w:name="_Toc203331375"/>
      <w:bookmarkStart w:id="136" w:name="_Toc203396693"/>
      <w:bookmarkStart w:id="137" w:name="_Toc203399615"/>
      <w:r w:rsidRPr="004E5652">
        <w:rPr>
          <w:rFonts w:ascii="宋体" w:eastAsia="黑体" w:hAnsi="宋体" w:cs="Times New Roman" w:hint="eastAsia"/>
          <w:b/>
          <w:kern w:val="44"/>
          <w:sz w:val="32"/>
          <w:szCs w:val="48"/>
        </w:rPr>
        <w:t>二、试验方案设计</w:t>
      </w:r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</w:p>
    <w:p w14:paraId="66891CA1" w14:textId="437CEAEB" w:rsidR="00506DF1" w:rsidRPr="000937A6" w:rsidRDefault="000937A6" w:rsidP="000937A6">
      <w:pPr>
        <w:spacing w:line="360" w:lineRule="auto"/>
        <w:ind w:firstLineChars="200" w:firstLine="640"/>
        <w:jc w:val="left"/>
        <w:outlineLvl w:val="1"/>
        <w:rPr>
          <w:rFonts w:ascii="仿宋" w:eastAsia="仿宋" w:hAnsi="仿宋" w:cs="仿宋"/>
          <w:sz w:val="32"/>
          <w:szCs w:val="32"/>
        </w:rPr>
      </w:pPr>
      <w:bookmarkStart w:id="138" w:name="_Toc203330574"/>
      <w:bookmarkStart w:id="139" w:name="_Toc203331377"/>
      <w:r w:rsidRPr="000937A6">
        <w:rPr>
          <w:rFonts w:ascii="仿宋" w:eastAsia="仿宋" w:hAnsi="仿宋" w:cs="仿宋" w:hint="eastAsia"/>
          <w:sz w:val="32"/>
          <w:szCs w:val="32"/>
        </w:rPr>
        <w:t>1.</w:t>
      </w:r>
      <w:r w:rsidR="00506DF1" w:rsidRPr="000937A6">
        <w:rPr>
          <w:rFonts w:ascii="仿宋" w:eastAsia="仿宋" w:hAnsi="仿宋" w:cs="仿宋" w:hint="eastAsia"/>
          <w:sz w:val="32"/>
          <w:szCs w:val="32"/>
        </w:rPr>
        <w:t>试验环境</w:t>
      </w:r>
      <w:bookmarkEnd w:id="138"/>
      <w:bookmarkEnd w:id="139"/>
    </w:p>
    <w:p w14:paraId="351C2907" w14:textId="5FC80E65" w:rsidR="00506DF1" w:rsidRPr="004E5652" w:rsidRDefault="000937A6" w:rsidP="00506DF1">
      <w:pPr>
        <w:ind w:firstLineChars="200" w:firstLine="640"/>
        <w:rPr>
          <w:rFonts w:ascii="Calibri" w:eastAsia="仿宋" w:hAnsi="Calibri" w:cs="Times New Roman"/>
          <w:sz w:val="32"/>
          <w:szCs w:val="24"/>
        </w:rPr>
      </w:pPr>
      <w:r>
        <w:rPr>
          <w:rFonts w:ascii="Calibri" w:eastAsia="仿宋" w:hAnsi="Calibri" w:cs="Times New Roman" w:hint="eastAsia"/>
          <w:sz w:val="32"/>
          <w:szCs w:val="24"/>
        </w:rPr>
        <w:t>本次试验在校准规范规定的</w:t>
      </w:r>
      <w:r w:rsidR="00506DF1" w:rsidRPr="004E5652">
        <w:rPr>
          <w:rFonts w:ascii="Calibri" w:eastAsia="仿宋" w:hAnsi="Calibri" w:cs="Times New Roman" w:hint="eastAsia"/>
          <w:sz w:val="32"/>
          <w:szCs w:val="24"/>
        </w:rPr>
        <w:t>环境条件下进行，具体为：</w:t>
      </w:r>
      <w:r w:rsidR="0011707A" w:rsidRPr="0011707A">
        <w:rPr>
          <w:rFonts w:ascii="Calibri" w:eastAsia="仿宋" w:hAnsi="Calibri" w:cs="Times New Roman" w:hint="eastAsia"/>
          <w:sz w:val="32"/>
          <w:szCs w:val="24"/>
        </w:rPr>
        <w:t>温度：</w:t>
      </w:r>
      <w:r w:rsidR="0011707A" w:rsidRPr="0011707A">
        <w:rPr>
          <w:rFonts w:ascii="Calibri" w:eastAsia="仿宋" w:hAnsi="Calibri" w:cs="Times New Roman" w:hint="eastAsia"/>
          <w:sz w:val="32"/>
          <w:szCs w:val="24"/>
        </w:rPr>
        <w:t>(20</w:t>
      </w:r>
      <w:r w:rsidR="0011707A" w:rsidRPr="0011707A">
        <w:rPr>
          <w:rFonts w:ascii="Calibri" w:eastAsia="仿宋" w:hAnsi="Calibri" w:cs="Times New Roman" w:hint="eastAsia"/>
          <w:sz w:val="32"/>
          <w:szCs w:val="24"/>
        </w:rPr>
        <w:t>±</w:t>
      </w:r>
      <w:r w:rsidR="0011707A" w:rsidRPr="0011707A">
        <w:rPr>
          <w:rFonts w:ascii="Calibri" w:eastAsia="仿宋" w:hAnsi="Calibri" w:cs="Times New Roman" w:hint="eastAsia"/>
          <w:sz w:val="32"/>
          <w:szCs w:val="24"/>
        </w:rPr>
        <w:t>15)</w:t>
      </w:r>
      <w:r w:rsidR="0011707A" w:rsidRPr="0011707A">
        <w:rPr>
          <w:rFonts w:ascii="Calibri" w:eastAsia="仿宋" w:hAnsi="Calibri" w:cs="Times New Roman" w:hint="eastAsia"/>
          <w:sz w:val="32"/>
          <w:szCs w:val="24"/>
        </w:rPr>
        <w:t>℃</w:t>
      </w:r>
      <w:r w:rsidR="0055457E" w:rsidRPr="0055457E">
        <w:rPr>
          <w:rFonts w:ascii="Calibri" w:eastAsia="仿宋" w:hAnsi="Calibri" w:cs="Times New Roman" w:hint="eastAsia"/>
          <w:sz w:val="32"/>
          <w:szCs w:val="24"/>
        </w:rPr>
        <w:t>；</w:t>
      </w:r>
      <w:r w:rsidR="00506DF1">
        <w:rPr>
          <w:rFonts w:ascii="Calibri" w:eastAsia="仿宋" w:hAnsi="Calibri" w:cs="Times New Roman" w:hint="eastAsia"/>
          <w:sz w:val="32"/>
          <w:szCs w:val="24"/>
        </w:rPr>
        <w:t>相对湿度</w:t>
      </w:r>
      <w:r w:rsidR="00BF3F03">
        <w:rPr>
          <w:rFonts w:ascii="Calibri" w:eastAsia="仿宋" w:hAnsi="Calibri" w:cs="Times New Roman" w:hint="eastAsia"/>
          <w:sz w:val="32"/>
          <w:szCs w:val="24"/>
        </w:rPr>
        <w:t>≤</w:t>
      </w:r>
      <w:r w:rsidR="00506DF1">
        <w:rPr>
          <w:rFonts w:ascii="Calibri" w:eastAsia="仿宋" w:hAnsi="Calibri" w:cs="Times New Roman" w:hint="eastAsia"/>
          <w:sz w:val="32"/>
          <w:szCs w:val="24"/>
        </w:rPr>
        <w:t>9</w:t>
      </w:r>
      <w:r w:rsidR="00506DF1" w:rsidRPr="004E5652">
        <w:rPr>
          <w:rFonts w:ascii="Calibri" w:eastAsia="仿宋" w:hAnsi="Calibri" w:cs="Times New Roman" w:hint="eastAsia"/>
          <w:sz w:val="32"/>
          <w:szCs w:val="24"/>
        </w:rPr>
        <w:t>5%RH</w:t>
      </w:r>
      <w:r w:rsidR="00506DF1">
        <w:rPr>
          <w:rFonts w:ascii="Calibri" w:eastAsia="仿宋" w:hAnsi="Calibri" w:cs="Times New Roman" w:hint="eastAsia"/>
          <w:sz w:val="32"/>
          <w:szCs w:val="24"/>
        </w:rPr>
        <w:t>；</w:t>
      </w:r>
      <w:r w:rsidR="00506DF1" w:rsidRPr="004E5652">
        <w:rPr>
          <w:rFonts w:ascii="Calibri" w:eastAsia="仿宋" w:hAnsi="Calibri" w:cs="Times New Roman" w:hint="eastAsia"/>
          <w:sz w:val="32"/>
          <w:szCs w:val="24"/>
        </w:rPr>
        <w:t>大气压力为标准大气压力。</w:t>
      </w:r>
    </w:p>
    <w:p w14:paraId="145EB189" w14:textId="0B79A8CD" w:rsidR="00506DF1" w:rsidRPr="000937A6" w:rsidRDefault="00EC0E2F" w:rsidP="000937A6">
      <w:pPr>
        <w:spacing w:line="360" w:lineRule="auto"/>
        <w:ind w:firstLineChars="200" w:firstLine="640"/>
        <w:jc w:val="left"/>
        <w:outlineLvl w:val="1"/>
        <w:rPr>
          <w:rFonts w:ascii="仿宋" w:eastAsia="仿宋" w:hAnsi="仿宋" w:cs="仿宋"/>
          <w:sz w:val="32"/>
          <w:szCs w:val="32"/>
        </w:rPr>
      </w:pPr>
      <w:bookmarkStart w:id="140" w:name="_Toc203330575"/>
      <w:bookmarkStart w:id="141" w:name="_Toc203331378"/>
      <w:r w:rsidRPr="000937A6">
        <w:rPr>
          <w:rFonts w:ascii="仿宋" w:eastAsia="仿宋" w:hAnsi="仿宋" w:cs="仿宋" w:hint="eastAsia"/>
          <w:sz w:val="32"/>
          <w:szCs w:val="32"/>
        </w:rPr>
        <w:t>2.</w:t>
      </w:r>
      <w:r w:rsidR="00506DF1" w:rsidRPr="000937A6">
        <w:rPr>
          <w:rFonts w:ascii="仿宋" w:eastAsia="仿宋" w:hAnsi="仿宋" w:cs="仿宋" w:hint="eastAsia"/>
          <w:sz w:val="32"/>
          <w:szCs w:val="32"/>
        </w:rPr>
        <w:t>试验地点</w:t>
      </w:r>
      <w:bookmarkEnd w:id="140"/>
      <w:bookmarkEnd w:id="141"/>
    </w:p>
    <w:p w14:paraId="0FCD8CE5" w14:textId="4BDE5D7E" w:rsidR="00506DF1" w:rsidRPr="004E5652" w:rsidRDefault="00506DF1" w:rsidP="00506DF1">
      <w:pPr>
        <w:ind w:firstLineChars="200" w:firstLine="640"/>
        <w:rPr>
          <w:rFonts w:ascii="Calibri" w:eastAsia="仿宋" w:hAnsi="Calibri" w:cs="Times New Roman"/>
          <w:sz w:val="32"/>
          <w:szCs w:val="24"/>
        </w:rPr>
      </w:pPr>
      <w:r w:rsidRPr="004E5652">
        <w:rPr>
          <w:rFonts w:ascii="Calibri" w:eastAsia="仿宋" w:hAnsi="Calibri" w:cs="Times New Roman" w:hint="eastAsia"/>
          <w:sz w:val="32"/>
          <w:szCs w:val="24"/>
        </w:rPr>
        <w:t>本次校准试验地点为</w:t>
      </w:r>
      <w:r w:rsidRPr="004E5652">
        <w:rPr>
          <w:rFonts w:ascii="仿宋" w:eastAsia="仿宋" w:hAnsi="仿宋" w:cs="仿宋" w:hint="eastAsia"/>
          <w:sz w:val="32"/>
          <w:szCs w:val="32"/>
        </w:rPr>
        <w:t>水利部</w:t>
      </w:r>
      <w:r w:rsidR="001B45B8">
        <w:rPr>
          <w:rFonts w:ascii="仿宋" w:eastAsia="仿宋" w:hAnsi="仿宋" w:cs="仿宋" w:hint="eastAsia"/>
          <w:sz w:val="32"/>
          <w:szCs w:val="32"/>
        </w:rPr>
        <w:t>水文仪器及岩土工程仪器质量监督检验测试中心</w:t>
      </w:r>
      <w:r w:rsidRPr="00703799">
        <w:rPr>
          <w:rFonts w:ascii="仿宋" w:eastAsia="仿宋" w:hAnsi="仿宋" w:cs="仿宋" w:hint="eastAsia"/>
          <w:sz w:val="32"/>
          <w:szCs w:val="32"/>
        </w:rPr>
        <w:t>实验室</w:t>
      </w:r>
      <w:r w:rsidRPr="004E5652">
        <w:rPr>
          <w:rFonts w:ascii="Calibri" w:eastAsia="仿宋" w:hAnsi="Calibri" w:cs="Times New Roman" w:hint="eastAsia"/>
          <w:sz w:val="32"/>
          <w:szCs w:val="24"/>
        </w:rPr>
        <w:t>。</w:t>
      </w:r>
    </w:p>
    <w:p w14:paraId="5BA2E28A" w14:textId="5FE93A8C" w:rsidR="00506DF1" w:rsidRPr="000937A6" w:rsidRDefault="000937A6" w:rsidP="000937A6">
      <w:pPr>
        <w:spacing w:line="360" w:lineRule="auto"/>
        <w:ind w:firstLineChars="200" w:firstLine="640"/>
        <w:jc w:val="left"/>
        <w:outlineLvl w:val="1"/>
        <w:rPr>
          <w:rFonts w:ascii="仿宋" w:eastAsia="仿宋" w:hAnsi="仿宋" w:cs="仿宋"/>
          <w:sz w:val="32"/>
          <w:szCs w:val="32"/>
        </w:rPr>
      </w:pPr>
      <w:bookmarkStart w:id="142" w:name="_Toc203330576"/>
      <w:bookmarkStart w:id="143" w:name="_Toc203331379"/>
      <w:r>
        <w:rPr>
          <w:rFonts w:ascii="仿宋" w:eastAsia="仿宋" w:hAnsi="仿宋" w:cs="仿宋" w:hint="eastAsia"/>
          <w:sz w:val="32"/>
          <w:szCs w:val="32"/>
        </w:rPr>
        <w:t>3.</w:t>
      </w:r>
      <w:r w:rsidR="00506DF1" w:rsidRPr="000937A6">
        <w:rPr>
          <w:rFonts w:ascii="仿宋" w:eastAsia="仿宋" w:hAnsi="仿宋" w:cs="仿宋"/>
          <w:sz w:val="32"/>
          <w:szCs w:val="32"/>
        </w:rPr>
        <w:t>试验设备配置</w:t>
      </w:r>
      <w:bookmarkEnd w:id="142"/>
      <w:bookmarkEnd w:id="143"/>
    </w:p>
    <w:p w14:paraId="12D9AE90" w14:textId="1C34C7EA" w:rsidR="00506DF1" w:rsidRDefault="001B45B8" w:rsidP="00506DF1">
      <w:pPr>
        <w:ind w:firstLineChars="200" w:firstLine="640"/>
        <w:rPr>
          <w:rFonts w:ascii="Calibri" w:eastAsia="仿宋" w:hAnsi="Calibri" w:cs="Times New Roman"/>
          <w:sz w:val="32"/>
          <w:szCs w:val="24"/>
        </w:rPr>
      </w:pPr>
      <w:r>
        <w:rPr>
          <w:rFonts w:ascii="仿宋" w:eastAsia="仿宋" w:hAnsi="仿宋" w:cs="仿宋" w:hint="eastAsia"/>
          <w:kern w:val="0"/>
          <w:sz w:val="32"/>
          <w:szCs w:val="32"/>
        </w:rPr>
        <w:t>浮子式蒸发器校准装置</w:t>
      </w:r>
      <w:r w:rsidR="00506DF1" w:rsidRPr="00703799">
        <w:rPr>
          <w:rFonts w:ascii="Calibri" w:eastAsia="仿宋" w:hAnsi="Calibri" w:cs="Times New Roman" w:hint="eastAsia"/>
          <w:sz w:val="32"/>
          <w:szCs w:val="24"/>
        </w:rPr>
        <w:t>，扩展不确定度</w:t>
      </w:r>
      <w:r w:rsidR="00506DF1" w:rsidRPr="00703799">
        <w:rPr>
          <w:rFonts w:ascii="Calibri" w:eastAsia="仿宋" w:hAnsi="Calibri" w:cs="Times New Roman" w:hint="eastAsia"/>
          <w:sz w:val="32"/>
          <w:szCs w:val="24"/>
        </w:rPr>
        <w:t>U=0.09mm</w:t>
      </w:r>
      <w:r w:rsidR="00506DF1" w:rsidRPr="00703799">
        <w:rPr>
          <w:rFonts w:ascii="Calibri" w:eastAsia="仿宋" w:hAnsi="Calibri" w:cs="Times New Roman" w:hint="eastAsia"/>
          <w:sz w:val="32"/>
          <w:szCs w:val="24"/>
        </w:rPr>
        <w:t>，</w:t>
      </w:r>
      <w:r w:rsidR="00506DF1" w:rsidRPr="00BF3F03">
        <w:rPr>
          <w:rFonts w:ascii="Calibri" w:eastAsia="仿宋" w:hAnsi="Calibri" w:cs="Times New Roman" w:hint="eastAsia"/>
          <w:i/>
          <w:iCs/>
          <w:sz w:val="32"/>
          <w:szCs w:val="24"/>
        </w:rPr>
        <w:t>k</w:t>
      </w:r>
      <w:r w:rsidR="00506DF1" w:rsidRPr="00703799">
        <w:rPr>
          <w:rFonts w:ascii="Calibri" w:eastAsia="仿宋" w:hAnsi="Calibri" w:cs="Times New Roman" w:hint="eastAsia"/>
          <w:sz w:val="32"/>
          <w:szCs w:val="24"/>
        </w:rPr>
        <w:t>=2</w:t>
      </w:r>
      <w:r w:rsidR="00BF3F03">
        <w:rPr>
          <w:rFonts w:ascii="Calibri" w:eastAsia="仿宋" w:hAnsi="Calibri" w:cs="Times New Roman" w:hint="eastAsia"/>
          <w:sz w:val="32"/>
          <w:szCs w:val="24"/>
        </w:rPr>
        <w:t>，</w:t>
      </w:r>
      <w:r w:rsidR="00506DF1" w:rsidRPr="004E5652">
        <w:rPr>
          <w:rFonts w:ascii="Calibri" w:eastAsia="仿宋" w:hAnsi="Calibri" w:cs="Times New Roman"/>
          <w:sz w:val="32"/>
          <w:szCs w:val="24"/>
        </w:rPr>
        <w:t>量程覆盖</w:t>
      </w:r>
      <w:r w:rsidR="000B0ADE">
        <w:rPr>
          <w:rFonts w:ascii="Calibri" w:eastAsia="仿宋" w:hAnsi="Calibri" w:cs="Times New Roman"/>
          <w:sz w:val="32"/>
          <w:szCs w:val="24"/>
        </w:rPr>
        <w:t>（</w:t>
      </w:r>
      <w:r w:rsidR="000B0ADE" w:rsidRPr="004E5652">
        <w:rPr>
          <w:rFonts w:ascii="Calibri" w:eastAsia="仿宋" w:hAnsi="Calibri" w:cs="Times New Roman"/>
          <w:sz w:val="32"/>
          <w:szCs w:val="24"/>
        </w:rPr>
        <w:t>0.</w:t>
      </w:r>
      <w:r w:rsidR="000B0ADE" w:rsidRPr="004E5652">
        <w:rPr>
          <w:rFonts w:ascii="Calibri" w:eastAsia="仿宋" w:hAnsi="Calibri" w:cs="Times New Roman" w:hint="eastAsia"/>
          <w:sz w:val="32"/>
          <w:szCs w:val="24"/>
        </w:rPr>
        <w:t>5</w:t>
      </w:r>
      <w:r w:rsidR="000B0ADE">
        <w:rPr>
          <w:rFonts w:ascii="黑体" w:eastAsia="黑体" w:hAnsi="黑体" w:cs="Times New Roman" w:hint="eastAsia"/>
          <w:sz w:val="32"/>
          <w:szCs w:val="24"/>
        </w:rPr>
        <w:t>～</w:t>
      </w:r>
      <w:r w:rsidR="000B0ADE" w:rsidRPr="004E5652">
        <w:rPr>
          <w:rFonts w:ascii="Calibri" w:eastAsia="仿宋" w:hAnsi="Calibri" w:cs="Times New Roman"/>
          <w:sz w:val="32"/>
          <w:szCs w:val="24"/>
        </w:rPr>
        <w:t>90</w:t>
      </w:r>
      <w:r w:rsidR="000B0ADE">
        <w:rPr>
          <w:rFonts w:ascii="Calibri" w:eastAsia="仿宋" w:hAnsi="Calibri" w:cs="Times New Roman"/>
          <w:sz w:val="32"/>
          <w:szCs w:val="24"/>
        </w:rPr>
        <w:t>）</w:t>
      </w:r>
      <w:r w:rsidR="00506DF1" w:rsidRPr="004E5652">
        <w:rPr>
          <w:rFonts w:ascii="Calibri" w:eastAsia="仿宋" w:hAnsi="Calibri" w:cs="Times New Roman"/>
          <w:sz w:val="32"/>
          <w:szCs w:val="24"/>
        </w:rPr>
        <w:t>mm</w:t>
      </w:r>
      <w:r w:rsidR="00BF3F03">
        <w:rPr>
          <w:rFonts w:ascii="Calibri" w:eastAsia="仿宋" w:hAnsi="Calibri" w:cs="Times New Roman" w:hint="eastAsia"/>
          <w:sz w:val="32"/>
          <w:szCs w:val="24"/>
        </w:rPr>
        <w:t>。</w:t>
      </w:r>
    </w:p>
    <w:p w14:paraId="01FF5753" w14:textId="25B48FF4" w:rsidR="00506DF1" w:rsidRPr="000937A6" w:rsidRDefault="000937A6" w:rsidP="000937A6">
      <w:pPr>
        <w:spacing w:line="360" w:lineRule="auto"/>
        <w:ind w:firstLineChars="200" w:firstLine="640"/>
        <w:jc w:val="left"/>
        <w:outlineLvl w:val="1"/>
        <w:rPr>
          <w:rFonts w:ascii="仿宋" w:eastAsia="仿宋" w:hAnsi="仿宋" w:cs="仿宋"/>
          <w:sz w:val="32"/>
          <w:szCs w:val="32"/>
        </w:rPr>
      </w:pPr>
      <w:bookmarkStart w:id="144" w:name="_Toc203330577"/>
      <w:bookmarkStart w:id="145" w:name="_Toc203331380"/>
      <w:r w:rsidRPr="000937A6">
        <w:rPr>
          <w:rFonts w:ascii="仿宋" w:eastAsia="仿宋" w:hAnsi="仿宋" w:cs="仿宋" w:hint="eastAsia"/>
          <w:sz w:val="32"/>
          <w:szCs w:val="32"/>
        </w:rPr>
        <w:t>4.</w:t>
      </w:r>
      <w:r w:rsidR="00506DF1" w:rsidRPr="000937A6">
        <w:rPr>
          <w:rFonts w:ascii="仿宋" w:eastAsia="仿宋" w:hAnsi="仿宋" w:cs="仿宋"/>
          <w:sz w:val="32"/>
          <w:szCs w:val="32"/>
        </w:rPr>
        <w:t>试验内容</w:t>
      </w:r>
      <w:bookmarkEnd w:id="144"/>
      <w:bookmarkEnd w:id="145"/>
    </w:p>
    <w:p w14:paraId="3BC5C79F" w14:textId="5211AEF7" w:rsidR="00506DF1" w:rsidRPr="004E5652" w:rsidRDefault="00506DF1" w:rsidP="00506DF1">
      <w:pPr>
        <w:ind w:firstLineChars="200" w:firstLine="640"/>
        <w:rPr>
          <w:rFonts w:ascii="Calibri" w:eastAsia="仿宋" w:hAnsi="Calibri" w:cs="Times New Roman"/>
          <w:sz w:val="32"/>
          <w:szCs w:val="24"/>
        </w:rPr>
      </w:pPr>
      <w:r w:rsidRPr="004E5652">
        <w:rPr>
          <w:rFonts w:ascii="Calibri" w:eastAsia="仿宋" w:hAnsi="Calibri" w:cs="Times New Roman"/>
          <w:sz w:val="32"/>
          <w:szCs w:val="24"/>
        </w:rPr>
        <w:lastRenderedPageBreak/>
        <w:t>校准点选择</w:t>
      </w:r>
      <w:r w:rsidRPr="004E5652">
        <w:rPr>
          <w:rFonts w:ascii="Calibri" w:eastAsia="仿宋" w:hAnsi="Calibri" w:cs="Times New Roman"/>
          <w:sz w:val="32"/>
          <w:szCs w:val="24"/>
        </w:rPr>
        <w:t>​</w:t>
      </w:r>
      <w:r w:rsidRPr="004E5652">
        <w:rPr>
          <w:rFonts w:ascii="Calibri" w:eastAsia="仿宋" w:hAnsi="Calibri" w:cs="Times New Roman"/>
          <w:sz w:val="32"/>
          <w:szCs w:val="24"/>
        </w:rPr>
        <w:t>：</w:t>
      </w:r>
      <w:r w:rsidR="00BF3F03">
        <w:rPr>
          <w:rFonts w:ascii="宋体" w:eastAsia="宋体" w:hAnsi="宋体" w:cs="Times New Roman" w:hint="eastAsia"/>
          <w:sz w:val="32"/>
          <w:szCs w:val="24"/>
        </w:rPr>
        <w:t>60</w:t>
      </w:r>
      <w:r w:rsidRPr="004E5652">
        <w:rPr>
          <w:rFonts w:ascii="宋体" w:eastAsia="宋体" w:hAnsi="宋体" w:cs="Times New Roman"/>
          <w:sz w:val="32"/>
          <w:szCs w:val="24"/>
        </w:rPr>
        <w:t>mm、4</w:t>
      </w:r>
      <w:r w:rsidR="00BF3F03">
        <w:rPr>
          <w:rFonts w:ascii="宋体" w:eastAsia="宋体" w:hAnsi="宋体" w:cs="Times New Roman" w:hint="eastAsia"/>
          <w:sz w:val="32"/>
          <w:szCs w:val="24"/>
        </w:rPr>
        <w:t>8</w:t>
      </w:r>
      <w:r w:rsidRPr="004E5652">
        <w:rPr>
          <w:rFonts w:ascii="宋体" w:eastAsia="宋体" w:hAnsi="宋体" w:cs="Times New Roman"/>
          <w:sz w:val="32"/>
          <w:szCs w:val="24"/>
        </w:rPr>
        <w:t>mm、</w:t>
      </w:r>
      <w:r w:rsidR="00BF3F03">
        <w:rPr>
          <w:rFonts w:ascii="宋体" w:eastAsia="宋体" w:hAnsi="宋体" w:cs="Times New Roman" w:hint="eastAsia"/>
          <w:sz w:val="32"/>
          <w:szCs w:val="24"/>
        </w:rPr>
        <w:t>36</w:t>
      </w:r>
      <w:r w:rsidRPr="004E5652">
        <w:rPr>
          <w:rFonts w:ascii="宋体" w:eastAsia="宋体" w:hAnsi="宋体" w:cs="Times New Roman"/>
          <w:sz w:val="32"/>
          <w:szCs w:val="24"/>
        </w:rPr>
        <w:t>mm、</w:t>
      </w:r>
      <w:r w:rsidR="00BF3F03">
        <w:rPr>
          <w:rFonts w:ascii="宋体" w:eastAsia="宋体" w:hAnsi="宋体" w:cs="Times New Roman" w:hint="eastAsia"/>
          <w:sz w:val="32"/>
          <w:szCs w:val="24"/>
        </w:rPr>
        <w:t>24</w:t>
      </w:r>
      <w:r w:rsidRPr="004E5652">
        <w:rPr>
          <w:rFonts w:ascii="宋体" w:eastAsia="宋体" w:hAnsi="宋体" w:cs="Times New Roman"/>
          <w:sz w:val="32"/>
          <w:szCs w:val="24"/>
        </w:rPr>
        <w:t>mm、1</w:t>
      </w:r>
      <w:r w:rsidR="00BF3F03">
        <w:rPr>
          <w:rFonts w:ascii="宋体" w:eastAsia="宋体" w:hAnsi="宋体" w:cs="Times New Roman" w:hint="eastAsia"/>
          <w:sz w:val="32"/>
          <w:szCs w:val="24"/>
        </w:rPr>
        <w:t>2</w:t>
      </w:r>
      <w:r w:rsidRPr="004E5652">
        <w:rPr>
          <w:rFonts w:ascii="宋体" w:eastAsia="宋体" w:hAnsi="宋体" w:cs="Times New Roman"/>
          <w:sz w:val="32"/>
          <w:szCs w:val="24"/>
        </w:rPr>
        <w:t>mm、0mm，</w:t>
      </w:r>
      <w:r w:rsidRPr="004E5652">
        <w:rPr>
          <w:rFonts w:ascii="Calibri" w:eastAsia="仿宋" w:hAnsi="Calibri" w:cs="Times New Roman"/>
          <w:sz w:val="32"/>
          <w:szCs w:val="24"/>
        </w:rPr>
        <w:t>覆盖全量程关键节点。</w:t>
      </w:r>
    </w:p>
    <w:p w14:paraId="1230E00C" w14:textId="629EADE6" w:rsidR="00213496" w:rsidRDefault="00506DF1" w:rsidP="00213496">
      <w:pPr>
        <w:ind w:firstLineChars="200" w:firstLine="640"/>
        <w:rPr>
          <w:rFonts w:ascii="Calibri" w:eastAsia="仿宋" w:hAnsi="Calibri" w:cs="Times New Roman"/>
          <w:sz w:val="32"/>
          <w:szCs w:val="24"/>
        </w:rPr>
      </w:pPr>
      <w:r>
        <w:rPr>
          <w:rFonts w:ascii="Calibri" w:eastAsia="仿宋" w:hAnsi="Calibri" w:cs="Times New Roman" w:hint="eastAsia"/>
          <w:sz w:val="32"/>
          <w:szCs w:val="24"/>
        </w:rPr>
        <w:t>传感器</w:t>
      </w:r>
      <w:r w:rsidRPr="004E5652">
        <w:rPr>
          <w:rFonts w:ascii="Calibri" w:eastAsia="仿宋" w:hAnsi="Calibri" w:cs="Times New Roman"/>
          <w:sz w:val="32"/>
          <w:szCs w:val="24"/>
        </w:rPr>
        <w:t>放置规则：</w:t>
      </w:r>
      <w:r w:rsidRPr="004E5652">
        <w:rPr>
          <w:rFonts w:ascii="Calibri" w:eastAsia="仿宋" w:hAnsi="Calibri" w:cs="Times New Roman"/>
          <w:sz w:val="32"/>
          <w:szCs w:val="24"/>
        </w:rPr>
        <w:t>​</w:t>
      </w:r>
      <w:bookmarkStart w:id="146" w:name="OLE_LINK17"/>
      <w:bookmarkStart w:id="147" w:name="OLE_LINK18"/>
      <w:r>
        <w:rPr>
          <w:rFonts w:ascii="Calibri" w:eastAsia="仿宋" w:hAnsi="Calibri" w:cs="Times New Roman" w:hint="eastAsia"/>
          <w:sz w:val="32"/>
          <w:szCs w:val="24"/>
        </w:rPr>
        <w:t>被校</w:t>
      </w:r>
      <w:r w:rsidR="00C42283">
        <w:rPr>
          <w:rFonts w:ascii="Calibri" w:eastAsia="仿宋" w:hAnsi="Calibri" w:cs="Times New Roman" w:hint="eastAsia"/>
          <w:kern w:val="0"/>
          <w:sz w:val="32"/>
          <w:szCs w:val="24"/>
        </w:rPr>
        <w:t>浮子式水位传感器</w:t>
      </w:r>
      <w:bookmarkStart w:id="148" w:name="OLE_LINK13"/>
      <w:bookmarkStart w:id="149" w:name="OLE_LINK14"/>
      <w:r w:rsidR="00213496">
        <w:rPr>
          <w:rFonts w:ascii="Calibri" w:eastAsia="仿宋" w:hAnsi="Calibri" w:cs="Times New Roman" w:hint="eastAsia"/>
          <w:sz w:val="32"/>
          <w:szCs w:val="24"/>
        </w:rPr>
        <w:t>垂直</w:t>
      </w:r>
      <w:r w:rsidR="00C42283">
        <w:rPr>
          <w:rFonts w:ascii="Calibri" w:eastAsia="仿宋" w:hAnsi="Calibri" w:cs="Times New Roman" w:hint="eastAsia"/>
          <w:sz w:val="32"/>
          <w:szCs w:val="24"/>
        </w:rPr>
        <w:t>固定在校准装置中</w:t>
      </w:r>
      <w:bookmarkEnd w:id="146"/>
      <w:bookmarkEnd w:id="147"/>
      <w:r w:rsidR="00C42283">
        <w:rPr>
          <w:rFonts w:ascii="Calibri" w:eastAsia="仿宋" w:hAnsi="Calibri" w:cs="Times New Roman" w:hint="eastAsia"/>
          <w:sz w:val="32"/>
          <w:szCs w:val="24"/>
        </w:rPr>
        <w:t>，</w:t>
      </w:r>
      <w:r w:rsidR="000B0ADE">
        <w:rPr>
          <w:rFonts w:ascii="Calibri" w:eastAsia="仿宋" w:hAnsi="Calibri" w:cs="Times New Roman" w:hint="eastAsia"/>
          <w:sz w:val="32"/>
          <w:szCs w:val="24"/>
        </w:rPr>
        <w:t>浮子</w:t>
      </w:r>
      <w:bookmarkEnd w:id="148"/>
      <w:bookmarkEnd w:id="149"/>
      <w:r w:rsidR="00C42283">
        <w:rPr>
          <w:rFonts w:ascii="Calibri" w:eastAsia="仿宋" w:hAnsi="Calibri" w:cs="Times New Roman" w:hint="eastAsia"/>
          <w:sz w:val="32"/>
          <w:szCs w:val="24"/>
        </w:rPr>
        <w:t>部分能</w:t>
      </w:r>
      <w:r w:rsidR="00C42283" w:rsidRPr="00324F65">
        <w:rPr>
          <w:rFonts w:ascii="Calibri" w:eastAsia="仿宋" w:hAnsi="Calibri" w:cs="Times New Roman" w:hint="eastAsia"/>
          <w:sz w:val="32"/>
          <w:szCs w:val="24"/>
        </w:rPr>
        <w:t>自由漂浮在量筒水面上</w:t>
      </w:r>
      <w:r w:rsidR="00213496">
        <w:rPr>
          <w:rFonts w:ascii="Calibri" w:eastAsia="仿宋" w:hAnsi="Calibri" w:cs="Times New Roman" w:hint="eastAsia"/>
          <w:sz w:val="32"/>
          <w:szCs w:val="24"/>
        </w:rPr>
        <w:t>。</w:t>
      </w:r>
    </w:p>
    <w:p w14:paraId="12EDA7DB" w14:textId="31C1C115" w:rsidR="00506DF1" w:rsidRDefault="00506DF1" w:rsidP="00C42283">
      <w:pPr>
        <w:ind w:firstLineChars="200" w:firstLine="640"/>
        <w:rPr>
          <w:rFonts w:ascii="Calibri" w:eastAsia="仿宋" w:hAnsi="Calibri" w:cs="Times New Roman"/>
          <w:sz w:val="32"/>
          <w:szCs w:val="24"/>
        </w:rPr>
      </w:pPr>
      <w:r w:rsidRPr="00324F65">
        <w:rPr>
          <w:rFonts w:ascii="Calibri" w:eastAsia="仿宋" w:hAnsi="Calibri" w:cs="Times New Roman" w:hint="eastAsia"/>
          <w:sz w:val="32"/>
          <w:szCs w:val="24"/>
        </w:rPr>
        <w:t>每次位移调节完成后应静置</w:t>
      </w:r>
      <w:r w:rsidR="00BF3F03">
        <w:rPr>
          <w:rFonts w:ascii="Calibri" w:eastAsia="仿宋" w:hAnsi="Calibri" w:cs="Times New Roman" w:hint="eastAsia"/>
          <w:sz w:val="32"/>
          <w:szCs w:val="24"/>
        </w:rPr>
        <w:t>1</w:t>
      </w:r>
      <w:r w:rsidRPr="00324F65">
        <w:rPr>
          <w:rFonts w:ascii="Calibri" w:eastAsia="仿宋" w:hAnsi="Calibri" w:cs="Times New Roman" w:hint="eastAsia"/>
          <w:sz w:val="32"/>
          <w:szCs w:val="24"/>
        </w:rPr>
        <w:t>分钟，</w:t>
      </w:r>
      <w:proofErr w:type="gramStart"/>
      <w:r w:rsidRPr="00324F65">
        <w:rPr>
          <w:rFonts w:ascii="Calibri" w:eastAsia="仿宋" w:hAnsi="Calibri" w:cs="Times New Roman" w:hint="eastAsia"/>
          <w:sz w:val="32"/>
          <w:szCs w:val="24"/>
        </w:rPr>
        <w:t>待数据</w:t>
      </w:r>
      <w:proofErr w:type="gramEnd"/>
      <w:r w:rsidRPr="00324F65">
        <w:rPr>
          <w:rFonts w:ascii="Calibri" w:eastAsia="仿宋" w:hAnsi="Calibri" w:cs="Times New Roman" w:hint="eastAsia"/>
          <w:sz w:val="32"/>
          <w:szCs w:val="24"/>
        </w:rPr>
        <w:t>稳定后进行记录。</w:t>
      </w:r>
    </w:p>
    <w:p w14:paraId="424D3714" w14:textId="77777777" w:rsidR="00506DF1" w:rsidRPr="004E5652" w:rsidRDefault="00506DF1" w:rsidP="004C1945">
      <w:pPr>
        <w:jc w:val="left"/>
        <w:outlineLvl w:val="0"/>
        <w:rPr>
          <w:rFonts w:ascii="宋体" w:eastAsia="黑体" w:hAnsi="宋体" w:cs="Times New Roman"/>
          <w:b/>
          <w:kern w:val="44"/>
          <w:sz w:val="32"/>
          <w:szCs w:val="48"/>
        </w:rPr>
      </w:pPr>
      <w:bookmarkStart w:id="150" w:name="_Toc202433871"/>
      <w:bookmarkStart w:id="151" w:name="_Toc202433988"/>
      <w:bookmarkStart w:id="152" w:name="_Toc202434338"/>
      <w:bookmarkStart w:id="153" w:name="_Toc202434782"/>
      <w:bookmarkStart w:id="154" w:name="_Toc202435824"/>
      <w:bookmarkStart w:id="155" w:name="_Toc203330578"/>
      <w:bookmarkStart w:id="156" w:name="_Toc203331381"/>
      <w:bookmarkStart w:id="157" w:name="_Toc203396694"/>
      <w:bookmarkStart w:id="158" w:name="_Toc203399616"/>
      <w:r w:rsidRPr="004E5652">
        <w:rPr>
          <w:rFonts w:ascii="宋体" w:eastAsia="黑体" w:hAnsi="宋体" w:cs="Times New Roman" w:hint="eastAsia"/>
          <w:b/>
          <w:kern w:val="44"/>
          <w:sz w:val="32"/>
          <w:szCs w:val="48"/>
        </w:rPr>
        <w:t>三、试验方法与步骤</w:t>
      </w:r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</w:p>
    <w:p w14:paraId="6277CAA9" w14:textId="6741E18D" w:rsidR="00506DF1" w:rsidRPr="000937A6" w:rsidRDefault="000937A6" w:rsidP="000937A6">
      <w:pPr>
        <w:spacing w:line="360" w:lineRule="auto"/>
        <w:ind w:firstLineChars="200" w:firstLine="640"/>
        <w:jc w:val="left"/>
        <w:outlineLvl w:val="1"/>
        <w:rPr>
          <w:rFonts w:ascii="仿宋" w:eastAsia="仿宋" w:hAnsi="仿宋" w:cs="仿宋"/>
          <w:sz w:val="32"/>
          <w:szCs w:val="32"/>
        </w:rPr>
      </w:pPr>
      <w:bookmarkStart w:id="159" w:name="_Toc203330580"/>
      <w:bookmarkStart w:id="160" w:name="_Toc203331383"/>
      <w:r w:rsidRPr="000937A6">
        <w:rPr>
          <w:rFonts w:ascii="仿宋" w:eastAsia="仿宋" w:hAnsi="仿宋" w:cs="仿宋" w:hint="eastAsia"/>
          <w:sz w:val="32"/>
          <w:szCs w:val="32"/>
        </w:rPr>
        <w:t>1.</w:t>
      </w:r>
      <w:r w:rsidR="00506DF1" w:rsidRPr="000937A6">
        <w:rPr>
          <w:rFonts w:ascii="仿宋" w:eastAsia="仿宋" w:hAnsi="仿宋" w:cs="仿宋" w:hint="eastAsia"/>
          <w:sz w:val="32"/>
          <w:szCs w:val="32"/>
        </w:rPr>
        <w:t>校准前准备工作</w:t>
      </w:r>
      <w:bookmarkEnd w:id="159"/>
      <w:bookmarkEnd w:id="160"/>
    </w:p>
    <w:p w14:paraId="28A6A6D6" w14:textId="77777777" w:rsidR="00506DF1" w:rsidRPr="00261E67" w:rsidRDefault="00506DF1" w:rsidP="00261E67">
      <w:pPr>
        <w:ind w:firstLineChars="200" w:firstLine="640"/>
        <w:rPr>
          <w:rFonts w:ascii="Calibri" w:eastAsia="仿宋" w:hAnsi="Calibri" w:cs="Times New Roman"/>
          <w:sz w:val="32"/>
          <w:szCs w:val="24"/>
        </w:rPr>
      </w:pPr>
      <w:r w:rsidRPr="00261E67">
        <w:rPr>
          <w:rFonts w:ascii="Calibri" w:eastAsia="仿宋" w:hAnsi="Calibri" w:cs="Times New Roman" w:hint="eastAsia"/>
          <w:sz w:val="32"/>
          <w:szCs w:val="24"/>
        </w:rPr>
        <w:t>a</w:t>
      </w:r>
      <w:r w:rsidRPr="00261E67">
        <w:rPr>
          <w:rFonts w:ascii="Calibri" w:eastAsia="仿宋" w:hAnsi="Calibri" w:cs="Times New Roman" w:hint="eastAsia"/>
          <w:sz w:val="32"/>
          <w:szCs w:val="24"/>
        </w:rPr>
        <w:t>）取出浮子式水位传感器；</w:t>
      </w:r>
    </w:p>
    <w:p w14:paraId="1C5B39BC" w14:textId="59DB791F" w:rsidR="00506DF1" w:rsidRPr="00261E67" w:rsidRDefault="00506DF1" w:rsidP="00261E67">
      <w:pPr>
        <w:ind w:firstLineChars="200" w:firstLine="640"/>
        <w:rPr>
          <w:rFonts w:ascii="Calibri" w:eastAsia="仿宋" w:hAnsi="Calibri" w:cs="Times New Roman"/>
          <w:sz w:val="32"/>
          <w:szCs w:val="24"/>
        </w:rPr>
      </w:pPr>
      <w:r w:rsidRPr="00261E67">
        <w:rPr>
          <w:rFonts w:ascii="Calibri" w:eastAsia="仿宋" w:hAnsi="Calibri" w:cs="Times New Roman" w:hint="eastAsia"/>
          <w:sz w:val="32"/>
          <w:szCs w:val="24"/>
        </w:rPr>
        <w:t>b</w:t>
      </w:r>
      <w:r w:rsidRPr="00261E67">
        <w:rPr>
          <w:rFonts w:ascii="Calibri" w:eastAsia="仿宋" w:hAnsi="Calibri" w:cs="Times New Roman" w:hint="eastAsia"/>
          <w:sz w:val="32"/>
          <w:szCs w:val="24"/>
        </w:rPr>
        <w:t>）</w:t>
      </w:r>
      <w:r w:rsidR="00A40C19">
        <w:rPr>
          <w:rFonts w:ascii="Calibri" w:eastAsia="仿宋" w:hAnsi="Calibri" w:cs="Times New Roman" w:hint="eastAsia"/>
          <w:sz w:val="32"/>
          <w:szCs w:val="24"/>
        </w:rPr>
        <w:t>将</w:t>
      </w:r>
      <w:r w:rsidR="0056009A">
        <w:rPr>
          <w:rFonts w:ascii="Calibri" w:eastAsia="仿宋" w:hAnsi="Calibri" w:cs="Times New Roman" w:hint="eastAsia"/>
          <w:kern w:val="0"/>
          <w:sz w:val="32"/>
          <w:szCs w:val="24"/>
        </w:rPr>
        <w:t>被校浮子式水位传感器垂直固定在校准装置中</w:t>
      </w:r>
      <w:r w:rsidRPr="00261E67">
        <w:rPr>
          <w:rFonts w:ascii="Calibri" w:eastAsia="仿宋" w:hAnsi="Calibri" w:cs="Times New Roman" w:hint="eastAsia"/>
          <w:sz w:val="32"/>
          <w:szCs w:val="24"/>
        </w:rPr>
        <w:t>，浮子能够自由漂浮在量筒水面上；</w:t>
      </w:r>
    </w:p>
    <w:p w14:paraId="72C29A8A" w14:textId="6C09D1E4" w:rsidR="00506DF1" w:rsidRPr="00261E67" w:rsidRDefault="00506DF1" w:rsidP="00261E67">
      <w:pPr>
        <w:ind w:firstLineChars="200" w:firstLine="640"/>
        <w:rPr>
          <w:rFonts w:ascii="Calibri" w:eastAsia="仿宋" w:hAnsi="Calibri" w:cs="Times New Roman"/>
          <w:sz w:val="32"/>
          <w:szCs w:val="24"/>
        </w:rPr>
      </w:pPr>
      <w:r w:rsidRPr="00261E67">
        <w:rPr>
          <w:rFonts w:ascii="Calibri" w:eastAsia="仿宋" w:hAnsi="Calibri" w:cs="Times New Roman" w:hint="eastAsia"/>
          <w:sz w:val="32"/>
          <w:szCs w:val="24"/>
        </w:rPr>
        <w:t>c</w:t>
      </w:r>
      <w:r w:rsidRPr="00261E67">
        <w:rPr>
          <w:rFonts w:ascii="Calibri" w:eastAsia="仿宋" w:hAnsi="Calibri" w:cs="Times New Roman" w:hint="eastAsia"/>
          <w:sz w:val="32"/>
          <w:szCs w:val="24"/>
        </w:rPr>
        <w:t>）</w:t>
      </w:r>
      <w:r w:rsidRPr="00261E67">
        <w:rPr>
          <w:rFonts w:ascii="Calibri" w:eastAsia="仿宋" w:hAnsi="Calibri" w:cs="Times New Roman"/>
          <w:sz w:val="32"/>
          <w:szCs w:val="24"/>
        </w:rPr>
        <w:t>启动数据采集器，预热</w:t>
      </w:r>
      <w:r w:rsidR="00BF3F03">
        <w:rPr>
          <w:rFonts w:ascii="Calibri" w:eastAsia="仿宋" w:hAnsi="Calibri" w:cs="Times New Roman" w:hint="eastAsia"/>
          <w:sz w:val="32"/>
          <w:szCs w:val="24"/>
        </w:rPr>
        <w:t>1</w:t>
      </w:r>
      <w:r w:rsidRPr="00261E67">
        <w:rPr>
          <w:rFonts w:ascii="Calibri" w:eastAsia="仿宋" w:hAnsi="Calibri" w:cs="Times New Roman"/>
          <w:sz w:val="32"/>
          <w:szCs w:val="24"/>
        </w:rPr>
        <w:t>分钟并执行零点校准。</w:t>
      </w:r>
    </w:p>
    <w:p w14:paraId="2EAF97A5" w14:textId="1FB60F4B" w:rsidR="00506DF1" w:rsidRPr="000937A6" w:rsidRDefault="000937A6" w:rsidP="000937A6">
      <w:pPr>
        <w:spacing w:line="360" w:lineRule="auto"/>
        <w:ind w:firstLineChars="200" w:firstLine="640"/>
        <w:jc w:val="left"/>
        <w:outlineLvl w:val="1"/>
        <w:rPr>
          <w:rFonts w:ascii="仿宋" w:eastAsia="仿宋" w:hAnsi="仿宋" w:cs="仿宋"/>
          <w:sz w:val="32"/>
          <w:szCs w:val="32"/>
        </w:rPr>
      </w:pPr>
      <w:bookmarkStart w:id="161" w:name="_Toc203330581"/>
      <w:bookmarkStart w:id="162" w:name="_Toc203331384"/>
      <w:r>
        <w:rPr>
          <w:rFonts w:ascii="仿宋" w:eastAsia="仿宋" w:hAnsi="仿宋" w:cs="仿宋" w:hint="eastAsia"/>
          <w:sz w:val="32"/>
          <w:szCs w:val="32"/>
        </w:rPr>
        <w:t>2</w:t>
      </w:r>
      <w:r w:rsidR="00EC0E2F" w:rsidRPr="000937A6">
        <w:rPr>
          <w:rFonts w:ascii="仿宋" w:eastAsia="仿宋" w:hAnsi="仿宋" w:cs="仿宋" w:hint="eastAsia"/>
          <w:sz w:val="32"/>
          <w:szCs w:val="32"/>
        </w:rPr>
        <w:t>.</w:t>
      </w:r>
      <w:r w:rsidR="00506DF1" w:rsidRPr="000937A6">
        <w:rPr>
          <w:rFonts w:ascii="仿宋" w:eastAsia="仿宋" w:hAnsi="仿宋" w:cs="仿宋"/>
          <w:sz w:val="32"/>
          <w:szCs w:val="32"/>
        </w:rPr>
        <w:t>校准执行步骤</w:t>
      </w:r>
      <w:bookmarkEnd w:id="161"/>
      <w:bookmarkEnd w:id="162"/>
    </w:p>
    <w:p w14:paraId="40B5E788" w14:textId="5D07429D" w:rsidR="007D1CEF" w:rsidRPr="002B12E3" w:rsidRDefault="002B12E3" w:rsidP="002B12E3">
      <w:pPr>
        <w:tabs>
          <w:tab w:val="left" w:pos="567"/>
        </w:tabs>
        <w:spacing w:line="360" w:lineRule="auto"/>
        <w:ind w:firstLineChars="200" w:firstLine="640"/>
        <w:rPr>
          <w:rFonts w:ascii="仿宋" w:eastAsia="仿宋" w:hAnsi="仿宋" w:cs="仿宋"/>
          <w:sz w:val="32"/>
          <w:szCs w:val="32"/>
        </w:rPr>
      </w:pPr>
      <w:bookmarkStart w:id="163" w:name="_Toc203330585"/>
      <w:bookmarkStart w:id="164" w:name="_Toc203331388"/>
      <w:r w:rsidRPr="002B12E3">
        <w:rPr>
          <w:rFonts w:ascii="仿宋" w:eastAsia="仿宋" w:hAnsi="仿宋" w:cs="仿宋" w:hint="eastAsia"/>
          <w:sz w:val="32"/>
          <w:szCs w:val="32"/>
        </w:rPr>
        <w:t>（</w:t>
      </w:r>
      <w:r>
        <w:rPr>
          <w:rFonts w:ascii="仿宋" w:eastAsia="仿宋" w:hAnsi="仿宋" w:cs="仿宋" w:hint="eastAsia"/>
          <w:sz w:val="32"/>
          <w:szCs w:val="32"/>
        </w:rPr>
        <w:t>1</w:t>
      </w:r>
      <w:r w:rsidRPr="002B12E3">
        <w:rPr>
          <w:rFonts w:ascii="仿宋" w:eastAsia="仿宋" w:hAnsi="仿宋" w:cs="仿宋" w:hint="eastAsia"/>
          <w:sz w:val="32"/>
          <w:szCs w:val="32"/>
        </w:rPr>
        <w:t>）</w:t>
      </w:r>
      <w:r w:rsidR="007D1CEF" w:rsidRPr="002B12E3">
        <w:rPr>
          <w:rFonts w:ascii="仿宋" w:eastAsia="仿宋" w:hAnsi="仿宋" w:cs="仿宋" w:hint="eastAsia"/>
          <w:sz w:val="32"/>
          <w:szCs w:val="32"/>
        </w:rPr>
        <w:t>蒸发零位</w:t>
      </w:r>
      <w:bookmarkEnd w:id="163"/>
      <w:bookmarkEnd w:id="164"/>
    </w:p>
    <w:p w14:paraId="1D801756" w14:textId="4AAE9F55" w:rsidR="007D1CEF" w:rsidRPr="004E5652" w:rsidRDefault="007D1CEF" w:rsidP="007D1CEF">
      <w:pPr>
        <w:ind w:firstLineChars="200" w:firstLine="640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校准装置的高度示值为6</w:t>
      </w:r>
      <w:r w:rsidRPr="004E5652">
        <w:rPr>
          <w:rFonts w:ascii="仿宋" w:eastAsia="仿宋" w:hAnsi="仿宋" w:cs="仿宋" w:hint="eastAsia"/>
          <w:sz w:val="32"/>
          <w:szCs w:val="32"/>
        </w:rPr>
        <w:t>0mm，对应蒸发零位基准。</w:t>
      </w:r>
    </w:p>
    <w:p w14:paraId="560C0A4B" w14:textId="77777777" w:rsidR="007D1CEF" w:rsidRPr="004E5652" w:rsidRDefault="007D1CEF" w:rsidP="007D1CEF">
      <w:pPr>
        <w:ind w:firstLineChars="200" w:firstLine="640"/>
        <w:jc w:val="center"/>
        <w:rPr>
          <w:rFonts w:ascii="仿宋" w:eastAsia="仿宋" w:hAnsi="仿宋" w:cs="仿宋"/>
          <w:sz w:val="32"/>
          <w:szCs w:val="32"/>
        </w:rPr>
      </w:pPr>
      <w:r w:rsidRPr="00A40C19">
        <w:rPr>
          <w:rFonts w:ascii="仿宋" w:eastAsia="仿宋" w:hAnsi="仿宋" w:cs="仿宋"/>
          <w:noProof/>
          <w:sz w:val="32"/>
          <w:szCs w:val="32"/>
        </w:rPr>
        <w:lastRenderedPageBreak/>
        <w:drawing>
          <wp:inline distT="0" distB="0" distL="0" distR="0" wp14:anchorId="0D2968F1" wp14:editId="0D1A7407">
            <wp:extent cx="4110716" cy="4021627"/>
            <wp:effectExtent l="0" t="0" r="4445" b="0"/>
            <wp:docPr id="201438850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84" cy="4044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3C719" w14:textId="0C21DDC2" w:rsidR="007D1CEF" w:rsidRPr="002B12E3" w:rsidRDefault="002B12E3" w:rsidP="002B12E3">
      <w:pPr>
        <w:tabs>
          <w:tab w:val="left" w:pos="567"/>
        </w:tabs>
        <w:spacing w:line="360" w:lineRule="auto"/>
        <w:ind w:firstLineChars="200" w:firstLine="640"/>
        <w:rPr>
          <w:rFonts w:ascii="仿宋" w:eastAsia="仿宋" w:hAnsi="仿宋" w:cs="仿宋"/>
          <w:sz w:val="32"/>
          <w:szCs w:val="32"/>
        </w:rPr>
      </w:pPr>
      <w:bookmarkStart w:id="165" w:name="_Toc203330586"/>
      <w:bookmarkStart w:id="166" w:name="_Toc203331389"/>
      <w:r>
        <w:rPr>
          <w:rFonts w:ascii="仿宋" w:eastAsia="仿宋" w:hAnsi="仿宋" w:cs="仿宋" w:hint="eastAsia"/>
          <w:sz w:val="32"/>
          <w:szCs w:val="32"/>
        </w:rPr>
        <w:t>（2）</w:t>
      </w:r>
      <w:r w:rsidR="007D1CEF" w:rsidRPr="002B12E3">
        <w:rPr>
          <w:rFonts w:ascii="仿宋" w:eastAsia="仿宋" w:hAnsi="仿宋" w:cs="仿宋" w:hint="eastAsia"/>
          <w:sz w:val="32"/>
          <w:szCs w:val="32"/>
        </w:rPr>
        <w:t>48mm等值水位</w:t>
      </w:r>
      <w:bookmarkEnd w:id="165"/>
      <w:bookmarkEnd w:id="166"/>
    </w:p>
    <w:p w14:paraId="7129DA7A" w14:textId="77777777" w:rsidR="007D1CEF" w:rsidRPr="004E5652" w:rsidRDefault="007D1CEF" w:rsidP="007D1CEF">
      <w:pPr>
        <w:ind w:firstLineChars="200" w:firstLine="640"/>
        <w:jc w:val="center"/>
        <w:rPr>
          <w:rFonts w:ascii="仿宋" w:eastAsia="仿宋" w:hAnsi="仿宋" w:cs="仿宋"/>
          <w:sz w:val="32"/>
          <w:szCs w:val="32"/>
        </w:rPr>
      </w:pPr>
      <w:r w:rsidRPr="00A40C19">
        <w:rPr>
          <w:rFonts w:ascii="仿宋" w:eastAsia="仿宋" w:hAnsi="仿宋" w:cs="仿宋"/>
          <w:noProof/>
          <w:sz w:val="32"/>
          <w:szCs w:val="32"/>
        </w:rPr>
        <w:drawing>
          <wp:inline distT="0" distB="0" distL="0" distR="0" wp14:anchorId="3987D9D0" wp14:editId="3BF04F2E">
            <wp:extent cx="4111745" cy="3921953"/>
            <wp:effectExtent l="0" t="0" r="3175" b="2540"/>
            <wp:docPr id="103471352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2846" cy="3932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AF76B3" w14:textId="6EE41B12" w:rsidR="007D1CEF" w:rsidRPr="002B12E3" w:rsidRDefault="002B12E3" w:rsidP="002B12E3">
      <w:pPr>
        <w:tabs>
          <w:tab w:val="left" w:pos="567"/>
        </w:tabs>
        <w:spacing w:line="360" w:lineRule="auto"/>
        <w:ind w:firstLineChars="200" w:firstLine="640"/>
        <w:rPr>
          <w:rFonts w:ascii="仿宋" w:eastAsia="仿宋" w:hAnsi="仿宋" w:cs="仿宋"/>
          <w:sz w:val="32"/>
          <w:szCs w:val="32"/>
        </w:rPr>
      </w:pPr>
      <w:bookmarkStart w:id="167" w:name="_Toc203330587"/>
      <w:bookmarkStart w:id="168" w:name="_Toc203331390"/>
      <w:r>
        <w:rPr>
          <w:rFonts w:ascii="仿宋" w:eastAsia="仿宋" w:hAnsi="仿宋" w:cs="仿宋" w:hint="eastAsia"/>
          <w:sz w:val="32"/>
          <w:szCs w:val="32"/>
        </w:rPr>
        <w:lastRenderedPageBreak/>
        <w:t>（3）</w:t>
      </w:r>
      <w:r w:rsidR="007D1CEF" w:rsidRPr="002B12E3">
        <w:rPr>
          <w:rFonts w:ascii="仿宋" w:eastAsia="仿宋" w:hAnsi="仿宋" w:cs="仿宋" w:hint="eastAsia"/>
          <w:sz w:val="32"/>
          <w:szCs w:val="32"/>
        </w:rPr>
        <w:t>36mm等值水位</w:t>
      </w:r>
      <w:bookmarkEnd w:id="167"/>
      <w:bookmarkEnd w:id="168"/>
    </w:p>
    <w:p w14:paraId="7F699EF2" w14:textId="77777777" w:rsidR="007D1CEF" w:rsidRPr="004E5652" w:rsidRDefault="007D1CEF" w:rsidP="007D1CEF">
      <w:pPr>
        <w:ind w:firstLineChars="200" w:firstLine="640"/>
        <w:jc w:val="center"/>
        <w:rPr>
          <w:rFonts w:ascii="仿宋" w:eastAsia="仿宋" w:hAnsi="仿宋" w:cs="仿宋"/>
          <w:sz w:val="32"/>
          <w:szCs w:val="32"/>
        </w:rPr>
      </w:pPr>
      <w:r w:rsidRPr="00A40C19">
        <w:rPr>
          <w:rFonts w:ascii="仿宋" w:eastAsia="仿宋" w:hAnsi="仿宋" w:cs="仿宋"/>
          <w:noProof/>
          <w:sz w:val="32"/>
          <w:szCs w:val="32"/>
        </w:rPr>
        <w:drawing>
          <wp:inline distT="0" distB="0" distL="0" distR="0" wp14:anchorId="5DA5B665" wp14:editId="39532698">
            <wp:extent cx="4110990" cy="3757274"/>
            <wp:effectExtent l="0" t="0" r="3810" b="0"/>
            <wp:docPr id="165440913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396" cy="3777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0395BD" w14:textId="10DF18FA" w:rsidR="007D1CEF" w:rsidRPr="002B12E3" w:rsidRDefault="002B12E3" w:rsidP="002B12E3">
      <w:pPr>
        <w:ind w:firstLineChars="200" w:firstLine="640"/>
        <w:rPr>
          <w:rFonts w:ascii="仿宋" w:eastAsia="仿宋" w:hAnsi="仿宋" w:cs="仿宋"/>
          <w:sz w:val="32"/>
          <w:szCs w:val="32"/>
        </w:rPr>
      </w:pPr>
      <w:bookmarkStart w:id="169" w:name="_Toc203330588"/>
      <w:bookmarkStart w:id="170" w:name="_Toc203331391"/>
      <w:r>
        <w:rPr>
          <w:rFonts w:ascii="仿宋" w:eastAsia="仿宋" w:hAnsi="仿宋" w:cs="仿宋" w:hint="eastAsia"/>
          <w:sz w:val="32"/>
          <w:szCs w:val="32"/>
        </w:rPr>
        <w:t>（4）</w:t>
      </w:r>
      <w:r w:rsidR="007D1CEF" w:rsidRPr="002B12E3">
        <w:rPr>
          <w:rFonts w:ascii="仿宋" w:eastAsia="仿宋" w:hAnsi="仿宋" w:cs="仿宋" w:hint="eastAsia"/>
          <w:sz w:val="32"/>
          <w:szCs w:val="32"/>
        </w:rPr>
        <w:t>24mm等值水位</w:t>
      </w:r>
      <w:bookmarkEnd w:id="169"/>
      <w:bookmarkEnd w:id="170"/>
    </w:p>
    <w:p w14:paraId="2E9435D3" w14:textId="77777777" w:rsidR="007D1CEF" w:rsidRPr="004E5652" w:rsidRDefault="007D1CEF" w:rsidP="007D1CEF">
      <w:pPr>
        <w:ind w:firstLineChars="200" w:firstLine="640"/>
        <w:jc w:val="center"/>
        <w:rPr>
          <w:rFonts w:ascii="仿宋" w:eastAsia="仿宋" w:hAnsi="仿宋" w:cs="仿宋"/>
          <w:sz w:val="32"/>
          <w:szCs w:val="32"/>
        </w:rPr>
      </w:pPr>
      <w:r w:rsidRPr="00A40C19">
        <w:rPr>
          <w:rFonts w:ascii="仿宋" w:eastAsia="仿宋" w:hAnsi="仿宋" w:cs="仿宋"/>
          <w:noProof/>
          <w:sz w:val="32"/>
          <w:szCs w:val="32"/>
        </w:rPr>
        <w:drawing>
          <wp:inline distT="0" distB="0" distL="0" distR="0" wp14:anchorId="45FC7042" wp14:editId="2DB60BD2">
            <wp:extent cx="4110990" cy="3809278"/>
            <wp:effectExtent l="0" t="0" r="3810" b="1270"/>
            <wp:docPr id="174425278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6800" cy="3823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E1A20B" w14:textId="49611B70" w:rsidR="007D1CEF" w:rsidRPr="002B12E3" w:rsidRDefault="002B12E3" w:rsidP="002B12E3">
      <w:pPr>
        <w:ind w:firstLineChars="200" w:firstLine="640"/>
        <w:rPr>
          <w:rFonts w:ascii="仿宋" w:eastAsia="仿宋" w:hAnsi="仿宋" w:cs="仿宋"/>
          <w:sz w:val="32"/>
          <w:szCs w:val="32"/>
        </w:rPr>
      </w:pPr>
      <w:bookmarkStart w:id="171" w:name="_Toc203330589"/>
      <w:bookmarkStart w:id="172" w:name="_Toc203331392"/>
      <w:r>
        <w:rPr>
          <w:rFonts w:ascii="仿宋" w:eastAsia="仿宋" w:hAnsi="仿宋" w:cs="仿宋" w:hint="eastAsia"/>
          <w:sz w:val="32"/>
          <w:szCs w:val="32"/>
        </w:rPr>
        <w:lastRenderedPageBreak/>
        <w:t>（5）</w:t>
      </w:r>
      <w:r w:rsidR="007D1CEF" w:rsidRPr="002B12E3">
        <w:rPr>
          <w:rFonts w:ascii="仿宋" w:eastAsia="仿宋" w:hAnsi="仿宋" w:cs="仿宋" w:hint="eastAsia"/>
          <w:sz w:val="32"/>
          <w:szCs w:val="32"/>
        </w:rPr>
        <w:t>12mm等值水位</w:t>
      </w:r>
      <w:bookmarkEnd w:id="171"/>
      <w:bookmarkEnd w:id="172"/>
    </w:p>
    <w:p w14:paraId="191230ED" w14:textId="77777777" w:rsidR="007D1CEF" w:rsidRPr="004E5652" w:rsidRDefault="007D1CEF" w:rsidP="007D1CEF">
      <w:pPr>
        <w:ind w:firstLineChars="200" w:firstLine="640"/>
        <w:jc w:val="center"/>
        <w:rPr>
          <w:rFonts w:ascii="仿宋" w:eastAsia="仿宋" w:hAnsi="仿宋" w:cs="仿宋"/>
          <w:sz w:val="32"/>
          <w:szCs w:val="32"/>
        </w:rPr>
      </w:pPr>
      <w:r w:rsidRPr="00A40C19">
        <w:rPr>
          <w:rFonts w:ascii="仿宋" w:eastAsia="仿宋" w:hAnsi="仿宋" w:cs="仿宋"/>
          <w:noProof/>
          <w:sz w:val="32"/>
          <w:szCs w:val="32"/>
        </w:rPr>
        <w:drawing>
          <wp:inline distT="0" distB="0" distL="0" distR="0" wp14:anchorId="329D70E7" wp14:editId="2146A1B3">
            <wp:extent cx="4110929" cy="3722544"/>
            <wp:effectExtent l="0" t="0" r="4445" b="0"/>
            <wp:docPr id="2718590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2318" cy="3741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ABFB24" w14:textId="4E9C9406" w:rsidR="002B12E3" w:rsidRPr="002B12E3" w:rsidRDefault="002B12E3" w:rsidP="002B12E3">
      <w:pPr>
        <w:ind w:firstLineChars="200" w:firstLine="640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（6）0</w:t>
      </w:r>
      <w:r w:rsidRPr="002B12E3">
        <w:rPr>
          <w:rFonts w:ascii="仿宋" w:eastAsia="仿宋" w:hAnsi="仿宋" w:cs="仿宋" w:hint="eastAsia"/>
          <w:sz w:val="32"/>
          <w:szCs w:val="32"/>
        </w:rPr>
        <w:t>mm等值水位</w:t>
      </w:r>
    </w:p>
    <w:p w14:paraId="140C3B99" w14:textId="77777777" w:rsidR="007D1CEF" w:rsidRPr="004E5652" w:rsidRDefault="007D1CEF" w:rsidP="007D1CEF">
      <w:pPr>
        <w:spacing w:after="120"/>
        <w:ind w:firstLineChars="200" w:firstLine="640"/>
        <w:jc w:val="center"/>
        <w:rPr>
          <w:rFonts w:ascii="Calibri" w:eastAsia="仿宋" w:hAnsi="Calibri" w:cs="Times New Roman"/>
          <w:sz w:val="32"/>
          <w:szCs w:val="24"/>
        </w:rPr>
      </w:pPr>
      <w:r w:rsidRPr="00A40C19">
        <w:rPr>
          <w:rFonts w:ascii="Calibri" w:eastAsia="仿宋" w:hAnsi="Calibri" w:cs="Times New Roman"/>
          <w:noProof/>
          <w:sz w:val="32"/>
          <w:szCs w:val="24"/>
        </w:rPr>
        <w:drawing>
          <wp:inline distT="0" distB="0" distL="0" distR="0" wp14:anchorId="0F87845A" wp14:editId="375A60F6">
            <wp:extent cx="4111625" cy="3908469"/>
            <wp:effectExtent l="0" t="0" r="3175" b="0"/>
            <wp:docPr id="67512060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9565" cy="3916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8F7D81" w14:textId="4796B47E" w:rsidR="002B12E3" w:rsidRDefault="002B12E3" w:rsidP="002B12E3">
      <w:pPr>
        <w:ind w:firstLineChars="200" w:firstLine="640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lastRenderedPageBreak/>
        <w:t>（7）</w:t>
      </w:r>
      <w:r w:rsidR="007D1CEF" w:rsidRPr="00541F7F">
        <w:rPr>
          <w:rFonts w:ascii="仿宋" w:eastAsia="仿宋" w:hAnsi="仿宋" w:cs="仿宋" w:hint="eastAsia"/>
          <w:sz w:val="32"/>
          <w:szCs w:val="32"/>
        </w:rPr>
        <w:t>重复</w:t>
      </w:r>
      <w:r>
        <w:rPr>
          <w:rFonts w:ascii="仿宋" w:eastAsia="仿宋" w:hAnsi="仿宋" w:cs="仿宋" w:hint="eastAsia"/>
          <w:sz w:val="32"/>
          <w:szCs w:val="32"/>
        </w:rPr>
        <w:t>性</w:t>
      </w:r>
    </w:p>
    <w:p w14:paraId="34571E12" w14:textId="77CE7CCD" w:rsidR="007D1CEF" w:rsidRDefault="002B12E3" w:rsidP="002B12E3">
      <w:pPr>
        <w:ind w:firstLineChars="200" w:firstLine="640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重复</w:t>
      </w:r>
      <w:r w:rsidR="007D1CEF" w:rsidRPr="00541F7F">
        <w:rPr>
          <w:rFonts w:ascii="仿宋" w:eastAsia="仿宋" w:hAnsi="仿宋" w:cs="仿宋" w:hint="eastAsia"/>
          <w:sz w:val="32"/>
          <w:szCs w:val="32"/>
        </w:rPr>
        <w:t>以上步骤6次</w:t>
      </w:r>
      <w:r w:rsidR="007D1CEF">
        <w:rPr>
          <w:rFonts w:ascii="仿宋" w:eastAsia="仿宋" w:hAnsi="仿宋" w:cs="仿宋" w:hint="eastAsia"/>
          <w:sz w:val="32"/>
          <w:szCs w:val="32"/>
        </w:rPr>
        <w:t>。</w:t>
      </w:r>
    </w:p>
    <w:p w14:paraId="6B672EE7" w14:textId="264425DA" w:rsidR="00506DF1" w:rsidRPr="004E5652" w:rsidRDefault="004C1945" w:rsidP="004C1945">
      <w:pPr>
        <w:jc w:val="left"/>
        <w:outlineLvl w:val="0"/>
        <w:rPr>
          <w:rFonts w:ascii="宋体" w:eastAsia="黑体" w:hAnsi="宋体" w:cs="Times New Roman"/>
          <w:b/>
          <w:kern w:val="44"/>
          <w:sz w:val="32"/>
          <w:szCs w:val="48"/>
        </w:rPr>
      </w:pPr>
      <w:bookmarkStart w:id="173" w:name="_Toc202433872"/>
      <w:bookmarkStart w:id="174" w:name="_Toc202433991"/>
      <w:bookmarkStart w:id="175" w:name="_Toc202434341"/>
      <w:bookmarkStart w:id="176" w:name="_Toc202434785"/>
      <w:bookmarkStart w:id="177" w:name="_Toc202435827"/>
      <w:bookmarkStart w:id="178" w:name="_Toc203330583"/>
      <w:bookmarkStart w:id="179" w:name="_Toc203331386"/>
      <w:bookmarkStart w:id="180" w:name="_Toc203396695"/>
      <w:bookmarkStart w:id="181" w:name="_Toc203399617"/>
      <w:r>
        <w:rPr>
          <w:rFonts w:ascii="宋体" w:eastAsia="黑体" w:hAnsi="宋体" w:cs="Times New Roman" w:hint="eastAsia"/>
          <w:b/>
          <w:kern w:val="44"/>
          <w:sz w:val="32"/>
          <w:szCs w:val="48"/>
        </w:rPr>
        <w:t>四、</w:t>
      </w:r>
      <w:r w:rsidR="00506DF1" w:rsidRPr="004E5652">
        <w:rPr>
          <w:rFonts w:ascii="宋体" w:eastAsia="黑体" w:hAnsi="宋体" w:cs="Times New Roman" w:hint="eastAsia"/>
          <w:b/>
          <w:kern w:val="44"/>
          <w:sz w:val="32"/>
          <w:szCs w:val="48"/>
        </w:rPr>
        <w:t>试验结果</w:t>
      </w:r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</w:p>
    <w:p w14:paraId="01DF6963" w14:textId="143923D5" w:rsidR="00A40C19" w:rsidRDefault="00A40C19" w:rsidP="00A40C19">
      <w:pPr>
        <w:ind w:firstLineChars="200" w:firstLine="640"/>
        <w:rPr>
          <w:rFonts w:ascii="仿宋" w:eastAsia="仿宋" w:hAnsi="仿宋" w:cs="仿宋"/>
          <w:sz w:val="32"/>
          <w:szCs w:val="32"/>
        </w:rPr>
      </w:pPr>
      <w:r w:rsidRPr="00D23770">
        <w:rPr>
          <w:rFonts w:ascii="仿宋" w:eastAsia="仿宋" w:hAnsi="仿宋" w:cs="仿宋" w:hint="eastAsia"/>
          <w:sz w:val="32"/>
          <w:szCs w:val="32"/>
        </w:rPr>
        <w:t>表</w:t>
      </w:r>
      <w:r w:rsidR="00D70EA2">
        <w:rPr>
          <w:rFonts w:ascii="仿宋" w:eastAsia="仿宋" w:hAnsi="仿宋" w:cs="仿宋" w:hint="eastAsia"/>
          <w:sz w:val="32"/>
          <w:szCs w:val="32"/>
        </w:rPr>
        <w:t>4</w:t>
      </w:r>
      <w:r w:rsidRPr="00D23770">
        <w:rPr>
          <w:rFonts w:ascii="仿宋" w:eastAsia="仿宋" w:hAnsi="仿宋" w:cs="仿宋" w:hint="eastAsia"/>
          <w:sz w:val="32"/>
          <w:szCs w:val="32"/>
        </w:rPr>
        <w:t>汇总了6组实验中</w:t>
      </w:r>
      <w:r>
        <w:rPr>
          <w:rFonts w:ascii="仿宋" w:eastAsia="仿宋" w:hAnsi="仿宋" w:cs="仿宋" w:hint="eastAsia"/>
          <w:sz w:val="32"/>
          <w:szCs w:val="32"/>
        </w:rPr>
        <w:t>不同校准装置高度示值</w:t>
      </w:r>
      <w:r w:rsidRPr="00D23770">
        <w:rPr>
          <w:rFonts w:ascii="仿宋" w:eastAsia="仿宋" w:hAnsi="仿宋" w:cs="仿宋" w:hint="eastAsia"/>
          <w:sz w:val="32"/>
          <w:szCs w:val="32"/>
        </w:rPr>
        <w:t>下</w:t>
      </w:r>
      <w:r>
        <w:rPr>
          <w:rFonts w:ascii="仿宋" w:eastAsia="仿宋" w:hAnsi="仿宋" w:cs="仿宋" w:hint="eastAsia"/>
          <w:sz w:val="32"/>
          <w:szCs w:val="32"/>
        </w:rPr>
        <w:t>的</w:t>
      </w:r>
      <w:r w:rsidRPr="00D23770">
        <w:rPr>
          <w:rFonts w:ascii="仿宋" w:eastAsia="仿宋" w:hAnsi="仿宋" w:cs="仿宋" w:hint="eastAsia"/>
          <w:sz w:val="32"/>
          <w:szCs w:val="32"/>
        </w:rPr>
        <w:t>蒸发量数据</w:t>
      </w:r>
      <w:r w:rsidR="002B12E3">
        <w:rPr>
          <w:rFonts w:ascii="仿宋" w:eastAsia="仿宋" w:hAnsi="仿宋" w:cs="仿宋" w:hint="eastAsia"/>
          <w:sz w:val="32"/>
          <w:szCs w:val="32"/>
        </w:rPr>
        <w:t>。</w:t>
      </w:r>
    </w:p>
    <w:p w14:paraId="6B144B25" w14:textId="499E20CB" w:rsidR="002B12E3" w:rsidRPr="004E5652" w:rsidRDefault="002B12E3" w:rsidP="002B12E3">
      <w:pPr>
        <w:ind w:firstLineChars="200" w:firstLine="640"/>
        <w:jc w:val="center"/>
        <w:rPr>
          <w:rFonts w:ascii="仿宋" w:eastAsia="仿宋" w:hAnsi="仿宋" w:cs="仿宋"/>
          <w:sz w:val="32"/>
          <w:szCs w:val="32"/>
        </w:rPr>
      </w:pPr>
      <w:r w:rsidRPr="00F124F9">
        <w:rPr>
          <w:rFonts w:ascii="仿宋" w:eastAsia="仿宋" w:hAnsi="仿宋" w:cs="仿宋" w:hint="eastAsia"/>
          <w:sz w:val="32"/>
          <w:szCs w:val="32"/>
        </w:rPr>
        <w:t>表</w:t>
      </w:r>
      <w:r w:rsidR="00D70EA2">
        <w:rPr>
          <w:rFonts w:ascii="仿宋" w:eastAsia="仿宋" w:hAnsi="仿宋" w:cs="仿宋" w:hint="eastAsia"/>
          <w:sz w:val="32"/>
          <w:szCs w:val="32"/>
        </w:rPr>
        <w:t>4</w:t>
      </w:r>
      <w:bookmarkStart w:id="182" w:name="_GoBack"/>
      <w:bookmarkEnd w:id="182"/>
      <w:r w:rsidRPr="00F124F9">
        <w:rPr>
          <w:rFonts w:ascii="仿宋" w:eastAsia="仿宋" w:hAnsi="仿宋" w:cs="仿宋" w:hint="eastAsia"/>
          <w:sz w:val="32"/>
          <w:szCs w:val="32"/>
        </w:rPr>
        <w:t xml:space="preserve"> 实验数据汇总</w:t>
      </w:r>
    </w:p>
    <w:tbl>
      <w:tblPr>
        <w:tblStyle w:val="ad"/>
        <w:tblW w:w="8530" w:type="dxa"/>
        <w:jc w:val="center"/>
        <w:tblLook w:val="04A0" w:firstRow="1" w:lastRow="0" w:firstColumn="1" w:lastColumn="0" w:noHBand="0" w:noVBand="1"/>
      </w:tblPr>
      <w:tblGrid>
        <w:gridCol w:w="1397"/>
        <w:gridCol w:w="1516"/>
        <w:gridCol w:w="1525"/>
        <w:gridCol w:w="1363"/>
        <w:gridCol w:w="1363"/>
        <w:gridCol w:w="1366"/>
      </w:tblGrid>
      <w:tr w:rsidR="002B12E3" w14:paraId="63B4790F" w14:textId="77777777" w:rsidTr="00AC1336">
        <w:trPr>
          <w:trHeight w:val="317"/>
          <w:jc w:val="center"/>
        </w:trPr>
        <w:tc>
          <w:tcPr>
            <w:tcW w:w="1397" w:type="dxa"/>
            <w:vAlign w:val="center"/>
          </w:tcPr>
          <w:p w14:paraId="0493B3CB" w14:textId="77777777" w:rsidR="002B12E3" w:rsidRPr="008E2B29" w:rsidRDefault="002B12E3" w:rsidP="00AC1336">
            <w:pPr>
              <w:widowControl/>
              <w:spacing w:before="100" w:beforeAutospacing="1" w:after="100" w:afterAutospacing="1"/>
              <w:jc w:val="center"/>
              <w:rPr>
                <w:rFonts w:ascii="宋体" w:eastAsia="宋体" w:hAnsi="宋体" w:cs="仿宋"/>
                <w:sz w:val="24"/>
                <w:szCs w:val="28"/>
              </w:rPr>
            </w:pPr>
            <w:r w:rsidRPr="008E2B29">
              <w:rPr>
                <w:rFonts w:ascii="宋体" w:eastAsia="宋体" w:hAnsi="宋体" w:hint="eastAsia"/>
                <w:sz w:val="24"/>
                <w:szCs w:val="28"/>
              </w:rPr>
              <w:t>校准装置高度示值（mm）</w:t>
            </w:r>
          </w:p>
        </w:tc>
        <w:tc>
          <w:tcPr>
            <w:tcW w:w="1516" w:type="dxa"/>
            <w:vAlign w:val="center"/>
          </w:tcPr>
          <w:p w14:paraId="31653535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8"/>
              </w:rPr>
            </w:pPr>
            <w:r w:rsidRPr="008E2B29">
              <w:rPr>
                <w:rFonts w:ascii="宋体" w:eastAsia="宋体" w:hAnsi="宋体" w:hint="eastAsia"/>
                <w:sz w:val="24"/>
                <w:szCs w:val="28"/>
              </w:rPr>
              <w:t>理论蒸发（mm）</w:t>
            </w:r>
          </w:p>
        </w:tc>
        <w:tc>
          <w:tcPr>
            <w:tcW w:w="1523" w:type="dxa"/>
            <w:vAlign w:val="center"/>
          </w:tcPr>
          <w:p w14:paraId="12B71084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8"/>
              </w:rPr>
            </w:pPr>
            <w:r w:rsidRPr="008E2B29">
              <w:rPr>
                <w:rFonts w:ascii="宋体" w:eastAsia="宋体" w:hAnsi="宋体" w:hint="eastAsia"/>
                <w:sz w:val="24"/>
                <w:szCs w:val="28"/>
              </w:rPr>
              <w:t>传感器读取的蒸发值（mm）</w:t>
            </w:r>
          </w:p>
        </w:tc>
        <w:tc>
          <w:tcPr>
            <w:tcW w:w="1363" w:type="dxa"/>
            <w:vAlign w:val="center"/>
          </w:tcPr>
          <w:p w14:paraId="14015EC3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8"/>
              </w:rPr>
            </w:pPr>
            <w:r w:rsidRPr="008E2B29">
              <w:rPr>
                <w:rFonts w:ascii="宋体" w:eastAsia="宋体" w:hAnsi="宋体" w:hint="eastAsia"/>
                <w:sz w:val="24"/>
                <w:szCs w:val="28"/>
              </w:rPr>
              <w:t>校准装置高度示值（mm）</w:t>
            </w:r>
          </w:p>
        </w:tc>
        <w:tc>
          <w:tcPr>
            <w:tcW w:w="1363" w:type="dxa"/>
            <w:vAlign w:val="center"/>
          </w:tcPr>
          <w:p w14:paraId="139D2B45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8"/>
              </w:rPr>
            </w:pPr>
            <w:r w:rsidRPr="008E2B29">
              <w:rPr>
                <w:rFonts w:ascii="宋体" w:eastAsia="宋体" w:hAnsi="宋体" w:hint="eastAsia"/>
                <w:sz w:val="24"/>
                <w:szCs w:val="28"/>
              </w:rPr>
              <w:t>理论蒸发（mm）</w:t>
            </w:r>
          </w:p>
        </w:tc>
        <w:tc>
          <w:tcPr>
            <w:tcW w:w="1366" w:type="dxa"/>
            <w:vAlign w:val="center"/>
          </w:tcPr>
          <w:p w14:paraId="0F91B409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8"/>
              </w:rPr>
            </w:pPr>
            <w:r w:rsidRPr="008E2B29">
              <w:rPr>
                <w:rFonts w:ascii="宋体" w:eastAsia="宋体" w:hAnsi="宋体" w:hint="eastAsia"/>
                <w:sz w:val="24"/>
                <w:szCs w:val="28"/>
              </w:rPr>
              <w:t>传感器读取的蒸发值（mm）</w:t>
            </w:r>
          </w:p>
        </w:tc>
      </w:tr>
      <w:tr w:rsidR="002B12E3" w14:paraId="104C6DD7" w14:textId="77777777" w:rsidTr="00AC1336">
        <w:trPr>
          <w:trHeight w:val="309"/>
          <w:jc w:val="center"/>
        </w:trPr>
        <w:tc>
          <w:tcPr>
            <w:tcW w:w="4438" w:type="dxa"/>
            <w:gridSpan w:val="3"/>
            <w:vAlign w:val="center"/>
          </w:tcPr>
          <w:p w14:paraId="1D9532B5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4"/>
              </w:rPr>
            </w:pPr>
            <w:r>
              <w:rPr>
                <w:rFonts w:ascii="宋体" w:eastAsia="宋体" w:hAnsi="宋体" w:cs="仿宋" w:hint="eastAsia"/>
                <w:sz w:val="24"/>
                <w:szCs w:val="24"/>
              </w:rPr>
              <w:t>第一组</w:t>
            </w:r>
          </w:p>
        </w:tc>
        <w:tc>
          <w:tcPr>
            <w:tcW w:w="4092" w:type="dxa"/>
            <w:gridSpan w:val="3"/>
            <w:vAlign w:val="center"/>
          </w:tcPr>
          <w:p w14:paraId="7FC6FFB3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第四组</w:t>
            </w:r>
          </w:p>
        </w:tc>
      </w:tr>
      <w:tr w:rsidR="002B12E3" w14:paraId="7D6B2E02" w14:textId="77777777" w:rsidTr="00AC1336">
        <w:trPr>
          <w:trHeight w:val="309"/>
          <w:jc w:val="center"/>
        </w:trPr>
        <w:tc>
          <w:tcPr>
            <w:tcW w:w="1397" w:type="dxa"/>
            <w:vAlign w:val="center"/>
          </w:tcPr>
          <w:p w14:paraId="5F1E95AA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6</w:t>
            </w:r>
            <w:r w:rsidRPr="008E2B29">
              <w:rPr>
                <w:rFonts w:ascii="宋体" w:eastAsia="宋体" w:hAnsi="宋体" w:hint="eastAsia"/>
                <w:sz w:val="24"/>
                <w:szCs w:val="24"/>
              </w:rPr>
              <w:t>0.000</w:t>
            </w:r>
          </w:p>
        </w:tc>
        <w:tc>
          <w:tcPr>
            <w:tcW w:w="1516" w:type="dxa"/>
            <w:vAlign w:val="center"/>
          </w:tcPr>
          <w:p w14:paraId="33607C51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4"/>
              </w:rPr>
            </w:pPr>
            <w:r w:rsidRPr="008E2B29">
              <w:rPr>
                <w:rFonts w:ascii="宋体" w:eastAsia="宋体" w:hAnsi="宋体" w:cs="仿宋" w:hint="eastAsia"/>
                <w:sz w:val="24"/>
                <w:szCs w:val="24"/>
              </w:rPr>
              <w:t>0</w:t>
            </w:r>
          </w:p>
        </w:tc>
        <w:tc>
          <w:tcPr>
            <w:tcW w:w="1523" w:type="dxa"/>
            <w:vAlign w:val="center"/>
          </w:tcPr>
          <w:p w14:paraId="178DF5F0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4"/>
              </w:rPr>
            </w:pPr>
            <w:r>
              <w:rPr>
                <w:rFonts w:ascii="宋体" w:eastAsia="宋体" w:hAnsi="宋体" w:cs="仿宋"/>
                <w:sz w:val="24"/>
                <w:szCs w:val="24"/>
              </w:rPr>
              <w:t>——</w:t>
            </w:r>
          </w:p>
        </w:tc>
        <w:tc>
          <w:tcPr>
            <w:tcW w:w="1363" w:type="dxa"/>
            <w:vAlign w:val="center"/>
          </w:tcPr>
          <w:p w14:paraId="3C20A8BE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6</w:t>
            </w:r>
            <w:r w:rsidRPr="008E2B29">
              <w:rPr>
                <w:rFonts w:ascii="宋体" w:eastAsia="宋体" w:hAnsi="宋体" w:hint="eastAsia"/>
                <w:sz w:val="24"/>
                <w:szCs w:val="24"/>
              </w:rPr>
              <w:t>0.000</w:t>
            </w:r>
          </w:p>
        </w:tc>
        <w:tc>
          <w:tcPr>
            <w:tcW w:w="1363" w:type="dxa"/>
            <w:vAlign w:val="center"/>
          </w:tcPr>
          <w:p w14:paraId="4BF64F79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4"/>
              </w:rPr>
            </w:pPr>
            <w:r w:rsidRPr="008E2B29">
              <w:rPr>
                <w:rFonts w:ascii="宋体" w:eastAsia="宋体" w:hAnsi="宋体" w:cs="仿宋" w:hint="eastAsia"/>
                <w:sz w:val="24"/>
                <w:szCs w:val="24"/>
              </w:rPr>
              <w:t>0</w:t>
            </w:r>
          </w:p>
        </w:tc>
        <w:tc>
          <w:tcPr>
            <w:tcW w:w="1366" w:type="dxa"/>
            <w:vAlign w:val="center"/>
          </w:tcPr>
          <w:p w14:paraId="4353B59D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4"/>
              </w:rPr>
            </w:pPr>
            <w:r>
              <w:rPr>
                <w:rFonts w:ascii="宋体" w:eastAsia="宋体" w:hAnsi="宋体" w:cs="仿宋"/>
                <w:sz w:val="24"/>
                <w:szCs w:val="24"/>
              </w:rPr>
              <w:t>——</w:t>
            </w:r>
          </w:p>
        </w:tc>
      </w:tr>
      <w:tr w:rsidR="002B12E3" w14:paraId="7162CC15" w14:textId="77777777" w:rsidTr="00AC1336">
        <w:trPr>
          <w:trHeight w:val="317"/>
          <w:jc w:val="center"/>
        </w:trPr>
        <w:tc>
          <w:tcPr>
            <w:tcW w:w="1397" w:type="dxa"/>
            <w:vAlign w:val="center"/>
          </w:tcPr>
          <w:p w14:paraId="13D10B19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4"/>
              </w:rPr>
            </w:pPr>
            <w:r w:rsidRPr="008E2B29">
              <w:rPr>
                <w:rFonts w:ascii="宋体" w:eastAsia="宋体" w:hAnsi="宋体" w:hint="eastAsia"/>
                <w:sz w:val="24"/>
                <w:szCs w:val="24"/>
              </w:rPr>
              <w:t>4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8</w:t>
            </w:r>
            <w:r w:rsidRPr="008E2B29">
              <w:rPr>
                <w:rFonts w:ascii="宋体" w:eastAsia="宋体" w:hAnsi="宋体" w:hint="eastAsia"/>
                <w:sz w:val="24"/>
                <w:szCs w:val="24"/>
              </w:rPr>
              <w:t>.000</w:t>
            </w:r>
          </w:p>
        </w:tc>
        <w:tc>
          <w:tcPr>
            <w:tcW w:w="1516" w:type="dxa"/>
            <w:vAlign w:val="center"/>
          </w:tcPr>
          <w:p w14:paraId="55A38809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</w:p>
        </w:tc>
        <w:tc>
          <w:tcPr>
            <w:tcW w:w="1523" w:type="dxa"/>
            <w:vAlign w:val="center"/>
          </w:tcPr>
          <w:p w14:paraId="7DA6A5D2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12.01</w:t>
            </w:r>
          </w:p>
        </w:tc>
        <w:tc>
          <w:tcPr>
            <w:tcW w:w="1363" w:type="dxa"/>
            <w:vAlign w:val="center"/>
          </w:tcPr>
          <w:p w14:paraId="7D346059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E2B29">
              <w:rPr>
                <w:rFonts w:ascii="宋体" w:eastAsia="宋体" w:hAnsi="宋体" w:hint="eastAsia"/>
                <w:sz w:val="24"/>
                <w:szCs w:val="24"/>
              </w:rPr>
              <w:t>4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8</w:t>
            </w:r>
            <w:r w:rsidRPr="008E2B29">
              <w:rPr>
                <w:rFonts w:ascii="宋体" w:eastAsia="宋体" w:hAnsi="宋体" w:hint="eastAsia"/>
                <w:sz w:val="24"/>
                <w:szCs w:val="24"/>
              </w:rPr>
              <w:t>.000</w:t>
            </w:r>
          </w:p>
        </w:tc>
        <w:tc>
          <w:tcPr>
            <w:tcW w:w="1363" w:type="dxa"/>
            <w:vAlign w:val="center"/>
          </w:tcPr>
          <w:p w14:paraId="5D61284C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</w:p>
        </w:tc>
        <w:tc>
          <w:tcPr>
            <w:tcW w:w="1366" w:type="dxa"/>
            <w:vAlign w:val="center"/>
          </w:tcPr>
          <w:p w14:paraId="7353D016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12.04</w:t>
            </w:r>
          </w:p>
        </w:tc>
      </w:tr>
      <w:tr w:rsidR="002B12E3" w14:paraId="0C28DB99" w14:textId="77777777" w:rsidTr="00AC1336">
        <w:trPr>
          <w:trHeight w:val="317"/>
          <w:jc w:val="center"/>
        </w:trPr>
        <w:tc>
          <w:tcPr>
            <w:tcW w:w="1397" w:type="dxa"/>
            <w:vAlign w:val="center"/>
          </w:tcPr>
          <w:p w14:paraId="763C37A3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24</w:t>
            </w:r>
            <w:r w:rsidRPr="008E2B29">
              <w:rPr>
                <w:rFonts w:ascii="宋体" w:eastAsia="宋体" w:hAnsi="宋体" w:hint="eastAsia"/>
                <w:sz w:val="24"/>
                <w:szCs w:val="24"/>
              </w:rPr>
              <w:t>.000</w:t>
            </w:r>
          </w:p>
        </w:tc>
        <w:tc>
          <w:tcPr>
            <w:tcW w:w="1516" w:type="dxa"/>
            <w:vAlign w:val="center"/>
          </w:tcPr>
          <w:p w14:paraId="7F2F6BB6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</w:p>
        </w:tc>
        <w:tc>
          <w:tcPr>
            <w:tcW w:w="1523" w:type="dxa"/>
            <w:vAlign w:val="center"/>
          </w:tcPr>
          <w:p w14:paraId="59441CED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11.99</w:t>
            </w:r>
          </w:p>
        </w:tc>
        <w:tc>
          <w:tcPr>
            <w:tcW w:w="1363" w:type="dxa"/>
            <w:vAlign w:val="center"/>
          </w:tcPr>
          <w:p w14:paraId="25169B06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24</w:t>
            </w:r>
            <w:r w:rsidRPr="008E2B29">
              <w:rPr>
                <w:rFonts w:ascii="宋体" w:eastAsia="宋体" w:hAnsi="宋体" w:hint="eastAsia"/>
                <w:sz w:val="24"/>
                <w:szCs w:val="24"/>
              </w:rPr>
              <w:t>.000</w:t>
            </w:r>
          </w:p>
        </w:tc>
        <w:tc>
          <w:tcPr>
            <w:tcW w:w="1363" w:type="dxa"/>
            <w:vAlign w:val="center"/>
          </w:tcPr>
          <w:p w14:paraId="6F45F05F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</w:p>
        </w:tc>
        <w:tc>
          <w:tcPr>
            <w:tcW w:w="1366" w:type="dxa"/>
            <w:vAlign w:val="center"/>
          </w:tcPr>
          <w:p w14:paraId="69235961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11.99</w:t>
            </w:r>
          </w:p>
        </w:tc>
      </w:tr>
      <w:tr w:rsidR="002B12E3" w14:paraId="231BA099" w14:textId="77777777" w:rsidTr="00AC1336">
        <w:trPr>
          <w:trHeight w:val="317"/>
          <w:jc w:val="center"/>
        </w:trPr>
        <w:tc>
          <w:tcPr>
            <w:tcW w:w="1397" w:type="dxa"/>
            <w:vAlign w:val="center"/>
          </w:tcPr>
          <w:p w14:paraId="167D2BA4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  <w:r w:rsidRPr="008E2B29">
              <w:rPr>
                <w:rFonts w:ascii="宋体" w:eastAsia="宋体" w:hAnsi="宋体" w:hint="eastAsia"/>
                <w:sz w:val="24"/>
                <w:szCs w:val="24"/>
              </w:rPr>
              <w:t>.000</w:t>
            </w:r>
          </w:p>
        </w:tc>
        <w:tc>
          <w:tcPr>
            <w:tcW w:w="1516" w:type="dxa"/>
            <w:vAlign w:val="center"/>
          </w:tcPr>
          <w:p w14:paraId="5AFFE8C0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</w:p>
        </w:tc>
        <w:tc>
          <w:tcPr>
            <w:tcW w:w="1523" w:type="dxa"/>
            <w:vAlign w:val="center"/>
          </w:tcPr>
          <w:p w14:paraId="2690F41B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12.02</w:t>
            </w:r>
          </w:p>
        </w:tc>
        <w:tc>
          <w:tcPr>
            <w:tcW w:w="1363" w:type="dxa"/>
            <w:vAlign w:val="center"/>
          </w:tcPr>
          <w:p w14:paraId="21F167EF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  <w:r w:rsidRPr="008E2B29">
              <w:rPr>
                <w:rFonts w:ascii="宋体" w:eastAsia="宋体" w:hAnsi="宋体" w:hint="eastAsia"/>
                <w:sz w:val="24"/>
                <w:szCs w:val="24"/>
              </w:rPr>
              <w:t>.000</w:t>
            </w:r>
          </w:p>
        </w:tc>
        <w:tc>
          <w:tcPr>
            <w:tcW w:w="1363" w:type="dxa"/>
            <w:vAlign w:val="center"/>
          </w:tcPr>
          <w:p w14:paraId="452CF12C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</w:p>
        </w:tc>
        <w:tc>
          <w:tcPr>
            <w:tcW w:w="1366" w:type="dxa"/>
            <w:vAlign w:val="center"/>
          </w:tcPr>
          <w:p w14:paraId="682D0B69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12.03</w:t>
            </w:r>
          </w:p>
        </w:tc>
      </w:tr>
      <w:tr w:rsidR="002B12E3" w14:paraId="0AAADD2A" w14:textId="77777777" w:rsidTr="00AC1336">
        <w:trPr>
          <w:trHeight w:val="317"/>
          <w:jc w:val="center"/>
        </w:trPr>
        <w:tc>
          <w:tcPr>
            <w:tcW w:w="1397" w:type="dxa"/>
            <w:vAlign w:val="center"/>
          </w:tcPr>
          <w:p w14:paraId="75ECE52C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0</w:t>
            </w:r>
          </w:p>
        </w:tc>
        <w:tc>
          <w:tcPr>
            <w:tcW w:w="1516" w:type="dxa"/>
            <w:vAlign w:val="center"/>
          </w:tcPr>
          <w:p w14:paraId="1C20AFCA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</w:p>
        </w:tc>
        <w:tc>
          <w:tcPr>
            <w:tcW w:w="1523" w:type="dxa"/>
            <w:vAlign w:val="center"/>
          </w:tcPr>
          <w:p w14:paraId="2D0493F4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11.98</w:t>
            </w:r>
          </w:p>
        </w:tc>
        <w:tc>
          <w:tcPr>
            <w:tcW w:w="1363" w:type="dxa"/>
            <w:vAlign w:val="center"/>
          </w:tcPr>
          <w:p w14:paraId="23ACBAA1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0</w:t>
            </w:r>
          </w:p>
        </w:tc>
        <w:tc>
          <w:tcPr>
            <w:tcW w:w="1363" w:type="dxa"/>
            <w:vAlign w:val="center"/>
          </w:tcPr>
          <w:p w14:paraId="348074CD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</w:p>
        </w:tc>
        <w:tc>
          <w:tcPr>
            <w:tcW w:w="1366" w:type="dxa"/>
            <w:vAlign w:val="center"/>
          </w:tcPr>
          <w:p w14:paraId="3F0DACCC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11.97</w:t>
            </w:r>
          </w:p>
        </w:tc>
      </w:tr>
      <w:tr w:rsidR="002B12E3" w14:paraId="47157E26" w14:textId="77777777" w:rsidTr="00AC1336">
        <w:trPr>
          <w:trHeight w:val="317"/>
          <w:jc w:val="center"/>
        </w:trPr>
        <w:tc>
          <w:tcPr>
            <w:tcW w:w="4438" w:type="dxa"/>
            <w:gridSpan w:val="3"/>
            <w:vAlign w:val="center"/>
          </w:tcPr>
          <w:p w14:paraId="57F33992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4"/>
              </w:rPr>
            </w:pPr>
            <w:r>
              <w:rPr>
                <w:rFonts w:ascii="宋体" w:eastAsia="宋体" w:hAnsi="宋体" w:cs="仿宋" w:hint="eastAsia"/>
                <w:sz w:val="24"/>
                <w:szCs w:val="24"/>
              </w:rPr>
              <w:t>第二组</w:t>
            </w:r>
          </w:p>
        </w:tc>
        <w:tc>
          <w:tcPr>
            <w:tcW w:w="4092" w:type="dxa"/>
            <w:gridSpan w:val="3"/>
            <w:vAlign w:val="center"/>
          </w:tcPr>
          <w:p w14:paraId="28F4816A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第五组</w:t>
            </w:r>
          </w:p>
        </w:tc>
      </w:tr>
      <w:tr w:rsidR="002B12E3" w14:paraId="574E059E" w14:textId="77777777" w:rsidTr="00AC1336">
        <w:trPr>
          <w:trHeight w:val="317"/>
          <w:jc w:val="center"/>
        </w:trPr>
        <w:tc>
          <w:tcPr>
            <w:tcW w:w="1397" w:type="dxa"/>
            <w:vAlign w:val="center"/>
          </w:tcPr>
          <w:p w14:paraId="1E954BF4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6</w:t>
            </w:r>
            <w:r w:rsidRPr="008E2B29">
              <w:rPr>
                <w:rFonts w:ascii="宋体" w:eastAsia="宋体" w:hAnsi="宋体" w:hint="eastAsia"/>
                <w:sz w:val="24"/>
                <w:szCs w:val="24"/>
              </w:rPr>
              <w:t>0.000</w:t>
            </w:r>
          </w:p>
        </w:tc>
        <w:tc>
          <w:tcPr>
            <w:tcW w:w="1516" w:type="dxa"/>
            <w:vAlign w:val="center"/>
          </w:tcPr>
          <w:p w14:paraId="608F8271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4"/>
              </w:rPr>
            </w:pPr>
            <w:r w:rsidRPr="008E2B29">
              <w:rPr>
                <w:rFonts w:ascii="宋体" w:eastAsia="宋体" w:hAnsi="宋体" w:cs="仿宋" w:hint="eastAsia"/>
                <w:sz w:val="24"/>
                <w:szCs w:val="24"/>
              </w:rPr>
              <w:t>0</w:t>
            </w:r>
          </w:p>
        </w:tc>
        <w:tc>
          <w:tcPr>
            <w:tcW w:w="1523" w:type="dxa"/>
            <w:vAlign w:val="center"/>
          </w:tcPr>
          <w:p w14:paraId="7C8C08BB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cs="仿宋"/>
                <w:sz w:val="24"/>
                <w:szCs w:val="24"/>
              </w:rPr>
              <w:t>——</w:t>
            </w:r>
          </w:p>
        </w:tc>
        <w:tc>
          <w:tcPr>
            <w:tcW w:w="1363" w:type="dxa"/>
            <w:vAlign w:val="center"/>
          </w:tcPr>
          <w:p w14:paraId="2337EC6A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6</w:t>
            </w:r>
            <w:r w:rsidRPr="008E2B29">
              <w:rPr>
                <w:rFonts w:ascii="宋体" w:eastAsia="宋体" w:hAnsi="宋体" w:hint="eastAsia"/>
                <w:sz w:val="24"/>
                <w:szCs w:val="24"/>
              </w:rPr>
              <w:t>0.000</w:t>
            </w:r>
          </w:p>
        </w:tc>
        <w:tc>
          <w:tcPr>
            <w:tcW w:w="1363" w:type="dxa"/>
            <w:vAlign w:val="center"/>
          </w:tcPr>
          <w:p w14:paraId="3375695D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4"/>
              </w:rPr>
            </w:pPr>
            <w:r w:rsidRPr="008E2B29">
              <w:rPr>
                <w:rFonts w:ascii="宋体" w:eastAsia="宋体" w:hAnsi="宋体" w:cs="仿宋" w:hint="eastAsia"/>
                <w:sz w:val="24"/>
                <w:szCs w:val="24"/>
              </w:rPr>
              <w:t>0</w:t>
            </w:r>
          </w:p>
        </w:tc>
        <w:tc>
          <w:tcPr>
            <w:tcW w:w="1366" w:type="dxa"/>
            <w:vAlign w:val="center"/>
          </w:tcPr>
          <w:p w14:paraId="3A57D9DF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4"/>
              </w:rPr>
            </w:pPr>
            <w:r>
              <w:rPr>
                <w:rFonts w:ascii="宋体" w:eastAsia="宋体" w:hAnsi="宋体" w:cs="仿宋"/>
                <w:sz w:val="24"/>
                <w:szCs w:val="24"/>
              </w:rPr>
              <w:t>——</w:t>
            </w:r>
          </w:p>
        </w:tc>
      </w:tr>
      <w:tr w:rsidR="002B12E3" w14:paraId="49CA310D" w14:textId="77777777" w:rsidTr="00AC1336">
        <w:trPr>
          <w:trHeight w:val="317"/>
          <w:jc w:val="center"/>
        </w:trPr>
        <w:tc>
          <w:tcPr>
            <w:tcW w:w="1397" w:type="dxa"/>
            <w:vAlign w:val="center"/>
          </w:tcPr>
          <w:p w14:paraId="673A74C8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E2B29">
              <w:rPr>
                <w:rFonts w:ascii="宋体" w:eastAsia="宋体" w:hAnsi="宋体" w:hint="eastAsia"/>
                <w:sz w:val="24"/>
                <w:szCs w:val="24"/>
              </w:rPr>
              <w:t>4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8</w:t>
            </w:r>
            <w:r w:rsidRPr="008E2B29">
              <w:rPr>
                <w:rFonts w:ascii="宋体" w:eastAsia="宋体" w:hAnsi="宋体" w:hint="eastAsia"/>
                <w:sz w:val="24"/>
                <w:szCs w:val="24"/>
              </w:rPr>
              <w:t>.000</w:t>
            </w:r>
          </w:p>
        </w:tc>
        <w:tc>
          <w:tcPr>
            <w:tcW w:w="1516" w:type="dxa"/>
            <w:vAlign w:val="center"/>
          </w:tcPr>
          <w:p w14:paraId="489F1C8F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</w:p>
        </w:tc>
        <w:tc>
          <w:tcPr>
            <w:tcW w:w="1523" w:type="dxa"/>
            <w:vAlign w:val="center"/>
          </w:tcPr>
          <w:p w14:paraId="1B17761D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12.02</w:t>
            </w:r>
          </w:p>
        </w:tc>
        <w:tc>
          <w:tcPr>
            <w:tcW w:w="1363" w:type="dxa"/>
            <w:vAlign w:val="center"/>
          </w:tcPr>
          <w:p w14:paraId="6E1AFA0B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E2B29">
              <w:rPr>
                <w:rFonts w:ascii="宋体" w:eastAsia="宋体" w:hAnsi="宋体" w:hint="eastAsia"/>
                <w:sz w:val="24"/>
                <w:szCs w:val="24"/>
              </w:rPr>
              <w:t>4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8</w:t>
            </w:r>
            <w:r w:rsidRPr="008E2B29">
              <w:rPr>
                <w:rFonts w:ascii="宋体" w:eastAsia="宋体" w:hAnsi="宋体" w:hint="eastAsia"/>
                <w:sz w:val="24"/>
                <w:szCs w:val="24"/>
              </w:rPr>
              <w:t>.000</w:t>
            </w:r>
          </w:p>
        </w:tc>
        <w:tc>
          <w:tcPr>
            <w:tcW w:w="1363" w:type="dxa"/>
            <w:vAlign w:val="center"/>
          </w:tcPr>
          <w:p w14:paraId="1BF76B17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</w:p>
        </w:tc>
        <w:tc>
          <w:tcPr>
            <w:tcW w:w="1366" w:type="dxa"/>
            <w:vAlign w:val="center"/>
          </w:tcPr>
          <w:p w14:paraId="7DD404D4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12.02</w:t>
            </w:r>
          </w:p>
        </w:tc>
      </w:tr>
      <w:tr w:rsidR="002B12E3" w14:paraId="74602DB9" w14:textId="77777777" w:rsidTr="00AC1336">
        <w:trPr>
          <w:trHeight w:val="317"/>
          <w:jc w:val="center"/>
        </w:trPr>
        <w:tc>
          <w:tcPr>
            <w:tcW w:w="1397" w:type="dxa"/>
            <w:vAlign w:val="center"/>
          </w:tcPr>
          <w:p w14:paraId="6CC89942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24</w:t>
            </w:r>
            <w:r w:rsidRPr="008E2B29">
              <w:rPr>
                <w:rFonts w:ascii="宋体" w:eastAsia="宋体" w:hAnsi="宋体" w:hint="eastAsia"/>
                <w:sz w:val="24"/>
                <w:szCs w:val="24"/>
              </w:rPr>
              <w:t>.000</w:t>
            </w:r>
          </w:p>
        </w:tc>
        <w:tc>
          <w:tcPr>
            <w:tcW w:w="1516" w:type="dxa"/>
            <w:vAlign w:val="center"/>
          </w:tcPr>
          <w:p w14:paraId="66AC7B80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</w:p>
        </w:tc>
        <w:tc>
          <w:tcPr>
            <w:tcW w:w="1523" w:type="dxa"/>
            <w:vAlign w:val="center"/>
          </w:tcPr>
          <w:p w14:paraId="020AC787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11.99</w:t>
            </w:r>
          </w:p>
        </w:tc>
        <w:tc>
          <w:tcPr>
            <w:tcW w:w="1363" w:type="dxa"/>
            <w:vAlign w:val="center"/>
          </w:tcPr>
          <w:p w14:paraId="72953A57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24</w:t>
            </w:r>
            <w:r w:rsidRPr="008E2B29">
              <w:rPr>
                <w:rFonts w:ascii="宋体" w:eastAsia="宋体" w:hAnsi="宋体" w:hint="eastAsia"/>
                <w:sz w:val="24"/>
                <w:szCs w:val="24"/>
              </w:rPr>
              <w:t>.000</w:t>
            </w:r>
          </w:p>
        </w:tc>
        <w:tc>
          <w:tcPr>
            <w:tcW w:w="1363" w:type="dxa"/>
            <w:vAlign w:val="center"/>
          </w:tcPr>
          <w:p w14:paraId="61EC1391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</w:p>
        </w:tc>
        <w:tc>
          <w:tcPr>
            <w:tcW w:w="1366" w:type="dxa"/>
            <w:vAlign w:val="center"/>
          </w:tcPr>
          <w:p w14:paraId="38B78B1A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11.99</w:t>
            </w:r>
          </w:p>
        </w:tc>
      </w:tr>
      <w:tr w:rsidR="002B12E3" w14:paraId="6A6BCB4B" w14:textId="77777777" w:rsidTr="00AC1336">
        <w:trPr>
          <w:trHeight w:val="317"/>
          <w:jc w:val="center"/>
        </w:trPr>
        <w:tc>
          <w:tcPr>
            <w:tcW w:w="1397" w:type="dxa"/>
            <w:vAlign w:val="center"/>
          </w:tcPr>
          <w:p w14:paraId="28C704C6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  <w:r w:rsidRPr="008E2B29">
              <w:rPr>
                <w:rFonts w:ascii="宋体" w:eastAsia="宋体" w:hAnsi="宋体" w:hint="eastAsia"/>
                <w:sz w:val="24"/>
                <w:szCs w:val="24"/>
              </w:rPr>
              <w:t>.000</w:t>
            </w:r>
          </w:p>
        </w:tc>
        <w:tc>
          <w:tcPr>
            <w:tcW w:w="1516" w:type="dxa"/>
            <w:vAlign w:val="center"/>
          </w:tcPr>
          <w:p w14:paraId="760EEF6D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</w:p>
        </w:tc>
        <w:tc>
          <w:tcPr>
            <w:tcW w:w="1523" w:type="dxa"/>
            <w:vAlign w:val="center"/>
          </w:tcPr>
          <w:p w14:paraId="36041E16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12.01</w:t>
            </w:r>
          </w:p>
        </w:tc>
        <w:tc>
          <w:tcPr>
            <w:tcW w:w="1363" w:type="dxa"/>
            <w:vAlign w:val="center"/>
          </w:tcPr>
          <w:p w14:paraId="570304A3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  <w:r w:rsidRPr="008E2B29">
              <w:rPr>
                <w:rFonts w:ascii="宋体" w:eastAsia="宋体" w:hAnsi="宋体" w:hint="eastAsia"/>
                <w:sz w:val="24"/>
                <w:szCs w:val="24"/>
              </w:rPr>
              <w:t>.000</w:t>
            </w:r>
          </w:p>
        </w:tc>
        <w:tc>
          <w:tcPr>
            <w:tcW w:w="1363" w:type="dxa"/>
            <w:vAlign w:val="center"/>
          </w:tcPr>
          <w:p w14:paraId="29D5C878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</w:p>
        </w:tc>
        <w:tc>
          <w:tcPr>
            <w:tcW w:w="1366" w:type="dxa"/>
            <w:vAlign w:val="center"/>
          </w:tcPr>
          <w:p w14:paraId="0978629D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12.03</w:t>
            </w:r>
          </w:p>
        </w:tc>
      </w:tr>
      <w:tr w:rsidR="002B12E3" w14:paraId="0754F3C4" w14:textId="77777777" w:rsidTr="00AC1336">
        <w:trPr>
          <w:trHeight w:val="317"/>
          <w:jc w:val="center"/>
        </w:trPr>
        <w:tc>
          <w:tcPr>
            <w:tcW w:w="1397" w:type="dxa"/>
            <w:vAlign w:val="center"/>
          </w:tcPr>
          <w:p w14:paraId="4462E72B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0</w:t>
            </w:r>
          </w:p>
        </w:tc>
        <w:tc>
          <w:tcPr>
            <w:tcW w:w="1516" w:type="dxa"/>
            <w:vAlign w:val="center"/>
          </w:tcPr>
          <w:p w14:paraId="214B3E2E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</w:p>
        </w:tc>
        <w:tc>
          <w:tcPr>
            <w:tcW w:w="1523" w:type="dxa"/>
            <w:vAlign w:val="center"/>
          </w:tcPr>
          <w:p w14:paraId="5E9D3138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11.98</w:t>
            </w:r>
          </w:p>
        </w:tc>
        <w:tc>
          <w:tcPr>
            <w:tcW w:w="1363" w:type="dxa"/>
            <w:vAlign w:val="center"/>
          </w:tcPr>
          <w:p w14:paraId="4F760843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0</w:t>
            </w:r>
          </w:p>
        </w:tc>
        <w:tc>
          <w:tcPr>
            <w:tcW w:w="1363" w:type="dxa"/>
            <w:vAlign w:val="center"/>
          </w:tcPr>
          <w:p w14:paraId="7E27C0C9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</w:p>
        </w:tc>
        <w:tc>
          <w:tcPr>
            <w:tcW w:w="1366" w:type="dxa"/>
            <w:vAlign w:val="center"/>
          </w:tcPr>
          <w:p w14:paraId="561BE60A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11.96</w:t>
            </w:r>
          </w:p>
        </w:tc>
      </w:tr>
      <w:tr w:rsidR="002B12E3" w14:paraId="614AAA37" w14:textId="77777777" w:rsidTr="00AC1336">
        <w:trPr>
          <w:trHeight w:val="317"/>
          <w:jc w:val="center"/>
        </w:trPr>
        <w:tc>
          <w:tcPr>
            <w:tcW w:w="4438" w:type="dxa"/>
            <w:gridSpan w:val="3"/>
            <w:vAlign w:val="center"/>
          </w:tcPr>
          <w:p w14:paraId="6118496B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第三组</w:t>
            </w:r>
          </w:p>
        </w:tc>
        <w:tc>
          <w:tcPr>
            <w:tcW w:w="4092" w:type="dxa"/>
            <w:gridSpan w:val="3"/>
            <w:vAlign w:val="center"/>
          </w:tcPr>
          <w:p w14:paraId="7BC575F1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第六组</w:t>
            </w:r>
          </w:p>
        </w:tc>
      </w:tr>
      <w:tr w:rsidR="002B12E3" w14:paraId="05376BAE" w14:textId="77777777" w:rsidTr="00AC1336">
        <w:trPr>
          <w:trHeight w:val="317"/>
          <w:jc w:val="center"/>
        </w:trPr>
        <w:tc>
          <w:tcPr>
            <w:tcW w:w="1397" w:type="dxa"/>
            <w:vAlign w:val="center"/>
          </w:tcPr>
          <w:p w14:paraId="0870F001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6</w:t>
            </w:r>
            <w:r w:rsidRPr="008E2B29">
              <w:rPr>
                <w:rFonts w:ascii="宋体" w:eastAsia="宋体" w:hAnsi="宋体" w:hint="eastAsia"/>
                <w:sz w:val="24"/>
                <w:szCs w:val="24"/>
              </w:rPr>
              <w:t>0.000</w:t>
            </w:r>
          </w:p>
        </w:tc>
        <w:tc>
          <w:tcPr>
            <w:tcW w:w="1516" w:type="dxa"/>
            <w:vAlign w:val="center"/>
          </w:tcPr>
          <w:p w14:paraId="6FB3F8AE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E2B29">
              <w:rPr>
                <w:rFonts w:ascii="宋体" w:eastAsia="宋体" w:hAnsi="宋体" w:cs="仿宋" w:hint="eastAsia"/>
                <w:sz w:val="24"/>
                <w:szCs w:val="24"/>
              </w:rPr>
              <w:t>0</w:t>
            </w:r>
          </w:p>
        </w:tc>
        <w:tc>
          <w:tcPr>
            <w:tcW w:w="1523" w:type="dxa"/>
            <w:vAlign w:val="center"/>
          </w:tcPr>
          <w:p w14:paraId="66580C64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cs="仿宋"/>
                <w:sz w:val="24"/>
                <w:szCs w:val="24"/>
              </w:rPr>
              <w:t>——</w:t>
            </w:r>
          </w:p>
        </w:tc>
        <w:tc>
          <w:tcPr>
            <w:tcW w:w="1363" w:type="dxa"/>
            <w:vAlign w:val="center"/>
          </w:tcPr>
          <w:p w14:paraId="5AE048CB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6</w:t>
            </w:r>
            <w:r w:rsidRPr="008E2B29">
              <w:rPr>
                <w:rFonts w:ascii="宋体" w:eastAsia="宋体" w:hAnsi="宋体" w:hint="eastAsia"/>
                <w:sz w:val="24"/>
                <w:szCs w:val="24"/>
              </w:rPr>
              <w:t>0.000</w:t>
            </w:r>
          </w:p>
        </w:tc>
        <w:tc>
          <w:tcPr>
            <w:tcW w:w="1363" w:type="dxa"/>
            <w:vAlign w:val="center"/>
          </w:tcPr>
          <w:p w14:paraId="6955863C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4"/>
              </w:rPr>
            </w:pPr>
            <w:r w:rsidRPr="008E2B29">
              <w:rPr>
                <w:rFonts w:ascii="宋体" w:eastAsia="宋体" w:hAnsi="宋体" w:cs="仿宋" w:hint="eastAsia"/>
                <w:sz w:val="24"/>
                <w:szCs w:val="24"/>
              </w:rPr>
              <w:t>0</w:t>
            </w:r>
          </w:p>
        </w:tc>
        <w:tc>
          <w:tcPr>
            <w:tcW w:w="1366" w:type="dxa"/>
            <w:vAlign w:val="center"/>
          </w:tcPr>
          <w:p w14:paraId="110B9A9E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 w:cs="仿宋"/>
                <w:sz w:val="24"/>
                <w:szCs w:val="24"/>
              </w:rPr>
            </w:pPr>
            <w:r>
              <w:rPr>
                <w:rFonts w:ascii="宋体" w:eastAsia="宋体" w:hAnsi="宋体" w:cs="仿宋"/>
                <w:sz w:val="24"/>
                <w:szCs w:val="24"/>
              </w:rPr>
              <w:t>——</w:t>
            </w:r>
          </w:p>
        </w:tc>
      </w:tr>
      <w:tr w:rsidR="002B12E3" w14:paraId="3751C655" w14:textId="77777777" w:rsidTr="00AC1336">
        <w:trPr>
          <w:trHeight w:val="317"/>
          <w:jc w:val="center"/>
        </w:trPr>
        <w:tc>
          <w:tcPr>
            <w:tcW w:w="1397" w:type="dxa"/>
            <w:vAlign w:val="center"/>
          </w:tcPr>
          <w:p w14:paraId="3A2AA23E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E2B29">
              <w:rPr>
                <w:rFonts w:ascii="宋体" w:eastAsia="宋体" w:hAnsi="宋体" w:hint="eastAsia"/>
                <w:sz w:val="24"/>
                <w:szCs w:val="24"/>
              </w:rPr>
              <w:t>4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8</w:t>
            </w:r>
            <w:r w:rsidRPr="008E2B29">
              <w:rPr>
                <w:rFonts w:ascii="宋体" w:eastAsia="宋体" w:hAnsi="宋体" w:hint="eastAsia"/>
                <w:sz w:val="24"/>
                <w:szCs w:val="24"/>
              </w:rPr>
              <w:t>.000</w:t>
            </w:r>
          </w:p>
        </w:tc>
        <w:tc>
          <w:tcPr>
            <w:tcW w:w="1516" w:type="dxa"/>
            <w:vAlign w:val="center"/>
          </w:tcPr>
          <w:p w14:paraId="109EE890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</w:p>
        </w:tc>
        <w:tc>
          <w:tcPr>
            <w:tcW w:w="1523" w:type="dxa"/>
            <w:vAlign w:val="center"/>
          </w:tcPr>
          <w:p w14:paraId="3B4C8D17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12.00</w:t>
            </w:r>
          </w:p>
        </w:tc>
        <w:tc>
          <w:tcPr>
            <w:tcW w:w="1363" w:type="dxa"/>
            <w:vAlign w:val="center"/>
          </w:tcPr>
          <w:p w14:paraId="02CD8EB7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E2B29">
              <w:rPr>
                <w:rFonts w:ascii="宋体" w:eastAsia="宋体" w:hAnsi="宋体" w:hint="eastAsia"/>
                <w:sz w:val="24"/>
                <w:szCs w:val="24"/>
              </w:rPr>
              <w:t>4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8</w:t>
            </w:r>
            <w:r w:rsidRPr="008E2B29">
              <w:rPr>
                <w:rFonts w:ascii="宋体" w:eastAsia="宋体" w:hAnsi="宋体" w:hint="eastAsia"/>
                <w:sz w:val="24"/>
                <w:szCs w:val="24"/>
              </w:rPr>
              <w:t>.000</w:t>
            </w:r>
          </w:p>
        </w:tc>
        <w:tc>
          <w:tcPr>
            <w:tcW w:w="1363" w:type="dxa"/>
            <w:vAlign w:val="center"/>
          </w:tcPr>
          <w:p w14:paraId="22E8B06A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</w:p>
        </w:tc>
        <w:tc>
          <w:tcPr>
            <w:tcW w:w="1366" w:type="dxa"/>
            <w:vAlign w:val="center"/>
          </w:tcPr>
          <w:p w14:paraId="53C4933F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12.02</w:t>
            </w:r>
          </w:p>
        </w:tc>
      </w:tr>
      <w:tr w:rsidR="002B12E3" w14:paraId="3EDFBD4C" w14:textId="77777777" w:rsidTr="00AC1336">
        <w:trPr>
          <w:trHeight w:val="317"/>
          <w:jc w:val="center"/>
        </w:trPr>
        <w:tc>
          <w:tcPr>
            <w:tcW w:w="1397" w:type="dxa"/>
            <w:vAlign w:val="center"/>
          </w:tcPr>
          <w:p w14:paraId="57327AAD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24</w:t>
            </w:r>
            <w:r w:rsidRPr="008E2B29">
              <w:rPr>
                <w:rFonts w:ascii="宋体" w:eastAsia="宋体" w:hAnsi="宋体" w:hint="eastAsia"/>
                <w:sz w:val="24"/>
                <w:szCs w:val="24"/>
              </w:rPr>
              <w:t>.000</w:t>
            </w:r>
          </w:p>
        </w:tc>
        <w:tc>
          <w:tcPr>
            <w:tcW w:w="1516" w:type="dxa"/>
            <w:vAlign w:val="center"/>
          </w:tcPr>
          <w:p w14:paraId="469929D8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</w:p>
        </w:tc>
        <w:tc>
          <w:tcPr>
            <w:tcW w:w="1523" w:type="dxa"/>
            <w:vAlign w:val="center"/>
          </w:tcPr>
          <w:p w14:paraId="7CE72BFE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11.96</w:t>
            </w:r>
          </w:p>
        </w:tc>
        <w:tc>
          <w:tcPr>
            <w:tcW w:w="1363" w:type="dxa"/>
            <w:vAlign w:val="center"/>
          </w:tcPr>
          <w:p w14:paraId="4B8F9806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24</w:t>
            </w:r>
            <w:r w:rsidRPr="008E2B29">
              <w:rPr>
                <w:rFonts w:ascii="宋体" w:eastAsia="宋体" w:hAnsi="宋体" w:hint="eastAsia"/>
                <w:sz w:val="24"/>
                <w:szCs w:val="24"/>
              </w:rPr>
              <w:t>.000</w:t>
            </w:r>
          </w:p>
        </w:tc>
        <w:tc>
          <w:tcPr>
            <w:tcW w:w="1363" w:type="dxa"/>
            <w:vAlign w:val="center"/>
          </w:tcPr>
          <w:p w14:paraId="5EC7F59F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</w:p>
        </w:tc>
        <w:tc>
          <w:tcPr>
            <w:tcW w:w="1366" w:type="dxa"/>
            <w:vAlign w:val="center"/>
          </w:tcPr>
          <w:p w14:paraId="3826ADA1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11.96</w:t>
            </w:r>
          </w:p>
        </w:tc>
      </w:tr>
      <w:tr w:rsidR="002B12E3" w14:paraId="7E82D7E7" w14:textId="77777777" w:rsidTr="00AC1336">
        <w:trPr>
          <w:trHeight w:val="317"/>
          <w:jc w:val="center"/>
        </w:trPr>
        <w:tc>
          <w:tcPr>
            <w:tcW w:w="1397" w:type="dxa"/>
            <w:vAlign w:val="center"/>
          </w:tcPr>
          <w:p w14:paraId="286DF536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  <w:r w:rsidRPr="008E2B29">
              <w:rPr>
                <w:rFonts w:ascii="宋体" w:eastAsia="宋体" w:hAnsi="宋体" w:hint="eastAsia"/>
                <w:sz w:val="24"/>
                <w:szCs w:val="24"/>
              </w:rPr>
              <w:t>.000</w:t>
            </w:r>
          </w:p>
        </w:tc>
        <w:tc>
          <w:tcPr>
            <w:tcW w:w="1516" w:type="dxa"/>
            <w:vAlign w:val="center"/>
          </w:tcPr>
          <w:p w14:paraId="1D64E1F9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</w:p>
        </w:tc>
        <w:tc>
          <w:tcPr>
            <w:tcW w:w="1523" w:type="dxa"/>
            <w:vAlign w:val="center"/>
          </w:tcPr>
          <w:p w14:paraId="423DE0A1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12.03</w:t>
            </w:r>
          </w:p>
        </w:tc>
        <w:tc>
          <w:tcPr>
            <w:tcW w:w="1363" w:type="dxa"/>
            <w:vAlign w:val="center"/>
          </w:tcPr>
          <w:p w14:paraId="5ADF4BCA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  <w:r w:rsidRPr="008E2B29">
              <w:rPr>
                <w:rFonts w:ascii="宋体" w:eastAsia="宋体" w:hAnsi="宋体" w:hint="eastAsia"/>
                <w:sz w:val="24"/>
                <w:szCs w:val="24"/>
              </w:rPr>
              <w:t>.000</w:t>
            </w:r>
          </w:p>
        </w:tc>
        <w:tc>
          <w:tcPr>
            <w:tcW w:w="1363" w:type="dxa"/>
            <w:vAlign w:val="center"/>
          </w:tcPr>
          <w:p w14:paraId="436B7347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</w:p>
        </w:tc>
        <w:tc>
          <w:tcPr>
            <w:tcW w:w="1366" w:type="dxa"/>
            <w:vAlign w:val="center"/>
          </w:tcPr>
          <w:p w14:paraId="0C323E0B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12.03</w:t>
            </w:r>
          </w:p>
        </w:tc>
      </w:tr>
      <w:tr w:rsidR="002B12E3" w14:paraId="6CFABA5F" w14:textId="77777777" w:rsidTr="00AC1336">
        <w:trPr>
          <w:trHeight w:val="317"/>
          <w:jc w:val="center"/>
        </w:trPr>
        <w:tc>
          <w:tcPr>
            <w:tcW w:w="1397" w:type="dxa"/>
            <w:vAlign w:val="center"/>
          </w:tcPr>
          <w:p w14:paraId="7CA1A3B0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0</w:t>
            </w:r>
          </w:p>
        </w:tc>
        <w:tc>
          <w:tcPr>
            <w:tcW w:w="1516" w:type="dxa"/>
            <w:vAlign w:val="center"/>
          </w:tcPr>
          <w:p w14:paraId="601190FE" w14:textId="77777777" w:rsidR="002B12E3" w:rsidRPr="008E2B29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</w:p>
        </w:tc>
        <w:tc>
          <w:tcPr>
            <w:tcW w:w="1523" w:type="dxa"/>
            <w:vAlign w:val="center"/>
          </w:tcPr>
          <w:p w14:paraId="1CF45C6F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11.97</w:t>
            </w:r>
          </w:p>
        </w:tc>
        <w:tc>
          <w:tcPr>
            <w:tcW w:w="1363" w:type="dxa"/>
            <w:vAlign w:val="center"/>
          </w:tcPr>
          <w:p w14:paraId="658AC0F9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0</w:t>
            </w:r>
          </w:p>
        </w:tc>
        <w:tc>
          <w:tcPr>
            <w:tcW w:w="1363" w:type="dxa"/>
            <w:vAlign w:val="center"/>
          </w:tcPr>
          <w:p w14:paraId="171A0892" w14:textId="77777777" w:rsidR="002B12E3" w:rsidRDefault="002B12E3" w:rsidP="008D1CC1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12</w:t>
            </w:r>
          </w:p>
        </w:tc>
        <w:tc>
          <w:tcPr>
            <w:tcW w:w="1366" w:type="dxa"/>
            <w:vAlign w:val="center"/>
          </w:tcPr>
          <w:p w14:paraId="5CC78308" w14:textId="0F079205" w:rsidR="00AC1336" w:rsidRDefault="002B12E3" w:rsidP="00AC1336">
            <w:pPr>
              <w:widowControl/>
              <w:spacing w:beforeAutospacing="1" w:afterAutospacing="1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11.97</w:t>
            </w:r>
          </w:p>
        </w:tc>
      </w:tr>
    </w:tbl>
    <w:p w14:paraId="36B989A6" w14:textId="77777777" w:rsidR="003A68C9" w:rsidRDefault="003A68C9" w:rsidP="00AC1336">
      <w:pPr>
        <w:tabs>
          <w:tab w:val="left" w:pos="853"/>
        </w:tabs>
        <w:spacing w:line="20" w:lineRule="exact"/>
      </w:pPr>
    </w:p>
    <w:sectPr w:rsidR="003A68C9" w:rsidSect="00AC1336">
      <w:headerReference w:type="default" r:id="rId2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6CF53DDF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6459C8DC" w16cex:dateUtc="2025-07-14T02:55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6CF53DDF" w16cid:durableId="6459C8DC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317D803" w14:textId="77777777" w:rsidR="00B9495C" w:rsidRDefault="00B9495C" w:rsidP="00506DF1">
      <w:r>
        <w:separator/>
      </w:r>
    </w:p>
  </w:endnote>
  <w:endnote w:type="continuationSeparator" w:id="0">
    <w:p w14:paraId="36E5827F" w14:textId="77777777" w:rsidR="00B9495C" w:rsidRDefault="00B9495C" w:rsidP="00506D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09937222"/>
      <w:docPartObj>
        <w:docPartGallery w:val="Page Numbers (Bottom of Page)"/>
        <w:docPartUnique/>
      </w:docPartObj>
    </w:sdtPr>
    <w:sdtEndPr/>
    <w:sdtContent>
      <w:p w14:paraId="3EF37F5B" w14:textId="77777777" w:rsidR="00DC70C9" w:rsidRDefault="00DC70C9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70EA2" w:rsidRPr="00D70EA2">
          <w:rPr>
            <w:noProof/>
            <w:lang w:val="zh-CN"/>
          </w:rPr>
          <w:t>10</w:t>
        </w:r>
        <w:r>
          <w:fldChar w:fldCharType="end"/>
        </w:r>
      </w:p>
    </w:sdtContent>
  </w:sdt>
  <w:p w14:paraId="1E699F4D" w14:textId="77777777" w:rsidR="00DC70C9" w:rsidRDefault="00DC70C9">
    <w:pPr>
      <w:pStyle w:val="a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67723935"/>
      <w:docPartObj>
        <w:docPartGallery w:val="Page Numbers (Bottom of Page)"/>
        <w:docPartUnique/>
      </w:docPartObj>
    </w:sdtPr>
    <w:sdtEndPr/>
    <w:sdtContent>
      <w:p w14:paraId="5C614831" w14:textId="7908C303" w:rsidR="00FB4EEC" w:rsidRDefault="00FB4EEC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70EA2" w:rsidRPr="00D70EA2">
          <w:rPr>
            <w:noProof/>
            <w:lang w:val="zh-CN"/>
          </w:rPr>
          <w:t>7</w:t>
        </w:r>
        <w:r>
          <w:fldChar w:fldCharType="end"/>
        </w:r>
      </w:p>
    </w:sdtContent>
  </w:sdt>
  <w:p w14:paraId="0A369757" w14:textId="0E793E8C" w:rsidR="00DC70C9" w:rsidRDefault="00DC70C9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B655FA2" w14:textId="77777777" w:rsidR="00B9495C" w:rsidRDefault="00B9495C" w:rsidP="00506DF1">
      <w:r>
        <w:separator/>
      </w:r>
    </w:p>
  </w:footnote>
  <w:footnote w:type="continuationSeparator" w:id="0">
    <w:p w14:paraId="21AEF68C" w14:textId="77777777" w:rsidR="00B9495C" w:rsidRDefault="00B9495C" w:rsidP="00506DF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6F097AB" w14:textId="77777777" w:rsidR="00DC70C9" w:rsidRDefault="00DC70C9">
    <w:pPr>
      <w:pStyle w:val="a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C76E988" w14:textId="77777777" w:rsidR="002B12E3" w:rsidRDefault="002B12E3">
    <w:pPr>
      <w:pStyle w:val="a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DF598D3"/>
    <w:multiLevelType w:val="singleLevel"/>
    <w:tmpl w:val="CDF598D3"/>
    <w:lvl w:ilvl="0">
      <w:start w:val="1"/>
      <w:numFmt w:val="decimal"/>
      <w:suff w:val="nothing"/>
      <w:lvlText w:val="（%1）"/>
      <w:lvlJc w:val="left"/>
    </w:lvl>
  </w:abstractNum>
  <w:abstractNum w:abstractNumId="1">
    <w:nsid w:val="1183D107"/>
    <w:multiLevelType w:val="singleLevel"/>
    <w:tmpl w:val="1183D107"/>
    <w:lvl w:ilvl="0">
      <w:start w:val="4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2A845360"/>
    <w:multiLevelType w:val="hybridMultilevel"/>
    <w:tmpl w:val="F50EC700"/>
    <w:lvl w:ilvl="0" w:tplc="5116529E">
      <w:start w:val="1"/>
      <w:numFmt w:val="decimal"/>
      <w:lvlText w:val="（%1）"/>
      <w:lvlJc w:val="left"/>
      <w:pPr>
        <w:ind w:left="1720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20" w:hanging="440"/>
      </w:pPr>
    </w:lvl>
    <w:lvl w:ilvl="2" w:tplc="0409001B" w:tentative="1">
      <w:start w:val="1"/>
      <w:numFmt w:val="lowerRoman"/>
      <w:lvlText w:val="%3."/>
      <w:lvlJc w:val="right"/>
      <w:pPr>
        <w:ind w:left="1960" w:hanging="440"/>
      </w:pPr>
    </w:lvl>
    <w:lvl w:ilvl="3" w:tplc="0409000F" w:tentative="1">
      <w:start w:val="1"/>
      <w:numFmt w:val="decimal"/>
      <w:lvlText w:val="%4."/>
      <w:lvlJc w:val="left"/>
      <w:pPr>
        <w:ind w:left="2400" w:hanging="440"/>
      </w:pPr>
    </w:lvl>
    <w:lvl w:ilvl="4" w:tplc="04090019" w:tentative="1">
      <w:start w:val="1"/>
      <w:numFmt w:val="lowerLetter"/>
      <w:lvlText w:val="%5)"/>
      <w:lvlJc w:val="left"/>
      <w:pPr>
        <w:ind w:left="2840" w:hanging="440"/>
      </w:pPr>
    </w:lvl>
    <w:lvl w:ilvl="5" w:tplc="0409001B" w:tentative="1">
      <w:start w:val="1"/>
      <w:numFmt w:val="lowerRoman"/>
      <w:lvlText w:val="%6."/>
      <w:lvlJc w:val="right"/>
      <w:pPr>
        <w:ind w:left="3280" w:hanging="440"/>
      </w:pPr>
    </w:lvl>
    <w:lvl w:ilvl="6" w:tplc="0409000F" w:tentative="1">
      <w:start w:val="1"/>
      <w:numFmt w:val="decimal"/>
      <w:lvlText w:val="%7."/>
      <w:lvlJc w:val="left"/>
      <w:pPr>
        <w:ind w:left="3720" w:hanging="440"/>
      </w:pPr>
    </w:lvl>
    <w:lvl w:ilvl="7" w:tplc="04090019" w:tentative="1">
      <w:start w:val="1"/>
      <w:numFmt w:val="lowerLetter"/>
      <w:lvlText w:val="%8)"/>
      <w:lvlJc w:val="left"/>
      <w:pPr>
        <w:ind w:left="4160" w:hanging="440"/>
      </w:pPr>
    </w:lvl>
    <w:lvl w:ilvl="8" w:tplc="0409001B" w:tentative="1">
      <w:start w:val="1"/>
      <w:numFmt w:val="lowerRoman"/>
      <w:lvlText w:val="%9."/>
      <w:lvlJc w:val="right"/>
      <w:pPr>
        <w:ind w:left="4600" w:hanging="440"/>
      </w:pPr>
    </w:lvl>
  </w:abstractNum>
  <w:abstractNum w:abstractNumId="3">
    <w:nsid w:val="419A608B"/>
    <w:multiLevelType w:val="singleLevel"/>
    <w:tmpl w:val="CDF598D3"/>
    <w:lvl w:ilvl="0">
      <w:start w:val="1"/>
      <w:numFmt w:val="decimal"/>
      <w:suff w:val="nothing"/>
      <w:lvlText w:val="（%1）"/>
      <w:lvlJc w:val="left"/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皓 万">
    <w15:presenceInfo w15:providerId="Windows Live" w15:userId="706a1bc967136e2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5C53"/>
    <w:rsid w:val="00015BFE"/>
    <w:rsid w:val="00065DCA"/>
    <w:rsid w:val="00076F7B"/>
    <w:rsid w:val="000937A6"/>
    <w:rsid w:val="000B0ADE"/>
    <w:rsid w:val="000E7EBF"/>
    <w:rsid w:val="0011707A"/>
    <w:rsid w:val="0016274A"/>
    <w:rsid w:val="001B45B8"/>
    <w:rsid w:val="001C5C53"/>
    <w:rsid w:val="00213496"/>
    <w:rsid w:val="00261E67"/>
    <w:rsid w:val="00261E7F"/>
    <w:rsid w:val="00277F74"/>
    <w:rsid w:val="00296CFE"/>
    <w:rsid w:val="002B12E3"/>
    <w:rsid w:val="002B1596"/>
    <w:rsid w:val="002E6E9B"/>
    <w:rsid w:val="00302433"/>
    <w:rsid w:val="00382DDA"/>
    <w:rsid w:val="00390612"/>
    <w:rsid w:val="00392018"/>
    <w:rsid w:val="003A68C9"/>
    <w:rsid w:val="003B14EC"/>
    <w:rsid w:val="0043273F"/>
    <w:rsid w:val="0046264F"/>
    <w:rsid w:val="004741F9"/>
    <w:rsid w:val="004925EE"/>
    <w:rsid w:val="004A3E99"/>
    <w:rsid w:val="004C1945"/>
    <w:rsid w:val="004D5732"/>
    <w:rsid w:val="004F2AB5"/>
    <w:rsid w:val="004F4D2D"/>
    <w:rsid w:val="00506DF1"/>
    <w:rsid w:val="00541F7F"/>
    <w:rsid w:val="005479FB"/>
    <w:rsid w:val="0055457E"/>
    <w:rsid w:val="0056009A"/>
    <w:rsid w:val="00573498"/>
    <w:rsid w:val="0059592E"/>
    <w:rsid w:val="00605793"/>
    <w:rsid w:val="006D5AC7"/>
    <w:rsid w:val="00717E3C"/>
    <w:rsid w:val="00756684"/>
    <w:rsid w:val="00757149"/>
    <w:rsid w:val="007944E2"/>
    <w:rsid w:val="007D1CEF"/>
    <w:rsid w:val="007E0E11"/>
    <w:rsid w:val="007F481C"/>
    <w:rsid w:val="008214C7"/>
    <w:rsid w:val="008509EA"/>
    <w:rsid w:val="008B01E7"/>
    <w:rsid w:val="008D18E0"/>
    <w:rsid w:val="00931BCF"/>
    <w:rsid w:val="00974B5C"/>
    <w:rsid w:val="009B0A8F"/>
    <w:rsid w:val="00A40C19"/>
    <w:rsid w:val="00AC1336"/>
    <w:rsid w:val="00AC583C"/>
    <w:rsid w:val="00B31208"/>
    <w:rsid w:val="00B9495C"/>
    <w:rsid w:val="00BF0A5E"/>
    <w:rsid w:val="00BF3F03"/>
    <w:rsid w:val="00C3627E"/>
    <w:rsid w:val="00C42283"/>
    <w:rsid w:val="00C55010"/>
    <w:rsid w:val="00CA5E09"/>
    <w:rsid w:val="00CB1162"/>
    <w:rsid w:val="00CB5CDB"/>
    <w:rsid w:val="00CF6FDB"/>
    <w:rsid w:val="00D12084"/>
    <w:rsid w:val="00D23770"/>
    <w:rsid w:val="00D70EA2"/>
    <w:rsid w:val="00D81C21"/>
    <w:rsid w:val="00DA72B3"/>
    <w:rsid w:val="00DC70C9"/>
    <w:rsid w:val="00DE1C20"/>
    <w:rsid w:val="00DE5796"/>
    <w:rsid w:val="00E076B6"/>
    <w:rsid w:val="00E24CD1"/>
    <w:rsid w:val="00EB173F"/>
    <w:rsid w:val="00EC0E2F"/>
    <w:rsid w:val="00EF4103"/>
    <w:rsid w:val="00EF4A0C"/>
    <w:rsid w:val="00F24EF5"/>
    <w:rsid w:val="00FB4EEC"/>
    <w:rsid w:val="00FF16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97701C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06DF1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1C5C53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1C5C5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1C5C53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1C5C53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1C5C53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  <w:szCs w:val="24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1C5C53"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1C5C53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1C5C53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1C5C53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1C5C53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Char">
    <w:name w:val="标题 2 Char"/>
    <w:basedOn w:val="a0"/>
    <w:link w:val="2"/>
    <w:uiPriority w:val="9"/>
    <w:semiHidden/>
    <w:rsid w:val="001C5C5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Char">
    <w:name w:val="标题 3 Char"/>
    <w:basedOn w:val="a0"/>
    <w:link w:val="3"/>
    <w:uiPriority w:val="9"/>
    <w:semiHidden/>
    <w:rsid w:val="001C5C5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Char">
    <w:name w:val="标题 4 Char"/>
    <w:basedOn w:val="a0"/>
    <w:link w:val="4"/>
    <w:uiPriority w:val="9"/>
    <w:semiHidden/>
    <w:rsid w:val="001C5C53"/>
    <w:rPr>
      <w:rFonts w:cstheme="majorBidi"/>
      <w:color w:val="0F4761" w:themeColor="accent1" w:themeShade="BF"/>
      <w:sz w:val="28"/>
      <w:szCs w:val="28"/>
    </w:rPr>
  </w:style>
  <w:style w:type="character" w:customStyle="1" w:styleId="5Char">
    <w:name w:val="标题 5 Char"/>
    <w:basedOn w:val="a0"/>
    <w:link w:val="5"/>
    <w:uiPriority w:val="9"/>
    <w:semiHidden/>
    <w:rsid w:val="001C5C53"/>
    <w:rPr>
      <w:rFonts w:cstheme="majorBidi"/>
      <w:color w:val="0F4761" w:themeColor="accent1" w:themeShade="BF"/>
      <w:sz w:val="24"/>
      <w:szCs w:val="24"/>
    </w:rPr>
  </w:style>
  <w:style w:type="character" w:customStyle="1" w:styleId="6Char">
    <w:name w:val="标题 6 Char"/>
    <w:basedOn w:val="a0"/>
    <w:link w:val="6"/>
    <w:uiPriority w:val="9"/>
    <w:semiHidden/>
    <w:rsid w:val="001C5C53"/>
    <w:rPr>
      <w:rFonts w:cstheme="majorBidi"/>
      <w:b/>
      <w:bCs/>
      <w:color w:val="0F4761" w:themeColor="accent1" w:themeShade="BF"/>
    </w:rPr>
  </w:style>
  <w:style w:type="character" w:customStyle="1" w:styleId="7Char">
    <w:name w:val="标题 7 Char"/>
    <w:basedOn w:val="a0"/>
    <w:link w:val="7"/>
    <w:uiPriority w:val="9"/>
    <w:semiHidden/>
    <w:rsid w:val="001C5C53"/>
    <w:rPr>
      <w:rFonts w:cstheme="majorBidi"/>
      <w:b/>
      <w:bCs/>
      <w:color w:val="595959" w:themeColor="text1" w:themeTint="A6"/>
    </w:rPr>
  </w:style>
  <w:style w:type="character" w:customStyle="1" w:styleId="8Char">
    <w:name w:val="标题 8 Char"/>
    <w:basedOn w:val="a0"/>
    <w:link w:val="8"/>
    <w:uiPriority w:val="9"/>
    <w:semiHidden/>
    <w:rsid w:val="001C5C53"/>
    <w:rPr>
      <w:rFonts w:cstheme="majorBidi"/>
      <w:color w:val="595959" w:themeColor="text1" w:themeTint="A6"/>
    </w:rPr>
  </w:style>
  <w:style w:type="character" w:customStyle="1" w:styleId="9Char">
    <w:name w:val="标题 9 Char"/>
    <w:basedOn w:val="a0"/>
    <w:link w:val="9"/>
    <w:uiPriority w:val="9"/>
    <w:semiHidden/>
    <w:rsid w:val="001C5C53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Char"/>
    <w:uiPriority w:val="10"/>
    <w:qFormat/>
    <w:rsid w:val="001C5C53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har">
    <w:name w:val="标题 Char"/>
    <w:basedOn w:val="a0"/>
    <w:link w:val="a3"/>
    <w:uiPriority w:val="10"/>
    <w:rsid w:val="001C5C5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4">
    <w:name w:val="Subtitle"/>
    <w:basedOn w:val="a"/>
    <w:next w:val="a"/>
    <w:link w:val="Char0"/>
    <w:uiPriority w:val="11"/>
    <w:qFormat/>
    <w:rsid w:val="001C5C53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Char0">
    <w:name w:val="副标题 Char"/>
    <w:basedOn w:val="a0"/>
    <w:link w:val="a4"/>
    <w:uiPriority w:val="11"/>
    <w:rsid w:val="001C5C53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5">
    <w:name w:val="Quote"/>
    <w:basedOn w:val="a"/>
    <w:next w:val="a"/>
    <w:link w:val="Char1"/>
    <w:uiPriority w:val="29"/>
    <w:qFormat/>
    <w:rsid w:val="001C5C53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har1">
    <w:name w:val="引用 Char"/>
    <w:basedOn w:val="a0"/>
    <w:link w:val="a5"/>
    <w:uiPriority w:val="29"/>
    <w:rsid w:val="001C5C53"/>
    <w:rPr>
      <w:i/>
      <w:iCs/>
      <w:color w:val="404040" w:themeColor="text1" w:themeTint="BF"/>
    </w:rPr>
  </w:style>
  <w:style w:type="paragraph" w:styleId="a6">
    <w:name w:val="List Paragraph"/>
    <w:basedOn w:val="a"/>
    <w:uiPriority w:val="34"/>
    <w:qFormat/>
    <w:rsid w:val="001C5C53"/>
    <w:pPr>
      <w:ind w:left="720"/>
      <w:contextualSpacing/>
    </w:pPr>
  </w:style>
  <w:style w:type="character" w:styleId="a7">
    <w:name w:val="Intense Emphasis"/>
    <w:basedOn w:val="a0"/>
    <w:uiPriority w:val="21"/>
    <w:qFormat/>
    <w:rsid w:val="001C5C53"/>
    <w:rPr>
      <w:i/>
      <w:iCs/>
      <w:color w:val="0F4761" w:themeColor="accent1" w:themeShade="BF"/>
    </w:rPr>
  </w:style>
  <w:style w:type="paragraph" w:styleId="a8">
    <w:name w:val="Intense Quote"/>
    <w:basedOn w:val="a"/>
    <w:next w:val="a"/>
    <w:link w:val="Char2"/>
    <w:uiPriority w:val="30"/>
    <w:qFormat/>
    <w:rsid w:val="001C5C5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har2">
    <w:name w:val="明显引用 Char"/>
    <w:basedOn w:val="a0"/>
    <w:link w:val="a8"/>
    <w:uiPriority w:val="30"/>
    <w:rsid w:val="001C5C53"/>
    <w:rPr>
      <w:i/>
      <w:iCs/>
      <w:color w:val="0F4761" w:themeColor="accent1" w:themeShade="BF"/>
    </w:rPr>
  </w:style>
  <w:style w:type="character" w:styleId="a9">
    <w:name w:val="Intense Reference"/>
    <w:basedOn w:val="a0"/>
    <w:uiPriority w:val="32"/>
    <w:qFormat/>
    <w:rsid w:val="001C5C53"/>
    <w:rPr>
      <w:b/>
      <w:bCs/>
      <w:smallCaps/>
      <w:color w:val="0F4761" w:themeColor="accent1" w:themeShade="BF"/>
      <w:spacing w:val="5"/>
    </w:rPr>
  </w:style>
  <w:style w:type="paragraph" w:styleId="aa">
    <w:name w:val="header"/>
    <w:basedOn w:val="a"/>
    <w:link w:val="Char3"/>
    <w:uiPriority w:val="99"/>
    <w:unhideWhenUsed/>
    <w:rsid w:val="00506DF1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3">
    <w:name w:val="页眉 Char"/>
    <w:basedOn w:val="a0"/>
    <w:link w:val="aa"/>
    <w:uiPriority w:val="99"/>
    <w:rsid w:val="00506DF1"/>
    <w:rPr>
      <w:sz w:val="18"/>
      <w:szCs w:val="18"/>
    </w:rPr>
  </w:style>
  <w:style w:type="paragraph" w:styleId="ab">
    <w:name w:val="footer"/>
    <w:basedOn w:val="a"/>
    <w:link w:val="Char4"/>
    <w:uiPriority w:val="99"/>
    <w:unhideWhenUsed/>
    <w:rsid w:val="00506DF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4">
    <w:name w:val="页脚 Char"/>
    <w:basedOn w:val="a0"/>
    <w:link w:val="ab"/>
    <w:uiPriority w:val="99"/>
    <w:rsid w:val="00506DF1"/>
    <w:rPr>
      <w:sz w:val="18"/>
      <w:szCs w:val="18"/>
    </w:rPr>
  </w:style>
  <w:style w:type="paragraph" w:styleId="10">
    <w:name w:val="toc 1"/>
    <w:basedOn w:val="a"/>
    <w:next w:val="a"/>
    <w:autoRedefine/>
    <w:uiPriority w:val="39"/>
    <w:unhideWhenUsed/>
    <w:rsid w:val="004C1945"/>
    <w:pPr>
      <w:tabs>
        <w:tab w:val="right" w:leader="dot" w:pos="8296"/>
      </w:tabs>
    </w:pPr>
    <w:rPr>
      <w:rFonts w:ascii="黑体" w:eastAsia="黑体" w:hAnsi="黑体" w:cs="Times New Roman"/>
      <w:b/>
      <w:noProof/>
      <w:kern w:val="44"/>
      <w:sz w:val="28"/>
      <w:szCs w:val="32"/>
    </w:rPr>
  </w:style>
  <w:style w:type="character" w:styleId="ac">
    <w:name w:val="Hyperlink"/>
    <w:basedOn w:val="a0"/>
    <w:uiPriority w:val="99"/>
    <w:unhideWhenUsed/>
    <w:rsid w:val="00506DF1"/>
    <w:rPr>
      <w:color w:val="467886" w:themeColor="hyperlink"/>
      <w:u w:val="single"/>
    </w:rPr>
  </w:style>
  <w:style w:type="table" w:styleId="ad">
    <w:name w:val="Table Grid"/>
    <w:basedOn w:val="a1"/>
    <w:uiPriority w:val="39"/>
    <w:qFormat/>
    <w:rsid w:val="00506DF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Balloon Text"/>
    <w:basedOn w:val="a"/>
    <w:link w:val="Char5"/>
    <w:uiPriority w:val="99"/>
    <w:semiHidden/>
    <w:unhideWhenUsed/>
    <w:rsid w:val="001B45B8"/>
    <w:rPr>
      <w:sz w:val="18"/>
      <w:szCs w:val="18"/>
    </w:rPr>
  </w:style>
  <w:style w:type="character" w:customStyle="1" w:styleId="Char5">
    <w:name w:val="批注框文本 Char"/>
    <w:basedOn w:val="a0"/>
    <w:link w:val="ae"/>
    <w:uiPriority w:val="99"/>
    <w:semiHidden/>
    <w:rsid w:val="001B45B8"/>
    <w:rPr>
      <w:sz w:val="18"/>
      <w:szCs w:val="18"/>
    </w:rPr>
  </w:style>
  <w:style w:type="paragraph" w:styleId="af">
    <w:name w:val="Body Text"/>
    <w:basedOn w:val="a"/>
    <w:link w:val="Char6"/>
    <w:qFormat/>
    <w:rsid w:val="00756684"/>
    <w:pPr>
      <w:spacing w:after="120"/>
    </w:pPr>
    <w:rPr>
      <w:rFonts w:ascii="Times New Roman" w:eastAsia="宋体" w:hAnsi="Times New Roman" w:cs="Times New Roman"/>
      <w:szCs w:val="20"/>
    </w:rPr>
  </w:style>
  <w:style w:type="character" w:customStyle="1" w:styleId="Char6">
    <w:name w:val="正文文本 Char"/>
    <w:basedOn w:val="a0"/>
    <w:link w:val="af"/>
    <w:qFormat/>
    <w:rsid w:val="00756684"/>
    <w:rPr>
      <w:rFonts w:ascii="Times New Roman" w:eastAsia="宋体" w:hAnsi="Times New Roman" w:cs="Times New Roman"/>
      <w:szCs w:val="20"/>
    </w:rPr>
  </w:style>
  <w:style w:type="paragraph" w:styleId="TOC">
    <w:name w:val="TOC Heading"/>
    <w:basedOn w:val="1"/>
    <w:next w:val="a"/>
    <w:uiPriority w:val="39"/>
    <w:unhideWhenUsed/>
    <w:qFormat/>
    <w:rsid w:val="00757149"/>
    <w:pPr>
      <w:widowControl/>
      <w:spacing w:before="240" w:after="0" w:line="259" w:lineRule="auto"/>
      <w:jc w:val="left"/>
      <w:outlineLvl w:val="9"/>
    </w:pPr>
    <w:rPr>
      <w:kern w:val="0"/>
      <w:sz w:val="32"/>
      <w:szCs w:val="32"/>
    </w:rPr>
  </w:style>
  <w:style w:type="paragraph" w:styleId="20">
    <w:name w:val="toc 2"/>
    <w:basedOn w:val="a"/>
    <w:next w:val="a"/>
    <w:autoRedefine/>
    <w:uiPriority w:val="39"/>
    <w:unhideWhenUsed/>
    <w:rsid w:val="00757149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757149"/>
    <w:pPr>
      <w:ind w:leftChars="400" w:left="840"/>
    </w:pPr>
  </w:style>
  <w:style w:type="paragraph" w:styleId="af0">
    <w:name w:val="footnote text"/>
    <w:basedOn w:val="a"/>
    <w:link w:val="Char7"/>
    <w:uiPriority w:val="99"/>
    <w:semiHidden/>
    <w:unhideWhenUsed/>
    <w:rsid w:val="00302433"/>
    <w:pPr>
      <w:snapToGrid w:val="0"/>
      <w:jc w:val="left"/>
    </w:pPr>
    <w:rPr>
      <w:sz w:val="18"/>
      <w:szCs w:val="18"/>
    </w:rPr>
  </w:style>
  <w:style w:type="character" w:customStyle="1" w:styleId="Char7">
    <w:name w:val="脚注文本 Char"/>
    <w:basedOn w:val="a0"/>
    <w:link w:val="af0"/>
    <w:uiPriority w:val="99"/>
    <w:semiHidden/>
    <w:rsid w:val="00302433"/>
    <w:rPr>
      <w:sz w:val="18"/>
      <w:szCs w:val="18"/>
    </w:rPr>
  </w:style>
  <w:style w:type="character" w:styleId="af1">
    <w:name w:val="footnote reference"/>
    <w:basedOn w:val="a0"/>
    <w:uiPriority w:val="99"/>
    <w:semiHidden/>
    <w:unhideWhenUsed/>
    <w:rsid w:val="00302433"/>
    <w:rPr>
      <w:vertAlign w:val="superscript"/>
    </w:rPr>
  </w:style>
  <w:style w:type="paragraph" w:styleId="af2">
    <w:name w:val="Body Text First Indent"/>
    <w:basedOn w:val="af"/>
    <w:link w:val="Char8"/>
    <w:uiPriority w:val="99"/>
    <w:unhideWhenUsed/>
    <w:rsid w:val="00541F7F"/>
    <w:pPr>
      <w:ind w:firstLineChars="100" w:firstLine="420"/>
    </w:pPr>
    <w:rPr>
      <w:rFonts w:asciiTheme="minorHAnsi" w:eastAsiaTheme="minorEastAsia" w:hAnsiTheme="minorHAnsi" w:cstheme="minorBidi"/>
      <w:szCs w:val="22"/>
    </w:rPr>
  </w:style>
  <w:style w:type="character" w:customStyle="1" w:styleId="Char8">
    <w:name w:val="正文首行缩进 Char"/>
    <w:basedOn w:val="Char6"/>
    <w:link w:val="af2"/>
    <w:uiPriority w:val="99"/>
    <w:rsid w:val="00541F7F"/>
    <w:rPr>
      <w:rFonts w:ascii="Times New Roman" w:eastAsia="宋体" w:hAnsi="Times New Roman" w:cs="Times New Roman"/>
      <w:szCs w:val="20"/>
    </w:rPr>
  </w:style>
  <w:style w:type="character" w:styleId="af3">
    <w:name w:val="Emphasis"/>
    <w:basedOn w:val="a0"/>
    <w:uiPriority w:val="20"/>
    <w:qFormat/>
    <w:rsid w:val="00EF4103"/>
    <w:rPr>
      <w:i/>
      <w:iCs/>
    </w:rPr>
  </w:style>
  <w:style w:type="paragraph" w:styleId="af4">
    <w:name w:val="Revision"/>
    <w:hidden/>
    <w:uiPriority w:val="99"/>
    <w:semiHidden/>
    <w:rsid w:val="0016274A"/>
  </w:style>
  <w:style w:type="character" w:styleId="af5">
    <w:name w:val="annotation reference"/>
    <w:basedOn w:val="a0"/>
    <w:uiPriority w:val="99"/>
    <w:semiHidden/>
    <w:unhideWhenUsed/>
    <w:rsid w:val="0016274A"/>
    <w:rPr>
      <w:sz w:val="21"/>
      <w:szCs w:val="21"/>
    </w:rPr>
  </w:style>
  <w:style w:type="paragraph" w:styleId="af6">
    <w:name w:val="annotation text"/>
    <w:basedOn w:val="a"/>
    <w:link w:val="Char9"/>
    <w:uiPriority w:val="99"/>
    <w:unhideWhenUsed/>
    <w:rsid w:val="0016274A"/>
    <w:pPr>
      <w:jc w:val="left"/>
    </w:pPr>
  </w:style>
  <w:style w:type="character" w:customStyle="1" w:styleId="Char9">
    <w:name w:val="批注文字 Char"/>
    <w:basedOn w:val="a0"/>
    <w:link w:val="af6"/>
    <w:uiPriority w:val="99"/>
    <w:rsid w:val="0016274A"/>
  </w:style>
  <w:style w:type="paragraph" w:styleId="af7">
    <w:name w:val="annotation subject"/>
    <w:basedOn w:val="af6"/>
    <w:next w:val="af6"/>
    <w:link w:val="Chara"/>
    <w:uiPriority w:val="99"/>
    <w:semiHidden/>
    <w:unhideWhenUsed/>
    <w:rsid w:val="0016274A"/>
    <w:rPr>
      <w:b/>
      <w:bCs/>
    </w:rPr>
  </w:style>
  <w:style w:type="character" w:customStyle="1" w:styleId="Chara">
    <w:name w:val="批注主题 Char"/>
    <w:basedOn w:val="Char9"/>
    <w:link w:val="af7"/>
    <w:uiPriority w:val="99"/>
    <w:semiHidden/>
    <w:rsid w:val="0016274A"/>
    <w:rPr>
      <w:b/>
      <w:bCs/>
    </w:rPr>
  </w:style>
  <w:style w:type="character" w:styleId="af8">
    <w:name w:val="FollowedHyperlink"/>
    <w:basedOn w:val="a0"/>
    <w:uiPriority w:val="99"/>
    <w:semiHidden/>
    <w:unhideWhenUsed/>
    <w:rsid w:val="00F24EF5"/>
    <w:rPr>
      <w:color w:val="96607D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06DF1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1C5C53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1C5C5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1C5C53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1C5C53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1C5C53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  <w:szCs w:val="24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1C5C53"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1C5C53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1C5C53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1C5C53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1C5C53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Char">
    <w:name w:val="标题 2 Char"/>
    <w:basedOn w:val="a0"/>
    <w:link w:val="2"/>
    <w:uiPriority w:val="9"/>
    <w:semiHidden/>
    <w:rsid w:val="001C5C5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Char">
    <w:name w:val="标题 3 Char"/>
    <w:basedOn w:val="a0"/>
    <w:link w:val="3"/>
    <w:uiPriority w:val="9"/>
    <w:semiHidden/>
    <w:rsid w:val="001C5C5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Char">
    <w:name w:val="标题 4 Char"/>
    <w:basedOn w:val="a0"/>
    <w:link w:val="4"/>
    <w:uiPriority w:val="9"/>
    <w:semiHidden/>
    <w:rsid w:val="001C5C53"/>
    <w:rPr>
      <w:rFonts w:cstheme="majorBidi"/>
      <w:color w:val="0F4761" w:themeColor="accent1" w:themeShade="BF"/>
      <w:sz w:val="28"/>
      <w:szCs w:val="28"/>
    </w:rPr>
  </w:style>
  <w:style w:type="character" w:customStyle="1" w:styleId="5Char">
    <w:name w:val="标题 5 Char"/>
    <w:basedOn w:val="a0"/>
    <w:link w:val="5"/>
    <w:uiPriority w:val="9"/>
    <w:semiHidden/>
    <w:rsid w:val="001C5C53"/>
    <w:rPr>
      <w:rFonts w:cstheme="majorBidi"/>
      <w:color w:val="0F4761" w:themeColor="accent1" w:themeShade="BF"/>
      <w:sz w:val="24"/>
      <w:szCs w:val="24"/>
    </w:rPr>
  </w:style>
  <w:style w:type="character" w:customStyle="1" w:styleId="6Char">
    <w:name w:val="标题 6 Char"/>
    <w:basedOn w:val="a0"/>
    <w:link w:val="6"/>
    <w:uiPriority w:val="9"/>
    <w:semiHidden/>
    <w:rsid w:val="001C5C53"/>
    <w:rPr>
      <w:rFonts w:cstheme="majorBidi"/>
      <w:b/>
      <w:bCs/>
      <w:color w:val="0F4761" w:themeColor="accent1" w:themeShade="BF"/>
    </w:rPr>
  </w:style>
  <w:style w:type="character" w:customStyle="1" w:styleId="7Char">
    <w:name w:val="标题 7 Char"/>
    <w:basedOn w:val="a0"/>
    <w:link w:val="7"/>
    <w:uiPriority w:val="9"/>
    <w:semiHidden/>
    <w:rsid w:val="001C5C53"/>
    <w:rPr>
      <w:rFonts w:cstheme="majorBidi"/>
      <w:b/>
      <w:bCs/>
      <w:color w:val="595959" w:themeColor="text1" w:themeTint="A6"/>
    </w:rPr>
  </w:style>
  <w:style w:type="character" w:customStyle="1" w:styleId="8Char">
    <w:name w:val="标题 8 Char"/>
    <w:basedOn w:val="a0"/>
    <w:link w:val="8"/>
    <w:uiPriority w:val="9"/>
    <w:semiHidden/>
    <w:rsid w:val="001C5C53"/>
    <w:rPr>
      <w:rFonts w:cstheme="majorBidi"/>
      <w:color w:val="595959" w:themeColor="text1" w:themeTint="A6"/>
    </w:rPr>
  </w:style>
  <w:style w:type="character" w:customStyle="1" w:styleId="9Char">
    <w:name w:val="标题 9 Char"/>
    <w:basedOn w:val="a0"/>
    <w:link w:val="9"/>
    <w:uiPriority w:val="9"/>
    <w:semiHidden/>
    <w:rsid w:val="001C5C53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Char"/>
    <w:uiPriority w:val="10"/>
    <w:qFormat/>
    <w:rsid w:val="001C5C53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har">
    <w:name w:val="标题 Char"/>
    <w:basedOn w:val="a0"/>
    <w:link w:val="a3"/>
    <w:uiPriority w:val="10"/>
    <w:rsid w:val="001C5C5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4">
    <w:name w:val="Subtitle"/>
    <w:basedOn w:val="a"/>
    <w:next w:val="a"/>
    <w:link w:val="Char0"/>
    <w:uiPriority w:val="11"/>
    <w:qFormat/>
    <w:rsid w:val="001C5C53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Char0">
    <w:name w:val="副标题 Char"/>
    <w:basedOn w:val="a0"/>
    <w:link w:val="a4"/>
    <w:uiPriority w:val="11"/>
    <w:rsid w:val="001C5C53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5">
    <w:name w:val="Quote"/>
    <w:basedOn w:val="a"/>
    <w:next w:val="a"/>
    <w:link w:val="Char1"/>
    <w:uiPriority w:val="29"/>
    <w:qFormat/>
    <w:rsid w:val="001C5C53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har1">
    <w:name w:val="引用 Char"/>
    <w:basedOn w:val="a0"/>
    <w:link w:val="a5"/>
    <w:uiPriority w:val="29"/>
    <w:rsid w:val="001C5C53"/>
    <w:rPr>
      <w:i/>
      <w:iCs/>
      <w:color w:val="404040" w:themeColor="text1" w:themeTint="BF"/>
    </w:rPr>
  </w:style>
  <w:style w:type="paragraph" w:styleId="a6">
    <w:name w:val="List Paragraph"/>
    <w:basedOn w:val="a"/>
    <w:uiPriority w:val="34"/>
    <w:qFormat/>
    <w:rsid w:val="001C5C53"/>
    <w:pPr>
      <w:ind w:left="720"/>
      <w:contextualSpacing/>
    </w:pPr>
  </w:style>
  <w:style w:type="character" w:styleId="a7">
    <w:name w:val="Intense Emphasis"/>
    <w:basedOn w:val="a0"/>
    <w:uiPriority w:val="21"/>
    <w:qFormat/>
    <w:rsid w:val="001C5C53"/>
    <w:rPr>
      <w:i/>
      <w:iCs/>
      <w:color w:val="0F4761" w:themeColor="accent1" w:themeShade="BF"/>
    </w:rPr>
  </w:style>
  <w:style w:type="paragraph" w:styleId="a8">
    <w:name w:val="Intense Quote"/>
    <w:basedOn w:val="a"/>
    <w:next w:val="a"/>
    <w:link w:val="Char2"/>
    <w:uiPriority w:val="30"/>
    <w:qFormat/>
    <w:rsid w:val="001C5C5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har2">
    <w:name w:val="明显引用 Char"/>
    <w:basedOn w:val="a0"/>
    <w:link w:val="a8"/>
    <w:uiPriority w:val="30"/>
    <w:rsid w:val="001C5C53"/>
    <w:rPr>
      <w:i/>
      <w:iCs/>
      <w:color w:val="0F4761" w:themeColor="accent1" w:themeShade="BF"/>
    </w:rPr>
  </w:style>
  <w:style w:type="character" w:styleId="a9">
    <w:name w:val="Intense Reference"/>
    <w:basedOn w:val="a0"/>
    <w:uiPriority w:val="32"/>
    <w:qFormat/>
    <w:rsid w:val="001C5C53"/>
    <w:rPr>
      <w:b/>
      <w:bCs/>
      <w:smallCaps/>
      <w:color w:val="0F4761" w:themeColor="accent1" w:themeShade="BF"/>
      <w:spacing w:val="5"/>
    </w:rPr>
  </w:style>
  <w:style w:type="paragraph" w:styleId="aa">
    <w:name w:val="header"/>
    <w:basedOn w:val="a"/>
    <w:link w:val="Char3"/>
    <w:uiPriority w:val="99"/>
    <w:unhideWhenUsed/>
    <w:rsid w:val="00506DF1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3">
    <w:name w:val="页眉 Char"/>
    <w:basedOn w:val="a0"/>
    <w:link w:val="aa"/>
    <w:uiPriority w:val="99"/>
    <w:rsid w:val="00506DF1"/>
    <w:rPr>
      <w:sz w:val="18"/>
      <w:szCs w:val="18"/>
    </w:rPr>
  </w:style>
  <w:style w:type="paragraph" w:styleId="ab">
    <w:name w:val="footer"/>
    <w:basedOn w:val="a"/>
    <w:link w:val="Char4"/>
    <w:uiPriority w:val="99"/>
    <w:unhideWhenUsed/>
    <w:rsid w:val="00506DF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4">
    <w:name w:val="页脚 Char"/>
    <w:basedOn w:val="a0"/>
    <w:link w:val="ab"/>
    <w:uiPriority w:val="99"/>
    <w:rsid w:val="00506DF1"/>
    <w:rPr>
      <w:sz w:val="18"/>
      <w:szCs w:val="18"/>
    </w:rPr>
  </w:style>
  <w:style w:type="paragraph" w:styleId="10">
    <w:name w:val="toc 1"/>
    <w:basedOn w:val="a"/>
    <w:next w:val="a"/>
    <w:autoRedefine/>
    <w:uiPriority w:val="39"/>
    <w:unhideWhenUsed/>
    <w:rsid w:val="004C1945"/>
    <w:pPr>
      <w:tabs>
        <w:tab w:val="right" w:leader="dot" w:pos="8296"/>
      </w:tabs>
    </w:pPr>
    <w:rPr>
      <w:rFonts w:ascii="黑体" w:eastAsia="黑体" w:hAnsi="黑体" w:cs="Times New Roman"/>
      <w:b/>
      <w:noProof/>
      <w:kern w:val="44"/>
      <w:sz w:val="28"/>
      <w:szCs w:val="32"/>
    </w:rPr>
  </w:style>
  <w:style w:type="character" w:styleId="ac">
    <w:name w:val="Hyperlink"/>
    <w:basedOn w:val="a0"/>
    <w:uiPriority w:val="99"/>
    <w:unhideWhenUsed/>
    <w:rsid w:val="00506DF1"/>
    <w:rPr>
      <w:color w:val="467886" w:themeColor="hyperlink"/>
      <w:u w:val="single"/>
    </w:rPr>
  </w:style>
  <w:style w:type="table" w:styleId="ad">
    <w:name w:val="Table Grid"/>
    <w:basedOn w:val="a1"/>
    <w:uiPriority w:val="39"/>
    <w:qFormat/>
    <w:rsid w:val="00506DF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Balloon Text"/>
    <w:basedOn w:val="a"/>
    <w:link w:val="Char5"/>
    <w:uiPriority w:val="99"/>
    <w:semiHidden/>
    <w:unhideWhenUsed/>
    <w:rsid w:val="001B45B8"/>
    <w:rPr>
      <w:sz w:val="18"/>
      <w:szCs w:val="18"/>
    </w:rPr>
  </w:style>
  <w:style w:type="character" w:customStyle="1" w:styleId="Char5">
    <w:name w:val="批注框文本 Char"/>
    <w:basedOn w:val="a0"/>
    <w:link w:val="ae"/>
    <w:uiPriority w:val="99"/>
    <w:semiHidden/>
    <w:rsid w:val="001B45B8"/>
    <w:rPr>
      <w:sz w:val="18"/>
      <w:szCs w:val="18"/>
    </w:rPr>
  </w:style>
  <w:style w:type="paragraph" w:styleId="af">
    <w:name w:val="Body Text"/>
    <w:basedOn w:val="a"/>
    <w:link w:val="Char6"/>
    <w:qFormat/>
    <w:rsid w:val="00756684"/>
    <w:pPr>
      <w:spacing w:after="120"/>
    </w:pPr>
    <w:rPr>
      <w:rFonts w:ascii="Times New Roman" w:eastAsia="宋体" w:hAnsi="Times New Roman" w:cs="Times New Roman"/>
      <w:szCs w:val="20"/>
    </w:rPr>
  </w:style>
  <w:style w:type="character" w:customStyle="1" w:styleId="Char6">
    <w:name w:val="正文文本 Char"/>
    <w:basedOn w:val="a0"/>
    <w:link w:val="af"/>
    <w:qFormat/>
    <w:rsid w:val="00756684"/>
    <w:rPr>
      <w:rFonts w:ascii="Times New Roman" w:eastAsia="宋体" w:hAnsi="Times New Roman" w:cs="Times New Roman"/>
      <w:szCs w:val="20"/>
    </w:rPr>
  </w:style>
  <w:style w:type="paragraph" w:styleId="TOC">
    <w:name w:val="TOC Heading"/>
    <w:basedOn w:val="1"/>
    <w:next w:val="a"/>
    <w:uiPriority w:val="39"/>
    <w:unhideWhenUsed/>
    <w:qFormat/>
    <w:rsid w:val="00757149"/>
    <w:pPr>
      <w:widowControl/>
      <w:spacing w:before="240" w:after="0" w:line="259" w:lineRule="auto"/>
      <w:jc w:val="left"/>
      <w:outlineLvl w:val="9"/>
    </w:pPr>
    <w:rPr>
      <w:kern w:val="0"/>
      <w:sz w:val="32"/>
      <w:szCs w:val="32"/>
    </w:rPr>
  </w:style>
  <w:style w:type="paragraph" w:styleId="20">
    <w:name w:val="toc 2"/>
    <w:basedOn w:val="a"/>
    <w:next w:val="a"/>
    <w:autoRedefine/>
    <w:uiPriority w:val="39"/>
    <w:unhideWhenUsed/>
    <w:rsid w:val="00757149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757149"/>
    <w:pPr>
      <w:ind w:leftChars="400" w:left="840"/>
    </w:pPr>
  </w:style>
  <w:style w:type="paragraph" w:styleId="af0">
    <w:name w:val="footnote text"/>
    <w:basedOn w:val="a"/>
    <w:link w:val="Char7"/>
    <w:uiPriority w:val="99"/>
    <w:semiHidden/>
    <w:unhideWhenUsed/>
    <w:rsid w:val="00302433"/>
    <w:pPr>
      <w:snapToGrid w:val="0"/>
      <w:jc w:val="left"/>
    </w:pPr>
    <w:rPr>
      <w:sz w:val="18"/>
      <w:szCs w:val="18"/>
    </w:rPr>
  </w:style>
  <w:style w:type="character" w:customStyle="1" w:styleId="Char7">
    <w:name w:val="脚注文本 Char"/>
    <w:basedOn w:val="a0"/>
    <w:link w:val="af0"/>
    <w:uiPriority w:val="99"/>
    <w:semiHidden/>
    <w:rsid w:val="00302433"/>
    <w:rPr>
      <w:sz w:val="18"/>
      <w:szCs w:val="18"/>
    </w:rPr>
  </w:style>
  <w:style w:type="character" w:styleId="af1">
    <w:name w:val="footnote reference"/>
    <w:basedOn w:val="a0"/>
    <w:uiPriority w:val="99"/>
    <w:semiHidden/>
    <w:unhideWhenUsed/>
    <w:rsid w:val="00302433"/>
    <w:rPr>
      <w:vertAlign w:val="superscript"/>
    </w:rPr>
  </w:style>
  <w:style w:type="paragraph" w:styleId="af2">
    <w:name w:val="Body Text First Indent"/>
    <w:basedOn w:val="af"/>
    <w:link w:val="Char8"/>
    <w:uiPriority w:val="99"/>
    <w:unhideWhenUsed/>
    <w:rsid w:val="00541F7F"/>
    <w:pPr>
      <w:ind w:firstLineChars="100" w:firstLine="420"/>
    </w:pPr>
    <w:rPr>
      <w:rFonts w:asciiTheme="minorHAnsi" w:eastAsiaTheme="minorEastAsia" w:hAnsiTheme="minorHAnsi" w:cstheme="minorBidi"/>
      <w:szCs w:val="22"/>
    </w:rPr>
  </w:style>
  <w:style w:type="character" w:customStyle="1" w:styleId="Char8">
    <w:name w:val="正文首行缩进 Char"/>
    <w:basedOn w:val="Char6"/>
    <w:link w:val="af2"/>
    <w:uiPriority w:val="99"/>
    <w:rsid w:val="00541F7F"/>
    <w:rPr>
      <w:rFonts w:ascii="Times New Roman" w:eastAsia="宋体" w:hAnsi="Times New Roman" w:cs="Times New Roman"/>
      <w:szCs w:val="20"/>
    </w:rPr>
  </w:style>
  <w:style w:type="character" w:styleId="af3">
    <w:name w:val="Emphasis"/>
    <w:basedOn w:val="a0"/>
    <w:uiPriority w:val="20"/>
    <w:qFormat/>
    <w:rsid w:val="00EF4103"/>
    <w:rPr>
      <w:i/>
      <w:iCs/>
    </w:rPr>
  </w:style>
  <w:style w:type="paragraph" w:styleId="af4">
    <w:name w:val="Revision"/>
    <w:hidden/>
    <w:uiPriority w:val="99"/>
    <w:semiHidden/>
    <w:rsid w:val="0016274A"/>
  </w:style>
  <w:style w:type="character" w:styleId="af5">
    <w:name w:val="annotation reference"/>
    <w:basedOn w:val="a0"/>
    <w:uiPriority w:val="99"/>
    <w:semiHidden/>
    <w:unhideWhenUsed/>
    <w:rsid w:val="0016274A"/>
    <w:rPr>
      <w:sz w:val="21"/>
      <w:szCs w:val="21"/>
    </w:rPr>
  </w:style>
  <w:style w:type="paragraph" w:styleId="af6">
    <w:name w:val="annotation text"/>
    <w:basedOn w:val="a"/>
    <w:link w:val="Char9"/>
    <w:uiPriority w:val="99"/>
    <w:unhideWhenUsed/>
    <w:rsid w:val="0016274A"/>
    <w:pPr>
      <w:jc w:val="left"/>
    </w:pPr>
  </w:style>
  <w:style w:type="character" w:customStyle="1" w:styleId="Char9">
    <w:name w:val="批注文字 Char"/>
    <w:basedOn w:val="a0"/>
    <w:link w:val="af6"/>
    <w:uiPriority w:val="99"/>
    <w:rsid w:val="0016274A"/>
  </w:style>
  <w:style w:type="paragraph" w:styleId="af7">
    <w:name w:val="annotation subject"/>
    <w:basedOn w:val="af6"/>
    <w:next w:val="af6"/>
    <w:link w:val="Chara"/>
    <w:uiPriority w:val="99"/>
    <w:semiHidden/>
    <w:unhideWhenUsed/>
    <w:rsid w:val="0016274A"/>
    <w:rPr>
      <w:b/>
      <w:bCs/>
    </w:rPr>
  </w:style>
  <w:style w:type="character" w:customStyle="1" w:styleId="Chara">
    <w:name w:val="批注主题 Char"/>
    <w:basedOn w:val="Char9"/>
    <w:link w:val="af7"/>
    <w:uiPriority w:val="99"/>
    <w:semiHidden/>
    <w:rsid w:val="0016274A"/>
    <w:rPr>
      <w:b/>
      <w:bCs/>
    </w:rPr>
  </w:style>
  <w:style w:type="character" w:styleId="af8">
    <w:name w:val="FollowedHyperlink"/>
    <w:basedOn w:val="a0"/>
    <w:uiPriority w:val="99"/>
    <w:semiHidden/>
    <w:unhideWhenUsed/>
    <w:rsid w:val="00F24EF5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header" Target="header1.xml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4.jpe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9.jpeg"/><Relationship Id="rId29" Type="http://schemas.microsoft.com/office/2018/08/relationships/commentsExtensible" Target="commentsExtensi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3.jpeg"/><Relationship Id="rId32" Type="http://schemas.microsoft.com/office/2011/relationships/people" Target="people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2.jpeg"/><Relationship Id="rId28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footer" Target="footer2.xml"/><Relationship Id="rId31" Type="http://schemas.microsoft.com/office/2011/relationships/commentsExtended" Target="commentsExtended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openxmlformats.org/officeDocument/2006/relationships/image" Target="media/image11.jpeg"/><Relationship Id="rId27" Type="http://schemas.openxmlformats.org/officeDocument/2006/relationships/fontTable" Target="fontTable.xml"/><Relationship Id="rId30" Type="http://schemas.microsoft.com/office/2016/09/relationships/commentsIds" Target="commentsId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3AF73D0-EC18-47C3-BE06-FB7D8B7740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763</TotalTime>
  <Pages>19</Pages>
  <Words>686</Words>
  <Characters>3915</Characters>
  <Application>Microsoft Office Word</Application>
  <DocSecurity>0</DocSecurity>
  <Lines>32</Lines>
  <Paragraphs>9</Paragraphs>
  <ScaleCrop>false</ScaleCrop>
  <Company/>
  <LinksUpToDate>false</LinksUpToDate>
  <CharactersWithSpaces>4592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皓 万</dc:creator>
  <cp:keywords/>
  <dc:description/>
  <cp:lastModifiedBy>苏南</cp:lastModifiedBy>
  <cp:revision>28</cp:revision>
  <dcterms:created xsi:type="dcterms:W3CDTF">2025-07-01T12:07:00Z</dcterms:created>
  <dcterms:modified xsi:type="dcterms:W3CDTF">2025-07-14T13:18:00Z</dcterms:modified>
</cp:coreProperties>
</file>