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1280CB">
      <w:pPr>
        <w:ind w:right="420"/>
        <w:jc w:val="center"/>
      </w:pPr>
      <w:bookmarkStart w:id="0" w:name="_Toc44414101"/>
      <w:bookmarkStart w:id="1" w:name="_Toc52288514"/>
      <w:r>
        <w:rPr>
          <w:rFonts w:hint="eastAsia"/>
        </w:rPr>
        <w:t xml:space="preserve">                                             </w:t>
      </w:r>
      <w:r>
        <w:drawing>
          <wp:inline distT="0" distB="0" distL="114300" distR="114300">
            <wp:extent cx="2343150" cy="971550"/>
            <wp:effectExtent l="0" t="0" r="0" b="0"/>
            <wp:docPr id="2" name="图片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55"/>
                    <pic:cNvPicPr>
                      <a:picLocks noChangeAspect="1"/>
                    </pic:cNvPicPr>
                  </pic:nvPicPr>
                  <pic:blipFill>
                    <a:blip r:embed="rId8"/>
                    <a:stretch>
                      <a:fillRect/>
                    </a:stretch>
                  </pic:blipFill>
                  <pic:spPr>
                    <a:xfrm>
                      <a:off x="0" y="0"/>
                      <a:ext cx="2343150" cy="971550"/>
                    </a:xfrm>
                    <a:prstGeom prst="rect">
                      <a:avLst/>
                    </a:prstGeom>
                    <a:noFill/>
                    <a:ln>
                      <a:noFill/>
                    </a:ln>
                  </pic:spPr>
                </pic:pic>
              </a:graphicData>
            </a:graphic>
          </wp:inline>
        </w:drawing>
      </w:r>
      <w:r>
        <w:t xml:space="preserve"> </w:t>
      </w:r>
    </w:p>
    <w:p w14:paraId="41A280E9">
      <w:pPr>
        <w:pStyle w:val="87"/>
        <w:framePr w:w="9704" w:h="7509" w:hRule="exact" w:wrap="around" w:vAnchor="margin" w:hAnchor="text" w:yAlign="inline"/>
        <w:jc w:val="both"/>
        <w:rPr>
          <w:rFonts w:hint="eastAsia" w:ascii="方正小标宋_GBK" w:hAnsi="方正小标宋_GBK" w:eastAsia="方正小标宋_GBK"/>
          <w:sz w:val="52"/>
          <w:szCs w:val="52"/>
        </w:rPr>
      </w:pPr>
      <w:r>
        <w:rPr>
          <w:rFonts w:ascii="方正小标宋_GBK" w:hAnsi="方正小标宋_GBK" w:eastAsia="方正小标宋_GBK"/>
          <w:sz w:val="52"/>
          <w:szCs w:val="52"/>
        </w:rPr>
        <w:drawing>
          <wp:anchor distT="0" distB="0" distL="114300" distR="114300" simplePos="0" relativeHeight="251659264" behindDoc="0" locked="0" layoutInCell="1" allowOverlap="1">
            <wp:simplePos x="0" y="0"/>
            <wp:positionH relativeFrom="column">
              <wp:posOffset>17145</wp:posOffset>
            </wp:positionH>
            <wp:positionV relativeFrom="paragraph">
              <wp:posOffset>93345</wp:posOffset>
            </wp:positionV>
            <wp:extent cx="6181725" cy="523875"/>
            <wp:effectExtent l="0" t="0" r="9525" b="9525"/>
            <wp:wrapNone/>
            <wp:docPr id="1" name="图片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56"/>
                    <pic:cNvPicPr>
                      <a:picLocks noChangeAspect="1"/>
                    </pic:cNvPicPr>
                  </pic:nvPicPr>
                  <pic:blipFill>
                    <a:blip r:embed="rId9"/>
                    <a:stretch>
                      <a:fillRect/>
                    </a:stretch>
                  </pic:blipFill>
                  <pic:spPr>
                    <a:xfrm>
                      <a:off x="0" y="0"/>
                      <a:ext cx="6181725" cy="523875"/>
                    </a:xfrm>
                    <a:prstGeom prst="rect">
                      <a:avLst/>
                    </a:prstGeom>
                    <a:noFill/>
                    <a:ln>
                      <a:noFill/>
                    </a:ln>
                  </pic:spPr>
                </pic:pic>
              </a:graphicData>
            </a:graphic>
          </wp:anchor>
        </w:drawing>
      </w:r>
      <w:r>
        <w:rPr>
          <w:rFonts w:ascii="方正小标宋_GBK" w:hAnsi="方正小标宋_GBK" w:eastAsia="方正小标宋_GBK"/>
          <w:sz w:val="52"/>
          <w:szCs w:val="52"/>
        </w:rPr>
        <w:t xml:space="preserve"> </w:t>
      </w:r>
    </w:p>
    <w:p w14:paraId="3D0DEA7F">
      <w:pPr>
        <w:pStyle w:val="87"/>
        <w:framePr w:w="9704" w:h="7509" w:hRule="exact" w:wrap="around" w:vAnchor="margin" w:hAnchor="text" w:yAlign="inline"/>
        <w:ind w:right="560"/>
        <w:rPr>
          <w:rFonts w:hint="eastAsia" w:ascii="方正小标宋_GBK" w:hAnsi="方正小标宋_GBK" w:eastAsia="方正小标宋_GBK"/>
          <w:sz w:val="52"/>
          <w:szCs w:val="52"/>
        </w:rPr>
      </w:pPr>
      <w:r>
        <w:rPr>
          <w:rFonts w:hint="eastAsia" w:ascii="黑体" w:hAnsi="黑体"/>
        </w:rPr>
        <w:t xml:space="preserve">                                          JJF XXXX-XXXX</w:t>
      </w:r>
    </w:p>
    <w:p w14:paraId="3A977C3F">
      <w:pPr>
        <w:pStyle w:val="87"/>
        <w:framePr w:w="9704" w:h="7509" w:hRule="exact" w:wrap="around" w:vAnchor="margin" w:hAnchor="text" w:yAlign="inline"/>
        <w:jc w:val="both"/>
        <w:rPr>
          <w:rFonts w:hint="eastAsia" w:ascii="方正小标宋_GBK" w:hAnsi="方正小标宋_GBK" w:eastAsia="方正小标宋_GBK"/>
          <w:sz w:val="52"/>
          <w:szCs w:val="52"/>
        </w:rPr>
      </w:pPr>
      <w:r>
        <w:rPr>
          <w:rFonts w:ascii="宋体" w:hAnsi="宋体" w:eastAsia="宋体" w:cs="宋体"/>
        </w:rPr>
        <w:pict>
          <v:rect id="_x0000_i1025" o:spt="1" style="height:1pt;width:474.65pt;" fillcolor="#000000" filled="t" stroked="f" coordsize="21600,21600" o:hr="t" o:hrstd="t" o:hrnoshade="t" o:hrpct="985" o:hralign="center">
            <v:path/>
            <v:fill on="t" focussize="0,0"/>
            <v:stroke on="f"/>
            <v:imagedata o:title=""/>
            <o:lock v:ext="edit"/>
            <w10:wrap type="none"/>
            <w10:anchorlock/>
          </v:rect>
        </w:pict>
      </w:r>
    </w:p>
    <w:p w14:paraId="7FC62DAD">
      <w:pPr>
        <w:pStyle w:val="87"/>
        <w:framePr w:w="9704" w:h="7509" w:hRule="exact" w:wrap="around" w:vAnchor="margin" w:hAnchor="text" w:yAlign="inline"/>
        <w:jc w:val="both"/>
        <w:rPr>
          <w:rFonts w:hint="eastAsia" w:ascii="方正小标宋_GBK" w:hAnsi="方正小标宋_GBK" w:eastAsia="方正小标宋_GBK"/>
          <w:sz w:val="52"/>
          <w:szCs w:val="52"/>
        </w:rPr>
      </w:pPr>
    </w:p>
    <w:p w14:paraId="76F301BE">
      <w:pPr>
        <w:pStyle w:val="87"/>
        <w:framePr w:w="9704" w:h="7509" w:hRule="exact" w:wrap="around" w:vAnchor="margin" w:hAnchor="text" w:yAlign="inline"/>
        <w:spacing w:before="0" w:line="240" w:lineRule="auto"/>
        <w:rPr>
          <w:sz w:val="52"/>
          <w:szCs w:val="52"/>
        </w:rPr>
      </w:pPr>
    </w:p>
    <w:p w14:paraId="623509EB">
      <w:pPr>
        <w:pStyle w:val="87"/>
        <w:framePr w:w="9704" w:h="7509" w:hRule="exact" w:wrap="around" w:vAnchor="margin" w:hAnchor="text" w:yAlign="inline"/>
        <w:spacing w:before="0" w:line="240" w:lineRule="auto"/>
        <w:rPr>
          <w:sz w:val="52"/>
          <w:szCs w:val="52"/>
        </w:rPr>
      </w:pPr>
    </w:p>
    <w:p w14:paraId="42F7723D">
      <w:pPr>
        <w:pStyle w:val="87"/>
        <w:framePr w:w="9704" w:h="7509" w:hRule="exact" w:wrap="around" w:vAnchor="margin" w:hAnchor="text" w:yAlign="inline"/>
        <w:spacing w:before="0" w:line="240" w:lineRule="auto"/>
        <w:rPr>
          <w:sz w:val="52"/>
          <w:szCs w:val="52"/>
        </w:rPr>
      </w:pPr>
      <w:r>
        <w:rPr>
          <w:rFonts w:hint="eastAsia"/>
          <w:sz w:val="52"/>
          <w:szCs w:val="52"/>
        </w:rPr>
        <w:t>钻井工程专用计量器具通用技术要求</w:t>
      </w:r>
    </w:p>
    <w:p w14:paraId="51711114">
      <w:pPr>
        <w:pStyle w:val="87"/>
        <w:keepNext w:val="0"/>
        <w:keepLines w:val="0"/>
        <w:pageBreakBefore w:val="0"/>
        <w:framePr w:w="9704" w:h="7509" w:hRule="exact" w:wrap="around" w:vAnchor="margin" w:hAnchor="text" w:yAlign="inline"/>
        <w:widowControl w:val="0"/>
        <w:kinsoku/>
        <w:wordWrap/>
        <w:overflowPunct/>
        <w:topLinePunct w:val="0"/>
        <w:autoSpaceDE/>
        <w:autoSpaceDN/>
        <w:bidi w:val="0"/>
        <w:adjustRightInd/>
        <w:snapToGrid/>
        <w:spacing w:before="0" w:line="360" w:lineRule="auto"/>
        <w:textAlignment w:val="center"/>
        <w:rPr>
          <w:rFonts w:hint="eastAsia" w:ascii="黑体" w:hAnsi="黑体" w:cs="黑体"/>
          <w:color w:val="333333"/>
          <w:sz w:val="24"/>
          <w:szCs w:val="24"/>
          <w:shd w:val="clear" w:color="auto" w:fill="FFFFFF"/>
        </w:rPr>
      </w:pPr>
    </w:p>
    <w:p w14:paraId="2AAF64B7">
      <w:pPr>
        <w:pStyle w:val="87"/>
        <w:keepNext w:val="0"/>
        <w:keepLines w:val="0"/>
        <w:pageBreakBefore w:val="0"/>
        <w:framePr w:w="9704" w:h="7509" w:hRule="exact" w:wrap="around" w:vAnchor="margin" w:hAnchor="text" w:yAlign="inline"/>
        <w:widowControl w:val="0"/>
        <w:kinsoku/>
        <w:wordWrap/>
        <w:overflowPunct/>
        <w:topLinePunct w:val="0"/>
        <w:autoSpaceDE/>
        <w:autoSpaceDN/>
        <w:bidi w:val="0"/>
        <w:adjustRightInd/>
        <w:snapToGrid/>
        <w:spacing w:before="0" w:line="360" w:lineRule="auto"/>
        <w:textAlignment w:val="center"/>
        <w:rPr>
          <w:rFonts w:hint="eastAsia" w:ascii="黑体" w:hAnsi="黑体" w:cs="黑体"/>
          <w:color w:val="333333"/>
          <w:sz w:val="24"/>
          <w:szCs w:val="24"/>
          <w:shd w:val="clear" w:color="auto" w:fill="FFFFFF"/>
        </w:rPr>
      </w:pPr>
      <w:r>
        <w:rPr>
          <w:rFonts w:hint="eastAsia" w:ascii="黑体" w:hAnsi="黑体" w:cs="黑体"/>
          <w:color w:val="333333"/>
          <w:sz w:val="24"/>
          <w:szCs w:val="24"/>
          <w:shd w:val="clear" w:color="auto" w:fill="FFFFFF"/>
        </w:rPr>
        <w:t xml:space="preserve">General Technical Requirements for Specialized Measuring Instruments </w:t>
      </w:r>
    </w:p>
    <w:p w14:paraId="40F4DEDE">
      <w:pPr>
        <w:pStyle w:val="87"/>
        <w:keepNext w:val="0"/>
        <w:keepLines w:val="0"/>
        <w:pageBreakBefore w:val="0"/>
        <w:framePr w:w="9704" w:h="7509" w:hRule="exact" w:wrap="around" w:vAnchor="margin" w:hAnchor="text" w:yAlign="inline"/>
        <w:widowControl w:val="0"/>
        <w:kinsoku/>
        <w:wordWrap/>
        <w:overflowPunct/>
        <w:topLinePunct w:val="0"/>
        <w:autoSpaceDE/>
        <w:autoSpaceDN/>
        <w:bidi w:val="0"/>
        <w:adjustRightInd/>
        <w:snapToGrid/>
        <w:spacing w:before="0" w:line="360" w:lineRule="auto"/>
        <w:textAlignment w:val="center"/>
        <w:rPr>
          <w:rFonts w:hint="eastAsia" w:ascii="黑体" w:hAnsi="黑体" w:cs="黑体"/>
          <w:color w:val="333333"/>
          <w:sz w:val="24"/>
          <w:szCs w:val="24"/>
          <w:shd w:val="clear" w:color="auto" w:fill="FFFFFF"/>
        </w:rPr>
      </w:pPr>
      <w:r>
        <w:rPr>
          <w:rFonts w:hint="eastAsia" w:ascii="黑体" w:hAnsi="黑体" w:cs="黑体"/>
          <w:color w:val="333333"/>
          <w:sz w:val="24"/>
          <w:szCs w:val="24"/>
          <w:shd w:val="clear" w:color="auto" w:fill="FFFFFF"/>
        </w:rPr>
        <w:t>in Drilling Engineering</w:t>
      </w:r>
    </w:p>
    <w:p w14:paraId="62289411">
      <w:pPr>
        <w:pStyle w:val="87"/>
        <w:framePr w:w="9704" w:h="7509" w:hRule="exact" w:wrap="around" w:vAnchor="margin" w:hAnchor="text" w:yAlign="inline"/>
        <w:rPr>
          <w:rFonts w:hint="eastAsia" w:ascii="黑体" w:hAnsi="黑体"/>
        </w:rPr>
      </w:pPr>
      <w:r>
        <w:rPr>
          <w:rFonts w:hint="eastAsia" w:ascii="黑体" w:hAnsi="黑体"/>
        </w:rPr>
        <w:t>（征求意见稿）</w:t>
      </w:r>
    </w:p>
    <w:p w14:paraId="1D064297">
      <w:pPr>
        <w:pStyle w:val="86"/>
        <w:framePr w:w="0" w:hRule="auto" w:wrap="auto" w:vAnchor="margin" w:hAnchor="text" w:xAlign="left" w:yAlign="inline"/>
        <w:ind w:firstLine="520" w:firstLineChars="100"/>
        <w:jc w:val="both"/>
        <w:rPr>
          <w:rFonts w:hint="eastAsia" w:ascii="宋体" w:hAnsi="宋体" w:eastAsia="宋体" w:cs="宋体"/>
        </w:rPr>
      </w:pPr>
    </w:p>
    <w:p w14:paraId="166A1917">
      <w:pPr>
        <w:pStyle w:val="86"/>
        <w:framePr w:w="0" w:hRule="auto" w:wrap="auto" w:vAnchor="margin" w:hAnchor="text" w:xAlign="left" w:yAlign="inline"/>
        <w:ind w:firstLine="520" w:firstLineChars="100"/>
        <w:jc w:val="both"/>
        <w:rPr>
          <w:rFonts w:hint="eastAsia" w:ascii="宋体" w:hAnsi="宋体" w:eastAsia="宋体" w:cs="宋体"/>
        </w:rPr>
      </w:pPr>
    </w:p>
    <w:p w14:paraId="241DE101">
      <w:pPr>
        <w:pStyle w:val="86"/>
        <w:framePr w:w="0" w:hRule="auto" w:wrap="auto" w:vAnchor="margin" w:hAnchor="text" w:xAlign="left" w:yAlign="inline"/>
        <w:jc w:val="both"/>
        <w:rPr>
          <w:rFonts w:hint="eastAsia" w:ascii="宋体" w:hAnsi="宋体" w:eastAsia="宋体" w:cs="宋体"/>
        </w:rPr>
      </w:pPr>
    </w:p>
    <w:p w14:paraId="217252C5">
      <w:pPr>
        <w:pStyle w:val="86"/>
        <w:framePr w:w="0" w:hRule="auto" w:wrap="auto" w:vAnchor="margin" w:hAnchor="text" w:xAlign="left" w:yAlign="inline"/>
        <w:ind w:firstLine="520" w:firstLineChars="100"/>
        <w:jc w:val="both"/>
        <w:rPr>
          <w:rFonts w:hint="eastAsia" w:ascii="宋体" w:hAnsi="宋体" w:eastAsia="宋体" w:cs="宋体"/>
        </w:rPr>
      </w:pPr>
    </w:p>
    <w:p w14:paraId="717502C9">
      <w:pPr>
        <w:pStyle w:val="86"/>
        <w:framePr w:w="0" w:hRule="auto" w:wrap="auto" w:vAnchor="margin" w:hAnchor="text" w:xAlign="left" w:yAlign="inline"/>
        <w:ind w:firstLine="280" w:firstLineChars="100"/>
        <w:rPr>
          <w:rFonts w:hint="eastAsia" w:ascii="宋体" w:hAnsi="宋体" w:eastAsia="宋体" w:cs="宋体"/>
        </w:rPr>
      </w:pPr>
      <w:r>
        <w:rPr>
          <w:sz w:val="28"/>
          <w:szCs w:val="28"/>
        </w:rPr>
        <w:fldChar w:fldCharType="begin">
          <w:ffData>
            <w:name w:val="FY"/>
            <w:enabled/>
            <w:calcOnExit w:val="0"/>
            <w:entryMacro w:val="ShowHelp8"/>
            <w:textInput>
              <w:default w:val="XXXX"/>
              <w:maxLength w:val="4"/>
            </w:textInput>
          </w:ffData>
        </w:fldChar>
      </w:r>
      <w:r>
        <w:rPr>
          <w:sz w:val="28"/>
          <w:szCs w:val="28"/>
        </w:rPr>
        <w:instrText xml:space="preserve"> FORMTEXT </w:instrText>
      </w:r>
      <w:r>
        <w:rPr>
          <w:sz w:val="28"/>
          <w:szCs w:val="28"/>
        </w:rPr>
        <w:fldChar w:fldCharType="separate"/>
      </w:r>
      <w:r>
        <w:rPr>
          <w:sz w:val="28"/>
          <w:szCs w:val="28"/>
        </w:rPr>
        <w:t>XXXX</w:t>
      </w:r>
      <w:r>
        <w:rPr>
          <w:sz w:val="28"/>
          <w:szCs w:val="28"/>
        </w:rPr>
        <w:fldChar w:fldCharType="end"/>
      </w:r>
      <w:r>
        <w:rPr>
          <w:sz w:val="28"/>
          <w:szCs w:val="28"/>
        </w:rPr>
        <w:t xml:space="preserve"> - </w:t>
      </w:r>
      <w:r>
        <w:rPr>
          <w:sz w:val="28"/>
          <w:szCs w:val="28"/>
        </w:rPr>
        <w:fldChar w:fldCharType="begin">
          <w:ffData>
            <w:name w:val="FM"/>
            <w:enabled/>
            <w:calcOnExit w:val="0"/>
            <w:entryMacro w:val="ShowHelp8"/>
            <w:textInput>
              <w:default w:val="XX"/>
              <w:maxLength w:val="2"/>
            </w:textInput>
          </w:ffData>
        </w:fldChar>
      </w:r>
      <w:r>
        <w:rPr>
          <w:sz w:val="28"/>
          <w:szCs w:val="28"/>
        </w:rPr>
        <w:instrText xml:space="preserve"> FORMTEXT </w:instrText>
      </w:r>
      <w:r>
        <w:rPr>
          <w:sz w:val="28"/>
          <w:szCs w:val="28"/>
        </w:rPr>
        <w:fldChar w:fldCharType="separate"/>
      </w:r>
      <w:r>
        <w:rPr>
          <w:sz w:val="28"/>
          <w:szCs w:val="28"/>
        </w:rPr>
        <w:t>XX</w:t>
      </w:r>
      <w:r>
        <w:rPr>
          <w:sz w:val="28"/>
          <w:szCs w:val="28"/>
        </w:rPr>
        <w:fldChar w:fldCharType="end"/>
      </w:r>
      <w:r>
        <w:rPr>
          <w:sz w:val="28"/>
          <w:szCs w:val="28"/>
        </w:rPr>
        <w:t xml:space="preserve"> - </w:t>
      </w:r>
      <w:r>
        <w:rPr>
          <w:sz w:val="28"/>
          <w:szCs w:val="28"/>
        </w:rPr>
        <w:fldChar w:fldCharType="begin">
          <w:ffData>
            <w:name w:val="FD"/>
            <w:enabled/>
            <w:calcOnExit w:val="0"/>
            <w:entryMacro w:val="ShowHelp8"/>
            <w:textInput>
              <w:default w:val="XX"/>
              <w:maxLength w:val="2"/>
            </w:textInput>
          </w:ffData>
        </w:fldChar>
      </w:r>
      <w:r>
        <w:rPr>
          <w:sz w:val="28"/>
          <w:szCs w:val="28"/>
        </w:rPr>
        <w:instrText xml:space="preserve"> FORMTEXT </w:instrText>
      </w:r>
      <w:r>
        <w:rPr>
          <w:sz w:val="28"/>
          <w:szCs w:val="28"/>
        </w:rPr>
        <w:fldChar w:fldCharType="separate"/>
      </w:r>
      <w:r>
        <w:rPr>
          <w:sz w:val="28"/>
          <w:szCs w:val="28"/>
        </w:rPr>
        <w:t>XX</w:t>
      </w:r>
      <w:r>
        <w:rPr>
          <w:sz w:val="28"/>
          <w:szCs w:val="28"/>
        </w:rPr>
        <w:fldChar w:fldCharType="end"/>
      </w:r>
      <w:r>
        <w:rPr>
          <w:rFonts w:hint="eastAsia"/>
          <w:sz w:val="28"/>
          <w:szCs w:val="28"/>
        </w:rPr>
        <w:t xml:space="preserve">发布                       </w:t>
      </w:r>
      <w:r>
        <w:rPr>
          <w:sz w:val="28"/>
          <w:szCs w:val="28"/>
        </w:rPr>
        <w:fldChar w:fldCharType="begin">
          <w:ffData>
            <w:name w:val="SY"/>
            <w:enabled/>
            <w:calcOnExit w:val="0"/>
            <w:entryMacro w:val="ShowHelp9"/>
            <w:textInput>
              <w:default w:val="XXXX"/>
              <w:maxLength w:val="4"/>
            </w:textInput>
          </w:ffData>
        </w:fldChar>
      </w:r>
      <w:r>
        <w:rPr>
          <w:sz w:val="28"/>
          <w:szCs w:val="28"/>
        </w:rPr>
        <w:instrText xml:space="preserve"> FORMTEXT </w:instrText>
      </w:r>
      <w:r>
        <w:rPr>
          <w:sz w:val="28"/>
          <w:szCs w:val="28"/>
        </w:rPr>
        <w:fldChar w:fldCharType="separate"/>
      </w:r>
      <w:r>
        <w:rPr>
          <w:sz w:val="28"/>
          <w:szCs w:val="28"/>
        </w:rPr>
        <w:t>XXXX</w:t>
      </w:r>
      <w:r>
        <w:rPr>
          <w:sz w:val="28"/>
          <w:szCs w:val="28"/>
        </w:rPr>
        <w:fldChar w:fldCharType="end"/>
      </w:r>
      <w:r>
        <w:rPr>
          <w:sz w:val="28"/>
          <w:szCs w:val="28"/>
        </w:rPr>
        <w:t xml:space="preserve"> - </w:t>
      </w:r>
      <w:r>
        <w:rPr>
          <w:sz w:val="28"/>
          <w:szCs w:val="28"/>
        </w:rPr>
        <w:fldChar w:fldCharType="begin">
          <w:ffData>
            <w:name w:val="SM"/>
            <w:enabled/>
            <w:calcOnExit w:val="0"/>
            <w:entryMacro w:val="ShowHelp9"/>
            <w:textInput>
              <w:default w:val="XX"/>
              <w:maxLength w:val="2"/>
            </w:textInput>
          </w:ffData>
        </w:fldChar>
      </w:r>
      <w:r>
        <w:rPr>
          <w:sz w:val="28"/>
          <w:szCs w:val="28"/>
        </w:rPr>
        <w:instrText xml:space="preserve"> FORMTEXT </w:instrText>
      </w:r>
      <w:r>
        <w:rPr>
          <w:sz w:val="28"/>
          <w:szCs w:val="28"/>
        </w:rPr>
        <w:fldChar w:fldCharType="separate"/>
      </w:r>
      <w:r>
        <w:rPr>
          <w:sz w:val="28"/>
          <w:szCs w:val="28"/>
        </w:rPr>
        <w:t>XX</w:t>
      </w:r>
      <w:r>
        <w:rPr>
          <w:sz w:val="28"/>
          <w:szCs w:val="28"/>
        </w:rPr>
        <w:fldChar w:fldCharType="end"/>
      </w:r>
      <w:r>
        <w:rPr>
          <w:sz w:val="28"/>
          <w:szCs w:val="28"/>
        </w:rPr>
        <w:t xml:space="preserve"> - </w:t>
      </w:r>
      <w:r>
        <w:rPr>
          <w:sz w:val="28"/>
          <w:szCs w:val="28"/>
        </w:rPr>
        <w:fldChar w:fldCharType="begin">
          <w:ffData>
            <w:name w:val="SD"/>
            <w:enabled/>
            <w:calcOnExit w:val="0"/>
            <w:entryMacro w:val="ShowHelp9"/>
            <w:textInput>
              <w:default w:val="XX"/>
              <w:maxLength w:val="2"/>
            </w:textInput>
          </w:ffData>
        </w:fldChar>
      </w:r>
      <w:r>
        <w:rPr>
          <w:sz w:val="28"/>
          <w:szCs w:val="28"/>
        </w:rPr>
        <w:instrText xml:space="preserve"> FORMTEXT </w:instrText>
      </w:r>
      <w:r>
        <w:rPr>
          <w:sz w:val="28"/>
          <w:szCs w:val="28"/>
        </w:rPr>
        <w:fldChar w:fldCharType="separate"/>
      </w:r>
      <w:r>
        <w:rPr>
          <w:sz w:val="28"/>
          <w:szCs w:val="28"/>
        </w:rPr>
        <w:t>XX</w:t>
      </w:r>
      <w:r>
        <w:rPr>
          <w:sz w:val="28"/>
          <w:szCs w:val="28"/>
        </w:rPr>
        <w:fldChar w:fldCharType="end"/>
      </w:r>
      <w:r>
        <w:rPr>
          <w:rFonts w:hint="eastAsia"/>
          <w:sz w:val="28"/>
          <w:szCs w:val="28"/>
        </w:rPr>
        <w:t>实施</w:t>
      </w:r>
    </w:p>
    <w:p w14:paraId="08F1D366">
      <w:pPr>
        <w:pStyle w:val="86"/>
        <w:framePr w:w="0" w:hRule="auto" w:wrap="auto" w:vAnchor="margin" w:hAnchor="text" w:xAlign="left" w:yAlign="inline"/>
        <w:ind w:right="139" w:rightChars="66" w:firstLine="520" w:firstLineChars="100"/>
        <w:jc w:val="both"/>
        <w:rPr>
          <w:rFonts w:hint="eastAsia" w:ascii="宋体" w:hAnsi="宋体" w:eastAsia="宋体" w:cs="宋体"/>
        </w:rPr>
      </w:pPr>
      <w:r>
        <w:rPr>
          <w:rFonts w:ascii="宋体" w:hAnsi="宋体" w:eastAsia="宋体" w:cs="宋体"/>
        </w:rPr>
        <w:pict>
          <v:rect id="_x0000_i1026" o:spt="1" style="height:1pt;width:455.75pt;" fillcolor="#000000" filled="t" stroked="f" coordsize="21600,21600" o:hr="t" o:hrstd="t" o:hrnoshade="t" o:hrpct="989" o:hralign="center">
            <v:path/>
            <v:fill on="t" focussize="0,0"/>
            <v:stroke on="f"/>
            <v:imagedata o:title=""/>
            <o:lock v:ext="edit"/>
            <w10:wrap type="none"/>
            <w10:anchorlock/>
          </v:rect>
        </w:pict>
      </w:r>
    </w:p>
    <w:p w14:paraId="51E58CCD">
      <w:pPr>
        <w:pStyle w:val="86"/>
        <w:framePr w:w="0" w:hRule="auto" w:wrap="auto" w:vAnchor="margin" w:hAnchor="text" w:xAlign="left" w:yAlign="inline"/>
        <w:ind w:right="139" w:rightChars="66" w:firstLine="440" w:firstLineChars="100"/>
        <w:rPr>
          <w:sz w:val="44"/>
          <w:szCs w:val="44"/>
        </w:rPr>
      </w:pPr>
      <w:r>
        <w:rPr>
          <w:rFonts w:hint="eastAsia"/>
          <w:sz w:val="44"/>
          <w:szCs w:val="44"/>
        </w:rPr>
        <w:t xml:space="preserve">国 家 市 场 监 督 管 理 总 局 </w:t>
      </w:r>
      <w:r>
        <w:rPr>
          <w:rFonts w:hint="eastAsia"/>
          <w:sz w:val="28"/>
          <w:szCs w:val="28"/>
        </w:rPr>
        <w:t>发 布</w:t>
      </w:r>
    </w:p>
    <w:p w14:paraId="6814FA9C">
      <w:pPr>
        <w:pStyle w:val="87"/>
        <w:framePr w:wrap="around"/>
        <w:spacing w:before="0" w:line="240" w:lineRule="auto"/>
        <w:jc w:val="left"/>
        <w:rPr>
          <w:sz w:val="52"/>
          <w:szCs w:val="52"/>
        </w:rPr>
        <w:sectPr>
          <w:headerReference r:id="rId3" w:type="default"/>
          <w:pgSz w:w="11906" w:h="16838"/>
          <w:pgMar w:top="1134" w:right="1134" w:bottom="1134" w:left="1418" w:header="850" w:footer="992" w:gutter="0"/>
          <w:pgNumType w:fmt="upperRoman" w:start="1"/>
          <w:cols w:space="720" w:num="1"/>
          <w:docGrid w:type="lines" w:linePitch="312" w:charSpace="0"/>
        </w:sectPr>
      </w:pPr>
    </w:p>
    <w:p w14:paraId="15B04A32">
      <w:pPr>
        <w:pStyle w:val="87"/>
        <w:framePr w:h="4069" w:hRule="exact" w:wrap="around" w:vAnchor="margin" w:hAnchor="text" w:yAlign="inline"/>
        <w:spacing w:before="0" w:line="240" w:lineRule="auto"/>
        <w:jc w:val="left"/>
        <w:rPr>
          <w:sz w:val="52"/>
          <w:szCs w:val="52"/>
        </w:rPr>
      </w:pPr>
      <w:r>
        <w:rPr>
          <w:rFonts w:hint="eastAsia"/>
          <w:sz w:val="52"/>
          <w:szCs w:val="52"/>
        </w:rPr>
        <w:t>钻井工程</w:t>
      </w:r>
      <w:r>
        <w:rPr>
          <w:rFonts w:hint="eastAsia"/>
          <w:sz w:val="52"/>
          <w:szCs w:val="52"/>
          <w:lang w:val="en-US" w:eastAsia="zh-CN"/>
        </w:rPr>
        <w:t>通用</w:t>
      </w:r>
      <w:r>
        <w:rPr>
          <w:rFonts w:hint="eastAsia"/>
          <w:sz w:val="52"/>
          <w:szCs w:val="52"/>
        </w:rPr>
        <w:t>计量技术要求</w:t>
      </w:r>
    </w:p>
    <w:p w14:paraId="0CED2BD2">
      <w:pPr>
        <w:pStyle w:val="87"/>
        <w:framePr w:h="4069" w:hRule="exact" w:wrap="around" w:vAnchor="margin" w:hAnchor="text" w:yAlign="inline"/>
        <w:jc w:val="both"/>
        <w:rPr>
          <w:rFonts w:hint="eastAsia" w:ascii="黑体" w:hAnsi="黑体" w:cs="黑体"/>
          <w:color w:val="333333"/>
          <w:sz w:val="24"/>
          <w:szCs w:val="24"/>
          <w:shd w:val="clear" w:color="auto" w:fill="FFFFFF"/>
        </w:rPr>
      </w:pPr>
      <w:r>
        <w:rPr>
          <w:sz w:val="52"/>
          <w:szCs w:val="52"/>
        </w:rPr>
        <mc:AlternateContent>
          <mc:Choice Requires="wps">
            <w:drawing>
              <wp:anchor distT="0" distB="0" distL="114300" distR="114300" simplePos="0" relativeHeight="251660288" behindDoc="0" locked="0" layoutInCell="1" allowOverlap="1">
                <wp:simplePos x="0" y="0"/>
                <wp:positionH relativeFrom="column">
                  <wp:posOffset>4112895</wp:posOffset>
                </wp:positionH>
                <wp:positionV relativeFrom="paragraph">
                  <wp:posOffset>261620</wp:posOffset>
                </wp:positionV>
                <wp:extent cx="1619885" cy="791845"/>
                <wp:effectExtent l="9525" t="9525" r="27940" b="17780"/>
                <wp:wrapNone/>
                <wp:docPr id="535736505"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619885" cy="791845"/>
                        </a:xfrm>
                        <a:prstGeom prst="rect">
                          <a:avLst/>
                        </a:prstGeom>
                        <a:solidFill>
                          <a:srgbClr val="FFFFFF"/>
                        </a:solidFill>
                        <a:ln w="19050" cmpd="sng">
                          <a:solidFill>
                            <a:srgbClr val="000000"/>
                          </a:solidFill>
                          <a:prstDash val="dash"/>
                          <a:miter lim="800000"/>
                        </a:ln>
                        <a:effectLst/>
                      </wps:spPr>
                      <wps:txbx>
                        <w:txbxContent>
                          <w:p w14:paraId="27050D42">
                            <w:pPr>
                              <w:jc w:val="center"/>
                              <w:rPr>
                                <w:rFonts w:ascii="黑体" w:eastAsia="黑体"/>
                                <w:b/>
                                <w:bCs/>
                              </w:rPr>
                            </w:pPr>
                            <w:r>
                              <w:rPr>
                                <w:rFonts w:hint="eastAsia" w:ascii="黑体" w:eastAsia="黑体"/>
                                <w:b/>
                                <w:bCs/>
                              </w:rPr>
                              <w:t xml:space="preserve">  </w:t>
                            </w:r>
                          </w:p>
                          <w:p w14:paraId="3244C744">
                            <w:pPr>
                              <w:jc w:val="center"/>
                            </w:pPr>
                            <w:r>
                              <w:rPr>
                                <w:rFonts w:hint="eastAsia" w:ascii="黑体" w:eastAsia="黑体"/>
                                <w:b/>
                                <w:bCs/>
                              </w:rPr>
                              <w:t>JJF XXXX—XXXX</w:t>
                            </w:r>
                            <w:r>
                              <w:rPr>
                                <w:rFonts w:hint="eastAsia"/>
                              </w:rPr>
                              <w:t xml:space="preserve"> </w:t>
                            </w:r>
                          </w:p>
                        </w:txbxContent>
                      </wps:txbx>
                      <wps:bodyPr rot="0" vert="horz" wrap="square" lIns="91440" tIns="45720" rIns="91440" bIns="45720" anchor="t" anchorCtr="0" upright="1">
                        <a:noAutofit/>
                      </wps:bodyPr>
                    </wps:wsp>
                  </a:graphicData>
                </a:graphic>
              </wp:anchor>
            </w:drawing>
          </mc:Choice>
          <mc:Fallback>
            <w:pict>
              <v:shape id="文本框 1" o:spid="_x0000_s1026" o:spt="202" type="#_x0000_t202" style="position:absolute;left:0pt;margin-left:323.85pt;margin-top:20.6pt;height:62.35pt;width:127.55pt;z-index:251660288;mso-width-relative:page;mso-height-relative:page;" fillcolor="#FFFFFF" filled="t" stroked="t" coordsize="21600,21600" o:gfxdata="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CZsMi42gAAAAoBAAAPAAAAAAAAAAEAIAAAACIAAABkcnMvZG93bnJldi54bWxQSwECFAAU&#10;AAAACACHTuJAyOQBJGECAADBBAAADgAAAAAAAAABACAAAAApAQAAZHJzL2Uyb0RvYy54bWxQSwUG&#10;AAAAAAYABgBZAQAA/AUAAAAA&#10;">
                <v:fill on="t" focussize="0,0"/>
                <v:stroke weight="1.5pt" color="#000000" miterlimit="8" joinstyle="miter" dashstyle="dash"/>
                <v:imagedata o:title=""/>
                <o:lock v:ext="edit" aspectratio="f"/>
                <v:textbox>
                  <w:txbxContent>
                    <w:p w14:paraId="27050D42">
                      <w:pPr>
                        <w:jc w:val="center"/>
                        <w:rPr>
                          <w:rFonts w:ascii="黑体" w:eastAsia="黑体"/>
                          <w:b/>
                          <w:bCs/>
                        </w:rPr>
                      </w:pPr>
                      <w:r>
                        <w:rPr>
                          <w:rFonts w:hint="eastAsia" w:ascii="黑体" w:eastAsia="黑体"/>
                          <w:b/>
                          <w:bCs/>
                        </w:rPr>
                        <w:t xml:space="preserve">  </w:t>
                      </w:r>
                    </w:p>
                    <w:p w14:paraId="3244C744">
                      <w:pPr>
                        <w:jc w:val="center"/>
                      </w:pPr>
                      <w:r>
                        <w:rPr>
                          <w:rFonts w:hint="eastAsia" w:ascii="黑体" w:eastAsia="黑体"/>
                          <w:b/>
                          <w:bCs/>
                        </w:rPr>
                        <w:t>JJF XXXX—XXXX</w:t>
                      </w:r>
                      <w:r>
                        <w:rPr>
                          <w:rFonts w:hint="eastAsia"/>
                        </w:rPr>
                        <w:t xml:space="preserve"> </w:t>
                      </w:r>
                    </w:p>
                  </w:txbxContent>
                </v:textbox>
              </v:shape>
            </w:pict>
          </mc:Fallback>
        </mc:AlternateContent>
      </w:r>
      <w:r>
        <w:rPr>
          <w:rFonts w:hint="eastAsia" w:ascii="黑体" w:hAnsi="黑体" w:cs="黑体"/>
          <w:color w:val="333333"/>
          <w:sz w:val="24"/>
          <w:szCs w:val="24"/>
          <w:shd w:val="clear" w:color="auto" w:fill="FFFFFF"/>
        </w:rPr>
        <w:t xml:space="preserve">General Technical Requirements for Specialized </w:t>
      </w:r>
    </w:p>
    <w:p w14:paraId="74C8B198">
      <w:pPr>
        <w:pStyle w:val="87"/>
        <w:framePr w:h="4069" w:hRule="exact" w:wrap="around" w:vAnchor="margin" w:hAnchor="text" w:yAlign="inline"/>
        <w:spacing w:before="0" w:line="240" w:lineRule="auto"/>
        <w:jc w:val="left"/>
        <w:rPr>
          <w:sz w:val="52"/>
          <w:szCs w:val="52"/>
        </w:rPr>
      </w:pPr>
      <w:r>
        <w:rPr>
          <w:rFonts w:hint="eastAsia" w:ascii="黑体" w:hAnsi="黑体" w:cs="黑体"/>
          <w:color w:val="333333"/>
          <w:sz w:val="24"/>
          <w:szCs w:val="24"/>
          <w:shd w:val="clear" w:color="auto" w:fill="FFFFFF"/>
        </w:rPr>
        <w:t>Measuring Instruments in Drilling Engineering</w:t>
      </w:r>
    </w:p>
    <w:p w14:paraId="507F180C">
      <w:pPr>
        <w:ind w:left="-141" w:leftChars="-67" w:firstLine="56" w:firstLineChars="27"/>
        <w:jc w:val="left"/>
        <w:rPr>
          <w:rFonts w:hint="eastAsia" w:ascii="方正小标宋_GBK" w:hAnsi="方正小标宋_GBK" w:eastAsia="方正小标宋_GBK"/>
          <w:sz w:val="52"/>
          <w:szCs w:val="52"/>
        </w:rPr>
      </w:pPr>
      <w:r>
        <w:rPr>
          <w:rFonts w:ascii="宋体" w:hAnsi="宋体" w:cs="宋体"/>
        </w:rPr>
        <w:pict>
          <v:rect id="_x0000_i1028" o:spt="1" style="height:1pt;width:455.75pt;" fillcolor="#000000" filled="t" stroked="f" coordsize="21600,21600" o:hr="t" o:hrstd="t" o:hrnoshade="t" o:hrpct="989" o:hralign="center">
            <v:path/>
            <v:fill on="t" focussize="0,0"/>
            <v:stroke on="f"/>
            <v:imagedata o:title=""/>
            <o:lock v:ext="edit"/>
            <w10:wrap type="none"/>
            <w10:anchorlock/>
          </v:rect>
        </w:pict>
      </w:r>
    </w:p>
    <w:p w14:paraId="169E10D0">
      <w:pPr>
        <w:pStyle w:val="89"/>
        <w:framePr w:h="6122" w:hRule="exact" w:wrap="around" w:vAnchor="margin" w:hAnchor="text" w:yAlign="inline"/>
        <w:spacing w:before="0" w:after="0"/>
        <w:ind w:firstLine="840" w:firstLineChars="300"/>
        <w:jc w:val="left"/>
        <w:rPr>
          <w:rFonts w:hint="eastAsia" w:ascii="黑体" w:hAnsi="黑体" w:eastAsia="黑体"/>
          <w:sz w:val="28"/>
        </w:rPr>
      </w:pPr>
    </w:p>
    <w:p w14:paraId="498756F6">
      <w:pPr>
        <w:pStyle w:val="89"/>
        <w:framePr w:h="6122" w:hRule="exact" w:wrap="around" w:vAnchor="margin" w:hAnchor="text" w:yAlign="inline"/>
        <w:spacing w:before="0" w:after="0"/>
        <w:ind w:firstLine="840" w:firstLineChars="300"/>
        <w:jc w:val="left"/>
        <w:rPr>
          <w:rFonts w:hint="eastAsia" w:ascii="黑体" w:hAnsi="黑体" w:eastAsia="黑体"/>
          <w:sz w:val="28"/>
        </w:rPr>
      </w:pPr>
    </w:p>
    <w:p w14:paraId="4EDAB8F7">
      <w:pPr>
        <w:pStyle w:val="89"/>
        <w:framePr w:h="6122" w:hRule="exact" w:wrap="around" w:vAnchor="margin" w:hAnchor="text" w:yAlign="inline"/>
        <w:spacing w:before="0" w:after="0"/>
        <w:ind w:firstLine="560" w:firstLineChars="200"/>
        <w:jc w:val="left"/>
        <w:rPr>
          <w:rFonts w:hAnsi="Courier New"/>
          <w:color w:val="000000"/>
          <w:kern w:val="15"/>
          <w:sz w:val="28"/>
        </w:rPr>
      </w:pPr>
      <w:r>
        <w:rPr>
          <w:rFonts w:hint="eastAsia" w:ascii="黑体" w:hAnsi="黑体" w:eastAsia="黑体"/>
          <w:sz w:val="28"/>
        </w:rPr>
        <w:t xml:space="preserve">归 口 单 位： </w:t>
      </w:r>
      <w:r>
        <w:rPr>
          <w:rFonts w:hint="eastAsia" w:hAnsi="Courier New"/>
          <w:color w:val="000000"/>
          <w:kern w:val="15"/>
          <w:sz w:val="28"/>
        </w:rPr>
        <w:t>全国石油专用计量测试技术委员会</w:t>
      </w:r>
    </w:p>
    <w:p w14:paraId="74A067A7">
      <w:pPr>
        <w:pStyle w:val="89"/>
        <w:framePr w:h="6122" w:hRule="exact" w:wrap="around" w:vAnchor="margin" w:hAnchor="text" w:yAlign="inline"/>
        <w:tabs>
          <w:tab w:val="left" w:pos="851"/>
          <w:tab w:val="left" w:pos="1134"/>
        </w:tabs>
        <w:spacing w:before="0" w:after="0"/>
        <w:ind w:firstLine="560" w:firstLineChars="200"/>
        <w:jc w:val="left"/>
        <w:rPr>
          <w:rFonts w:hAnsi="Courier New"/>
          <w:color w:val="000000"/>
          <w:kern w:val="15"/>
          <w:sz w:val="28"/>
        </w:rPr>
      </w:pPr>
      <w:r>
        <w:rPr>
          <w:rFonts w:hint="eastAsia" w:ascii="黑体" w:hAnsi="黑体" w:eastAsia="黑体"/>
          <w:sz w:val="28"/>
        </w:rPr>
        <w:t>主要起草单位：</w:t>
      </w:r>
      <w:r>
        <w:rPr>
          <w:rFonts w:hint="eastAsia" w:hAnsi="Courier New"/>
          <w:color w:val="000000"/>
          <w:kern w:val="15"/>
          <w:sz w:val="28"/>
        </w:rPr>
        <w:t>山东胜工检测技术有限公司</w:t>
      </w:r>
    </w:p>
    <w:p w14:paraId="1BD91433">
      <w:pPr>
        <w:pStyle w:val="89"/>
        <w:framePr w:h="6122" w:hRule="exact" w:wrap="around" w:vAnchor="margin" w:hAnchor="text" w:yAlign="inline"/>
        <w:tabs>
          <w:tab w:val="left" w:pos="851"/>
          <w:tab w:val="left" w:pos="1134"/>
        </w:tabs>
        <w:spacing w:before="0" w:after="0"/>
        <w:ind w:firstLine="2520" w:firstLineChars="900"/>
        <w:jc w:val="left"/>
        <w:rPr>
          <w:rFonts w:hAnsi="Courier New"/>
          <w:color w:val="000000"/>
          <w:kern w:val="15"/>
          <w:sz w:val="28"/>
        </w:rPr>
      </w:pPr>
      <w:r>
        <w:rPr>
          <w:rFonts w:hint="eastAsia" w:hAnsi="Courier New"/>
          <w:color w:val="000000"/>
          <w:kern w:val="15"/>
          <w:sz w:val="28"/>
        </w:rPr>
        <w:t>中石化胜利石油工程公司</w:t>
      </w:r>
    </w:p>
    <w:p w14:paraId="0051BFC8">
      <w:pPr>
        <w:pStyle w:val="89"/>
        <w:framePr w:h="6122" w:hRule="exact" w:wrap="around" w:vAnchor="margin" w:hAnchor="text" w:yAlign="inline"/>
        <w:tabs>
          <w:tab w:val="left" w:pos="851"/>
          <w:tab w:val="left" w:pos="1134"/>
        </w:tabs>
        <w:spacing w:before="0" w:after="0"/>
        <w:ind w:firstLine="560" w:firstLineChars="200"/>
        <w:jc w:val="left"/>
        <w:rPr>
          <w:rFonts w:hint="eastAsia" w:ascii="黑体" w:hAnsi="黑体" w:eastAsia="黑体"/>
          <w:sz w:val="28"/>
        </w:rPr>
      </w:pPr>
      <w:r>
        <w:rPr>
          <w:rFonts w:hint="eastAsia" w:ascii="黑体" w:hAnsi="黑体" w:eastAsia="黑体"/>
          <w:sz w:val="28"/>
        </w:rPr>
        <w:t>参加起草单位：</w:t>
      </w:r>
      <w:r>
        <w:rPr>
          <w:rFonts w:hint="eastAsia" w:hAnsi="Courier New"/>
          <w:color w:val="000000"/>
          <w:kern w:val="15"/>
          <w:sz w:val="28"/>
        </w:rPr>
        <w:t>中石化石油工程技术服务有限公司</w:t>
      </w:r>
    </w:p>
    <w:p w14:paraId="1CC17E9D">
      <w:pPr>
        <w:pStyle w:val="89"/>
        <w:framePr w:h="6122" w:hRule="exact" w:wrap="around" w:vAnchor="margin" w:hAnchor="text" w:yAlign="inline"/>
        <w:tabs>
          <w:tab w:val="left" w:pos="851"/>
          <w:tab w:val="left" w:pos="1134"/>
        </w:tabs>
        <w:spacing w:before="0" w:after="0"/>
        <w:ind w:firstLine="2520" w:firstLineChars="900"/>
        <w:jc w:val="left"/>
        <w:rPr>
          <w:rFonts w:hAnsi="Courier New"/>
          <w:color w:val="000000"/>
          <w:kern w:val="15"/>
          <w:sz w:val="28"/>
        </w:rPr>
      </w:pPr>
      <w:r>
        <w:rPr>
          <w:rFonts w:hint="eastAsia" w:hAnsi="Courier New"/>
          <w:color w:val="000000"/>
          <w:kern w:val="15"/>
          <w:sz w:val="28"/>
        </w:rPr>
        <w:t>大庆石油管理局有限公司</w:t>
      </w:r>
    </w:p>
    <w:p w14:paraId="11A051C9">
      <w:pPr>
        <w:pStyle w:val="89"/>
        <w:framePr w:h="6122" w:hRule="exact" w:wrap="around" w:vAnchor="margin" w:hAnchor="text" w:yAlign="inline"/>
        <w:tabs>
          <w:tab w:val="left" w:pos="851"/>
          <w:tab w:val="left" w:pos="1134"/>
        </w:tabs>
        <w:spacing w:before="0" w:after="0"/>
        <w:ind w:firstLine="2520" w:firstLineChars="900"/>
        <w:jc w:val="left"/>
        <w:rPr>
          <w:rFonts w:hAnsi="Courier New"/>
          <w:color w:val="000000"/>
          <w:kern w:val="15"/>
          <w:sz w:val="28"/>
        </w:rPr>
      </w:pPr>
      <w:r>
        <w:rPr>
          <w:rFonts w:hint="eastAsia" w:hAnsi="Courier New"/>
          <w:color w:val="000000"/>
          <w:kern w:val="15"/>
          <w:sz w:val="28"/>
        </w:rPr>
        <w:t>中国海油总公司工程技术部</w:t>
      </w:r>
    </w:p>
    <w:p w14:paraId="34046FEA">
      <w:pPr>
        <w:pStyle w:val="89"/>
        <w:framePr w:h="6122" w:hRule="exact" w:wrap="around" w:vAnchor="margin" w:hAnchor="text" w:yAlign="inline"/>
        <w:tabs>
          <w:tab w:val="left" w:pos="851"/>
          <w:tab w:val="left" w:pos="1134"/>
        </w:tabs>
        <w:spacing w:before="0" w:after="0"/>
        <w:ind w:firstLine="2520" w:firstLineChars="900"/>
        <w:jc w:val="left"/>
        <w:rPr>
          <w:rFonts w:hAnsi="Courier New"/>
          <w:color w:val="000000"/>
          <w:kern w:val="15"/>
          <w:sz w:val="28"/>
        </w:rPr>
      </w:pPr>
      <w:r>
        <w:rPr>
          <w:rFonts w:hint="eastAsia" w:hAnsi="Courier New"/>
          <w:color w:val="000000"/>
          <w:kern w:val="15"/>
          <w:sz w:val="28"/>
        </w:rPr>
        <w:t>中国石油集团工程技术研究院有限公司</w:t>
      </w:r>
    </w:p>
    <w:p w14:paraId="5AC9240D">
      <w:pPr>
        <w:pStyle w:val="89"/>
        <w:framePr w:h="6122" w:hRule="exact" w:wrap="around" w:vAnchor="margin" w:hAnchor="text" w:yAlign="inline"/>
        <w:tabs>
          <w:tab w:val="left" w:pos="851"/>
          <w:tab w:val="left" w:pos="1134"/>
        </w:tabs>
        <w:spacing w:before="0" w:after="0"/>
        <w:ind w:firstLine="2520" w:firstLineChars="900"/>
        <w:jc w:val="left"/>
        <w:rPr>
          <w:rFonts w:hAnsi="Courier New"/>
          <w:color w:val="000000"/>
          <w:kern w:val="15"/>
          <w:sz w:val="28"/>
        </w:rPr>
      </w:pPr>
    </w:p>
    <w:p w14:paraId="6A9862CD">
      <w:pPr>
        <w:pStyle w:val="89"/>
        <w:framePr w:h="6122" w:hRule="exact" w:wrap="around" w:vAnchor="margin" w:hAnchor="text" w:yAlign="inline"/>
        <w:tabs>
          <w:tab w:val="left" w:pos="851"/>
          <w:tab w:val="left" w:pos="1134"/>
        </w:tabs>
        <w:spacing w:before="0" w:after="0"/>
        <w:ind w:firstLine="480" w:firstLineChars="200"/>
        <w:jc w:val="left"/>
        <w:rPr>
          <w:rFonts w:hAnsi="Courier New"/>
          <w:color w:val="000000"/>
          <w:kern w:val="15"/>
        </w:rPr>
      </w:pPr>
    </w:p>
    <w:p w14:paraId="6451B39F">
      <w:pPr>
        <w:pStyle w:val="24"/>
      </w:pPr>
    </w:p>
    <w:p w14:paraId="1068EB27">
      <w:pPr>
        <w:pStyle w:val="24"/>
      </w:pPr>
    </w:p>
    <w:p w14:paraId="55036DA9">
      <w:pPr>
        <w:pStyle w:val="24"/>
      </w:pPr>
    </w:p>
    <w:p w14:paraId="4719F8A9">
      <w:pPr>
        <w:pStyle w:val="24"/>
      </w:pPr>
    </w:p>
    <w:p w14:paraId="4CD0D000">
      <w:pPr>
        <w:pStyle w:val="24"/>
        <w:ind w:firstLine="560"/>
        <w:rPr>
          <w:sz w:val="28"/>
          <w:szCs w:val="28"/>
        </w:rPr>
      </w:pPr>
    </w:p>
    <w:p w14:paraId="146A9F11">
      <w:pPr>
        <w:pStyle w:val="24"/>
        <w:ind w:firstLine="560"/>
        <w:rPr>
          <w:sz w:val="28"/>
          <w:szCs w:val="28"/>
        </w:rPr>
      </w:pPr>
    </w:p>
    <w:p w14:paraId="1D5E9A1B">
      <w:pPr>
        <w:pStyle w:val="24"/>
        <w:ind w:firstLine="0" w:firstLineChars="0"/>
        <w:jc w:val="center"/>
        <w:rPr>
          <w:sz w:val="28"/>
          <w:szCs w:val="28"/>
        </w:rPr>
      </w:pPr>
      <w:r>
        <w:rPr>
          <w:rFonts w:hint="eastAsia"/>
          <w:sz w:val="28"/>
          <w:szCs w:val="28"/>
        </w:rPr>
        <w:t>本规范委托</w:t>
      </w:r>
      <w:r>
        <w:rPr>
          <w:rFonts w:hint="eastAsia" w:hAnsi="Courier New"/>
          <w:color w:val="000000"/>
          <w:kern w:val="15"/>
          <w:sz w:val="28"/>
          <w:szCs w:val="28"/>
        </w:rPr>
        <w:t>全国石油专用计量测试技术委员会负责解释</w:t>
      </w:r>
    </w:p>
    <w:p w14:paraId="7F07EEED">
      <w:pPr>
        <w:pStyle w:val="120"/>
        <w:keepNext w:val="0"/>
        <w:pageBreakBefore w:val="0"/>
        <w:spacing w:before="0" w:after="0"/>
        <w:jc w:val="left"/>
        <w:rPr>
          <w:sz w:val="28"/>
          <w:szCs w:val="28"/>
        </w:rPr>
      </w:pPr>
    </w:p>
    <w:p w14:paraId="389EED20">
      <w:pPr>
        <w:pStyle w:val="120"/>
        <w:keepNext w:val="0"/>
        <w:pageBreakBefore w:val="0"/>
        <w:spacing w:before="0" w:after="0"/>
        <w:jc w:val="left"/>
        <w:rPr>
          <w:sz w:val="28"/>
          <w:szCs w:val="28"/>
        </w:rPr>
        <w:sectPr>
          <w:footerReference r:id="rId4" w:type="default"/>
          <w:pgSz w:w="11906" w:h="16838"/>
          <w:pgMar w:top="1134" w:right="1134" w:bottom="1134" w:left="1418" w:header="850" w:footer="992" w:gutter="0"/>
          <w:pgNumType w:fmt="upperRoman" w:start="1"/>
          <w:cols w:space="720" w:num="1"/>
          <w:docGrid w:type="lines" w:linePitch="312" w:charSpace="0"/>
        </w:sectPr>
      </w:pPr>
    </w:p>
    <w:p w14:paraId="028F731A">
      <w:pPr>
        <w:pStyle w:val="24"/>
      </w:pPr>
    </w:p>
    <w:p w14:paraId="281833A6">
      <w:pPr>
        <w:pStyle w:val="120"/>
        <w:keepNext w:val="0"/>
        <w:pageBreakBefore w:val="0"/>
        <w:framePr w:wrap="around" w:vAnchor="margin" w:hAnchor="text" w:y="1"/>
        <w:spacing w:before="0" w:after="0"/>
        <w:jc w:val="left"/>
        <w:rPr>
          <w:sz w:val="28"/>
          <w:szCs w:val="28"/>
        </w:rPr>
      </w:pPr>
    </w:p>
    <w:p w14:paraId="4C9C782B">
      <w:pPr>
        <w:pStyle w:val="120"/>
        <w:keepNext w:val="0"/>
        <w:pageBreakBefore w:val="0"/>
        <w:framePr w:wrap="around" w:vAnchor="margin" w:hAnchor="text" w:y="1"/>
        <w:spacing w:before="0" w:after="0"/>
        <w:ind w:firstLine="280" w:firstLineChars="100"/>
        <w:jc w:val="left"/>
        <w:rPr>
          <w:sz w:val="28"/>
          <w:szCs w:val="28"/>
        </w:rPr>
      </w:pPr>
      <w:r>
        <w:rPr>
          <w:rFonts w:hint="eastAsia"/>
          <w:sz w:val="28"/>
          <w:szCs w:val="28"/>
        </w:rPr>
        <w:t>本规范主要起草人：</w:t>
      </w:r>
    </w:p>
    <w:p w14:paraId="79ECFA01">
      <w:pPr>
        <w:pStyle w:val="24"/>
        <w:framePr w:wrap="around" w:vAnchor="margin" w:hAnchor="text" w:y="1"/>
        <w:ind w:firstLine="1400" w:firstLineChars="500"/>
        <w:rPr>
          <w:rFonts w:hAnsi="Courier New"/>
          <w:color w:val="000000"/>
          <w:kern w:val="15"/>
          <w:sz w:val="28"/>
        </w:rPr>
      </w:pPr>
      <w:r>
        <w:rPr>
          <w:rFonts w:hint="eastAsia" w:ascii="宋体" w:hAnsi="宋体" w:eastAsia="宋体"/>
          <w:color w:val="000000"/>
          <w:kern w:val="15"/>
          <w:sz w:val="28"/>
        </w:rPr>
        <w:t>葛  磊</w:t>
      </w:r>
      <w:r>
        <w:rPr>
          <w:rFonts w:hint="eastAsia" w:hAnsi="Courier New"/>
          <w:color w:val="000000"/>
          <w:kern w:val="15"/>
          <w:sz w:val="28"/>
        </w:rPr>
        <w:t>（中石化胜利石油工程公司）</w:t>
      </w:r>
    </w:p>
    <w:p w14:paraId="2EF3F7E1">
      <w:pPr>
        <w:pStyle w:val="24"/>
        <w:framePr w:wrap="around" w:vAnchor="margin" w:hAnchor="text" w:y="1"/>
        <w:ind w:firstLine="1478" w:firstLineChars="528"/>
        <w:rPr>
          <w:rFonts w:hint="eastAsia" w:ascii="宋体" w:hAnsi="宋体" w:eastAsia="宋体"/>
          <w:color w:val="000000"/>
          <w:kern w:val="15"/>
          <w:sz w:val="28"/>
        </w:rPr>
      </w:pPr>
      <w:r>
        <w:rPr>
          <w:rFonts w:hint="eastAsia" w:hAnsi="Courier New"/>
          <w:color w:val="000000"/>
          <w:kern w:val="15"/>
          <w:sz w:val="28"/>
        </w:rPr>
        <w:t>李玉萍（中石化石油工程技术服务有限公司）</w:t>
      </w:r>
    </w:p>
    <w:p w14:paraId="545F219E">
      <w:pPr>
        <w:pStyle w:val="24"/>
        <w:framePr w:wrap="around" w:vAnchor="margin" w:hAnchor="text" w:y="1"/>
        <w:ind w:firstLine="1478" w:firstLineChars="528"/>
        <w:rPr>
          <w:rFonts w:hint="eastAsia" w:ascii="宋体" w:hAnsi="宋体" w:eastAsia="宋体"/>
          <w:color w:val="000000"/>
          <w:kern w:val="15"/>
          <w:sz w:val="28"/>
        </w:rPr>
      </w:pPr>
      <w:r>
        <w:rPr>
          <w:rFonts w:hint="eastAsia" w:ascii="宋体" w:hAnsi="宋体" w:eastAsia="宋体"/>
          <w:color w:val="000000"/>
          <w:kern w:val="15"/>
          <w:sz w:val="28"/>
        </w:rPr>
        <w:t>王智锋（</w:t>
      </w:r>
      <w:r>
        <w:rPr>
          <w:rFonts w:hint="eastAsia" w:hAnsi="Courier New"/>
          <w:color w:val="000000"/>
          <w:kern w:val="15"/>
          <w:sz w:val="28"/>
        </w:rPr>
        <w:t>山东胜工检测技术有限公司</w:t>
      </w:r>
      <w:r>
        <w:rPr>
          <w:rFonts w:hint="eastAsia" w:ascii="宋体" w:hAnsi="宋体" w:eastAsia="宋体"/>
          <w:color w:val="000000"/>
          <w:kern w:val="15"/>
          <w:sz w:val="28"/>
        </w:rPr>
        <w:t>）</w:t>
      </w:r>
    </w:p>
    <w:p w14:paraId="2E0046D8">
      <w:pPr>
        <w:pStyle w:val="89"/>
        <w:framePr w:wrap="around" w:vAnchor="margin" w:hAnchor="text" w:yAlign="inline"/>
        <w:spacing w:before="0" w:after="0"/>
        <w:ind w:firstLine="560" w:firstLineChars="200"/>
        <w:jc w:val="both"/>
        <w:rPr>
          <w:rFonts w:hint="eastAsia" w:ascii="黑体" w:hAnsi="黑体" w:eastAsia="黑体"/>
          <w:sz w:val="28"/>
        </w:rPr>
      </w:pPr>
      <w:r>
        <w:rPr>
          <w:rFonts w:hint="eastAsia" w:ascii="黑体" w:hAnsi="黑体" w:eastAsia="黑体"/>
          <w:sz w:val="28"/>
        </w:rPr>
        <w:t>参加起草人：</w:t>
      </w:r>
    </w:p>
    <w:p w14:paraId="32ED5119">
      <w:pPr>
        <w:pStyle w:val="89"/>
        <w:framePr w:wrap="around" w:vAnchor="margin" w:hAnchor="text" w:yAlign="inline"/>
        <w:spacing w:before="0" w:after="0"/>
        <w:ind w:firstLine="1680" w:firstLineChars="600"/>
        <w:jc w:val="both"/>
        <w:rPr>
          <w:rFonts w:hint="eastAsia" w:ascii="宋体" w:hAnsi="宋体" w:eastAsia="宋体"/>
          <w:color w:val="000000"/>
          <w:kern w:val="15"/>
          <w:sz w:val="28"/>
        </w:rPr>
      </w:pPr>
      <w:r>
        <w:rPr>
          <w:rFonts w:hint="eastAsia" w:ascii="宋体" w:hAnsi="宋体" w:eastAsia="宋体"/>
          <w:color w:val="000000"/>
          <w:kern w:val="15"/>
          <w:sz w:val="28"/>
        </w:rPr>
        <w:t>袁海滨（</w:t>
      </w:r>
      <w:r>
        <w:rPr>
          <w:rFonts w:hint="eastAsia" w:hAnsi="Courier New"/>
          <w:color w:val="000000"/>
          <w:kern w:val="15"/>
          <w:sz w:val="28"/>
        </w:rPr>
        <w:t>大庆石油管理局有限公司技术监督中心</w:t>
      </w:r>
      <w:r>
        <w:rPr>
          <w:rFonts w:hint="eastAsia" w:ascii="宋体" w:hAnsi="宋体" w:eastAsia="宋体"/>
          <w:color w:val="000000"/>
          <w:kern w:val="15"/>
          <w:sz w:val="28"/>
        </w:rPr>
        <w:t>）</w:t>
      </w:r>
    </w:p>
    <w:p w14:paraId="57A21C16">
      <w:pPr>
        <w:pStyle w:val="89"/>
        <w:framePr w:wrap="around" w:vAnchor="margin" w:hAnchor="text" w:yAlign="inline"/>
        <w:spacing w:before="0" w:after="0"/>
        <w:ind w:firstLine="1680" w:firstLineChars="600"/>
        <w:jc w:val="both"/>
        <w:rPr>
          <w:rFonts w:hint="eastAsia" w:ascii="宋体" w:hAnsi="宋体" w:eastAsia="宋体"/>
          <w:color w:val="000000"/>
          <w:kern w:val="15"/>
          <w:sz w:val="28"/>
        </w:rPr>
      </w:pPr>
      <w:r>
        <w:rPr>
          <w:rFonts w:hint="eastAsia" w:ascii="宋体" w:hAnsi="宋体" w:eastAsia="宋体"/>
          <w:color w:val="000000"/>
          <w:kern w:val="15"/>
          <w:sz w:val="28"/>
        </w:rPr>
        <w:t>范佰涛（</w:t>
      </w:r>
      <w:r>
        <w:rPr>
          <w:rFonts w:hint="eastAsia" w:hAnsi="Courier New"/>
          <w:color w:val="000000"/>
          <w:kern w:val="15"/>
          <w:sz w:val="28"/>
        </w:rPr>
        <w:t>中国海油总公司工程技术部</w:t>
      </w:r>
      <w:r>
        <w:rPr>
          <w:rFonts w:hint="eastAsia" w:ascii="宋体" w:hAnsi="宋体" w:eastAsia="宋体"/>
          <w:color w:val="000000"/>
          <w:kern w:val="15"/>
          <w:sz w:val="28"/>
        </w:rPr>
        <w:t>）</w:t>
      </w:r>
    </w:p>
    <w:p w14:paraId="50FA87FC">
      <w:pPr>
        <w:pStyle w:val="89"/>
        <w:framePr w:wrap="around" w:vAnchor="margin" w:hAnchor="text" w:yAlign="inline"/>
        <w:spacing w:before="0" w:after="0"/>
        <w:ind w:firstLine="1680" w:firstLineChars="600"/>
        <w:jc w:val="both"/>
        <w:rPr>
          <w:rFonts w:hint="eastAsia" w:ascii="宋体" w:hAnsi="宋体" w:eastAsia="宋体"/>
          <w:color w:val="000000"/>
          <w:kern w:val="15"/>
          <w:sz w:val="28"/>
        </w:rPr>
      </w:pPr>
      <w:r>
        <w:rPr>
          <w:rFonts w:hint="eastAsia" w:ascii="宋体" w:hAnsi="宋体" w:eastAsia="宋体"/>
          <w:color w:val="000000"/>
          <w:kern w:val="15"/>
          <w:sz w:val="28"/>
        </w:rPr>
        <w:t>刘瑞华（</w:t>
      </w:r>
      <w:r>
        <w:rPr>
          <w:rFonts w:hint="eastAsia" w:hAnsi="Courier New"/>
          <w:color w:val="000000"/>
          <w:kern w:val="15"/>
          <w:sz w:val="28"/>
        </w:rPr>
        <w:t>中国石油集团工程技术研究院有限公司</w:t>
      </w:r>
      <w:r>
        <w:rPr>
          <w:rFonts w:hint="eastAsia" w:ascii="宋体" w:hAnsi="宋体" w:eastAsia="宋体"/>
          <w:color w:val="000000"/>
          <w:kern w:val="15"/>
          <w:sz w:val="28"/>
        </w:rPr>
        <w:t>）</w:t>
      </w:r>
    </w:p>
    <w:p w14:paraId="21D66F6B">
      <w:pPr>
        <w:pStyle w:val="89"/>
        <w:framePr w:wrap="around" w:vAnchor="margin" w:hAnchor="text" w:yAlign="inline"/>
        <w:spacing w:before="0" w:after="0"/>
        <w:ind w:firstLine="1680" w:firstLineChars="600"/>
        <w:jc w:val="both"/>
        <w:rPr>
          <w:rFonts w:hAnsi="Courier New"/>
          <w:color w:val="000000"/>
          <w:kern w:val="15"/>
        </w:rPr>
      </w:pPr>
      <w:r>
        <w:rPr>
          <w:rFonts w:hint="eastAsia" w:ascii="宋体" w:hAnsi="宋体" w:eastAsia="宋体"/>
          <w:color w:val="000000"/>
          <w:kern w:val="15"/>
          <w:sz w:val="28"/>
        </w:rPr>
        <w:t>鲁金峰</w:t>
      </w:r>
      <w:r>
        <w:rPr>
          <w:rFonts w:hint="eastAsia" w:hAnsi="Courier New"/>
          <w:color w:val="000000"/>
          <w:kern w:val="15"/>
          <w:sz w:val="28"/>
        </w:rPr>
        <w:t>（山东胜工检测技术有限公司）</w:t>
      </w:r>
    </w:p>
    <w:p w14:paraId="6333C501">
      <w:pPr>
        <w:pStyle w:val="89"/>
        <w:framePr w:wrap="around" w:vAnchor="margin" w:hAnchor="text" w:yAlign="inline"/>
        <w:spacing w:before="0" w:after="0"/>
        <w:ind w:firstLine="1680" w:firstLineChars="600"/>
        <w:jc w:val="both"/>
        <w:rPr>
          <w:rFonts w:hAnsi="Courier New"/>
          <w:color w:val="000000"/>
          <w:kern w:val="15"/>
          <w:sz w:val="28"/>
        </w:rPr>
      </w:pPr>
    </w:p>
    <w:p w14:paraId="25A77364">
      <w:pPr>
        <w:pStyle w:val="24"/>
        <w:ind w:firstLine="560"/>
        <w:rPr>
          <w:rFonts w:hint="eastAsia" w:ascii="黑体" w:hAnsi="黑体" w:eastAsia="黑体"/>
          <w:sz w:val="28"/>
          <w:szCs w:val="28"/>
        </w:rPr>
      </w:pPr>
    </w:p>
    <w:p w14:paraId="66F44463">
      <w:pPr>
        <w:pStyle w:val="120"/>
        <w:keepNext w:val="0"/>
        <w:spacing w:before="0" w:after="0"/>
        <w:rPr>
          <w:sz w:val="44"/>
          <w:szCs w:val="44"/>
        </w:rPr>
        <w:sectPr>
          <w:footerReference r:id="rId5" w:type="default"/>
          <w:pgSz w:w="11906" w:h="16838"/>
          <w:pgMar w:top="1134" w:right="1134" w:bottom="1134" w:left="1418" w:header="850" w:footer="992" w:gutter="0"/>
          <w:pgNumType w:fmt="upperRoman" w:start="1"/>
          <w:cols w:space="720" w:num="1"/>
          <w:docGrid w:type="lines" w:linePitch="312" w:charSpace="0"/>
        </w:sectPr>
      </w:pPr>
    </w:p>
    <w:p w14:paraId="22164EA0">
      <w:pPr>
        <w:pStyle w:val="120"/>
        <w:keepNext w:val="0"/>
        <w:spacing w:before="0" w:after="0"/>
        <w:rPr>
          <w:sz w:val="44"/>
          <w:szCs w:val="44"/>
        </w:rPr>
      </w:pPr>
      <w:r>
        <w:rPr>
          <w:rFonts w:hint="eastAsia"/>
          <w:sz w:val="44"/>
          <w:szCs w:val="44"/>
        </w:rPr>
        <w:t>目</w:t>
      </w:r>
      <w:r>
        <w:rPr>
          <w:sz w:val="44"/>
          <w:szCs w:val="44"/>
        </w:rPr>
        <w:t xml:space="preserve">  </w:t>
      </w:r>
      <w:r>
        <w:rPr>
          <w:rFonts w:hint="eastAsia"/>
          <w:sz w:val="44"/>
          <w:szCs w:val="44"/>
        </w:rPr>
        <w:t>录</w:t>
      </w:r>
    </w:p>
    <w:p w14:paraId="15A87A59">
      <w:pPr>
        <w:pStyle w:val="24"/>
        <w:spacing w:line="400" w:lineRule="exact"/>
        <w:ind w:firstLine="480"/>
        <w:jc w:val="left"/>
        <w:rPr>
          <w:rFonts w:hint="eastAsia" w:hAnsi="宋体" w:cs="宋体"/>
          <w:color w:val="000000"/>
          <w:sz w:val="24"/>
          <w:szCs w:val="24"/>
        </w:rPr>
      </w:pPr>
      <w:r>
        <w:rPr>
          <w:rFonts w:hint="eastAsia" w:hAnsi="宋体" w:cs="宋体"/>
          <w:sz w:val="24"/>
          <w:szCs w:val="24"/>
        </w:rPr>
        <w:t>引言</w:t>
      </w:r>
      <w:r>
        <w:rPr>
          <w:rFonts w:hint="eastAsia" w:hAnsi="宋体" w:cs="宋体"/>
          <w:color w:val="000000"/>
          <w:sz w:val="24"/>
          <w:szCs w:val="24"/>
        </w:rPr>
        <w:t>……………………………………………………………………………………… Ⅱ</w:t>
      </w:r>
    </w:p>
    <w:p w14:paraId="5734BCD7">
      <w:pPr>
        <w:pStyle w:val="24"/>
        <w:spacing w:line="400" w:lineRule="exact"/>
        <w:ind w:firstLine="480"/>
        <w:jc w:val="left"/>
        <w:rPr>
          <w:rFonts w:hint="eastAsia" w:hAnsi="宋体" w:cs="宋体"/>
          <w:color w:val="000000"/>
          <w:sz w:val="24"/>
          <w:szCs w:val="24"/>
        </w:rPr>
      </w:pPr>
      <w:r>
        <w:rPr>
          <w:rFonts w:hint="eastAsia" w:hAnsi="宋体" w:cs="宋体"/>
          <w:sz w:val="24"/>
          <w:szCs w:val="24"/>
        </w:rPr>
        <w:t xml:space="preserve">1 范围 </w:t>
      </w:r>
      <w:r>
        <w:rPr>
          <w:rFonts w:hint="eastAsia" w:hAnsi="宋体" w:cs="宋体"/>
          <w:color w:val="000000"/>
          <w:sz w:val="24"/>
          <w:szCs w:val="24"/>
        </w:rPr>
        <w:t>…………………………………………………………………………………（1）</w:t>
      </w:r>
    </w:p>
    <w:p w14:paraId="28D28B0C">
      <w:pPr>
        <w:pStyle w:val="24"/>
        <w:spacing w:line="400" w:lineRule="exact"/>
        <w:ind w:firstLine="480"/>
        <w:jc w:val="left"/>
        <w:rPr>
          <w:rFonts w:hint="eastAsia" w:hAnsi="宋体" w:cs="宋体"/>
          <w:color w:val="000000"/>
          <w:sz w:val="24"/>
          <w:szCs w:val="24"/>
        </w:rPr>
      </w:pPr>
      <w:r>
        <w:rPr>
          <w:rFonts w:hint="eastAsia" w:hAnsi="宋体" w:cs="宋体"/>
          <w:color w:val="000000"/>
          <w:sz w:val="24"/>
          <w:szCs w:val="24"/>
        </w:rPr>
        <w:t>2 引用文件 ……………………………………………………………………………（1）</w:t>
      </w:r>
    </w:p>
    <w:p w14:paraId="5DA27DBB">
      <w:pPr>
        <w:pStyle w:val="24"/>
        <w:spacing w:line="400" w:lineRule="exact"/>
        <w:ind w:firstLine="480"/>
        <w:jc w:val="left"/>
        <w:rPr>
          <w:rFonts w:hint="eastAsia" w:hAnsi="宋体" w:cs="宋体"/>
          <w:color w:val="000000"/>
          <w:sz w:val="24"/>
          <w:szCs w:val="24"/>
        </w:rPr>
      </w:pPr>
      <w:r>
        <w:rPr>
          <w:rFonts w:hint="eastAsia" w:hAnsi="宋体" w:cs="宋体"/>
          <w:color w:val="000000"/>
          <w:sz w:val="24"/>
          <w:szCs w:val="24"/>
        </w:rPr>
        <w:t>3 术语 …………………………………………………………………………………（1）</w:t>
      </w:r>
    </w:p>
    <w:p w14:paraId="35F209D5">
      <w:pPr>
        <w:pStyle w:val="24"/>
        <w:spacing w:line="400" w:lineRule="exact"/>
        <w:ind w:firstLine="480"/>
        <w:jc w:val="left"/>
        <w:rPr>
          <w:rFonts w:hint="eastAsia" w:hAnsi="宋体" w:cs="宋体"/>
          <w:color w:val="000000"/>
          <w:sz w:val="24"/>
          <w:szCs w:val="24"/>
        </w:rPr>
      </w:pPr>
      <w:r>
        <w:rPr>
          <w:rFonts w:hint="eastAsia" w:hAnsi="宋体" w:cs="宋体"/>
          <w:color w:val="000000"/>
          <w:sz w:val="24"/>
          <w:szCs w:val="24"/>
        </w:rPr>
        <w:t>4 计量器具专业分类 …………………………………………………………………（1）</w:t>
      </w:r>
    </w:p>
    <w:p w14:paraId="71EC5B02">
      <w:pPr>
        <w:pStyle w:val="24"/>
        <w:spacing w:line="400" w:lineRule="exact"/>
        <w:ind w:firstLine="480"/>
        <w:jc w:val="left"/>
        <w:rPr>
          <w:rFonts w:hint="eastAsia" w:hAnsi="宋体" w:cs="宋体"/>
          <w:color w:val="000000"/>
          <w:sz w:val="24"/>
          <w:szCs w:val="24"/>
        </w:rPr>
      </w:pPr>
      <w:r>
        <w:rPr>
          <w:rFonts w:hint="eastAsia" w:hAnsi="宋体" w:cs="宋体"/>
          <w:color w:val="000000"/>
          <w:sz w:val="24"/>
          <w:szCs w:val="24"/>
        </w:rPr>
        <w:t>5 计量器具量值溯源 …………………………………………………………………（1）</w:t>
      </w:r>
    </w:p>
    <w:p w14:paraId="153E3400">
      <w:pPr>
        <w:pStyle w:val="24"/>
        <w:spacing w:line="400" w:lineRule="exact"/>
        <w:ind w:firstLine="480"/>
        <w:jc w:val="left"/>
        <w:rPr>
          <w:rFonts w:hint="eastAsia" w:hAnsi="宋体" w:cs="宋体"/>
          <w:color w:val="000000"/>
          <w:sz w:val="24"/>
          <w:szCs w:val="24"/>
        </w:rPr>
      </w:pPr>
      <w:r>
        <w:rPr>
          <w:rFonts w:hint="eastAsia" w:hAnsi="宋体" w:cs="宋体"/>
          <w:color w:val="000000"/>
          <w:sz w:val="24"/>
          <w:szCs w:val="24"/>
        </w:rPr>
        <w:t>6 量值溯源保障 ………………………………………………………………………（2）</w:t>
      </w:r>
    </w:p>
    <w:p w14:paraId="6FD48751">
      <w:pPr>
        <w:pStyle w:val="24"/>
        <w:spacing w:line="400" w:lineRule="exact"/>
        <w:ind w:firstLine="480"/>
        <w:jc w:val="left"/>
        <w:rPr>
          <w:rFonts w:hint="eastAsia" w:hAnsi="宋体" w:cs="宋体"/>
          <w:color w:val="000000"/>
          <w:sz w:val="24"/>
          <w:szCs w:val="24"/>
        </w:rPr>
      </w:pPr>
      <w:r>
        <w:rPr>
          <w:rFonts w:hint="eastAsia" w:hAnsi="宋体" w:cs="宋体"/>
          <w:color w:val="000000"/>
          <w:sz w:val="24"/>
          <w:szCs w:val="24"/>
        </w:rPr>
        <w:t>7 计量器具管理 ………………………………………………………………………（2）</w:t>
      </w:r>
    </w:p>
    <w:p w14:paraId="280967FB">
      <w:pPr>
        <w:pStyle w:val="24"/>
        <w:spacing w:line="400" w:lineRule="exact"/>
        <w:ind w:firstLine="480"/>
        <w:jc w:val="left"/>
        <w:rPr>
          <w:rFonts w:hint="eastAsia" w:hAnsi="宋体" w:cs="宋体"/>
          <w:sz w:val="24"/>
          <w:szCs w:val="24"/>
        </w:rPr>
      </w:pPr>
      <w:r>
        <w:rPr>
          <w:rFonts w:hint="eastAsia" w:hAnsi="宋体" w:cs="宋体"/>
          <w:sz w:val="24"/>
          <w:szCs w:val="24"/>
        </w:rPr>
        <w:t>附录A  钻井工程专用工作计量器具目</w:t>
      </w:r>
      <w:r>
        <w:rPr>
          <w:rFonts w:hint="eastAsia" w:hAnsi="宋体" w:cs="宋体"/>
          <w:kern w:val="21"/>
          <w:sz w:val="24"/>
          <w:szCs w:val="24"/>
        </w:rPr>
        <w:t>录</w:t>
      </w:r>
      <w:r>
        <w:rPr>
          <w:rFonts w:hint="eastAsia" w:hAnsi="宋体" w:cs="宋体"/>
          <w:sz w:val="24"/>
          <w:szCs w:val="24"/>
        </w:rPr>
        <w:t xml:space="preserve"> </w:t>
      </w:r>
      <w:r>
        <w:rPr>
          <w:rFonts w:hint="eastAsia" w:hAnsi="宋体" w:cs="宋体"/>
          <w:color w:val="000000"/>
          <w:sz w:val="24"/>
          <w:szCs w:val="24"/>
        </w:rPr>
        <w:t>…………………………………………（13）</w:t>
      </w:r>
    </w:p>
    <w:p w14:paraId="47D7860E">
      <w:pPr>
        <w:pStyle w:val="24"/>
        <w:spacing w:line="400" w:lineRule="exact"/>
        <w:ind w:firstLine="480"/>
        <w:jc w:val="left"/>
        <w:rPr>
          <w:rFonts w:hint="eastAsia" w:hAnsi="宋体" w:cs="宋体"/>
          <w:sz w:val="24"/>
          <w:szCs w:val="24"/>
        </w:rPr>
      </w:pPr>
      <w:r>
        <w:rPr>
          <w:rFonts w:hint="eastAsia" w:hAnsi="宋体" w:cs="宋体"/>
          <w:color w:val="000000"/>
          <w:sz w:val="24"/>
          <w:szCs w:val="24"/>
        </w:rPr>
        <w:t>附录B</w:t>
      </w:r>
      <w:r>
        <w:rPr>
          <w:rFonts w:hint="eastAsia" w:hAnsi="宋体" w:cs="宋体"/>
          <w:sz w:val="24"/>
          <w:szCs w:val="24"/>
        </w:rPr>
        <w:t xml:space="preserve">  钻井工程专用计量标准器具目录 ………</w:t>
      </w:r>
      <w:r>
        <w:rPr>
          <w:rFonts w:hint="eastAsia" w:hAnsi="宋体" w:cs="宋体"/>
          <w:color w:val="000000"/>
          <w:sz w:val="24"/>
          <w:szCs w:val="24"/>
        </w:rPr>
        <w:t>……………</w:t>
      </w:r>
      <w:r>
        <w:rPr>
          <w:rFonts w:hint="eastAsia" w:hAnsi="宋体" w:cs="宋体"/>
          <w:sz w:val="24"/>
          <w:szCs w:val="24"/>
        </w:rPr>
        <w:t>……………………（16）</w:t>
      </w:r>
    </w:p>
    <w:p w14:paraId="18447F9D">
      <w:pPr>
        <w:pStyle w:val="24"/>
        <w:spacing w:line="400" w:lineRule="exact"/>
        <w:ind w:firstLine="480"/>
        <w:jc w:val="left"/>
        <w:rPr>
          <w:rFonts w:hint="eastAsia" w:hAnsi="宋体" w:cs="宋体"/>
          <w:sz w:val="24"/>
          <w:szCs w:val="24"/>
        </w:rPr>
      </w:pPr>
      <w:r>
        <w:rPr>
          <w:rFonts w:hint="eastAsia" w:hAnsi="宋体" w:cs="宋体"/>
          <w:sz w:val="24"/>
          <w:szCs w:val="24"/>
        </w:rPr>
        <w:t xml:space="preserve">附录C  钻井工程专用计量器具量值溯源依据 </w:t>
      </w:r>
      <w:r>
        <w:rPr>
          <w:rFonts w:hint="eastAsia" w:hAnsi="宋体" w:cs="宋体"/>
          <w:color w:val="000000"/>
          <w:sz w:val="24"/>
          <w:szCs w:val="24"/>
        </w:rPr>
        <w:t>……………</w:t>
      </w:r>
      <w:r>
        <w:rPr>
          <w:rFonts w:hint="eastAsia" w:hAnsi="宋体" w:cs="宋体"/>
          <w:sz w:val="24"/>
          <w:szCs w:val="24"/>
        </w:rPr>
        <w:t>………………………（18）</w:t>
      </w:r>
    </w:p>
    <w:p w14:paraId="5A4BEC6A">
      <w:pPr>
        <w:pStyle w:val="24"/>
        <w:spacing w:line="400" w:lineRule="exact"/>
        <w:ind w:firstLine="480"/>
        <w:jc w:val="left"/>
        <w:rPr>
          <w:rFonts w:hint="eastAsia" w:hAnsi="宋体" w:cs="宋体"/>
          <w:sz w:val="24"/>
          <w:szCs w:val="24"/>
        </w:rPr>
      </w:pPr>
      <w:r>
        <w:rPr>
          <w:rFonts w:hint="eastAsia" w:hAnsi="宋体" w:cs="宋体"/>
          <w:sz w:val="24"/>
          <w:szCs w:val="24"/>
        </w:rPr>
        <w:t>附录D  钻井工程专用计量器具配备及技术要求 …………………………………（23）</w:t>
      </w:r>
    </w:p>
    <w:p w14:paraId="2F30F0BB">
      <w:pPr>
        <w:pStyle w:val="116"/>
        <w:rPr>
          <w:rFonts w:hint="eastAsia" w:hAnsi="宋体" w:cs="宋体"/>
          <w:kern w:val="2"/>
          <w:sz w:val="24"/>
          <w:szCs w:val="24"/>
        </w:rPr>
      </w:pPr>
    </w:p>
    <w:p w14:paraId="15B6C4EC">
      <w:pPr>
        <w:pStyle w:val="116"/>
        <w:rPr>
          <w:rFonts w:hint="eastAsia" w:hAnsi="宋体" w:cs="宋体"/>
          <w:kern w:val="2"/>
          <w:sz w:val="24"/>
          <w:szCs w:val="24"/>
        </w:rPr>
      </w:pPr>
    </w:p>
    <w:p w14:paraId="109D7EEF">
      <w:pPr>
        <w:pStyle w:val="116"/>
        <w:rPr>
          <w:rFonts w:hint="eastAsia" w:hAnsi="宋体" w:cs="宋体"/>
          <w:kern w:val="2"/>
          <w:sz w:val="24"/>
          <w:szCs w:val="24"/>
        </w:rPr>
      </w:pPr>
    </w:p>
    <w:p w14:paraId="61AA61E8">
      <w:pPr>
        <w:pStyle w:val="116"/>
        <w:rPr>
          <w:rFonts w:hint="eastAsia" w:hAnsi="宋体" w:cs="宋体"/>
          <w:kern w:val="2"/>
          <w:sz w:val="24"/>
          <w:szCs w:val="24"/>
        </w:rPr>
      </w:pPr>
    </w:p>
    <w:p w14:paraId="50CD46C8">
      <w:pPr>
        <w:pStyle w:val="116"/>
        <w:rPr>
          <w:rFonts w:hint="eastAsia" w:hAnsi="宋体" w:cs="宋体"/>
          <w:kern w:val="2"/>
          <w:sz w:val="24"/>
          <w:szCs w:val="24"/>
        </w:rPr>
      </w:pPr>
    </w:p>
    <w:p w14:paraId="66FCD43A">
      <w:pPr>
        <w:pStyle w:val="116"/>
        <w:rPr>
          <w:rFonts w:hint="eastAsia" w:hAnsi="宋体" w:cs="宋体"/>
          <w:kern w:val="2"/>
          <w:sz w:val="24"/>
          <w:szCs w:val="24"/>
        </w:rPr>
      </w:pPr>
    </w:p>
    <w:p w14:paraId="0F2ACB19">
      <w:pPr>
        <w:pStyle w:val="116"/>
        <w:rPr>
          <w:rFonts w:hint="eastAsia" w:hAnsi="宋体" w:cs="宋体"/>
          <w:kern w:val="2"/>
          <w:sz w:val="24"/>
          <w:szCs w:val="24"/>
        </w:rPr>
      </w:pPr>
    </w:p>
    <w:p w14:paraId="2DCD0323">
      <w:pPr>
        <w:pStyle w:val="116"/>
        <w:rPr>
          <w:rFonts w:hint="eastAsia" w:hAnsi="宋体" w:cs="宋体"/>
          <w:kern w:val="2"/>
          <w:sz w:val="24"/>
          <w:szCs w:val="24"/>
        </w:rPr>
      </w:pPr>
    </w:p>
    <w:p w14:paraId="08C82DE0">
      <w:pPr>
        <w:pStyle w:val="116"/>
        <w:rPr>
          <w:rFonts w:hint="eastAsia" w:hAnsi="宋体" w:cs="宋体"/>
          <w:kern w:val="2"/>
          <w:sz w:val="24"/>
          <w:szCs w:val="24"/>
        </w:rPr>
      </w:pPr>
    </w:p>
    <w:p w14:paraId="6BF8BE30">
      <w:pPr>
        <w:pStyle w:val="116"/>
        <w:rPr>
          <w:rFonts w:hint="eastAsia" w:hAnsi="宋体" w:cs="宋体"/>
          <w:kern w:val="2"/>
          <w:sz w:val="24"/>
          <w:szCs w:val="24"/>
        </w:rPr>
      </w:pPr>
    </w:p>
    <w:p w14:paraId="47B65F83">
      <w:pPr>
        <w:pStyle w:val="116"/>
        <w:rPr>
          <w:rFonts w:hint="eastAsia" w:hAnsi="宋体" w:cs="宋体"/>
          <w:kern w:val="2"/>
          <w:sz w:val="24"/>
          <w:szCs w:val="24"/>
        </w:rPr>
      </w:pPr>
    </w:p>
    <w:p w14:paraId="46D02795">
      <w:pPr>
        <w:pStyle w:val="116"/>
        <w:rPr>
          <w:rFonts w:hint="eastAsia" w:hAnsi="宋体" w:cs="宋体"/>
          <w:kern w:val="2"/>
          <w:sz w:val="24"/>
          <w:szCs w:val="24"/>
        </w:rPr>
      </w:pPr>
    </w:p>
    <w:p w14:paraId="5A48E604">
      <w:pPr>
        <w:pStyle w:val="116"/>
        <w:rPr>
          <w:rFonts w:hint="eastAsia" w:hAnsi="宋体" w:cs="宋体"/>
          <w:kern w:val="2"/>
          <w:sz w:val="24"/>
          <w:szCs w:val="24"/>
        </w:rPr>
      </w:pPr>
    </w:p>
    <w:p w14:paraId="142ED248">
      <w:pPr>
        <w:pStyle w:val="116"/>
        <w:rPr>
          <w:rFonts w:hint="eastAsia" w:hAnsi="宋体" w:cs="宋体"/>
          <w:kern w:val="2"/>
          <w:sz w:val="24"/>
          <w:szCs w:val="24"/>
        </w:rPr>
      </w:pPr>
    </w:p>
    <w:p w14:paraId="65D4FDED">
      <w:pPr>
        <w:pStyle w:val="116"/>
        <w:rPr>
          <w:rFonts w:hint="eastAsia" w:hAnsi="宋体" w:cs="宋体"/>
          <w:kern w:val="2"/>
          <w:sz w:val="24"/>
          <w:szCs w:val="24"/>
        </w:rPr>
      </w:pPr>
    </w:p>
    <w:p w14:paraId="07543C4D">
      <w:pPr>
        <w:pStyle w:val="116"/>
        <w:rPr>
          <w:rFonts w:hint="eastAsia" w:hAnsi="宋体" w:cs="宋体"/>
          <w:kern w:val="2"/>
          <w:sz w:val="24"/>
          <w:szCs w:val="24"/>
        </w:rPr>
      </w:pPr>
    </w:p>
    <w:p w14:paraId="4F76AD2D">
      <w:pPr>
        <w:pStyle w:val="116"/>
        <w:rPr>
          <w:rFonts w:hint="eastAsia" w:hAnsi="宋体" w:cs="宋体"/>
          <w:kern w:val="2"/>
          <w:sz w:val="24"/>
          <w:szCs w:val="24"/>
        </w:rPr>
      </w:pPr>
    </w:p>
    <w:p w14:paraId="5270B3C2">
      <w:pPr>
        <w:pStyle w:val="116"/>
        <w:rPr>
          <w:rFonts w:hint="eastAsia" w:hAnsi="宋体" w:cs="宋体"/>
          <w:kern w:val="2"/>
          <w:sz w:val="24"/>
          <w:szCs w:val="24"/>
        </w:rPr>
      </w:pPr>
    </w:p>
    <w:p w14:paraId="1EA097DD">
      <w:pPr>
        <w:pStyle w:val="116"/>
        <w:rPr>
          <w:rFonts w:hint="eastAsia" w:hAnsi="宋体" w:cs="宋体"/>
          <w:kern w:val="2"/>
          <w:sz w:val="24"/>
          <w:szCs w:val="24"/>
        </w:rPr>
      </w:pPr>
    </w:p>
    <w:p w14:paraId="5E8CA7FC">
      <w:pPr>
        <w:pStyle w:val="116"/>
        <w:rPr>
          <w:rFonts w:hint="eastAsia" w:hAnsi="宋体" w:cs="宋体"/>
          <w:kern w:val="2"/>
          <w:sz w:val="24"/>
          <w:szCs w:val="24"/>
        </w:rPr>
      </w:pPr>
    </w:p>
    <w:p w14:paraId="352FC8D5">
      <w:pPr>
        <w:pStyle w:val="116"/>
        <w:rPr>
          <w:rFonts w:hint="eastAsia" w:hAnsi="宋体" w:cs="宋体"/>
          <w:kern w:val="2"/>
          <w:sz w:val="24"/>
          <w:szCs w:val="24"/>
        </w:rPr>
      </w:pPr>
    </w:p>
    <w:p w14:paraId="7B03EA87">
      <w:pPr>
        <w:pStyle w:val="116"/>
        <w:rPr>
          <w:rFonts w:hint="eastAsia" w:hAnsi="宋体" w:cs="宋体"/>
          <w:kern w:val="2"/>
          <w:sz w:val="24"/>
          <w:szCs w:val="24"/>
        </w:rPr>
      </w:pPr>
    </w:p>
    <w:p w14:paraId="0F9B2B74">
      <w:pPr>
        <w:pStyle w:val="116"/>
        <w:rPr>
          <w:rFonts w:hint="eastAsia" w:hAnsi="宋体" w:cs="宋体"/>
          <w:kern w:val="2"/>
          <w:sz w:val="24"/>
          <w:szCs w:val="24"/>
        </w:rPr>
      </w:pPr>
    </w:p>
    <w:p w14:paraId="67E5942E">
      <w:pPr>
        <w:pStyle w:val="116"/>
        <w:rPr>
          <w:rFonts w:hint="eastAsia" w:hAnsi="宋体" w:cs="宋体"/>
          <w:kern w:val="2"/>
          <w:sz w:val="24"/>
          <w:szCs w:val="24"/>
        </w:rPr>
      </w:pPr>
    </w:p>
    <w:p w14:paraId="25EF8EFC">
      <w:pPr>
        <w:pStyle w:val="116"/>
        <w:rPr>
          <w:rFonts w:hint="eastAsia" w:hAnsi="宋体" w:cs="宋体"/>
          <w:kern w:val="2"/>
          <w:sz w:val="24"/>
          <w:szCs w:val="24"/>
        </w:rPr>
      </w:pPr>
    </w:p>
    <w:p w14:paraId="68AA3DBD">
      <w:pPr>
        <w:pStyle w:val="116"/>
        <w:rPr>
          <w:rFonts w:hint="eastAsia" w:hAnsi="宋体" w:cs="宋体"/>
          <w:kern w:val="2"/>
          <w:sz w:val="24"/>
          <w:szCs w:val="24"/>
        </w:rPr>
      </w:pPr>
    </w:p>
    <w:p w14:paraId="4F6BE092">
      <w:pPr>
        <w:pStyle w:val="116"/>
        <w:rPr>
          <w:rFonts w:hint="eastAsia" w:hAnsi="宋体" w:cs="宋体"/>
          <w:kern w:val="2"/>
          <w:sz w:val="24"/>
          <w:szCs w:val="24"/>
        </w:rPr>
      </w:pPr>
    </w:p>
    <w:p w14:paraId="3C38131F">
      <w:pPr>
        <w:pStyle w:val="120"/>
      </w:pPr>
      <w:bookmarkStart w:id="2" w:name="_Toc138496512"/>
      <w:bookmarkStart w:id="3" w:name="BKQY"/>
      <w:r>
        <w:rPr>
          <w:rFonts w:hint="eastAsia"/>
          <w:sz w:val="44"/>
          <w:szCs w:val="44"/>
        </w:rPr>
        <w:t>引  言</w:t>
      </w:r>
      <w:bookmarkEnd w:id="0"/>
      <w:bookmarkEnd w:id="1"/>
      <w:bookmarkEnd w:id="2"/>
      <w:bookmarkEnd w:id="3"/>
    </w:p>
    <w:p w14:paraId="4352BB02">
      <w:pPr>
        <w:spacing w:line="360" w:lineRule="auto"/>
        <w:ind w:firstLine="458" w:firstLineChars="191"/>
        <w:rPr>
          <w:rFonts w:ascii="宋体" w:hAnsi="Courier New" w:cs="宋体"/>
          <w:color w:val="000000"/>
          <w:kern w:val="15"/>
          <w:sz w:val="24"/>
        </w:rPr>
      </w:pPr>
      <w:r>
        <w:rPr>
          <w:rFonts w:hint="eastAsia" w:ascii="宋体" w:hAnsi="Courier New" w:cs="宋体"/>
          <w:color w:val="000000"/>
          <w:kern w:val="15"/>
          <w:sz w:val="24"/>
        </w:rPr>
        <w:t>本规范依据JJF 1071《国家计量校准规范编写规则》、JJF 1001《通用计量术语及定义》、JJF 1033《计量标准考核规范》编制。</w:t>
      </w:r>
    </w:p>
    <w:p w14:paraId="480D7510">
      <w:pPr>
        <w:pStyle w:val="24"/>
        <w:spacing w:line="360" w:lineRule="auto"/>
        <w:ind w:firstLine="480"/>
        <w:rPr>
          <w:rFonts w:hAnsi="Courier New" w:cs="宋体"/>
          <w:color w:val="000000"/>
          <w:kern w:val="15"/>
          <w:sz w:val="24"/>
          <w:szCs w:val="24"/>
        </w:rPr>
      </w:pPr>
      <w:r>
        <w:rPr>
          <w:rFonts w:hint="eastAsia" w:hAnsi="Courier New" w:cs="宋体"/>
          <w:color w:val="000000"/>
          <w:kern w:val="15"/>
          <w:sz w:val="24"/>
          <w:szCs w:val="24"/>
        </w:rPr>
        <w:t>本规范主要参考GB/T 27025《检测和校准实验室能力的通用要求》、JJF 1001《通用计量术语及定义》等计量技术规范和国家行业相关标准。</w:t>
      </w:r>
    </w:p>
    <w:p w14:paraId="51482158">
      <w:pPr>
        <w:pStyle w:val="24"/>
        <w:spacing w:line="360" w:lineRule="auto"/>
        <w:ind w:firstLine="480"/>
        <w:rPr>
          <w:rFonts w:hAnsi="Courier New" w:cs="宋体"/>
          <w:color w:val="000000"/>
          <w:kern w:val="15"/>
          <w:sz w:val="24"/>
          <w:szCs w:val="24"/>
        </w:rPr>
      </w:pPr>
      <w:r>
        <w:rPr>
          <w:rFonts w:hint="eastAsia" w:hAnsi="Courier New" w:cs="宋体"/>
          <w:color w:val="000000"/>
          <w:kern w:val="15"/>
          <w:sz w:val="24"/>
          <w:szCs w:val="24"/>
        </w:rPr>
        <w:t>本规范为首次发布。</w:t>
      </w:r>
    </w:p>
    <w:p w14:paraId="6D2DBAB3">
      <w:pPr>
        <w:pStyle w:val="24"/>
      </w:pPr>
    </w:p>
    <w:p w14:paraId="3F386003">
      <w:pPr>
        <w:pStyle w:val="24"/>
      </w:pPr>
    </w:p>
    <w:p w14:paraId="59EA6613">
      <w:pPr>
        <w:pStyle w:val="24"/>
      </w:pPr>
    </w:p>
    <w:p w14:paraId="2F0AA815">
      <w:pPr>
        <w:pStyle w:val="24"/>
      </w:pPr>
    </w:p>
    <w:p w14:paraId="0DD44301">
      <w:pPr>
        <w:pStyle w:val="24"/>
      </w:pPr>
    </w:p>
    <w:p w14:paraId="1A6F774E">
      <w:pPr>
        <w:pStyle w:val="24"/>
      </w:pPr>
    </w:p>
    <w:p w14:paraId="51D4D5C1">
      <w:pPr>
        <w:pStyle w:val="24"/>
      </w:pPr>
    </w:p>
    <w:p w14:paraId="7C7CBE92">
      <w:pPr>
        <w:pStyle w:val="24"/>
      </w:pPr>
    </w:p>
    <w:p w14:paraId="544C821E">
      <w:pPr>
        <w:pStyle w:val="24"/>
      </w:pPr>
    </w:p>
    <w:p w14:paraId="43C7D8EA">
      <w:pPr>
        <w:pStyle w:val="24"/>
      </w:pPr>
    </w:p>
    <w:p w14:paraId="48E7B0DD">
      <w:pPr>
        <w:pStyle w:val="24"/>
      </w:pPr>
    </w:p>
    <w:p w14:paraId="39BECFA5">
      <w:pPr>
        <w:pStyle w:val="24"/>
      </w:pPr>
    </w:p>
    <w:p w14:paraId="5BC4C91C">
      <w:pPr>
        <w:pStyle w:val="24"/>
      </w:pPr>
    </w:p>
    <w:p w14:paraId="23136ADE">
      <w:pPr>
        <w:pStyle w:val="24"/>
      </w:pPr>
    </w:p>
    <w:p w14:paraId="3D725FB2">
      <w:pPr>
        <w:pStyle w:val="24"/>
      </w:pPr>
    </w:p>
    <w:p w14:paraId="0114D4A9">
      <w:pPr>
        <w:pStyle w:val="24"/>
      </w:pPr>
    </w:p>
    <w:p w14:paraId="54F83E08">
      <w:pPr>
        <w:pStyle w:val="24"/>
      </w:pPr>
    </w:p>
    <w:p w14:paraId="03CF3A0E">
      <w:pPr>
        <w:pStyle w:val="24"/>
      </w:pPr>
    </w:p>
    <w:p w14:paraId="678A4D4E">
      <w:pPr>
        <w:pStyle w:val="24"/>
      </w:pPr>
    </w:p>
    <w:p w14:paraId="0A95DF54">
      <w:pPr>
        <w:pStyle w:val="24"/>
      </w:pPr>
    </w:p>
    <w:p w14:paraId="26D20127">
      <w:pPr>
        <w:pStyle w:val="24"/>
      </w:pPr>
    </w:p>
    <w:p w14:paraId="0A7AF17A">
      <w:pPr>
        <w:pStyle w:val="24"/>
      </w:pPr>
    </w:p>
    <w:p w14:paraId="260C8349">
      <w:pPr>
        <w:pStyle w:val="24"/>
      </w:pPr>
    </w:p>
    <w:p w14:paraId="7EAAB507">
      <w:pPr>
        <w:pStyle w:val="24"/>
      </w:pPr>
    </w:p>
    <w:p w14:paraId="28730D95">
      <w:pPr>
        <w:pStyle w:val="24"/>
      </w:pPr>
    </w:p>
    <w:p w14:paraId="08F76FC5">
      <w:pPr>
        <w:pStyle w:val="24"/>
      </w:pPr>
    </w:p>
    <w:p w14:paraId="230E160D">
      <w:pPr>
        <w:pStyle w:val="24"/>
      </w:pPr>
    </w:p>
    <w:p w14:paraId="0BD0AD21">
      <w:pPr>
        <w:pStyle w:val="24"/>
      </w:pPr>
    </w:p>
    <w:p w14:paraId="0E724C8E">
      <w:pPr>
        <w:pStyle w:val="24"/>
      </w:pPr>
    </w:p>
    <w:p w14:paraId="60896FCC">
      <w:pPr>
        <w:pStyle w:val="24"/>
      </w:pPr>
    </w:p>
    <w:p w14:paraId="73F00CEE">
      <w:pPr>
        <w:pStyle w:val="24"/>
      </w:pPr>
    </w:p>
    <w:p w14:paraId="4EAEB8F5">
      <w:pPr>
        <w:pStyle w:val="24"/>
      </w:pPr>
    </w:p>
    <w:p w14:paraId="163C9E04">
      <w:pPr>
        <w:pStyle w:val="24"/>
        <w:ind w:firstLine="0" w:firstLineChars="0"/>
        <w:sectPr>
          <w:footerReference r:id="rId6" w:type="default"/>
          <w:pgSz w:w="11906" w:h="16838"/>
          <w:pgMar w:top="1134" w:right="1134" w:bottom="1134" w:left="1418" w:header="850" w:footer="992" w:gutter="0"/>
          <w:pgNumType w:fmt="upperRoman" w:start="1"/>
          <w:cols w:space="720" w:num="1"/>
          <w:docGrid w:type="lines" w:linePitch="312" w:charSpace="0"/>
        </w:sectPr>
      </w:pPr>
    </w:p>
    <w:p w14:paraId="3F2B0B81">
      <w:pPr>
        <w:pStyle w:val="57"/>
        <w:outlineLvl w:val="9"/>
      </w:pPr>
      <w:bookmarkStart w:id="4" w:name="StandardName"/>
      <w:bookmarkEnd w:id="4"/>
      <w:r>
        <w:rPr>
          <w:rFonts w:hint="eastAsia"/>
        </w:rPr>
        <w:t>钻井工程专用计量器具通用技术要求</w:t>
      </w:r>
    </w:p>
    <w:p w14:paraId="7D6335A6">
      <w:pPr>
        <w:pStyle w:val="52"/>
        <w:numPr>
          <w:ilvl w:val="0"/>
          <w:numId w:val="18"/>
        </w:numPr>
        <w:tabs>
          <w:tab w:val="left" w:pos="284"/>
        </w:tabs>
        <w:spacing w:before="312" w:after="312"/>
        <w:ind w:left="426" w:hanging="426"/>
        <w:outlineLvl w:val="0"/>
        <w:rPr>
          <w:b/>
          <w:bCs/>
          <w:sz w:val="24"/>
          <w:szCs w:val="24"/>
        </w:rPr>
      </w:pPr>
      <w:bookmarkStart w:id="5" w:name="_Toc138496513"/>
      <w:bookmarkStart w:id="6" w:name="_Toc52288516"/>
      <w:bookmarkStart w:id="7" w:name="_Toc44414103"/>
      <w:r>
        <w:rPr>
          <w:rFonts w:hint="eastAsia"/>
          <w:b/>
          <w:bCs/>
          <w:sz w:val="24"/>
          <w:szCs w:val="24"/>
        </w:rPr>
        <w:t>范围</w:t>
      </w:r>
      <w:bookmarkEnd w:id="5"/>
      <w:bookmarkEnd w:id="6"/>
      <w:bookmarkEnd w:id="7"/>
    </w:p>
    <w:p w14:paraId="1DB686C2">
      <w:pPr>
        <w:pStyle w:val="24"/>
        <w:spacing w:line="360" w:lineRule="auto"/>
        <w:ind w:firstLine="480"/>
        <w:rPr>
          <w:sz w:val="24"/>
          <w:szCs w:val="24"/>
        </w:rPr>
      </w:pPr>
      <w:r>
        <w:rPr>
          <w:rFonts w:hint="eastAsia"/>
          <w:sz w:val="24"/>
          <w:szCs w:val="24"/>
        </w:rPr>
        <w:t>本规范规定了钻井工程领域的计量器具的测量范围、最大允许误差，准确度等级、分度值、规定了钻井工程专用计量器具量值溯源和量值溯源保障的要求。</w:t>
      </w:r>
    </w:p>
    <w:p w14:paraId="034AC4C0">
      <w:pPr>
        <w:pStyle w:val="24"/>
        <w:spacing w:line="360" w:lineRule="auto"/>
        <w:ind w:firstLine="480"/>
        <w:rPr>
          <w:sz w:val="24"/>
          <w:szCs w:val="24"/>
        </w:rPr>
      </w:pPr>
      <w:r>
        <w:rPr>
          <w:rFonts w:hint="eastAsia"/>
          <w:sz w:val="24"/>
          <w:szCs w:val="24"/>
        </w:rPr>
        <w:t>本规范适用于石油勘探开发工程中钻井工程计量器具的量值溯源技术管理。</w:t>
      </w:r>
    </w:p>
    <w:p w14:paraId="47164CA2">
      <w:pPr>
        <w:pStyle w:val="52"/>
        <w:numPr>
          <w:ilvl w:val="0"/>
          <w:numId w:val="18"/>
        </w:numPr>
        <w:tabs>
          <w:tab w:val="left" w:pos="284"/>
        </w:tabs>
        <w:spacing w:before="312" w:after="312"/>
        <w:ind w:left="284" w:hanging="284"/>
        <w:outlineLvl w:val="0"/>
        <w:rPr>
          <w:b/>
          <w:bCs/>
          <w:sz w:val="24"/>
          <w:szCs w:val="24"/>
        </w:rPr>
      </w:pPr>
      <w:bookmarkStart w:id="8" w:name="_Toc52288517"/>
      <w:bookmarkStart w:id="9" w:name="_Toc44414104"/>
      <w:bookmarkStart w:id="10" w:name="_Toc138496514"/>
      <w:r>
        <w:rPr>
          <w:rFonts w:hint="eastAsia"/>
          <w:b/>
          <w:bCs/>
          <w:sz w:val="24"/>
          <w:szCs w:val="24"/>
        </w:rPr>
        <w:t>引用文件</w:t>
      </w:r>
      <w:bookmarkEnd w:id="8"/>
      <w:bookmarkEnd w:id="9"/>
      <w:bookmarkEnd w:id="10"/>
    </w:p>
    <w:p w14:paraId="29EC9F8C">
      <w:pPr>
        <w:pStyle w:val="24"/>
        <w:spacing w:line="360" w:lineRule="auto"/>
        <w:ind w:firstLine="480"/>
        <w:rPr>
          <w:sz w:val="24"/>
          <w:szCs w:val="24"/>
        </w:rPr>
      </w:pPr>
      <w:r>
        <w:rPr>
          <w:rFonts w:hint="eastAsia"/>
          <w:sz w:val="24"/>
          <w:szCs w:val="24"/>
        </w:rPr>
        <w:t>下列文件中的内容通过文中的规范性引用而构成本文件必不可少的条款。其中，注日期的引用文件，仅该日期对应的版本适用于本文件。</w:t>
      </w:r>
    </w:p>
    <w:p w14:paraId="0452643D">
      <w:pPr>
        <w:pStyle w:val="24"/>
        <w:spacing w:line="360" w:lineRule="auto"/>
        <w:ind w:firstLine="480"/>
        <w:rPr>
          <w:sz w:val="24"/>
          <w:szCs w:val="24"/>
        </w:rPr>
      </w:pPr>
      <w:r>
        <w:rPr>
          <w:rFonts w:hint="eastAsia"/>
          <w:sz w:val="24"/>
          <w:szCs w:val="24"/>
        </w:rPr>
        <w:t>GB/T 27025 检测和校准实验室能力的通用要求</w:t>
      </w:r>
    </w:p>
    <w:p w14:paraId="71A39A42">
      <w:pPr>
        <w:pStyle w:val="24"/>
        <w:spacing w:line="360" w:lineRule="auto"/>
        <w:ind w:firstLine="480"/>
        <w:rPr>
          <w:sz w:val="24"/>
          <w:szCs w:val="24"/>
        </w:rPr>
      </w:pPr>
      <w:r>
        <w:rPr>
          <w:rFonts w:hint="eastAsia"/>
          <w:sz w:val="24"/>
          <w:szCs w:val="24"/>
        </w:rPr>
        <w:t>JJF 1001 通用计量术语及定义</w:t>
      </w:r>
    </w:p>
    <w:p w14:paraId="2CD1243D">
      <w:pPr>
        <w:pStyle w:val="24"/>
        <w:spacing w:line="360" w:lineRule="auto"/>
        <w:ind w:firstLine="480"/>
        <w:rPr>
          <w:sz w:val="24"/>
          <w:szCs w:val="24"/>
        </w:rPr>
      </w:pPr>
      <w:r>
        <w:rPr>
          <w:rFonts w:hint="eastAsia"/>
          <w:sz w:val="24"/>
          <w:szCs w:val="24"/>
        </w:rPr>
        <w:t>JJF 1033 计量标准考核规范</w:t>
      </w:r>
    </w:p>
    <w:p w14:paraId="70F0B394">
      <w:pPr>
        <w:pStyle w:val="52"/>
        <w:numPr>
          <w:ilvl w:val="0"/>
          <w:numId w:val="18"/>
        </w:numPr>
        <w:tabs>
          <w:tab w:val="left" w:pos="284"/>
        </w:tabs>
        <w:spacing w:before="312" w:after="312"/>
        <w:ind w:left="284" w:hanging="284"/>
        <w:outlineLvl w:val="0"/>
        <w:rPr>
          <w:rFonts w:hint="eastAsia" w:hAnsi="黑体" w:cs="黑体"/>
          <w:b/>
          <w:bCs/>
          <w:sz w:val="24"/>
          <w:szCs w:val="24"/>
        </w:rPr>
      </w:pPr>
      <w:bookmarkStart w:id="11" w:name="_Toc52288518"/>
      <w:bookmarkStart w:id="12" w:name="_Toc44414105"/>
      <w:bookmarkStart w:id="13" w:name="_Toc138496515"/>
      <w:r>
        <w:rPr>
          <w:rFonts w:hint="eastAsia" w:hAnsi="黑体" w:cs="黑体"/>
          <w:b/>
          <w:bCs/>
          <w:sz w:val="24"/>
          <w:szCs w:val="24"/>
        </w:rPr>
        <w:t>术语</w:t>
      </w:r>
      <w:bookmarkEnd w:id="11"/>
      <w:bookmarkEnd w:id="12"/>
      <w:bookmarkEnd w:id="13"/>
    </w:p>
    <w:p w14:paraId="2F53A8B4">
      <w:pPr>
        <w:pStyle w:val="24"/>
        <w:ind w:firstLine="480"/>
        <w:rPr>
          <w:rFonts w:hint="eastAsia" w:hAnsi="宋体" w:cs="宋体"/>
          <w:sz w:val="24"/>
          <w:szCs w:val="24"/>
        </w:rPr>
      </w:pPr>
      <w:r>
        <w:rPr>
          <w:rFonts w:hint="eastAsia" w:hAnsi="宋体" w:cs="宋体"/>
          <w:sz w:val="24"/>
          <w:szCs w:val="24"/>
        </w:rPr>
        <w:t>下列术语适用于本规范。</w:t>
      </w:r>
    </w:p>
    <w:p w14:paraId="7D85FC0F">
      <w:pPr>
        <w:snapToGrid w:val="0"/>
        <w:spacing w:before="156" w:beforeLines="50" w:after="156" w:afterLines="50" w:line="360" w:lineRule="auto"/>
        <w:ind w:firstLine="482" w:firstLineChars="200"/>
        <w:rPr>
          <w:rFonts w:hint="eastAsia" w:ascii="宋体" w:hAnsi="宋体" w:cs="宋体"/>
          <w:sz w:val="24"/>
        </w:rPr>
      </w:pPr>
      <w:bookmarkStart w:id="14" w:name="_Toc138496516"/>
      <w:r>
        <w:rPr>
          <w:rFonts w:hint="eastAsia" w:ascii="宋体" w:hAnsi="宋体" w:cs="宋体"/>
          <w:b/>
          <w:bCs/>
          <w:sz w:val="24"/>
        </w:rPr>
        <w:t>钻井工程计量器具</w:t>
      </w:r>
      <w:r>
        <w:rPr>
          <w:rFonts w:hint="eastAsia" w:ascii="宋体" w:hAnsi="宋体" w:cs="宋体"/>
          <w:sz w:val="24"/>
        </w:rPr>
        <w:t xml:space="preserve">  measuring instrument  for drilling engineering</w:t>
      </w:r>
    </w:p>
    <w:p w14:paraId="1D8C611F">
      <w:pPr>
        <w:snapToGrid w:val="0"/>
        <w:spacing w:before="156" w:beforeLines="50" w:after="156" w:afterLines="50" w:line="360" w:lineRule="auto"/>
        <w:ind w:firstLine="480" w:firstLineChars="200"/>
        <w:rPr>
          <w:rFonts w:hint="eastAsia" w:ascii="宋体" w:hAnsi="宋体" w:cs="宋体"/>
          <w:sz w:val="24"/>
        </w:rPr>
      </w:pPr>
      <w:r>
        <w:rPr>
          <w:rFonts w:hint="eastAsia" w:ascii="宋体" w:hAnsi="宋体" w:cs="宋体"/>
          <w:sz w:val="24"/>
        </w:rPr>
        <w:t>钻井过程中，用于参数测量、过程控制以及量值传递等活动并且其他行业不用或很少使用的计量器具。</w:t>
      </w:r>
    </w:p>
    <w:bookmarkEnd w:id="14"/>
    <w:p w14:paraId="35AC792F">
      <w:pPr>
        <w:pStyle w:val="52"/>
        <w:numPr>
          <w:ilvl w:val="0"/>
          <w:numId w:val="18"/>
        </w:numPr>
        <w:tabs>
          <w:tab w:val="left" w:pos="284"/>
        </w:tabs>
        <w:spacing w:before="312" w:after="312"/>
        <w:ind w:left="284" w:hanging="284"/>
        <w:outlineLvl w:val="0"/>
        <w:rPr>
          <w:b/>
          <w:bCs/>
          <w:sz w:val="24"/>
          <w:szCs w:val="24"/>
        </w:rPr>
      </w:pPr>
      <w:r>
        <w:rPr>
          <w:rFonts w:hint="eastAsia"/>
          <w:b/>
          <w:bCs/>
          <w:sz w:val="24"/>
          <w:szCs w:val="24"/>
        </w:rPr>
        <w:t>计量器具</w:t>
      </w:r>
      <w:r>
        <w:rPr>
          <w:rFonts w:hint="eastAsia"/>
          <w:b/>
          <w:bCs/>
          <w:sz w:val="24"/>
          <w:szCs w:val="24"/>
          <w:lang w:val="en-US" w:eastAsia="zh-CN"/>
        </w:rPr>
        <w:t>配备原则</w:t>
      </w:r>
    </w:p>
    <w:p w14:paraId="003C13D9">
      <w:pPr>
        <w:snapToGrid w:val="0"/>
        <w:spacing w:before="156" w:beforeLines="50" w:after="156" w:afterLines="50" w:line="360" w:lineRule="auto"/>
        <w:ind w:firstLine="480" w:firstLineChars="200"/>
        <w:rPr>
          <w:rFonts w:hint="eastAsia" w:ascii="宋体" w:hAnsi="宋体" w:cs="宋体"/>
          <w:sz w:val="24"/>
        </w:rPr>
      </w:pPr>
      <w:r>
        <w:rPr>
          <w:rFonts w:hint="eastAsia" w:ascii="宋体" w:hAnsi="宋体" w:cs="宋体"/>
          <w:sz w:val="24"/>
          <w:lang w:val="en-US" w:eastAsia="zh-CN"/>
        </w:rPr>
        <w:t>4</w:t>
      </w:r>
      <w:r>
        <w:rPr>
          <w:rFonts w:hint="eastAsia" w:ascii="宋体" w:hAnsi="宋体" w:cs="宋体"/>
          <w:sz w:val="24"/>
        </w:rPr>
        <w:t xml:space="preserve">.1 应根据勘探开发、生产运营、过程监控、成本核算、财务结算以及考核评价的实际需求，合理选型、配备计量器具。 </w:t>
      </w:r>
    </w:p>
    <w:p w14:paraId="2C67B511">
      <w:pPr>
        <w:snapToGrid w:val="0"/>
        <w:spacing w:before="156" w:beforeLines="50" w:after="156" w:afterLines="50" w:line="360" w:lineRule="auto"/>
        <w:ind w:firstLine="480" w:firstLineChars="200"/>
        <w:rPr>
          <w:rFonts w:hint="eastAsia" w:ascii="宋体" w:hAnsi="宋体" w:cs="宋体"/>
          <w:sz w:val="24"/>
        </w:rPr>
      </w:pPr>
      <w:r>
        <w:rPr>
          <w:rFonts w:hint="eastAsia" w:ascii="宋体" w:hAnsi="宋体" w:cs="宋体"/>
          <w:sz w:val="24"/>
          <w:lang w:val="en-US" w:eastAsia="zh-CN"/>
        </w:rPr>
        <w:t>4</w:t>
      </w:r>
      <w:r>
        <w:rPr>
          <w:rFonts w:hint="eastAsia" w:ascii="宋体" w:hAnsi="宋体" w:cs="宋体"/>
          <w:sz w:val="24"/>
        </w:rPr>
        <w:t xml:space="preserve">.2计量器具的选型与配备应遵循标准化、系列化、通用化、先进性的原则。 </w:t>
      </w:r>
    </w:p>
    <w:p w14:paraId="775928A8">
      <w:pPr>
        <w:snapToGrid w:val="0"/>
        <w:spacing w:before="156" w:beforeLines="50" w:after="156" w:afterLines="50" w:line="360" w:lineRule="auto"/>
        <w:ind w:firstLine="480" w:firstLineChars="200"/>
        <w:rPr>
          <w:rFonts w:hint="eastAsia" w:ascii="宋体" w:hAnsi="宋体" w:cs="宋体"/>
          <w:sz w:val="24"/>
        </w:rPr>
      </w:pPr>
      <w:r>
        <w:rPr>
          <w:rFonts w:hint="eastAsia" w:ascii="宋体" w:hAnsi="宋体" w:cs="宋体"/>
          <w:sz w:val="24"/>
          <w:lang w:val="en-US" w:eastAsia="zh-CN"/>
        </w:rPr>
        <w:t>4</w:t>
      </w:r>
      <w:r>
        <w:rPr>
          <w:rFonts w:hint="eastAsia" w:ascii="宋体" w:hAnsi="宋体" w:cs="宋体"/>
          <w:sz w:val="24"/>
        </w:rPr>
        <w:t xml:space="preserve">.3 计量器具的技术性能、配备数量应满足生产工艺和经营管理的需要，符合相应技术标准或设计规范。 </w:t>
      </w:r>
    </w:p>
    <w:p w14:paraId="3A855C08">
      <w:pPr>
        <w:pStyle w:val="52"/>
        <w:numPr>
          <w:ilvl w:val="0"/>
          <w:numId w:val="18"/>
        </w:numPr>
        <w:tabs>
          <w:tab w:val="left" w:pos="284"/>
        </w:tabs>
        <w:spacing w:before="312" w:after="312"/>
        <w:ind w:left="284" w:hanging="284"/>
        <w:outlineLvl w:val="0"/>
        <w:rPr>
          <w:b/>
          <w:bCs/>
          <w:sz w:val="24"/>
          <w:szCs w:val="24"/>
        </w:rPr>
      </w:pPr>
      <w:r>
        <w:rPr>
          <w:rFonts w:hint="eastAsia"/>
          <w:b/>
          <w:bCs/>
          <w:sz w:val="24"/>
          <w:szCs w:val="24"/>
        </w:rPr>
        <w:t>计量器具量值溯源</w:t>
      </w:r>
    </w:p>
    <w:p w14:paraId="709AB56D">
      <w:pPr>
        <w:pStyle w:val="24"/>
        <w:snapToGrid w:val="0"/>
        <w:spacing w:before="156" w:beforeLines="50" w:after="156" w:afterLines="50" w:line="360" w:lineRule="auto"/>
        <w:ind w:firstLine="0" w:firstLineChars="0"/>
        <w:rPr>
          <w:rFonts w:hint="eastAsia" w:hAnsi="宋体" w:cs="宋体"/>
          <w:sz w:val="24"/>
          <w:szCs w:val="24"/>
        </w:rPr>
      </w:pPr>
      <w:bookmarkStart w:id="15" w:name="_Toc113977966"/>
      <w:bookmarkStart w:id="16" w:name="_Toc138496519"/>
      <w:r>
        <w:rPr>
          <w:rFonts w:hint="eastAsia" w:hAnsi="宋体" w:cs="宋体"/>
          <w:sz w:val="24"/>
          <w:szCs w:val="24"/>
        </w:rPr>
        <w:t>5.1 钻井工程计量器具应通过检定、校准或比对方式进行量值溯源。</w:t>
      </w:r>
    </w:p>
    <w:p w14:paraId="0150CE69">
      <w:pPr>
        <w:pStyle w:val="24"/>
        <w:snapToGrid w:val="0"/>
        <w:spacing w:before="156" w:beforeLines="50" w:after="156" w:afterLines="50" w:line="360" w:lineRule="auto"/>
        <w:ind w:firstLine="0" w:firstLineChars="0"/>
        <w:rPr>
          <w:rFonts w:hint="eastAsia" w:hAnsi="宋体" w:cs="宋体"/>
          <w:sz w:val="24"/>
          <w:szCs w:val="24"/>
        </w:rPr>
      </w:pPr>
      <w:r>
        <w:rPr>
          <w:rFonts w:hint="eastAsia" w:hAnsi="宋体" w:cs="宋体"/>
          <w:sz w:val="24"/>
          <w:szCs w:val="24"/>
        </w:rPr>
        <w:t>5.2 钻井工程通用计量器具的量值溯源应执行相应国家检定规程或校准规范、行业标准详见附录C对于没有规程、规范和标准的钻井工程专用计量器具，应自行编制校准或比对方法，作为开展量值溯源的依据。</w:t>
      </w:r>
    </w:p>
    <w:p w14:paraId="7446515C">
      <w:pPr>
        <w:pStyle w:val="24"/>
        <w:snapToGrid w:val="0"/>
        <w:spacing w:before="156" w:beforeLines="50" w:after="156" w:afterLines="50" w:line="360" w:lineRule="auto"/>
        <w:ind w:firstLine="0" w:firstLineChars="0"/>
        <w:rPr>
          <w:rFonts w:hint="eastAsia" w:hAnsi="宋体" w:cs="宋体"/>
          <w:sz w:val="24"/>
          <w:szCs w:val="24"/>
        </w:rPr>
      </w:pPr>
      <w:r>
        <w:rPr>
          <w:rFonts w:hint="eastAsia" w:hAnsi="宋体" w:cs="宋体"/>
          <w:sz w:val="24"/>
          <w:szCs w:val="24"/>
        </w:rPr>
        <w:t>5.3 钻井工程通用计量器具量值溯源时间间隔应按照国家检定规程或校准规范、行业标准执行，各使用单位可根据计量器具本身特征、性能要求以及使用情况确定。</w:t>
      </w:r>
      <w:bookmarkEnd w:id="15"/>
      <w:bookmarkEnd w:id="16"/>
      <w:r>
        <w:rPr>
          <w:rFonts w:hint="eastAsia" w:hAnsi="宋体" w:cs="宋体"/>
          <w:sz w:val="24"/>
          <w:szCs w:val="24"/>
        </w:rPr>
        <w:t>对于可能导致重大安全事故的计量器具强制检定并缩短周期。</w:t>
      </w:r>
    </w:p>
    <w:p w14:paraId="36B1A44E">
      <w:pPr>
        <w:pStyle w:val="24"/>
        <w:snapToGrid w:val="0"/>
        <w:spacing w:before="156" w:beforeLines="50" w:after="156" w:afterLines="50" w:line="360" w:lineRule="auto"/>
        <w:ind w:firstLine="0" w:firstLineChars="0"/>
        <w:rPr>
          <w:rFonts w:hint="default" w:hAnsi="宋体" w:cs="宋体"/>
          <w:sz w:val="24"/>
          <w:szCs w:val="24"/>
          <w:lang w:val="en-US" w:eastAsia="zh-CN"/>
        </w:rPr>
      </w:pPr>
      <w:r>
        <w:rPr>
          <w:rFonts w:hint="eastAsia" w:hAnsi="宋体" w:cs="宋体"/>
          <w:sz w:val="24"/>
          <w:szCs w:val="24"/>
          <w:lang w:val="en-US" w:eastAsia="zh-CN"/>
        </w:rPr>
        <w:t>5.4 准确度等级要求应不低于表D1 中要求。</w:t>
      </w:r>
    </w:p>
    <w:p w14:paraId="4CFE0478">
      <w:pPr>
        <w:pStyle w:val="52"/>
        <w:numPr>
          <w:ilvl w:val="0"/>
          <w:numId w:val="18"/>
        </w:numPr>
        <w:tabs>
          <w:tab w:val="left" w:pos="284"/>
        </w:tabs>
        <w:spacing w:before="312" w:after="312"/>
        <w:ind w:left="284" w:hanging="284"/>
        <w:outlineLvl w:val="0"/>
        <w:rPr>
          <w:b/>
          <w:bCs/>
          <w:sz w:val="24"/>
          <w:szCs w:val="24"/>
        </w:rPr>
      </w:pPr>
      <w:bookmarkStart w:id="17" w:name="_Toc9161"/>
      <w:bookmarkStart w:id="18" w:name="_Toc8360"/>
      <w:r>
        <w:rPr>
          <w:rFonts w:hint="eastAsia"/>
          <w:b/>
          <w:bCs/>
          <w:sz w:val="24"/>
          <w:szCs w:val="24"/>
        </w:rPr>
        <w:t>量值溯源保障</w:t>
      </w:r>
      <w:bookmarkEnd w:id="17"/>
      <w:bookmarkEnd w:id="18"/>
    </w:p>
    <w:p w14:paraId="5FB1E5C8">
      <w:pPr>
        <w:pStyle w:val="24"/>
        <w:snapToGrid w:val="0"/>
        <w:spacing w:before="156" w:beforeLines="50" w:after="156" w:afterLines="50" w:line="360" w:lineRule="auto"/>
        <w:ind w:firstLine="0" w:firstLineChars="0"/>
        <w:rPr>
          <w:rFonts w:hint="eastAsia" w:hAnsi="宋体" w:cs="宋体"/>
          <w:sz w:val="24"/>
          <w:szCs w:val="24"/>
        </w:rPr>
      </w:pPr>
      <w:r>
        <w:rPr>
          <w:rFonts w:hint="eastAsia" w:hAnsi="宋体" w:cs="宋体"/>
          <w:sz w:val="24"/>
          <w:szCs w:val="24"/>
        </w:rPr>
        <w:t>6.1 钻井工程通用计量器具宜由政府部门或企业相关管理部门授权的资质的技术机构进行量值溯源。该机构应建立完善的管理体系，确保量值溯源工作有效开展；建立所开展量值溯源项目的计量标准，并有效保持。</w:t>
      </w:r>
    </w:p>
    <w:p w14:paraId="0B1D902C">
      <w:pPr>
        <w:pStyle w:val="24"/>
        <w:snapToGrid w:val="0"/>
        <w:spacing w:before="156" w:beforeLines="50" w:after="156" w:afterLines="50" w:line="360" w:lineRule="auto"/>
        <w:ind w:firstLine="0" w:firstLineChars="0"/>
        <w:rPr>
          <w:rFonts w:hint="eastAsia" w:hAnsi="宋体" w:cs="宋体"/>
          <w:sz w:val="24"/>
          <w:szCs w:val="24"/>
        </w:rPr>
      </w:pPr>
      <w:r>
        <w:rPr>
          <w:rFonts w:hint="eastAsia" w:hAnsi="宋体" w:cs="宋体"/>
          <w:sz w:val="24"/>
          <w:szCs w:val="24"/>
        </w:rPr>
        <w:t>6.2 从事钻井工程通用计量器具检定、校准人员，应参加国家法定技术机构或指定技术机构培训并取得相应资质。</w:t>
      </w:r>
    </w:p>
    <w:p w14:paraId="77387539">
      <w:pPr>
        <w:pStyle w:val="24"/>
        <w:snapToGrid w:val="0"/>
        <w:spacing w:before="156" w:beforeLines="50" w:after="156" w:afterLines="50" w:line="360" w:lineRule="auto"/>
        <w:ind w:firstLine="0" w:firstLineChars="0"/>
        <w:rPr>
          <w:rFonts w:hint="eastAsia" w:hAnsi="宋体" w:cs="宋体"/>
          <w:sz w:val="24"/>
          <w:szCs w:val="24"/>
        </w:rPr>
      </w:pPr>
      <w:r>
        <w:rPr>
          <w:rFonts w:hint="eastAsia" w:hAnsi="宋体" w:cs="宋体"/>
          <w:sz w:val="24"/>
          <w:szCs w:val="24"/>
        </w:rPr>
        <w:t>6.3 建立内部监督制度，对计量器具的使用、维护和量值溯源情况进行定期监督检查，监督检查的内容包括计量器具是否按照规定进行校准、是否在有效期内、使用过程中是否存在违规操作等。及时发现问题并采取纠正措施，确保计量器具的量值准确可靠。</w:t>
      </w:r>
    </w:p>
    <w:p w14:paraId="264010C4">
      <w:pPr>
        <w:pStyle w:val="24"/>
        <w:snapToGrid w:val="0"/>
        <w:spacing w:before="156" w:beforeLines="50" w:after="156" w:afterLines="50" w:line="360" w:lineRule="auto"/>
        <w:ind w:firstLine="0" w:firstLineChars="0"/>
        <w:rPr>
          <w:rFonts w:hint="eastAsia" w:hAnsi="宋体" w:cs="宋体"/>
          <w:sz w:val="24"/>
          <w:szCs w:val="24"/>
        </w:rPr>
      </w:pPr>
      <w:r>
        <w:rPr>
          <w:rFonts w:hint="eastAsia" w:hAnsi="宋体" w:cs="宋体"/>
          <w:sz w:val="24"/>
          <w:szCs w:val="24"/>
        </w:rPr>
        <w:t>6.4 技术机构应定期开展实验室比对或能力验证或测量审核。</w:t>
      </w:r>
    </w:p>
    <w:p w14:paraId="7D7DE17F">
      <w:pPr>
        <w:pStyle w:val="52"/>
        <w:numPr>
          <w:ilvl w:val="0"/>
          <w:numId w:val="18"/>
        </w:numPr>
        <w:tabs>
          <w:tab w:val="left" w:pos="284"/>
        </w:tabs>
        <w:spacing w:before="312" w:after="312"/>
        <w:ind w:left="284" w:hanging="284"/>
        <w:outlineLvl w:val="0"/>
        <w:rPr>
          <w:b/>
          <w:bCs/>
          <w:sz w:val="24"/>
          <w:szCs w:val="24"/>
        </w:rPr>
      </w:pPr>
      <w:r>
        <w:rPr>
          <w:rFonts w:hint="eastAsia"/>
          <w:b/>
          <w:bCs/>
          <w:sz w:val="24"/>
          <w:szCs w:val="24"/>
        </w:rPr>
        <w:t>计量器具管理</w:t>
      </w:r>
    </w:p>
    <w:p w14:paraId="52C27EF2">
      <w:pPr>
        <w:pStyle w:val="24"/>
        <w:snapToGrid w:val="0"/>
        <w:spacing w:before="156" w:beforeLines="50" w:after="156" w:afterLines="50" w:line="360" w:lineRule="auto"/>
        <w:ind w:firstLine="0" w:firstLineChars="0"/>
        <w:rPr>
          <w:sz w:val="24"/>
          <w:szCs w:val="24"/>
        </w:rPr>
      </w:pPr>
      <w:r>
        <w:rPr>
          <w:rFonts w:hint="eastAsia"/>
          <w:sz w:val="24"/>
          <w:szCs w:val="24"/>
        </w:rPr>
        <w:t>7.1 钻井工程通用计量器具应实施全过程管理，保障其计量性能的准确可靠。</w:t>
      </w:r>
    </w:p>
    <w:p w14:paraId="69EA7126">
      <w:pPr>
        <w:pStyle w:val="24"/>
        <w:snapToGrid w:val="0"/>
        <w:spacing w:before="156" w:beforeLines="50" w:after="156" w:afterLines="50" w:line="360" w:lineRule="auto"/>
        <w:ind w:firstLine="0" w:firstLineChars="0"/>
        <w:rPr>
          <w:rFonts w:hint="eastAsia" w:ascii="宋体" w:hAnsi="宋体" w:cs="宋体"/>
          <w:color w:val="FF0000"/>
          <w:sz w:val="24"/>
        </w:rPr>
      </w:pPr>
      <w:r>
        <w:rPr>
          <w:rFonts w:hint="eastAsia"/>
          <w:sz w:val="24"/>
          <w:szCs w:val="24"/>
        </w:rPr>
        <w:t>7.2 根据计量器具计量特性、安装环境、测量目的、使用频率等，对使用中的计量器具进行A、B、C 分类管理：</w:t>
      </w:r>
      <w:r>
        <w:rPr>
          <w:rFonts w:hint="eastAsia" w:ascii="宋体" w:hAnsi="宋体" w:cs="宋体"/>
          <w:color w:val="FF0000"/>
          <w:sz w:val="24"/>
        </w:rPr>
        <w:t xml:space="preserve"> </w:t>
      </w:r>
    </w:p>
    <w:p w14:paraId="6B17D42D">
      <w:pPr>
        <w:pStyle w:val="24"/>
        <w:widowControl w:val="0"/>
        <w:snapToGrid w:val="0"/>
        <w:spacing w:before="156" w:beforeLines="50" w:after="156" w:afterLines="50" w:line="360" w:lineRule="auto"/>
        <w:ind w:firstLine="0" w:firstLineChars="0"/>
        <w:rPr>
          <w:sz w:val="24"/>
          <w:szCs w:val="24"/>
        </w:rPr>
      </w:pPr>
      <w:r>
        <w:rPr>
          <w:rFonts w:hint="eastAsia"/>
          <w:sz w:val="24"/>
          <w:szCs w:val="24"/>
        </w:rPr>
        <w:t>A 类计量器具</w:t>
      </w:r>
    </w:p>
    <w:p w14:paraId="3BF1A8B2">
      <w:pPr>
        <w:pStyle w:val="24"/>
        <w:widowControl w:val="0"/>
        <w:snapToGrid w:val="0"/>
        <w:spacing w:before="156" w:beforeLines="50" w:after="156" w:afterLines="50" w:line="360" w:lineRule="auto"/>
        <w:ind w:firstLine="480"/>
        <w:rPr>
          <w:sz w:val="24"/>
          <w:szCs w:val="24"/>
        </w:rPr>
      </w:pPr>
      <w:r>
        <w:rPr>
          <w:rFonts w:hint="eastAsia"/>
          <w:sz w:val="24"/>
          <w:szCs w:val="24"/>
        </w:rPr>
        <w:t>强检计量器具： 社会公用计量标准器具，企业最高计量标准器具，以及用于贸易结算、安全防护、医疗卫生、环境监测方面并列入《实施强制管理的计量器具目录》且监管方式为 V（强制检定）和 P+V（型式批准+强制检定）的计量器具，使用中应接受强制检定。未按规定申请检定或检定不合格的，不得使用。强制检定计量器具应向当地政府计量行政部门备案，并由其指定法定或授权的技术机构执行检定。</w:t>
      </w:r>
      <w:r>
        <w:rPr>
          <w:rFonts w:hint="eastAsia"/>
          <w:sz w:val="24"/>
          <w:szCs w:val="24"/>
        </w:rPr>
        <w:br w:type="textWrapping"/>
      </w:r>
      <w:r>
        <w:rPr>
          <w:rFonts w:hint="eastAsia"/>
          <w:sz w:val="24"/>
          <w:szCs w:val="24"/>
        </w:rPr>
        <w:t>非强检计量器具：直接用于集团公司企业间交接的计量器具；企业次级计量标准器具；用于省级以上资质认定、实验室认可资质范围内项目检测的计量器具；其他用于工程质量监测、生产安全防护等关键过程的计量器具。</w:t>
      </w:r>
    </w:p>
    <w:p w14:paraId="45BD970D">
      <w:pPr>
        <w:pStyle w:val="24"/>
        <w:widowControl w:val="0"/>
        <w:snapToGrid w:val="0"/>
        <w:spacing w:before="156" w:beforeLines="50" w:after="156" w:afterLines="50" w:line="360" w:lineRule="auto"/>
        <w:ind w:firstLine="0" w:firstLineChars="0"/>
        <w:rPr>
          <w:sz w:val="24"/>
          <w:szCs w:val="24"/>
        </w:rPr>
      </w:pPr>
      <w:r>
        <w:rPr>
          <w:rFonts w:hint="eastAsia"/>
          <w:sz w:val="24"/>
          <w:szCs w:val="24"/>
        </w:rPr>
        <w:t>B 类计量器具</w:t>
      </w:r>
    </w:p>
    <w:p w14:paraId="1AE79842">
      <w:pPr>
        <w:pStyle w:val="24"/>
        <w:widowControl w:val="0"/>
        <w:snapToGrid w:val="0"/>
        <w:spacing w:before="156" w:beforeLines="50" w:after="156" w:afterLines="50" w:line="360" w:lineRule="auto"/>
        <w:ind w:firstLine="480"/>
        <w:rPr>
          <w:sz w:val="24"/>
          <w:szCs w:val="24"/>
        </w:rPr>
      </w:pPr>
      <w:r>
        <w:rPr>
          <w:rFonts w:hint="eastAsia"/>
          <w:sz w:val="24"/>
          <w:szCs w:val="24"/>
        </w:rPr>
        <w:t>用于企业二级单位间交接的计量器具；用于二级单位内部经营管理、指标考核的计量器具；用于企业实验室内部计量认可资质范围内项目检测的计量器具；用于自主校准的标准计量器具；用于其他关键工艺控制、重点过程监测的计量器具。</w:t>
      </w:r>
    </w:p>
    <w:p w14:paraId="422B586E">
      <w:pPr>
        <w:pStyle w:val="24"/>
        <w:widowControl w:val="0"/>
        <w:snapToGrid w:val="0"/>
        <w:spacing w:before="156" w:beforeLines="50" w:after="156" w:afterLines="50" w:line="360" w:lineRule="auto"/>
        <w:ind w:left="0" w:leftChars="0" w:firstLine="0" w:firstLineChars="0"/>
        <w:rPr>
          <w:sz w:val="24"/>
          <w:szCs w:val="24"/>
        </w:rPr>
      </w:pPr>
      <w:r>
        <w:rPr>
          <w:rFonts w:hint="eastAsia"/>
          <w:sz w:val="24"/>
          <w:szCs w:val="24"/>
        </w:rPr>
        <w:t>C 类计量器具</w:t>
      </w:r>
    </w:p>
    <w:p w14:paraId="2063E679">
      <w:pPr>
        <w:pStyle w:val="24"/>
        <w:widowControl w:val="0"/>
        <w:snapToGrid w:val="0"/>
        <w:spacing w:before="156" w:beforeLines="50" w:after="156" w:afterLines="50" w:line="360" w:lineRule="auto"/>
        <w:ind w:firstLine="480"/>
        <w:rPr>
          <w:sz w:val="24"/>
          <w:szCs w:val="24"/>
        </w:rPr>
      </w:pPr>
      <w:r>
        <w:rPr>
          <w:rFonts w:hint="eastAsia"/>
          <w:sz w:val="24"/>
          <w:szCs w:val="24"/>
        </w:rPr>
        <w:t>用于一般过程、状态监视或指示的计量器具；计量性能稳定、易耗易碎的计量器具（强检计量器具除外）；计量性能稳定、使用频次低、准确性要求低的计量器具；嵌入装置、不便拆卸、准确性要求低的计量器具。</w:t>
      </w:r>
    </w:p>
    <w:p w14:paraId="67494B49">
      <w:pPr>
        <w:pStyle w:val="24"/>
        <w:snapToGrid w:val="0"/>
        <w:spacing w:before="156" w:beforeLines="50" w:after="156" w:afterLines="50" w:line="360" w:lineRule="auto"/>
        <w:ind w:firstLine="0" w:firstLineChars="0"/>
        <w:rPr>
          <w:rFonts w:hint="eastAsia"/>
          <w:sz w:val="24"/>
          <w:szCs w:val="24"/>
        </w:rPr>
      </w:pPr>
      <w:r>
        <w:rPr>
          <w:rFonts w:hint="eastAsia"/>
          <w:sz w:val="24"/>
          <w:szCs w:val="24"/>
        </w:rPr>
        <w:t>7.4 钻井工程计量器具的配备及技术要求应执行相应国家检定规程或校准规范、行业标准详见附录D。</w:t>
      </w:r>
    </w:p>
    <w:p w14:paraId="55BBF96E">
      <w:pPr>
        <w:pStyle w:val="24"/>
        <w:widowControl w:val="0"/>
        <w:snapToGrid w:val="0"/>
        <w:spacing w:before="156" w:beforeLines="50" w:after="156" w:afterLines="50" w:line="360" w:lineRule="auto"/>
        <w:ind w:left="0" w:leftChars="0" w:firstLine="0" w:firstLineChars="0"/>
        <w:rPr>
          <w:sz w:val="28"/>
          <w:szCs w:val="28"/>
        </w:rPr>
      </w:pPr>
      <w:r>
        <w:rPr>
          <w:rFonts w:hint="eastAsia"/>
          <w:sz w:val="24"/>
          <w:szCs w:val="24"/>
          <w:lang w:val="en-US" w:eastAsia="zh-CN"/>
        </w:rPr>
        <w:t>7.5 应</w:t>
      </w:r>
      <w:r>
        <w:rPr>
          <w:rFonts w:hint="eastAsia"/>
          <w:sz w:val="24"/>
          <w:szCs w:val="24"/>
        </w:rPr>
        <w:t>建立计量器具台账，内容宜包括：计量器具名称、型号规格、出厂编号、生产厂家、准确度等级、测量范围、使用单位、使用地点、检定（校准）部门、检定（校准）日期、检定（校准）周期、有效日期、管理类别等。</w:t>
      </w:r>
      <w:r>
        <w:rPr>
          <w:sz w:val="28"/>
          <w:szCs w:val="28"/>
        </w:rPr>
        <w:br w:type="page"/>
      </w:r>
    </w:p>
    <w:p w14:paraId="5E080ED0">
      <w:pPr>
        <w:jc w:val="center"/>
        <w:rPr>
          <w:rFonts w:ascii="黑体" w:eastAsia="黑体"/>
          <w:kern w:val="0"/>
          <w:szCs w:val="20"/>
        </w:rPr>
      </w:pPr>
      <w:bookmarkStart w:id="19" w:name="_Toc297737893"/>
      <w:r>
        <w:rPr>
          <w:rFonts w:hint="eastAsia" w:ascii="黑体" w:eastAsia="黑体"/>
          <w:kern w:val="0"/>
          <w:szCs w:val="20"/>
        </w:rPr>
        <w:t>附 录 A</w:t>
      </w:r>
    </w:p>
    <w:p w14:paraId="42FC3F77">
      <w:pPr>
        <w:jc w:val="center"/>
        <w:rPr>
          <w:rFonts w:hint="eastAsia" w:ascii="黑体" w:hAnsi="黑体" w:eastAsia="黑体"/>
          <w:kern w:val="21"/>
        </w:rPr>
      </w:pPr>
      <w:r>
        <w:rPr>
          <w:rFonts w:hint="eastAsia"/>
        </w:rPr>
        <w:t>（</w:t>
      </w:r>
      <w:r>
        <w:rPr>
          <w:rFonts w:hint="eastAsia" w:ascii="黑体" w:hAnsi="黑体" w:eastAsia="黑体"/>
          <w:kern w:val="21"/>
        </w:rPr>
        <w:t>规范性</w:t>
      </w:r>
      <w:r>
        <w:rPr>
          <w:rFonts w:hint="eastAsia"/>
        </w:rPr>
        <w:t>）</w:t>
      </w:r>
      <w:r>
        <w:br w:type="textWrapping"/>
      </w:r>
      <w:bookmarkEnd w:id="19"/>
      <w:r>
        <w:rPr>
          <w:rFonts w:hint="eastAsia" w:ascii="黑体" w:hAnsi="黑体" w:eastAsia="黑体"/>
          <w:kern w:val="21"/>
        </w:rPr>
        <w:t>钻井工程专用工作计量器具目录</w:t>
      </w:r>
    </w:p>
    <w:p w14:paraId="7151620D">
      <w:pPr>
        <w:ind w:firstLine="420" w:firstLineChars="200"/>
        <w:jc w:val="left"/>
        <w:rPr>
          <w:rFonts w:ascii="宋体" w:hAnsi="Calibri" w:cs="宋体"/>
          <w:szCs w:val="22"/>
        </w:rPr>
      </w:pPr>
      <w:r>
        <w:rPr>
          <w:rFonts w:hint="eastAsia" w:ascii="宋体" w:hAnsi="Calibri" w:cs="宋体"/>
          <w:szCs w:val="22"/>
        </w:rPr>
        <w:t>表A.1给出了</w:t>
      </w:r>
      <w:r>
        <w:rPr>
          <w:rFonts w:hint="eastAsia"/>
        </w:rPr>
        <w:t>钻井工程专用工作计量器具目录</w:t>
      </w:r>
      <w:r>
        <w:rPr>
          <w:rFonts w:hint="eastAsia" w:ascii="宋体" w:hAnsi="Calibri" w:cs="宋体"/>
          <w:szCs w:val="22"/>
        </w:rPr>
        <w:t>。</w:t>
      </w:r>
    </w:p>
    <w:p w14:paraId="2A23584F">
      <w:pPr>
        <w:jc w:val="center"/>
        <w:rPr>
          <w:rFonts w:hint="eastAsia" w:ascii="黑体" w:hAnsi="黑体" w:eastAsia="黑体"/>
          <w:kern w:val="21"/>
        </w:rPr>
      </w:pPr>
      <w:r>
        <w:rPr>
          <w:rFonts w:hint="eastAsia" w:ascii="黑体" w:hAnsi="黑体" w:eastAsia="黑体"/>
          <w:kern w:val="21"/>
        </w:rPr>
        <w:t>表A.1钻井工程专用工作计量器具目录</w:t>
      </w:r>
    </w:p>
    <w:tbl>
      <w:tblPr>
        <w:tblStyle w:val="32"/>
        <w:tblpPr w:leftFromText="180" w:rightFromText="180" w:vertAnchor="text" w:horzAnchor="page" w:tblpXSpec="center" w:tblpY="559"/>
        <w:tblOverlap w:val="never"/>
        <w:tblW w:w="4999" w:type="pct"/>
        <w:jc w:val="center"/>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Layout w:type="autofit"/>
        <w:tblCellMar>
          <w:top w:w="0" w:type="dxa"/>
          <w:left w:w="108" w:type="dxa"/>
          <w:bottom w:w="0" w:type="dxa"/>
          <w:right w:w="108" w:type="dxa"/>
        </w:tblCellMar>
      </w:tblPr>
      <w:tblGrid>
        <w:gridCol w:w="1553"/>
        <w:gridCol w:w="4753"/>
        <w:gridCol w:w="3262"/>
      </w:tblGrid>
      <w:tr w14:paraId="50BCA72B">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tblHeader/>
          <w:jc w:val="center"/>
        </w:trPr>
        <w:tc>
          <w:tcPr>
            <w:tcW w:w="811" w:type="pct"/>
            <w:noWrap w:val="0"/>
            <w:vAlign w:val="center"/>
          </w:tcPr>
          <w:p w14:paraId="3E082068">
            <w:pPr>
              <w:pStyle w:val="24"/>
              <w:adjustRightInd w:val="0"/>
              <w:spacing w:line="280" w:lineRule="exact"/>
              <w:ind w:firstLine="0" w:firstLineChars="0"/>
              <w:rPr>
                <w:rFonts w:hint="eastAsia" w:hAnsi="宋体" w:cs="宋体"/>
                <w:bCs/>
                <w:color w:val="000000"/>
                <w:kern w:val="2"/>
                <w:sz w:val="24"/>
                <w:szCs w:val="24"/>
              </w:rPr>
            </w:pPr>
            <w:r>
              <w:rPr>
                <w:rFonts w:hint="eastAsia" w:hAnsi="宋体" w:cs="宋体"/>
                <w:bCs/>
                <w:color w:val="000000"/>
                <w:kern w:val="2"/>
                <w:sz w:val="24"/>
                <w:szCs w:val="24"/>
              </w:rPr>
              <w:t>序号</w:t>
            </w:r>
          </w:p>
        </w:tc>
        <w:tc>
          <w:tcPr>
            <w:tcW w:w="2483" w:type="pct"/>
            <w:noWrap w:val="0"/>
            <w:vAlign w:val="center"/>
          </w:tcPr>
          <w:p w14:paraId="19CD3099">
            <w:pPr>
              <w:adjustRightInd w:val="0"/>
              <w:spacing w:line="280" w:lineRule="exact"/>
              <w:jc w:val="center"/>
              <w:rPr>
                <w:rFonts w:hint="eastAsia" w:ascii="宋体" w:hAnsi="宋体" w:cs="宋体"/>
                <w:bCs/>
                <w:color w:val="000000"/>
                <w:sz w:val="24"/>
              </w:rPr>
            </w:pPr>
            <w:r>
              <w:rPr>
                <w:rFonts w:hint="eastAsia" w:ascii="宋体" w:hAnsi="宋体" w:cs="宋体"/>
                <w:bCs/>
                <w:color w:val="000000"/>
                <w:sz w:val="24"/>
              </w:rPr>
              <w:t>工作计量器具名称</w:t>
            </w:r>
          </w:p>
        </w:tc>
        <w:tc>
          <w:tcPr>
            <w:tcW w:w="1704" w:type="pct"/>
            <w:noWrap w:val="0"/>
            <w:vAlign w:val="center"/>
          </w:tcPr>
          <w:p w14:paraId="2F0AD7AA">
            <w:pPr>
              <w:adjustRightInd w:val="0"/>
              <w:spacing w:line="280" w:lineRule="exact"/>
              <w:jc w:val="center"/>
              <w:rPr>
                <w:rFonts w:hint="eastAsia" w:ascii="宋体" w:hAnsi="宋体" w:cs="宋体"/>
                <w:bCs/>
                <w:color w:val="000000"/>
                <w:sz w:val="24"/>
              </w:rPr>
            </w:pPr>
            <w:r>
              <w:rPr>
                <w:rFonts w:hint="eastAsia" w:ascii="宋体" w:hAnsi="宋体" w:cs="宋体"/>
                <w:bCs/>
                <w:color w:val="000000"/>
                <w:sz w:val="24"/>
              </w:rPr>
              <w:t>计量参数</w:t>
            </w:r>
          </w:p>
        </w:tc>
      </w:tr>
      <w:tr w14:paraId="79FCFDFE">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vMerge w:val="restart"/>
            <w:noWrap w:val="0"/>
            <w:vAlign w:val="center"/>
          </w:tcPr>
          <w:p w14:paraId="40796DB4">
            <w:pPr>
              <w:pStyle w:val="24"/>
              <w:adjustRightInd w:val="0"/>
              <w:spacing w:line="280" w:lineRule="exact"/>
              <w:ind w:firstLine="0" w:firstLineChars="0"/>
              <w:jc w:val="center"/>
              <w:rPr>
                <w:rFonts w:hint="eastAsia" w:hAnsi="宋体" w:cs="宋体"/>
                <w:color w:val="000000"/>
                <w:sz w:val="24"/>
                <w:szCs w:val="24"/>
              </w:rPr>
            </w:pPr>
            <w:r>
              <w:rPr>
                <w:rFonts w:hint="eastAsia" w:hAnsi="宋体" w:cs="宋体"/>
                <w:color w:val="000000"/>
                <w:sz w:val="24"/>
                <w:szCs w:val="24"/>
              </w:rPr>
              <w:t>1</w:t>
            </w:r>
          </w:p>
        </w:tc>
        <w:tc>
          <w:tcPr>
            <w:tcW w:w="2483" w:type="pct"/>
            <w:vMerge w:val="restart"/>
            <w:tcBorders>
              <w:top w:val="single" w:color="auto" w:sz="4" w:space="0"/>
              <w:bottom w:val="single" w:color="auto" w:sz="4" w:space="0"/>
            </w:tcBorders>
            <w:noWrap w:val="0"/>
            <w:vAlign w:val="center"/>
          </w:tcPr>
          <w:p w14:paraId="3EC19CBB">
            <w:pPr>
              <w:adjustRightInd w:val="0"/>
              <w:spacing w:line="280" w:lineRule="exact"/>
              <w:jc w:val="center"/>
              <w:rPr>
                <w:rFonts w:hint="eastAsia" w:ascii="宋体" w:hAnsi="宋体" w:cs="宋体"/>
                <w:spacing w:val="-12"/>
                <w:sz w:val="24"/>
              </w:rPr>
            </w:pPr>
            <w:r>
              <w:rPr>
                <w:rFonts w:hint="eastAsia" w:ascii="宋体" w:hAnsi="宋体" w:cs="宋体"/>
                <w:spacing w:val="-12"/>
                <w:sz w:val="24"/>
              </w:rPr>
              <w:t>测斜仪</w:t>
            </w:r>
          </w:p>
        </w:tc>
        <w:tc>
          <w:tcPr>
            <w:tcW w:w="1704" w:type="pct"/>
            <w:noWrap w:val="0"/>
            <w:vAlign w:val="center"/>
          </w:tcPr>
          <w:p w14:paraId="50459A0F">
            <w:pPr>
              <w:adjustRightInd w:val="0"/>
              <w:spacing w:line="280" w:lineRule="exact"/>
              <w:ind w:firstLine="31"/>
              <w:jc w:val="center"/>
              <w:rPr>
                <w:rFonts w:hint="eastAsia" w:ascii="宋体" w:hAnsi="宋体" w:cs="宋体"/>
                <w:sz w:val="24"/>
              </w:rPr>
            </w:pPr>
            <w:r>
              <w:rPr>
                <w:rFonts w:hint="eastAsia" w:ascii="宋体" w:hAnsi="宋体" w:cs="宋体"/>
                <w:sz w:val="24"/>
              </w:rPr>
              <w:t>井斜</w:t>
            </w:r>
          </w:p>
        </w:tc>
      </w:tr>
      <w:tr w14:paraId="00BEFC93">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vMerge w:val="continue"/>
            <w:noWrap w:val="0"/>
            <w:vAlign w:val="center"/>
          </w:tcPr>
          <w:p w14:paraId="6644DBBE">
            <w:pPr>
              <w:pStyle w:val="24"/>
              <w:adjustRightInd w:val="0"/>
              <w:spacing w:line="280" w:lineRule="exact"/>
              <w:ind w:firstLine="360" w:firstLineChars="150"/>
              <w:rPr>
                <w:rFonts w:hint="eastAsia" w:hAnsi="宋体" w:cs="宋体"/>
                <w:color w:val="000000"/>
                <w:sz w:val="24"/>
                <w:szCs w:val="24"/>
              </w:rPr>
            </w:pPr>
          </w:p>
        </w:tc>
        <w:tc>
          <w:tcPr>
            <w:tcW w:w="2483" w:type="pct"/>
            <w:vMerge w:val="continue"/>
            <w:tcBorders>
              <w:top w:val="single" w:color="auto" w:sz="4" w:space="0"/>
              <w:bottom w:val="single" w:color="auto" w:sz="4" w:space="0"/>
            </w:tcBorders>
            <w:noWrap w:val="0"/>
            <w:vAlign w:val="center"/>
          </w:tcPr>
          <w:p w14:paraId="3BB3DAA6">
            <w:pPr>
              <w:adjustRightInd w:val="0"/>
              <w:spacing w:line="280" w:lineRule="exact"/>
              <w:jc w:val="center"/>
              <w:rPr>
                <w:rFonts w:hint="eastAsia" w:ascii="宋体" w:hAnsi="宋体" w:cs="宋体"/>
                <w:b/>
                <w:sz w:val="24"/>
              </w:rPr>
            </w:pPr>
          </w:p>
        </w:tc>
        <w:tc>
          <w:tcPr>
            <w:tcW w:w="1704" w:type="pct"/>
            <w:noWrap w:val="0"/>
            <w:vAlign w:val="center"/>
          </w:tcPr>
          <w:p w14:paraId="53D54BDE">
            <w:pPr>
              <w:adjustRightInd w:val="0"/>
              <w:spacing w:line="280" w:lineRule="exact"/>
              <w:ind w:firstLine="31"/>
              <w:jc w:val="center"/>
              <w:rPr>
                <w:rFonts w:hint="eastAsia" w:ascii="宋体" w:hAnsi="宋体" w:cs="宋体"/>
                <w:sz w:val="24"/>
              </w:rPr>
            </w:pPr>
            <w:r>
              <w:rPr>
                <w:rFonts w:hint="eastAsia" w:ascii="宋体" w:hAnsi="宋体" w:cs="宋体"/>
                <w:sz w:val="24"/>
              </w:rPr>
              <w:t>方位</w:t>
            </w:r>
          </w:p>
        </w:tc>
      </w:tr>
      <w:tr w14:paraId="0BABB5D7">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vMerge w:val="continue"/>
            <w:noWrap w:val="0"/>
            <w:vAlign w:val="center"/>
          </w:tcPr>
          <w:p w14:paraId="3F3CE95E">
            <w:pPr>
              <w:pStyle w:val="24"/>
              <w:adjustRightInd w:val="0"/>
              <w:spacing w:line="280" w:lineRule="exact"/>
              <w:ind w:firstLine="360" w:firstLineChars="150"/>
              <w:rPr>
                <w:rFonts w:hint="eastAsia" w:hAnsi="宋体" w:cs="宋体"/>
                <w:color w:val="000000"/>
                <w:sz w:val="24"/>
                <w:szCs w:val="24"/>
              </w:rPr>
            </w:pPr>
          </w:p>
        </w:tc>
        <w:tc>
          <w:tcPr>
            <w:tcW w:w="2483" w:type="pct"/>
            <w:vMerge w:val="continue"/>
            <w:tcBorders>
              <w:top w:val="single" w:color="auto" w:sz="4" w:space="0"/>
              <w:bottom w:val="single" w:color="auto" w:sz="4" w:space="0"/>
            </w:tcBorders>
            <w:noWrap w:val="0"/>
            <w:vAlign w:val="center"/>
          </w:tcPr>
          <w:p w14:paraId="32B6E7B5">
            <w:pPr>
              <w:adjustRightInd w:val="0"/>
              <w:spacing w:line="280" w:lineRule="exact"/>
              <w:jc w:val="center"/>
              <w:rPr>
                <w:rFonts w:hint="eastAsia" w:ascii="宋体" w:hAnsi="宋体" w:cs="宋体"/>
                <w:b/>
                <w:sz w:val="24"/>
              </w:rPr>
            </w:pPr>
          </w:p>
        </w:tc>
        <w:tc>
          <w:tcPr>
            <w:tcW w:w="1704" w:type="pct"/>
            <w:noWrap w:val="0"/>
            <w:vAlign w:val="center"/>
          </w:tcPr>
          <w:p w14:paraId="5882DC2C">
            <w:pPr>
              <w:adjustRightInd w:val="0"/>
              <w:spacing w:line="280" w:lineRule="exact"/>
              <w:ind w:firstLine="31"/>
              <w:jc w:val="center"/>
              <w:rPr>
                <w:rFonts w:hint="eastAsia" w:ascii="宋体" w:hAnsi="宋体" w:cs="宋体"/>
                <w:sz w:val="24"/>
              </w:rPr>
            </w:pPr>
            <w:r>
              <w:rPr>
                <w:rFonts w:hint="eastAsia" w:ascii="宋体" w:hAnsi="宋体" w:cs="宋体"/>
                <w:sz w:val="24"/>
              </w:rPr>
              <w:t>工具面角</w:t>
            </w:r>
          </w:p>
        </w:tc>
      </w:tr>
      <w:tr w14:paraId="3A34CA82">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noWrap w:val="0"/>
            <w:vAlign w:val="center"/>
          </w:tcPr>
          <w:p w14:paraId="4D20EF36">
            <w:pPr>
              <w:pStyle w:val="24"/>
              <w:adjustRightInd w:val="0"/>
              <w:spacing w:line="280" w:lineRule="exact"/>
              <w:ind w:firstLine="0" w:firstLineChars="0"/>
              <w:jc w:val="center"/>
              <w:rPr>
                <w:rFonts w:hint="eastAsia" w:hAnsi="宋体" w:cs="宋体"/>
                <w:color w:val="000000"/>
                <w:sz w:val="24"/>
                <w:szCs w:val="24"/>
              </w:rPr>
            </w:pPr>
            <w:r>
              <w:rPr>
                <w:rFonts w:hint="eastAsia" w:hAnsi="宋体" w:cs="宋体"/>
                <w:color w:val="000000"/>
                <w:sz w:val="24"/>
                <w:szCs w:val="24"/>
              </w:rPr>
              <w:t>2</w:t>
            </w:r>
          </w:p>
        </w:tc>
        <w:tc>
          <w:tcPr>
            <w:tcW w:w="2483" w:type="pct"/>
            <w:tcBorders>
              <w:top w:val="single" w:color="auto" w:sz="4" w:space="0"/>
            </w:tcBorders>
            <w:noWrap w:val="0"/>
            <w:vAlign w:val="center"/>
          </w:tcPr>
          <w:p w14:paraId="776CFE90">
            <w:pPr>
              <w:widowControl/>
              <w:adjustRightInd w:val="0"/>
              <w:spacing w:line="280" w:lineRule="exact"/>
              <w:jc w:val="center"/>
              <w:rPr>
                <w:rFonts w:hint="eastAsia" w:ascii="宋体" w:hAnsi="宋体" w:cs="宋体"/>
                <w:b/>
                <w:color w:val="808000"/>
                <w:kern w:val="0"/>
                <w:sz w:val="24"/>
              </w:rPr>
            </w:pPr>
            <w:r>
              <w:rPr>
                <w:rFonts w:hint="eastAsia" w:ascii="宋体" w:hAnsi="宋体" w:cs="宋体"/>
                <w:color w:val="000000"/>
                <w:sz w:val="24"/>
              </w:rPr>
              <w:t>钻井液</w:t>
            </w:r>
            <w:r>
              <w:rPr>
                <w:rFonts w:hint="eastAsia" w:ascii="宋体" w:hAnsi="宋体" w:cs="宋体"/>
                <w:kern w:val="0"/>
                <w:sz w:val="24"/>
              </w:rPr>
              <w:t>密度计</w:t>
            </w:r>
          </w:p>
        </w:tc>
        <w:tc>
          <w:tcPr>
            <w:tcW w:w="1704" w:type="pct"/>
            <w:noWrap w:val="0"/>
            <w:vAlign w:val="center"/>
          </w:tcPr>
          <w:p w14:paraId="1C38E672">
            <w:pPr>
              <w:widowControl/>
              <w:adjustRightInd w:val="0"/>
              <w:spacing w:line="280" w:lineRule="exact"/>
              <w:jc w:val="center"/>
              <w:rPr>
                <w:rFonts w:hint="eastAsia" w:ascii="宋体" w:hAnsi="宋体" w:cs="宋体"/>
                <w:color w:val="000000"/>
                <w:kern w:val="0"/>
                <w:sz w:val="24"/>
              </w:rPr>
            </w:pPr>
            <w:r>
              <w:rPr>
                <w:rFonts w:hint="eastAsia" w:ascii="宋体" w:hAnsi="宋体" w:cs="宋体"/>
                <w:color w:val="000000"/>
                <w:kern w:val="0"/>
                <w:sz w:val="24"/>
              </w:rPr>
              <w:t>密度</w:t>
            </w:r>
          </w:p>
        </w:tc>
      </w:tr>
      <w:tr w14:paraId="503BE32C">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noWrap w:val="0"/>
            <w:vAlign w:val="center"/>
          </w:tcPr>
          <w:p w14:paraId="0EB477B7">
            <w:pPr>
              <w:pStyle w:val="24"/>
              <w:adjustRightInd w:val="0"/>
              <w:spacing w:line="280" w:lineRule="exact"/>
              <w:ind w:firstLine="0" w:firstLineChars="0"/>
              <w:jc w:val="center"/>
              <w:rPr>
                <w:rFonts w:hint="eastAsia" w:hAnsi="宋体" w:cs="宋体"/>
                <w:color w:val="000000"/>
                <w:sz w:val="24"/>
                <w:szCs w:val="24"/>
              </w:rPr>
            </w:pPr>
            <w:r>
              <w:rPr>
                <w:rFonts w:hint="eastAsia" w:hAnsi="宋体" w:cs="宋体"/>
                <w:color w:val="000000"/>
                <w:sz w:val="24"/>
                <w:szCs w:val="24"/>
              </w:rPr>
              <w:t>3</w:t>
            </w:r>
          </w:p>
        </w:tc>
        <w:tc>
          <w:tcPr>
            <w:tcW w:w="2483" w:type="pct"/>
            <w:noWrap w:val="0"/>
            <w:vAlign w:val="center"/>
          </w:tcPr>
          <w:p w14:paraId="3DCCD1C9">
            <w:pPr>
              <w:widowControl/>
              <w:adjustRightInd w:val="0"/>
              <w:spacing w:line="280" w:lineRule="exact"/>
              <w:jc w:val="center"/>
              <w:rPr>
                <w:rFonts w:hint="eastAsia" w:ascii="宋体" w:hAnsi="宋体" w:cs="宋体"/>
                <w:color w:val="000000"/>
                <w:kern w:val="0"/>
                <w:sz w:val="24"/>
              </w:rPr>
            </w:pPr>
            <w:r>
              <w:rPr>
                <w:rFonts w:hint="eastAsia" w:ascii="宋体" w:hAnsi="宋体" w:cs="宋体"/>
                <w:kern w:val="0"/>
                <w:sz w:val="24"/>
              </w:rPr>
              <w:t>钻井液粘度</w:t>
            </w:r>
            <w:r>
              <w:rPr>
                <w:rFonts w:hint="eastAsia" w:ascii="宋体" w:hAnsi="宋体" w:cs="宋体"/>
                <w:color w:val="000000"/>
                <w:kern w:val="0"/>
                <w:sz w:val="24"/>
              </w:rPr>
              <w:t>计</w:t>
            </w:r>
          </w:p>
        </w:tc>
        <w:tc>
          <w:tcPr>
            <w:tcW w:w="1704" w:type="pct"/>
            <w:noWrap w:val="0"/>
            <w:vAlign w:val="center"/>
          </w:tcPr>
          <w:p w14:paraId="66C14029">
            <w:pPr>
              <w:adjustRightInd w:val="0"/>
              <w:spacing w:line="280" w:lineRule="exact"/>
              <w:jc w:val="center"/>
              <w:rPr>
                <w:rFonts w:hint="eastAsia" w:ascii="宋体" w:hAnsi="宋体" w:cs="宋体"/>
                <w:color w:val="000000"/>
                <w:sz w:val="24"/>
              </w:rPr>
            </w:pPr>
            <w:r>
              <w:rPr>
                <w:rFonts w:hint="eastAsia" w:ascii="宋体" w:hAnsi="宋体" w:cs="宋体"/>
                <w:color w:val="000000"/>
                <w:sz w:val="24"/>
              </w:rPr>
              <w:t>粘度</w:t>
            </w:r>
          </w:p>
        </w:tc>
      </w:tr>
      <w:tr w14:paraId="7A2A08F6">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noWrap w:val="0"/>
            <w:vAlign w:val="center"/>
          </w:tcPr>
          <w:p w14:paraId="11BB5DEE">
            <w:pPr>
              <w:pStyle w:val="24"/>
              <w:adjustRightInd w:val="0"/>
              <w:spacing w:line="280" w:lineRule="exact"/>
              <w:ind w:firstLine="0" w:firstLineChars="0"/>
              <w:jc w:val="center"/>
              <w:rPr>
                <w:rFonts w:hint="eastAsia" w:hAnsi="宋体" w:cs="宋体"/>
                <w:color w:val="000000"/>
                <w:sz w:val="24"/>
                <w:szCs w:val="24"/>
              </w:rPr>
            </w:pPr>
            <w:r>
              <w:rPr>
                <w:rFonts w:hint="eastAsia" w:hAnsi="宋体" w:cs="宋体"/>
                <w:color w:val="000000"/>
                <w:sz w:val="24"/>
                <w:szCs w:val="24"/>
              </w:rPr>
              <w:t>4</w:t>
            </w:r>
          </w:p>
        </w:tc>
        <w:tc>
          <w:tcPr>
            <w:tcW w:w="2483" w:type="pct"/>
            <w:noWrap w:val="0"/>
            <w:vAlign w:val="center"/>
          </w:tcPr>
          <w:p w14:paraId="0F5D8C28">
            <w:pPr>
              <w:widowControl/>
              <w:adjustRightInd w:val="0"/>
              <w:spacing w:line="280" w:lineRule="exact"/>
              <w:jc w:val="center"/>
              <w:rPr>
                <w:rFonts w:hint="eastAsia" w:ascii="宋体" w:hAnsi="宋体" w:cs="宋体"/>
                <w:kern w:val="0"/>
                <w:sz w:val="24"/>
              </w:rPr>
            </w:pPr>
            <w:r>
              <w:rPr>
                <w:rFonts w:hint="eastAsia" w:ascii="宋体" w:hAnsi="宋体" w:cs="宋体"/>
                <w:kern w:val="0"/>
                <w:sz w:val="24"/>
              </w:rPr>
              <w:t>钻井液含砂量测定仪</w:t>
            </w:r>
          </w:p>
        </w:tc>
        <w:tc>
          <w:tcPr>
            <w:tcW w:w="1704" w:type="pct"/>
            <w:noWrap w:val="0"/>
            <w:vAlign w:val="center"/>
          </w:tcPr>
          <w:p w14:paraId="494029DD">
            <w:pPr>
              <w:widowControl/>
              <w:adjustRightInd w:val="0"/>
              <w:spacing w:line="280" w:lineRule="exact"/>
              <w:jc w:val="center"/>
              <w:rPr>
                <w:rFonts w:hint="eastAsia" w:ascii="宋体" w:hAnsi="宋体" w:cs="宋体"/>
                <w:kern w:val="0"/>
                <w:sz w:val="24"/>
              </w:rPr>
            </w:pPr>
            <w:r>
              <w:rPr>
                <w:rFonts w:hint="eastAsia" w:ascii="宋体" w:hAnsi="宋体" w:cs="宋体"/>
                <w:kern w:val="0"/>
                <w:sz w:val="24"/>
              </w:rPr>
              <w:t>含砂量</w:t>
            </w:r>
          </w:p>
        </w:tc>
      </w:tr>
      <w:tr w14:paraId="36671119">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noWrap w:val="0"/>
            <w:vAlign w:val="center"/>
          </w:tcPr>
          <w:p w14:paraId="237B6B41">
            <w:pPr>
              <w:pStyle w:val="24"/>
              <w:adjustRightInd w:val="0"/>
              <w:spacing w:line="280" w:lineRule="exact"/>
              <w:ind w:firstLine="0" w:firstLineChars="0"/>
              <w:jc w:val="center"/>
              <w:rPr>
                <w:rFonts w:hint="eastAsia" w:hAnsi="宋体" w:cs="宋体"/>
                <w:color w:val="000000"/>
                <w:sz w:val="24"/>
                <w:szCs w:val="24"/>
              </w:rPr>
            </w:pPr>
            <w:r>
              <w:rPr>
                <w:rFonts w:hint="eastAsia" w:hAnsi="宋体" w:cs="宋体"/>
                <w:color w:val="000000"/>
                <w:sz w:val="24"/>
                <w:szCs w:val="24"/>
              </w:rPr>
              <w:t>5</w:t>
            </w:r>
          </w:p>
        </w:tc>
        <w:tc>
          <w:tcPr>
            <w:tcW w:w="2483" w:type="pct"/>
            <w:noWrap w:val="0"/>
            <w:vAlign w:val="center"/>
          </w:tcPr>
          <w:p w14:paraId="067C05A0">
            <w:pPr>
              <w:widowControl/>
              <w:adjustRightInd w:val="0"/>
              <w:spacing w:line="280" w:lineRule="exact"/>
              <w:jc w:val="center"/>
              <w:rPr>
                <w:rFonts w:hint="eastAsia" w:ascii="宋体" w:hAnsi="宋体" w:cs="宋体"/>
                <w:kern w:val="0"/>
                <w:sz w:val="24"/>
              </w:rPr>
            </w:pPr>
            <w:r>
              <w:rPr>
                <w:rFonts w:hint="eastAsia" w:ascii="宋体" w:hAnsi="宋体" w:cs="宋体"/>
                <w:kern w:val="0"/>
                <w:sz w:val="24"/>
              </w:rPr>
              <w:t>钻井液固相含量测定仪</w:t>
            </w:r>
          </w:p>
        </w:tc>
        <w:tc>
          <w:tcPr>
            <w:tcW w:w="1704" w:type="pct"/>
            <w:noWrap w:val="0"/>
            <w:vAlign w:val="center"/>
          </w:tcPr>
          <w:p w14:paraId="6F002C55">
            <w:pPr>
              <w:widowControl/>
              <w:adjustRightInd w:val="0"/>
              <w:spacing w:line="280" w:lineRule="exact"/>
              <w:jc w:val="center"/>
              <w:rPr>
                <w:rFonts w:hint="eastAsia" w:ascii="宋体" w:hAnsi="宋体" w:cs="宋体"/>
                <w:kern w:val="0"/>
                <w:sz w:val="24"/>
              </w:rPr>
            </w:pPr>
            <w:r>
              <w:rPr>
                <w:rFonts w:hint="eastAsia" w:ascii="宋体" w:hAnsi="宋体" w:cs="宋体"/>
                <w:kern w:val="0"/>
                <w:sz w:val="24"/>
              </w:rPr>
              <w:t>质量</w:t>
            </w:r>
          </w:p>
        </w:tc>
      </w:tr>
      <w:tr w14:paraId="3278E67E">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noWrap w:val="0"/>
            <w:vAlign w:val="center"/>
          </w:tcPr>
          <w:p w14:paraId="225DC9D7">
            <w:pPr>
              <w:pStyle w:val="24"/>
              <w:adjustRightInd w:val="0"/>
              <w:spacing w:line="280" w:lineRule="exact"/>
              <w:ind w:firstLine="0" w:firstLineChars="0"/>
              <w:jc w:val="center"/>
              <w:rPr>
                <w:rFonts w:hint="eastAsia" w:hAnsi="宋体" w:cs="宋体"/>
                <w:color w:val="000000"/>
                <w:sz w:val="24"/>
                <w:szCs w:val="24"/>
              </w:rPr>
            </w:pPr>
            <w:r>
              <w:rPr>
                <w:rFonts w:hint="eastAsia" w:hAnsi="宋体" w:cs="宋体"/>
                <w:color w:val="000000"/>
                <w:sz w:val="24"/>
                <w:szCs w:val="24"/>
              </w:rPr>
              <w:t>6</w:t>
            </w:r>
          </w:p>
        </w:tc>
        <w:tc>
          <w:tcPr>
            <w:tcW w:w="2483" w:type="pct"/>
            <w:noWrap w:val="0"/>
            <w:vAlign w:val="center"/>
          </w:tcPr>
          <w:p w14:paraId="7584310C">
            <w:pPr>
              <w:widowControl/>
              <w:adjustRightInd w:val="0"/>
              <w:spacing w:line="280" w:lineRule="exact"/>
              <w:jc w:val="center"/>
              <w:rPr>
                <w:rFonts w:hint="eastAsia" w:ascii="宋体" w:hAnsi="宋体" w:cs="宋体"/>
                <w:color w:val="000000"/>
                <w:kern w:val="0"/>
                <w:sz w:val="24"/>
              </w:rPr>
            </w:pPr>
            <w:r>
              <w:rPr>
                <w:rFonts w:hint="eastAsia" w:ascii="宋体" w:hAnsi="宋体" w:cs="宋体"/>
                <w:color w:val="000000"/>
                <w:kern w:val="0"/>
                <w:sz w:val="24"/>
              </w:rPr>
              <w:t>泥饼摩擦系数测定仪</w:t>
            </w:r>
          </w:p>
        </w:tc>
        <w:tc>
          <w:tcPr>
            <w:tcW w:w="1704" w:type="pct"/>
            <w:noWrap w:val="0"/>
            <w:vAlign w:val="center"/>
          </w:tcPr>
          <w:p w14:paraId="7512C6F2">
            <w:pPr>
              <w:widowControl/>
              <w:adjustRightInd w:val="0"/>
              <w:spacing w:line="280" w:lineRule="exact"/>
              <w:jc w:val="center"/>
              <w:rPr>
                <w:rFonts w:hint="eastAsia" w:ascii="宋体" w:hAnsi="宋体" w:cs="宋体"/>
                <w:kern w:val="0"/>
                <w:sz w:val="24"/>
              </w:rPr>
            </w:pPr>
            <w:r>
              <w:rPr>
                <w:rFonts w:hint="eastAsia" w:ascii="宋体" w:hAnsi="宋体" w:cs="宋体"/>
                <w:kern w:val="0"/>
                <w:sz w:val="24"/>
              </w:rPr>
              <w:t>摩擦系数</w:t>
            </w:r>
          </w:p>
        </w:tc>
      </w:tr>
      <w:tr w14:paraId="700A4757">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811" w:type="pct"/>
            <w:vMerge w:val="restart"/>
            <w:noWrap w:val="0"/>
            <w:vAlign w:val="center"/>
          </w:tcPr>
          <w:p w14:paraId="3A89B687">
            <w:pPr>
              <w:pStyle w:val="24"/>
              <w:adjustRightInd w:val="0"/>
              <w:spacing w:line="280" w:lineRule="exact"/>
              <w:ind w:firstLine="0" w:firstLineChars="0"/>
              <w:jc w:val="center"/>
              <w:rPr>
                <w:rFonts w:hint="eastAsia" w:hAnsi="宋体" w:cs="宋体"/>
                <w:color w:val="000000"/>
                <w:sz w:val="24"/>
                <w:szCs w:val="24"/>
              </w:rPr>
            </w:pPr>
            <w:r>
              <w:rPr>
                <w:rFonts w:hint="eastAsia" w:hAnsi="宋体" w:cs="宋体"/>
                <w:color w:val="000000"/>
                <w:sz w:val="24"/>
                <w:szCs w:val="24"/>
              </w:rPr>
              <w:t>7</w:t>
            </w:r>
          </w:p>
        </w:tc>
        <w:tc>
          <w:tcPr>
            <w:tcW w:w="2483" w:type="pct"/>
            <w:vMerge w:val="restart"/>
            <w:noWrap w:val="0"/>
            <w:vAlign w:val="center"/>
          </w:tcPr>
          <w:p w14:paraId="0C708517">
            <w:pPr>
              <w:widowControl/>
              <w:adjustRightInd w:val="0"/>
              <w:spacing w:line="280" w:lineRule="exact"/>
              <w:jc w:val="center"/>
              <w:rPr>
                <w:rFonts w:hint="eastAsia" w:ascii="宋体" w:hAnsi="宋体" w:cs="宋体"/>
                <w:kern w:val="0"/>
                <w:sz w:val="24"/>
              </w:rPr>
            </w:pPr>
            <w:r>
              <w:rPr>
                <w:rFonts w:hint="eastAsia" w:ascii="宋体" w:hAnsi="宋体" w:cs="宋体"/>
                <w:kern w:val="0"/>
                <w:sz w:val="24"/>
              </w:rPr>
              <w:t>钻井液滤失量测试仪</w:t>
            </w:r>
          </w:p>
        </w:tc>
        <w:tc>
          <w:tcPr>
            <w:tcW w:w="1704" w:type="pct"/>
            <w:noWrap w:val="0"/>
            <w:vAlign w:val="center"/>
          </w:tcPr>
          <w:p w14:paraId="5B759B49">
            <w:pPr>
              <w:widowControl/>
              <w:adjustRightInd w:val="0"/>
              <w:spacing w:line="280" w:lineRule="exact"/>
              <w:jc w:val="center"/>
              <w:rPr>
                <w:rFonts w:hint="eastAsia" w:ascii="宋体" w:hAnsi="宋体" w:cs="宋体"/>
                <w:kern w:val="0"/>
                <w:sz w:val="24"/>
              </w:rPr>
            </w:pPr>
            <w:r>
              <w:rPr>
                <w:rFonts w:hint="eastAsia" w:ascii="宋体" w:hAnsi="宋体" w:cs="宋体"/>
                <w:kern w:val="0"/>
                <w:sz w:val="24"/>
              </w:rPr>
              <w:t>滤失量</w:t>
            </w:r>
          </w:p>
        </w:tc>
      </w:tr>
      <w:tr w14:paraId="2A79ABC8">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27" w:hRule="atLeast"/>
          <w:jc w:val="center"/>
        </w:trPr>
        <w:tc>
          <w:tcPr>
            <w:tcW w:w="811" w:type="pct"/>
            <w:vMerge w:val="continue"/>
            <w:noWrap w:val="0"/>
            <w:vAlign w:val="center"/>
          </w:tcPr>
          <w:p w14:paraId="498512BE">
            <w:pPr>
              <w:pStyle w:val="24"/>
              <w:adjustRightInd w:val="0"/>
              <w:spacing w:line="280" w:lineRule="exact"/>
              <w:ind w:firstLine="0" w:firstLineChars="0"/>
              <w:jc w:val="center"/>
              <w:rPr>
                <w:rFonts w:hint="eastAsia" w:hAnsi="宋体" w:cs="宋体"/>
                <w:color w:val="000000"/>
                <w:sz w:val="24"/>
                <w:szCs w:val="24"/>
              </w:rPr>
            </w:pPr>
          </w:p>
        </w:tc>
        <w:tc>
          <w:tcPr>
            <w:tcW w:w="2483" w:type="pct"/>
            <w:vMerge w:val="continue"/>
            <w:noWrap w:val="0"/>
            <w:vAlign w:val="center"/>
          </w:tcPr>
          <w:p w14:paraId="4C8B5689">
            <w:pPr>
              <w:widowControl/>
              <w:adjustRightInd w:val="0"/>
              <w:spacing w:line="280" w:lineRule="exact"/>
              <w:jc w:val="center"/>
              <w:rPr>
                <w:rFonts w:hint="eastAsia" w:ascii="宋体" w:hAnsi="宋体" w:cs="宋体"/>
                <w:kern w:val="0"/>
                <w:sz w:val="24"/>
              </w:rPr>
            </w:pPr>
          </w:p>
        </w:tc>
        <w:tc>
          <w:tcPr>
            <w:tcW w:w="1704" w:type="pct"/>
            <w:noWrap w:val="0"/>
            <w:vAlign w:val="center"/>
          </w:tcPr>
          <w:p w14:paraId="05628509">
            <w:pPr>
              <w:widowControl/>
              <w:adjustRightInd w:val="0"/>
              <w:spacing w:line="280" w:lineRule="exact"/>
              <w:jc w:val="center"/>
              <w:rPr>
                <w:rFonts w:hint="eastAsia" w:ascii="宋体" w:hAnsi="宋体" w:cs="宋体"/>
                <w:kern w:val="0"/>
                <w:sz w:val="24"/>
              </w:rPr>
            </w:pPr>
            <w:r>
              <w:rPr>
                <w:rFonts w:hint="eastAsia" w:ascii="宋体" w:hAnsi="宋体" w:cs="宋体"/>
                <w:kern w:val="0"/>
                <w:sz w:val="24"/>
              </w:rPr>
              <w:t>时间</w:t>
            </w:r>
          </w:p>
        </w:tc>
      </w:tr>
      <w:tr w14:paraId="71674004">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297" w:hRule="atLeast"/>
          <w:jc w:val="center"/>
        </w:trPr>
        <w:tc>
          <w:tcPr>
            <w:tcW w:w="811" w:type="pct"/>
            <w:vMerge w:val="continue"/>
            <w:noWrap w:val="0"/>
            <w:vAlign w:val="center"/>
          </w:tcPr>
          <w:p w14:paraId="65D50DBB">
            <w:pPr>
              <w:pStyle w:val="24"/>
              <w:adjustRightInd w:val="0"/>
              <w:spacing w:line="280" w:lineRule="exact"/>
              <w:ind w:firstLine="0" w:firstLineChars="0"/>
              <w:jc w:val="center"/>
              <w:rPr>
                <w:rFonts w:hint="eastAsia" w:hAnsi="宋体" w:cs="宋体"/>
                <w:color w:val="000000"/>
                <w:sz w:val="24"/>
                <w:szCs w:val="24"/>
              </w:rPr>
            </w:pPr>
          </w:p>
        </w:tc>
        <w:tc>
          <w:tcPr>
            <w:tcW w:w="2483" w:type="pct"/>
            <w:vMerge w:val="continue"/>
            <w:noWrap w:val="0"/>
            <w:vAlign w:val="center"/>
          </w:tcPr>
          <w:p w14:paraId="417B2CE4">
            <w:pPr>
              <w:widowControl/>
              <w:adjustRightInd w:val="0"/>
              <w:spacing w:line="280" w:lineRule="exact"/>
              <w:jc w:val="center"/>
              <w:rPr>
                <w:rFonts w:hint="eastAsia" w:ascii="宋体" w:hAnsi="宋体" w:cs="宋体"/>
                <w:kern w:val="0"/>
                <w:sz w:val="24"/>
              </w:rPr>
            </w:pPr>
          </w:p>
        </w:tc>
        <w:tc>
          <w:tcPr>
            <w:tcW w:w="1704" w:type="pct"/>
            <w:noWrap w:val="0"/>
            <w:vAlign w:val="center"/>
          </w:tcPr>
          <w:p w14:paraId="601698EB">
            <w:pPr>
              <w:widowControl/>
              <w:adjustRightInd w:val="0"/>
              <w:spacing w:line="280" w:lineRule="exact"/>
              <w:jc w:val="center"/>
              <w:rPr>
                <w:rFonts w:hint="eastAsia" w:ascii="宋体" w:hAnsi="宋体" w:cs="宋体"/>
                <w:kern w:val="0"/>
                <w:sz w:val="24"/>
              </w:rPr>
            </w:pPr>
            <w:r>
              <w:rPr>
                <w:rFonts w:hint="eastAsia" w:ascii="宋体" w:hAnsi="宋体" w:cs="宋体"/>
                <w:kern w:val="0"/>
                <w:sz w:val="24"/>
              </w:rPr>
              <w:t>泥饼厚度</w:t>
            </w:r>
          </w:p>
        </w:tc>
      </w:tr>
      <w:tr w14:paraId="11DCEB51">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noWrap w:val="0"/>
            <w:vAlign w:val="center"/>
          </w:tcPr>
          <w:p w14:paraId="6421CD4A">
            <w:pPr>
              <w:pStyle w:val="24"/>
              <w:adjustRightInd w:val="0"/>
              <w:spacing w:line="280" w:lineRule="exact"/>
              <w:ind w:firstLine="0" w:firstLineChars="0"/>
              <w:jc w:val="center"/>
              <w:rPr>
                <w:rFonts w:hint="eastAsia" w:hAnsi="宋体" w:cs="宋体"/>
                <w:sz w:val="24"/>
                <w:szCs w:val="24"/>
              </w:rPr>
            </w:pPr>
            <w:r>
              <w:rPr>
                <w:rFonts w:hint="eastAsia" w:hAnsi="宋体" w:cs="宋体"/>
                <w:sz w:val="24"/>
                <w:szCs w:val="24"/>
              </w:rPr>
              <w:t>8</w:t>
            </w:r>
          </w:p>
        </w:tc>
        <w:tc>
          <w:tcPr>
            <w:tcW w:w="2483" w:type="pct"/>
            <w:noWrap w:val="0"/>
            <w:vAlign w:val="center"/>
          </w:tcPr>
          <w:p w14:paraId="7A7CB1BE">
            <w:pPr>
              <w:widowControl/>
              <w:adjustRightInd w:val="0"/>
              <w:spacing w:line="280" w:lineRule="exact"/>
              <w:jc w:val="center"/>
              <w:rPr>
                <w:rFonts w:hint="eastAsia" w:ascii="宋体" w:hAnsi="宋体" w:cs="宋体"/>
                <w:kern w:val="0"/>
                <w:sz w:val="24"/>
              </w:rPr>
            </w:pPr>
            <w:r>
              <w:rPr>
                <w:rFonts w:hint="eastAsia" w:ascii="宋体" w:hAnsi="宋体" w:cs="宋体"/>
                <w:kern w:val="0"/>
                <w:sz w:val="24"/>
              </w:rPr>
              <w:t>膨胀量测定仪</w:t>
            </w:r>
          </w:p>
        </w:tc>
        <w:tc>
          <w:tcPr>
            <w:tcW w:w="1704" w:type="pct"/>
            <w:noWrap w:val="0"/>
            <w:vAlign w:val="center"/>
          </w:tcPr>
          <w:p w14:paraId="4F8EF495">
            <w:pPr>
              <w:widowControl/>
              <w:adjustRightInd w:val="0"/>
              <w:spacing w:line="280" w:lineRule="exact"/>
              <w:jc w:val="center"/>
              <w:rPr>
                <w:rFonts w:hint="eastAsia" w:ascii="宋体" w:hAnsi="宋体" w:cs="宋体"/>
                <w:kern w:val="0"/>
                <w:sz w:val="24"/>
              </w:rPr>
            </w:pPr>
            <w:r>
              <w:rPr>
                <w:rFonts w:hint="eastAsia" w:ascii="宋体" w:hAnsi="宋体" w:cs="宋体"/>
                <w:kern w:val="0"/>
                <w:sz w:val="24"/>
              </w:rPr>
              <w:t>线膨胀系数</w:t>
            </w:r>
          </w:p>
        </w:tc>
      </w:tr>
      <w:tr w14:paraId="2E0D7C3B">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vMerge w:val="restart"/>
            <w:noWrap w:val="0"/>
            <w:vAlign w:val="center"/>
          </w:tcPr>
          <w:p w14:paraId="1A3185AD">
            <w:pPr>
              <w:pStyle w:val="24"/>
              <w:adjustRightInd w:val="0"/>
              <w:spacing w:line="280" w:lineRule="exact"/>
              <w:ind w:firstLine="0" w:firstLineChars="0"/>
              <w:jc w:val="center"/>
              <w:rPr>
                <w:rFonts w:hint="eastAsia" w:hAnsi="宋体" w:cs="宋体"/>
                <w:color w:val="000000"/>
                <w:sz w:val="24"/>
                <w:szCs w:val="24"/>
              </w:rPr>
            </w:pPr>
            <w:r>
              <w:rPr>
                <w:rFonts w:hint="eastAsia" w:hAnsi="宋体" w:cs="宋体"/>
                <w:color w:val="000000"/>
                <w:sz w:val="24"/>
                <w:szCs w:val="24"/>
              </w:rPr>
              <w:t>9</w:t>
            </w:r>
          </w:p>
        </w:tc>
        <w:tc>
          <w:tcPr>
            <w:tcW w:w="2483" w:type="pct"/>
            <w:vMerge w:val="restart"/>
            <w:noWrap w:val="0"/>
            <w:vAlign w:val="center"/>
          </w:tcPr>
          <w:p w14:paraId="34D383C9">
            <w:pPr>
              <w:adjustRightInd w:val="0"/>
              <w:spacing w:line="280" w:lineRule="exact"/>
              <w:jc w:val="center"/>
              <w:rPr>
                <w:rFonts w:hint="eastAsia" w:ascii="宋体" w:hAnsi="宋体" w:cs="宋体"/>
                <w:color w:val="000000"/>
                <w:sz w:val="24"/>
              </w:rPr>
            </w:pPr>
            <w:r>
              <w:rPr>
                <w:rFonts w:hint="eastAsia" w:ascii="宋体" w:hAnsi="宋体" w:cs="宋体"/>
                <w:color w:val="000000"/>
                <w:sz w:val="24"/>
              </w:rPr>
              <w:t>钻井指重表</w:t>
            </w:r>
          </w:p>
        </w:tc>
        <w:tc>
          <w:tcPr>
            <w:tcW w:w="1704" w:type="pct"/>
            <w:noWrap w:val="0"/>
            <w:vAlign w:val="center"/>
          </w:tcPr>
          <w:p w14:paraId="1054B9CB">
            <w:pPr>
              <w:adjustRightInd w:val="0"/>
              <w:spacing w:line="280" w:lineRule="exact"/>
              <w:jc w:val="center"/>
              <w:rPr>
                <w:rFonts w:hint="eastAsia" w:ascii="宋体" w:hAnsi="宋体" w:cs="宋体"/>
                <w:sz w:val="24"/>
              </w:rPr>
            </w:pPr>
            <w:r>
              <w:rPr>
                <w:rFonts w:hint="eastAsia" w:ascii="宋体" w:hAnsi="宋体" w:cs="宋体"/>
                <w:sz w:val="24"/>
              </w:rPr>
              <w:t>悬重、钻压</w:t>
            </w:r>
          </w:p>
        </w:tc>
      </w:tr>
      <w:tr w14:paraId="117B66A3">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vMerge w:val="continue"/>
            <w:noWrap w:val="0"/>
            <w:vAlign w:val="center"/>
          </w:tcPr>
          <w:p w14:paraId="3D41BF20">
            <w:pPr>
              <w:pStyle w:val="24"/>
              <w:adjustRightInd w:val="0"/>
              <w:spacing w:line="280" w:lineRule="exact"/>
              <w:ind w:firstLine="0" w:firstLineChars="0"/>
              <w:jc w:val="center"/>
              <w:rPr>
                <w:rFonts w:hint="eastAsia" w:hAnsi="宋体" w:cs="宋体"/>
                <w:color w:val="000000"/>
                <w:sz w:val="24"/>
                <w:szCs w:val="24"/>
              </w:rPr>
            </w:pPr>
          </w:p>
        </w:tc>
        <w:tc>
          <w:tcPr>
            <w:tcW w:w="2483" w:type="pct"/>
            <w:vMerge w:val="continue"/>
            <w:noWrap w:val="0"/>
            <w:vAlign w:val="center"/>
          </w:tcPr>
          <w:p w14:paraId="3B7D808C">
            <w:pPr>
              <w:adjustRightInd w:val="0"/>
              <w:spacing w:line="280" w:lineRule="exact"/>
              <w:jc w:val="center"/>
              <w:rPr>
                <w:rFonts w:hint="eastAsia" w:ascii="宋体" w:hAnsi="宋体" w:cs="宋体"/>
                <w:color w:val="000000"/>
                <w:sz w:val="24"/>
              </w:rPr>
            </w:pPr>
          </w:p>
        </w:tc>
        <w:tc>
          <w:tcPr>
            <w:tcW w:w="1704" w:type="pct"/>
            <w:noWrap w:val="0"/>
            <w:vAlign w:val="center"/>
          </w:tcPr>
          <w:p w14:paraId="60382699">
            <w:pPr>
              <w:adjustRightInd w:val="0"/>
              <w:spacing w:line="280" w:lineRule="exact"/>
              <w:jc w:val="center"/>
              <w:rPr>
                <w:rFonts w:hint="eastAsia" w:ascii="宋体" w:hAnsi="宋体" w:cs="宋体"/>
                <w:sz w:val="24"/>
              </w:rPr>
            </w:pPr>
            <w:r>
              <w:rPr>
                <w:rFonts w:hint="eastAsia" w:ascii="宋体" w:hAnsi="宋体" w:cs="宋体"/>
                <w:sz w:val="24"/>
              </w:rPr>
              <w:t>时间</w:t>
            </w:r>
          </w:p>
        </w:tc>
      </w:tr>
      <w:tr w14:paraId="55A42268">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tcBorders>
              <w:bottom w:val="single" w:color="auto" w:sz="4" w:space="0"/>
            </w:tcBorders>
            <w:noWrap w:val="0"/>
            <w:vAlign w:val="center"/>
          </w:tcPr>
          <w:p w14:paraId="167E1A39">
            <w:pPr>
              <w:pStyle w:val="24"/>
              <w:adjustRightInd w:val="0"/>
              <w:spacing w:line="280" w:lineRule="exact"/>
              <w:ind w:firstLine="0" w:firstLineChars="0"/>
              <w:jc w:val="center"/>
              <w:rPr>
                <w:rFonts w:hint="eastAsia" w:hAnsi="宋体" w:cs="宋体"/>
                <w:color w:val="000000"/>
                <w:sz w:val="24"/>
                <w:szCs w:val="24"/>
              </w:rPr>
            </w:pPr>
            <w:r>
              <w:rPr>
                <w:rFonts w:hint="eastAsia" w:hAnsi="宋体" w:cs="宋体"/>
                <w:color w:val="000000"/>
                <w:sz w:val="24"/>
                <w:szCs w:val="24"/>
              </w:rPr>
              <w:t>10</w:t>
            </w:r>
          </w:p>
        </w:tc>
        <w:tc>
          <w:tcPr>
            <w:tcW w:w="2483" w:type="pct"/>
            <w:tcBorders>
              <w:bottom w:val="single" w:color="auto" w:sz="4" w:space="0"/>
            </w:tcBorders>
            <w:noWrap w:val="0"/>
            <w:vAlign w:val="center"/>
          </w:tcPr>
          <w:p w14:paraId="2CEC828B">
            <w:pPr>
              <w:adjustRightInd w:val="0"/>
              <w:spacing w:line="280" w:lineRule="exact"/>
              <w:jc w:val="center"/>
              <w:rPr>
                <w:rFonts w:hint="eastAsia" w:ascii="宋体" w:hAnsi="宋体" w:cs="宋体"/>
                <w:color w:val="000000"/>
                <w:sz w:val="24"/>
              </w:rPr>
            </w:pPr>
            <w:r>
              <w:rPr>
                <w:rFonts w:hint="eastAsia" w:ascii="宋体" w:hAnsi="宋体" w:cs="宋体"/>
                <w:color w:val="000000"/>
                <w:sz w:val="24"/>
              </w:rPr>
              <w:t>钻头规</w:t>
            </w:r>
          </w:p>
        </w:tc>
        <w:tc>
          <w:tcPr>
            <w:tcW w:w="1704" w:type="pct"/>
            <w:tcBorders>
              <w:bottom w:val="single" w:color="auto" w:sz="4" w:space="0"/>
            </w:tcBorders>
            <w:noWrap w:val="0"/>
            <w:vAlign w:val="center"/>
          </w:tcPr>
          <w:p w14:paraId="1F8B6A52">
            <w:pPr>
              <w:adjustRightInd w:val="0"/>
              <w:spacing w:line="280" w:lineRule="exact"/>
              <w:jc w:val="center"/>
              <w:rPr>
                <w:rFonts w:hint="eastAsia" w:ascii="宋体" w:hAnsi="宋体" w:cs="宋体"/>
                <w:sz w:val="24"/>
              </w:rPr>
            </w:pPr>
            <w:r>
              <w:rPr>
                <w:rFonts w:hint="eastAsia" w:ascii="宋体" w:hAnsi="宋体" w:cs="宋体"/>
                <w:sz w:val="24"/>
              </w:rPr>
              <w:t>外径</w:t>
            </w:r>
          </w:p>
        </w:tc>
      </w:tr>
      <w:tr w14:paraId="730306A7">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tcBorders>
              <w:top w:val="single" w:color="auto" w:sz="4" w:space="0"/>
            </w:tcBorders>
            <w:noWrap w:val="0"/>
            <w:vAlign w:val="center"/>
          </w:tcPr>
          <w:p w14:paraId="7E38C19E">
            <w:pPr>
              <w:adjustRightInd w:val="0"/>
              <w:spacing w:line="280" w:lineRule="exact"/>
              <w:jc w:val="center"/>
              <w:rPr>
                <w:rFonts w:hint="eastAsia" w:ascii="宋体" w:hAnsi="宋体" w:cs="宋体"/>
                <w:color w:val="000000"/>
                <w:sz w:val="24"/>
              </w:rPr>
            </w:pPr>
            <w:r>
              <w:rPr>
                <w:rFonts w:hint="eastAsia" w:ascii="宋体" w:hAnsi="宋体" w:cs="宋体"/>
                <w:sz w:val="24"/>
              </w:rPr>
              <w:t>11</w:t>
            </w:r>
          </w:p>
        </w:tc>
        <w:tc>
          <w:tcPr>
            <w:tcW w:w="2483" w:type="pct"/>
            <w:tcBorders>
              <w:top w:val="single" w:color="auto" w:sz="4" w:space="0"/>
            </w:tcBorders>
            <w:noWrap w:val="0"/>
            <w:vAlign w:val="center"/>
          </w:tcPr>
          <w:p w14:paraId="7420B3EB">
            <w:pPr>
              <w:pStyle w:val="156"/>
              <w:adjustRightInd w:val="0"/>
              <w:spacing w:line="280" w:lineRule="exact"/>
              <w:jc w:val="center"/>
              <w:rPr>
                <w:rFonts w:hint="eastAsia" w:ascii="宋体" w:hAnsi="宋体" w:cs="宋体"/>
                <w:color w:val="000000"/>
                <w:sz w:val="24"/>
                <w:szCs w:val="24"/>
              </w:rPr>
            </w:pPr>
            <w:r>
              <w:rPr>
                <w:rFonts w:hint="eastAsia" w:ascii="宋体" w:hAnsi="宋体" w:cs="宋体"/>
                <w:sz w:val="24"/>
                <w:szCs w:val="24"/>
              </w:rPr>
              <w:t>套管钳、油管钳扭矩仪</w:t>
            </w:r>
          </w:p>
        </w:tc>
        <w:tc>
          <w:tcPr>
            <w:tcW w:w="1704" w:type="pct"/>
            <w:tcBorders>
              <w:top w:val="single" w:color="auto" w:sz="4" w:space="0"/>
            </w:tcBorders>
            <w:noWrap w:val="0"/>
            <w:vAlign w:val="center"/>
          </w:tcPr>
          <w:p w14:paraId="5EBF7E5A">
            <w:pPr>
              <w:pStyle w:val="156"/>
              <w:adjustRightInd w:val="0"/>
              <w:spacing w:line="280" w:lineRule="exact"/>
              <w:jc w:val="center"/>
              <w:rPr>
                <w:rFonts w:hint="eastAsia" w:ascii="宋体" w:hAnsi="宋体" w:cs="宋体"/>
                <w:sz w:val="24"/>
                <w:szCs w:val="24"/>
              </w:rPr>
            </w:pPr>
            <w:r>
              <w:rPr>
                <w:rFonts w:hint="eastAsia" w:ascii="宋体" w:hAnsi="宋体" w:cs="宋体"/>
                <w:sz w:val="24"/>
                <w:szCs w:val="24"/>
              </w:rPr>
              <w:t>扭矩</w:t>
            </w:r>
          </w:p>
        </w:tc>
      </w:tr>
      <w:tr w14:paraId="29003B28">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vMerge w:val="restart"/>
            <w:noWrap w:val="0"/>
            <w:vAlign w:val="center"/>
          </w:tcPr>
          <w:p w14:paraId="2ACACBB0">
            <w:pPr>
              <w:pStyle w:val="24"/>
              <w:adjustRightInd w:val="0"/>
              <w:spacing w:line="280" w:lineRule="exact"/>
              <w:ind w:firstLine="0" w:firstLineChars="0"/>
              <w:jc w:val="center"/>
              <w:rPr>
                <w:rFonts w:hint="eastAsia" w:hAnsi="宋体" w:cs="宋体"/>
                <w:color w:val="000000"/>
                <w:sz w:val="24"/>
                <w:szCs w:val="24"/>
              </w:rPr>
            </w:pPr>
            <w:r>
              <w:rPr>
                <w:rFonts w:hint="eastAsia" w:hAnsi="宋体" w:cs="宋体"/>
                <w:color w:val="000000"/>
                <w:sz w:val="24"/>
                <w:szCs w:val="24"/>
              </w:rPr>
              <w:t>12</w:t>
            </w:r>
          </w:p>
        </w:tc>
        <w:tc>
          <w:tcPr>
            <w:tcW w:w="2483" w:type="pct"/>
            <w:vMerge w:val="restart"/>
            <w:noWrap w:val="0"/>
            <w:vAlign w:val="center"/>
          </w:tcPr>
          <w:p w14:paraId="55270CD5">
            <w:pPr>
              <w:adjustRightInd w:val="0"/>
              <w:spacing w:line="280" w:lineRule="exact"/>
              <w:jc w:val="center"/>
              <w:rPr>
                <w:rFonts w:hint="eastAsia" w:ascii="宋体" w:hAnsi="宋体" w:cs="宋体"/>
                <w:sz w:val="24"/>
              </w:rPr>
            </w:pPr>
            <w:r>
              <w:rPr>
                <w:rFonts w:hint="eastAsia" w:ascii="宋体" w:hAnsi="宋体" w:cs="宋体"/>
                <w:sz w:val="24"/>
              </w:rPr>
              <w:t>石油专用管螺纹量规</w:t>
            </w:r>
          </w:p>
        </w:tc>
        <w:tc>
          <w:tcPr>
            <w:tcW w:w="1704" w:type="pct"/>
            <w:noWrap w:val="0"/>
            <w:vAlign w:val="center"/>
          </w:tcPr>
          <w:p w14:paraId="2B668BE6">
            <w:pPr>
              <w:adjustRightInd w:val="0"/>
              <w:spacing w:line="280" w:lineRule="exact"/>
              <w:jc w:val="center"/>
              <w:rPr>
                <w:rFonts w:hint="eastAsia" w:ascii="宋体" w:hAnsi="宋体" w:cs="宋体"/>
                <w:sz w:val="24"/>
              </w:rPr>
            </w:pPr>
            <w:r>
              <w:rPr>
                <w:rFonts w:hint="eastAsia" w:ascii="宋体" w:hAnsi="宋体" w:cs="宋体"/>
                <w:sz w:val="24"/>
              </w:rPr>
              <w:t>紧密距</w:t>
            </w:r>
          </w:p>
          <w:p w14:paraId="32C85F2C">
            <w:pPr>
              <w:adjustRightInd w:val="0"/>
              <w:spacing w:line="280" w:lineRule="exact"/>
              <w:jc w:val="center"/>
              <w:rPr>
                <w:rFonts w:hint="eastAsia" w:ascii="宋体" w:hAnsi="宋体" w:cs="宋体"/>
                <w:sz w:val="24"/>
              </w:rPr>
            </w:pPr>
            <w:r>
              <w:rPr>
                <w:rFonts w:hint="eastAsia" w:ascii="宋体" w:hAnsi="宋体" w:cs="宋体"/>
                <w:sz w:val="24"/>
              </w:rPr>
              <w:t>（配对、互换）</w:t>
            </w:r>
          </w:p>
        </w:tc>
      </w:tr>
      <w:tr w14:paraId="355201AF">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445" w:hRule="atLeast"/>
          <w:jc w:val="center"/>
        </w:trPr>
        <w:tc>
          <w:tcPr>
            <w:tcW w:w="811" w:type="pct"/>
            <w:vMerge w:val="continue"/>
            <w:noWrap w:val="0"/>
            <w:vAlign w:val="center"/>
          </w:tcPr>
          <w:p w14:paraId="1CFE53A9">
            <w:pPr>
              <w:pStyle w:val="24"/>
              <w:adjustRightInd w:val="0"/>
              <w:spacing w:line="280" w:lineRule="exact"/>
              <w:ind w:firstLine="0" w:firstLineChars="0"/>
              <w:jc w:val="center"/>
              <w:rPr>
                <w:rFonts w:hint="eastAsia" w:hAnsi="宋体" w:cs="宋体"/>
                <w:color w:val="000000"/>
                <w:sz w:val="24"/>
                <w:szCs w:val="24"/>
              </w:rPr>
            </w:pPr>
          </w:p>
        </w:tc>
        <w:tc>
          <w:tcPr>
            <w:tcW w:w="2483" w:type="pct"/>
            <w:vMerge w:val="continue"/>
            <w:noWrap w:val="0"/>
            <w:vAlign w:val="center"/>
          </w:tcPr>
          <w:p w14:paraId="5F8ABB61">
            <w:pPr>
              <w:adjustRightInd w:val="0"/>
              <w:spacing w:line="280" w:lineRule="exact"/>
              <w:jc w:val="left"/>
              <w:rPr>
                <w:rFonts w:hint="eastAsia" w:ascii="宋体" w:hAnsi="宋体" w:cs="宋体"/>
                <w:color w:val="FF0000"/>
                <w:sz w:val="24"/>
              </w:rPr>
            </w:pPr>
          </w:p>
        </w:tc>
        <w:tc>
          <w:tcPr>
            <w:tcW w:w="1704" w:type="pct"/>
            <w:noWrap w:val="0"/>
            <w:vAlign w:val="center"/>
          </w:tcPr>
          <w:p w14:paraId="54266385">
            <w:pPr>
              <w:adjustRightInd w:val="0"/>
              <w:spacing w:line="280" w:lineRule="exact"/>
              <w:jc w:val="center"/>
              <w:rPr>
                <w:rFonts w:hint="eastAsia" w:ascii="宋体" w:hAnsi="宋体" w:cs="宋体"/>
                <w:sz w:val="24"/>
              </w:rPr>
            </w:pPr>
            <w:r>
              <w:rPr>
                <w:rFonts w:hint="eastAsia" w:ascii="宋体" w:hAnsi="宋体" w:cs="宋体"/>
                <w:sz w:val="24"/>
              </w:rPr>
              <w:t>锥度</w:t>
            </w:r>
          </w:p>
          <w:p w14:paraId="30DF5E3A">
            <w:pPr>
              <w:adjustRightInd w:val="0"/>
              <w:spacing w:line="280" w:lineRule="exact"/>
              <w:jc w:val="center"/>
              <w:rPr>
                <w:rFonts w:hint="eastAsia" w:ascii="宋体" w:hAnsi="宋体" w:cs="宋体"/>
                <w:spacing w:val="-4"/>
                <w:sz w:val="24"/>
              </w:rPr>
            </w:pPr>
            <w:r>
              <w:rPr>
                <w:rFonts w:hint="eastAsia" w:ascii="宋体" w:hAnsi="宋体" w:cs="宋体"/>
                <w:spacing w:val="-4"/>
                <w:sz w:val="24"/>
              </w:rPr>
              <w:t>（中径/大小径）</w:t>
            </w:r>
          </w:p>
        </w:tc>
      </w:tr>
      <w:tr w14:paraId="1035871E">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vMerge w:val="continue"/>
            <w:noWrap w:val="0"/>
            <w:vAlign w:val="center"/>
          </w:tcPr>
          <w:p w14:paraId="08971AC3">
            <w:pPr>
              <w:pStyle w:val="24"/>
              <w:adjustRightInd w:val="0"/>
              <w:spacing w:line="280" w:lineRule="exact"/>
              <w:ind w:firstLine="0" w:firstLineChars="0"/>
              <w:jc w:val="center"/>
              <w:rPr>
                <w:rFonts w:hint="eastAsia" w:hAnsi="宋体" w:cs="宋体"/>
                <w:color w:val="000000"/>
                <w:sz w:val="24"/>
                <w:szCs w:val="24"/>
              </w:rPr>
            </w:pPr>
          </w:p>
        </w:tc>
        <w:tc>
          <w:tcPr>
            <w:tcW w:w="2483" w:type="pct"/>
            <w:vMerge w:val="continue"/>
            <w:noWrap w:val="0"/>
            <w:vAlign w:val="center"/>
          </w:tcPr>
          <w:p w14:paraId="3D00E7B6">
            <w:pPr>
              <w:adjustRightInd w:val="0"/>
              <w:spacing w:line="280" w:lineRule="exact"/>
              <w:jc w:val="left"/>
              <w:rPr>
                <w:rFonts w:hint="eastAsia" w:ascii="宋体" w:hAnsi="宋体" w:cs="宋体"/>
                <w:color w:val="FF0000"/>
                <w:sz w:val="24"/>
              </w:rPr>
            </w:pPr>
          </w:p>
        </w:tc>
        <w:tc>
          <w:tcPr>
            <w:tcW w:w="1704" w:type="pct"/>
            <w:noWrap w:val="0"/>
            <w:vAlign w:val="center"/>
          </w:tcPr>
          <w:p w14:paraId="7008B856">
            <w:pPr>
              <w:adjustRightInd w:val="0"/>
              <w:spacing w:line="280" w:lineRule="exact"/>
              <w:jc w:val="center"/>
              <w:rPr>
                <w:rFonts w:hint="eastAsia" w:ascii="宋体" w:hAnsi="宋体" w:cs="宋体"/>
                <w:spacing w:val="-12"/>
                <w:sz w:val="24"/>
              </w:rPr>
            </w:pPr>
            <w:r>
              <w:rPr>
                <w:rFonts w:hint="eastAsia" w:ascii="宋体" w:hAnsi="宋体" w:cs="宋体"/>
                <w:spacing w:val="-12"/>
                <w:sz w:val="24"/>
              </w:rPr>
              <w:t>基面中径（大径）</w:t>
            </w:r>
          </w:p>
        </w:tc>
      </w:tr>
      <w:tr w14:paraId="113821C7">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vMerge w:val="continue"/>
            <w:noWrap w:val="0"/>
            <w:vAlign w:val="center"/>
          </w:tcPr>
          <w:p w14:paraId="46743B7C">
            <w:pPr>
              <w:pStyle w:val="24"/>
              <w:adjustRightInd w:val="0"/>
              <w:spacing w:line="280" w:lineRule="exact"/>
              <w:ind w:firstLine="0" w:firstLineChars="0"/>
              <w:jc w:val="center"/>
              <w:rPr>
                <w:rFonts w:hint="eastAsia" w:hAnsi="宋体" w:cs="宋体"/>
                <w:color w:val="000000"/>
                <w:sz w:val="24"/>
                <w:szCs w:val="24"/>
              </w:rPr>
            </w:pPr>
          </w:p>
        </w:tc>
        <w:tc>
          <w:tcPr>
            <w:tcW w:w="2483" w:type="pct"/>
            <w:vMerge w:val="continue"/>
            <w:noWrap w:val="0"/>
            <w:vAlign w:val="center"/>
          </w:tcPr>
          <w:p w14:paraId="235A0751">
            <w:pPr>
              <w:adjustRightInd w:val="0"/>
              <w:spacing w:line="280" w:lineRule="exact"/>
              <w:jc w:val="left"/>
              <w:rPr>
                <w:rFonts w:hint="eastAsia" w:ascii="宋体" w:hAnsi="宋体" w:cs="宋体"/>
                <w:color w:val="FF0000"/>
                <w:sz w:val="24"/>
              </w:rPr>
            </w:pPr>
          </w:p>
        </w:tc>
        <w:tc>
          <w:tcPr>
            <w:tcW w:w="1704" w:type="pct"/>
            <w:noWrap w:val="0"/>
            <w:vAlign w:val="center"/>
          </w:tcPr>
          <w:p w14:paraId="33F5029B">
            <w:pPr>
              <w:adjustRightInd w:val="0"/>
              <w:spacing w:line="280" w:lineRule="exact"/>
              <w:jc w:val="center"/>
              <w:rPr>
                <w:rFonts w:hint="eastAsia" w:ascii="宋体" w:hAnsi="宋体" w:cs="宋体"/>
                <w:sz w:val="24"/>
              </w:rPr>
            </w:pPr>
            <w:r>
              <w:rPr>
                <w:rFonts w:hint="eastAsia" w:ascii="宋体" w:hAnsi="宋体" w:cs="宋体"/>
                <w:sz w:val="24"/>
              </w:rPr>
              <w:t>螺距</w:t>
            </w:r>
          </w:p>
        </w:tc>
      </w:tr>
      <w:tr w14:paraId="40B1C6BD">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vMerge w:val="continue"/>
            <w:noWrap w:val="0"/>
            <w:vAlign w:val="center"/>
          </w:tcPr>
          <w:p w14:paraId="1A6DD70C">
            <w:pPr>
              <w:pStyle w:val="24"/>
              <w:adjustRightInd w:val="0"/>
              <w:spacing w:line="280" w:lineRule="exact"/>
              <w:ind w:firstLine="0" w:firstLineChars="0"/>
              <w:jc w:val="center"/>
              <w:rPr>
                <w:rFonts w:hint="eastAsia" w:hAnsi="宋体" w:cs="宋体"/>
                <w:color w:val="000000"/>
                <w:sz w:val="24"/>
                <w:szCs w:val="24"/>
              </w:rPr>
            </w:pPr>
          </w:p>
        </w:tc>
        <w:tc>
          <w:tcPr>
            <w:tcW w:w="2483" w:type="pct"/>
            <w:vMerge w:val="continue"/>
            <w:noWrap w:val="0"/>
            <w:vAlign w:val="center"/>
          </w:tcPr>
          <w:p w14:paraId="3E332373">
            <w:pPr>
              <w:adjustRightInd w:val="0"/>
              <w:spacing w:line="280" w:lineRule="exact"/>
              <w:jc w:val="left"/>
              <w:rPr>
                <w:rFonts w:hint="eastAsia" w:ascii="宋体" w:hAnsi="宋体" w:cs="宋体"/>
                <w:color w:val="FF0000"/>
                <w:sz w:val="24"/>
              </w:rPr>
            </w:pPr>
          </w:p>
        </w:tc>
        <w:tc>
          <w:tcPr>
            <w:tcW w:w="1704" w:type="pct"/>
            <w:noWrap w:val="0"/>
            <w:vAlign w:val="center"/>
          </w:tcPr>
          <w:p w14:paraId="24C50443">
            <w:pPr>
              <w:adjustRightInd w:val="0"/>
              <w:spacing w:line="280" w:lineRule="exact"/>
              <w:jc w:val="center"/>
              <w:rPr>
                <w:rFonts w:hint="eastAsia" w:ascii="宋体" w:hAnsi="宋体" w:cs="宋体"/>
                <w:sz w:val="24"/>
              </w:rPr>
            </w:pPr>
            <w:r>
              <w:rPr>
                <w:rFonts w:hint="eastAsia" w:ascii="宋体" w:hAnsi="宋体" w:cs="宋体"/>
                <w:sz w:val="24"/>
              </w:rPr>
              <w:t>牙侧角</w:t>
            </w:r>
          </w:p>
        </w:tc>
      </w:tr>
      <w:tr w14:paraId="6C415868">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177" w:hRule="atLeast"/>
          <w:jc w:val="center"/>
        </w:trPr>
        <w:tc>
          <w:tcPr>
            <w:tcW w:w="811" w:type="pct"/>
            <w:vMerge w:val="continue"/>
            <w:noWrap w:val="0"/>
            <w:vAlign w:val="center"/>
          </w:tcPr>
          <w:p w14:paraId="32CE7AB6">
            <w:pPr>
              <w:pStyle w:val="24"/>
              <w:adjustRightInd w:val="0"/>
              <w:spacing w:line="280" w:lineRule="exact"/>
              <w:ind w:firstLine="0" w:firstLineChars="0"/>
              <w:jc w:val="center"/>
              <w:rPr>
                <w:rFonts w:hint="eastAsia" w:hAnsi="宋体" w:cs="宋体"/>
                <w:color w:val="000000"/>
                <w:sz w:val="24"/>
                <w:szCs w:val="24"/>
              </w:rPr>
            </w:pPr>
          </w:p>
        </w:tc>
        <w:tc>
          <w:tcPr>
            <w:tcW w:w="2483" w:type="pct"/>
            <w:vMerge w:val="continue"/>
            <w:noWrap w:val="0"/>
            <w:vAlign w:val="center"/>
          </w:tcPr>
          <w:p w14:paraId="6F700905">
            <w:pPr>
              <w:adjustRightInd w:val="0"/>
              <w:spacing w:line="280" w:lineRule="exact"/>
              <w:jc w:val="left"/>
              <w:rPr>
                <w:rFonts w:hint="eastAsia" w:ascii="宋体" w:hAnsi="宋体" w:cs="宋体"/>
                <w:color w:val="FF0000"/>
                <w:sz w:val="24"/>
              </w:rPr>
            </w:pPr>
          </w:p>
        </w:tc>
        <w:tc>
          <w:tcPr>
            <w:tcW w:w="1704" w:type="pct"/>
            <w:noWrap w:val="0"/>
            <w:vAlign w:val="center"/>
          </w:tcPr>
          <w:p w14:paraId="10FE4048">
            <w:pPr>
              <w:adjustRightInd w:val="0"/>
              <w:spacing w:line="280" w:lineRule="exact"/>
              <w:jc w:val="center"/>
              <w:rPr>
                <w:rFonts w:hint="eastAsia" w:ascii="宋体" w:hAnsi="宋体" w:cs="宋体"/>
                <w:sz w:val="24"/>
              </w:rPr>
            </w:pPr>
            <w:r>
              <w:rPr>
                <w:rFonts w:hint="eastAsia" w:ascii="宋体" w:hAnsi="宋体" w:cs="宋体"/>
                <w:sz w:val="24"/>
              </w:rPr>
              <w:t>量规长度</w:t>
            </w:r>
          </w:p>
        </w:tc>
      </w:tr>
      <w:tr w14:paraId="6E48E6CF">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vMerge w:val="restart"/>
            <w:noWrap w:val="0"/>
            <w:vAlign w:val="center"/>
          </w:tcPr>
          <w:p w14:paraId="34F7253B">
            <w:pPr>
              <w:pStyle w:val="24"/>
              <w:adjustRightInd w:val="0"/>
              <w:spacing w:line="280" w:lineRule="exact"/>
              <w:ind w:firstLine="0" w:firstLineChars="0"/>
              <w:jc w:val="center"/>
              <w:rPr>
                <w:rFonts w:hint="eastAsia" w:hAnsi="宋体" w:cs="宋体"/>
                <w:sz w:val="24"/>
                <w:szCs w:val="24"/>
              </w:rPr>
            </w:pPr>
            <w:r>
              <w:rPr>
                <w:rFonts w:hint="eastAsia" w:hAnsi="宋体" w:cs="宋体"/>
                <w:sz w:val="24"/>
                <w:szCs w:val="24"/>
              </w:rPr>
              <w:t>13</w:t>
            </w:r>
          </w:p>
        </w:tc>
        <w:tc>
          <w:tcPr>
            <w:tcW w:w="2483" w:type="pct"/>
            <w:vMerge w:val="restart"/>
            <w:noWrap w:val="0"/>
            <w:vAlign w:val="center"/>
          </w:tcPr>
          <w:p w14:paraId="1F2D9C5F">
            <w:pPr>
              <w:adjustRightInd w:val="0"/>
              <w:spacing w:line="280" w:lineRule="exact"/>
              <w:jc w:val="center"/>
              <w:rPr>
                <w:rFonts w:hint="eastAsia" w:ascii="宋体" w:hAnsi="宋体" w:cs="宋体"/>
                <w:sz w:val="24"/>
              </w:rPr>
            </w:pPr>
            <w:r>
              <w:rPr>
                <w:rFonts w:hint="eastAsia" w:ascii="宋体" w:hAnsi="宋体" w:cs="宋体"/>
                <w:sz w:val="24"/>
              </w:rPr>
              <w:t>石油螺纹单项参数</w:t>
            </w:r>
          </w:p>
          <w:p w14:paraId="26D9B044">
            <w:pPr>
              <w:adjustRightInd w:val="0"/>
              <w:spacing w:line="280" w:lineRule="exact"/>
              <w:jc w:val="center"/>
              <w:rPr>
                <w:rFonts w:hint="eastAsia" w:ascii="宋体" w:hAnsi="宋体" w:cs="宋体"/>
                <w:sz w:val="24"/>
              </w:rPr>
            </w:pPr>
            <w:r>
              <w:rPr>
                <w:rFonts w:hint="eastAsia" w:ascii="宋体" w:hAnsi="宋体" w:cs="宋体"/>
                <w:sz w:val="24"/>
              </w:rPr>
              <w:t>检查仪</w:t>
            </w:r>
          </w:p>
        </w:tc>
        <w:tc>
          <w:tcPr>
            <w:tcW w:w="1704" w:type="pct"/>
            <w:noWrap w:val="0"/>
            <w:vAlign w:val="center"/>
          </w:tcPr>
          <w:p w14:paraId="69313D39">
            <w:pPr>
              <w:adjustRightInd w:val="0"/>
              <w:spacing w:line="280" w:lineRule="exact"/>
              <w:jc w:val="center"/>
              <w:rPr>
                <w:rFonts w:hint="eastAsia" w:ascii="宋体" w:hAnsi="宋体" w:cs="宋体"/>
                <w:sz w:val="24"/>
              </w:rPr>
            </w:pPr>
            <w:r>
              <w:rPr>
                <w:rFonts w:hint="eastAsia" w:ascii="宋体" w:hAnsi="宋体" w:cs="宋体"/>
                <w:sz w:val="24"/>
              </w:rPr>
              <w:t>示值误差的</w:t>
            </w:r>
          </w:p>
          <w:p w14:paraId="5D9FE071">
            <w:pPr>
              <w:adjustRightInd w:val="0"/>
              <w:spacing w:line="280" w:lineRule="exact"/>
              <w:jc w:val="center"/>
              <w:rPr>
                <w:rFonts w:hint="eastAsia" w:ascii="宋体" w:hAnsi="宋体" w:cs="宋体"/>
                <w:sz w:val="24"/>
              </w:rPr>
            </w:pPr>
            <w:r>
              <w:rPr>
                <w:rFonts w:hint="eastAsia" w:ascii="宋体" w:hAnsi="宋体" w:cs="宋体"/>
                <w:sz w:val="24"/>
              </w:rPr>
              <w:t>最大差</w:t>
            </w:r>
          </w:p>
        </w:tc>
      </w:tr>
      <w:tr w14:paraId="3E049EF6">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vMerge w:val="continue"/>
            <w:noWrap w:val="0"/>
            <w:vAlign w:val="center"/>
          </w:tcPr>
          <w:p w14:paraId="5671A521">
            <w:pPr>
              <w:pStyle w:val="24"/>
              <w:adjustRightInd w:val="0"/>
              <w:spacing w:line="280" w:lineRule="exact"/>
              <w:ind w:firstLine="0" w:firstLineChars="0"/>
              <w:jc w:val="center"/>
              <w:rPr>
                <w:rFonts w:hint="eastAsia" w:hAnsi="宋体" w:cs="宋体"/>
                <w:color w:val="000000"/>
                <w:sz w:val="24"/>
                <w:szCs w:val="24"/>
              </w:rPr>
            </w:pPr>
          </w:p>
        </w:tc>
        <w:tc>
          <w:tcPr>
            <w:tcW w:w="2483" w:type="pct"/>
            <w:vMerge w:val="continue"/>
            <w:noWrap w:val="0"/>
            <w:vAlign w:val="center"/>
          </w:tcPr>
          <w:p w14:paraId="3CFB8AC7">
            <w:pPr>
              <w:adjustRightInd w:val="0"/>
              <w:spacing w:line="280" w:lineRule="exact"/>
              <w:jc w:val="left"/>
              <w:rPr>
                <w:rFonts w:hint="eastAsia" w:ascii="宋体" w:hAnsi="宋体" w:cs="宋体"/>
                <w:color w:val="FF0000"/>
                <w:sz w:val="24"/>
              </w:rPr>
            </w:pPr>
          </w:p>
        </w:tc>
        <w:tc>
          <w:tcPr>
            <w:tcW w:w="1704" w:type="pct"/>
            <w:noWrap w:val="0"/>
            <w:vAlign w:val="center"/>
          </w:tcPr>
          <w:p w14:paraId="2AC659C6">
            <w:pPr>
              <w:adjustRightInd w:val="0"/>
              <w:spacing w:line="280" w:lineRule="exact"/>
              <w:jc w:val="center"/>
              <w:rPr>
                <w:rFonts w:hint="eastAsia" w:ascii="宋体" w:hAnsi="宋体" w:cs="宋体"/>
                <w:sz w:val="24"/>
              </w:rPr>
            </w:pPr>
            <w:r>
              <w:rPr>
                <w:rFonts w:hint="eastAsia" w:ascii="宋体" w:hAnsi="宋体" w:cs="宋体"/>
                <w:sz w:val="24"/>
              </w:rPr>
              <w:t>重复性</w:t>
            </w:r>
          </w:p>
        </w:tc>
      </w:tr>
      <w:tr w14:paraId="02FA1759">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744" w:hRule="atLeast"/>
          <w:jc w:val="center"/>
        </w:trPr>
        <w:tc>
          <w:tcPr>
            <w:tcW w:w="811" w:type="pct"/>
            <w:vMerge w:val="continue"/>
            <w:noWrap w:val="0"/>
            <w:vAlign w:val="center"/>
          </w:tcPr>
          <w:p w14:paraId="3B6370ED">
            <w:pPr>
              <w:pStyle w:val="24"/>
              <w:adjustRightInd w:val="0"/>
              <w:spacing w:line="280" w:lineRule="exact"/>
              <w:ind w:firstLine="0" w:firstLineChars="0"/>
              <w:jc w:val="center"/>
              <w:rPr>
                <w:rFonts w:hint="eastAsia" w:hAnsi="宋体" w:cs="宋体"/>
                <w:color w:val="000000"/>
                <w:sz w:val="24"/>
                <w:szCs w:val="24"/>
              </w:rPr>
            </w:pPr>
          </w:p>
        </w:tc>
        <w:tc>
          <w:tcPr>
            <w:tcW w:w="2483" w:type="pct"/>
            <w:vMerge w:val="continue"/>
            <w:noWrap w:val="0"/>
            <w:vAlign w:val="center"/>
          </w:tcPr>
          <w:p w14:paraId="2BBA0D59">
            <w:pPr>
              <w:adjustRightInd w:val="0"/>
              <w:spacing w:line="280" w:lineRule="exact"/>
              <w:jc w:val="left"/>
              <w:rPr>
                <w:rFonts w:hint="eastAsia" w:ascii="宋体" w:hAnsi="宋体" w:cs="宋体"/>
                <w:color w:val="FF0000"/>
                <w:sz w:val="24"/>
              </w:rPr>
            </w:pPr>
          </w:p>
        </w:tc>
        <w:tc>
          <w:tcPr>
            <w:tcW w:w="1704" w:type="pct"/>
            <w:noWrap w:val="0"/>
            <w:vAlign w:val="center"/>
          </w:tcPr>
          <w:p w14:paraId="3A0E1A34">
            <w:pPr>
              <w:adjustRightInd w:val="0"/>
              <w:spacing w:line="280" w:lineRule="exact"/>
              <w:jc w:val="center"/>
              <w:rPr>
                <w:rFonts w:hint="eastAsia" w:ascii="宋体" w:hAnsi="宋体" w:cs="宋体"/>
                <w:sz w:val="24"/>
              </w:rPr>
            </w:pPr>
            <w:r>
              <w:rPr>
                <w:rFonts w:hint="eastAsia" w:ascii="宋体" w:hAnsi="宋体" w:cs="宋体"/>
                <w:sz w:val="24"/>
              </w:rPr>
              <w:t>螺距样板牙间距</w:t>
            </w:r>
          </w:p>
        </w:tc>
      </w:tr>
      <w:tr w14:paraId="0D735602">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vMerge w:val="restart"/>
            <w:noWrap w:val="0"/>
            <w:vAlign w:val="center"/>
          </w:tcPr>
          <w:p w14:paraId="3C8CDE71">
            <w:pPr>
              <w:pStyle w:val="24"/>
              <w:keepNext/>
              <w:widowControl w:val="0"/>
              <w:adjustRightInd w:val="0"/>
              <w:spacing w:line="280" w:lineRule="exact"/>
              <w:ind w:firstLine="0" w:firstLineChars="0"/>
              <w:jc w:val="center"/>
              <w:rPr>
                <w:rFonts w:hint="eastAsia" w:hAnsi="宋体" w:cs="宋体"/>
                <w:color w:val="000000"/>
                <w:sz w:val="24"/>
                <w:szCs w:val="24"/>
              </w:rPr>
            </w:pPr>
            <w:r>
              <w:rPr>
                <w:rFonts w:hint="eastAsia" w:hAnsi="宋体" w:cs="宋体"/>
                <w:color w:val="000000"/>
                <w:sz w:val="24"/>
                <w:szCs w:val="24"/>
              </w:rPr>
              <w:t>14</w:t>
            </w:r>
          </w:p>
        </w:tc>
        <w:tc>
          <w:tcPr>
            <w:tcW w:w="2483" w:type="pct"/>
            <w:vMerge w:val="restart"/>
            <w:noWrap w:val="0"/>
            <w:vAlign w:val="center"/>
          </w:tcPr>
          <w:p w14:paraId="056E3575">
            <w:pPr>
              <w:adjustRightInd w:val="0"/>
              <w:spacing w:line="14" w:lineRule="atLeast"/>
              <w:jc w:val="center"/>
              <w:rPr>
                <w:rFonts w:hint="eastAsia" w:ascii="宋体" w:hAnsi="宋体" w:cs="宋体"/>
                <w:sz w:val="24"/>
              </w:rPr>
            </w:pPr>
            <w:r>
              <w:rPr>
                <w:rFonts w:hint="eastAsia" w:ascii="宋体" w:hAnsi="宋体" w:cs="宋体"/>
                <w:sz w:val="24"/>
              </w:rPr>
              <w:t>极压润滑仪</w:t>
            </w:r>
          </w:p>
        </w:tc>
        <w:tc>
          <w:tcPr>
            <w:tcW w:w="1704" w:type="pct"/>
            <w:noWrap w:val="0"/>
            <w:vAlign w:val="center"/>
          </w:tcPr>
          <w:p w14:paraId="7D7F9A43">
            <w:pPr>
              <w:adjustRightInd w:val="0"/>
              <w:spacing w:line="280" w:lineRule="exact"/>
              <w:jc w:val="center"/>
              <w:rPr>
                <w:rFonts w:hint="eastAsia" w:ascii="宋体" w:hAnsi="宋体" w:cs="宋体"/>
                <w:sz w:val="24"/>
              </w:rPr>
            </w:pPr>
            <w:r>
              <w:rPr>
                <w:rFonts w:hint="eastAsia" w:ascii="宋体" w:hAnsi="宋体" w:cs="宋体"/>
                <w:sz w:val="24"/>
              </w:rPr>
              <w:t>扭力扳手</w:t>
            </w:r>
          </w:p>
        </w:tc>
      </w:tr>
      <w:tr w14:paraId="167A5F07">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vMerge w:val="continue"/>
            <w:noWrap w:val="0"/>
            <w:vAlign w:val="center"/>
          </w:tcPr>
          <w:p w14:paraId="34BCE6BC">
            <w:pPr>
              <w:pStyle w:val="24"/>
              <w:adjustRightInd w:val="0"/>
              <w:spacing w:line="280" w:lineRule="exact"/>
              <w:ind w:firstLine="0" w:firstLineChars="0"/>
              <w:jc w:val="center"/>
              <w:rPr>
                <w:rFonts w:hint="eastAsia" w:hAnsi="宋体" w:cs="宋体"/>
                <w:color w:val="000000"/>
                <w:sz w:val="24"/>
                <w:szCs w:val="24"/>
              </w:rPr>
            </w:pPr>
          </w:p>
        </w:tc>
        <w:tc>
          <w:tcPr>
            <w:tcW w:w="2483" w:type="pct"/>
            <w:vMerge w:val="continue"/>
            <w:noWrap w:val="0"/>
            <w:vAlign w:val="center"/>
          </w:tcPr>
          <w:p w14:paraId="2E6A3CC2">
            <w:pPr>
              <w:adjustRightInd w:val="0"/>
              <w:spacing w:line="14" w:lineRule="atLeast"/>
              <w:jc w:val="center"/>
              <w:rPr>
                <w:rFonts w:hint="eastAsia" w:ascii="宋体" w:hAnsi="宋体" w:cs="宋体"/>
                <w:sz w:val="24"/>
              </w:rPr>
            </w:pPr>
          </w:p>
        </w:tc>
        <w:tc>
          <w:tcPr>
            <w:tcW w:w="1704" w:type="pct"/>
            <w:noWrap w:val="0"/>
            <w:vAlign w:val="center"/>
          </w:tcPr>
          <w:p w14:paraId="5CEA6284">
            <w:pPr>
              <w:adjustRightInd w:val="0"/>
              <w:spacing w:line="280" w:lineRule="exact"/>
              <w:jc w:val="center"/>
              <w:rPr>
                <w:rFonts w:hint="eastAsia" w:ascii="宋体" w:hAnsi="宋体" w:cs="宋体"/>
                <w:sz w:val="24"/>
              </w:rPr>
            </w:pPr>
            <w:r>
              <w:rPr>
                <w:rFonts w:hint="eastAsia" w:ascii="宋体" w:hAnsi="宋体" w:cs="宋体"/>
                <w:sz w:val="24"/>
              </w:rPr>
              <w:t>润滑系数</w:t>
            </w:r>
          </w:p>
        </w:tc>
      </w:tr>
      <w:tr w14:paraId="0CC921C9">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noWrap w:val="0"/>
            <w:vAlign w:val="center"/>
          </w:tcPr>
          <w:p w14:paraId="3338F2D1">
            <w:pPr>
              <w:pStyle w:val="24"/>
              <w:adjustRightInd w:val="0"/>
              <w:spacing w:line="280" w:lineRule="exact"/>
              <w:ind w:firstLine="0" w:firstLineChars="0"/>
              <w:jc w:val="center"/>
              <w:rPr>
                <w:rFonts w:hint="eastAsia" w:hAnsi="宋体" w:cs="宋体"/>
                <w:color w:val="000000"/>
                <w:sz w:val="24"/>
                <w:szCs w:val="24"/>
              </w:rPr>
            </w:pPr>
            <w:r>
              <w:rPr>
                <w:rFonts w:hint="eastAsia" w:hAnsi="宋体" w:cs="宋体"/>
                <w:color w:val="000000"/>
                <w:sz w:val="24"/>
                <w:szCs w:val="24"/>
              </w:rPr>
              <w:t>15</w:t>
            </w:r>
          </w:p>
        </w:tc>
        <w:tc>
          <w:tcPr>
            <w:tcW w:w="2483" w:type="pct"/>
            <w:noWrap w:val="0"/>
            <w:vAlign w:val="center"/>
          </w:tcPr>
          <w:p w14:paraId="1CD03926">
            <w:pPr>
              <w:adjustRightInd w:val="0"/>
              <w:spacing w:line="14" w:lineRule="atLeast"/>
              <w:jc w:val="center"/>
              <w:rPr>
                <w:rFonts w:hint="eastAsia" w:ascii="宋体" w:hAnsi="宋体" w:cs="宋体"/>
                <w:sz w:val="24"/>
              </w:rPr>
            </w:pPr>
            <w:r>
              <w:rPr>
                <w:rFonts w:hint="eastAsia" w:ascii="宋体" w:hAnsi="宋体" w:cs="宋体"/>
                <w:sz w:val="24"/>
              </w:rPr>
              <w:t>（钻井）耐震压力表</w:t>
            </w:r>
          </w:p>
        </w:tc>
        <w:tc>
          <w:tcPr>
            <w:tcW w:w="1704" w:type="pct"/>
            <w:noWrap w:val="0"/>
            <w:vAlign w:val="center"/>
          </w:tcPr>
          <w:p w14:paraId="5E31A6DB">
            <w:pPr>
              <w:adjustRightInd w:val="0"/>
              <w:spacing w:line="280" w:lineRule="exact"/>
              <w:jc w:val="center"/>
              <w:rPr>
                <w:rFonts w:hint="eastAsia" w:ascii="宋体" w:hAnsi="宋体" w:cs="宋体"/>
                <w:sz w:val="24"/>
              </w:rPr>
            </w:pPr>
            <w:r>
              <w:rPr>
                <w:rFonts w:hint="eastAsia" w:ascii="宋体" w:hAnsi="宋体" w:cs="宋体"/>
                <w:sz w:val="24"/>
              </w:rPr>
              <w:t>压力（力值）</w:t>
            </w:r>
          </w:p>
        </w:tc>
      </w:tr>
      <w:tr w14:paraId="5C3D323D">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vMerge w:val="restart"/>
            <w:noWrap w:val="0"/>
            <w:vAlign w:val="center"/>
          </w:tcPr>
          <w:p w14:paraId="5F7F5010">
            <w:pPr>
              <w:pStyle w:val="24"/>
              <w:adjustRightInd w:val="0"/>
              <w:spacing w:line="280" w:lineRule="exact"/>
              <w:ind w:firstLine="0" w:firstLineChars="0"/>
              <w:jc w:val="center"/>
              <w:rPr>
                <w:rFonts w:hint="eastAsia" w:hAnsi="宋体" w:cs="宋体"/>
                <w:color w:val="000000"/>
                <w:sz w:val="24"/>
                <w:szCs w:val="24"/>
              </w:rPr>
            </w:pPr>
            <w:r>
              <w:rPr>
                <w:rFonts w:hint="eastAsia" w:hAnsi="宋体" w:cs="宋体"/>
                <w:color w:val="000000"/>
                <w:sz w:val="24"/>
                <w:szCs w:val="24"/>
              </w:rPr>
              <w:t>16</w:t>
            </w:r>
          </w:p>
        </w:tc>
        <w:tc>
          <w:tcPr>
            <w:tcW w:w="2483" w:type="pct"/>
            <w:vMerge w:val="restart"/>
            <w:noWrap w:val="0"/>
            <w:vAlign w:val="center"/>
          </w:tcPr>
          <w:p w14:paraId="7F897873">
            <w:pPr>
              <w:adjustRightInd w:val="0"/>
              <w:spacing w:line="14" w:lineRule="atLeast"/>
              <w:jc w:val="center"/>
              <w:rPr>
                <w:rFonts w:hint="eastAsia" w:ascii="宋体" w:hAnsi="宋体" w:cs="宋体"/>
                <w:sz w:val="24"/>
              </w:rPr>
            </w:pPr>
            <w:r>
              <w:rPr>
                <w:rFonts w:hint="eastAsia" w:ascii="宋体" w:hAnsi="宋体" w:cs="宋体"/>
                <w:sz w:val="24"/>
              </w:rPr>
              <w:t>页岩膨胀仪</w:t>
            </w:r>
          </w:p>
        </w:tc>
        <w:tc>
          <w:tcPr>
            <w:tcW w:w="1704" w:type="pct"/>
            <w:noWrap w:val="0"/>
            <w:vAlign w:val="center"/>
          </w:tcPr>
          <w:p w14:paraId="0F8C8F6E">
            <w:pPr>
              <w:adjustRightInd w:val="0"/>
              <w:spacing w:line="280" w:lineRule="exact"/>
              <w:jc w:val="center"/>
              <w:rPr>
                <w:rFonts w:hint="eastAsia" w:ascii="宋体" w:hAnsi="宋体" w:cs="宋体"/>
                <w:sz w:val="24"/>
              </w:rPr>
            </w:pPr>
            <w:r>
              <w:rPr>
                <w:rFonts w:hint="eastAsia" w:ascii="宋体" w:hAnsi="宋体" w:cs="宋体"/>
                <w:sz w:val="24"/>
              </w:rPr>
              <w:t>绝缘电阻</w:t>
            </w:r>
          </w:p>
        </w:tc>
      </w:tr>
      <w:tr w14:paraId="5150624F">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vMerge w:val="continue"/>
            <w:noWrap w:val="0"/>
            <w:vAlign w:val="top"/>
          </w:tcPr>
          <w:p w14:paraId="133C682D">
            <w:pPr>
              <w:pStyle w:val="24"/>
              <w:adjustRightInd w:val="0"/>
              <w:spacing w:line="280" w:lineRule="exact"/>
              <w:ind w:firstLine="0" w:firstLineChars="0"/>
              <w:jc w:val="center"/>
              <w:rPr>
                <w:rFonts w:hint="eastAsia" w:hAnsi="宋体" w:cs="宋体"/>
                <w:color w:val="000000"/>
                <w:sz w:val="24"/>
                <w:szCs w:val="24"/>
              </w:rPr>
            </w:pPr>
          </w:p>
        </w:tc>
        <w:tc>
          <w:tcPr>
            <w:tcW w:w="2483" w:type="pct"/>
            <w:vMerge w:val="continue"/>
            <w:noWrap w:val="0"/>
            <w:vAlign w:val="center"/>
          </w:tcPr>
          <w:p w14:paraId="42A945F4">
            <w:pPr>
              <w:adjustRightInd w:val="0"/>
              <w:spacing w:line="14" w:lineRule="atLeast"/>
              <w:jc w:val="left"/>
              <w:rPr>
                <w:rFonts w:hint="eastAsia" w:ascii="宋体" w:hAnsi="宋体" w:cs="宋体"/>
                <w:sz w:val="24"/>
              </w:rPr>
            </w:pPr>
          </w:p>
        </w:tc>
        <w:tc>
          <w:tcPr>
            <w:tcW w:w="1704" w:type="pct"/>
            <w:noWrap w:val="0"/>
            <w:vAlign w:val="center"/>
          </w:tcPr>
          <w:p w14:paraId="223138DC">
            <w:pPr>
              <w:adjustRightInd w:val="0"/>
              <w:spacing w:line="280" w:lineRule="exact"/>
              <w:jc w:val="center"/>
              <w:rPr>
                <w:rFonts w:hint="eastAsia" w:ascii="宋体" w:hAnsi="宋体" w:cs="宋体"/>
                <w:sz w:val="24"/>
              </w:rPr>
            </w:pPr>
            <w:r>
              <w:rPr>
                <w:rFonts w:hint="eastAsia" w:ascii="宋体" w:hAnsi="宋体" w:cs="宋体"/>
                <w:sz w:val="24"/>
              </w:rPr>
              <w:t>测筒杯杯高</w:t>
            </w:r>
          </w:p>
        </w:tc>
      </w:tr>
      <w:tr w14:paraId="17E3D6B3">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vMerge w:val="continue"/>
            <w:noWrap w:val="0"/>
            <w:vAlign w:val="top"/>
          </w:tcPr>
          <w:p w14:paraId="274CC6F3">
            <w:pPr>
              <w:pStyle w:val="24"/>
              <w:adjustRightInd w:val="0"/>
              <w:spacing w:line="280" w:lineRule="exact"/>
              <w:ind w:firstLine="0" w:firstLineChars="0"/>
              <w:jc w:val="center"/>
              <w:rPr>
                <w:rFonts w:hint="eastAsia" w:hAnsi="宋体" w:cs="宋体"/>
                <w:color w:val="000000"/>
                <w:sz w:val="24"/>
                <w:szCs w:val="24"/>
              </w:rPr>
            </w:pPr>
          </w:p>
        </w:tc>
        <w:tc>
          <w:tcPr>
            <w:tcW w:w="2483" w:type="pct"/>
            <w:vMerge w:val="continue"/>
            <w:noWrap w:val="0"/>
            <w:vAlign w:val="center"/>
          </w:tcPr>
          <w:p w14:paraId="1466E8A6">
            <w:pPr>
              <w:adjustRightInd w:val="0"/>
              <w:spacing w:line="14" w:lineRule="atLeast"/>
              <w:jc w:val="left"/>
              <w:rPr>
                <w:rFonts w:hint="eastAsia" w:ascii="宋体" w:hAnsi="宋体" w:cs="宋体"/>
                <w:sz w:val="24"/>
              </w:rPr>
            </w:pPr>
          </w:p>
        </w:tc>
        <w:tc>
          <w:tcPr>
            <w:tcW w:w="1704" w:type="pct"/>
            <w:noWrap w:val="0"/>
            <w:vAlign w:val="center"/>
          </w:tcPr>
          <w:p w14:paraId="37F4E41B">
            <w:pPr>
              <w:adjustRightInd w:val="0"/>
              <w:spacing w:line="280" w:lineRule="exact"/>
              <w:jc w:val="center"/>
              <w:rPr>
                <w:rFonts w:hint="eastAsia" w:ascii="宋体" w:hAnsi="宋体" w:cs="宋体"/>
                <w:sz w:val="24"/>
              </w:rPr>
            </w:pPr>
            <w:r>
              <w:rPr>
                <w:rFonts w:hint="eastAsia" w:ascii="宋体" w:hAnsi="宋体" w:cs="宋体"/>
                <w:sz w:val="24"/>
              </w:rPr>
              <w:t>测筒杯内径</w:t>
            </w:r>
          </w:p>
        </w:tc>
      </w:tr>
      <w:tr w14:paraId="721B9AE2">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vMerge w:val="continue"/>
            <w:noWrap w:val="0"/>
            <w:vAlign w:val="top"/>
          </w:tcPr>
          <w:p w14:paraId="2D2B9E4E">
            <w:pPr>
              <w:pStyle w:val="24"/>
              <w:adjustRightInd w:val="0"/>
              <w:spacing w:line="280" w:lineRule="exact"/>
              <w:ind w:firstLine="0" w:firstLineChars="0"/>
              <w:jc w:val="center"/>
              <w:rPr>
                <w:rFonts w:hint="eastAsia" w:hAnsi="宋体" w:cs="宋体"/>
                <w:color w:val="000000"/>
                <w:sz w:val="24"/>
                <w:szCs w:val="24"/>
              </w:rPr>
            </w:pPr>
          </w:p>
        </w:tc>
        <w:tc>
          <w:tcPr>
            <w:tcW w:w="2483" w:type="pct"/>
            <w:vMerge w:val="continue"/>
            <w:noWrap w:val="0"/>
            <w:vAlign w:val="center"/>
          </w:tcPr>
          <w:p w14:paraId="773B318F">
            <w:pPr>
              <w:adjustRightInd w:val="0"/>
              <w:spacing w:line="14" w:lineRule="atLeast"/>
              <w:jc w:val="left"/>
              <w:rPr>
                <w:rFonts w:hint="eastAsia" w:ascii="宋体" w:hAnsi="宋体" w:cs="宋体"/>
                <w:sz w:val="24"/>
              </w:rPr>
            </w:pPr>
          </w:p>
        </w:tc>
        <w:tc>
          <w:tcPr>
            <w:tcW w:w="1704" w:type="pct"/>
            <w:noWrap w:val="0"/>
            <w:vAlign w:val="center"/>
          </w:tcPr>
          <w:p w14:paraId="73E3EC06">
            <w:pPr>
              <w:adjustRightInd w:val="0"/>
              <w:spacing w:line="280" w:lineRule="exact"/>
              <w:jc w:val="center"/>
              <w:rPr>
                <w:rFonts w:hint="eastAsia" w:ascii="宋体" w:hAnsi="宋体" w:cs="宋体"/>
                <w:sz w:val="24"/>
              </w:rPr>
            </w:pPr>
            <w:r>
              <w:rPr>
                <w:rFonts w:hint="eastAsia" w:ascii="宋体" w:hAnsi="宋体" w:cs="宋体"/>
                <w:sz w:val="24"/>
              </w:rPr>
              <w:t>打印输出稳定性</w:t>
            </w:r>
          </w:p>
        </w:tc>
      </w:tr>
      <w:tr w14:paraId="0F8286F0">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vMerge w:val="continue"/>
            <w:noWrap w:val="0"/>
            <w:vAlign w:val="top"/>
          </w:tcPr>
          <w:p w14:paraId="1E5D051A">
            <w:pPr>
              <w:pStyle w:val="24"/>
              <w:adjustRightInd w:val="0"/>
              <w:spacing w:line="280" w:lineRule="exact"/>
              <w:ind w:firstLine="0" w:firstLineChars="0"/>
              <w:jc w:val="center"/>
              <w:rPr>
                <w:rFonts w:hint="eastAsia" w:hAnsi="宋体" w:cs="宋体"/>
                <w:color w:val="000000"/>
                <w:sz w:val="24"/>
                <w:szCs w:val="24"/>
              </w:rPr>
            </w:pPr>
          </w:p>
        </w:tc>
        <w:tc>
          <w:tcPr>
            <w:tcW w:w="2483" w:type="pct"/>
            <w:vMerge w:val="continue"/>
            <w:noWrap w:val="0"/>
            <w:vAlign w:val="center"/>
          </w:tcPr>
          <w:p w14:paraId="107E45E8">
            <w:pPr>
              <w:adjustRightInd w:val="0"/>
              <w:spacing w:line="14" w:lineRule="atLeast"/>
              <w:jc w:val="left"/>
              <w:rPr>
                <w:rFonts w:hint="eastAsia" w:ascii="宋体" w:hAnsi="宋体" w:cs="宋体"/>
                <w:sz w:val="24"/>
              </w:rPr>
            </w:pPr>
          </w:p>
        </w:tc>
        <w:tc>
          <w:tcPr>
            <w:tcW w:w="1704" w:type="pct"/>
            <w:noWrap w:val="0"/>
            <w:vAlign w:val="center"/>
          </w:tcPr>
          <w:p w14:paraId="3D65A569">
            <w:pPr>
              <w:adjustRightInd w:val="0"/>
              <w:spacing w:line="280" w:lineRule="exact"/>
              <w:jc w:val="center"/>
              <w:rPr>
                <w:rFonts w:hint="eastAsia" w:ascii="宋体" w:hAnsi="宋体" w:cs="宋体"/>
                <w:sz w:val="24"/>
              </w:rPr>
            </w:pPr>
            <w:r>
              <w:rPr>
                <w:rFonts w:hint="eastAsia" w:ascii="宋体" w:hAnsi="宋体" w:cs="宋体"/>
                <w:sz w:val="24"/>
              </w:rPr>
              <w:t>示值误差</w:t>
            </w:r>
          </w:p>
        </w:tc>
      </w:tr>
      <w:tr w14:paraId="41C6846A">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vMerge w:val="restart"/>
            <w:noWrap w:val="0"/>
            <w:vAlign w:val="center"/>
          </w:tcPr>
          <w:p w14:paraId="2B41FDE0">
            <w:pPr>
              <w:pStyle w:val="24"/>
              <w:adjustRightInd w:val="0"/>
              <w:spacing w:line="280" w:lineRule="exact"/>
              <w:ind w:firstLine="0" w:firstLineChars="0"/>
              <w:jc w:val="center"/>
              <w:rPr>
                <w:rFonts w:hint="eastAsia" w:hAnsi="宋体" w:cs="宋体"/>
                <w:color w:val="000000"/>
                <w:sz w:val="24"/>
                <w:szCs w:val="24"/>
              </w:rPr>
            </w:pPr>
            <w:r>
              <w:rPr>
                <w:rFonts w:hint="eastAsia" w:hAnsi="宋体" w:cs="宋体"/>
                <w:color w:val="000000"/>
                <w:sz w:val="24"/>
                <w:szCs w:val="24"/>
              </w:rPr>
              <w:t>17</w:t>
            </w:r>
          </w:p>
        </w:tc>
        <w:tc>
          <w:tcPr>
            <w:tcW w:w="2483" w:type="pct"/>
            <w:vMerge w:val="restart"/>
            <w:noWrap w:val="0"/>
            <w:vAlign w:val="center"/>
          </w:tcPr>
          <w:p w14:paraId="0E6A2916">
            <w:pPr>
              <w:adjustRightInd w:val="0"/>
              <w:spacing w:line="14" w:lineRule="atLeast"/>
              <w:jc w:val="center"/>
              <w:rPr>
                <w:rFonts w:hint="eastAsia" w:ascii="宋体" w:hAnsi="宋体" w:cs="宋体"/>
                <w:sz w:val="24"/>
              </w:rPr>
            </w:pPr>
            <w:r>
              <w:rPr>
                <w:rFonts w:hint="eastAsia" w:ascii="宋体" w:hAnsi="宋体" w:cs="宋体"/>
                <w:sz w:val="24"/>
              </w:rPr>
              <w:t>钻井多参数测量仪</w:t>
            </w:r>
          </w:p>
        </w:tc>
        <w:tc>
          <w:tcPr>
            <w:tcW w:w="1704" w:type="pct"/>
            <w:noWrap w:val="0"/>
            <w:vAlign w:val="center"/>
          </w:tcPr>
          <w:p w14:paraId="1B0E9991">
            <w:pPr>
              <w:adjustRightInd w:val="0"/>
              <w:spacing w:line="14" w:lineRule="atLeast"/>
              <w:jc w:val="center"/>
              <w:rPr>
                <w:rFonts w:hint="eastAsia" w:ascii="宋体" w:hAnsi="宋体" w:cs="宋体"/>
                <w:spacing w:val="-4"/>
                <w:sz w:val="24"/>
              </w:rPr>
            </w:pPr>
            <w:r>
              <w:rPr>
                <w:rFonts w:hint="eastAsia" w:ascii="宋体" w:hAnsi="宋体" w:cs="宋体"/>
                <w:spacing w:val="-4"/>
                <w:sz w:val="24"/>
              </w:rPr>
              <w:t>悬重</w:t>
            </w:r>
          </w:p>
        </w:tc>
      </w:tr>
      <w:tr w14:paraId="744F9256">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vMerge w:val="continue"/>
            <w:noWrap w:val="0"/>
            <w:vAlign w:val="center"/>
          </w:tcPr>
          <w:p w14:paraId="16A64FAF">
            <w:pPr>
              <w:pStyle w:val="24"/>
              <w:adjustRightInd w:val="0"/>
              <w:spacing w:line="280" w:lineRule="exact"/>
              <w:ind w:firstLine="0" w:firstLineChars="0"/>
              <w:jc w:val="center"/>
              <w:rPr>
                <w:rFonts w:hint="eastAsia" w:hAnsi="宋体" w:cs="宋体"/>
                <w:color w:val="000000"/>
                <w:sz w:val="24"/>
                <w:szCs w:val="24"/>
              </w:rPr>
            </w:pPr>
          </w:p>
        </w:tc>
        <w:tc>
          <w:tcPr>
            <w:tcW w:w="2483" w:type="pct"/>
            <w:vMerge w:val="continue"/>
            <w:noWrap w:val="0"/>
            <w:vAlign w:val="center"/>
          </w:tcPr>
          <w:p w14:paraId="4F399F87">
            <w:pPr>
              <w:adjustRightInd w:val="0"/>
              <w:spacing w:line="14" w:lineRule="atLeast"/>
              <w:jc w:val="center"/>
              <w:rPr>
                <w:rFonts w:hint="eastAsia" w:ascii="宋体" w:hAnsi="宋体" w:cs="宋体"/>
                <w:sz w:val="24"/>
              </w:rPr>
            </w:pPr>
          </w:p>
        </w:tc>
        <w:tc>
          <w:tcPr>
            <w:tcW w:w="1704" w:type="pct"/>
            <w:noWrap w:val="0"/>
            <w:vAlign w:val="center"/>
          </w:tcPr>
          <w:p w14:paraId="2FCB5EFB">
            <w:pPr>
              <w:adjustRightInd w:val="0"/>
              <w:spacing w:line="14" w:lineRule="atLeast"/>
              <w:jc w:val="center"/>
              <w:rPr>
                <w:rFonts w:hint="eastAsia" w:ascii="宋体" w:hAnsi="宋体" w:cs="宋体"/>
                <w:spacing w:val="-4"/>
                <w:sz w:val="24"/>
              </w:rPr>
            </w:pPr>
            <w:r>
              <w:rPr>
                <w:rFonts w:hint="eastAsia" w:ascii="宋体" w:hAnsi="宋体" w:cs="宋体"/>
                <w:spacing w:val="-4"/>
                <w:sz w:val="24"/>
              </w:rPr>
              <w:t>流量</w:t>
            </w:r>
          </w:p>
        </w:tc>
      </w:tr>
      <w:tr w14:paraId="20D46D61">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vMerge w:val="continue"/>
            <w:noWrap w:val="0"/>
            <w:vAlign w:val="center"/>
          </w:tcPr>
          <w:p w14:paraId="0A7C85C5">
            <w:pPr>
              <w:pStyle w:val="24"/>
              <w:adjustRightInd w:val="0"/>
              <w:spacing w:line="280" w:lineRule="exact"/>
              <w:ind w:firstLine="0" w:firstLineChars="0"/>
              <w:jc w:val="center"/>
              <w:rPr>
                <w:rFonts w:hint="eastAsia" w:hAnsi="宋体" w:cs="宋体"/>
                <w:color w:val="000000"/>
                <w:sz w:val="24"/>
                <w:szCs w:val="24"/>
              </w:rPr>
            </w:pPr>
          </w:p>
        </w:tc>
        <w:tc>
          <w:tcPr>
            <w:tcW w:w="2483" w:type="pct"/>
            <w:vMerge w:val="continue"/>
            <w:noWrap w:val="0"/>
            <w:vAlign w:val="center"/>
          </w:tcPr>
          <w:p w14:paraId="123ECCBC">
            <w:pPr>
              <w:adjustRightInd w:val="0"/>
              <w:spacing w:line="14" w:lineRule="atLeast"/>
              <w:jc w:val="center"/>
              <w:rPr>
                <w:rFonts w:hint="eastAsia" w:ascii="宋体" w:hAnsi="宋体" w:cs="宋体"/>
                <w:sz w:val="24"/>
              </w:rPr>
            </w:pPr>
          </w:p>
        </w:tc>
        <w:tc>
          <w:tcPr>
            <w:tcW w:w="1704" w:type="pct"/>
            <w:noWrap w:val="0"/>
            <w:vAlign w:val="center"/>
          </w:tcPr>
          <w:p w14:paraId="0DF1FE7F">
            <w:pPr>
              <w:adjustRightInd w:val="0"/>
              <w:spacing w:line="14" w:lineRule="atLeast"/>
              <w:jc w:val="center"/>
              <w:rPr>
                <w:rFonts w:hint="eastAsia" w:ascii="宋体" w:hAnsi="宋体" w:cs="宋体"/>
                <w:spacing w:val="-4"/>
                <w:sz w:val="24"/>
              </w:rPr>
            </w:pPr>
            <w:r>
              <w:rPr>
                <w:rFonts w:hint="eastAsia" w:ascii="宋体" w:hAnsi="宋体" w:cs="宋体"/>
                <w:spacing w:val="-4"/>
                <w:sz w:val="24"/>
              </w:rPr>
              <w:t>液位</w:t>
            </w:r>
          </w:p>
        </w:tc>
      </w:tr>
      <w:tr w14:paraId="6CD4343F">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vMerge w:val="continue"/>
            <w:noWrap w:val="0"/>
            <w:vAlign w:val="center"/>
          </w:tcPr>
          <w:p w14:paraId="07C6FF0F">
            <w:pPr>
              <w:pStyle w:val="24"/>
              <w:adjustRightInd w:val="0"/>
              <w:spacing w:line="280" w:lineRule="exact"/>
              <w:ind w:firstLine="0" w:firstLineChars="0"/>
              <w:jc w:val="center"/>
              <w:rPr>
                <w:rFonts w:hint="eastAsia" w:hAnsi="宋体" w:cs="宋体"/>
                <w:color w:val="000000"/>
                <w:sz w:val="24"/>
                <w:szCs w:val="24"/>
              </w:rPr>
            </w:pPr>
          </w:p>
        </w:tc>
        <w:tc>
          <w:tcPr>
            <w:tcW w:w="2483" w:type="pct"/>
            <w:vMerge w:val="continue"/>
            <w:noWrap w:val="0"/>
            <w:vAlign w:val="center"/>
          </w:tcPr>
          <w:p w14:paraId="5E923AC6">
            <w:pPr>
              <w:adjustRightInd w:val="0"/>
              <w:spacing w:line="14" w:lineRule="atLeast"/>
              <w:jc w:val="center"/>
              <w:rPr>
                <w:rFonts w:hint="eastAsia" w:ascii="宋体" w:hAnsi="宋体" w:cs="宋体"/>
                <w:sz w:val="24"/>
              </w:rPr>
            </w:pPr>
          </w:p>
        </w:tc>
        <w:tc>
          <w:tcPr>
            <w:tcW w:w="1704" w:type="pct"/>
            <w:noWrap w:val="0"/>
            <w:vAlign w:val="center"/>
          </w:tcPr>
          <w:p w14:paraId="5A80EC0D">
            <w:pPr>
              <w:adjustRightInd w:val="0"/>
              <w:spacing w:line="14" w:lineRule="atLeast"/>
              <w:jc w:val="center"/>
              <w:rPr>
                <w:rFonts w:hint="eastAsia" w:ascii="宋体" w:hAnsi="宋体" w:cs="宋体"/>
                <w:spacing w:val="-4"/>
                <w:sz w:val="24"/>
              </w:rPr>
            </w:pPr>
            <w:r>
              <w:rPr>
                <w:rFonts w:hint="eastAsia" w:ascii="宋体" w:hAnsi="宋体" w:cs="宋体"/>
                <w:spacing w:val="-4"/>
                <w:sz w:val="24"/>
              </w:rPr>
              <w:t>泵冲</w:t>
            </w:r>
          </w:p>
        </w:tc>
      </w:tr>
      <w:tr w14:paraId="4C4EAA7F">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vMerge w:val="restart"/>
            <w:noWrap w:val="0"/>
            <w:vAlign w:val="center"/>
          </w:tcPr>
          <w:p w14:paraId="15E7DA08">
            <w:pPr>
              <w:pStyle w:val="24"/>
              <w:adjustRightInd w:val="0"/>
              <w:spacing w:line="280" w:lineRule="exact"/>
              <w:ind w:firstLine="0" w:firstLineChars="0"/>
              <w:jc w:val="center"/>
              <w:rPr>
                <w:rFonts w:hint="eastAsia" w:hAnsi="宋体" w:cs="宋体"/>
                <w:color w:val="000000"/>
                <w:sz w:val="24"/>
                <w:szCs w:val="24"/>
              </w:rPr>
            </w:pPr>
            <w:r>
              <w:rPr>
                <w:rFonts w:hint="eastAsia" w:hAnsi="宋体" w:cs="宋体"/>
                <w:color w:val="000000"/>
                <w:sz w:val="24"/>
                <w:szCs w:val="24"/>
              </w:rPr>
              <w:t>18</w:t>
            </w:r>
          </w:p>
        </w:tc>
        <w:tc>
          <w:tcPr>
            <w:tcW w:w="2483" w:type="pct"/>
            <w:vMerge w:val="restart"/>
            <w:noWrap w:val="0"/>
            <w:vAlign w:val="center"/>
          </w:tcPr>
          <w:p w14:paraId="61505545">
            <w:pPr>
              <w:adjustRightInd w:val="0"/>
              <w:spacing w:line="14" w:lineRule="atLeast"/>
              <w:jc w:val="center"/>
              <w:rPr>
                <w:rFonts w:hint="eastAsia" w:ascii="宋体" w:hAnsi="宋体" w:cs="宋体"/>
                <w:sz w:val="24"/>
              </w:rPr>
            </w:pPr>
            <w:r>
              <w:rPr>
                <w:rFonts w:hint="eastAsia" w:ascii="宋体" w:hAnsi="宋体" w:cs="宋体"/>
                <w:sz w:val="24"/>
              </w:rPr>
              <w:t>钻井液电稳定性测定仪</w:t>
            </w:r>
          </w:p>
        </w:tc>
        <w:tc>
          <w:tcPr>
            <w:tcW w:w="1704" w:type="pct"/>
            <w:noWrap w:val="0"/>
            <w:vAlign w:val="center"/>
          </w:tcPr>
          <w:p w14:paraId="7D681B6F">
            <w:pPr>
              <w:adjustRightInd w:val="0"/>
              <w:spacing w:line="280" w:lineRule="exact"/>
              <w:jc w:val="center"/>
              <w:rPr>
                <w:rFonts w:hint="eastAsia" w:ascii="宋体" w:hAnsi="宋体" w:cs="宋体"/>
                <w:sz w:val="24"/>
              </w:rPr>
            </w:pPr>
            <w:r>
              <w:rPr>
                <w:rFonts w:hint="eastAsia" w:ascii="宋体" w:hAnsi="宋体" w:cs="宋体"/>
                <w:sz w:val="24"/>
              </w:rPr>
              <w:t>油基钻井液破乳电压</w:t>
            </w:r>
          </w:p>
        </w:tc>
      </w:tr>
      <w:tr w14:paraId="1A9AC78A">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vMerge w:val="continue"/>
            <w:noWrap w:val="0"/>
            <w:vAlign w:val="center"/>
          </w:tcPr>
          <w:p w14:paraId="5891F367">
            <w:pPr>
              <w:pStyle w:val="24"/>
              <w:adjustRightInd w:val="0"/>
              <w:spacing w:line="280" w:lineRule="exact"/>
              <w:ind w:firstLine="0" w:firstLineChars="0"/>
              <w:jc w:val="center"/>
              <w:rPr>
                <w:rFonts w:hint="eastAsia" w:hAnsi="宋体" w:cs="宋体"/>
                <w:color w:val="000000"/>
                <w:sz w:val="24"/>
                <w:szCs w:val="24"/>
              </w:rPr>
            </w:pPr>
          </w:p>
        </w:tc>
        <w:tc>
          <w:tcPr>
            <w:tcW w:w="2483" w:type="pct"/>
            <w:vMerge w:val="continue"/>
            <w:noWrap w:val="0"/>
            <w:vAlign w:val="center"/>
          </w:tcPr>
          <w:p w14:paraId="72619E72">
            <w:pPr>
              <w:adjustRightInd w:val="0"/>
              <w:spacing w:line="14" w:lineRule="atLeast"/>
              <w:jc w:val="center"/>
              <w:rPr>
                <w:rFonts w:hint="eastAsia" w:ascii="宋体" w:hAnsi="宋体" w:cs="宋体"/>
                <w:sz w:val="24"/>
              </w:rPr>
            </w:pPr>
          </w:p>
        </w:tc>
        <w:tc>
          <w:tcPr>
            <w:tcW w:w="1704" w:type="pct"/>
            <w:noWrap w:val="0"/>
            <w:vAlign w:val="center"/>
          </w:tcPr>
          <w:p w14:paraId="1B78EE5E">
            <w:pPr>
              <w:adjustRightInd w:val="0"/>
              <w:spacing w:line="280" w:lineRule="exact"/>
              <w:jc w:val="center"/>
              <w:rPr>
                <w:rFonts w:hint="eastAsia" w:ascii="宋体" w:hAnsi="宋体" w:cs="宋体"/>
                <w:sz w:val="24"/>
              </w:rPr>
            </w:pPr>
            <w:r>
              <w:rPr>
                <w:rFonts w:hint="eastAsia" w:ascii="宋体" w:hAnsi="宋体" w:cs="宋体"/>
                <w:sz w:val="24"/>
              </w:rPr>
              <w:t>电稳定性</w:t>
            </w:r>
          </w:p>
        </w:tc>
      </w:tr>
      <w:tr w14:paraId="600AB829">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vMerge w:val="continue"/>
            <w:noWrap w:val="0"/>
            <w:vAlign w:val="center"/>
          </w:tcPr>
          <w:p w14:paraId="07A28024">
            <w:pPr>
              <w:pStyle w:val="24"/>
              <w:adjustRightInd w:val="0"/>
              <w:spacing w:line="280" w:lineRule="exact"/>
              <w:ind w:firstLine="0" w:firstLineChars="0"/>
              <w:jc w:val="center"/>
              <w:rPr>
                <w:rFonts w:hint="eastAsia" w:hAnsi="宋体" w:cs="宋体"/>
                <w:color w:val="000000"/>
                <w:sz w:val="24"/>
                <w:szCs w:val="24"/>
              </w:rPr>
            </w:pPr>
          </w:p>
        </w:tc>
        <w:tc>
          <w:tcPr>
            <w:tcW w:w="2483" w:type="pct"/>
            <w:vMerge w:val="continue"/>
            <w:noWrap w:val="0"/>
            <w:vAlign w:val="center"/>
          </w:tcPr>
          <w:p w14:paraId="4FB5609A">
            <w:pPr>
              <w:adjustRightInd w:val="0"/>
              <w:spacing w:line="14" w:lineRule="atLeast"/>
              <w:jc w:val="center"/>
              <w:rPr>
                <w:rFonts w:hint="eastAsia" w:ascii="宋体" w:hAnsi="宋体" w:cs="宋体"/>
                <w:sz w:val="24"/>
              </w:rPr>
            </w:pPr>
          </w:p>
        </w:tc>
        <w:tc>
          <w:tcPr>
            <w:tcW w:w="1704" w:type="pct"/>
            <w:noWrap w:val="0"/>
            <w:vAlign w:val="center"/>
          </w:tcPr>
          <w:p w14:paraId="603F4F6B">
            <w:pPr>
              <w:adjustRightInd w:val="0"/>
              <w:spacing w:line="280" w:lineRule="exact"/>
              <w:jc w:val="center"/>
              <w:rPr>
                <w:rFonts w:hint="eastAsia" w:ascii="宋体" w:hAnsi="宋体" w:cs="宋体"/>
                <w:sz w:val="24"/>
              </w:rPr>
            </w:pPr>
            <w:r>
              <w:rPr>
                <w:rFonts w:hint="eastAsia" w:ascii="宋体" w:hAnsi="宋体" w:cs="宋体"/>
                <w:sz w:val="24"/>
              </w:rPr>
              <w:t>破乳电压值</w:t>
            </w:r>
          </w:p>
        </w:tc>
      </w:tr>
      <w:tr w14:paraId="4AD58A2E">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noWrap w:val="0"/>
            <w:vAlign w:val="center"/>
          </w:tcPr>
          <w:p w14:paraId="396B121D">
            <w:pPr>
              <w:pStyle w:val="24"/>
              <w:adjustRightInd w:val="0"/>
              <w:spacing w:line="280" w:lineRule="exact"/>
              <w:ind w:firstLine="0" w:firstLineChars="0"/>
              <w:jc w:val="center"/>
              <w:rPr>
                <w:rFonts w:hint="eastAsia" w:hAnsi="宋体" w:cs="宋体"/>
                <w:color w:val="000000"/>
                <w:sz w:val="24"/>
                <w:szCs w:val="24"/>
              </w:rPr>
            </w:pPr>
            <w:r>
              <w:rPr>
                <w:rFonts w:hint="eastAsia" w:hAnsi="宋体" w:cs="宋体"/>
                <w:color w:val="000000"/>
                <w:sz w:val="24"/>
                <w:szCs w:val="24"/>
              </w:rPr>
              <w:t>20</w:t>
            </w:r>
          </w:p>
        </w:tc>
        <w:tc>
          <w:tcPr>
            <w:tcW w:w="2483" w:type="pct"/>
            <w:noWrap w:val="0"/>
            <w:vAlign w:val="center"/>
          </w:tcPr>
          <w:p w14:paraId="61DD31F0">
            <w:pPr>
              <w:adjustRightInd w:val="0"/>
              <w:spacing w:line="14" w:lineRule="atLeast"/>
              <w:jc w:val="center"/>
              <w:rPr>
                <w:rFonts w:hint="eastAsia" w:ascii="宋体" w:hAnsi="宋体" w:cs="宋体"/>
                <w:sz w:val="24"/>
              </w:rPr>
            </w:pPr>
            <w:r>
              <w:rPr>
                <w:rFonts w:hint="eastAsia" w:ascii="宋体" w:hAnsi="宋体" w:cs="宋体"/>
                <w:sz w:val="24"/>
              </w:rPr>
              <w:t>精密PH计</w:t>
            </w:r>
          </w:p>
        </w:tc>
        <w:tc>
          <w:tcPr>
            <w:tcW w:w="1704" w:type="pct"/>
            <w:noWrap w:val="0"/>
            <w:vAlign w:val="center"/>
          </w:tcPr>
          <w:p w14:paraId="4C403CCF">
            <w:pPr>
              <w:adjustRightInd w:val="0"/>
              <w:spacing w:line="14" w:lineRule="atLeast"/>
              <w:jc w:val="center"/>
              <w:rPr>
                <w:rFonts w:hint="eastAsia" w:ascii="宋体" w:hAnsi="宋体" w:cs="宋体"/>
                <w:spacing w:val="-4"/>
                <w:sz w:val="24"/>
              </w:rPr>
            </w:pPr>
            <w:r>
              <w:rPr>
                <w:rFonts w:hint="eastAsia" w:ascii="宋体" w:hAnsi="宋体" w:cs="宋体"/>
                <w:spacing w:val="-4"/>
                <w:sz w:val="24"/>
              </w:rPr>
              <w:t>PH值</w:t>
            </w:r>
          </w:p>
        </w:tc>
      </w:tr>
      <w:tr w14:paraId="412C2239">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11" w:type="pct"/>
            <w:noWrap w:val="0"/>
            <w:vAlign w:val="center"/>
          </w:tcPr>
          <w:p w14:paraId="2EE8368A">
            <w:pPr>
              <w:pStyle w:val="24"/>
              <w:adjustRightInd w:val="0"/>
              <w:spacing w:line="280" w:lineRule="exact"/>
              <w:ind w:firstLine="0" w:firstLineChars="0"/>
              <w:jc w:val="center"/>
              <w:rPr>
                <w:rFonts w:hint="eastAsia" w:hAnsi="宋体" w:cs="宋体"/>
                <w:color w:val="000000"/>
                <w:sz w:val="24"/>
                <w:szCs w:val="24"/>
              </w:rPr>
            </w:pPr>
            <w:r>
              <w:rPr>
                <w:rFonts w:hint="eastAsia" w:hAnsi="宋体" w:cs="宋体"/>
                <w:color w:val="000000"/>
                <w:sz w:val="24"/>
                <w:szCs w:val="24"/>
              </w:rPr>
              <w:t>21</w:t>
            </w:r>
          </w:p>
        </w:tc>
        <w:tc>
          <w:tcPr>
            <w:tcW w:w="2483" w:type="pct"/>
            <w:noWrap w:val="0"/>
            <w:vAlign w:val="center"/>
          </w:tcPr>
          <w:p w14:paraId="0EAB097A">
            <w:pPr>
              <w:adjustRightInd w:val="0"/>
              <w:spacing w:line="14" w:lineRule="atLeast"/>
              <w:jc w:val="center"/>
              <w:rPr>
                <w:rFonts w:hint="eastAsia" w:ascii="宋体" w:hAnsi="宋体" w:cs="宋体"/>
                <w:sz w:val="24"/>
              </w:rPr>
            </w:pPr>
            <w:r>
              <w:rPr>
                <w:rFonts w:hint="eastAsia" w:ascii="宋体" w:hAnsi="宋体" w:cs="宋体"/>
                <w:sz w:val="24"/>
              </w:rPr>
              <w:t>电子压力计</w:t>
            </w:r>
          </w:p>
        </w:tc>
        <w:tc>
          <w:tcPr>
            <w:tcW w:w="1704" w:type="pct"/>
            <w:noWrap w:val="0"/>
            <w:vAlign w:val="center"/>
          </w:tcPr>
          <w:p w14:paraId="07259077">
            <w:pPr>
              <w:adjustRightInd w:val="0"/>
              <w:spacing w:line="14" w:lineRule="atLeast"/>
              <w:jc w:val="center"/>
              <w:rPr>
                <w:rFonts w:hint="eastAsia" w:ascii="宋体" w:hAnsi="宋体" w:cs="宋体"/>
                <w:spacing w:val="-4"/>
                <w:sz w:val="24"/>
              </w:rPr>
            </w:pPr>
            <w:r>
              <w:rPr>
                <w:rFonts w:hint="eastAsia" w:ascii="宋体" w:hAnsi="宋体" w:cs="宋体"/>
                <w:spacing w:val="-4"/>
                <w:sz w:val="24"/>
              </w:rPr>
              <w:t>压力、温度</w:t>
            </w:r>
          </w:p>
        </w:tc>
      </w:tr>
    </w:tbl>
    <w:p w14:paraId="5D3E65FD">
      <w:r>
        <w:br w:type="page"/>
      </w:r>
    </w:p>
    <w:p w14:paraId="1C29677C"/>
    <w:p w14:paraId="5768B106">
      <w:pPr>
        <w:jc w:val="center"/>
        <w:rPr>
          <w:rFonts w:hint="eastAsia" w:ascii="黑体" w:eastAsia="黑体"/>
          <w:kern w:val="0"/>
          <w:szCs w:val="20"/>
        </w:rPr>
      </w:pPr>
      <w:r>
        <w:rPr>
          <w:rFonts w:hint="eastAsia" w:ascii="黑体" w:eastAsia="黑体"/>
          <w:kern w:val="0"/>
          <w:szCs w:val="20"/>
        </w:rPr>
        <w:t>附 录 B</w:t>
      </w:r>
    </w:p>
    <w:p w14:paraId="6990E2CA">
      <w:pPr>
        <w:jc w:val="center"/>
        <w:rPr>
          <w:rFonts w:hint="eastAsia" w:ascii="黑体" w:eastAsia="黑体"/>
          <w:kern w:val="0"/>
          <w:szCs w:val="20"/>
        </w:rPr>
      </w:pPr>
      <w:bookmarkStart w:id="20" w:name="_Toc297737894"/>
      <w:r>
        <w:rPr>
          <w:rFonts w:hint="eastAsia" w:ascii="黑体" w:eastAsia="黑体"/>
          <w:kern w:val="0"/>
          <w:szCs w:val="20"/>
        </w:rPr>
        <w:t>（规范性）</w:t>
      </w:r>
      <w:bookmarkEnd w:id="20"/>
    </w:p>
    <w:p w14:paraId="16211F34">
      <w:pPr>
        <w:jc w:val="center"/>
        <w:rPr>
          <w:rFonts w:ascii="宋体" w:hAnsi="Calibri" w:cs="宋体"/>
          <w:color w:val="FF0000"/>
          <w:szCs w:val="22"/>
        </w:rPr>
      </w:pPr>
      <w:r>
        <w:rPr>
          <w:rFonts w:hint="eastAsia" w:ascii="黑体" w:eastAsia="黑体"/>
          <w:kern w:val="0"/>
          <w:szCs w:val="20"/>
        </w:rPr>
        <w:t>钻井工程专用计量标准器具目录</w:t>
      </w:r>
    </w:p>
    <w:p w14:paraId="5C956CD5">
      <w:pPr>
        <w:ind w:firstLine="420" w:firstLineChars="200"/>
        <w:jc w:val="left"/>
        <w:rPr>
          <w:rFonts w:hint="eastAsia" w:ascii="黑体" w:hAnsi="黑体" w:eastAsia="黑体"/>
          <w:color w:val="auto"/>
          <w:kern w:val="21"/>
        </w:rPr>
      </w:pPr>
      <w:r>
        <w:rPr>
          <w:rFonts w:hint="eastAsia" w:ascii="宋体" w:hAnsi="Calibri" w:cs="宋体"/>
          <w:color w:val="auto"/>
          <w:szCs w:val="22"/>
        </w:rPr>
        <w:t>表B.1给出</w:t>
      </w:r>
      <w:r>
        <w:rPr>
          <w:rFonts w:hint="eastAsia"/>
          <w:color w:val="auto"/>
        </w:rPr>
        <w:t>了钻井工程专用计量标准器具目录</w:t>
      </w:r>
      <w:r>
        <w:rPr>
          <w:rFonts w:hint="eastAsia" w:ascii="宋体" w:hAnsi="Calibri" w:cs="宋体"/>
          <w:color w:val="auto"/>
          <w:szCs w:val="22"/>
        </w:rPr>
        <w:t>。</w:t>
      </w:r>
    </w:p>
    <w:p w14:paraId="7AC47D6F">
      <w:pPr>
        <w:jc w:val="center"/>
        <w:rPr>
          <w:rFonts w:hint="eastAsia" w:ascii="黑体" w:hAnsi="黑体" w:eastAsia="黑体"/>
          <w:kern w:val="21"/>
        </w:rPr>
      </w:pPr>
      <w:r>
        <w:rPr>
          <w:rFonts w:hint="eastAsia" w:ascii="黑体" w:hAnsi="黑体" w:eastAsia="黑体"/>
          <w:kern w:val="21"/>
        </w:rPr>
        <w:t>表B.1钻井工程专用计量器具标准器目录</w:t>
      </w:r>
    </w:p>
    <w:tbl>
      <w:tblPr>
        <w:tblStyle w:val="32"/>
        <w:tblW w:w="4998" w:type="pct"/>
        <w:jc w:val="center"/>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Layout w:type="autofit"/>
        <w:tblCellMar>
          <w:top w:w="0" w:type="dxa"/>
          <w:left w:w="108" w:type="dxa"/>
          <w:bottom w:w="0" w:type="dxa"/>
          <w:right w:w="108" w:type="dxa"/>
        </w:tblCellMar>
      </w:tblPr>
      <w:tblGrid>
        <w:gridCol w:w="1349"/>
        <w:gridCol w:w="5346"/>
        <w:gridCol w:w="2871"/>
      </w:tblGrid>
      <w:tr w14:paraId="1C1FE334">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tblHeader/>
          <w:jc w:val="center"/>
        </w:trPr>
        <w:tc>
          <w:tcPr>
            <w:tcW w:w="705" w:type="pct"/>
            <w:noWrap w:val="0"/>
            <w:vAlign w:val="center"/>
          </w:tcPr>
          <w:p w14:paraId="09C56D95">
            <w:pPr>
              <w:pStyle w:val="24"/>
              <w:adjustRightInd w:val="0"/>
              <w:spacing w:line="280" w:lineRule="exact"/>
              <w:ind w:firstLine="0" w:firstLineChars="0"/>
              <w:jc w:val="center"/>
              <w:rPr>
                <w:rFonts w:hint="eastAsia" w:hAnsi="宋体" w:cs="宋体"/>
                <w:bCs/>
                <w:color w:val="000000"/>
                <w:kern w:val="2"/>
                <w:sz w:val="24"/>
                <w:szCs w:val="24"/>
              </w:rPr>
            </w:pPr>
            <w:r>
              <w:rPr>
                <w:rFonts w:hint="eastAsia" w:hAnsi="宋体" w:cs="宋体"/>
                <w:bCs/>
                <w:color w:val="000000"/>
                <w:kern w:val="2"/>
                <w:sz w:val="24"/>
                <w:szCs w:val="24"/>
              </w:rPr>
              <w:t>序号</w:t>
            </w:r>
          </w:p>
        </w:tc>
        <w:tc>
          <w:tcPr>
            <w:tcW w:w="2793" w:type="pct"/>
            <w:noWrap w:val="0"/>
            <w:vAlign w:val="center"/>
          </w:tcPr>
          <w:p w14:paraId="10956F54">
            <w:pPr>
              <w:pStyle w:val="24"/>
              <w:adjustRightInd w:val="0"/>
              <w:spacing w:line="280" w:lineRule="exact"/>
              <w:ind w:firstLine="0" w:firstLineChars="0"/>
              <w:jc w:val="center"/>
              <w:rPr>
                <w:rFonts w:hint="eastAsia" w:hAnsi="宋体" w:cs="宋体"/>
                <w:bCs/>
                <w:color w:val="000000"/>
                <w:kern w:val="2"/>
                <w:sz w:val="24"/>
                <w:szCs w:val="24"/>
              </w:rPr>
            </w:pPr>
            <w:r>
              <w:rPr>
                <w:rFonts w:hint="eastAsia" w:hAnsi="宋体" w:cs="宋体"/>
                <w:bCs/>
                <w:color w:val="000000"/>
                <w:kern w:val="2"/>
                <w:sz w:val="24"/>
                <w:szCs w:val="24"/>
              </w:rPr>
              <w:t>计量标准器具名称</w:t>
            </w:r>
          </w:p>
        </w:tc>
        <w:tc>
          <w:tcPr>
            <w:tcW w:w="1500" w:type="pct"/>
            <w:noWrap w:val="0"/>
            <w:vAlign w:val="center"/>
          </w:tcPr>
          <w:p w14:paraId="6F92D31E">
            <w:pPr>
              <w:pStyle w:val="24"/>
              <w:adjustRightInd w:val="0"/>
              <w:spacing w:line="280" w:lineRule="exact"/>
              <w:ind w:firstLine="0" w:firstLineChars="0"/>
              <w:jc w:val="center"/>
              <w:rPr>
                <w:rFonts w:hint="eastAsia" w:hAnsi="宋体" w:cs="宋体"/>
                <w:bCs/>
                <w:color w:val="000000"/>
                <w:kern w:val="2"/>
                <w:sz w:val="24"/>
                <w:szCs w:val="24"/>
              </w:rPr>
            </w:pPr>
            <w:r>
              <w:rPr>
                <w:rFonts w:hint="eastAsia" w:hAnsi="宋体" w:cs="宋体"/>
                <w:bCs/>
                <w:color w:val="000000"/>
                <w:kern w:val="2"/>
                <w:sz w:val="24"/>
                <w:szCs w:val="24"/>
              </w:rPr>
              <w:t>计量参数</w:t>
            </w:r>
          </w:p>
        </w:tc>
      </w:tr>
      <w:tr w14:paraId="7884F340">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05" w:type="pct"/>
            <w:vMerge w:val="restart"/>
            <w:noWrap w:val="0"/>
            <w:vAlign w:val="center"/>
          </w:tcPr>
          <w:p w14:paraId="012E7011">
            <w:pPr>
              <w:pStyle w:val="24"/>
              <w:adjustRightInd w:val="0"/>
              <w:spacing w:line="14" w:lineRule="atLeast"/>
              <w:ind w:firstLine="0" w:firstLineChars="0"/>
              <w:jc w:val="center"/>
              <w:rPr>
                <w:rFonts w:hint="eastAsia" w:hAnsi="宋体" w:cs="宋体"/>
                <w:color w:val="000000"/>
                <w:sz w:val="24"/>
                <w:szCs w:val="24"/>
              </w:rPr>
            </w:pPr>
            <w:r>
              <w:rPr>
                <w:rFonts w:hint="eastAsia" w:hAnsi="宋体" w:cs="宋体"/>
                <w:color w:val="000000"/>
                <w:sz w:val="24"/>
                <w:szCs w:val="24"/>
              </w:rPr>
              <w:t>1</w:t>
            </w:r>
          </w:p>
        </w:tc>
        <w:tc>
          <w:tcPr>
            <w:tcW w:w="2793" w:type="pct"/>
            <w:vMerge w:val="restart"/>
            <w:tcBorders>
              <w:top w:val="single" w:color="auto" w:sz="4" w:space="0"/>
              <w:bottom w:val="single" w:color="auto" w:sz="4" w:space="0"/>
            </w:tcBorders>
            <w:noWrap w:val="0"/>
            <w:vAlign w:val="center"/>
          </w:tcPr>
          <w:p w14:paraId="11BC54FD">
            <w:pPr>
              <w:adjustRightInd w:val="0"/>
              <w:spacing w:line="14" w:lineRule="atLeast"/>
              <w:jc w:val="center"/>
              <w:rPr>
                <w:rFonts w:hint="eastAsia" w:ascii="宋体" w:hAnsi="宋体" w:cs="宋体"/>
                <w:spacing w:val="-12"/>
                <w:sz w:val="24"/>
              </w:rPr>
            </w:pPr>
            <w:r>
              <w:rPr>
                <w:rFonts w:hint="eastAsia" w:ascii="宋体" w:hAnsi="宋体" w:cs="宋体"/>
                <w:spacing w:val="-12"/>
                <w:sz w:val="24"/>
              </w:rPr>
              <w:t>测斜仪</w:t>
            </w:r>
            <w:r>
              <w:rPr>
                <w:rFonts w:hint="eastAsia" w:ascii="宋体" w:hAnsi="宋体" w:cs="宋体"/>
                <w:color w:val="000000"/>
                <w:sz w:val="24"/>
              </w:rPr>
              <w:t>校准装置</w:t>
            </w:r>
          </w:p>
        </w:tc>
        <w:tc>
          <w:tcPr>
            <w:tcW w:w="1500" w:type="pct"/>
            <w:noWrap w:val="0"/>
            <w:vAlign w:val="center"/>
          </w:tcPr>
          <w:p w14:paraId="765A9CC0">
            <w:pPr>
              <w:adjustRightInd w:val="0"/>
              <w:spacing w:line="14" w:lineRule="atLeast"/>
              <w:ind w:firstLine="31"/>
              <w:jc w:val="center"/>
              <w:rPr>
                <w:rFonts w:hint="eastAsia" w:ascii="宋体" w:hAnsi="宋体" w:cs="宋体"/>
                <w:sz w:val="24"/>
              </w:rPr>
            </w:pPr>
            <w:r>
              <w:rPr>
                <w:rFonts w:hint="eastAsia" w:ascii="宋体" w:hAnsi="宋体" w:cs="宋体"/>
                <w:sz w:val="24"/>
              </w:rPr>
              <w:t>井斜：0-180°</w:t>
            </w:r>
          </w:p>
        </w:tc>
      </w:tr>
      <w:tr w14:paraId="131BB53E">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05" w:type="pct"/>
            <w:vMerge w:val="continue"/>
            <w:noWrap w:val="0"/>
            <w:vAlign w:val="center"/>
          </w:tcPr>
          <w:p w14:paraId="541343AA">
            <w:pPr>
              <w:pStyle w:val="24"/>
              <w:adjustRightInd w:val="0"/>
              <w:spacing w:line="14" w:lineRule="atLeast"/>
              <w:ind w:firstLine="360" w:firstLineChars="150"/>
              <w:jc w:val="center"/>
              <w:rPr>
                <w:rFonts w:hint="eastAsia" w:hAnsi="宋体" w:cs="宋体"/>
                <w:color w:val="000000"/>
                <w:sz w:val="24"/>
                <w:szCs w:val="24"/>
              </w:rPr>
            </w:pPr>
          </w:p>
        </w:tc>
        <w:tc>
          <w:tcPr>
            <w:tcW w:w="2793" w:type="pct"/>
            <w:vMerge w:val="continue"/>
            <w:tcBorders>
              <w:top w:val="single" w:color="auto" w:sz="4" w:space="0"/>
              <w:bottom w:val="single" w:color="auto" w:sz="4" w:space="0"/>
            </w:tcBorders>
            <w:noWrap w:val="0"/>
            <w:vAlign w:val="center"/>
          </w:tcPr>
          <w:p w14:paraId="12E2A63B">
            <w:pPr>
              <w:adjustRightInd w:val="0"/>
              <w:spacing w:line="14" w:lineRule="atLeast"/>
              <w:jc w:val="center"/>
              <w:rPr>
                <w:rFonts w:hint="eastAsia" w:ascii="宋体" w:hAnsi="宋体" w:cs="宋体"/>
                <w:b/>
                <w:sz w:val="24"/>
              </w:rPr>
            </w:pPr>
          </w:p>
        </w:tc>
        <w:tc>
          <w:tcPr>
            <w:tcW w:w="1500" w:type="pct"/>
            <w:noWrap w:val="0"/>
            <w:vAlign w:val="center"/>
          </w:tcPr>
          <w:p w14:paraId="57B255A5">
            <w:pPr>
              <w:adjustRightInd w:val="0"/>
              <w:spacing w:line="14" w:lineRule="atLeast"/>
              <w:ind w:firstLine="31"/>
              <w:jc w:val="center"/>
              <w:rPr>
                <w:rFonts w:hint="eastAsia" w:ascii="宋体" w:hAnsi="宋体" w:cs="宋体"/>
                <w:sz w:val="24"/>
              </w:rPr>
            </w:pPr>
            <w:r>
              <w:rPr>
                <w:rFonts w:hint="eastAsia" w:ascii="宋体" w:hAnsi="宋体" w:cs="宋体"/>
                <w:sz w:val="24"/>
              </w:rPr>
              <w:t>方位角：0-360°</w:t>
            </w:r>
          </w:p>
        </w:tc>
      </w:tr>
      <w:tr w14:paraId="73A4573F">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05" w:type="pct"/>
            <w:vMerge w:val="continue"/>
            <w:noWrap w:val="0"/>
            <w:vAlign w:val="center"/>
          </w:tcPr>
          <w:p w14:paraId="1FF6811F">
            <w:pPr>
              <w:pStyle w:val="24"/>
              <w:adjustRightInd w:val="0"/>
              <w:spacing w:line="14" w:lineRule="atLeast"/>
              <w:ind w:firstLine="360" w:firstLineChars="150"/>
              <w:jc w:val="center"/>
              <w:rPr>
                <w:rFonts w:hint="eastAsia" w:hAnsi="宋体" w:cs="宋体"/>
                <w:color w:val="000000"/>
                <w:sz w:val="24"/>
                <w:szCs w:val="24"/>
              </w:rPr>
            </w:pPr>
          </w:p>
        </w:tc>
        <w:tc>
          <w:tcPr>
            <w:tcW w:w="2793" w:type="pct"/>
            <w:vMerge w:val="continue"/>
            <w:tcBorders>
              <w:top w:val="single" w:color="auto" w:sz="4" w:space="0"/>
              <w:bottom w:val="single" w:color="auto" w:sz="4" w:space="0"/>
            </w:tcBorders>
            <w:noWrap w:val="0"/>
            <w:vAlign w:val="center"/>
          </w:tcPr>
          <w:p w14:paraId="35B9AF9E">
            <w:pPr>
              <w:adjustRightInd w:val="0"/>
              <w:spacing w:line="14" w:lineRule="atLeast"/>
              <w:jc w:val="center"/>
              <w:rPr>
                <w:rFonts w:hint="eastAsia" w:ascii="宋体" w:hAnsi="宋体" w:cs="宋体"/>
                <w:b/>
                <w:sz w:val="24"/>
              </w:rPr>
            </w:pPr>
          </w:p>
        </w:tc>
        <w:tc>
          <w:tcPr>
            <w:tcW w:w="1500" w:type="pct"/>
            <w:noWrap w:val="0"/>
            <w:vAlign w:val="center"/>
          </w:tcPr>
          <w:p w14:paraId="3060603F">
            <w:pPr>
              <w:adjustRightInd w:val="0"/>
              <w:spacing w:line="14" w:lineRule="atLeast"/>
              <w:ind w:firstLine="31"/>
              <w:jc w:val="center"/>
              <w:rPr>
                <w:rFonts w:hint="eastAsia" w:ascii="宋体" w:hAnsi="宋体" w:cs="宋体"/>
                <w:sz w:val="24"/>
              </w:rPr>
            </w:pPr>
            <w:r>
              <w:rPr>
                <w:rFonts w:hint="eastAsia" w:ascii="宋体" w:hAnsi="宋体" w:cs="宋体"/>
                <w:sz w:val="24"/>
              </w:rPr>
              <w:t>工具面角：0-360°</w:t>
            </w:r>
          </w:p>
        </w:tc>
      </w:tr>
      <w:tr w14:paraId="5F3DE84C">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05" w:type="pct"/>
            <w:vMerge w:val="restart"/>
            <w:noWrap w:val="0"/>
            <w:vAlign w:val="center"/>
          </w:tcPr>
          <w:p w14:paraId="179188D8">
            <w:pPr>
              <w:pStyle w:val="24"/>
              <w:adjustRightInd w:val="0"/>
              <w:spacing w:line="14" w:lineRule="atLeast"/>
              <w:ind w:firstLine="0" w:firstLineChars="0"/>
              <w:jc w:val="center"/>
              <w:rPr>
                <w:rFonts w:hint="eastAsia" w:hAnsi="宋体" w:cs="宋体"/>
                <w:color w:val="000000"/>
                <w:sz w:val="24"/>
                <w:szCs w:val="24"/>
              </w:rPr>
            </w:pPr>
            <w:r>
              <w:rPr>
                <w:rFonts w:hint="eastAsia" w:hAnsi="宋体" w:cs="宋体"/>
                <w:color w:val="000000"/>
                <w:sz w:val="24"/>
                <w:szCs w:val="24"/>
              </w:rPr>
              <w:t>2</w:t>
            </w:r>
          </w:p>
        </w:tc>
        <w:tc>
          <w:tcPr>
            <w:tcW w:w="2793" w:type="pct"/>
            <w:vMerge w:val="restart"/>
            <w:noWrap w:val="0"/>
            <w:vAlign w:val="center"/>
          </w:tcPr>
          <w:p w14:paraId="6C0C5C32">
            <w:pPr>
              <w:adjustRightInd w:val="0"/>
              <w:spacing w:line="14" w:lineRule="atLeast"/>
              <w:jc w:val="center"/>
              <w:rPr>
                <w:rFonts w:hint="eastAsia" w:ascii="宋体" w:hAnsi="宋体" w:cs="宋体"/>
                <w:color w:val="000000"/>
                <w:sz w:val="24"/>
              </w:rPr>
            </w:pPr>
            <w:r>
              <w:rPr>
                <w:rFonts w:hint="eastAsia" w:ascii="宋体" w:hAnsi="宋体" w:cs="宋体"/>
                <w:color w:val="000000"/>
                <w:sz w:val="24"/>
              </w:rPr>
              <w:t>钻井指重表校准装置</w:t>
            </w:r>
          </w:p>
        </w:tc>
        <w:tc>
          <w:tcPr>
            <w:tcW w:w="1500" w:type="pct"/>
            <w:noWrap w:val="0"/>
            <w:vAlign w:val="center"/>
          </w:tcPr>
          <w:p w14:paraId="616B4F71">
            <w:pPr>
              <w:adjustRightInd w:val="0"/>
              <w:spacing w:line="14" w:lineRule="atLeast"/>
              <w:jc w:val="center"/>
              <w:rPr>
                <w:rFonts w:hint="eastAsia" w:ascii="宋体" w:hAnsi="宋体" w:cs="宋体"/>
                <w:sz w:val="24"/>
              </w:rPr>
            </w:pPr>
            <w:r>
              <w:rPr>
                <w:rFonts w:hint="eastAsia" w:ascii="宋体" w:hAnsi="宋体" w:cs="宋体"/>
                <w:sz w:val="24"/>
              </w:rPr>
              <w:t>悬重:0.3%FS</w:t>
            </w:r>
          </w:p>
        </w:tc>
      </w:tr>
      <w:tr w14:paraId="4B1EEE15">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05" w:type="pct"/>
            <w:vMerge w:val="continue"/>
            <w:noWrap w:val="0"/>
            <w:vAlign w:val="center"/>
          </w:tcPr>
          <w:p w14:paraId="32B3831E">
            <w:pPr>
              <w:pStyle w:val="24"/>
              <w:adjustRightInd w:val="0"/>
              <w:spacing w:line="14" w:lineRule="atLeast"/>
              <w:ind w:firstLine="0" w:firstLineChars="0"/>
              <w:jc w:val="center"/>
              <w:rPr>
                <w:rFonts w:hint="eastAsia" w:hAnsi="宋体" w:cs="宋体"/>
                <w:color w:val="000000"/>
                <w:sz w:val="24"/>
                <w:szCs w:val="24"/>
              </w:rPr>
            </w:pPr>
          </w:p>
        </w:tc>
        <w:tc>
          <w:tcPr>
            <w:tcW w:w="2793" w:type="pct"/>
            <w:vMerge w:val="continue"/>
            <w:noWrap w:val="0"/>
            <w:vAlign w:val="center"/>
          </w:tcPr>
          <w:p w14:paraId="0B071E10">
            <w:pPr>
              <w:adjustRightInd w:val="0"/>
              <w:spacing w:line="14" w:lineRule="atLeast"/>
              <w:jc w:val="center"/>
              <w:rPr>
                <w:rFonts w:hint="eastAsia" w:ascii="宋体" w:hAnsi="宋体" w:cs="宋体"/>
                <w:color w:val="000000"/>
                <w:sz w:val="24"/>
              </w:rPr>
            </w:pPr>
          </w:p>
        </w:tc>
        <w:tc>
          <w:tcPr>
            <w:tcW w:w="1500" w:type="pct"/>
            <w:noWrap w:val="0"/>
            <w:vAlign w:val="center"/>
          </w:tcPr>
          <w:p w14:paraId="50B22551">
            <w:pPr>
              <w:adjustRightInd w:val="0"/>
              <w:spacing w:line="14" w:lineRule="atLeast"/>
              <w:jc w:val="center"/>
              <w:rPr>
                <w:rFonts w:hint="eastAsia" w:ascii="宋体" w:hAnsi="宋体" w:cs="宋体"/>
                <w:sz w:val="24"/>
              </w:rPr>
            </w:pPr>
            <w:r>
              <w:rPr>
                <w:rFonts w:hint="eastAsia" w:ascii="宋体" w:hAnsi="宋体" w:cs="宋体"/>
                <w:sz w:val="24"/>
              </w:rPr>
              <w:t>时间：±30s/ d</w:t>
            </w:r>
          </w:p>
        </w:tc>
      </w:tr>
      <w:tr w14:paraId="20035779">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05" w:type="pct"/>
            <w:vMerge w:val="restart"/>
            <w:noWrap w:val="0"/>
            <w:vAlign w:val="center"/>
          </w:tcPr>
          <w:p w14:paraId="15C2BE24">
            <w:pPr>
              <w:pStyle w:val="24"/>
              <w:adjustRightInd w:val="0"/>
              <w:spacing w:line="14" w:lineRule="atLeast"/>
              <w:ind w:firstLine="0" w:firstLineChars="0"/>
              <w:jc w:val="center"/>
              <w:rPr>
                <w:rFonts w:hint="eastAsia" w:hAnsi="宋体" w:cs="宋体"/>
                <w:color w:val="000000"/>
                <w:sz w:val="24"/>
                <w:szCs w:val="24"/>
              </w:rPr>
            </w:pPr>
            <w:r>
              <w:rPr>
                <w:rFonts w:hint="eastAsia" w:hAnsi="宋体" w:cs="宋体"/>
                <w:color w:val="000000"/>
                <w:sz w:val="24"/>
                <w:szCs w:val="24"/>
              </w:rPr>
              <w:t>3</w:t>
            </w:r>
          </w:p>
        </w:tc>
        <w:tc>
          <w:tcPr>
            <w:tcW w:w="2793" w:type="pct"/>
            <w:vMerge w:val="restart"/>
            <w:noWrap w:val="0"/>
            <w:vAlign w:val="center"/>
          </w:tcPr>
          <w:p w14:paraId="5E272B77">
            <w:pPr>
              <w:adjustRightInd w:val="0"/>
              <w:spacing w:line="14" w:lineRule="atLeast"/>
              <w:jc w:val="center"/>
              <w:rPr>
                <w:rFonts w:hint="eastAsia" w:ascii="宋体" w:hAnsi="宋体" w:cs="宋体"/>
                <w:sz w:val="24"/>
              </w:rPr>
            </w:pPr>
            <w:r>
              <w:rPr>
                <w:rFonts w:hint="eastAsia" w:ascii="宋体" w:hAnsi="宋体" w:cs="宋体"/>
                <w:sz w:val="24"/>
              </w:rPr>
              <w:t>石油专用管螺纹量规</w:t>
            </w:r>
          </w:p>
          <w:p w14:paraId="7F5BABE7">
            <w:pPr>
              <w:adjustRightInd w:val="0"/>
              <w:spacing w:line="14" w:lineRule="atLeast"/>
              <w:jc w:val="center"/>
              <w:rPr>
                <w:rFonts w:hint="eastAsia" w:ascii="宋体" w:hAnsi="宋体" w:cs="宋体"/>
                <w:sz w:val="24"/>
              </w:rPr>
            </w:pPr>
            <w:r>
              <w:rPr>
                <w:rFonts w:hint="eastAsia" w:ascii="宋体" w:hAnsi="宋体" w:cs="宋体"/>
                <w:sz w:val="24"/>
              </w:rPr>
              <w:t>校准装置</w:t>
            </w:r>
          </w:p>
        </w:tc>
        <w:tc>
          <w:tcPr>
            <w:tcW w:w="1500" w:type="pct"/>
            <w:noWrap w:val="0"/>
            <w:vAlign w:val="center"/>
          </w:tcPr>
          <w:p w14:paraId="0FADF733">
            <w:pPr>
              <w:adjustRightInd w:val="0"/>
              <w:spacing w:line="14" w:lineRule="atLeast"/>
              <w:jc w:val="center"/>
              <w:rPr>
                <w:rFonts w:hint="eastAsia" w:ascii="宋体" w:hAnsi="宋体" w:cs="宋体"/>
                <w:sz w:val="24"/>
              </w:rPr>
            </w:pPr>
            <w:r>
              <w:rPr>
                <w:rFonts w:hint="eastAsia" w:ascii="宋体" w:hAnsi="宋体" w:cs="宋体"/>
                <w:sz w:val="24"/>
              </w:rPr>
              <w:t>相邻牙之间的距离：±0.003mm</w:t>
            </w:r>
          </w:p>
          <w:p w14:paraId="0DFCE657">
            <w:pPr>
              <w:adjustRightInd w:val="0"/>
              <w:spacing w:line="14" w:lineRule="atLeast"/>
              <w:jc w:val="center"/>
              <w:rPr>
                <w:rFonts w:hint="eastAsia" w:ascii="宋体" w:hAnsi="宋体" w:cs="宋体"/>
                <w:sz w:val="24"/>
              </w:rPr>
            </w:pPr>
            <w:r>
              <w:rPr>
                <w:rFonts w:hint="eastAsia" w:ascii="宋体" w:hAnsi="宋体" w:cs="宋体"/>
                <w:sz w:val="24"/>
              </w:rPr>
              <w:t>任意两牙之间的距离：±0.005mm</w:t>
            </w:r>
          </w:p>
        </w:tc>
      </w:tr>
      <w:tr w14:paraId="621906CD">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05" w:type="pct"/>
            <w:vMerge w:val="continue"/>
            <w:noWrap w:val="0"/>
            <w:vAlign w:val="center"/>
          </w:tcPr>
          <w:p w14:paraId="620AFB81">
            <w:pPr>
              <w:pStyle w:val="24"/>
              <w:adjustRightInd w:val="0"/>
              <w:spacing w:line="14" w:lineRule="atLeast"/>
              <w:ind w:firstLine="0" w:firstLineChars="0"/>
              <w:jc w:val="center"/>
              <w:rPr>
                <w:rFonts w:hint="eastAsia" w:hAnsi="宋体" w:cs="宋体"/>
                <w:color w:val="000000"/>
                <w:sz w:val="24"/>
                <w:szCs w:val="24"/>
              </w:rPr>
            </w:pPr>
          </w:p>
        </w:tc>
        <w:tc>
          <w:tcPr>
            <w:tcW w:w="2793" w:type="pct"/>
            <w:vMerge w:val="continue"/>
            <w:noWrap w:val="0"/>
            <w:vAlign w:val="center"/>
          </w:tcPr>
          <w:p w14:paraId="259802B2">
            <w:pPr>
              <w:adjustRightInd w:val="0"/>
              <w:spacing w:line="14" w:lineRule="atLeast"/>
              <w:jc w:val="center"/>
              <w:rPr>
                <w:rFonts w:hint="eastAsia" w:ascii="宋体" w:hAnsi="宋体" w:cs="宋体"/>
                <w:color w:val="FF0000"/>
                <w:sz w:val="24"/>
              </w:rPr>
            </w:pPr>
          </w:p>
        </w:tc>
        <w:tc>
          <w:tcPr>
            <w:tcW w:w="1500" w:type="pct"/>
            <w:noWrap w:val="0"/>
            <w:vAlign w:val="center"/>
          </w:tcPr>
          <w:p w14:paraId="7E6E9E49">
            <w:pPr>
              <w:adjustRightInd w:val="0"/>
              <w:spacing w:line="14" w:lineRule="atLeast"/>
              <w:jc w:val="center"/>
              <w:rPr>
                <w:rFonts w:hint="eastAsia" w:ascii="宋体" w:hAnsi="宋体" w:cs="宋体"/>
                <w:spacing w:val="-4"/>
                <w:sz w:val="24"/>
              </w:rPr>
            </w:pPr>
            <w:r>
              <w:rPr>
                <w:rFonts w:hint="eastAsia" w:ascii="宋体" w:hAnsi="宋体" w:cs="宋体"/>
                <w:sz w:val="24"/>
              </w:rPr>
              <w:t>中径量规：0.02mm/0.2mm</w:t>
            </w:r>
          </w:p>
        </w:tc>
      </w:tr>
      <w:tr w14:paraId="3DA4AA6F">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05" w:type="pct"/>
            <w:vMerge w:val="continue"/>
            <w:noWrap w:val="0"/>
            <w:vAlign w:val="center"/>
          </w:tcPr>
          <w:p w14:paraId="10978880">
            <w:pPr>
              <w:pStyle w:val="24"/>
              <w:adjustRightInd w:val="0"/>
              <w:spacing w:line="14" w:lineRule="atLeast"/>
              <w:ind w:firstLine="0" w:firstLineChars="0"/>
              <w:jc w:val="center"/>
              <w:rPr>
                <w:rFonts w:hint="eastAsia" w:hAnsi="宋体" w:cs="宋体"/>
                <w:color w:val="000000"/>
                <w:sz w:val="24"/>
                <w:szCs w:val="24"/>
              </w:rPr>
            </w:pPr>
          </w:p>
        </w:tc>
        <w:tc>
          <w:tcPr>
            <w:tcW w:w="2793" w:type="pct"/>
            <w:vMerge w:val="continue"/>
            <w:noWrap w:val="0"/>
            <w:vAlign w:val="center"/>
          </w:tcPr>
          <w:p w14:paraId="598CF418">
            <w:pPr>
              <w:adjustRightInd w:val="0"/>
              <w:spacing w:line="14" w:lineRule="atLeast"/>
              <w:jc w:val="center"/>
              <w:rPr>
                <w:rFonts w:hint="eastAsia" w:ascii="宋体" w:hAnsi="宋体" w:cs="宋体"/>
                <w:color w:val="FF0000"/>
                <w:sz w:val="24"/>
              </w:rPr>
            </w:pPr>
          </w:p>
        </w:tc>
        <w:tc>
          <w:tcPr>
            <w:tcW w:w="1500" w:type="pct"/>
            <w:noWrap w:val="0"/>
            <w:vAlign w:val="center"/>
          </w:tcPr>
          <w:p w14:paraId="0B9AB70F">
            <w:pPr>
              <w:adjustRightInd w:val="0"/>
              <w:spacing w:line="14" w:lineRule="atLeast"/>
              <w:jc w:val="center"/>
              <w:rPr>
                <w:rFonts w:hint="eastAsia" w:ascii="宋体" w:hAnsi="宋体" w:cs="宋体"/>
                <w:spacing w:val="-12"/>
                <w:sz w:val="24"/>
              </w:rPr>
            </w:pPr>
            <w:r>
              <w:rPr>
                <w:rFonts w:hint="eastAsia" w:ascii="宋体" w:hAnsi="宋体" w:cs="宋体"/>
                <w:spacing w:val="-12"/>
                <w:sz w:val="24"/>
              </w:rPr>
              <w:t>基面中径（大径）</w:t>
            </w:r>
          </w:p>
        </w:tc>
      </w:tr>
      <w:tr w14:paraId="0B6F5FD3">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05" w:type="pct"/>
            <w:vMerge w:val="continue"/>
            <w:noWrap w:val="0"/>
            <w:vAlign w:val="center"/>
          </w:tcPr>
          <w:p w14:paraId="1315F6C3">
            <w:pPr>
              <w:pStyle w:val="24"/>
              <w:adjustRightInd w:val="0"/>
              <w:spacing w:line="14" w:lineRule="atLeast"/>
              <w:ind w:firstLine="0" w:firstLineChars="0"/>
              <w:jc w:val="center"/>
              <w:rPr>
                <w:rFonts w:hint="eastAsia" w:hAnsi="宋体" w:cs="宋体"/>
                <w:color w:val="000000"/>
                <w:sz w:val="24"/>
                <w:szCs w:val="24"/>
              </w:rPr>
            </w:pPr>
          </w:p>
        </w:tc>
        <w:tc>
          <w:tcPr>
            <w:tcW w:w="2793" w:type="pct"/>
            <w:vMerge w:val="continue"/>
            <w:noWrap w:val="0"/>
            <w:vAlign w:val="center"/>
          </w:tcPr>
          <w:p w14:paraId="0ED884A5">
            <w:pPr>
              <w:adjustRightInd w:val="0"/>
              <w:spacing w:line="14" w:lineRule="atLeast"/>
              <w:jc w:val="center"/>
              <w:rPr>
                <w:rFonts w:hint="eastAsia" w:ascii="宋体" w:hAnsi="宋体" w:cs="宋体"/>
                <w:color w:val="FF0000"/>
                <w:sz w:val="24"/>
              </w:rPr>
            </w:pPr>
          </w:p>
        </w:tc>
        <w:tc>
          <w:tcPr>
            <w:tcW w:w="1500" w:type="pct"/>
            <w:noWrap w:val="0"/>
            <w:vAlign w:val="center"/>
          </w:tcPr>
          <w:p w14:paraId="51EC805E">
            <w:pPr>
              <w:adjustRightInd w:val="0"/>
              <w:spacing w:line="14" w:lineRule="atLeast"/>
              <w:jc w:val="center"/>
              <w:rPr>
                <w:rFonts w:hint="eastAsia" w:ascii="宋体" w:hAnsi="宋体" w:cs="宋体"/>
                <w:sz w:val="24"/>
              </w:rPr>
            </w:pPr>
            <w:r>
              <w:rPr>
                <w:rFonts w:hint="eastAsia" w:ascii="宋体" w:hAnsi="宋体" w:cs="宋体"/>
                <w:sz w:val="24"/>
              </w:rPr>
              <w:t>螺距量规：0.020mm/0.2mm</w:t>
            </w:r>
          </w:p>
        </w:tc>
      </w:tr>
      <w:tr w14:paraId="7B887D56">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05" w:type="pct"/>
            <w:vMerge w:val="continue"/>
            <w:noWrap w:val="0"/>
            <w:vAlign w:val="center"/>
          </w:tcPr>
          <w:p w14:paraId="60CC4E9C">
            <w:pPr>
              <w:pStyle w:val="24"/>
              <w:adjustRightInd w:val="0"/>
              <w:spacing w:line="14" w:lineRule="atLeast"/>
              <w:ind w:firstLine="0" w:firstLineChars="0"/>
              <w:jc w:val="center"/>
              <w:rPr>
                <w:rFonts w:hint="eastAsia" w:hAnsi="宋体" w:cs="宋体"/>
                <w:color w:val="000000"/>
                <w:sz w:val="24"/>
                <w:szCs w:val="24"/>
              </w:rPr>
            </w:pPr>
          </w:p>
        </w:tc>
        <w:tc>
          <w:tcPr>
            <w:tcW w:w="2793" w:type="pct"/>
            <w:vMerge w:val="continue"/>
            <w:noWrap w:val="0"/>
            <w:vAlign w:val="center"/>
          </w:tcPr>
          <w:p w14:paraId="1EFDC8F0">
            <w:pPr>
              <w:adjustRightInd w:val="0"/>
              <w:spacing w:line="14" w:lineRule="atLeast"/>
              <w:jc w:val="center"/>
              <w:rPr>
                <w:rFonts w:hint="eastAsia" w:ascii="宋体" w:hAnsi="宋体" w:cs="宋体"/>
                <w:color w:val="FF0000"/>
                <w:sz w:val="24"/>
              </w:rPr>
            </w:pPr>
          </w:p>
        </w:tc>
        <w:tc>
          <w:tcPr>
            <w:tcW w:w="1500" w:type="pct"/>
            <w:noWrap w:val="0"/>
            <w:vAlign w:val="center"/>
          </w:tcPr>
          <w:p w14:paraId="385C3E64">
            <w:pPr>
              <w:adjustRightInd w:val="0"/>
              <w:spacing w:line="14" w:lineRule="atLeast"/>
              <w:jc w:val="center"/>
              <w:rPr>
                <w:rFonts w:hint="eastAsia" w:ascii="宋体" w:hAnsi="宋体" w:cs="宋体"/>
                <w:sz w:val="24"/>
              </w:rPr>
            </w:pPr>
            <w:r>
              <w:rPr>
                <w:rFonts w:hint="eastAsia" w:ascii="宋体" w:hAnsi="宋体" w:cs="宋体"/>
                <w:sz w:val="24"/>
              </w:rPr>
              <w:t>牙侧角：±15</w:t>
            </w:r>
            <w:r>
              <w:rPr>
                <w:rFonts w:ascii="宋体" w:hAnsi="宋体" w:cs="宋体"/>
                <w:sz w:val="24"/>
              </w:rPr>
              <w:t>’</w:t>
            </w:r>
          </w:p>
        </w:tc>
      </w:tr>
      <w:tr w14:paraId="3EF70BB4">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05" w:type="pct"/>
            <w:vMerge w:val="continue"/>
            <w:noWrap w:val="0"/>
            <w:vAlign w:val="center"/>
          </w:tcPr>
          <w:p w14:paraId="6E54C13B">
            <w:pPr>
              <w:pStyle w:val="24"/>
              <w:adjustRightInd w:val="0"/>
              <w:spacing w:line="14" w:lineRule="atLeast"/>
              <w:ind w:firstLine="0" w:firstLineChars="0"/>
              <w:jc w:val="center"/>
              <w:rPr>
                <w:rFonts w:hint="eastAsia" w:hAnsi="宋体" w:cs="宋体"/>
                <w:color w:val="000000"/>
                <w:sz w:val="24"/>
                <w:szCs w:val="24"/>
              </w:rPr>
            </w:pPr>
          </w:p>
        </w:tc>
        <w:tc>
          <w:tcPr>
            <w:tcW w:w="2793" w:type="pct"/>
            <w:vMerge w:val="continue"/>
            <w:noWrap w:val="0"/>
            <w:vAlign w:val="center"/>
          </w:tcPr>
          <w:p w14:paraId="07353398">
            <w:pPr>
              <w:adjustRightInd w:val="0"/>
              <w:spacing w:line="14" w:lineRule="atLeast"/>
              <w:jc w:val="center"/>
              <w:rPr>
                <w:rFonts w:hint="eastAsia" w:ascii="宋体" w:hAnsi="宋体" w:cs="宋体"/>
                <w:color w:val="FF0000"/>
                <w:sz w:val="24"/>
              </w:rPr>
            </w:pPr>
          </w:p>
        </w:tc>
        <w:tc>
          <w:tcPr>
            <w:tcW w:w="1500" w:type="pct"/>
            <w:noWrap w:val="0"/>
            <w:vAlign w:val="center"/>
          </w:tcPr>
          <w:p w14:paraId="1069E8B4">
            <w:pPr>
              <w:adjustRightInd w:val="0"/>
              <w:spacing w:line="14" w:lineRule="atLeast"/>
              <w:jc w:val="center"/>
              <w:rPr>
                <w:rFonts w:hint="eastAsia" w:ascii="宋体" w:hAnsi="宋体" w:cs="宋体"/>
                <w:sz w:val="24"/>
              </w:rPr>
            </w:pPr>
            <w:r>
              <w:rPr>
                <w:rFonts w:hint="eastAsia" w:ascii="宋体" w:hAnsi="宋体" w:cs="宋体"/>
                <w:sz w:val="24"/>
              </w:rPr>
              <w:t>锥度量规：0.04mm/6mm</w:t>
            </w:r>
          </w:p>
        </w:tc>
      </w:tr>
      <w:tr w14:paraId="06433EB9">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05" w:type="pct"/>
            <w:vMerge w:val="restart"/>
            <w:noWrap w:val="0"/>
            <w:vAlign w:val="center"/>
          </w:tcPr>
          <w:p w14:paraId="0676EBD8">
            <w:pPr>
              <w:pStyle w:val="24"/>
              <w:adjustRightInd w:val="0"/>
              <w:spacing w:line="14" w:lineRule="atLeast"/>
              <w:ind w:firstLine="0" w:firstLineChars="0"/>
              <w:jc w:val="center"/>
              <w:rPr>
                <w:rFonts w:hint="eastAsia" w:hAnsi="宋体" w:cs="宋体"/>
                <w:sz w:val="24"/>
                <w:szCs w:val="24"/>
              </w:rPr>
            </w:pPr>
            <w:r>
              <w:rPr>
                <w:rFonts w:hint="eastAsia" w:hAnsi="宋体" w:cs="宋体"/>
                <w:sz w:val="24"/>
                <w:szCs w:val="24"/>
              </w:rPr>
              <w:t>4</w:t>
            </w:r>
          </w:p>
        </w:tc>
        <w:tc>
          <w:tcPr>
            <w:tcW w:w="2793" w:type="pct"/>
            <w:vMerge w:val="restart"/>
            <w:noWrap w:val="0"/>
            <w:vAlign w:val="center"/>
          </w:tcPr>
          <w:p w14:paraId="7CBCE487">
            <w:pPr>
              <w:adjustRightInd w:val="0"/>
              <w:spacing w:line="14" w:lineRule="atLeast"/>
              <w:jc w:val="center"/>
              <w:rPr>
                <w:rFonts w:hint="eastAsia" w:ascii="宋体" w:hAnsi="宋体" w:cs="宋体"/>
                <w:sz w:val="24"/>
              </w:rPr>
            </w:pPr>
            <w:r>
              <w:rPr>
                <w:rFonts w:hint="eastAsia" w:ascii="宋体" w:hAnsi="宋体" w:cs="宋体"/>
                <w:sz w:val="24"/>
              </w:rPr>
              <w:t>石油螺纹单项参数</w:t>
            </w:r>
          </w:p>
          <w:p w14:paraId="72CBBB98">
            <w:pPr>
              <w:adjustRightInd w:val="0"/>
              <w:spacing w:line="14" w:lineRule="atLeast"/>
              <w:jc w:val="center"/>
              <w:rPr>
                <w:rFonts w:hint="eastAsia" w:ascii="宋体" w:hAnsi="宋体" w:cs="宋体"/>
                <w:sz w:val="24"/>
              </w:rPr>
            </w:pPr>
            <w:r>
              <w:rPr>
                <w:rFonts w:hint="eastAsia" w:ascii="宋体" w:hAnsi="宋体" w:cs="宋体"/>
                <w:sz w:val="24"/>
              </w:rPr>
              <w:t>检查仪校准装置</w:t>
            </w:r>
          </w:p>
        </w:tc>
        <w:tc>
          <w:tcPr>
            <w:tcW w:w="1500" w:type="pct"/>
            <w:noWrap w:val="0"/>
            <w:vAlign w:val="center"/>
          </w:tcPr>
          <w:p w14:paraId="41F0AC6D">
            <w:pPr>
              <w:adjustRightInd w:val="0"/>
              <w:spacing w:line="14" w:lineRule="atLeast"/>
              <w:jc w:val="center"/>
              <w:rPr>
                <w:rFonts w:hint="eastAsia" w:ascii="宋体" w:hAnsi="宋体" w:cs="宋体"/>
                <w:sz w:val="24"/>
              </w:rPr>
            </w:pPr>
            <w:r>
              <w:rPr>
                <w:rFonts w:hint="eastAsia" w:ascii="宋体" w:hAnsi="宋体" w:cs="宋体"/>
                <w:sz w:val="24"/>
              </w:rPr>
              <w:t>示值误差的</w:t>
            </w:r>
          </w:p>
          <w:p w14:paraId="488AF484">
            <w:pPr>
              <w:adjustRightInd w:val="0"/>
              <w:spacing w:line="14" w:lineRule="atLeast"/>
              <w:jc w:val="center"/>
              <w:rPr>
                <w:rFonts w:hint="eastAsia" w:ascii="宋体" w:hAnsi="宋体" w:cs="宋体"/>
                <w:sz w:val="24"/>
              </w:rPr>
            </w:pPr>
            <w:r>
              <w:rPr>
                <w:rFonts w:hint="eastAsia" w:ascii="宋体" w:hAnsi="宋体" w:cs="宋体"/>
                <w:sz w:val="24"/>
              </w:rPr>
              <w:t>最大差:0.005</w:t>
            </w:r>
          </w:p>
        </w:tc>
      </w:tr>
      <w:tr w14:paraId="0AAD8B32">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05" w:type="pct"/>
            <w:vMerge w:val="continue"/>
            <w:noWrap w:val="0"/>
            <w:vAlign w:val="center"/>
          </w:tcPr>
          <w:p w14:paraId="3CABEFB0">
            <w:pPr>
              <w:pStyle w:val="24"/>
              <w:adjustRightInd w:val="0"/>
              <w:spacing w:line="14" w:lineRule="atLeast"/>
              <w:ind w:firstLine="0" w:firstLineChars="0"/>
              <w:jc w:val="center"/>
              <w:rPr>
                <w:rFonts w:hint="eastAsia" w:hAnsi="宋体" w:cs="宋体"/>
                <w:color w:val="000000"/>
                <w:sz w:val="24"/>
                <w:szCs w:val="24"/>
              </w:rPr>
            </w:pPr>
          </w:p>
        </w:tc>
        <w:tc>
          <w:tcPr>
            <w:tcW w:w="2793" w:type="pct"/>
            <w:vMerge w:val="continue"/>
            <w:noWrap w:val="0"/>
            <w:vAlign w:val="center"/>
          </w:tcPr>
          <w:p w14:paraId="325F3B1E">
            <w:pPr>
              <w:adjustRightInd w:val="0"/>
              <w:spacing w:line="14" w:lineRule="atLeast"/>
              <w:jc w:val="center"/>
              <w:rPr>
                <w:rFonts w:hint="eastAsia" w:ascii="宋体" w:hAnsi="宋体" w:cs="宋体"/>
                <w:color w:val="FF0000"/>
                <w:sz w:val="24"/>
              </w:rPr>
            </w:pPr>
          </w:p>
        </w:tc>
        <w:tc>
          <w:tcPr>
            <w:tcW w:w="1500" w:type="pct"/>
            <w:noWrap w:val="0"/>
            <w:vAlign w:val="center"/>
          </w:tcPr>
          <w:p w14:paraId="34BD92B0">
            <w:pPr>
              <w:adjustRightInd w:val="0"/>
              <w:spacing w:line="14" w:lineRule="atLeast"/>
              <w:jc w:val="center"/>
              <w:rPr>
                <w:rFonts w:hint="eastAsia" w:ascii="宋体" w:hAnsi="宋体" w:cs="宋体"/>
                <w:sz w:val="24"/>
              </w:rPr>
            </w:pPr>
            <w:r>
              <w:rPr>
                <w:rFonts w:hint="eastAsia" w:ascii="宋体" w:hAnsi="宋体" w:cs="宋体"/>
                <w:sz w:val="24"/>
              </w:rPr>
              <w:t>重复性：0.002</w:t>
            </w:r>
          </w:p>
        </w:tc>
      </w:tr>
      <w:tr w14:paraId="0991298B">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05" w:type="pct"/>
            <w:noWrap w:val="0"/>
            <w:vAlign w:val="center"/>
          </w:tcPr>
          <w:p w14:paraId="08344D35">
            <w:pPr>
              <w:pStyle w:val="24"/>
              <w:adjustRightInd w:val="0"/>
              <w:spacing w:line="280" w:lineRule="exact"/>
              <w:ind w:firstLine="0" w:firstLineChars="0"/>
              <w:jc w:val="center"/>
              <w:rPr>
                <w:rFonts w:hint="eastAsia" w:hAnsi="宋体" w:cs="宋体"/>
                <w:sz w:val="24"/>
                <w:szCs w:val="24"/>
              </w:rPr>
            </w:pPr>
            <w:r>
              <w:rPr>
                <w:rFonts w:hint="eastAsia" w:hAnsi="宋体" w:cs="宋体"/>
                <w:color w:val="000000"/>
                <w:sz w:val="24"/>
                <w:szCs w:val="24"/>
              </w:rPr>
              <w:t>5</w:t>
            </w:r>
          </w:p>
        </w:tc>
        <w:tc>
          <w:tcPr>
            <w:tcW w:w="2793" w:type="pct"/>
            <w:noWrap w:val="0"/>
            <w:vAlign w:val="center"/>
          </w:tcPr>
          <w:p w14:paraId="7889930A">
            <w:pPr>
              <w:adjustRightInd w:val="0"/>
              <w:spacing w:line="14" w:lineRule="atLeast"/>
              <w:jc w:val="center"/>
              <w:rPr>
                <w:rFonts w:hint="eastAsia" w:ascii="宋体" w:hAnsi="宋体" w:cs="宋体"/>
                <w:sz w:val="24"/>
              </w:rPr>
            </w:pPr>
            <w:r>
              <w:rPr>
                <w:rFonts w:hint="eastAsia" w:ascii="宋体" w:hAnsi="宋体" w:cs="宋体"/>
                <w:sz w:val="24"/>
              </w:rPr>
              <w:t>套管钳扭矩仪校准装置</w:t>
            </w:r>
          </w:p>
        </w:tc>
        <w:tc>
          <w:tcPr>
            <w:tcW w:w="1500" w:type="pct"/>
            <w:noWrap w:val="0"/>
            <w:vAlign w:val="center"/>
          </w:tcPr>
          <w:p w14:paraId="4CA0E3CC">
            <w:pPr>
              <w:adjustRightInd w:val="0"/>
              <w:spacing w:line="14" w:lineRule="atLeast"/>
              <w:jc w:val="center"/>
              <w:rPr>
                <w:rFonts w:hint="eastAsia" w:ascii="宋体" w:hAnsi="宋体" w:cs="宋体"/>
                <w:sz w:val="24"/>
              </w:rPr>
            </w:pPr>
            <w:r>
              <w:rPr>
                <w:rFonts w:hint="eastAsia" w:ascii="宋体" w:hAnsi="宋体" w:cs="宋体"/>
                <w:sz w:val="24"/>
              </w:rPr>
              <w:t>扭矩：±1.0%</w:t>
            </w:r>
          </w:p>
        </w:tc>
      </w:tr>
      <w:tr w14:paraId="4EF8B46A">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05" w:type="pct"/>
            <w:noWrap w:val="0"/>
            <w:vAlign w:val="center"/>
          </w:tcPr>
          <w:p w14:paraId="74DE833F">
            <w:pPr>
              <w:pStyle w:val="24"/>
              <w:adjustRightInd w:val="0"/>
              <w:spacing w:line="280" w:lineRule="exact"/>
              <w:ind w:firstLine="0" w:firstLineChars="0"/>
              <w:jc w:val="center"/>
              <w:rPr>
                <w:rFonts w:hint="eastAsia" w:hAnsi="宋体" w:cs="宋体"/>
                <w:sz w:val="24"/>
                <w:szCs w:val="24"/>
              </w:rPr>
            </w:pPr>
            <w:r>
              <w:rPr>
                <w:rFonts w:hint="eastAsia" w:hAnsi="宋体" w:cs="宋体"/>
                <w:color w:val="000000"/>
                <w:sz w:val="24"/>
                <w:szCs w:val="24"/>
              </w:rPr>
              <w:t>6</w:t>
            </w:r>
          </w:p>
        </w:tc>
        <w:tc>
          <w:tcPr>
            <w:tcW w:w="2793" w:type="pct"/>
            <w:noWrap w:val="0"/>
            <w:vAlign w:val="center"/>
          </w:tcPr>
          <w:p w14:paraId="3B970B48">
            <w:pPr>
              <w:adjustRightInd w:val="0"/>
              <w:spacing w:line="14" w:lineRule="atLeast"/>
              <w:jc w:val="center"/>
              <w:rPr>
                <w:rFonts w:hint="eastAsia" w:ascii="宋体" w:hAnsi="宋体" w:cs="宋体"/>
                <w:sz w:val="24"/>
              </w:rPr>
            </w:pPr>
            <w:r>
              <w:rPr>
                <w:rFonts w:hint="eastAsia" w:ascii="宋体" w:hAnsi="宋体" w:cs="宋体"/>
                <w:sz w:val="24"/>
              </w:rPr>
              <w:t>钻井液密度计校准装置</w:t>
            </w:r>
          </w:p>
        </w:tc>
        <w:tc>
          <w:tcPr>
            <w:tcW w:w="1500" w:type="pct"/>
            <w:noWrap w:val="0"/>
            <w:vAlign w:val="center"/>
          </w:tcPr>
          <w:p w14:paraId="5173DBE7">
            <w:pPr>
              <w:adjustRightInd w:val="0"/>
              <w:spacing w:line="14" w:lineRule="atLeast"/>
              <w:jc w:val="center"/>
              <w:rPr>
                <w:rFonts w:hint="eastAsia" w:ascii="宋体" w:hAnsi="宋体" w:cs="宋体"/>
                <w:sz w:val="24"/>
                <w:vertAlign w:val="superscript"/>
              </w:rPr>
            </w:pPr>
            <w:r>
              <w:rPr>
                <w:rFonts w:hint="eastAsia" w:ascii="宋体" w:hAnsi="宋体" w:cs="宋体"/>
                <w:sz w:val="24"/>
              </w:rPr>
              <w:t>（0-3.00）g/cm</w:t>
            </w:r>
            <w:r>
              <w:rPr>
                <w:rFonts w:hint="eastAsia" w:ascii="宋体" w:hAnsi="宋体" w:cs="宋体"/>
                <w:sz w:val="24"/>
                <w:vertAlign w:val="superscript"/>
              </w:rPr>
              <w:t>3</w:t>
            </w:r>
          </w:p>
        </w:tc>
      </w:tr>
      <w:tr w14:paraId="5E1A627C">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05" w:type="pct"/>
            <w:noWrap w:val="0"/>
            <w:vAlign w:val="center"/>
          </w:tcPr>
          <w:p w14:paraId="48419ADD">
            <w:pPr>
              <w:pStyle w:val="24"/>
              <w:adjustRightInd w:val="0"/>
              <w:spacing w:line="280" w:lineRule="exact"/>
              <w:ind w:firstLine="0" w:firstLineChars="0"/>
              <w:jc w:val="center"/>
              <w:rPr>
                <w:rFonts w:hint="eastAsia" w:hAnsi="宋体" w:cs="宋体"/>
                <w:sz w:val="24"/>
                <w:szCs w:val="24"/>
              </w:rPr>
            </w:pPr>
            <w:r>
              <w:rPr>
                <w:rFonts w:hint="eastAsia" w:hAnsi="宋体" w:cs="宋体"/>
                <w:color w:val="000000"/>
                <w:sz w:val="24"/>
                <w:szCs w:val="24"/>
              </w:rPr>
              <w:t>7</w:t>
            </w:r>
          </w:p>
        </w:tc>
        <w:tc>
          <w:tcPr>
            <w:tcW w:w="2793" w:type="pct"/>
            <w:noWrap w:val="0"/>
            <w:vAlign w:val="center"/>
          </w:tcPr>
          <w:p w14:paraId="7E27E9FB">
            <w:pPr>
              <w:adjustRightInd w:val="0"/>
              <w:spacing w:line="14" w:lineRule="atLeast"/>
              <w:jc w:val="center"/>
              <w:rPr>
                <w:rFonts w:hint="eastAsia" w:ascii="宋体" w:hAnsi="宋体" w:cs="宋体"/>
                <w:sz w:val="24"/>
              </w:rPr>
            </w:pPr>
            <w:r>
              <w:rPr>
                <w:rFonts w:hint="eastAsia" w:ascii="宋体" w:hAnsi="宋体" w:cs="宋体"/>
                <w:sz w:val="24"/>
              </w:rPr>
              <w:t>钻井液旋转粘度计校准装置</w:t>
            </w:r>
          </w:p>
        </w:tc>
        <w:tc>
          <w:tcPr>
            <w:tcW w:w="1500" w:type="pct"/>
            <w:noWrap w:val="0"/>
            <w:vAlign w:val="center"/>
          </w:tcPr>
          <w:p w14:paraId="46E5208C">
            <w:pPr>
              <w:adjustRightInd w:val="0"/>
              <w:spacing w:line="14" w:lineRule="atLeast"/>
              <w:jc w:val="center"/>
              <w:rPr>
                <w:rFonts w:hint="eastAsia" w:ascii="宋体" w:hAnsi="宋体" w:cs="宋体"/>
                <w:sz w:val="24"/>
              </w:rPr>
            </w:pPr>
            <w:r>
              <w:rPr>
                <w:rFonts w:hint="eastAsia" w:ascii="宋体" w:hAnsi="宋体" w:cs="宋体"/>
                <w:sz w:val="24"/>
              </w:rPr>
              <w:t>动力黏度:≤50MPa▪s时，±1MPa</w:t>
            </w:r>
          </w:p>
          <w:p w14:paraId="3EB8119A">
            <w:pPr>
              <w:adjustRightInd w:val="0"/>
              <w:spacing w:line="14" w:lineRule="atLeast"/>
              <w:jc w:val="center"/>
              <w:rPr>
                <w:rFonts w:hint="eastAsia" w:ascii="宋体" w:hAnsi="宋体" w:cs="宋体"/>
                <w:sz w:val="24"/>
              </w:rPr>
            </w:pPr>
            <w:r>
              <w:rPr>
                <w:rFonts w:hint="eastAsia" w:ascii="宋体" w:hAnsi="宋体" w:cs="宋体"/>
                <w:sz w:val="24"/>
              </w:rPr>
              <w:t>动力黏度：＞50MPa▪s时，±2MPa</w:t>
            </w:r>
          </w:p>
        </w:tc>
      </w:tr>
      <w:tr w14:paraId="1944138E">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05" w:type="pct"/>
            <w:noWrap w:val="0"/>
            <w:vAlign w:val="center"/>
          </w:tcPr>
          <w:p w14:paraId="00D520FB">
            <w:pPr>
              <w:pStyle w:val="24"/>
              <w:adjustRightInd w:val="0"/>
              <w:spacing w:line="280" w:lineRule="exact"/>
              <w:ind w:firstLine="0" w:firstLineChars="0"/>
              <w:jc w:val="center"/>
              <w:rPr>
                <w:rFonts w:hint="eastAsia" w:hAnsi="宋体" w:cs="宋体"/>
                <w:sz w:val="24"/>
                <w:szCs w:val="24"/>
              </w:rPr>
            </w:pPr>
            <w:r>
              <w:rPr>
                <w:rFonts w:hint="eastAsia" w:hAnsi="宋体" w:cs="宋体"/>
                <w:sz w:val="24"/>
                <w:szCs w:val="24"/>
              </w:rPr>
              <w:t>8</w:t>
            </w:r>
          </w:p>
        </w:tc>
        <w:tc>
          <w:tcPr>
            <w:tcW w:w="2793" w:type="pct"/>
            <w:noWrap w:val="0"/>
            <w:vAlign w:val="center"/>
          </w:tcPr>
          <w:p w14:paraId="6BA39AFD">
            <w:pPr>
              <w:adjustRightInd w:val="0"/>
              <w:spacing w:line="14" w:lineRule="atLeast"/>
              <w:jc w:val="center"/>
              <w:rPr>
                <w:rFonts w:hint="eastAsia" w:ascii="宋体" w:hAnsi="宋体" w:cs="宋体"/>
                <w:sz w:val="24"/>
              </w:rPr>
            </w:pPr>
            <w:r>
              <w:rPr>
                <w:rFonts w:hint="eastAsia" w:ascii="宋体" w:hAnsi="宋体" w:cs="宋体"/>
                <w:sz w:val="24"/>
              </w:rPr>
              <w:t>钻井液漏斗粘度计校准装置</w:t>
            </w:r>
          </w:p>
        </w:tc>
        <w:tc>
          <w:tcPr>
            <w:tcW w:w="1500" w:type="pct"/>
            <w:noWrap w:val="0"/>
            <w:vAlign w:val="center"/>
          </w:tcPr>
          <w:p w14:paraId="2C1AF75F">
            <w:pPr>
              <w:adjustRightInd w:val="0"/>
              <w:spacing w:line="14" w:lineRule="atLeast"/>
              <w:jc w:val="center"/>
              <w:rPr>
                <w:rFonts w:hint="eastAsia" w:ascii="宋体" w:hAnsi="宋体" w:cs="宋体"/>
                <w:sz w:val="24"/>
              </w:rPr>
            </w:pPr>
            <w:r>
              <w:rPr>
                <w:rFonts w:hint="eastAsia" w:ascii="宋体" w:hAnsi="宋体" w:cs="宋体"/>
                <w:sz w:val="24"/>
              </w:rPr>
              <w:t>26±0.5s</w:t>
            </w:r>
          </w:p>
        </w:tc>
      </w:tr>
      <w:tr w14:paraId="417FBDF8">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05" w:type="pct"/>
            <w:noWrap w:val="0"/>
            <w:vAlign w:val="center"/>
          </w:tcPr>
          <w:p w14:paraId="72942B5E">
            <w:pPr>
              <w:pStyle w:val="24"/>
              <w:adjustRightInd w:val="0"/>
              <w:spacing w:line="280" w:lineRule="exact"/>
              <w:ind w:firstLine="0" w:firstLineChars="0"/>
              <w:jc w:val="center"/>
              <w:rPr>
                <w:rFonts w:hint="eastAsia" w:hAnsi="宋体" w:cs="宋体"/>
                <w:sz w:val="24"/>
                <w:szCs w:val="24"/>
              </w:rPr>
            </w:pPr>
            <w:r>
              <w:rPr>
                <w:rFonts w:hint="eastAsia" w:hAnsi="宋体" w:cs="宋体"/>
                <w:color w:val="000000"/>
                <w:sz w:val="24"/>
                <w:szCs w:val="24"/>
              </w:rPr>
              <w:t>9</w:t>
            </w:r>
          </w:p>
        </w:tc>
        <w:tc>
          <w:tcPr>
            <w:tcW w:w="2793" w:type="pct"/>
            <w:noWrap w:val="0"/>
            <w:vAlign w:val="center"/>
          </w:tcPr>
          <w:p w14:paraId="427148F1">
            <w:pPr>
              <w:adjustRightInd w:val="0"/>
              <w:spacing w:line="14" w:lineRule="atLeast"/>
              <w:jc w:val="center"/>
              <w:rPr>
                <w:rFonts w:hint="eastAsia" w:ascii="宋体" w:hAnsi="宋体" w:cs="宋体"/>
                <w:sz w:val="24"/>
              </w:rPr>
            </w:pPr>
            <w:r>
              <w:rPr>
                <w:rFonts w:hint="eastAsia" w:ascii="宋体" w:hAnsi="宋体" w:cs="宋体"/>
                <w:sz w:val="24"/>
              </w:rPr>
              <w:t>钻井液含砂量测定仪校准装置</w:t>
            </w:r>
          </w:p>
        </w:tc>
        <w:tc>
          <w:tcPr>
            <w:tcW w:w="1500" w:type="pct"/>
            <w:noWrap w:val="0"/>
            <w:vAlign w:val="center"/>
          </w:tcPr>
          <w:p w14:paraId="5FB64833">
            <w:pPr>
              <w:adjustRightInd w:val="0"/>
              <w:spacing w:line="14" w:lineRule="atLeast"/>
              <w:jc w:val="center"/>
              <w:rPr>
                <w:rFonts w:hint="eastAsia" w:ascii="宋体" w:hAnsi="宋体" w:cs="宋体"/>
                <w:sz w:val="24"/>
              </w:rPr>
            </w:pPr>
            <w:r>
              <w:rPr>
                <w:rFonts w:hint="eastAsia" w:ascii="宋体" w:hAnsi="宋体" w:cs="宋体"/>
                <w:sz w:val="24"/>
              </w:rPr>
              <w:t>含砂量（0-20）%</w:t>
            </w:r>
          </w:p>
        </w:tc>
      </w:tr>
      <w:tr w14:paraId="4F515AB6">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260" w:hRule="atLeast"/>
          <w:jc w:val="center"/>
        </w:trPr>
        <w:tc>
          <w:tcPr>
            <w:tcW w:w="705" w:type="pct"/>
            <w:vMerge w:val="restart"/>
            <w:noWrap w:val="0"/>
            <w:vAlign w:val="center"/>
          </w:tcPr>
          <w:p w14:paraId="75A1D4B0">
            <w:pPr>
              <w:pStyle w:val="24"/>
              <w:adjustRightInd w:val="0"/>
              <w:spacing w:line="280" w:lineRule="exact"/>
              <w:ind w:firstLine="0" w:firstLineChars="0"/>
              <w:jc w:val="center"/>
              <w:rPr>
                <w:rFonts w:hint="eastAsia" w:hAnsi="宋体" w:cs="宋体"/>
                <w:sz w:val="24"/>
                <w:szCs w:val="24"/>
              </w:rPr>
            </w:pPr>
            <w:r>
              <w:rPr>
                <w:rFonts w:hint="eastAsia" w:hAnsi="宋体" w:cs="宋体"/>
                <w:color w:val="000000"/>
                <w:sz w:val="24"/>
                <w:szCs w:val="24"/>
              </w:rPr>
              <w:t>10</w:t>
            </w:r>
          </w:p>
        </w:tc>
        <w:tc>
          <w:tcPr>
            <w:tcW w:w="2793" w:type="pct"/>
            <w:vMerge w:val="restart"/>
            <w:noWrap w:val="0"/>
            <w:vAlign w:val="center"/>
          </w:tcPr>
          <w:p w14:paraId="149030B6">
            <w:pPr>
              <w:adjustRightInd w:val="0"/>
              <w:spacing w:line="14" w:lineRule="atLeast"/>
              <w:jc w:val="center"/>
              <w:rPr>
                <w:rFonts w:hint="eastAsia" w:ascii="宋体" w:hAnsi="宋体" w:cs="宋体"/>
                <w:sz w:val="24"/>
              </w:rPr>
            </w:pPr>
            <w:r>
              <w:rPr>
                <w:rFonts w:hint="eastAsia" w:ascii="宋体" w:hAnsi="宋体" w:cs="宋体"/>
                <w:sz w:val="24"/>
              </w:rPr>
              <w:t>钻井液固相含量测定仪校准装置</w:t>
            </w:r>
          </w:p>
        </w:tc>
        <w:tc>
          <w:tcPr>
            <w:tcW w:w="1500" w:type="pct"/>
            <w:noWrap w:val="0"/>
            <w:vAlign w:val="center"/>
          </w:tcPr>
          <w:p w14:paraId="4BF693DA">
            <w:pPr>
              <w:adjustRightInd w:val="0"/>
              <w:spacing w:line="14" w:lineRule="atLeast"/>
              <w:jc w:val="center"/>
              <w:rPr>
                <w:rFonts w:hint="eastAsia" w:ascii="宋体" w:hAnsi="宋体" w:cs="宋体"/>
                <w:sz w:val="24"/>
              </w:rPr>
            </w:pPr>
            <w:r>
              <w:rPr>
                <w:rFonts w:hint="eastAsia" w:ascii="宋体" w:hAnsi="宋体" w:cs="宋体"/>
                <w:sz w:val="24"/>
              </w:rPr>
              <w:t>(0-20)ml±0.10</w:t>
            </w:r>
          </w:p>
        </w:tc>
      </w:tr>
      <w:tr w14:paraId="6288CFC8">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163" w:hRule="atLeast"/>
          <w:jc w:val="center"/>
        </w:trPr>
        <w:tc>
          <w:tcPr>
            <w:tcW w:w="705" w:type="pct"/>
            <w:vMerge w:val="continue"/>
            <w:noWrap w:val="0"/>
            <w:vAlign w:val="center"/>
          </w:tcPr>
          <w:p w14:paraId="4F91129E">
            <w:pPr>
              <w:adjustRightInd w:val="0"/>
              <w:spacing w:line="14" w:lineRule="atLeast"/>
            </w:pPr>
          </w:p>
        </w:tc>
        <w:tc>
          <w:tcPr>
            <w:tcW w:w="2793" w:type="pct"/>
            <w:vMerge w:val="continue"/>
            <w:noWrap w:val="0"/>
            <w:vAlign w:val="center"/>
          </w:tcPr>
          <w:p w14:paraId="58CA9BE4">
            <w:pPr>
              <w:adjustRightInd w:val="0"/>
              <w:spacing w:line="14" w:lineRule="atLeast"/>
            </w:pPr>
          </w:p>
        </w:tc>
        <w:tc>
          <w:tcPr>
            <w:tcW w:w="1500" w:type="pct"/>
            <w:noWrap w:val="0"/>
            <w:vAlign w:val="center"/>
          </w:tcPr>
          <w:p w14:paraId="2BE2560E">
            <w:pPr>
              <w:adjustRightInd w:val="0"/>
              <w:spacing w:line="14" w:lineRule="atLeast"/>
              <w:jc w:val="center"/>
              <w:rPr>
                <w:rFonts w:hint="eastAsia" w:ascii="宋体" w:hAnsi="宋体" w:cs="宋体"/>
                <w:sz w:val="24"/>
              </w:rPr>
            </w:pPr>
            <w:r>
              <w:rPr>
                <w:rFonts w:hint="eastAsia" w:ascii="宋体" w:hAnsi="宋体" w:cs="宋体"/>
                <w:sz w:val="24"/>
              </w:rPr>
              <w:t>(0-50)ml±0.15</w:t>
            </w:r>
          </w:p>
        </w:tc>
      </w:tr>
      <w:tr w14:paraId="529CDD81">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05" w:type="pct"/>
            <w:noWrap w:val="0"/>
            <w:vAlign w:val="center"/>
          </w:tcPr>
          <w:p w14:paraId="35A0EA60">
            <w:pPr>
              <w:adjustRightInd w:val="0"/>
              <w:spacing w:line="280" w:lineRule="exact"/>
              <w:jc w:val="center"/>
              <w:rPr>
                <w:rFonts w:hint="eastAsia" w:ascii="宋体" w:hAnsi="宋体" w:cs="宋体"/>
                <w:sz w:val="24"/>
              </w:rPr>
            </w:pPr>
            <w:r>
              <w:rPr>
                <w:rFonts w:hint="eastAsia" w:ascii="宋体" w:hAnsi="宋体" w:cs="宋体"/>
                <w:sz w:val="24"/>
              </w:rPr>
              <w:t>11</w:t>
            </w:r>
          </w:p>
        </w:tc>
        <w:tc>
          <w:tcPr>
            <w:tcW w:w="2793" w:type="pct"/>
            <w:noWrap w:val="0"/>
            <w:vAlign w:val="center"/>
          </w:tcPr>
          <w:p w14:paraId="307EA740">
            <w:pPr>
              <w:adjustRightInd w:val="0"/>
              <w:spacing w:line="14" w:lineRule="atLeast"/>
              <w:jc w:val="center"/>
              <w:rPr>
                <w:rFonts w:hint="eastAsia" w:ascii="宋体" w:hAnsi="宋体" w:cs="宋体"/>
                <w:sz w:val="24"/>
              </w:rPr>
            </w:pPr>
            <w:r>
              <w:rPr>
                <w:rFonts w:hint="eastAsia" w:ascii="宋体" w:hAnsi="宋体" w:cs="宋体"/>
                <w:sz w:val="24"/>
              </w:rPr>
              <w:t>泥饼摩擦系数测试仪校准装置</w:t>
            </w:r>
          </w:p>
        </w:tc>
        <w:tc>
          <w:tcPr>
            <w:tcW w:w="1500" w:type="pct"/>
            <w:noWrap w:val="0"/>
            <w:vAlign w:val="center"/>
          </w:tcPr>
          <w:p w14:paraId="0A0084F9">
            <w:pPr>
              <w:adjustRightInd w:val="0"/>
              <w:spacing w:line="14" w:lineRule="atLeast"/>
              <w:jc w:val="center"/>
              <w:rPr>
                <w:rFonts w:hint="eastAsia" w:ascii="宋体" w:hAnsi="宋体" w:cs="宋体"/>
                <w:sz w:val="24"/>
              </w:rPr>
            </w:pPr>
            <w:r>
              <w:rPr>
                <w:rFonts w:hint="eastAsia" w:ascii="宋体" w:hAnsi="宋体" w:cs="宋体"/>
                <w:sz w:val="24"/>
              </w:rPr>
              <w:t>±0.5</w:t>
            </w:r>
          </w:p>
        </w:tc>
      </w:tr>
      <w:tr w14:paraId="2EF21F64">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05" w:type="pct"/>
            <w:vMerge w:val="restart"/>
            <w:noWrap w:val="0"/>
            <w:vAlign w:val="center"/>
          </w:tcPr>
          <w:p w14:paraId="55197653">
            <w:pPr>
              <w:pStyle w:val="24"/>
              <w:keepNext/>
              <w:widowControl w:val="0"/>
              <w:adjustRightInd w:val="0"/>
              <w:spacing w:line="280" w:lineRule="exact"/>
              <w:ind w:firstLine="0" w:firstLineChars="0"/>
              <w:jc w:val="center"/>
              <w:rPr>
                <w:rFonts w:hint="eastAsia" w:hAnsi="宋体" w:cs="宋体"/>
                <w:sz w:val="24"/>
                <w:szCs w:val="24"/>
              </w:rPr>
            </w:pPr>
            <w:r>
              <w:rPr>
                <w:rFonts w:hint="eastAsia" w:hAnsi="宋体" w:cs="宋体"/>
                <w:color w:val="000000"/>
                <w:sz w:val="24"/>
                <w:szCs w:val="24"/>
              </w:rPr>
              <w:t>12</w:t>
            </w:r>
          </w:p>
        </w:tc>
        <w:tc>
          <w:tcPr>
            <w:tcW w:w="2793" w:type="pct"/>
            <w:vMerge w:val="restart"/>
            <w:noWrap w:val="0"/>
            <w:vAlign w:val="center"/>
          </w:tcPr>
          <w:p w14:paraId="645ED649">
            <w:pPr>
              <w:adjustRightInd w:val="0"/>
              <w:spacing w:line="14" w:lineRule="atLeast"/>
              <w:jc w:val="center"/>
              <w:rPr>
                <w:rFonts w:hint="eastAsia" w:ascii="宋体" w:hAnsi="宋体" w:cs="宋体"/>
                <w:sz w:val="24"/>
              </w:rPr>
            </w:pPr>
            <w:r>
              <w:rPr>
                <w:rFonts w:hint="eastAsia" w:ascii="宋体" w:hAnsi="宋体" w:cs="宋体"/>
                <w:sz w:val="24"/>
              </w:rPr>
              <w:t>钻井液滤失量测试仪校准装置</w:t>
            </w:r>
          </w:p>
        </w:tc>
        <w:tc>
          <w:tcPr>
            <w:tcW w:w="1500" w:type="pct"/>
            <w:noWrap w:val="0"/>
            <w:vAlign w:val="center"/>
          </w:tcPr>
          <w:p w14:paraId="190FB9F1">
            <w:pPr>
              <w:adjustRightInd w:val="0"/>
              <w:spacing w:line="14" w:lineRule="atLeast"/>
              <w:jc w:val="center"/>
              <w:rPr>
                <w:rFonts w:hint="eastAsia" w:ascii="宋体" w:hAnsi="宋体" w:cs="宋体"/>
                <w:sz w:val="24"/>
              </w:rPr>
            </w:pPr>
            <w:r>
              <w:rPr>
                <w:rFonts w:hint="eastAsia" w:ascii="宋体" w:hAnsi="宋体" w:cs="宋体"/>
                <w:sz w:val="24"/>
              </w:rPr>
              <w:t>滤失量面：76.2mm±0.19mm</w:t>
            </w:r>
          </w:p>
        </w:tc>
      </w:tr>
      <w:tr w14:paraId="591BA423">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05" w:type="pct"/>
            <w:vMerge w:val="continue"/>
            <w:noWrap w:val="0"/>
            <w:vAlign w:val="center"/>
          </w:tcPr>
          <w:p w14:paraId="526865B3">
            <w:pPr>
              <w:adjustRightInd w:val="0"/>
              <w:spacing w:line="14" w:lineRule="atLeast"/>
              <w:jc w:val="center"/>
              <w:rPr>
                <w:rFonts w:hint="eastAsia" w:ascii="宋体" w:hAnsi="宋体" w:cs="宋体"/>
                <w:sz w:val="24"/>
              </w:rPr>
            </w:pPr>
          </w:p>
        </w:tc>
        <w:tc>
          <w:tcPr>
            <w:tcW w:w="2793" w:type="pct"/>
            <w:vMerge w:val="continue"/>
            <w:noWrap w:val="0"/>
            <w:vAlign w:val="center"/>
          </w:tcPr>
          <w:p w14:paraId="49F1B1AB">
            <w:pPr>
              <w:adjustRightInd w:val="0"/>
              <w:spacing w:line="14" w:lineRule="atLeast"/>
              <w:jc w:val="center"/>
              <w:rPr>
                <w:rFonts w:hint="eastAsia" w:ascii="宋体" w:hAnsi="宋体" w:cs="宋体"/>
                <w:sz w:val="24"/>
              </w:rPr>
            </w:pPr>
          </w:p>
        </w:tc>
        <w:tc>
          <w:tcPr>
            <w:tcW w:w="1500" w:type="pct"/>
            <w:noWrap w:val="0"/>
            <w:vAlign w:val="center"/>
          </w:tcPr>
          <w:p w14:paraId="613D0875">
            <w:pPr>
              <w:adjustRightInd w:val="0"/>
              <w:spacing w:line="14" w:lineRule="atLeast"/>
              <w:jc w:val="center"/>
              <w:rPr>
                <w:rFonts w:hint="eastAsia" w:ascii="宋体" w:hAnsi="宋体" w:cs="宋体"/>
                <w:sz w:val="24"/>
              </w:rPr>
            </w:pPr>
            <w:r>
              <w:rPr>
                <w:rFonts w:hint="eastAsia" w:ascii="宋体" w:hAnsi="宋体" w:cs="宋体"/>
                <w:sz w:val="24"/>
              </w:rPr>
              <w:t>时间：45min±0.5min</w:t>
            </w:r>
          </w:p>
        </w:tc>
      </w:tr>
      <w:tr w14:paraId="484697AB">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05" w:type="pct"/>
            <w:vMerge w:val="continue"/>
            <w:noWrap w:val="0"/>
            <w:vAlign w:val="center"/>
          </w:tcPr>
          <w:p w14:paraId="0372B3B9">
            <w:pPr>
              <w:adjustRightInd w:val="0"/>
              <w:spacing w:line="14" w:lineRule="atLeast"/>
              <w:jc w:val="center"/>
              <w:rPr>
                <w:rFonts w:hint="eastAsia" w:ascii="宋体" w:hAnsi="宋体" w:cs="宋体"/>
                <w:sz w:val="24"/>
              </w:rPr>
            </w:pPr>
          </w:p>
        </w:tc>
        <w:tc>
          <w:tcPr>
            <w:tcW w:w="2793" w:type="pct"/>
            <w:vMerge w:val="continue"/>
            <w:noWrap w:val="0"/>
            <w:vAlign w:val="center"/>
          </w:tcPr>
          <w:p w14:paraId="6EC9A511">
            <w:pPr>
              <w:adjustRightInd w:val="0"/>
              <w:spacing w:line="14" w:lineRule="atLeast"/>
              <w:jc w:val="center"/>
              <w:rPr>
                <w:rFonts w:hint="eastAsia" w:ascii="宋体" w:hAnsi="宋体" w:cs="宋体"/>
                <w:sz w:val="24"/>
              </w:rPr>
            </w:pPr>
          </w:p>
        </w:tc>
        <w:tc>
          <w:tcPr>
            <w:tcW w:w="1500" w:type="pct"/>
            <w:noWrap w:val="0"/>
            <w:vAlign w:val="center"/>
          </w:tcPr>
          <w:p w14:paraId="1A5DC6F1">
            <w:pPr>
              <w:adjustRightInd w:val="0"/>
              <w:spacing w:line="14" w:lineRule="atLeast"/>
              <w:jc w:val="center"/>
              <w:rPr>
                <w:rFonts w:hint="eastAsia" w:ascii="宋体" w:hAnsi="宋体" w:cs="宋体"/>
                <w:sz w:val="24"/>
              </w:rPr>
            </w:pPr>
            <w:r>
              <w:rPr>
                <w:rFonts w:hint="eastAsia" w:ascii="宋体" w:hAnsi="宋体" w:cs="宋体"/>
                <w:sz w:val="24"/>
              </w:rPr>
              <w:t>耐压值：1.0MPa±0.02MPa</w:t>
            </w:r>
          </w:p>
        </w:tc>
      </w:tr>
      <w:tr w14:paraId="5296EE7F">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05" w:type="pct"/>
            <w:noWrap w:val="0"/>
            <w:vAlign w:val="center"/>
          </w:tcPr>
          <w:p w14:paraId="0D0F51CD">
            <w:pPr>
              <w:adjustRightInd w:val="0"/>
              <w:spacing w:line="14" w:lineRule="atLeast"/>
              <w:jc w:val="center"/>
              <w:rPr>
                <w:rFonts w:hint="eastAsia" w:ascii="宋体" w:hAnsi="宋体" w:cs="宋体"/>
                <w:sz w:val="24"/>
              </w:rPr>
            </w:pPr>
            <w:r>
              <w:rPr>
                <w:rFonts w:hint="eastAsia" w:ascii="宋体" w:hAnsi="宋体" w:cs="宋体"/>
                <w:sz w:val="24"/>
              </w:rPr>
              <w:t>13</w:t>
            </w:r>
          </w:p>
        </w:tc>
        <w:tc>
          <w:tcPr>
            <w:tcW w:w="2793" w:type="pct"/>
            <w:noWrap w:val="0"/>
            <w:vAlign w:val="center"/>
          </w:tcPr>
          <w:p w14:paraId="6E832918">
            <w:pPr>
              <w:adjustRightInd w:val="0"/>
              <w:spacing w:line="14" w:lineRule="atLeast"/>
              <w:jc w:val="center"/>
              <w:rPr>
                <w:rFonts w:hint="eastAsia" w:ascii="宋体" w:hAnsi="宋体" w:cs="宋体"/>
                <w:sz w:val="24"/>
              </w:rPr>
            </w:pPr>
            <w:r>
              <w:rPr>
                <w:rFonts w:hint="eastAsia" w:ascii="宋体" w:hAnsi="宋体" w:cs="宋体"/>
                <w:sz w:val="24"/>
              </w:rPr>
              <w:t>页岩膨胀测试仪校准装置</w:t>
            </w:r>
          </w:p>
        </w:tc>
        <w:tc>
          <w:tcPr>
            <w:tcW w:w="1500" w:type="pct"/>
            <w:noWrap w:val="0"/>
            <w:vAlign w:val="center"/>
          </w:tcPr>
          <w:p w14:paraId="73CD26DA">
            <w:pPr>
              <w:adjustRightInd w:val="0"/>
              <w:spacing w:line="14" w:lineRule="atLeast"/>
              <w:jc w:val="center"/>
              <w:rPr>
                <w:rFonts w:hint="eastAsia" w:ascii="宋体" w:hAnsi="宋体" w:cs="宋体"/>
                <w:sz w:val="24"/>
              </w:rPr>
            </w:pPr>
            <w:r>
              <w:rPr>
                <w:rFonts w:hint="eastAsia" w:ascii="宋体" w:hAnsi="宋体" w:cs="宋体"/>
                <w:sz w:val="24"/>
              </w:rPr>
              <w:t>0.01mm/0.0005in</w:t>
            </w:r>
          </w:p>
        </w:tc>
      </w:tr>
    </w:tbl>
    <w:p w14:paraId="65BAFCEC">
      <w:pPr>
        <w:rPr>
          <w:rFonts w:ascii="黑体" w:eastAsia="黑体"/>
          <w:kern w:val="0"/>
          <w:szCs w:val="20"/>
        </w:rPr>
      </w:pPr>
      <w:r>
        <w:rPr>
          <w:rFonts w:hint="eastAsia" w:ascii="黑体" w:eastAsia="黑体"/>
          <w:kern w:val="0"/>
          <w:szCs w:val="20"/>
        </w:rPr>
        <w:br w:type="page"/>
      </w:r>
    </w:p>
    <w:p w14:paraId="195630E0">
      <w:pPr>
        <w:jc w:val="center"/>
        <w:rPr>
          <w:rFonts w:ascii="黑体" w:eastAsia="黑体"/>
          <w:kern w:val="0"/>
          <w:szCs w:val="20"/>
        </w:rPr>
      </w:pPr>
      <w:r>
        <w:rPr>
          <w:rFonts w:hint="eastAsia" w:ascii="黑体" w:eastAsia="黑体"/>
          <w:kern w:val="0"/>
          <w:szCs w:val="20"/>
        </w:rPr>
        <w:t>附  录  C</w:t>
      </w:r>
    </w:p>
    <w:p w14:paraId="36CC9C7A">
      <w:pPr>
        <w:jc w:val="center"/>
        <w:rPr>
          <w:rFonts w:hint="eastAsia" w:ascii="黑体" w:hAnsi="黑体" w:eastAsia="黑体"/>
          <w:kern w:val="21"/>
        </w:rPr>
      </w:pPr>
      <w:r>
        <w:rPr>
          <w:rFonts w:hint="eastAsia" w:ascii="黑体" w:hAnsi="黑体" w:eastAsia="黑体"/>
          <w:kern w:val="21"/>
        </w:rPr>
        <w:t>（规范性）</w:t>
      </w:r>
    </w:p>
    <w:p w14:paraId="07E4B310">
      <w:pPr>
        <w:jc w:val="center"/>
        <w:rPr>
          <w:rFonts w:hint="eastAsia" w:ascii="黑体" w:hAnsi="黑体" w:eastAsia="黑体"/>
          <w:kern w:val="21"/>
        </w:rPr>
      </w:pPr>
      <w:r>
        <w:rPr>
          <w:rFonts w:hint="eastAsia" w:ascii="黑体" w:hAnsi="黑体" w:eastAsia="黑体"/>
          <w:kern w:val="21"/>
        </w:rPr>
        <w:t>钻井工程专用计量器具量值溯源依据</w:t>
      </w:r>
    </w:p>
    <w:p w14:paraId="5F64B51F">
      <w:pPr>
        <w:ind w:firstLine="420" w:firstLineChars="200"/>
        <w:jc w:val="left"/>
        <w:rPr>
          <w:rFonts w:ascii="宋体" w:hAnsi="Calibri" w:cs="宋体"/>
          <w:szCs w:val="22"/>
        </w:rPr>
      </w:pPr>
      <w:r>
        <w:rPr>
          <w:rFonts w:hint="eastAsia" w:ascii="宋体" w:hAnsi="Calibri" w:cs="宋体"/>
          <w:szCs w:val="22"/>
        </w:rPr>
        <w:t>表C.1给出了钻井工程通用计量器具量值溯源依据。</w:t>
      </w:r>
    </w:p>
    <w:p w14:paraId="6562B776">
      <w:pPr>
        <w:jc w:val="center"/>
        <w:rPr>
          <w:rFonts w:hint="eastAsia" w:ascii="黑体" w:hAnsi="黑体" w:eastAsia="黑体"/>
          <w:kern w:val="21"/>
        </w:rPr>
      </w:pPr>
      <w:r>
        <w:rPr>
          <w:rFonts w:hint="eastAsia" w:ascii="黑体" w:hAnsi="黑体" w:eastAsia="黑体"/>
          <w:kern w:val="21"/>
        </w:rPr>
        <w:t>表C.1钻井工程专用计量器具量值溯源依据</w:t>
      </w:r>
    </w:p>
    <w:tbl>
      <w:tblPr>
        <w:tblStyle w:val="33"/>
        <w:tblpPr w:leftFromText="180" w:rightFromText="180" w:vertAnchor="text" w:horzAnchor="page" w:tblpX="1394" w:tblpY="439"/>
        <w:tblOverlap w:val="never"/>
        <w:tblW w:w="95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3227"/>
        <w:gridCol w:w="5295"/>
      </w:tblGrid>
      <w:tr w14:paraId="696AB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88" w:type="dxa"/>
            <w:tcBorders>
              <w:top w:val="single" w:color="auto" w:sz="8" w:space="0"/>
              <w:left w:val="single" w:color="auto" w:sz="8" w:space="0"/>
              <w:bottom w:val="single" w:color="auto" w:sz="8" w:space="0"/>
            </w:tcBorders>
            <w:noWrap w:val="0"/>
            <w:vAlign w:val="center"/>
          </w:tcPr>
          <w:p w14:paraId="2955B167">
            <w:pPr>
              <w:jc w:val="center"/>
              <w:rPr>
                <w:rFonts w:hint="eastAsia" w:ascii="宋体" w:hAnsi="宋体" w:cs="宋体"/>
                <w:sz w:val="24"/>
              </w:rPr>
            </w:pPr>
            <w:r>
              <w:rPr>
                <w:rFonts w:hint="eastAsia" w:ascii="宋体" w:hAnsi="宋体" w:cs="宋体"/>
                <w:sz w:val="24"/>
              </w:rPr>
              <w:t>序号</w:t>
            </w:r>
          </w:p>
        </w:tc>
        <w:tc>
          <w:tcPr>
            <w:tcW w:w="3227" w:type="dxa"/>
            <w:tcBorders>
              <w:top w:val="single" w:color="auto" w:sz="8" w:space="0"/>
              <w:bottom w:val="single" w:color="auto" w:sz="8" w:space="0"/>
            </w:tcBorders>
            <w:noWrap w:val="0"/>
            <w:vAlign w:val="center"/>
          </w:tcPr>
          <w:p w14:paraId="610046F2">
            <w:pPr>
              <w:jc w:val="center"/>
              <w:rPr>
                <w:rFonts w:hint="eastAsia" w:ascii="宋体" w:hAnsi="宋体" w:cs="宋体"/>
                <w:sz w:val="24"/>
              </w:rPr>
            </w:pPr>
            <w:r>
              <w:rPr>
                <w:rFonts w:hint="eastAsia" w:ascii="宋体" w:hAnsi="宋体" w:cs="宋体"/>
                <w:sz w:val="24"/>
              </w:rPr>
              <w:t>计量器具名称</w:t>
            </w:r>
          </w:p>
        </w:tc>
        <w:tc>
          <w:tcPr>
            <w:tcW w:w="5295" w:type="dxa"/>
            <w:tcBorders>
              <w:top w:val="single" w:color="auto" w:sz="8" w:space="0"/>
              <w:bottom w:val="single" w:color="auto" w:sz="8" w:space="0"/>
              <w:right w:val="single" w:color="auto" w:sz="8" w:space="0"/>
            </w:tcBorders>
            <w:noWrap w:val="0"/>
            <w:vAlign w:val="center"/>
          </w:tcPr>
          <w:p w14:paraId="7682CFBB">
            <w:pPr>
              <w:jc w:val="center"/>
              <w:rPr>
                <w:rFonts w:hint="eastAsia" w:ascii="宋体" w:hAnsi="宋体" w:cs="宋体"/>
                <w:sz w:val="24"/>
              </w:rPr>
            </w:pPr>
            <w:r>
              <w:rPr>
                <w:rFonts w:hint="eastAsia" w:ascii="宋体" w:hAnsi="宋体" w:cs="宋体"/>
                <w:sz w:val="24"/>
              </w:rPr>
              <w:t>标准/规范</w:t>
            </w:r>
          </w:p>
        </w:tc>
      </w:tr>
      <w:tr w14:paraId="29F72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88" w:type="dxa"/>
            <w:tcBorders>
              <w:left w:val="single" w:color="auto" w:sz="8" w:space="0"/>
            </w:tcBorders>
            <w:noWrap w:val="0"/>
            <w:vAlign w:val="center"/>
          </w:tcPr>
          <w:p w14:paraId="2C1C5268">
            <w:pPr>
              <w:pStyle w:val="24"/>
              <w:adjustRightInd w:val="0"/>
              <w:spacing w:line="280" w:lineRule="exact"/>
              <w:ind w:firstLine="0" w:firstLineChars="0"/>
              <w:jc w:val="center"/>
              <w:rPr>
                <w:rFonts w:hint="eastAsia" w:hAnsi="宋体" w:cs="宋体"/>
                <w:sz w:val="24"/>
                <w:szCs w:val="24"/>
              </w:rPr>
            </w:pPr>
            <w:r>
              <w:rPr>
                <w:rFonts w:hint="eastAsia" w:hAnsi="宋体" w:cs="宋体"/>
                <w:color w:val="000000"/>
                <w:sz w:val="24"/>
                <w:szCs w:val="24"/>
              </w:rPr>
              <w:t>1</w:t>
            </w:r>
          </w:p>
        </w:tc>
        <w:tc>
          <w:tcPr>
            <w:tcW w:w="3227" w:type="dxa"/>
            <w:noWrap w:val="0"/>
            <w:vAlign w:val="center"/>
          </w:tcPr>
          <w:p w14:paraId="6C6FECF9">
            <w:pPr>
              <w:jc w:val="left"/>
              <w:rPr>
                <w:rFonts w:hint="eastAsia" w:ascii="宋体" w:hAnsi="宋体" w:cs="宋体"/>
                <w:sz w:val="24"/>
              </w:rPr>
            </w:pPr>
            <w:r>
              <w:rPr>
                <w:rFonts w:hint="eastAsia" w:ascii="宋体" w:hAnsi="宋体" w:cs="宋体"/>
                <w:sz w:val="24"/>
              </w:rPr>
              <w:t>测斜仪</w:t>
            </w:r>
          </w:p>
        </w:tc>
        <w:tc>
          <w:tcPr>
            <w:tcW w:w="5295" w:type="dxa"/>
            <w:tcBorders>
              <w:right w:val="single" w:color="auto" w:sz="8" w:space="0"/>
            </w:tcBorders>
            <w:noWrap w:val="0"/>
            <w:vAlign w:val="center"/>
          </w:tcPr>
          <w:p w14:paraId="0B287E1A">
            <w:pPr>
              <w:jc w:val="left"/>
              <w:rPr>
                <w:rFonts w:hint="eastAsia" w:ascii="宋体" w:hAnsi="宋体" w:cs="宋体"/>
                <w:sz w:val="24"/>
              </w:rPr>
            </w:pPr>
            <w:r>
              <w:rPr>
                <w:rFonts w:hint="eastAsia" w:ascii="宋体" w:hAnsi="宋体" w:cs="宋体"/>
                <w:sz w:val="24"/>
              </w:rPr>
              <w:t>SY/T 6587 电子式井斜仪校准方法</w:t>
            </w:r>
          </w:p>
        </w:tc>
      </w:tr>
      <w:tr w14:paraId="51FC4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88" w:type="dxa"/>
            <w:tcBorders>
              <w:left w:val="single" w:color="auto" w:sz="8" w:space="0"/>
            </w:tcBorders>
            <w:noWrap w:val="0"/>
            <w:vAlign w:val="center"/>
          </w:tcPr>
          <w:p w14:paraId="22A04F50">
            <w:pPr>
              <w:pStyle w:val="24"/>
              <w:adjustRightInd w:val="0"/>
              <w:spacing w:line="280" w:lineRule="exact"/>
              <w:ind w:firstLine="0" w:firstLineChars="0"/>
              <w:jc w:val="center"/>
              <w:rPr>
                <w:rFonts w:hint="eastAsia" w:hAnsi="宋体" w:cs="宋体"/>
                <w:sz w:val="24"/>
                <w:szCs w:val="24"/>
              </w:rPr>
            </w:pPr>
            <w:r>
              <w:rPr>
                <w:rFonts w:hint="eastAsia" w:hAnsi="宋体" w:cs="宋体"/>
                <w:color w:val="000000"/>
                <w:sz w:val="24"/>
                <w:szCs w:val="24"/>
              </w:rPr>
              <w:t>2</w:t>
            </w:r>
          </w:p>
        </w:tc>
        <w:tc>
          <w:tcPr>
            <w:tcW w:w="3227" w:type="dxa"/>
            <w:noWrap w:val="0"/>
            <w:vAlign w:val="center"/>
          </w:tcPr>
          <w:p w14:paraId="6C2EA4A5">
            <w:pPr>
              <w:jc w:val="left"/>
              <w:rPr>
                <w:rFonts w:hint="eastAsia" w:ascii="宋体" w:hAnsi="宋体" w:cs="宋体"/>
                <w:sz w:val="24"/>
              </w:rPr>
            </w:pPr>
            <w:r>
              <w:rPr>
                <w:rFonts w:hint="eastAsia" w:ascii="宋体" w:hAnsi="宋体" w:cs="宋体"/>
                <w:sz w:val="24"/>
              </w:rPr>
              <w:t>钻井液密度计</w:t>
            </w:r>
          </w:p>
        </w:tc>
        <w:tc>
          <w:tcPr>
            <w:tcW w:w="5295" w:type="dxa"/>
            <w:tcBorders>
              <w:right w:val="single" w:color="auto" w:sz="8" w:space="0"/>
            </w:tcBorders>
            <w:noWrap w:val="0"/>
            <w:vAlign w:val="center"/>
          </w:tcPr>
          <w:p w14:paraId="405894F8">
            <w:pPr>
              <w:jc w:val="left"/>
              <w:rPr>
                <w:rFonts w:hint="eastAsia" w:ascii="宋体" w:hAnsi="宋体" w:cs="宋体"/>
                <w:sz w:val="24"/>
              </w:rPr>
            </w:pPr>
            <w:r>
              <w:rPr>
                <w:rFonts w:hint="eastAsia" w:ascii="宋体" w:hAnsi="宋体" w:cs="宋体"/>
                <w:sz w:val="24"/>
              </w:rPr>
              <w:t>SY/T 6676 钻井液密度计校准方法</w:t>
            </w:r>
          </w:p>
        </w:tc>
      </w:tr>
      <w:tr w14:paraId="03298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88" w:type="dxa"/>
            <w:tcBorders>
              <w:left w:val="single" w:color="auto" w:sz="8" w:space="0"/>
            </w:tcBorders>
            <w:noWrap w:val="0"/>
            <w:vAlign w:val="center"/>
          </w:tcPr>
          <w:p w14:paraId="7574E6FB">
            <w:pPr>
              <w:pStyle w:val="24"/>
              <w:adjustRightInd w:val="0"/>
              <w:spacing w:line="280" w:lineRule="exact"/>
              <w:ind w:firstLine="0" w:firstLineChars="0"/>
              <w:jc w:val="center"/>
              <w:rPr>
                <w:rFonts w:hint="eastAsia" w:hAnsi="宋体" w:cs="宋体"/>
                <w:sz w:val="24"/>
                <w:szCs w:val="24"/>
              </w:rPr>
            </w:pPr>
            <w:r>
              <w:rPr>
                <w:rFonts w:hint="eastAsia" w:hAnsi="宋体" w:cs="宋体"/>
                <w:color w:val="000000"/>
                <w:sz w:val="24"/>
                <w:szCs w:val="24"/>
              </w:rPr>
              <w:t>3</w:t>
            </w:r>
          </w:p>
        </w:tc>
        <w:tc>
          <w:tcPr>
            <w:tcW w:w="3227" w:type="dxa"/>
            <w:noWrap w:val="0"/>
            <w:vAlign w:val="center"/>
          </w:tcPr>
          <w:p w14:paraId="52DFB222">
            <w:pPr>
              <w:jc w:val="left"/>
              <w:rPr>
                <w:rFonts w:hint="eastAsia" w:ascii="宋体" w:hAnsi="宋体" w:cs="宋体"/>
                <w:sz w:val="24"/>
              </w:rPr>
            </w:pPr>
            <w:r>
              <w:rPr>
                <w:rFonts w:hint="eastAsia" w:ascii="宋体" w:hAnsi="宋体" w:cs="宋体"/>
                <w:sz w:val="24"/>
              </w:rPr>
              <w:t>钻井液粘度计</w:t>
            </w:r>
          </w:p>
        </w:tc>
        <w:tc>
          <w:tcPr>
            <w:tcW w:w="5295" w:type="dxa"/>
            <w:tcBorders>
              <w:right w:val="single" w:color="auto" w:sz="8" w:space="0"/>
            </w:tcBorders>
            <w:noWrap w:val="0"/>
            <w:vAlign w:val="center"/>
          </w:tcPr>
          <w:p w14:paraId="7C9BC178">
            <w:pPr>
              <w:jc w:val="left"/>
              <w:rPr>
                <w:rFonts w:hint="eastAsia" w:ascii="宋体" w:hAnsi="宋体" w:cs="宋体"/>
                <w:sz w:val="24"/>
              </w:rPr>
            </w:pPr>
            <w:r>
              <w:rPr>
                <w:rFonts w:hint="eastAsia" w:ascii="宋体" w:hAnsi="宋体" w:cs="宋体"/>
                <w:sz w:val="24"/>
              </w:rPr>
              <w:t>SY/T 6978 钻井液旋转粘度计校准方法</w:t>
            </w:r>
          </w:p>
          <w:p w14:paraId="01316A96">
            <w:pPr>
              <w:jc w:val="left"/>
              <w:rPr>
                <w:rFonts w:hint="eastAsia" w:ascii="宋体" w:hAnsi="宋体" w:cs="宋体"/>
                <w:sz w:val="24"/>
              </w:rPr>
            </w:pPr>
            <w:r>
              <w:rPr>
                <w:rFonts w:hint="eastAsia" w:ascii="宋体" w:hAnsi="宋体" w:cs="宋体"/>
                <w:sz w:val="24"/>
              </w:rPr>
              <w:t>SY/T 6864 钻井液漏斗粘度校准方法</w:t>
            </w:r>
          </w:p>
        </w:tc>
      </w:tr>
      <w:tr w14:paraId="7A006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88" w:type="dxa"/>
            <w:tcBorders>
              <w:left w:val="single" w:color="auto" w:sz="8" w:space="0"/>
            </w:tcBorders>
            <w:noWrap w:val="0"/>
            <w:vAlign w:val="center"/>
          </w:tcPr>
          <w:p w14:paraId="5A0A44CE">
            <w:pPr>
              <w:pStyle w:val="24"/>
              <w:adjustRightInd w:val="0"/>
              <w:spacing w:line="280" w:lineRule="exact"/>
              <w:ind w:firstLine="0" w:firstLineChars="0"/>
              <w:jc w:val="center"/>
              <w:rPr>
                <w:rFonts w:hint="eastAsia" w:hAnsi="宋体" w:cs="宋体"/>
                <w:sz w:val="24"/>
                <w:szCs w:val="24"/>
              </w:rPr>
            </w:pPr>
            <w:r>
              <w:rPr>
                <w:rFonts w:hint="eastAsia" w:hAnsi="宋体" w:cs="宋体"/>
                <w:color w:val="000000"/>
                <w:sz w:val="24"/>
                <w:szCs w:val="24"/>
              </w:rPr>
              <w:t>4</w:t>
            </w:r>
          </w:p>
        </w:tc>
        <w:tc>
          <w:tcPr>
            <w:tcW w:w="3227" w:type="dxa"/>
            <w:noWrap w:val="0"/>
            <w:vAlign w:val="center"/>
          </w:tcPr>
          <w:p w14:paraId="59E7041E">
            <w:pPr>
              <w:jc w:val="left"/>
              <w:rPr>
                <w:rFonts w:hint="eastAsia" w:ascii="宋体" w:hAnsi="宋体" w:cs="宋体"/>
                <w:sz w:val="24"/>
              </w:rPr>
            </w:pPr>
            <w:r>
              <w:rPr>
                <w:rFonts w:hint="eastAsia" w:ascii="宋体" w:hAnsi="宋体" w:cs="宋体"/>
                <w:sz w:val="24"/>
              </w:rPr>
              <w:t>钻井液含砂量测定仪</w:t>
            </w:r>
          </w:p>
        </w:tc>
        <w:tc>
          <w:tcPr>
            <w:tcW w:w="5295" w:type="dxa"/>
            <w:tcBorders>
              <w:right w:val="single" w:color="auto" w:sz="8" w:space="0"/>
            </w:tcBorders>
            <w:noWrap w:val="0"/>
            <w:vAlign w:val="center"/>
          </w:tcPr>
          <w:p w14:paraId="74F2CA90">
            <w:pPr>
              <w:jc w:val="left"/>
              <w:rPr>
                <w:rFonts w:hint="eastAsia" w:ascii="宋体" w:hAnsi="宋体" w:cs="宋体"/>
                <w:sz w:val="24"/>
              </w:rPr>
            </w:pPr>
            <w:r>
              <w:rPr>
                <w:rFonts w:hint="eastAsia" w:ascii="宋体" w:hAnsi="宋体" w:cs="宋体"/>
                <w:sz w:val="24"/>
              </w:rPr>
              <w:t>SY/T 6816 钻井液含砂量测定仪校准方法</w:t>
            </w:r>
          </w:p>
        </w:tc>
      </w:tr>
      <w:tr w14:paraId="6DA2B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988" w:type="dxa"/>
            <w:tcBorders>
              <w:left w:val="single" w:color="auto" w:sz="8" w:space="0"/>
            </w:tcBorders>
            <w:noWrap w:val="0"/>
            <w:vAlign w:val="center"/>
          </w:tcPr>
          <w:p w14:paraId="7F22CE06">
            <w:pPr>
              <w:pStyle w:val="24"/>
              <w:adjustRightInd w:val="0"/>
              <w:spacing w:line="280" w:lineRule="exact"/>
              <w:ind w:firstLine="0" w:firstLineChars="0"/>
              <w:jc w:val="center"/>
              <w:rPr>
                <w:rFonts w:hint="eastAsia" w:hAnsi="宋体" w:cs="宋体"/>
                <w:sz w:val="24"/>
                <w:szCs w:val="24"/>
              </w:rPr>
            </w:pPr>
            <w:r>
              <w:rPr>
                <w:rFonts w:hint="eastAsia" w:hAnsi="宋体" w:cs="宋体"/>
                <w:color w:val="000000"/>
                <w:sz w:val="24"/>
                <w:szCs w:val="24"/>
              </w:rPr>
              <w:t>5</w:t>
            </w:r>
          </w:p>
        </w:tc>
        <w:tc>
          <w:tcPr>
            <w:tcW w:w="3227" w:type="dxa"/>
            <w:noWrap w:val="0"/>
            <w:vAlign w:val="center"/>
          </w:tcPr>
          <w:p w14:paraId="0670DAE2">
            <w:pPr>
              <w:jc w:val="left"/>
              <w:rPr>
                <w:rFonts w:hint="eastAsia" w:ascii="宋体" w:hAnsi="宋体" w:cs="宋体"/>
                <w:sz w:val="24"/>
              </w:rPr>
            </w:pPr>
            <w:r>
              <w:rPr>
                <w:rFonts w:hint="eastAsia" w:ascii="宋体" w:hAnsi="宋体" w:cs="宋体"/>
                <w:sz w:val="24"/>
              </w:rPr>
              <w:t>钻井液固相含量测定仪</w:t>
            </w:r>
          </w:p>
        </w:tc>
        <w:tc>
          <w:tcPr>
            <w:tcW w:w="5295" w:type="dxa"/>
            <w:tcBorders>
              <w:right w:val="single" w:color="auto" w:sz="8" w:space="0"/>
            </w:tcBorders>
            <w:noWrap w:val="0"/>
            <w:vAlign w:val="center"/>
          </w:tcPr>
          <w:p w14:paraId="535E1BD7">
            <w:pPr>
              <w:jc w:val="left"/>
              <w:rPr>
                <w:rFonts w:hint="eastAsia" w:ascii="宋体" w:hAnsi="宋体" w:cs="宋体"/>
                <w:sz w:val="24"/>
              </w:rPr>
            </w:pPr>
            <w:r>
              <w:rPr>
                <w:rFonts w:hint="eastAsia" w:ascii="宋体" w:hAnsi="宋体" w:cs="宋体"/>
                <w:sz w:val="24"/>
              </w:rPr>
              <w:t>SY/T 6677 钻井液固相含量测定仪校准方法</w:t>
            </w:r>
          </w:p>
        </w:tc>
      </w:tr>
      <w:tr w14:paraId="3A8B9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988" w:type="dxa"/>
            <w:tcBorders>
              <w:left w:val="single" w:color="auto" w:sz="8" w:space="0"/>
            </w:tcBorders>
            <w:noWrap w:val="0"/>
            <w:vAlign w:val="center"/>
          </w:tcPr>
          <w:p w14:paraId="08137637">
            <w:pPr>
              <w:pStyle w:val="24"/>
              <w:adjustRightInd w:val="0"/>
              <w:spacing w:line="280" w:lineRule="exact"/>
              <w:ind w:firstLine="0" w:firstLineChars="0"/>
              <w:jc w:val="center"/>
              <w:rPr>
                <w:rFonts w:hint="eastAsia" w:hAnsi="宋体" w:cs="宋体"/>
                <w:sz w:val="24"/>
                <w:szCs w:val="24"/>
              </w:rPr>
            </w:pPr>
            <w:r>
              <w:rPr>
                <w:rFonts w:hint="eastAsia" w:hAnsi="宋体" w:cs="宋体"/>
                <w:color w:val="000000"/>
                <w:sz w:val="24"/>
                <w:szCs w:val="24"/>
              </w:rPr>
              <w:t>6</w:t>
            </w:r>
          </w:p>
        </w:tc>
        <w:tc>
          <w:tcPr>
            <w:tcW w:w="3227" w:type="dxa"/>
            <w:noWrap w:val="0"/>
            <w:vAlign w:val="center"/>
          </w:tcPr>
          <w:p w14:paraId="5895871C">
            <w:pPr>
              <w:jc w:val="left"/>
              <w:rPr>
                <w:rFonts w:hint="eastAsia" w:ascii="宋体" w:hAnsi="宋体" w:cs="宋体"/>
                <w:sz w:val="24"/>
              </w:rPr>
            </w:pPr>
            <w:r>
              <w:rPr>
                <w:rFonts w:hint="eastAsia" w:ascii="宋体" w:hAnsi="宋体" w:cs="宋体"/>
                <w:sz w:val="24"/>
              </w:rPr>
              <w:t>泥饼摩擦系数测试仪</w:t>
            </w:r>
          </w:p>
        </w:tc>
        <w:tc>
          <w:tcPr>
            <w:tcW w:w="5295" w:type="dxa"/>
            <w:tcBorders>
              <w:right w:val="single" w:color="auto" w:sz="8" w:space="0"/>
            </w:tcBorders>
            <w:noWrap w:val="0"/>
            <w:vAlign w:val="center"/>
          </w:tcPr>
          <w:p w14:paraId="2B6465DB">
            <w:pPr>
              <w:jc w:val="left"/>
              <w:rPr>
                <w:rFonts w:hint="eastAsia" w:ascii="宋体" w:hAnsi="宋体" w:cs="宋体"/>
                <w:sz w:val="24"/>
              </w:rPr>
            </w:pPr>
            <w:r>
              <w:rPr>
                <w:rFonts w:hint="eastAsia" w:ascii="宋体" w:hAnsi="宋体" w:cs="宋体"/>
                <w:sz w:val="24"/>
              </w:rPr>
              <w:t xml:space="preserve">SY/T 6863 泥饼摩擦系数测试仪校准方法 </w:t>
            </w:r>
          </w:p>
        </w:tc>
      </w:tr>
      <w:tr w14:paraId="3529C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988" w:type="dxa"/>
            <w:tcBorders>
              <w:left w:val="single" w:color="auto" w:sz="8" w:space="0"/>
            </w:tcBorders>
            <w:noWrap w:val="0"/>
            <w:vAlign w:val="center"/>
          </w:tcPr>
          <w:p w14:paraId="07865C1D">
            <w:pPr>
              <w:pStyle w:val="24"/>
              <w:adjustRightInd w:val="0"/>
              <w:spacing w:line="280" w:lineRule="exact"/>
              <w:ind w:firstLine="0" w:firstLineChars="0"/>
              <w:jc w:val="center"/>
              <w:rPr>
                <w:rFonts w:hint="eastAsia" w:hAnsi="宋体" w:cs="宋体"/>
                <w:sz w:val="24"/>
                <w:szCs w:val="24"/>
              </w:rPr>
            </w:pPr>
            <w:r>
              <w:rPr>
                <w:rFonts w:hint="eastAsia" w:hAnsi="宋体" w:cs="宋体"/>
                <w:color w:val="000000"/>
                <w:sz w:val="24"/>
                <w:szCs w:val="24"/>
              </w:rPr>
              <w:t>7</w:t>
            </w:r>
          </w:p>
        </w:tc>
        <w:tc>
          <w:tcPr>
            <w:tcW w:w="3227" w:type="dxa"/>
            <w:noWrap w:val="0"/>
            <w:vAlign w:val="center"/>
          </w:tcPr>
          <w:p w14:paraId="5848DE1F">
            <w:pPr>
              <w:jc w:val="left"/>
              <w:rPr>
                <w:rFonts w:hint="eastAsia" w:ascii="宋体" w:hAnsi="宋体" w:cs="宋体"/>
                <w:sz w:val="24"/>
              </w:rPr>
            </w:pPr>
            <w:r>
              <w:rPr>
                <w:rFonts w:hint="eastAsia" w:ascii="宋体" w:hAnsi="宋体" w:cs="宋体"/>
                <w:sz w:val="24"/>
              </w:rPr>
              <w:t>钻井液滤失量测试仪</w:t>
            </w:r>
          </w:p>
        </w:tc>
        <w:tc>
          <w:tcPr>
            <w:tcW w:w="5295" w:type="dxa"/>
            <w:tcBorders>
              <w:right w:val="single" w:color="auto" w:sz="8" w:space="0"/>
            </w:tcBorders>
            <w:noWrap w:val="0"/>
            <w:vAlign w:val="center"/>
          </w:tcPr>
          <w:p w14:paraId="305842D0">
            <w:pPr>
              <w:jc w:val="left"/>
              <w:rPr>
                <w:rFonts w:hint="eastAsia" w:ascii="宋体" w:hAnsi="宋体" w:cs="宋体"/>
                <w:sz w:val="24"/>
              </w:rPr>
            </w:pPr>
            <w:r>
              <w:rPr>
                <w:rFonts w:hint="eastAsia" w:ascii="宋体" w:hAnsi="宋体" w:cs="宋体"/>
                <w:sz w:val="24"/>
              </w:rPr>
              <w:t xml:space="preserve">SY/T 6865钻井液中压滤失量测试仪校准方法 </w:t>
            </w:r>
          </w:p>
        </w:tc>
      </w:tr>
      <w:tr w14:paraId="6C019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88" w:type="dxa"/>
            <w:tcBorders>
              <w:left w:val="single" w:color="auto" w:sz="8" w:space="0"/>
            </w:tcBorders>
            <w:noWrap w:val="0"/>
            <w:vAlign w:val="center"/>
          </w:tcPr>
          <w:p w14:paraId="32B3D2FA">
            <w:pPr>
              <w:pStyle w:val="24"/>
              <w:adjustRightInd w:val="0"/>
              <w:spacing w:line="280" w:lineRule="exact"/>
              <w:ind w:firstLine="0" w:firstLineChars="0"/>
              <w:jc w:val="center"/>
              <w:rPr>
                <w:rFonts w:hint="eastAsia" w:hAnsi="宋体" w:cs="宋体"/>
                <w:sz w:val="24"/>
                <w:szCs w:val="24"/>
              </w:rPr>
            </w:pPr>
            <w:r>
              <w:rPr>
                <w:rFonts w:hint="eastAsia" w:hAnsi="宋体" w:cs="宋体"/>
                <w:sz w:val="24"/>
                <w:szCs w:val="24"/>
              </w:rPr>
              <w:t>8</w:t>
            </w:r>
          </w:p>
        </w:tc>
        <w:tc>
          <w:tcPr>
            <w:tcW w:w="3227" w:type="dxa"/>
            <w:noWrap w:val="0"/>
            <w:vAlign w:val="center"/>
          </w:tcPr>
          <w:p w14:paraId="7BD6CD1C">
            <w:pPr>
              <w:jc w:val="left"/>
              <w:rPr>
                <w:rFonts w:hint="eastAsia" w:ascii="宋体" w:hAnsi="宋体" w:cs="宋体"/>
                <w:sz w:val="24"/>
              </w:rPr>
            </w:pPr>
            <w:r>
              <w:rPr>
                <w:rFonts w:hint="eastAsia" w:ascii="宋体" w:hAnsi="宋体" w:cs="宋体"/>
                <w:kern w:val="0"/>
                <w:sz w:val="24"/>
              </w:rPr>
              <w:t>页岩膨胀测试仪</w:t>
            </w:r>
          </w:p>
        </w:tc>
        <w:tc>
          <w:tcPr>
            <w:tcW w:w="5295" w:type="dxa"/>
            <w:tcBorders>
              <w:right w:val="single" w:color="auto" w:sz="8" w:space="0"/>
            </w:tcBorders>
            <w:noWrap w:val="0"/>
            <w:vAlign w:val="center"/>
          </w:tcPr>
          <w:p w14:paraId="17FC2A30">
            <w:pPr>
              <w:jc w:val="left"/>
              <w:rPr>
                <w:rFonts w:hint="eastAsia" w:ascii="宋体" w:hAnsi="宋体" w:cs="宋体"/>
                <w:sz w:val="24"/>
              </w:rPr>
            </w:pPr>
            <w:r>
              <w:rPr>
                <w:rFonts w:hint="eastAsia" w:ascii="宋体" w:hAnsi="宋体" w:cs="宋体"/>
                <w:sz w:val="24"/>
              </w:rPr>
              <w:t xml:space="preserve">SY/T 6866 页岩膨胀测试仪校准方法 </w:t>
            </w:r>
          </w:p>
        </w:tc>
      </w:tr>
      <w:tr w14:paraId="08A0A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88" w:type="dxa"/>
            <w:tcBorders>
              <w:left w:val="single" w:color="auto" w:sz="8" w:space="0"/>
            </w:tcBorders>
            <w:noWrap w:val="0"/>
            <w:vAlign w:val="center"/>
          </w:tcPr>
          <w:p w14:paraId="2228F265">
            <w:pPr>
              <w:pStyle w:val="24"/>
              <w:adjustRightInd w:val="0"/>
              <w:spacing w:line="280" w:lineRule="exact"/>
              <w:ind w:firstLine="0" w:firstLineChars="0"/>
              <w:jc w:val="center"/>
              <w:rPr>
                <w:rFonts w:hint="eastAsia" w:hAnsi="宋体" w:cs="宋体"/>
                <w:sz w:val="24"/>
                <w:szCs w:val="24"/>
              </w:rPr>
            </w:pPr>
            <w:r>
              <w:rPr>
                <w:rFonts w:hint="eastAsia" w:hAnsi="宋体" w:cs="宋体"/>
                <w:color w:val="000000"/>
                <w:sz w:val="24"/>
                <w:szCs w:val="24"/>
              </w:rPr>
              <w:t>9</w:t>
            </w:r>
          </w:p>
        </w:tc>
        <w:tc>
          <w:tcPr>
            <w:tcW w:w="3227" w:type="dxa"/>
            <w:noWrap w:val="0"/>
            <w:vAlign w:val="center"/>
          </w:tcPr>
          <w:p w14:paraId="47C5682F">
            <w:pPr>
              <w:jc w:val="left"/>
              <w:rPr>
                <w:rFonts w:hint="eastAsia" w:ascii="宋体" w:hAnsi="宋体" w:cs="宋体"/>
                <w:sz w:val="24"/>
              </w:rPr>
            </w:pPr>
            <w:r>
              <w:rPr>
                <w:rFonts w:hint="eastAsia" w:ascii="宋体" w:hAnsi="宋体" w:cs="宋体"/>
                <w:sz w:val="24"/>
              </w:rPr>
              <w:t>钻井指重表</w:t>
            </w:r>
          </w:p>
        </w:tc>
        <w:tc>
          <w:tcPr>
            <w:tcW w:w="5295" w:type="dxa"/>
            <w:tcBorders>
              <w:right w:val="single" w:color="auto" w:sz="8" w:space="0"/>
            </w:tcBorders>
            <w:noWrap w:val="0"/>
            <w:vAlign w:val="center"/>
          </w:tcPr>
          <w:p w14:paraId="0AA4154F">
            <w:pPr>
              <w:jc w:val="left"/>
              <w:rPr>
                <w:rFonts w:hint="eastAsia" w:ascii="宋体" w:hAnsi="宋体" w:cs="宋体"/>
                <w:sz w:val="24"/>
              </w:rPr>
            </w:pPr>
            <w:r>
              <w:rPr>
                <w:rFonts w:hint="eastAsia" w:ascii="宋体" w:hAnsi="宋体" w:cs="宋体"/>
                <w:sz w:val="24"/>
              </w:rPr>
              <w:t>SY/T 7075 石油钻修井指重表校准方法</w:t>
            </w:r>
          </w:p>
        </w:tc>
      </w:tr>
      <w:tr w14:paraId="57FBA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88" w:type="dxa"/>
            <w:tcBorders>
              <w:left w:val="single" w:color="auto" w:sz="8" w:space="0"/>
            </w:tcBorders>
            <w:noWrap w:val="0"/>
            <w:vAlign w:val="center"/>
          </w:tcPr>
          <w:p w14:paraId="39EFE2C8">
            <w:pPr>
              <w:pStyle w:val="24"/>
              <w:adjustRightInd w:val="0"/>
              <w:spacing w:line="280" w:lineRule="exact"/>
              <w:ind w:firstLine="0" w:firstLineChars="0"/>
              <w:jc w:val="center"/>
              <w:rPr>
                <w:rFonts w:hint="eastAsia" w:hAnsi="宋体" w:cs="宋体"/>
                <w:sz w:val="24"/>
                <w:szCs w:val="24"/>
              </w:rPr>
            </w:pPr>
            <w:r>
              <w:rPr>
                <w:rFonts w:hint="eastAsia" w:hAnsi="宋体" w:cs="宋体"/>
                <w:color w:val="000000"/>
                <w:sz w:val="24"/>
                <w:szCs w:val="24"/>
              </w:rPr>
              <w:t>10</w:t>
            </w:r>
          </w:p>
        </w:tc>
        <w:tc>
          <w:tcPr>
            <w:tcW w:w="3227" w:type="dxa"/>
            <w:noWrap w:val="0"/>
            <w:vAlign w:val="center"/>
          </w:tcPr>
          <w:p w14:paraId="1F9CE11D">
            <w:pPr>
              <w:jc w:val="left"/>
              <w:rPr>
                <w:rFonts w:hint="eastAsia" w:ascii="宋体" w:hAnsi="宋体" w:cs="宋体"/>
                <w:sz w:val="24"/>
              </w:rPr>
            </w:pPr>
            <w:r>
              <w:rPr>
                <w:rFonts w:hint="eastAsia" w:ascii="宋体" w:hAnsi="宋体" w:cs="宋体"/>
                <w:sz w:val="24"/>
              </w:rPr>
              <w:t>钻头规</w:t>
            </w:r>
          </w:p>
        </w:tc>
        <w:tc>
          <w:tcPr>
            <w:tcW w:w="5295" w:type="dxa"/>
            <w:tcBorders>
              <w:right w:val="single" w:color="auto" w:sz="8" w:space="0"/>
            </w:tcBorders>
            <w:noWrap w:val="0"/>
            <w:vAlign w:val="center"/>
          </w:tcPr>
          <w:p w14:paraId="00858B67">
            <w:pPr>
              <w:jc w:val="left"/>
              <w:rPr>
                <w:rFonts w:hint="eastAsia" w:ascii="宋体" w:hAnsi="宋体" w:cs="宋体"/>
                <w:sz w:val="24"/>
              </w:rPr>
            </w:pPr>
            <w:r>
              <w:rPr>
                <w:rFonts w:hint="eastAsia" w:ascii="宋体" w:hAnsi="宋体" w:cs="宋体"/>
                <w:sz w:val="24"/>
              </w:rPr>
              <w:t>SY/T 6861 钻头规校准方法</w:t>
            </w:r>
          </w:p>
        </w:tc>
      </w:tr>
      <w:tr w14:paraId="58E83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988" w:type="dxa"/>
            <w:tcBorders>
              <w:left w:val="single" w:color="auto" w:sz="8" w:space="0"/>
            </w:tcBorders>
            <w:noWrap w:val="0"/>
            <w:vAlign w:val="center"/>
          </w:tcPr>
          <w:p w14:paraId="3C040C54">
            <w:pPr>
              <w:adjustRightInd w:val="0"/>
              <w:spacing w:line="280" w:lineRule="exact"/>
              <w:jc w:val="center"/>
              <w:rPr>
                <w:rFonts w:hint="eastAsia" w:ascii="宋体" w:hAnsi="宋体" w:cs="宋体"/>
                <w:sz w:val="24"/>
              </w:rPr>
            </w:pPr>
            <w:r>
              <w:rPr>
                <w:rFonts w:hint="eastAsia" w:ascii="宋体" w:hAnsi="宋体" w:cs="宋体"/>
                <w:sz w:val="24"/>
              </w:rPr>
              <w:t>11</w:t>
            </w:r>
          </w:p>
        </w:tc>
        <w:tc>
          <w:tcPr>
            <w:tcW w:w="3227" w:type="dxa"/>
            <w:noWrap w:val="0"/>
            <w:vAlign w:val="center"/>
          </w:tcPr>
          <w:p w14:paraId="58876A9A">
            <w:pPr>
              <w:jc w:val="left"/>
              <w:rPr>
                <w:rFonts w:hint="eastAsia" w:ascii="宋体" w:hAnsi="宋体" w:cs="宋体"/>
                <w:sz w:val="24"/>
              </w:rPr>
            </w:pPr>
            <w:r>
              <w:rPr>
                <w:rFonts w:hint="eastAsia" w:ascii="宋体" w:hAnsi="宋体" w:cs="宋体"/>
                <w:sz w:val="24"/>
              </w:rPr>
              <w:t>套管（油管）钳扭矩仪</w:t>
            </w:r>
          </w:p>
        </w:tc>
        <w:tc>
          <w:tcPr>
            <w:tcW w:w="5295" w:type="dxa"/>
            <w:tcBorders>
              <w:right w:val="single" w:color="auto" w:sz="8" w:space="0"/>
            </w:tcBorders>
            <w:noWrap w:val="0"/>
            <w:vAlign w:val="center"/>
          </w:tcPr>
          <w:p w14:paraId="3D4E2430">
            <w:pPr>
              <w:jc w:val="left"/>
              <w:rPr>
                <w:rFonts w:hint="eastAsia" w:ascii="宋体" w:hAnsi="宋体" w:cs="宋体"/>
                <w:sz w:val="24"/>
              </w:rPr>
            </w:pPr>
            <w:r>
              <w:rPr>
                <w:rFonts w:hint="eastAsia" w:ascii="宋体" w:hAnsi="宋体" w:cs="宋体"/>
                <w:sz w:val="24"/>
              </w:rPr>
              <w:t xml:space="preserve">SY/T 6742 套管钳扭矩仪校准方法  </w:t>
            </w:r>
          </w:p>
        </w:tc>
      </w:tr>
      <w:tr w14:paraId="71CAA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988" w:type="dxa"/>
            <w:tcBorders>
              <w:left w:val="single" w:color="auto" w:sz="8" w:space="0"/>
            </w:tcBorders>
            <w:noWrap w:val="0"/>
            <w:vAlign w:val="center"/>
          </w:tcPr>
          <w:p w14:paraId="747E25B7">
            <w:pPr>
              <w:pStyle w:val="24"/>
              <w:adjustRightInd w:val="0"/>
              <w:spacing w:line="280" w:lineRule="exact"/>
              <w:ind w:firstLine="0" w:firstLineChars="0"/>
              <w:jc w:val="center"/>
              <w:rPr>
                <w:rFonts w:hint="eastAsia" w:hAnsi="宋体" w:cs="宋体"/>
                <w:sz w:val="24"/>
                <w:szCs w:val="24"/>
              </w:rPr>
            </w:pPr>
            <w:r>
              <w:rPr>
                <w:rFonts w:hint="eastAsia" w:hAnsi="宋体" w:cs="宋体"/>
                <w:color w:val="000000"/>
                <w:sz w:val="24"/>
                <w:szCs w:val="24"/>
              </w:rPr>
              <w:t>12</w:t>
            </w:r>
          </w:p>
        </w:tc>
        <w:tc>
          <w:tcPr>
            <w:tcW w:w="3227" w:type="dxa"/>
            <w:noWrap w:val="0"/>
            <w:vAlign w:val="center"/>
          </w:tcPr>
          <w:p w14:paraId="6EBE9632">
            <w:pPr>
              <w:jc w:val="left"/>
              <w:rPr>
                <w:rFonts w:hint="eastAsia" w:ascii="宋体" w:hAnsi="宋体" w:cs="宋体"/>
                <w:sz w:val="24"/>
              </w:rPr>
            </w:pPr>
            <w:r>
              <w:rPr>
                <w:rFonts w:hint="eastAsia" w:ascii="宋体" w:hAnsi="宋体" w:cs="宋体"/>
                <w:sz w:val="24"/>
              </w:rPr>
              <w:t>井下压力计</w:t>
            </w:r>
          </w:p>
        </w:tc>
        <w:tc>
          <w:tcPr>
            <w:tcW w:w="5295" w:type="dxa"/>
            <w:tcBorders>
              <w:right w:val="single" w:color="auto" w:sz="8" w:space="0"/>
            </w:tcBorders>
            <w:noWrap w:val="0"/>
            <w:vAlign w:val="center"/>
          </w:tcPr>
          <w:p w14:paraId="68BDE4AB">
            <w:pPr>
              <w:jc w:val="left"/>
              <w:rPr>
                <w:rFonts w:hint="eastAsia" w:ascii="宋体" w:hAnsi="宋体" w:cs="宋体"/>
                <w:sz w:val="24"/>
              </w:rPr>
            </w:pPr>
            <w:r>
              <w:rPr>
                <w:rFonts w:hint="eastAsia" w:ascii="宋体" w:hAnsi="宋体" w:cs="宋体"/>
                <w:sz w:val="24"/>
              </w:rPr>
              <w:t xml:space="preserve">SY/T 6640 电子式井下压力计校准方法  </w:t>
            </w:r>
          </w:p>
        </w:tc>
      </w:tr>
      <w:tr w14:paraId="52FDF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988" w:type="dxa"/>
            <w:tcBorders>
              <w:left w:val="single" w:color="auto" w:sz="8" w:space="0"/>
            </w:tcBorders>
            <w:noWrap w:val="0"/>
            <w:vAlign w:val="center"/>
          </w:tcPr>
          <w:p w14:paraId="15E15580">
            <w:pPr>
              <w:pStyle w:val="24"/>
              <w:adjustRightInd w:val="0"/>
              <w:spacing w:line="280" w:lineRule="exact"/>
              <w:ind w:firstLine="0" w:firstLineChars="0"/>
              <w:jc w:val="center"/>
              <w:rPr>
                <w:rFonts w:hint="eastAsia" w:hAnsi="宋体" w:cs="宋体"/>
                <w:sz w:val="24"/>
                <w:szCs w:val="24"/>
              </w:rPr>
            </w:pPr>
            <w:r>
              <w:rPr>
                <w:rFonts w:hint="eastAsia" w:hAnsi="宋体" w:cs="宋体"/>
                <w:sz w:val="24"/>
                <w:szCs w:val="24"/>
              </w:rPr>
              <w:t>13</w:t>
            </w:r>
          </w:p>
        </w:tc>
        <w:tc>
          <w:tcPr>
            <w:tcW w:w="3227" w:type="dxa"/>
            <w:noWrap w:val="0"/>
            <w:vAlign w:val="center"/>
          </w:tcPr>
          <w:p w14:paraId="14F513DC">
            <w:pPr>
              <w:jc w:val="left"/>
              <w:rPr>
                <w:rFonts w:hint="eastAsia" w:ascii="宋体" w:hAnsi="宋体" w:cs="宋体"/>
                <w:sz w:val="24"/>
              </w:rPr>
            </w:pPr>
            <w:r>
              <w:rPr>
                <w:rFonts w:hint="eastAsia" w:ascii="宋体" w:hAnsi="宋体" w:cs="宋体"/>
                <w:sz w:val="24"/>
              </w:rPr>
              <w:t>油管螺纹工作量规</w:t>
            </w:r>
          </w:p>
        </w:tc>
        <w:tc>
          <w:tcPr>
            <w:tcW w:w="5295" w:type="dxa"/>
            <w:vMerge w:val="restart"/>
            <w:tcBorders>
              <w:right w:val="single" w:color="auto" w:sz="8" w:space="0"/>
            </w:tcBorders>
            <w:noWrap w:val="0"/>
            <w:vAlign w:val="center"/>
          </w:tcPr>
          <w:p w14:paraId="3FDC033B">
            <w:pPr>
              <w:jc w:val="left"/>
              <w:rPr>
                <w:rFonts w:hint="eastAsia" w:ascii="宋体" w:hAnsi="宋体" w:cs="宋体"/>
                <w:sz w:val="24"/>
              </w:rPr>
            </w:pPr>
            <w:r>
              <w:rPr>
                <w:rFonts w:hint="eastAsia" w:ascii="宋体" w:hAnsi="宋体" w:cs="宋体"/>
                <w:sz w:val="24"/>
              </w:rPr>
              <w:t xml:space="preserve">JJF 1108 石油螺纹工作量规校准方法  </w:t>
            </w:r>
          </w:p>
        </w:tc>
      </w:tr>
      <w:tr w14:paraId="41E59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988" w:type="dxa"/>
            <w:tcBorders>
              <w:left w:val="single" w:color="auto" w:sz="8" w:space="0"/>
            </w:tcBorders>
            <w:noWrap w:val="0"/>
            <w:vAlign w:val="center"/>
          </w:tcPr>
          <w:p w14:paraId="465BA20D">
            <w:pPr>
              <w:pStyle w:val="24"/>
              <w:adjustRightInd w:val="0"/>
              <w:spacing w:line="280" w:lineRule="exact"/>
              <w:ind w:firstLine="0" w:firstLineChars="0"/>
              <w:jc w:val="center"/>
              <w:rPr>
                <w:rFonts w:hint="eastAsia" w:hAnsi="宋体" w:cs="宋体"/>
                <w:sz w:val="24"/>
                <w:szCs w:val="24"/>
              </w:rPr>
            </w:pPr>
            <w:r>
              <w:rPr>
                <w:rFonts w:hint="eastAsia" w:hAnsi="宋体" w:cs="宋体"/>
                <w:color w:val="000000"/>
                <w:sz w:val="24"/>
                <w:szCs w:val="24"/>
              </w:rPr>
              <w:t>14</w:t>
            </w:r>
          </w:p>
        </w:tc>
        <w:tc>
          <w:tcPr>
            <w:tcW w:w="3227" w:type="dxa"/>
            <w:noWrap w:val="0"/>
            <w:vAlign w:val="center"/>
          </w:tcPr>
          <w:p w14:paraId="063AF272">
            <w:pPr>
              <w:jc w:val="left"/>
              <w:rPr>
                <w:rFonts w:hint="eastAsia" w:ascii="宋体" w:hAnsi="宋体" w:cs="宋体"/>
                <w:sz w:val="24"/>
              </w:rPr>
            </w:pPr>
            <w:r>
              <w:rPr>
                <w:rFonts w:hint="eastAsia" w:ascii="宋体" w:hAnsi="宋体" w:cs="宋体"/>
                <w:sz w:val="24"/>
              </w:rPr>
              <w:t>圆螺纹套管螺纹工作量规</w:t>
            </w:r>
          </w:p>
        </w:tc>
        <w:tc>
          <w:tcPr>
            <w:tcW w:w="5295" w:type="dxa"/>
            <w:vMerge w:val="continue"/>
            <w:tcBorders>
              <w:right w:val="single" w:color="auto" w:sz="8" w:space="0"/>
            </w:tcBorders>
            <w:noWrap w:val="0"/>
            <w:vAlign w:val="center"/>
          </w:tcPr>
          <w:p w14:paraId="39A3A325">
            <w:pPr>
              <w:jc w:val="left"/>
              <w:rPr>
                <w:rFonts w:hint="eastAsia" w:ascii="宋体" w:hAnsi="宋体" w:cs="宋体"/>
                <w:sz w:val="24"/>
              </w:rPr>
            </w:pPr>
          </w:p>
        </w:tc>
      </w:tr>
      <w:tr w14:paraId="2F9A9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988" w:type="dxa"/>
            <w:tcBorders>
              <w:left w:val="single" w:color="auto" w:sz="8" w:space="0"/>
            </w:tcBorders>
            <w:noWrap w:val="0"/>
            <w:vAlign w:val="center"/>
          </w:tcPr>
          <w:p w14:paraId="26A061D5">
            <w:pPr>
              <w:pStyle w:val="24"/>
              <w:adjustRightInd w:val="0"/>
              <w:spacing w:line="280" w:lineRule="exact"/>
              <w:ind w:firstLine="0" w:firstLineChars="0"/>
              <w:jc w:val="center"/>
              <w:rPr>
                <w:rFonts w:hint="eastAsia" w:hAnsi="宋体" w:cs="宋体"/>
                <w:sz w:val="24"/>
                <w:szCs w:val="24"/>
              </w:rPr>
            </w:pPr>
            <w:r>
              <w:rPr>
                <w:rFonts w:hint="eastAsia" w:hAnsi="宋体" w:cs="宋体"/>
                <w:color w:val="000000"/>
                <w:sz w:val="24"/>
                <w:szCs w:val="24"/>
              </w:rPr>
              <w:t>15</w:t>
            </w:r>
          </w:p>
        </w:tc>
        <w:tc>
          <w:tcPr>
            <w:tcW w:w="3227" w:type="dxa"/>
            <w:noWrap w:val="0"/>
            <w:vAlign w:val="center"/>
          </w:tcPr>
          <w:p w14:paraId="537F432E">
            <w:pPr>
              <w:jc w:val="left"/>
              <w:rPr>
                <w:rFonts w:hint="eastAsia" w:ascii="宋体" w:hAnsi="宋体" w:cs="宋体"/>
                <w:sz w:val="24"/>
              </w:rPr>
            </w:pPr>
            <w:r>
              <w:rPr>
                <w:rFonts w:hint="eastAsia" w:ascii="宋体" w:hAnsi="宋体" w:cs="宋体"/>
                <w:sz w:val="24"/>
              </w:rPr>
              <w:t>偏梯形套管螺纹工作量规</w:t>
            </w:r>
          </w:p>
        </w:tc>
        <w:tc>
          <w:tcPr>
            <w:tcW w:w="5295" w:type="dxa"/>
            <w:vMerge w:val="continue"/>
            <w:tcBorders>
              <w:right w:val="single" w:color="auto" w:sz="8" w:space="0"/>
            </w:tcBorders>
            <w:noWrap w:val="0"/>
            <w:vAlign w:val="center"/>
          </w:tcPr>
          <w:p w14:paraId="31C617DB">
            <w:pPr>
              <w:jc w:val="left"/>
              <w:rPr>
                <w:rFonts w:hint="eastAsia" w:ascii="宋体" w:hAnsi="宋体" w:cs="宋体"/>
                <w:sz w:val="24"/>
              </w:rPr>
            </w:pPr>
          </w:p>
        </w:tc>
      </w:tr>
      <w:tr w14:paraId="40024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988" w:type="dxa"/>
            <w:tcBorders>
              <w:left w:val="single" w:color="auto" w:sz="8" w:space="0"/>
            </w:tcBorders>
            <w:noWrap w:val="0"/>
            <w:vAlign w:val="center"/>
          </w:tcPr>
          <w:p w14:paraId="29DD3ABF">
            <w:pPr>
              <w:pStyle w:val="24"/>
              <w:adjustRightInd w:val="0"/>
              <w:spacing w:line="280" w:lineRule="exact"/>
              <w:ind w:firstLine="0" w:firstLineChars="0"/>
              <w:jc w:val="center"/>
              <w:rPr>
                <w:rFonts w:hint="eastAsia" w:hAnsi="宋体" w:cs="宋体"/>
                <w:sz w:val="24"/>
                <w:szCs w:val="24"/>
              </w:rPr>
            </w:pPr>
            <w:r>
              <w:rPr>
                <w:rFonts w:hint="eastAsia" w:hAnsi="宋体" w:cs="宋体"/>
                <w:color w:val="000000"/>
                <w:sz w:val="24"/>
                <w:szCs w:val="24"/>
              </w:rPr>
              <w:t>16</w:t>
            </w:r>
          </w:p>
        </w:tc>
        <w:tc>
          <w:tcPr>
            <w:tcW w:w="3227" w:type="dxa"/>
            <w:noWrap w:val="0"/>
            <w:vAlign w:val="center"/>
          </w:tcPr>
          <w:p w14:paraId="6175087E">
            <w:pPr>
              <w:jc w:val="left"/>
              <w:rPr>
                <w:rFonts w:hint="eastAsia" w:ascii="宋体" w:hAnsi="宋体" w:cs="宋体"/>
                <w:sz w:val="24"/>
              </w:rPr>
            </w:pPr>
            <w:r>
              <w:rPr>
                <w:rFonts w:hint="eastAsia" w:ascii="宋体" w:hAnsi="宋体" w:cs="宋体"/>
                <w:sz w:val="24"/>
              </w:rPr>
              <w:t>管线管螺纹工作量规</w:t>
            </w:r>
          </w:p>
        </w:tc>
        <w:tc>
          <w:tcPr>
            <w:tcW w:w="5295" w:type="dxa"/>
            <w:vMerge w:val="continue"/>
            <w:tcBorders>
              <w:right w:val="single" w:color="auto" w:sz="8" w:space="0"/>
            </w:tcBorders>
            <w:noWrap w:val="0"/>
            <w:vAlign w:val="center"/>
          </w:tcPr>
          <w:p w14:paraId="6769B1A5">
            <w:pPr>
              <w:jc w:val="left"/>
              <w:rPr>
                <w:rFonts w:hint="eastAsia" w:ascii="宋体" w:hAnsi="宋体" w:cs="宋体"/>
                <w:sz w:val="24"/>
              </w:rPr>
            </w:pPr>
          </w:p>
        </w:tc>
      </w:tr>
      <w:tr w14:paraId="12A39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88" w:type="dxa"/>
            <w:tcBorders>
              <w:left w:val="single" w:color="auto" w:sz="8" w:space="0"/>
            </w:tcBorders>
            <w:noWrap w:val="0"/>
            <w:vAlign w:val="center"/>
          </w:tcPr>
          <w:p w14:paraId="729A3172">
            <w:pPr>
              <w:pStyle w:val="24"/>
              <w:adjustRightInd w:val="0"/>
              <w:spacing w:line="280" w:lineRule="exact"/>
              <w:ind w:firstLine="0" w:firstLineChars="0"/>
              <w:jc w:val="center"/>
              <w:rPr>
                <w:rFonts w:hint="eastAsia" w:hAnsi="宋体" w:cs="宋体"/>
                <w:sz w:val="24"/>
                <w:szCs w:val="24"/>
              </w:rPr>
            </w:pPr>
            <w:r>
              <w:rPr>
                <w:rFonts w:hint="eastAsia" w:hAnsi="宋体" w:cs="宋体"/>
                <w:color w:val="000000"/>
                <w:sz w:val="24"/>
                <w:szCs w:val="24"/>
              </w:rPr>
              <w:t>17</w:t>
            </w:r>
          </w:p>
        </w:tc>
        <w:tc>
          <w:tcPr>
            <w:tcW w:w="3227" w:type="dxa"/>
            <w:noWrap w:val="0"/>
            <w:vAlign w:val="center"/>
          </w:tcPr>
          <w:p w14:paraId="1E4D5177">
            <w:pPr>
              <w:jc w:val="left"/>
              <w:rPr>
                <w:rFonts w:hint="eastAsia" w:ascii="宋体" w:hAnsi="宋体" w:cs="宋体"/>
                <w:sz w:val="24"/>
              </w:rPr>
            </w:pPr>
            <w:r>
              <w:rPr>
                <w:rFonts w:hint="eastAsia" w:ascii="宋体" w:hAnsi="宋体" w:cs="宋体"/>
                <w:sz w:val="24"/>
              </w:rPr>
              <w:t>旋转台肩式连接螺纹工作量规</w:t>
            </w:r>
          </w:p>
        </w:tc>
        <w:tc>
          <w:tcPr>
            <w:tcW w:w="5295" w:type="dxa"/>
            <w:vMerge w:val="continue"/>
            <w:tcBorders>
              <w:right w:val="single" w:color="auto" w:sz="8" w:space="0"/>
            </w:tcBorders>
            <w:noWrap w:val="0"/>
            <w:vAlign w:val="center"/>
          </w:tcPr>
          <w:p w14:paraId="577CB693">
            <w:pPr>
              <w:jc w:val="left"/>
              <w:rPr>
                <w:rFonts w:hint="eastAsia" w:ascii="宋体" w:hAnsi="宋体" w:cs="宋体"/>
                <w:sz w:val="24"/>
              </w:rPr>
            </w:pPr>
          </w:p>
        </w:tc>
      </w:tr>
      <w:tr w14:paraId="32779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988" w:type="dxa"/>
            <w:tcBorders>
              <w:left w:val="single" w:color="auto" w:sz="8" w:space="0"/>
            </w:tcBorders>
            <w:noWrap w:val="0"/>
            <w:vAlign w:val="center"/>
          </w:tcPr>
          <w:p w14:paraId="74738D5E">
            <w:pPr>
              <w:pStyle w:val="24"/>
              <w:adjustRightInd w:val="0"/>
              <w:spacing w:line="280" w:lineRule="exact"/>
              <w:ind w:firstLine="0" w:firstLineChars="0"/>
              <w:jc w:val="center"/>
              <w:rPr>
                <w:rFonts w:hint="eastAsia" w:hAnsi="宋体" w:cs="宋体"/>
                <w:sz w:val="24"/>
                <w:szCs w:val="24"/>
              </w:rPr>
            </w:pPr>
            <w:r>
              <w:rPr>
                <w:rFonts w:hint="eastAsia" w:hAnsi="宋体" w:cs="宋体"/>
                <w:color w:val="000000"/>
                <w:sz w:val="24"/>
                <w:szCs w:val="24"/>
              </w:rPr>
              <w:t>18</w:t>
            </w:r>
          </w:p>
        </w:tc>
        <w:tc>
          <w:tcPr>
            <w:tcW w:w="3227" w:type="dxa"/>
            <w:noWrap w:val="0"/>
            <w:vAlign w:val="center"/>
          </w:tcPr>
          <w:p w14:paraId="7E34E420">
            <w:pPr>
              <w:jc w:val="left"/>
              <w:rPr>
                <w:rFonts w:hint="eastAsia" w:ascii="宋体" w:hAnsi="宋体" w:cs="宋体"/>
                <w:sz w:val="24"/>
              </w:rPr>
            </w:pPr>
            <w:r>
              <w:rPr>
                <w:rFonts w:hint="eastAsia" w:ascii="宋体" w:hAnsi="宋体" w:cs="宋体"/>
                <w:sz w:val="24"/>
              </w:rPr>
              <w:t>抽油杆螺纹工作量规</w:t>
            </w:r>
          </w:p>
        </w:tc>
        <w:tc>
          <w:tcPr>
            <w:tcW w:w="5295" w:type="dxa"/>
            <w:tcBorders>
              <w:right w:val="single" w:color="auto" w:sz="8" w:space="0"/>
            </w:tcBorders>
            <w:noWrap w:val="0"/>
            <w:vAlign w:val="center"/>
          </w:tcPr>
          <w:p w14:paraId="25580223">
            <w:pPr>
              <w:jc w:val="left"/>
              <w:rPr>
                <w:rFonts w:hint="eastAsia" w:ascii="宋体" w:hAnsi="宋体" w:cs="宋体"/>
                <w:sz w:val="24"/>
              </w:rPr>
            </w:pPr>
            <w:r>
              <w:rPr>
                <w:rFonts w:hint="eastAsia" w:ascii="宋体" w:hAnsi="宋体" w:cs="宋体"/>
                <w:sz w:val="24"/>
              </w:rPr>
              <w:t>SY/T 7418 抽油杆螺纹量规校准方法</w:t>
            </w:r>
          </w:p>
        </w:tc>
      </w:tr>
      <w:tr w14:paraId="45CFC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88" w:type="dxa"/>
            <w:tcBorders>
              <w:left w:val="single" w:color="auto" w:sz="8" w:space="0"/>
            </w:tcBorders>
            <w:noWrap w:val="0"/>
            <w:vAlign w:val="center"/>
          </w:tcPr>
          <w:p w14:paraId="4A9D57D6">
            <w:pPr>
              <w:pStyle w:val="24"/>
              <w:keepNext/>
              <w:widowControl w:val="0"/>
              <w:adjustRightInd w:val="0"/>
              <w:spacing w:line="280" w:lineRule="exact"/>
              <w:ind w:firstLine="0" w:firstLineChars="0"/>
              <w:jc w:val="center"/>
              <w:rPr>
                <w:rFonts w:hint="eastAsia" w:hAnsi="宋体" w:cs="宋体"/>
                <w:sz w:val="24"/>
                <w:szCs w:val="24"/>
              </w:rPr>
            </w:pPr>
            <w:r>
              <w:rPr>
                <w:rFonts w:hint="eastAsia" w:hAnsi="宋体" w:cs="宋体"/>
                <w:color w:val="000000"/>
                <w:sz w:val="24"/>
                <w:szCs w:val="24"/>
              </w:rPr>
              <w:t>19</w:t>
            </w:r>
          </w:p>
        </w:tc>
        <w:tc>
          <w:tcPr>
            <w:tcW w:w="3227" w:type="dxa"/>
            <w:noWrap w:val="0"/>
            <w:vAlign w:val="center"/>
          </w:tcPr>
          <w:p w14:paraId="00C9BF8B">
            <w:pPr>
              <w:keepNext/>
              <w:jc w:val="left"/>
              <w:rPr>
                <w:rFonts w:hint="eastAsia" w:ascii="宋体" w:hAnsi="宋体" w:cs="宋体"/>
                <w:sz w:val="24"/>
              </w:rPr>
            </w:pPr>
            <w:r>
              <w:rPr>
                <w:rFonts w:hint="eastAsia" w:ascii="宋体" w:hAnsi="宋体" w:cs="宋体"/>
                <w:sz w:val="24"/>
              </w:rPr>
              <w:t>石油螺纹单项参数检查仪</w:t>
            </w:r>
          </w:p>
        </w:tc>
        <w:tc>
          <w:tcPr>
            <w:tcW w:w="5295" w:type="dxa"/>
            <w:vMerge w:val="restart"/>
            <w:tcBorders>
              <w:right w:val="single" w:color="auto" w:sz="8" w:space="0"/>
            </w:tcBorders>
            <w:noWrap w:val="0"/>
            <w:vAlign w:val="center"/>
          </w:tcPr>
          <w:p w14:paraId="2EEF4321">
            <w:pPr>
              <w:jc w:val="left"/>
              <w:rPr>
                <w:rFonts w:hint="eastAsia" w:ascii="宋体" w:hAnsi="宋体" w:cs="宋体"/>
                <w:sz w:val="24"/>
              </w:rPr>
            </w:pPr>
            <w:r>
              <w:rPr>
                <w:rFonts w:hint="eastAsia" w:ascii="宋体" w:hAnsi="宋体" w:cs="宋体"/>
                <w:sz w:val="24"/>
              </w:rPr>
              <w:t>JJF 1063 石油螺纹单项参数检查仪</w:t>
            </w:r>
          </w:p>
        </w:tc>
      </w:tr>
      <w:tr w14:paraId="21078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988" w:type="dxa"/>
            <w:tcBorders>
              <w:left w:val="single" w:color="auto" w:sz="8" w:space="0"/>
            </w:tcBorders>
            <w:noWrap w:val="0"/>
            <w:vAlign w:val="center"/>
          </w:tcPr>
          <w:p w14:paraId="614DA978">
            <w:pPr>
              <w:pStyle w:val="24"/>
              <w:tabs>
                <w:tab w:val="left" w:pos="840"/>
              </w:tabs>
              <w:adjustRightInd w:val="0"/>
              <w:spacing w:line="280" w:lineRule="exact"/>
              <w:ind w:firstLine="0" w:firstLineChars="0"/>
              <w:jc w:val="center"/>
              <w:rPr>
                <w:rFonts w:hint="eastAsia" w:hAnsi="宋体" w:cs="宋体"/>
                <w:sz w:val="24"/>
                <w:szCs w:val="24"/>
              </w:rPr>
            </w:pPr>
            <w:r>
              <w:rPr>
                <w:rFonts w:hint="eastAsia" w:hAnsi="宋体" w:cs="宋体"/>
                <w:color w:val="000000"/>
                <w:sz w:val="24"/>
                <w:szCs w:val="24"/>
              </w:rPr>
              <w:t>20</w:t>
            </w:r>
          </w:p>
        </w:tc>
        <w:tc>
          <w:tcPr>
            <w:tcW w:w="3227" w:type="dxa"/>
            <w:noWrap w:val="0"/>
            <w:vAlign w:val="center"/>
          </w:tcPr>
          <w:p w14:paraId="201BF9A8">
            <w:pPr>
              <w:jc w:val="left"/>
              <w:rPr>
                <w:rFonts w:hint="eastAsia" w:ascii="宋体" w:hAnsi="宋体" w:cs="宋体"/>
                <w:sz w:val="24"/>
              </w:rPr>
            </w:pPr>
            <w:r>
              <w:rPr>
                <w:rFonts w:hint="eastAsia" w:ascii="宋体" w:hAnsi="宋体" w:cs="宋体"/>
                <w:sz w:val="24"/>
              </w:rPr>
              <w:t>石油螺纹单项参数标准样板</w:t>
            </w:r>
          </w:p>
        </w:tc>
        <w:tc>
          <w:tcPr>
            <w:tcW w:w="5295" w:type="dxa"/>
            <w:vMerge w:val="continue"/>
            <w:tcBorders>
              <w:right w:val="single" w:color="auto" w:sz="8" w:space="0"/>
            </w:tcBorders>
            <w:noWrap w:val="0"/>
            <w:vAlign w:val="center"/>
          </w:tcPr>
          <w:p w14:paraId="266C6A7F">
            <w:pPr>
              <w:jc w:val="left"/>
              <w:rPr>
                <w:rFonts w:hint="eastAsia" w:ascii="宋体" w:hAnsi="宋体" w:cs="宋体"/>
                <w:sz w:val="24"/>
              </w:rPr>
            </w:pPr>
          </w:p>
        </w:tc>
      </w:tr>
      <w:tr w14:paraId="332CB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88" w:type="dxa"/>
            <w:tcBorders>
              <w:left w:val="single" w:color="auto" w:sz="8" w:space="0"/>
            </w:tcBorders>
            <w:noWrap w:val="0"/>
            <w:vAlign w:val="center"/>
          </w:tcPr>
          <w:p w14:paraId="16EB0C8E">
            <w:pPr>
              <w:pStyle w:val="24"/>
              <w:adjustRightInd w:val="0"/>
              <w:spacing w:line="280" w:lineRule="exact"/>
              <w:ind w:firstLine="0" w:firstLineChars="0"/>
              <w:jc w:val="center"/>
              <w:rPr>
                <w:rFonts w:hint="eastAsia" w:hAnsi="宋体" w:cs="宋体"/>
                <w:sz w:val="24"/>
                <w:szCs w:val="24"/>
              </w:rPr>
            </w:pPr>
            <w:r>
              <w:rPr>
                <w:rFonts w:hint="eastAsia" w:hAnsi="宋体" w:cs="宋体"/>
                <w:color w:val="000000"/>
                <w:sz w:val="24"/>
                <w:szCs w:val="24"/>
              </w:rPr>
              <w:t>21</w:t>
            </w:r>
          </w:p>
        </w:tc>
        <w:tc>
          <w:tcPr>
            <w:tcW w:w="3227" w:type="dxa"/>
            <w:noWrap w:val="0"/>
            <w:vAlign w:val="center"/>
          </w:tcPr>
          <w:p w14:paraId="7186D54B">
            <w:pPr>
              <w:jc w:val="left"/>
              <w:rPr>
                <w:rFonts w:hint="eastAsia" w:ascii="宋体" w:hAnsi="宋体" w:cs="宋体"/>
                <w:sz w:val="24"/>
              </w:rPr>
            </w:pPr>
            <w:r>
              <w:rPr>
                <w:rFonts w:hint="eastAsia" w:ascii="宋体" w:hAnsi="宋体" w:cs="宋体"/>
                <w:sz w:val="24"/>
              </w:rPr>
              <w:t>检波器测试仪校准装置</w:t>
            </w:r>
          </w:p>
        </w:tc>
        <w:tc>
          <w:tcPr>
            <w:tcW w:w="5295" w:type="dxa"/>
            <w:tcBorders>
              <w:right w:val="single" w:color="auto" w:sz="8" w:space="0"/>
            </w:tcBorders>
            <w:noWrap w:val="0"/>
            <w:vAlign w:val="center"/>
          </w:tcPr>
          <w:p w14:paraId="256EBFC5">
            <w:pPr>
              <w:jc w:val="left"/>
              <w:rPr>
                <w:rFonts w:hint="eastAsia" w:ascii="宋体" w:hAnsi="宋体" w:cs="宋体"/>
                <w:sz w:val="24"/>
              </w:rPr>
            </w:pPr>
            <w:r>
              <w:rPr>
                <w:rFonts w:hint="eastAsia" w:ascii="宋体" w:hAnsi="宋体" w:cs="宋体"/>
                <w:sz w:val="24"/>
              </w:rPr>
              <w:t xml:space="preserve">SY/T 7081 检波器测试仪检定装置校准方法  </w:t>
            </w:r>
          </w:p>
        </w:tc>
      </w:tr>
      <w:tr w14:paraId="04E0C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88" w:type="dxa"/>
            <w:tcBorders>
              <w:left w:val="single" w:color="auto" w:sz="8" w:space="0"/>
            </w:tcBorders>
            <w:noWrap w:val="0"/>
            <w:vAlign w:val="center"/>
          </w:tcPr>
          <w:p w14:paraId="2DE4D1B9">
            <w:pPr>
              <w:pStyle w:val="24"/>
              <w:adjustRightInd w:val="0"/>
              <w:spacing w:line="280" w:lineRule="exact"/>
              <w:ind w:firstLine="0" w:firstLineChars="0"/>
              <w:jc w:val="center"/>
              <w:rPr>
                <w:rFonts w:hint="eastAsia" w:hAnsi="宋体" w:cs="宋体"/>
                <w:sz w:val="24"/>
                <w:szCs w:val="24"/>
              </w:rPr>
            </w:pPr>
            <w:r>
              <w:rPr>
                <w:rFonts w:hint="eastAsia" w:hAnsi="宋体" w:cs="宋体"/>
                <w:color w:val="000000"/>
                <w:sz w:val="24"/>
                <w:szCs w:val="24"/>
              </w:rPr>
              <w:t>22</w:t>
            </w:r>
          </w:p>
        </w:tc>
        <w:tc>
          <w:tcPr>
            <w:tcW w:w="3227" w:type="dxa"/>
            <w:noWrap w:val="0"/>
            <w:vAlign w:val="center"/>
          </w:tcPr>
          <w:p w14:paraId="497DFD52">
            <w:pPr>
              <w:jc w:val="left"/>
              <w:rPr>
                <w:rFonts w:hint="eastAsia" w:ascii="宋体" w:hAnsi="宋体" w:cs="宋体"/>
                <w:sz w:val="24"/>
              </w:rPr>
            </w:pPr>
            <w:r>
              <w:rPr>
                <w:rFonts w:hint="eastAsia" w:ascii="宋体" w:hAnsi="宋体" w:cs="宋体"/>
                <w:sz w:val="24"/>
              </w:rPr>
              <w:t>测斜仪校准装置</w:t>
            </w:r>
          </w:p>
        </w:tc>
        <w:tc>
          <w:tcPr>
            <w:tcW w:w="5295" w:type="dxa"/>
            <w:tcBorders>
              <w:right w:val="single" w:color="auto" w:sz="8" w:space="0"/>
            </w:tcBorders>
            <w:noWrap w:val="0"/>
            <w:vAlign w:val="center"/>
          </w:tcPr>
          <w:p w14:paraId="068D097C">
            <w:pPr>
              <w:jc w:val="left"/>
              <w:rPr>
                <w:rFonts w:hint="eastAsia" w:ascii="宋体" w:hAnsi="宋体" w:cs="宋体"/>
                <w:sz w:val="24"/>
              </w:rPr>
            </w:pPr>
            <w:r>
              <w:rPr>
                <w:rFonts w:hint="eastAsia" w:ascii="宋体" w:hAnsi="宋体" w:cs="宋体"/>
                <w:sz w:val="24"/>
              </w:rPr>
              <w:t xml:space="preserve">SY/T 6704 井斜仪校准装置校准方法  </w:t>
            </w:r>
          </w:p>
        </w:tc>
      </w:tr>
      <w:tr w14:paraId="293BD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88" w:type="dxa"/>
            <w:tcBorders>
              <w:left w:val="single" w:color="auto" w:sz="8" w:space="0"/>
            </w:tcBorders>
            <w:noWrap w:val="0"/>
            <w:vAlign w:val="center"/>
          </w:tcPr>
          <w:p w14:paraId="38B08A4A">
            <w:pPr>
              <w:pStyle w:val="24"/>
              <w:adjustRightInd w:val="0"/>
              <w:spacing w:line="280" w:lineRule="exact"/>
              <w:ind w:firstLine="0" w:firstLineChars="0"/>
              <w:jc w:val="center"/>
              <w:rPr>
                <w:rFonts w:hint="eastAsia" w:hAnsi="宋体" w:cs="宋体"/>
                <w:sz w:val="24"/>
                <w:szCs w:val="24"/>
              </w:rPr>
            </w:pPr>
            <w:r>
              <w:rPr>
                <w:rFonts w:hint="eastAsia" w:hAnsi="宋体" w:cs="宋体"/>
                <w:color w:val="000000"/>
                <w:sz w:val="24"/>
                <w:szCs w:val="24"/>
              </w:rPr>
              <w:t>23</w:t>
            </w:r>
          </w:p>
        </w:tc>
        <w:tc>
          <w:tcPr>
            <w:tcW w:w="3227" w:type="dxa"/>
            <w:noWrap w:val="0"/>
            <w:vAlign w:val="center"/>
          </w:tcPr>
          <w:p w14:paraId="136B7FD2">
            <w:pPr>
              <w:jc w:val="left"/>
              <w:rPr>
                <w:rFonts w:hint="eastAsia" w:ascii="宋体" w:hAnsi="宋体" w:cs="宋体"/>
                <w:sz w:val="24"/>
              </w:rPr>
            </w:pPr>
            <w:r>
              <w:rPr>
                <w:rFonts w:hint="eastAsia" w:ascii="宋体" w:hAnsi="宋体" w:cs="宋体"/>
                <w:sz w:val="24"/>
              </w:rPr>
              <w:t>井下压力计校准装置</w:t>
            </w:r>
          </w:p>
        </w:tc>
        <w:tc>
          <w:tcPr>
            <w:tcW w:w="5295" w:type="dxa"/>
            <w:tcBorders>
              <w:right w:val="single" w:color="auto" w:sz="8" w:space="0"/>
            </w:tcBorders>
            <w:noWrap w:val="0"/>
            <w:vAlign w:val="center"/>
          </w:tcPr>
          <w:p w14:paraId="7BACF59D">
            <w:pPr>
              <w:jc w:val="left"/>
              <w:rPr>
                <w:rFonts w:hint="eastAsia" w:ascii="宋体" w:hAnsi="宋体" w:cs="宋体"/>
                <w:sz w:val="24"/>
              </w:rPr>
            </w:pPr>
            <w:r>
              <w:rPr>
                <w:rFonts w:hint="eastAsia" w:ascii="宋体" w:hAnsi="宋体" w:cs="宋体"/>
                <w:sz w:val="24"/>
              </w:rPr>
              <w:t xml:space="preserve">SY/T 6757 井下压力计检定装置校准方法  </w:t>
            </w:r>
          </w:p>
        </w:tc>
      </w:tr>
      <w:tr w14:paraId="2BAF1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88" w:type="dxa"/>
            <w:tcBorders>
              <w:left w:val="single" w:color="auto" w:sz="8" w:space="0"/>
            </w:tcBorders>
            <w:noWrap w:val="0"/>
            <w:vAlign w:val="center"/>
          </w:tcPr>
          <w:p w14:paraId="2D759AE4">
            <w:pPr>
              <w:jc w:val="center"/>
              <w:rPr>
                <w:rFonts w:hint="eastAsia" w:ascii="宋体" w:hAnsi="宋体" w:cs="宋体"/>
                <w:sz w:val="24"/>
              </w:rPr>
            </w:pPr>
            <w:r>
              <w:rPr>
                <w:rFonts w:hint="eastAsia" w:ascii="宋体" w:hAnsi="宋体" w:cs="宋体"/>
                <w:sz w:val="24"/>
              </w:rPr>
              <w:t>24</w:t>
            </w:r>
          </w:p>
        </w:tc>
        <w:tc>
          <w:tcPr>
            <w:tcW w:w="3227" w:type="dxa"/>
            <w:noWrap w:val="0"/>
            <w:vAlign w:val="center"/>
          </w:tcPr>
          <w:p w14:paraId="666DD8E7">
            <w:pPr>
              <w:jc w:val="left"/>
              <w:rPr>
                <w:rFonts w:hint="eastAsia" w:ascii="宋体" w:hAnsi="宋体" w:cs="宋体"/>
                <w:sz w:val="24"/>
              </w:rPr>
            </w:pPr>
            <w:r>
              <w:rPr>
                <w:rFonts w:hint="eastAsia" w:ascii="宋体" w:hAnsi="宋体" w:cs="宋体"/>
                <w:sz w:val="24"/>
              </w:rPr>
              <w:t>井下流量计校准装置</w:t>
            </w:r>
          </w:p>
        </w:tc>
        <w:tc>
          <w:tcPr>
            <w:tcW w:w="5295" w:type="dxa"/>
            <w:tcBorders>
              <w:right w:val="single" w:color="auto" w:sz="8" w:space="0"/>
            </w:tcBorders>
            <w:noWrap w:val="0"/>
            <w:vAlign w:val="center"/>
          </w:tcPr>
          <w:p w14:paraId="762D17A6">
            <w:pPr>
              <w:jc w:val="left"/>
              <w:rPr>
                <w:rFonts w:hint="eastAsia" w:ascii="宋体" w:hAnsi="宋体" w:cs="宋体"/>
                <w:sz w:val="24"/>
              </w:rPr>
            </w:pPr>
            <w:r>
              <w:rPr>
                <w:rFonts w:hint="eastAsia" w:ascii="宋体" w:hAnsi="宋体" w:cs="宋体"/>
                <w:sz w:val="24"/>
              </w:rPr>
              <w:t xml:space="preserve">JJG 643 标准表法流量标准装置检定规程  </w:t>
            </w:r>
          </w:p>
        </w:tc>
      </w:tr>
      <w:tr w14:paraId="10086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88" w:type="dxa"/>
            <w:tcBorders>
              <w:left w:val="single" w:color="auto" w:sz="8" w:space="0"/>
            </w:tcBorders>
            <w:noWrap w:val="0"/>
            <w:vAlign w:val="center"/>
          </w:tcPr>
          <w:p w14:paraId="17A296FD">
            <w:pPr>
              <w:jc w:val="center"/>
              <w:rPr>
                <w:rFonts w:hint="eastAsia" w:ascii="宋体" w:hAnsi="宋体" w:cs="宋体"/>
                <w:sz w:val="24"/>
              </w:rPr>
            </w:pPr>
            <w:r>
              <w:rPr>
                <w:rFonts w:hint="eastAsia" w:ascii="宋体" w:hAnsi="宋体" w:cs="宋体"/>
                <w:sz w:val="24"/>
              </w:rPr>
              <w:t>25</w:t>
            </w:r>
          </w:p>
        </w:tc>
        <w:tc>
          <w:tcPr>
            <w:tcW w:w="3227" w:type="dxa"/>
            <w:noWrap w:val="0"/>
            <w:vAlign w:val="center"/>
          </w:tcPr>
          <w:p w14:paraId="09B6ED19">
            <w:pPr>
              <w:jc w:val="left"/>
              <w:rPr>
                <w:rFonts w:hint="eastAsia" w:ascii="宋体" w:hAnsi="宋体" w:cs="宋体"/>
                <w:sz w:val="24"/>
              </w:rPr>
            </w:pPr>
            <w:r>
              <w:rPr>
                <w:rFonts w:hint="eastAsia" w:ascii="宋体" w:hAnsi="宋体" w:cs="宋体"/>
                <w:sz w:val="24"/>
              </w:rPr>
              <w:t>石油专用管螺纹校对量规</w:t>
            </w:r>
          </w:p>
        </w:tc>
        <w:tc>
          <w:tcPr>
            <w:tcW w:w="5295" w:type="dxa"/>
            <w:tcBorders>
              <w:right w:val="single" w:color="auto" w:sz="8" w:space="0"/>
            </w:tcBorders>
            <w:noWrap w:val="0"/>
            <w:vAlign w:val="center"/>
          </w:tcPr>
          <w:p w14:paraId="6B415525">
            <w:pPr>
              <w:jc w:val="left"/>
              <w:rPr>
                <w:rFonts w:hint="eastAsia" w:ascii="宋体" w:hAnsi="宋体" w:cs="宋体"/>
                <w:sz w:val="24"/>
              </w:rPr>
            </w:pPr>
            <w:r>
              <w:rPr>
                <w:rFonts w:hint="eastAsia" w:ascii="宋体" w:hAnsi="宋体" w:cs="宋体"/>
                <w:sz w:val="24"/>
              </w:rPr>
              <w:t xml:space="preserve">SY/T 6860 石油专用锥度螺纹校对量规校准方法  </w:t>
            </w:r>
          </w:p>
        </w:tc>
      </w:tr>
      <w:tr w14:paraId="52D83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88" w:type="dxa"/>
            <w:tcBorders>
              <w:left w:val="single" w:color="auto" w:sz="8" w:space="0"/>
            </w:tcBorders>
            <w:noWrap w:val="0"/>
            <w:vAlign w:val="center"/>
          </w:tcPr>
          <w:p w14:paraId="2B0AB87C">
            <w:pPr>
              <w:jc w:val="center"/>
              <w:rPr>
                <w:rFonts w:hint="eastAsia" w:ascii="宋体" w:hAnsi="宋体" w:cs="宋体"/>
                <w:sz w:val="24"/>
              </w:rPr>
            </w:pPr>
            <w:r>
              <w:rPr>
                <w:rFonts w:hint="eastAsia" w:ascii="宋体" w:hAnsi="宋体" w:cs="宋体"/>
                <w:sz w:val="24"/>
              </w:rPr>
              <w:t>26</w:t>
            </w:r>
          </w:p>
        </w:tc>
        <w:tc>
          <w:tcPr>
            <w:tcW w:w="3227" w:type="dxa"/>
            <w:noWrap w:val="0"/>
            <w:vAlign w:val="center"/>
          </w:tcPr>
          <w:p w14:paraId="5E5EA7FA">
            <w:pPr>
              <w:jc w:val="left"/>
              <w:rPr>
                <w:rFonts w:hint="eastAsia" w:ascii="宋体" w:hAnsi="宋体" w:cs="宋体"/>
                <w:sz w:val="24"/>
              </w:rPr>
            </w:pPr>
            <w:r>
              <w:rPr>
                <w:rFonts w:hint="eastAsia" w:ascii="宋体" w:hAnsi="宋体" w:cs="宋体"/>
                <w:sz w:val="24"/>
              </w:rPr>
              <w:t>（钻井）耐震压力表</w:t>
            </w:r>
          </w:p>
        </w:tc>
        <w:tc>
          <w:tcPr>
            <w:tcW w:w="5295" w:type="dxa"/>
            <w:tcBorders>
              <w:right w:val="single" w:color="auto" w:sz="8" w:space="0"/>
            </w:tcBorders>
            <w:noWrap w:val="0"/>
            <w:vAlign w:val="center"/>
          </w:tcPr>
          <w:p w14:paraId="1BE1366D">
            <w:pPr>
              <w:jc w:val="left"/>
              <w:rPr>
                <w:rFonts w:hint="eastAsia" w:ascii="宋体" w:hAnsi="宋体" w:cs="宋体"/>
                <w:sz w:val="24"/>
              </w:rPr>
            </w:pPr>
            <w:r>
              <w:rPr>
                <w:rFonts w:hint="eastAsia" w:ascii="宋体" w:hAnsi="宋体" w:cs="宋体"/>
                <w:sz w:val="24"/>
              </w:rPr>
              <w:t>SY/T 6817抗（耐震）压力表校准方法</w:t>
            </w:r>
          </w:p>
        </w:tc>
      </w:tr>
      <w:tr w14:paraId="5B060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88" w:type="dxa"/>
            <w:tcBorders>
              <w:left w:val="single" w:color="auto" w:sz="8" w:space="0"/>
            </w:tcBorders>
            <w:noWrap w:val="0"/>
            <w:vAlign w:val="center"/>
          </w:tcPr>
          <w:p w14:paraId="219D4AE3">
            <w:pPr>
              <w:jc w:val="center"/>
              <w:rPr>
                <w:rFonts w:hint="eastAsia" w:ascii="宋体" w:hAnsi="宋体" w:cs="宋体"/>
                <w:sz w:val="24"/>
              </w:rPr>
            </w:pPr>
            <w:r>
              <w:rPr>
                <w:rFonts w:hint="eastAsia" w:ascii="宋体" w:hAnsi="宋体" w:cs="宋体"/>
                <w:sz w:val="24"/>
              </w:rPr>
              <w:t>27</w:t>
            </w:r>
          </w:p>
        </w:tc>
        <w:tc>
          <w:tcPr>
            <w:tcW w:w="3227" w:type="dxa"/>
            <w:noWrap w:val="0"/>
            <w:vAlign w:val="center"/>
          </w:tcPr>
          <w:p w14:paraId="7437F271">
            <w:pPr>
              <w:jc w:val="left"/>
              <w:rPr>
                <w:rFonts w:hint="eastAsia" w:ascii="宋体" w:hAnsi="宋体" w:cs="宋体"/>
                <w:sz w:val="24"/>
              </w:rPr>
            </w:pPr>
            <w:r>
              <w:rPr>
                <w:rFonts w:hint="eastAsia" w:ascii="宋体" w:hAnsi="宋体" w:cs="宋体"/>
                <w:sz w:val="24"/>
              </w:rPr>
              <w:t>页岩膨胀仪</w:t>
            </w:r>
          </w:p>
        </w:tc>
        <w:tc>
          <w:tcPr>
            <w:tcW w:w="5295" w:type="dxa"/>
            <w:tcBorders>
              <w:right w:val="single" w:color="auto" w:sz="8" w:space="0"/>
            </w:tcBorders>
            <w:noWrap w:val="0"/>
            <w:vAlign w:val="center"/>
          </w:tcPr>
          <w:p w14:paraId="38294900">
            <w:pPr>
              <w:jc w:val="left"/>
              <w:rPr>
                <w:rFonts w:hint="eastAsia" w:ascii="宋体" w:hAnsi="宋体" w:cs="宋体"/>
                <w:sz w:val="24"/>
              </w:rPr>
            </w:pPr>
            <w:r>
              <w:rPr>
                <w:rFonts w:hint="eastAsia" w:ascii="宋体" w:hAnsi="宋体" w:cs="宋体"/>
                <w:sz w:val="24"/>
              </w:rPr>
              <w:t>SY/T 6866页岩膨胀测试仪校准方法</w:t>
            </w:r>
          </w:p>
        </w:tc>
      </w:tr>
      <w:tr w14:paraId="60BA6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88" w:type="dxa"/>
            <w:tcBorders>
              <w:left w:val="single" w:color="auto" w:sz="8" w:space="0"/>
            </w:tcBorders>
            <w:noWrap w:val="0"/>
            <w:vAlign w:val="center"/>
          </w:tcPr>
          <w:p w14:paraId="0E324E97">
            <w:pPr>
              <w:jc w:val="center"/>
              <w:rPr>
                <w:rFonts w:hint="eastAsia" w:ascii="宋体" w:hAnsi="宋体" w:cs="宋体"/>
                <w:sz w:val="24"/>
              </w:rPr>
            </w:pPr>
            <w:r>
              <w:rPr>
                <w:rFonts w:hint="eastAsia" w:ascii="宋体" w:hAnsi="宋体" w:cs="宋体"/>
                <w:sz w:val="24"/>
              </w:rPr>
              <w:t>28</w:t>
            </w:r>
          </w:p>
        </w:tc>
        <w:tc>
          <w:tcPr>
            <w:tcW w:w="3227" w:type="dxa"/>
            <w:noWrap w:val="0"/>
            <w:vAlign w:val="center"/>
          </w:tcPr>
          <w:p w14:paraId="666AA9F3">
            <w:pPr>
              <w:jc w:val="left"/>
              <w:rPr>
                <w:rFonts w:hint="eastAsia" w:ascii="宋体" w:hAnsi="宋体" w:cs="宋体"/>
                <w:sz w:val="24"/>
              </w:rPr>
            </w:pPr>
            <w:r>
              <w:rPr>
                <w:rFonts w:hint="eastAsia" w:ascii="宋体" w:hAnsi="宋体" w:cs="宋体"/>
                <w:sz w:val="24"/>
              </w:rPr>
              <w:t>钻井多参数测量仪</w:t>
            </w:r>
          </w:p>
        </w:tc>
        <w:tc>
          <w:tcPr>
            <w:tcW w:w="5295" w:type="dxa"/>
            <w:tcBorders>
              <w:right w:val="single" w:color="auto" w:sz="8" w:space="0"/>
            </w:tcBorders>
            <w:noWrap w:val="0"/>
            <w:vAlign w:val="center"/>
          </w:tcPr>
          <w:p w14:paraId="4EAA1F7C">
            <w:pPr>
              <w:jc w:val="left"/>
              <w:rPr>
                <w:rFonts w:hint="eastAsia" w:ascii="宋体" w:hAnsi="宋体" w:cs="宋体"/>
                <w:sz w:val="24"/>
              </w:rPr>
            </w:pPr>
            <w:r>
              <w:rPr>
                <w:rFonts w:hint="eastAsia" w:ascii="宋体" w:hAnsi="宋体" w:cs="宋体"/>
                <w:sz w:val="24"/>
              </w:rPr>
              <w:t>SY/T 6971钻井多参数仪测试装置</w:t>
            </w:r>
          </w:p>
        </w:tc>
      </w:tr>
      <w:tr w14:paraId="00874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88" w:type="dxa"/>
            <w:tcBorders>
              <w:left w:val="single" w:color="auto" w:sz="8" w:space="0"/>
            </w:tcBorders>
            <w:noWrap w:val="0"/>
            <w:vAlign w:val="center"/>
          </w:tcPr>
          <w:p w14:paraId="5D9A6A98">
            <w:pPr>
              <w:jc w:val="center"/>
              <w:rPr>
                <w:rFonts w:hint="eastAsia" w:ascii="宋体" w:hAnsi="宋体" w:cs="宋体"/>
                <w:sz w:val="24"/>
              </w:rPr>
            </w:pPr>
            <w:r>
              <w:rPr>
                <w:rFonts w:hint="eastAsia" w:ascii="宋体" w:hAnsi="宋体" w:cs="宋体"/>
                <w:sz w:val="24"/>
              </w:rPr>
              <w:t>29</w:t>
            </w:r>
          </w:p>
        </w:tc>
        <w:tc>
          <w:tcPr>
            <w:tcW w:w="3227" w:type="dxa"/>
            <w:noWrap w:val="0"/>
            <w:vAlign w:val="center"/>
          </w:tcPr>
          <w:p w14:paraId="237DD4CF">
            <w:pPr>
              <w:jc w:val="left"/>
              <w:rPr>
                <w:rFonts w:hint="eastAsia" w:ascii="宋体" w:hAnsi="宋体" w:cs="宋体"/>
                <w:sz w:val="24"/>
              </w:rPr>
            </w:pPr>
            <w:r>
              <w:rPr>
                <w:rFonts w:hint="eastAsia" w:ascii="宋体" w:hAnsi="宋体" w:cs="宋体"/>
                <w:sz w:val="24"/>
              </w:rPr>
              <w:t>钻井液电稳定性测定仪</w:t>
            </w:r>
          </w:p>
        </w:tc>
        <w:tc>
          <w:tcPr>
            <w:tcW w:w="5295" w:type="dxa"/>
            <w:tcBorders>
              <w:right w:val="single" w:color="auto" w:sz="8" w:space="0"/>
            </w:tcBorders>
            <w:noWrap w:val="0"/>
            <w:vAlign w:val="center"/>
          </w:tcPr>
          <w:p w14:paraId="5A2B1E2B">
            <w:pPr>
              <w:jc w:val="left"/>
              <w:rPr>
                <w:rFonts w:hint="eastAsia" w:ascii="宋体" w:hAnsi="宋体" w:cs="宋体"/>
                <w:sz w:val="24"/>
              </w:rPr>
            </w:pPr>
            <w:r>
              <w:rPr>
                <w:rFonts w:hint="eastAsia" w:ascii="宋体" w:hAnsi="宋体" w:cs="宋体"/>
                <w:sz w:val="24"/>
              </w:rPr>
              <w:t>JJG 795耐电压测试仪检定规程</w:t>
            </w:r>
          </w:p>
        </w:tc>
      </w:tr>
    </w:tbl>
    <w:p w14:paraId="31A3E9D0">
      <w:r>
        <w:br w:type="page"/>
      </w:r>
    </w:p>
    <w:p w14:paraId="20467F62">
      <w:pPr>
        <w:jc w:val="center"/>
        <w:rPr>
          <w:rFonts w:ascii="黑体" w:eastAsia="黑体"/>
          <w:kern w:val="0"/>
          <w:szCs w:val="20"/>
        </w:rPr>
      </w:pPr>
      <w:r>
        <w:rPr>
          <w:rFonts w:hint="eastAsia" w:ascii="黑体" w:eastAsia="黑体"/>
          <w:kern w:val="0"/>
          <w:szCs w:val="20"/>
        </w:rPr>
        <w:t>附  录  D</w:t>
      </w:r>
    </w:p>
    <w:p w14:paraId="7D2C1A9B">
      <w:pPr>
        <w:jc w:val="center"/>
        <w:rPr>
          <w:rFonts w:hint="eastAsia" w:ascii="黑体" w:hAnsi="黑体" w:eastAsia="黑体"/>
          <w:kern w:val="21"/>
        </w:rPr>
      </w:pPr>
      <w:r>
        <w:rPr>
          <w:rFonts w:hint="eastAsia" w:ascii="黑体" w:hAnsi="黑体" w:eastAsia="黑体"/>
          <w:kern w:val="21"/>
        </w:rPr>
        <w:t>（规范性）</w:t>
      </w:r>
    </w:p>
    <w:p w14:paraId="51AE0DF3">
      <w:pPr>
        <w:jc w:val="center"/>
        <w:rPr>
          <w:rFonts w:hint="eastAsia" w:ascii="黑体" w:hAnsi="黑体" w:eastAsia="黑体"/>
          <w:kern w:val="21"/>
        </w:rPr>
      </w:pPr>
      <w:r>
        <w:rPr>
          <w:rFonts w:hint="eastAsia" w:ascii="黑体" w:hAnsi="黑体" w:eastAsia="黑体"/>
          <w:kern w:val="21"/>
        </w:rPr>
        <w:t>钻井工程</w:t>
      </w:r>
      <w:bookmarkStart w:id="23" w:name="_GoBack"/>
      <w:bookmarkEnd w:id="23"/>
      <w:r>
        <w:rPr>
          <w:rFonts w:hint="eastAsia" w:ascii="黑体" w:hAnsi="黑体" w:eastAsia="黑体"/>
          <w:kern w:val="21"/>
        </w:rPr>
        <w:t>通用计量器具配备及技术要求</w:t>
      </w:r>
    </w:p>
    <w:p w14:paraId="74C7E5ED">
      <w:pPr>
        <w:ind w:firstLine="420" w:firstLineChars="200"/>
        <w:jc w:val="left"/>
        <w:rPr>
          <w:rFonts w:hint="eastAsia" w:ascii="宋体" w:hAnsi="Calibri" w:eastAsia="宋体" w:cs="宋体"/>
          <w:szCs w:val="22"/>
          <w:lang w:eastAsia="zh-CN"/>
        </w:rPr>
      </w:pPr>
      <w:r>
        <w:rPr>
          <w:rFonts w:hint="eastAsia" w:ascii="宋体" w:hAnsi="Calibri" w:cs="宋体"/>
          <w:szCs w:val="22"/>
        </w:rPr>
        <w:t>表D.1给出了钻井工程通用计量器具</w:t>
      </w:r>
      <w:r>
        <w:rPr>
          <w:rFonts w:hint="eastAsia" w:ascii="黑体" w:hAnsi="黑体" w:eastAsia="黑体"/>
          <w:kern w:val="21"/>
        </w:rPr>
        <w:t>配备及技术要求</w:t>
      </w:r>
      <w:r>
        <w:rPr>
          <w:rFonts w:hint="eastAsia" w:ascii="宋体" w:hAnsi="Calibri" w:cs="宋体"/>
          <w:szCs w:val="22"/>
        </w:rPr>
        <w:t>。</w:t>
      </w:r>
      <w:r>
        <w:rPr>
          <w:rFonts w:hint="eastAsia" w:ascii="宋体" w:hAnsi="Calibri" w:cs="宋体"/>
          <w:szCs w:val="22"/>
          <w:lang w:eastAsia="zh-CN"/>
        </w:rPr>
        <w:t>（</w:t>
      </w:r>
      <w:r>
        <w:rPr>
          <w:rFonts w:hint="eastAsia" w:ascii="宋体" w:hAnsi="Calibri" w:cs="宋体"/>
          <w:szCs w:val="22"/>
          <w:lang w:val="en-US" w:eastAsia="zh-CN"/>
        </w:rPr>
        <w:t>准确度等级</w:t>
      </w:r>
      <w:r>
        <w:rPr>
          <w:rFonts w:hint="eastAsia" w:ascii="宋体" w:hAnsi="Calibri" w:cs="宋体"/>
          <w:szCs w:val="22"/>
          <w:lang w:eastAsia="zh-CN"/>
        </w:rPr>
        <w:t>）</w:t>
      </w:r>
    </w:p>
    <w:p w14:paraId="213384B2">
      <w:pPr>
        <w:jc w:val="center"/>
        <w:rPr>
          <w:rFonts w:hint="eastAsia" w:ascii="黑体" w:hAnsi="黑体" w:eastAsia="黑体"/>
          <w:kern w:val="21"/>
        </w:rPr>
      </w:pPr>
      <w:r>
        <w:rPr>
          <w:rFonts w:hint="eastAsia" w:ascii="黑体" w:hAnsi="黑体" w:eastAsia="黑体"/>
          <w:kern w:val="21"/>
        </w:rPr>
        <w:t>表D.1钻井工程通用计量器具配备及技术要求</w:t>
      </w:r>
    </w:p>
    <w:tbl>
      <w:tblPr>
        <w:tblStyle w:val="33"/>
        <w:tblpPr w:leftFromText="180" w:rightFromText="180" w:vertAnchor="text" w:horzAnchor="page" w:tblpX="1282" w:tblpY="605"/>
        <w:tblOverlap w:val="never"/>
        <w:tblW w:w="9139"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431"/>
        <w:gridCol w:w="1635"/>
        <w:gridCol w:w="2190"/>
        <w:gridCol w:w="1533"/>
        <w:gridCol w:w="1752"/>
        <w:gridCol w:w="975"/>
        <w:gridCol w:w="623"/>
      </w:tblGrid>
      <w:tr w14:paraId="3BBDFA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blHeader/>
        </w:trPr>
        <w:tc>
          <w:tcPr>
            <w:tcW w:w="431" w:type="dxa"/>
            <w:tcBorders>
              <w:top w:val="single" w:color="auto" w:sz="8" w:space="0"/>
              <w:bottom w:val="single" w:color="auto" w:sz="8" w:space="0"/>
            </w:tcBorders>
            <w:noWrap w:val="0"/>
            <w:vAlign w:val="center"/>
          </w:tcPr>
          <w:p w14:paraId="7E1607B9">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序号</w:t>
            </w:r>
          </w:p>
        </w:tc>
        <w:tc>
          <w:tcPr>
            <w:tcW w:w="1635" w:type="dxa"/>
            <w:tcBorders>
              <w:top w:val="single" w:color="auto" w:sz="8" w:space="0"/>
              <w:bottom w:val="single" w:color="auto" w:sz="8" w:space="0"/>
            </w:tcBorders>
            <w:noWrap w:val="0"/>
            <w:vAlign w:val="center"/>
          </w:tcPr>
          <w:p w14:paraId="0B69449F">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名称</w:t>
            </w:r>
          </w:p>
        </w:tc>
        <w:tc>
          <w:tcPr>
            <w:tcW w:w="2190" w:type="dxa"/>
            <w:tcBorders>
              <w:top w:val="single" w:color="auto" w:sz="8" w:space="0"/>
              <w:bottom w:val="single" w:color="auto" w:sz="8" w:space="0"/>
            </w:tcBorders>
            <w:noWrap w:val="0"/>
            <w:vAlign w:val="center"/>
          </w:tcPr>
          <w:p w14:paraId="0EF45135">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用途</w:t>
            </w:r>
          </w:p>
        </w:tc>
        <w:tc>
          <w:tcPr>
            <w:tcW w:w="1533" w:type="dxa"/>
            <w:tcBorders>
              <w:top w:val="single" w:color="auto" w:sz="8" w:space="0"/>
              <w:bottom w:val="single" w:color="auto" w:sz="8" w:space="0"/>
            </w:tcBorders>
            <w:noWrap w:val="0"/>
            <w:vAlign w:val="center"/>
          </w:tcPr>
          <w:p w14:paraId="2D577796">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测量范围</w:t>
            </w:r>
          </w:p>
        </w:tc>
        <w:tc>
          <w:tcPr>
            <w:tcW w:w="1752" w:type="dxa"/>
            <w:tcBorders>
              <w:top w:val="single" w:color="auto" w:sz="8" w:space="0"/>
              <w:bottom w:val="single" w:color="auto" w:sz="8" w:space="0"/>
            </w:tcBorders>
            <w:noWrap w:val="0"/>
            <w:vAlign w:val="center"/>
          </w:tcPr>
          <w:p w14:paraId="224267CC">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分度值/准确度等级/最大允许误差</w:t>
            </w:r>
          </w:p>
        </w:tc>
        <w:tc>
          <w:tcPr>
            <w:tcW w:w="975" w:type="dxa"/>
            <w:tcBorders>
              <w:top w:val="single" w:color="auto" w:sz="8" w:space="0"/>
              <w:bottom w:val="single" w:color="auto" w:sz="8" w:space="0"/>
            </w:tcBorders>
            <w:noWrap w:val="0"/>
            <w:vAlign w:val="center"/>
          </w:tcPr>
          <w:p w14:paraId="1720E3BF">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w:t>
            </w:r>
          </w:p>
          <w:p w14:paraId="2C75388F">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参数</w:t>
            </w:r>
          </w:p>
        </w:tc>
        <w:tc>
          <w:tcPr>
            <w:tcW w:w="623" w:type="dxa"/>
            <w:tcBorders>
              <w:top w:val="single" w:color="auto" w:sz="8" w:space="0"/>
              <w:bottom w:val="single" w:color="auto" w:sz="8" w:space="0"/>
            </w:tcBorders>
            <w:noWrap w:val="0"/>
            <w:vAlign w:val="center"/>
          </w:tcPr>
          <w:p w14:paraId="58178BFE">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A/B/C分类</w:t>
            </w:r>
          </w:p>
        </w:tc>
      </w:tr>
      <w:tr w14:paraId="0413AA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tcBorders>
              <w:top w:val="single" w:color="auto" w:sz="8" w:space="0"/>
            </w:tcBorders>
            <w:noWrap w:val="0"/>
            <w:vAlign w:val="center"/>
          </w:tcPr>
          <w:p w14:paraId="296263B5">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1</w:t>
            </w:r>
          </w:p>
        </w:tc>
        <w:tc>
          <w:tcPr>
            <w:tcW w:w="1635" w:type="dxa"/>
            <w:tcBorders>
              <w:top w:val="single" w:color="auto" w:sz="8" w:space="0"/>
            </w:tcBorders>
            <w:noWrap w:val="0"/>
            <w:vAlign w:val="center"/>
          </w:tcPr>
          <w:p w14:paraId="5A4922C6">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钻井指重表</w:t>
            </w:r>
          </w:p>
        </w:tc>
        <w:tc>
          <w:tcPr>
            <w:tcW w:w="2190" w:type="dxa"/>
            <w:tcBorders>
              <w:top w:val="single" w:color="auto" w:sz="8" w:space="0"/>
            </w:tcBorders>
            <w:noWrap w:val="0"/>
            <w:vAlign w:val="center"/>
          </w:tcPr>
          <w:p w14:paraId="10ED3446">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测量大钩悬重（根据钻机最大死绳拉力选择其中一种钻井指重表）</w:t>
            </w:r>
          </w:p>
        </w:tc>
        <w:tc>
          <w:tcPr>
            <w:tcW w:w="1533" w:type="dxa"/>
            <w:tcBorders>
              <w:top w:val="single" w:color="auto" w:sz="8" w:space="0"/>
            </w:tcBorders>
            <w:noWrap w:val="0"/>
            <w:vAlign w:val="center"/>
          </w:tcPr>
          <w:p w14:paraId="7739845E">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8640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kN或</w:t>
            </w:r>
          </w:p>
          <w:p w14:paraId="52A7D8E1">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l</w:t>
            </w:r>
            <w:r>
              <w:rPr>
                <w:rFonts w:hint="eastAsia" w:ascii="宋体" w:hAnsi="宋体" w:eastAsia="宋体" w:cs="PMingLiU"/>
                <w:color w:val="000000"/>
                <w:kern w:val="2"/>
                <w:sz w:val="18"/>
                <w:szCs w:val="18"/>
                <w:lang w:val="en-US" w:bidi="ar-SA"/>
              </w:rPr>
              <w:t>0</w:t>
            </w:r>
            <w:r>
              <w:rPr>
                <w:rFonts w:ascii="宋体" w:hAnsi="宋体" w:eastAsia="宋体" w:cs="PMingLiU"/>
                <w:color w:val="000000"/>
                <w:kern w:val="2"/>
                <w:sz w:val="18"/>
                <w:szCs w:val="18"/>
                <w:lang w:val="en-US" w:bidi="ar-SA"/>
              </w:rPr>
              <w:t>08</w:t>
            </w:r>
            <w:r>
              <w:rPr>
                <w:rFonts w:hint="eastAsia" w:ascii="宋体" w:hAnsi="宋体" w:eastAsia="宋体" w:cs="PMingLiU"/>
                <w:color w:val="000000"/>
                <w:kern w:val="2"/>
                <w:sz w:val="18"/>
                <w:szCs w:val="18"/>
                <w:lang w:val="en-US" w:bidi="ar-SA"/>
              </w:rPr>
              <w:t>0）</w:t>
            </w:r>
            <w:r>
              <w:rPr>
                <w:rFonts w:ascii="宋体" w:hAnsi="宋体" w:eastAsia="宋体" w:cs="PMingLiU"/>
                <w:color w:val="000000"/>
                <w:kern w:val="2"/>
                <w:sz w:val="18"/>
                <w:szCs w:val="18"/>
                <w:lang w:val="en-US" w:bidi="ar-SA"/>
              </w:rPr>
              <w:t>kN</w:t>
            </w:r>
          </w:p>
        </w:tc>
        <w:tc>
          <w:tcPr>
            <w:tcW w:w="1752" w:type="dxa"/>
            <w:tcBorders>
              <w:top w:val="single" w:color="auto" w:sz="8" w:space="0"/>
            </w:tcBorders>
            <w:noWrap w:val="0"/>
            <w:vAlign w:val="center"/>
          </w:tcPr>
          <w:p w14:paraId="654A3346">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1.5级</w:t>
            </w:r>
          </w:p>
        </w:tc>
        <w:tc>
          <w:tcPr>
            <w:tcW w:w="975" w:type="dxa"/>
            <w:tcBorders>
              <w:top w:val="single" w:color="auto" w:sz="8" w:space="0"/>
            </w:tcBorders>
            <w:noWrap w:val="0"/>
            <w:vAlign w:val="center"/>
          </w:tcPr>
          <w:p w14:paraId="122BE7DB">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悬重</w:t>
            </w:r>
          </w:p>
        </w:tc>
        <w:tc>
          <w:tcPr>
            <w:tcW w:w="623" w:type="dxa"/>
            <w:tcBorders>
              <w:top w:val="single" w:color="auto" w:sz="8" w:space="0"/>
            </w:tcBorders>
            <w:noWrap w:val="0"/>
            <w:vAlign w:val="center"/>
          </w:tcPr>
          <w:p w14:paraId="56E90919">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A</w:t>
            </w:r>
          </w:p>
        </w:tc>
      </w:tr>
      <w:tr w14:paraId="5D7DCC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restart"/>
            <w:noWrap w:val="0"/>
            <w:vAlign w:val="center"/>
          </w:tcPr>
          <w:p w14:paraId="113FE840">
            <w:pPr>
              <w:pStyle w:val="158"/>
              <w:spacing w:line="200" w:lineRule="exact"/>
              <w:jc w:val="center"/>
              <w:rPr>
                <w:rFonts w:hint="eastAsia"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2</w:t>
            </w:r>
          </w:p>
        </w:tc>
        <w:tc>
          <w:tcPr>
            <w:tcW w:w="1635" w:type="dxa"/>
            <w:vMerge w:val="restart"/>
            <w:noWrap w:val="0"/>
            <w:vAlign w:val="center"/>
          </w:tcPr>
          <w:p w14:paraId="32047340">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耐震压力表</w:t>
            </w:r>
          </w:p>
        </w:tc>
        <w:tc>
          <w:tcPr>
            <w:tcW w:w="2190" w:type="dxa"/>
            <w:noWrap w:val="0"/>
            <w:vAlign w:val="center"/>
          </w:tcPr>
          <w:p w14:paraId="0D854C5F">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测量节流管汇高压力值（根据管汇高压力等级选择一种大量程耐震压力表）</w:t>
            </w:r>
          </w:p>
        </w:tc>
        <w:tc>
          <w:tcPr>
            <w:tcW w:w="1533" w:type="dxa"/>
            <w:noWrap w:val="0"/>
            <w:vAlign w:val="center"/>
          </w:tcPr>
          <w:p w14:paraId="2FBBAA73">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20</w:t>
            </w:r>
            <w:r>
              <w:rPr>
                <w:rFonts w:hint="eastAsia" w:ascii="宋体" w:hAnsi="宋体" w:eastAsia="宋体" w:cs="PMingLiU"/>
                <w:color w:val="000000"/>
                <w:kern w:val="2"/>
                <w:sz w:val="18"/>
                <w:szCs w:val="18"/>
                <w:lang w:val="en-US" w:eastAsia="zh-CN"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noWrap w:val="0"/>
            <w:vAlign w:val="center"/>
          </w:tcPr>
          <w:p w14:paraId="72E2C4F5">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1.6级</w:t>
            </w:r>
          </w:p>
        </w:tc>
        <w:tc>
          <w:tcPr>
            <w:tcW w:w="975" w:type="dxa"/>
            <w:noWrap w:val="0"/>
            <w:vAlign w:val="center"/>
          </w:tcPr>
          <w:p w14:paraId="2261ECA1">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压力</w:t>
            </w:r>
          </w:p>
        </w:tc>
        <w:tc>
          <w:tcPr>
            <w:tcW w:w="623" w:type="dxa"/>
            <w:noWrap w:val="0"/>
            <w:vAlign w:val="center"/>
          </w:tcPr>
          <w:p w14:paraId="42DCE5DB">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A</w:t>
            </w:r>
          </w:p>
        </w:tc>
      </w:tr>
      <w:tr w14:paraId="0EDC33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0AF63C59">
            <w:pPr>
              <w:pStyle w:val="158"/>
              <w:keepNext/>
              <w:spacing w:line="200" w:lineRule="exact"/>
              <w:jc w:val="center"/>
              <w:rPr>
                <w:rFonts w:hint="eastAsia" w:ascii="宋体" w:hAnsi="宋体" w:eastAsia="宋体" w:cs="PMingLiU"/>
                <w:color w:val="000000"/>
                <w:kern w:val="2"/>
                <w:sz w:val="18"/>
                <w:szCs w:val="18"/>
                <w:lang w:val="en-US" w:eastAsia="zh-CN" w:bidi="ar-SA"/>
              </w:rPr>
            </w:pPr>
          </w:p>
        </w:tc>
        <w:tc>
          <w:tcPr>
            <w:tcW w:w="1635" w:type="dxa"/>
            <w:vMerge w:val="continue"/>
            <w:noWrap w:val="0"/>
            <w:vAlign w:val="center"/>
          </w:tcPr>
          <w:p w14:paraId="27C0E6EA">
            <w:pPr>
              <w:pStyle w:val="158"/>
              <w:keepNext/>
              <w:spacing w:line="200" w:lineRule="exact"/>
              <w:jc w:val="center"/>
              <w:rPr>
                <w:rFonts w:hint="eastAsia" w:ascii="宋体" w:hAnsi="宋体" w:eastAsia="宋体" w:cs="PMingLiU"/>
                <w:color w:val="000000"/>
                <w:kern w:val="2"/>
                <w:sz w:val="18"/>
                <w:szCs w:val="18"/>
                <w:lang w:val="en-US" w:bidi="ar-SA"/>
              </w:rPr>
            </w:pPr>
          </w:p>
        </w:tc>
        <w:tc>
          <w:tcPr>
            <w:tcW w:w="2190" w:type="dxa"/>
            <w:noWrap w:val="0"/>
            <w:vAlign w:val="center"/>
          </w:tcPr>
          <w:p w14:paraId="0A41357F">
            <w:pPr>
              <w:pStyle w:val="158"/>
              <w:keepNext/>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测量压井管汇低压力值（根据管汇低压力等级选择一种小量程压力表）</w:t>
            </w:r>
          </w:p>
        </w:tc>
        <w:tc>
          <w:tcPr>
            <w:tcW w:w="1533" w:type="dxa"/>
            <w:noWrap w:val="0"/>
            <w:vAlign w:val="center"/>
          </w:tcPr>
          <w:p w14:paraId="22769841">
            <w:pPr>
              <w:pStyle w:val="158"/>
              <w:keepNext/>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hint="eastAsia" w:ascii="宋体" w:hAnsi="宋体" w:eastAsia="宋体" w:cs="PMingLiU"/>
                <w:color w:val="000000"/>
                <w:kern w:val="2"/>
                <w:sz w:val="18"/>
                <w:szCs w:val="18"/>
                <w:lang w:val="en-US" w:eastAsia="zh-CN" w:bidi="ar-SA"/>
              </w:rPr>
              <w:t>25</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noWrap w:val="0"/>
            <w:vAlign w:val="center"/>
          </w:tcPr>
          <w:p w14:paraId="0444435C">
            <w:pPr>
              <w:pStyle w:val="158"/>
              <w:keepNext/>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1.6级</w:t>
            </w:r>
          </w:p>
        </w:tc>
        <w:tc>
          <w:tcPr>
            <w:tcW w:w="975" w:type="dxa"/>
            <w:noWrap w:val="0"/>
            <w:vAlign w:val="center"/>
          </w:tcPr>
          <w:p w14:paraId="5EF1CCC3">
            <w:pPr>
              <w:pStyle w:val="158"/>
              <w:keepNext/>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压力</w:t>
            </w:r>
          </w:p>
        </w:tc>
        <w:tc>
          <w:tcPr>
            <w:tcW w:w="623" w:type="dxa"/>
            <w:noWrap w:val="0"/>
            <w:vAlign w:val="center"/>
          </w:tcPr>
          <w:p w14:paraId="2554612F">
            <w:pPr>
              <w:pStyle w:val="158"/>
              <w:keepNext/>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A</w:t>
            </w:r>
          </w:p>
        </w:tc>
      </w:tr>
      <w:tr w14:paraId="3B3574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74E1B548">
            <w:pPr>
              <w:pStyle w:val="158"/>
              <w:spacing w:line="200" w:lineRule="exact"/>
              <w:jc w:val="center"/>
              <w:rPr>
                <w:rFonts w:hint="eastAsia" w:ascii="宋体" w:hAnsi="宋体" w:eastAsia="宋体" w:cs="PMingLiU"/>
                <w:color w:val="000000"/>
                <w:kern w:val="2"/>
                <w:sz w:val="18"/>
                <w:szCs w:val="18"/>
                <w:lang w:val="en-US" w:eastAsia="zh-CN" w:bidi="ar-SA"/>
              </w:rPr>
            </w:pPr>
          </w:p>
        </w:tc>
        <w:tc>
          <w:tcPr>
            <w:tcW w:w="1635" w:type="dxa"/>
            <w:vMerge w:val="continue"/>
            <w:noWrap w:val="0"/>
            <w:vAlign w:val="center"/>
          </w:tcPr>
          <w:p w14:paraId="574DB4C2">
            <w:pPr>
              <w:pStyle w:val="158"/>
              <w:spacing w:line="200" w:lineRule="exact"/>
              <w:jc w:val="center"/>
              <w:rPr>
                <w:rFonts w:hint="eastAsia" w:ascii="宋体" w:hAnsi="宋体" w:eastAsia="宋体" w:cs="PMingLiU"/>
                <w:color w:val="000000"/>
                <w:kern w:val="2"/>
                <w:sz w:val="18"/>
                <w:szCs w:val="18"/>
                <w:lang w:val="en-US" w:bidi="ar-SA"/>
              </w:rPr>
            </w:pPr>
          </w:p>
        </w:tc>
        <w:tc>
          <w:tcPr>
            <w:tcW w:w="2190" w:type="dxa"/>
            <w:noWrap w:val="0"/>
            <w:vAlign w:val="center"/>
          </w:tcPr>
          <w:p w14:paraId="4829BBFA">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测量压井管汇低压力值</w:t>
            </w:r>
          </w:p>
        </w:tc>
        <w:tc>
          <w:tcPr>
            <w:tcW w:w="1533" w:type="dxa"/>
            <w:noWrap w:val="0"/>
            <w:vAlign w:val="center"/>
          </w:tcPr>
          <w:p w14:paraId="684E93E4">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hint="eastAsia" w:ascii="宋体" w:hAnsi="宋体" w:eastAsia="宋体" w:cs="PMingLiU"/>
                <w:color w:val="000000"/>
                <w:kern w:val="2"/>
                <w:sz w:val="18"/>
                <w:szCs w:val="18"/>
                <w:lang w:val="en-US" w:eastAsia="zh-CN" w:bidi="ar-SA"/>
              </w:rPr>
              <w:t>50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noWrap w:val="0"/>
            <w:vAlign w:val="center"/>
          </w:tcPr>
          <w:p w14:paraId="0F3606BA">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1.6级</w:t>
            </w:r>
          </w:p>
        </w:tc>
        <w:tc>
          <w:tcPr>
            <w:tcW w:w="975" w:type="dxa"/>
            <w:noWrap w:val="0"/>
            <w:vAlign w:val="center"/>
          </w:tcPr>
          <w:p w14:paraId="5FEDCD9C">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压力</w:t>
            </w:r>
          </w:p>
        </w:tc>
        <w:tc>
          <w:tcPr>
            <w:tcW w:w="623" w:type="dxa"/>
            <w:noWrap w:val="0"/>
            <w:vAlign w:val="center"/>
          </w:tcPr>
          <w:p w14:paraId="403D1EFC">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A</w:t>
            </w:r>
          </w:p>
        </w:tc>
      </w:tr>
      <w:tr w14:paraId="0EFF9D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0C0D8F18">
            <w:pPr>
              <w:pStyle w:val="158"/>
              <w:spacing w:line="200" w:lineRule="exact"/>
              <w:jc w:val="center"/>
              <w:rPr>
                <w:rFonts w:hint="eastAsia" w:ascii="宋体" w:hAnsi="宋体" w:eastAsia="宋体" w:cs="PMingLiU"/>
                <w:color w:val="000000"/>
                <w:kern w:val="2"/>
                <w:sz w:val="18"/>
                <w:szCs w:val="18"/>
                <w:lang w:val="en-US" w:eastAsia="zh-CN" w:bidi="ar-SA"/>
              </w:rPr>
            </w:pPr>
          </w:p>
        </w:tc>
        <w:tc>
          <w:tcPr>
            <w:tcW w:w="1635" w:type="dxa"/>
            <w:vMerge w:val="continue"/>
            <w:noWrap w:val="0"/>
            <w:vAlign w:val="center"/>
          </w:tcPr>
          <w:p w14:paraId="5466B398">
            <w:pPr>
              <w:pStyle w:val="158"/>
              <w:spacing w:line="200" w:lineRule="exact"/>
              <w:jc w:val="center"/>
              <w:rPr>
                <w:rFonts w:hint="eastAsia" w:ascii="宋体" w:hAnsi="宋体" w:eastAsia="宋体" w:cs="PMingLiU"/>
                <w:color w:val="000000"/>
                <w:kern w:val="2"/>
                <w:sz w:val="18"/>
                <w:szCs w:val="18"/>
                <w:lang w:val="en-US" w:bidi="ar-SA"/>
              </w:rPr>
            </w:pPr>
          </w:p>
        </w:tc>
        <w:tc>
          <w:tcPr>
            <w:tcW w:w="2190" w:type="dxa"/>
            <w:noWrap w:val="0"/>
            <w:vAlign w:val="center"/>
          </w:tcPr>
          <w:p w14:paraId="1C82196C">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测量压井管汇</w:t>
            </w:r>
            <w:r>
              <w:rPr>
                <w:rFonts w:hint="eastAsia" w:ascii="宋体" w:hAnsi="宋体" w:eastAsia="宋体" w:cs="PMingLiU"/>
                <w:color w:val="000000"/>
                <w:kern w:val="2"/>
                <w:sz w:val="18"/>
                <w:szCs w:val="18"/>
                <w:lang w:val="en-US" w:bidi="ar-SA"/>
              </w:rPr>
              <w:t>高</w:t>
            </w:r>
            <w:r>
              <w:rPr>
                <w:rFonts w:ascii="宋体" w:hAnsi="宋体" w:eastAsia="宋体" w:cs="PMingLiU"/>
                <w:color w:val="000000"/>
                <w:kern w:val="2"/>
                <w:sz w:val="18"/>
                <w:szCs w:val="18"/>
                <w:lang w:val="en-US" w:bidi="ar-SA"/>
              </w:rPr>
              <w:t>压力值（根据管汇低压力等级选择一种小量程压力表）</w:t>
            </w:r>
          </w:p>
        </w:tc>
        <w:tc>
          <w:tcPr>
            <w:tcW w:w="1533" w:type="dxa"/>
            <w:noWrap w:val="0"/>
            <w:vAlign w:val="center"/>
          </w:tcPr>
          <w:p w14:paraId="4DA9F462">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20</w:t>
            </w:r>
            <w:r>
              <w:rPr>
                <w:rFonts w:hint="eastAsia" w:ascii="宋体" w:hAnsi="宋体" w:eastAsia="宋体" w:cs="PMingLiU"/>
                <w:color w:val="000000"/>
                <w:kern w:val="2"/>
                <w:sz w:val="18"/>
                <w:szCs w:val="18"/>
                <w:lang w:val="en-US" w:eastAsia="zh-CN"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noWrap w:val="0"/>
            <w:vAlign w:val="center"/>
          </w:tcPr>
          <w:p w14:paraId="4B1198E9">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1.6级</w:t>
            </w:r>
          </w:p>
        </w:tc>
        <w:tc>
          <w:tcPr>
            <w:tcW w:w="975" w:type="dxa"/>
            <w:noWrap w:val="0"/>
            <w:vAlign w:val="center"/>
          </w:tcPr>
          <w:p w14:paraId="0A6811FE">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压力</w:t>
            </w:r>
          </w:p>
        </w:tc>
        <w:tc>
          <w:tcPr>
            <w:tcW w:w="623" w:type="dxa"/>
            <w:noWrap w:val="0"/>
            <w:vAlign w:val="center"/>
          </w:tcPr>
          <w:p w14:paraId="5B9D7197">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A</w:t>
            </w:r>
          </w:p>
        </w:tc>
      </w:tr>
      <w:tr w14:paraId="2501FE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6337205E">
            <w:pPr>
              <w:pStyle w:val="158"/>
              <w:spacing w:line="200" w:lineRule="exact"/>
              <w:jc w:val="center"/>
              <w:rPr>
                <w:rFonts w:hint="eastAsia" w:ascii="宋体" w:hAnsi="宋体" w:eastAsia="宋体" w:cs="PMingLiU"/>
                <w:color w:val="000000"/>
                <w:kern w:val="2"/>
                <w:sz w:val="18"/>
                <w:szCs w:val="18"/>
                <w:lang w:val="en-US" w:eastAsia="zh-CN" w:bidi="ar-SA"/>
              </w:rPr>
            </w:pPr>
          </w:p>
        </w:tc>
        <w:tc>
          <w:tcPr>
            <w:tcW w:w="1635" w:type="dxa"/>
            <w:vMerge w:val="continue"/>
            <w:noWrap w:val="0"/>
            <w:vAlign w:val="center"/>
          </w:tcPr>
          <w:p w14:paraId="18689D80">
            <w:pPr>
              <w:pStyle w:val="158"/>
              <w:spacing w:line="200" w:lineRule="exact"/>
              <w:jc w:val="center"/>
              <w:rPr>
                <w:rFonts w:hint="eastAsia" w:ascii="宋体" w:hAnsi="宋体" w:eastAsia="宋体" w:cs="PMingLiU"/>
                <w:color w:val="000000"/>
                <w:kern w:val="2"/>
                <w:sz w:val="18"/>
                <w:szCs w:val="18"/>
                <w:lang w:val="en-US" w:bidi="ar-SA"/>
              </w:rPr>
            </w:pPr>
          </w:p>
        </w:tc>
        <w:tc>
          <w:tcPr>
            <w:tcW w:w="2190" w:type="dxa"/>
            <w:noWrap w:val="0"/>
            <w:vAlign w:val="center"/>
          </w:tcPr>
          <w:p w14:paraId="2483A70F">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测量节流管汇、压井管汇试压值</w:t>
            </w:r>
          </w:p>
        </w:tc>
        <w:tc>
          <w:tcPr>
            <w:tcW w:w="1533" w:type="dxa"/>
            <w:noWrap w:val="0"/>
            <w:vAlign w:val="center"/>
          </w:tcPr>
          <w:p w14:paraId="3289EA34">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60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noWrap w:val="0"/>
            <w:vAlign w:val="center"/>
          </w:tcPr>
          <w:p w14:paraId="1A4DFAC0">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1.6级</w:t>
            </w:r>
          </w:p>
        </w:tc>
        <w:tc>
          <w:tcPr>
            <w:tcW w:w="975" w:type="dxa"/>
            <w:noWrap w:val="0"/>
            <w:vAlign w:val="center"/>
          </w:tcPr>
          <w:p w14:paraId="5B8FA0C0">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压力</w:t>
            </w:r>
          </w:p>
        </w:tc>
        <w:tc>
          <w:tcPr>
            <w:tcW w:w="623" w:type="dxa"/>
            <w:noWrap w:val="0"/>
            <w:vAlign w:val="center"/>
          </w:tcPr>
          <w:p w14:paraId="0F065A82">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A</w:t>
            </w:r>
          </w:p>
        </w:tc>
      </w:tr>
      <w:tr w14:paraId="37771F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334AEAEA">
            <w:pPr>
              <w:pStyle w:val="158"/>
              <w:spacing w:line="200" w:lineRule="exact"/>
              <w:jc w:val="center"/>
              <w:rPr>
                <w:rFonts w:hint="eastAsia" w:ascii="宋体" w:hAnsi="宋体" w:eastAsia="宋体" w:cs="PMingLiU"/>
                <w:color w:val="000000"/>
                <w:kern w:val="2"/>
                <w:sz w:val="18"/>
                <w:szCs w:val="18"/>
                <w:lang w:val="en-US" w:eastAsia="zh-CN" w:bidi="ar-SA"/>
              </w:rPr>
            </w:pPr>
          </w:p>
        </w:tc>
        <w:tc>
          <w:tcPr>
            <w:tcW w:w="1635" w:type="dxa"/>
            <w:vMerge w:val="continue"/>
            <w:noWrap w:val="0"/>
            <w:vAlign w:val="center"/>
          </w:tcPr>
          <w:p w14:paraId="1EF954FD">
            <w:pPr>
              <w:pStyle w:val="158"/>
              <w:spacing w:line="200" w:lineRule="exact"/>
              <w:jc w:val="center"/>
              <w:rPr>
                <w:rFonts w:hint="eastAsia" w:ascii="宋体" w:hAnsi="宋体" w:eastAsia="宋体" w:cs="PMingLiU"/>
                <w:color w:val="000000"/>
                <w:kern w:val="2"/>
                <w:sz w:val="18"/>
                <w:szCs w:val="18"/>
                <w:lang w:val="en-US" w:bidi="ar-SA"/>
              </w:rPr>
            </w:pPr>
          </w:p>
        </w:tc>
        <w:tc>
          <w:tcPr>
            <w:tcW w:w="2190" w:type="dxa"/>
            <w:noWrap w:val="0"/>
            <w:vAlign w:val="center"/>
          </w:tcPr>
          <w:p w14:paraId="4B80F64A">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测量钻井泵压力</w:t>
            </w:r>
          </w:p>
        </w:tc>
        <w:tc>
          <w:tcPr>
            <w:tcW w:w="1533" w:type="dxa"/>
            <w:noWrap w:val="0"/>
            <w:vAlign w:val="center"/>
          </w:tcPr>
          <w:p w14:paraId="04658CAC">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40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noWrap w:val="0"/>
            <w:vAlign w:val="center"/>
          </w:tcPr>
          <w:p w14:paraId="06179063">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1.6级</w:t>
            </w:r>
          </w:p>
        </w:tc>
        <w:tc>
          <w:tcPr>
            <w:tcW w:w="975" w:type="dxa"/>
            <w:noWrap w:val="0"/>
            <w:vAlign w:val="center"/>
          </w:tcPr>
          <w:p w14:paraId="63DF0836">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压力</w:t>
            </w:r>
          </w:p>
        </w:tc>
        <w:tc>
          <w:tcPr>
            <w:tcW w:w="623" w:type="dxa"/>
            <w:noWrap w:val="0"/>
            <w:vAlign w:val="center"/>
          </w:tcPr>
          <w:p w14:paraId="60BF9B9B">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A</w:t>
            </w:r>
          </w:p>
        </w:tc>
      </w:tr>
      <w:tr w14:paraId="0728C2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24E1F33A">
            <w:pPr>
              <w:pStyle w:val="158"/>
              <w:spacing w:line="200" w:lineRule="exact"/>
              <w:jc w:val="center"/>
              <w:rPr>
                <w:rFonts w:hint="eastAsia" w:ascii="宋体" w:hAnsi="宋体" w:eastAsia="宋体" w:cs="PMingLiU"/>
                <w:color w:val="000000"/>
                <w:kern w:val="2"/>
                <w:sz w:val="18"/>
                <w:szCs w:val="18"/>
                <w:lang w:val="en-US" w:eastAsia="zh-CN" w:bidi="ar-SA"/>
              </w:rPr>
            </w:pPr>
          </w:p>
        </w:tc>
        <w:tc>
          <w:tcPr>
            <w:tcW w:w="1635" w:type="dxa"/>
            <w:vMerge w:val="continue"/>
            <w:noWrap w:val="0"/>
            <w:vAlign w:val="center"/>
          </w:tcPr>
          <w:p w14:paraId="77104461">
            <w:pPr>
              <w:pStyle w:val="158"/>
              <w:spacing w:line="200" w:lineRule="exact"/>
              <w:jc w:val="center"/>
              <w:rPr>
                <w:rFonts w:hint="eastAsia" w:ascii="宋体" w:hAnsi="宋体" w:eastAsia="宋体" w:cs="PMingLiU"/>
                <w:color w:val="000000"/>
                <w:kern w:val="2"/>
                <w:sz w:val="18"/>
                <w:szCs w:val="18"/>
                <w:lang w:val="en-US" w:bidi="ar-SA"/>
              </w:rPr>
            </w:pPr>
          </w:p>
        </w:tc>
        <w:tc>
          <w:tcPr>
            <w:tcW w:w="2190" w:type="dxa"/>
            <w:noWrap w:val="0"/>
            <w:vAlign w:val="center"/>
          </w:tcPr>
          <w:p w14:paraId="719DD626">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测量钻井泵空气包压力</w:t>
            </w:r>
          </w:p>
        </w:tc>
        <w:tc>
          <w:tcPr>
            <w:tcW w:w="1533" w:type="dxa"/>
            <w:noWrap w:val="0"/>
            <w:vAlign w:val="center"/>
          </w:tcPr>
          <w:p w14:paraId="24FBF314">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16</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noWrap w:val="0"/>
            <w:vAlign w:val="center"/>
          </w:tcPr>
          <w:p w14:paraId="79FC87BB">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1.6级</w:t>
            </w:r>
          </w:p>
        </w:tc>
        <w:tc>
          <w:tcPr>
            <w:tcW w:w="975" w:type="dxa"/>
            <w:noWrap w:val="0"/>
            <w:vAlign w:val="center"/>
          </w:tcPr>
          <w:p w14:paraId="75A0C80A">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压力</w:t>
            </w:r>
          </w:p>
        </w:tc>
        <w:tc>
          <w:tcPr>
            <w:tcW w:w="623" w:type="dxa"/>
            <w:noWrap w:val="0"/>
            <w:vAlign w:val="center"/>
          </w:tcPr>
          <w:p w14:paraId="40BD18FA">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A</w:t>
            </w:r>
          </w:p>
        </w:tc>
      </w:tr>
      <w:tr w14:paraId="57F664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05B3537D">
            <w:pPr>
              <w:pStyle w:val="158"/>
              <w:spacing w:line="200" w:lineRule="exact"/>
              <w:jc w:val="center"/>
              <w:rPr>
                <w:rFonts w:hint="eastAsia" w:ascii="宋体" w:hAnsi="宋体" w:eastAsia="宋体" w:cs="PMingLiU"/>
                <w:color w:val="000000"/>
                <w:kern w:val="2"/>
                <w:sz w:val="18"/>
                <w:szCs w:val="18"/>
                <w:lang w:val="en-US" w:eastAsia="zh-CN" w:bidi="ar-SA"/>
              </w:rPr>
            </w:pPr>
          </w:p>
        </w:tc>
        <w:tc>
          <w:tcPr>
            <w:tcW w:w="1635" w:type="dxa"/>
            <w:vMerge w:val="continue"/>
            <w:noWrap w:val="0"/>
            <w:vAlign w:val="center"/>
          </w:tcPr>
          <w:p w14:paraId="6897C113">
            <w:pPr>
              <w:pStyle w:val="158"/>
              <w:spacing w:line="200" w:lineRule="exact"/>
              <w:jc w:val="center"/>
              <w:rPr>
                <w:rFonts w:hint="eastAsia" w:ascii="宋体" w:hAnsi="宋体" w:eastAsia="宋体" w:cs="PMingLiU"/>
                <w:color w:val="000000"/>
                <w:kern w:val="2"/>
                <w:sz w:val="18"/>
                <w:szCs w:val="18"/>
                <w:lang w:val="en-US" w:bidi="ar-SA"/>
              </w:rPr>
            </w:pPr>
          </w:p>
        </w:tc>
        <w:tc>
          <w:tcPr>
            <w:tcW w:w="2190" w:type="dxa"/>
            <w:noWrap w:val="0"/>
            <w:vAlign w:val="center"/>
          </w:tcPr>
          <w:p w14:paraId="52C1B104">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测量钻井泵齿轮油压值</w:t>
            </w:r>
          </w:p>
        </w:tc>
        <w:tc>
          <w:tcPr>
            <w:tcW w:w="1533" w:type="dxa"/>
            <w:noWrap w:val="0"/>
            <w:vAlign w:val="center"/>
          </w:tcPr>
          <w:p w14:paraId="4536AB8D">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1.6</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noWrap w:val="0"/>
            <w:vAlign w:val="center"/>
          </w:tcPr>
          <w:p w14:paraId="17D4FE8A">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2.5级</w:t>
            </w:r>
          </w:p>
        </w:tc>
        <w:tc>
          <w:tcPr>
            <w:tcW w:w="975" w:type="dxa"/>
            <w:noWrap w:val="0"/>
            <w:vAlign w:val="center"/>
          </w:tcPr>
          <w:p w14:paraId="4AF65652">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压力</w:t>
            </w:r>
          </w:p>
        </w:tc>
        <w:tc>
          <w:tcPr>
            <w:tcW w:w="623" w:type="dxa"/>
            <w:noWrap w:val="0"/>
            <w:vAlign w:val="center"/>
          </w:tcPr>
          <w:p w14:paraId="1D7D1C2E">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A</w:t>
            </w:r>
          </w:p>
        </w:tc>
      </w:tr>
      <w:tr w14:paraId="4F1435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36D88A83">
            <w:pPr>
              <w:pStyle w:val="158"/>
              <w:spacing w:line="200" w:lineRule="exact"/>
              <w:jc w:val="center"/>
              <w:rPr>
                <w:rFonts w:hint="eastAsia"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39B8EA92">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6CCBA9F1">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测量环形压力</w:t>
            </w:r>
          </w:p>
        </w:tc>
        <w:tc>
          <w:tcPr>
            <w:tcW w:w="1533" w:type="dxa"/>
            <w:shd w:val="clear" w:color="auto" w:fill="auto"/>
            <w:noWrap w:val="0"/>
            <w:vAlign w:val="center"/>
          </w:tcPr>
          <w:p w14:paraId="21D53EBF">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25</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0FE43781">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1.5级</w:t>
            </w:r>
          </w:p>
        </w:tc>
        <w:tc>
          <w:tcPr>
            <w:tcW w:w="975" w:type="dxa"/>
            <w:shd w:val="clear" w:color="auto" w:fill="auto"/>
            <w:noWrap w:val="0"/>
            <w:vAlign w:val="center"/>
          </w:tcPr>
          <w:p w14:paraId="4FF6BE71">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0D1BC3E0">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A</w:t>
            </w:r>
          </w:p>
        </w:tc>
      </w:tr>
      <w:tr w14:paraId="2ABFB3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2EF16514">
            <w:pPr>
              <w:pStyle w:val="158"/>
              <w:spacing w:line="200" w:lineRule="exact"/>
              <w:jc w:val="center"/>
              <w:rPr>
                <w:rFonts w:hint="eastAsia"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2CEF5788">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60768D82">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w:t>
            </w:r>
            <w:r>
              <w:rPr>
                <w:rFonts w:hint="eastAsia" w:ascii="宋体" w:hAnsi="宋体" w:eastAsia="宋体" w:cs="PMingLiU"/>
                <w:color w:val="000000"/>
                <w:kern w:val="2"/>
                <w:sz w:val="18"/>
                <w:szCs w:val="18"/>
                <w:lang w:val="en-US" w:bidi="ar-SA"/>
              </w:rPr>
              <w:t>储</w:t>
            </w:r>
            <w:r>
              <w:rPr>
                <w:rFonts w:ascii="宋体" w:hAnsi="宋体" w:eastAsia="宋体" w:cs="PMingLiU"/>
                <w:color w:val="000000"/>
                <w:kern w:val="2"/>
                <w:sz w:val="18"/>
                <w:szCs w:val="18"/>
                <w:lang w:val="en-US" w:bidi="ar-SA"/>
              </w:rPr>
              <w:t>能器压力</w:t>
            </w:r>
          </w:p>
        </w:tc>
        <w:tc>
          <w:tcPr>
            <w:tcW w:w="1533" w:type="dxa"/>
            <w:shd w:val="clear" w:color="auto" w:fill="auto"/>
            <w:noWrap w:val="0"/>
            <w:vAlign w:val="center"/>
          </w:tcPr>
          <w:p w14:paraId="5367669A">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40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01E792EF">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1.5级</w:t>
            </w:r>
          </w:p>
        </w:tc>
        <w:tc>
          <w:tcPr>
            <w:tcW w:w="975" w:type="dxa"/>
            <w:shd w:val="clear" w:color="auto" w:fill="auto"/>
            <w:noWrap w:val="0"/>
            <w:vAlign w:val="center"/>
          </w:tcPr>
          <w:p w14:paraId="178D8009">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6C12BDCA">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A</w:t>
            </w:r>
          </w:p>
        </w:tc>
      </w:tr>
      <w:tr w14:paraId="2448FD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311D23E0">
            <w:pPr>
              <w:pStyle w:val="158"/>
              <w:spacing w:line="200" w:lineRule="exact"/>
              <w:jc w:val="center"/>
              <w:rPr>
                <w:rFonts w:hint="eastAsia"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09D9307A">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44B9AEC5">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测量汇流管压力</w:t>
            </w:r>
          </w:p>
        </w:tc>
        <w:tc>
          <w:tcPr>
            <w:tcW w:w="1533" w:type="dxa"/>
            <w:shd w:val="clear" w:color="auto" w:fill="auto"/>
            <w:noWrap w:val="0"/>
            <w:vAlign w:val="center"/>
          </w:tcPr>
          <w:p w14:paraId="6F3C636A">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40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452E78FB">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1.5级</w:t>
            </w:r>
          </w:p>
        </w:tc>
        <w:tc>
          <w:tcPr>
            <w:tcW w:w="975" w:type="dxa"/>
            <w:shd w:val="clear" w:color="auto" w:fill="auto"/>
            <w:noWrap w:val="0"/>
            <w:vAlign w:val="center"/>
          </w:tcPr>
          <w:p w14:paraId="17FC6166">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64C5FB64">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A</w:t>
            </w:r>
          </w:p>
        </w:tc>
      </w:tr>
      <w:tr w14:paraId="58DAEC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2E8000A2">
            <w:pPr>
              <w:pStyle w:val="158"/>
              <w:spacing w:line="200" w:lineRule="exact"/>
              <w:jc w:val="center"/>
              <w:rPr>
                <w:rFonts w:hint="eastAsia"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2968EE6D">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252EA94C">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测量调压阀压力</w:t>
            </w:r>
          </w:p>
        </w:tc>
        <w:tc>
          <w:tcPr>
            <w:tcW w:w="1533" w:type="dxa"/>
            <w:shd w:val="clear" w:color="auto" w:fill="auto"/>
            <w:noWrap w:val="0"/>
            <w:vAlign w:val="center"/>
          </w:tcPr>
          <w:p w14:paraId="1419565B">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4777F021">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2.5级</w:t>
            </w:r>
          </w:p>
        </w:tc>
        <w:tc>
          <w:tcPr>
            <w:tcW w:w="975" w:type="dxa"/>
            <w:shd w:val="clear" w:color="auto" w:fill="auto"/>
            <w:noWrap w:val="0"/>
            <w:vAlign w:val="center"/>
          </w:tcPr>
          <w:p w14:paraId="247D4878">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6282D432">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A</w:t>
            </w:r>
          </w:p>
        </w:tc>
      </w:tr>
      <w:tr w14:paraId="040563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6063AABB">
            <w:pPr>
              <w:pStyle w:val="158"/>
              <w:spacing w:line="200" w:lineRule="exact"/>
              <w:jc w:val="center"/>
              <w:rPr>
                <w:rFonts w:hint="default"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2175AB6A">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3EE55D68">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测量气源压力</w:t>
            </w:r>
          </w:p>
        </w:tc>
        <w:tc>
          <w:tcPr>
            <w:tcW w:w="1533" w:type="dxa"/>
            <w:shd w:val="clear" w:color="auto" w:fill="auto"/>
            <w:noWrap w:val="0"/>
            <w:vAlign w:val="center"/>
          </w:tcPr>
          <w:p w14:paraId="2F6D1E64">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1.6</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2DAEA35F">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2.5级</w:t>
            </w:r>
          </w:p>
        </w:tc>
        <w:tc>
          <w:tcPr>
            <w:tcW w:w="975" w:type="dxa"/>
            <w:shd w:val="clear" w:color="auto" w:fill="auto"/>
            <w:noWrap w:val="0"/>
            <w:vAlign w:val="center"/>
          </w:tcPr>
          <w:p w14:paraId="68F8BFC4">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616ED66A">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A</w:t>
            </w:r>
          </w:p>
        </w:tc>
      </w:tr>
      <w:tr w14:paraId="7BC68D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63A46812">
            <w:pPr>
              <w:pStyle w:val="158"/>
              <w:spacing w:line="200" w:lineRule="exact"/>
              <w:jc w:val="center"/>
              <w:rPr>
                <w:rFonts w:hint="default"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10DAA563">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7306A2FD">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测量套管压力</w:t>
            </w:r>
          </w:p>
        </w:tc>
        <w:tc>
          <w:tcPr>
            <w:tcW w:w="1533" w:type="dxa"/>
            <w:shd w:val="clear" w:color="auto" w:fill="auto"/>
            <w:noWrap w:val="0"/>
            <w:vAlign w:val="center"/>
          </w:tcPr>
          <w:p w14:paraId="03D995EA">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l</w:t>
            </w:r>
            <w:r>
              <w:rPr>
                <w:rFonts w:hint="eastAsia" w:ascii="宋体" w:hAnsi="宋体" w:eastAsia="宋体" w:cs="PMingLiU"/>
                <w:color w:val="000000"/>
                <w:kern w:val="2"/>
                <w:sz w:val="18"/>
                <w:szCs w:val="18"/>
                <w:lang w:val="en-US" w:bidi="ar-SA"/>
              </w:rPr>
              <w:t>00）</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5594D5A5">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1.5级</w:t>
            </w:r>
          </w:p>
        </w:tc>
        <w:tc>
          <w:tcPr>
            <w:tcW w:w="975" w:type="dxa"/>
            <w:shd w:val="clear" w:color="auto" w:fill="auto"/>
            <w:noWrap w:val="0"/>
            <w:vAlign w:val="center"/>
          </w:tcPr>
          <w:p w14:paraId="030F1761">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0ABBAF49">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A</w:t>
            </w:r>
          </w:p>
        </w:tc>
      </w:tr>
      <w:tr w14:paraId="1A81DC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7588CFDE">
            <w:pPr>
              <w:pStyle w:val="158"/>
              <w:spacing w:line="200" w:lineRule="exact"/>
              <w:jc w:val="center"/>
              <w:rPr>
                <w:rFonts w:hint="default"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6908BDEA">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21A586D5">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测量套管低压显示器</w:t>
            </w:r>
          </w:p>
        </w:tc>
        <w:tc>
          <w:tcPr>
            <w:tcW w:w="1533" w:type="dxa"/>
            <w:shd w:val="clear" w:color="auto" w:fill="auto"/>
            <w:noWrap w:val="0"/>
            <w:vAlign w:val="center"/>
          </w:tcPr>
          <w:p w14:paraId="0C717320">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l</w:t>
            </w:r>
            <w:r>
              <w:rPr>
                <w:rFonts w:hint="eastAsia" w:ascii="宋体" w:hAnsi="宋体" w:eastAsia="宋体" w:cs="PMingLiU"/>
                <w:color w:val="000000"/>
                <w:kern w:val="2"/>
                <w:sz w:val="18"/>
                <w:szCs w:val="18"/>
                <w:lang w:val="en-US" w:bidi="ar-SA"/>
              </w:rPr>
              <w:t>00）</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6B8A1CAB">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1.5级</w:t>
            </w:r>
          </w:p>
        </w:tc>
        <w:tc>
          <w:tcPr>
            <w:tcW w:w="975" w:type="dxa"/>
            <w:shd w:val="clear" w:color="auto" w:fill="auto"/>
            <w:noWrap w:val="0"/>
            <w:vAlign w:val="center"/>
          </w:tcPr>
          <w:p w14:paraId="06C32944">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4BED30D5">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A</w:t>
            </w:r>
          </w:p>
        </w:tc>
      </w:tr>
      <w:tr w14:paraId="1C821D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7849C6CE">
            <w:pPr>
              <w:pStyle w:val="158"/>
              <w:spacing w:line="200" w:lineRule="exact"/>
              <w:jc w:val="center"/>
              <w:rPr>
                <w:rFonts w:hint="default"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365C73E0">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5097F90D">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测量立管压力</w:t>
            </w:r>
          </w:p>
        </w:tc>
        <w:tc>
          <w:tcPr>
            <w:tcW w:w="1533" w:type="dxa"/>
            <w:shd w:val="clear" w:color="auto" w:fill="auto"/>
            <w:noWrap w:val="0"/>
            <w:vAlign w:val="center"/>
          </w:tcPr>
          <w:p w14:paraId="51378FC1">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10</w:t>
            </w:r>
            <w:r>
              <w:rPr>
                <w:rFonts w:hint="eastAsia" w:ascii="宋体" w:hAnsi="宋体" w:eastAsia="宋体" w:cs="PMingLiU"/>
                <w:color w:val="000000"/>
                <w:kern w:val="2"/>
                <w:sz w:val="18"/>
                <w:szCs w:val="18"/>
                <w:lang w:val="en-US" w:bidi="ar-SA"/>
              </w:rPr>
              <w:t>0）</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3A36883E">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1.5级</w:t>
            </w:r>
          </w:p>
        </w:tc>
        <w:tc>
          <w:tcPr>
            <w:tcW w:w="975" w:type="dxa"/>
            <w:shd w:val="clear" w:color="auto" w:fill="auto"/>
            <w:noWrap w:val="0"/>
            <w:vAlign w:val="center"/>
          </w:tcPr>
          <w:p w14:paraId="073B571F">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46DD062C">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A</w:t>
            </w:r>
          </w:p>
        </w:tc>
      </w:tr>
      <w:tr w14:paraId="6E2691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5616D1CA">
            <w:pPr>
              <w:pStyle w:val="158"/>
              <w:spacing w:line="200" w:lineRule="exact"/>
              <w:jc w:val="center"/>
              <w:rPr>
                <w:rFonts w:hint="default"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0E90F99E">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38EDB236">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测量绞车的润滑油压</w:t>
            </w:r>
          </w:p>
        </w:tc>
        <w:tc>
          <w:tcPr>
            <w:tcW w:w="1533" w:type="dxa"/>
            <w:shd w:val="clear" w:color="auto" w:fill="auto"/>
            <w:noWrap w:val="0"/>
            <w:vAlign w:val="center"/>
          </w:tcPr>
          <w:p w14:paraId="38E44A1A">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1.6</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0F37DDB2">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2.5级</w:t>
            </w:r>
          </w:p>
        </w:tc>
        <w:tc>
          <w:tcPr>
            <w:tcW w:w="975" w:type="dxa"/>
            <w:shd w:val="clear" w:color="auto" w:fill="auto"/>
            <w:noWrap w:val="0"/>
            <w:vAlign w:val="center"/>
          </w:tcPr>
          <w:p w14:paraId="711DD987">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5600BEFD">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B</w:t>
            </w:r>
          </w:p>
        </w:tc>
      </w:tr>
      <w:tr w14:paraId="3AFDBA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shd w:val="clear" w:color="auto" w:fill="auto"/>
            <w:noWrap w:val="0"/>
            <w:vAlign w:val="center"/>
          </w:tcPr>
          <w:p w14:paraId="46CFDBFB">
            <w:pPr>
              <w:pStyle w:val="158"/>
              <w:spacing w:line="200" w:lineRule="exact"/>
              <w:jc w:val="center"/>
              <w:rPr>
                <w:rFonts w:hint="eastAsia"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3ABC18FC">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16E35801">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测量液压盘刹油压</w:t>
            </w:r>
          </w:p>
        </w:tc>
        <w:tc>
          <w:tcPr>
            <w:tcW w:w="1533" w:type="dxa"/>
            <w:shd w:val="clear" w:color="auto" w:fill="auto"/>
            <w:noWrap w:val="0"/>
            <w:vAlign w:val="center"/>
          </w:tcPr>
          <w:p w14:paraId="298DEBFF">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（0～</w:t>
            </w:r>
            <w:r>
              <w:rPr>
                <w:rFonts w:ascii="宋体" w:hAnsi="宋体" w:eastAsia="宋体" w:cs="PMingLiU"/>
                <w:color w:val="000000"/>
                <w:kern w:val="2"/>
                <w:sz w:val="18"/>
                <w:szCs w:val="18"/>
                <w:lang w:val="en-US" w:bidi="ar-SA"/>
              </w:rPr>
              <w:t>1</w:t>
            </w:r>
            <w:r>
              <w:rPr>
                <w:rFonts w:hint="eastAsia" w:ascii="宋体" w:hAnsi="宋体" w:eastAsia="宋体" w:cs="PMingLiU"/>
                <w:color w:val="000000"/>
                <w:kern w:val="2"/>
                <w:sz w:val="18"/>
                <w:szCs w:val="18"/>
                <w:lang w:val="en-US" w:bidi="ar-SA"/>
              </w:rPr>
              <w:t>0）</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576D6DD0">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1.5级</w:t>
            </w:r>
          </w:p>
        </w:tc>
        <w:tc>
          <w:tcPr>
            <w:tcW w:w="975" w:type="dxa"/>
            <w:shd w:val="clear" w:color="auto" w:fill="auto"/>
            <w:noWrap w:val="0"/>
            <w:vAlign w:val="center"/>
          </w:tcPr>
          <w:p w14:paraId="1499B8F0">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628054BC">
            <w:pPr>
              <w:pStyle w:val="158"/>
              <w:spacing w:line="200" w:lineRule="exact"/>
              <w:jc w:val="center"/>
              <w:rPr>
                <w:rFonts w:hint="eastAsia"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B</w:t>
            </w:r>
          </w:p>
        </w:tc>
      </w:tr>
      <w:tr w14:paraId="78E1A1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restart"/>
            <w:shd w:val="clear" w:color="auto" w:fill="auto"/>
            <w:noWrap w:val="0"/>
            <w:vAlign w:val="center"/>
          </w:tcPr>
          <w:p w14:paraId="207965BF">
            <w:pPr>
              <w:pStyle w:val="158"/>
              <w:keepNext/>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3</w:t>
            </w:r>
          </w:p>
        </w:tc>
        <w:tc>
          <w:tcPr>
            <w:tcW w:w="1635" w:type="dxa"/>
            <w:vMerge w:val="restart"/>
            <w:noWrap w:val="0"/>
            <w:vAlign w:val="center"/>
          </w:tcPr>
          <w:p w14:paraId="618E1C43">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压力表</w:t>
            </w:r>
          </w:p>
        </w:tc>
        <w:tc>
          <w:tcPr>
            <w:tcW w:w="2190" w:type="dxa"/>
            <w:noWrap w:val="0"/>
            <w:vAlign w:val="center"/>
          </w:tcPr>
          <w:p w14:paraId="1BDBB949">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测量环形压力</w:t>
            </w:r>
          </w:p>
        </w:tc>
        <w:tc>
          <w:tcPr>
            <w:tcW w:w="1533" w:type="dxa"/>
            <w:noWrap w:val="0"/>
            <w:vAlign w:val="center"/>
          </w:tcPr>
          <w:p w14:paraId="274C9A1B">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25</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noWrap w:val="0"/>
            <w:vAlign w:val="center"/>
          </w:tcPr>
          <w:p w14:paraId="21349DB9">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1.5级</w:t>
            </w:r>
          </w:p>
        </w:tc>
        <w:tc>
          <w:tcPr>
            <w:tcW w:w="975" w:type="dxa"/>
            <w:noWrap w:val="0"/>
            <w:vAlign w:val="center"/>
          </w:tcPr>
          <w:p w14:paraId="09889658">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压力</w:t>
            </w:r>
          </w:p>
        </w:tc>
        <w:tc>
          <w:tcPr>
            <w:tcW w:w="623" w:type="dxa"/>
            <w:noWrap w:val="0"/>
            <w:vAlign w:val="center"/>
          </w:tcPr>
          <w:p w14:paraId="192D2A38">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A</w:t>
            </w:r>
          </w:p>
        </w:tc>
      </w:tr>
      <w:tr w14:paraId="489B01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shd w:val="clear" w:color="auto" w:fill="auto"/>
            <w:noWrap w:val="0"/>
            <w:vAlign w:val="center"/>
          </w:tcPr>
          <w:p w14:paraId="7E3FC468">
            <w:pPr>
              <w:pStyle w:val="158"/>
              <w:spacing w:line="200" w:lineRule="exact"/>
              <w:jc w:val="center"/>
              <w:rPr>
                <w:rFonts w:hint="default" w:ascii="宋体" w:hAnsi="宋体" w:eastAsia="宋体" w:cs="PMingLiU"/>
                <w:color w:val="000000"/>
                <w:kern w:val="2"/>
                <w:sz w:val="18"/>
                <w:szCs w:val="18"/>
                <w:lang w:val="en-US" w:eastAsia="zh-CN" w:bidi="ar-SA"/>
              </w:rPr>
            </w:pPr>
          </w:p>
        </w:tc>
        <w:tc>
          <w:tcPr>
            <w:tcW w:w="1635" w:type="dxa"/>
            <w:vMerge w:val="continue"/>
            <w:noWrap w:val="0"/>
            <w:vAlign w:val="center"/>
          </w:tcPr>
          <w:p w14:paraId="0809697A">
            <w:pPr>
              <w:pStyle w:val="158"/>
              <w:spacing w:line="200" w:lineRule="exact"/>
              <w:jc w:val="center"/>
              <w:rPr>
                <w:rFonts w:hint="eastAsia" w:ascii="宋体" w:hAnsi="宋体" w:eastAsia="宋体" w:cs="PMingLiU"/>
                <w:color w:val="000000"/>
                <w:kern w:val="2"/>
                <w:sz w:val="18"/>
                <w:szCs w:val="18"/>
                <w:lang w:val="en-US" w:bidi="ar-SA"/>
              </w:rPr>
            </w:pPr>
          </w:p>
        </w:tc>
        <w:tc>
          <w:tcPr>
            <w:tcW w:w="2190" w:type="dxa"/>
            <w:noWrap w:val="0"/>
            <w:vAlign w:val="center"/>
          </w:tcPr>
          <w:p w14:paraId="06750DDC">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w:t>
            </w:r>
            <w:r>
              <w:rPr>
                <w:rFonts w:hint="eastAsia" w:ascii="宋体" w:hAnsi="宋体" w:eastAsia="宋体" w:cs="PMingLiU"/>
                <w:color w:val="000000"/>
                <w:kern w:val="2"/>
                <w:sz w:val="18"/>
                <w:szCs w:val="18"/>
                <w:lang w:val="en-US" w:bidi="ar-SA"/>
              </w:rPr>
              <w:t>储</w:t>
            </w:r>
            <w:r>
              <w:rPr>
                <w:rFonts w:ascii="宋体" w:hAnsi="宋体" w:eastAsia="宋体" w:cs="PMingLiU"/>
                <w:color w:val="000000"/>
                <w:kern w:val="2"/>
                <w:sz w:val="18"/>
                <w:szCs w:val="18"/>
                <w:lang w:val="en-US" w:bidi="ar-SA"/>
              </w:rPr>
              <w:t>能器压力</w:t>
            </w:r>
          </w:p>
        </w:tc>
        <w:tc>
          <w:tcPr>
            <w:tcW w:w="1533" w:type="dxa"/>
            <w:noWrap w:val="0"/>
            <w:vAlign w:val="center"/>
          </w:tcPr>
          <w:p w14:paraId="1AB1525A">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40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noWrap w:val="0"/>
            <w:vAlign w:val="center"/>
          </w:tcPr>
          <w:p w14:paraId="0912913F">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1.5级</w:t>
            </w:r>
          </w:p>
        </w:tc>
        <w:tc>
          <w:tcPr>
            <w:tcW w:w="975" w:type="dxa"/>
            <w:noWrap w:val="0"/>
            <w:vAlign w:val="center"/>
          </w:tcPr>
          <w:p w14:paraId="0F6E8EFC">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压力</w:t>
            </w:r>
          </w:p>
        </w:tc>
        <w:tc>
          <w:tcPr>
            <w:tcW w:w="623" w:type="dxa"/>
            <w:noWrap w:val="0"/>
            <w:vAlign w:val="center"/>
          </w:tcPr>
          <w:p w14:paraId="300EB97F">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A</w:t>
            </w:r>
          </w:p>
        </w:tc>
      </w:tr>
      <w:tr w14:paraId="1BB183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shd w:val="clear" w:color="auto" w:fill="auto"/>
            <w:noWrap w:val="0"/>
            <w:vAlign w:val="center"/>
          </w:tcPr>
          <w:p w14:paraId="274EDA0D">
            <w:pPr>
              <w:pStyle w:val="158"/>
              <w:spacing w:line="200" w:lineRule="exact"/>
              <w:jc w:val="center"/>
              <w:rPr>
                <w:rFonts w:hint="default" w:ascii="宋体" w:hAnsi="宋体" w:eastAsia="宋体" w:cs="PMingLiU"/>
                <w:color w:val="000000"/>
                <w:kern w:val="2"/>
                <w:sz w:val="18"/>
                <w:szCs w:val="18"/>
                <w:lang w:val="en-US" w:eastAsia="zh-CN" w:bidi="ar-SA"/>
              </w:rPr>
            </w:pPr>
          </w:p>
        </w:tc>
        <w:tc>
          <w:tcPr>
            <w:tcW w:w="1635" w:type="dxa"/>
            <w:vMerge w:val="continue"/>
            <w:noWrap w:val="0"/>
            <w:vAlign w:val="center"/>
          </w:tcPr>
          <w:p w14:paraId="41A2AE35">
            <w:pPr>
              <w:pStyle w:val="158"/>
              <w:spacing w:line="200" w:lineRule="exact"/>
              <w:jc w:val="center"/>
              <w:rPr>
                <w:rFonts w:hint="eastAsia" w:ascii="宋体" w:hAnsi="宋体" w:eastAsia="宋体" w:cs="PMingLiU"/>
                <w:color w:val="000000"/>
                <w:kern w:val="2"/>
                <w:sz w:val="18"/>
                <w:szCs w:val="18"/>
                <w:lang w:val="en-US" w:bidi="ar-SA"/>
              </w:rPr>
            </w:pPr>
          </w:p>
        </w:tc>
        <w:tc>
          <w:tcPr>
            <w:tcW w:w="2190" w:type="dxa"/>
            <w:noWrap w:val="0"/>
            <w:vAlign w:val="center"/>
          </w:tcPr>
          <w:p w14:paraId="1AF4A999">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测量汇流管压力</w:t>
            </w:r>
          </w:p>
        </w:tc>
        <w:tc>
          <w:tcPr>
            <w:tcW w:w="1533" w:type="dxa"/>
            <w:noWrap w:val="0"/>
            <w:vAlign w:val="center"/>
          </w:tcPr>
          <w:p w14:paraId="37946A26">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40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noWrap w:val="0"/>
            <w:vAlign w:val="center"/>
          </w:tcPr>
          <w:p w14:paraId="08662549">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1.5级</w:t>
            </w:r>
          </w:p>
        </w:tc>
        <w:tc>
          <w:tcPr>
            <w:tcW w:w="975" w:type="dxa"/>
            <w:noWrap w:val="0"/>
            <w:vAlign w:val="center"/>
          </w:tcPr>
          <w:p w14:paraId="41761BFF">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压力</w:t>
            </w:r>
          </w:p>
        </w:tc>
        <w:tc>
          <w:tcPr>
            <w:tcW w:w="623" w:type="dxa"/>
            <w:noWrap w:val="0"/>
            <w:vAlign w:val="center"/>
          </w:tcPr>
          <w:p w14:paraId="3300C15C">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A</w:t>
            </w:r>
          </w:p>
        </w:tc>
      </w:tr>
      <w:tr w14:paraId="3FBB87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shd w:val="clear" w:color="auto" w:fill="auto"/>
            <w:noWrap w:val="0"/>
            <w:vAlign w:val="center"/>
          </w:tcPr>
          <w:p w14:paraId="4071DF49">
            <w:pPr>
              <w:pStyle w:val="158"/>
              <w:spacing w:line="200" w:lineRule="exact"/>
              <w:jc w:val="center"/>
              <w:rPr>
                <w:rFonts w:hint="default"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6E3C29AF">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362CF281">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测量气源压力</w:t>
            </w:r>
          </w:p>
        </w:tc>
        <w:tc>
          <w:tcPr>
            <w:tcW w:w="1533" w:type="dxa"/>
            <w:shd w:val="clear" w:color="auto" w:fill="auto"/>
            <w:noWrap w:val="0"/>
            <w:vAlign w:val="center"/>
          </w:tcPr>
          <w:p w14:paraId="6812CA40">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1.6</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080785A4">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1.5级</w:t>
            </w:r>
          </w:p>
        </w:tc>
        <w:tc>
          <w:tcPr>
            <w:tcW w:w="975" w:type="dxa"/>
            <w:shd w:val="clear" w:color="auto" w:fill="auto"/>
            <w:noWrap w:val="0"/>
            <w:vAlign w:val="center"/>
          </w:tcPr>
          <w:p w14:paraId="5E8211A2">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3C83477F">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A</w:t>
            </w:r>
          </w:p>
        </w:tc>
      </w:tr>
      <w:tr w14:paraId="1DE3FB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shd w:val="clear" w:color="auto" w:fill="auto"/>
            <w:noWrap w:val="0"/>
            <w:vAlign w:val="center"/>
          </w:tcPr>
          <w:p w14:paraId="287B1F80">
            <w:pPr>
              <w:pStyle w:val="158"/>
              <w:spacing w:line="200" w:lineRule="exact"/>
              <w:jc w:val="center"/>
              <w:rPr>
                <w:rFonts w:hint="default"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05009F49">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2D5DBBBD">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测量气源压力</w:t>
            </w:r>
          </w:p>
        </w:tc>
        <w:tc>
          <w:tcPr>
            <w:tcW w:w="1533" w:type="dxa"/>
            <w:shd w:val="clear" w:color="auto" w:fill="auto"/>
            <w:noWrap w:val="0"/>
            <w:vAlign w:val="center"/>
          </w:tcPr>
          <w:p w14:paraId="193E67CF">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1.6</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5EB65956">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1.5级</w:t>
            </w:r>
          </w:p>
        </w:tc>
        <w:tc>
          <w:tcPr>
            <w:tcW w:w="975" w:type="dxa"/>
            <w:shd w:val="clear" w:color="auto" w:fill="auto"/>
            <w:noWrap w:val="0"/>
            <w:vAlign w:val="center"/>
          </w:tcPr>
          <w:p w14:paraId="500C231C">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40E18770">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A</w:t>
            </w:r>
          </w:p>
        </w:tc>
      </w:tr>
      <w:tr w14:paraId="52E5CB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shd w:val="clear" w:color="auto" w:fill="auto"/>
            <w:noWrap w:val="0"/>
            <w:vAlign w:val="center"/>
          </w:tcPr>
          <w:p w14:paraId="00CA107C">
            <w:pPr>
              <w:pStyle w:val="158"/>
              <w:spacing w:line="200" w:lineRule="exact"/>
              <w:jc w:val="center"/>
              <w:rPr>
                <w:rFonts w:hint="default"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1DA95E27">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379C9ECD">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测量液压大钳气压值</w:t>
            </w:r>
          </w:p>
        </w:tc>
        <w:tc>
          <w:tcPr>
            <w:tcW w:w="1533" w:type="dxa"/>
            <w:shd w:val="clear" w:color="auto" w:fill="auto"/>
            <w:noWrap w:val="0"/>
            <w:vAlign w:val="center"/>
          </w:tcPr>
          <w:p w14:paraId="0AEDEF18">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w:t>
            </w:r>
            <w:r>
              <w:rPr>
                <w:rFonts w:hint="eastAsia" w:ascii="宋体" w:hAnsi="宋体" w:eastAsia="宋体" w:cs="PMingLiU"/>
                <w:color w:val="000000"/>
                <w:kern w:val="2"/>
                <w:sz w:val="18"/>
                <w:szCs w:val="18"/>
                <w:lang w:val="en-US" w:bidi="ar-SA"/>
              </w:rPr>
              <w:t>6）</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56E13EA9">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2</w:t>
            </w:r>
            <w:r>
              <w:rPr>
                <w:rFonts w:hint="eastAsia" w:ascii="宋体" w:hAnsi="宋体" w:eastAsia="宋体" w:cs="PMingLiU"/>
                <w:color w:val="000000"/>
                <w:kern w:val="2"/>
                <w:sz w:val="18"/>
                <w:szCs w:val="18"/>
                <w:lang w:val="en-US" w:eastAsia="zh-CN" w:bidi="ar-SA"/>
              </w:rPr>
              <w:t>.</w:t>
            </w:r>
            <w:r>
              <w:rPr>
                <w:rFonts w:ascii="宋体" w:hAnsi="宋体" w:eastAsia="宋体" w:cs="PMingLiU"/>
                <w:color w:val="000000"/>
                <w:kern w:val="2"/>
                <w:sz w:val="18"/>
                <w:szCs w:val="18"/>
                <w:lang w:val="en-US" w:bidi="ar-SA"/>
              </w:rPr>
              <w:t>5级</w:t>
            </w:r>
          </w:p>
        </w:tc>
        <w:tc>
          <w:tcPr>
            <w:tcW w:w="975" w:type="dxa"/>
            <w:shd w:val="clear" w:color="auto" w:fill="auto"/>
            <w:noWrap w:val="0"/>
            <w:vAlign w:val="center"/>
          </w:tcPr>
          <w:p w14:paraId="1C557434">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2741744A">
            <w:pPr>
              <w:pStyle w:val="158"/>
              <w:spacing w:line="200" w:lineRule="exact"/>
              <w:jc w:val="center"/>
              <w:rPr>
                <w:rFonts w:hint="eastAsia"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C</w:t>
            </w:r>
          </w:p>
        </w:tc>
      </w:tr>
      <w:tr w14:paraId="058214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shd w:val="clear" w:color="auto" w:fill="auto"/>
            <w:noWrap w:val="0"/>
            <w:vAlign w:val="center"/>
          </w:tcPr>
          <w:p w14:paraId="49AD90CA">
            <w:pPr>
              <w:pStyle w:val="158"/>
              <w:spacing w:line="200" w:lineRule="exact"/>
              <w:jc w:val="center"/>
              <w:rPr>
                <w:rFonts w:hint="default"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30C1D7E8">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1FAB802B">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指示立管压力</w:t>
            </w:r>
          </w:p>
        </w:tc>
        <w:tc>
          <w:tcPr>
            <w:tcW w:w="1533" w:type="dxa"/>
            <w:shd w:val="clear" w:color="auto" w:fill="auto"/>
            <w:noWrap w:val="0"/>
            <w:vAlign w:val="center"/>
          </w:tcPr>
          <w:p w14:paraId="3A01D9D4">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～6</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64F4A872">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1.6级</w:t>
            </w:r>
          </w:p>
        </w:tc>
        <w:tc>
          <w:tcPr>
            <w:tcW w:w="975" w:type="dxa"/>
            <w:shd w:val="clear" w:color="auto" w:fill="auto"/>
            <w:noWrap w:val="0"/>
            <w:vAlign w:val="center"/>
          </w:tcPr>
          <w:p w14:paraId="78D5CACF">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1C8FA1BC">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A</w:t>
            </w:r>
          </w:p>
        </w:tc>
      </w:tr>
      <w:tr w14:paraId="5B6D97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shd w:val="clear" w:color="auto" w:fill="auto"/>
            <w:noWrap w:val="0"/>
            <w:vAlign w:val="center"/>
          </w:tcPr>
          <w:p w14:paraId="2714C7C2">
            <w:pPr>
              <w:pStyle w:val="158"/>
              <w:spacing w:line="200" w:lineRule="exact"/>
              <w:jc w:val="center"/>
              <w:rPr>
                <w:rFonts w:hint="eastAsia"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623FA661">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32860BE1">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指示气源压力</w:t>
            </w:r>
          </w:p>
        </w:tc>
        <w:tc>
          <w:tcPr>
            <w:tcW w:w="1533" w:type="dxa"/>
            <w:shd w:val="clear" w:color="auto" w:fill="auto"/>
            <w:noWrap w:val="0"/>
            <w:vAlign w:val="center"/>
          </w:tcPr>
          <w:p w14:paraId="7DB7FCC5">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1.6</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6BBF09FF">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1.6级</w:t>
            </w:r>
          </w:p>
        </w:tc>
        <w:tc>
          <w:tcPr>
            <w:tcW w:w="975" w:type="dxa"/>
            <w:shd w:val="clear" w:color="auto" w:fill="auto"/>
            <w:noWrap w:val="0"/>
            <w:vAlign w:val="center"/>
          </w:tcPr>
          <w:p w14:paraId="32717347">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2A7C5CB1">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B</w:t>
            </w:r>
          </w:p>
        </w:tc>
      </w:tr>
      <w:tr w14:paraId="461DE0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shd w:val="clear" w:color="auto" w:fill="auto"/>
            <w:noWrap w:val="0"/>
            <w:vAlign w:val="center"/>
          </w:tcPr>
          <w:p w14:paraId="4820EBA8">
            <w:pPr>
              <w:pStyle w:val="158"/>
              <w:spacing w:line="200" w:lineRule="exact"/>
              <w:jc w:val="center"/>
              <w:rPr>
                <w:rFonts w:hint="eastAsia"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4B4C9AAF">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194AE7EE">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指示辅刹压力</w:t>
            </w:r>
          </w:p>
        </w:tc>
        <w:tc>
          <w:tcPr>
            <w:tcW w:w="1533" w:type="dxa"/>
            <w:shd w:val="clear" w:color="auto" w:fill="auto"/>
            <w:noWrap w:val="0"/>
            <w:vAlign w:val="center"/>
          </w:tcPr>
          <w:p w14:paraId="3F38A538">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1.6</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06B5AA34">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2.5级</w:t>
            </w:r>
          </w:p>
        </w:tc>
        <w:tc>
          <w:tcPr>
            <w:tcW w:w="975" w:type="dxa"/>
            <w:shd w:val="clear" w:color="auto" w:fill="auto"/>
            <w:noWrap w:val="0"/>
            <w:vAlign w:val="center"/>
          </w:tcPr>
          <w:p w14:paraId="26367671">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232EFD01">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B</w:t>
            </w:r>
          </w:p>
        </w:tc>
      </w:tr>
      <w:tr w14:paraId="1EE413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shd w:val="clear" w:color="auto" w:fill="auto"/>
            <w:noWrap w:val="0"/>
            <w:vAlign w:val="center"/>
          </w:tcPr>
          <w:p w14:paraId="6140FB5E">
            <w:pPr>
              <w:pStyle w:val="158"/>
              <w:spacing w:line="200" w:lineRule="exact"/>
              <w:jc w:val="center"/>
              <w:rPr>
                <w:rFonts w:hint="eastAsia"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47F9C0AA">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29C70CCC">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指示安全钳压力</w:t>
            </w:r>
          </w:p>
        </w:tc>
        <w:tc>
          <w:tcPr>
            <w:tcW w:w="1533" w:type="dxa"/>
            <w:shd w:val="clear" w:color="auto" w:fill="auto"/>
            <w:noWrap w:val="0"/>
            <w:vAlign w:val="center"/>
          </w:tcPr>
          <w:p w14:paraId="5E5FB855">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08A2A963">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2.5级</w:t>
            </w:r>
          </w:p>
        </w:tc>
        <w:tc>
          <w:tcPr>
            <w:tcW w:w="975" w:type="dxa"/>
            <w:shd w:val="clear" w:color="auto" w:fill="auto"/>
            <w:noWrap w:val="0"/>
            <w:vAlign w:val="center"/>
          </w:tcPr>
          <w:p w14:paraId="69791C9E">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0A37E594">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B</w:t>
            </w:r>
          </w:p>
        </w:tc>
      </w:tr>
      <w:tr w14:paraId="52CD8F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shd w:val="clear" w:color="auto" w:fill="auto"/>
            <w:noWrap w:val="0"/>
            <w:vAlign w:val="center"/>
          </w:tcPr>
          <w:p w14:paraId="78DD78C1">
            <w:pPr>
              <w:pStyle w:val="158"/>
              <w:spacing w:line="200" w:lineRule="exact"/>
              <w:jc w:val="center"/>
              <w:rPr>
                <w:rFonts w:hint="eastAsia"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016C52FA">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2E156F09">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指示工作钳压力</w:t>
            </w:r>
          </w:p>
        </w:tc>
        <w:tc>
          <w:tcPr>
            <w:tcW w:w="1533" w:type="dxa"/>
            <w:shd w:val="clear" w:color="auto" w:fill="auto"/>
            <w:noWrap w:val="0"/>
            <w:vAlign w:val="center"/>
          </w:tcPr>
          <w:p w14:paraId="08D9FB4C">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（0～10）</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3194A80A">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2.5级</w:t>
            </w:r>
          </w:p>
        </w:tc>
        <w:tc>
          <w:tcPr>
            <w:tcW w:w="975" w:type="dxa"/>
            <w:shd w:val="clear" w:color="auto" w:fill="auto"/>
            <w:noWrap w:val="0"/>
            <w:vAlign w:val="center"/>
          </w:tcPr>
          <w:p w14:paraId="6442408F">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004075ED">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B</w:t>
            </w:r>
          </w:p>
        </w:tc>
      </w:tr>
      <w:tr w14:paraId="5A360E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shd w:val="clear" w:color="auto" w:fill="auto"/>
            <w:noWrap w:val="0"/>
            <w:vAlign w:val="center"/>
          </w:tcPr>
          <w:p w14:paraId="0E7F06A7">
            <w:pPr>
              <w:pStyle w:val="158"/>
              <w:spacing w:line="200" w:lineRule="exact"/>
              <w:jc w:val="center"/>
              <w:rPr>
                <w:rFonts w:hint="eastAsia"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2D904EA5">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7E24FDF7">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测量转盘油压</w:t>
            </w:r>
          </w:p>
        </w:tc>
        <w:tc>
          <w:tcPr>
            <w:tcW w:w="1533" w:type="dxa"/>
            <w:shd w:val="clear" w:color="auto" w:fill="auto"/>
            <w:noWrap w:val="0"/>
            <w:vAlign w:val="center"/>
          </w:tcPr>
          <w:p w14:paraId="30A35356">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1.6</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7C7BF241">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2.5级</w:t>
            </w:r>
          </w:p>
        </w:tc>
        <w:tc>
          <w:tcPr>
            <w:tcW w:w="975" w:type="dxa"/>
            <w:shd w:val="clear" w:color="auto" w:fill="auto"/>
            <w:noWrap w:val="0"/>
            <w:vAlign w:val="center"/>
          </w:tcPr>
          <w:p w14:paraId="47E9669E">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367CD0B7">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B</w:t>
            </w:r>
          </w:p>
        </w:tc>
      </w:tr>
      <w:tr w14:paraId="465572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shd w:val="clear" w:color="auto" w:fill="auto"/>
            <w:noWrap w:val="0"/>
            <w:vAlign w:val="center"/>
          </w:tcPr>
          <w:p w14:paraId="0B229A1D">
            <w:pPr>
              <w:pStyle w:val="158"/>
              <w:spacing w:line="200" w:lineRule="exact"/>
              <w:jc w:val="center"/>
              <w:rPr>
                <w:rFonts w:hint="eastAsia"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304FC9BA">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576B9E20">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测量除泥器压力</w:t>
            </w:r>
          </w:p>
        </w:tc>
        <w:tc>
          <w:tcPr>
            <w:tcW w:w="1533" w:type="dxa"/>
            <w:shd w:val="clear" w:color="auto" w:fill="auto"/>
            <w:noWrap w:val="0"/>
            <w:vAlign w:val="center"/>
          </w:tcPr>
          <w:p w14:paraId="59FC4AB3">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～0</w:t>
            </w:r>
            <w:r>
              <w:rPr>
                <w:rFonts w:ascii="宋体" w:hAnsi="宋体" w:eastAsia="宋体" w:cs="PMingLiU"/>
                <w:color w:val="000000"/>
                <w:kern w:val="2"/>
                <w:sz w:val="18"/>
                <w:szCs w:val="18"/>
                <w:lang w:val="en-US" w:bidi="ar-SA"/>
              </w:rPr>
              <w:t>.6</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36CA5A28">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1.5级</w:t>
            </w:r>
          </w:p>
        </w:tc>
        <w:tc>
          <w:tcPr>
            <w:tcW w:w="975" w:type="dxa"/>
            <w:shd w:val="clear" w:color="auto" w:fill="auto"/>
            <w:noWrap w:val="0"/>
            <w:vAlign w:val="center"/>
          </w:tcPr>
          <w:p w14:paraId="6E1A477E">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6EA682E0">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B</w:t>
            </w:r>
          </w:p>
        </w:tc>
      </w:tr>
      <w:tr w14:paraId="3AE424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shd w:val="clear" w:color="auto" w:fill="auto"/>
            <w:noWrap w:val="0"/>
            <w:vAlign w:val="center"/>
          </w:tcPr>
          <w:p w14:paraId="0EFD9CE4">
            <w:pPr>
              <w:pStyle w:val="158"/>
              <w:spacing w:line="200" w:lineRule="exact"/>
              <w:jc w:val="center"/>
              <w:rPr>
                <w:rFonts w:hint="eastAsia"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26084BE2">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06C647DF">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测量除砂器压力</w:t>
            </w:r>
          </w:p>
        </w:tc>
        <w:tc>
          <w:tcPr>
            <w:tcW w:w="1533" w:type="dxa"/>
            <w:shd w:val="clear" w:color="auto" w:fill="auto"/>
            <w:noWrap w:val="0"/>
            <w:vAlign w:val="center"/>
          </w:tcPr>
          <w:p w14:paraId="7BA8E667">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～0</w:t>
            </w:r>
            <w:r>
              <w:rPr>
                <w:rFonts w:ascii="宋体" w:hAnsi="宋体" w:eastAsia="宋体" w:cs="PMingLiU"/>
                <w:color w:val="000000"/>
                <w:kern w:val="2"/>
                <w:sz w:val="18"/>
                <w:szCs w:val="18"/>
                <w:lang w:val="en-US" w:bidi="ar-SA"/>
              </w:rPr>
              <w:t>.6</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5E4746A0">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1.5级</w:t>
            </w:r>
          </w:p>
        </w:tc>
        <w:tc>
          <w:tcPr>
            <w:tcW w:w="975" w:type="dxa"/>
            <w:shd w:val="clear" w:color="auto" w:fill="auto"/>
            <w:noWrap w:val="0"/>
            <w:vAlign w:val="center"/>
          </w:tcPr>
          <w:p w14:paraId="37F360E6">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4472E3E7">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B</w:t>
            </w:r>
          </w:p>
        </w:tc>
      </w:tr>
      <w:tr w14:paraId="244986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shd w:val="clear" w:color="auto" w:fill="auto"/>
            <w:noWrap w:val="0"/>
            <w:vAlign w:val="center"/>
          </w:tcPr>
          <w:p w14:paraId="5254BC82">
            <w:pPr>
              <w:pStyle w:val="158"/>
              <w:spacing w:line="200" w:lineRule="exact"/>
              <w:jc w:val="center"/>
              <w:rPr>
                <w:rFonts w:hint="eastAsia"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238E741F">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0BD2EF60">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测量气瓶空气压力</w:t>
            </w:r>
          </w:p>
        </w:tc>
        <w:tc>
          <w:tcPr>
            <w:tcW w:w="1533" w:type="dxa"/>
            <w:shd w:val="clear" w:color="auto" w:fill="auto"/>
            <w:noWrap w:val="0"/>
            <w:vAlign w:val="center"/>
          </w:tcPr>
          <w:p w14:paraId="7A471B54">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1.6</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4725A848">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1.5级</w:t>
            </w:r>
          </w:p>
        </w:tc>
        <w:tc>
          <w:tcPr>
            <w:tcW w:w="975" w:type="dxa"/>
            <w:shd w:val="clear" w:color="auto" w:fill="auto"/>
            <w:noWrap w:val="0"/>
            <w:vAlign w:val="center"/>
          </w:tcPr>
          <w:p w14:paraId="558948BD">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5823CFB5">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B</w:t>
            </w:r>
          </w:p>
        </w:tc>
      </w:tr>
      <w:tr w14:paraId="1FF5C1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shd w:val="clear" w:color="auto" w:fill="auto"/>
            <w:noWrap w:val="0"/>
            <w:vAlign w:val="center"/>
          </w:tcPr>
          <w:p w14:paraId="58F63A28">
            <w:pPr>
              <w:pStyle w:val="158"/>
              <w:spacing w:line="200" w:lineRule="exact"/>
              <w:jc w:val="center"/>
              <w:rPr>
                <w:rFonts w:hint="eastAsia"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7639F6A1">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3391E0EC">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测量压缩空气压力</w:t>
            </w:r>
          </w:p>
        </w:tc>
        <w:tc>
          <w:tcPr>
            <w:tcW w:w="1533" w:type="dxa"/>
            <w:shd w:val="clear" w:color="auto" w:fill="auto"/>
            <w:noWrap w:val="0"/>
            <w:vAlign w:val="center"/>
          </w:tcPr>
          <w:p w14:paraId="5F50A56E">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1.6</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12FE15C4">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1.5级</w:t>
            </w:r>
          </w:p>
        </w:tc>
        <w:tc>
          <w:tcPr>
            <w:tcW w:w="975" w:type="dxa"/>
            <w:shd w:val="clear" w:color="auto" w:fill="auto"/>
            <w:noWrap w:val="0"/>
            <w:vAlign w:val="center"/>
          </w:tcPr>
          <w:p w14:paraId="33EF8F0C">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0AC6A2B6">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C</w:t>
            </w:r>
          </w:p>
        </w:tc>
      </w:tr>
      <w:tr w14:paraId="490AFA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048C5224">
            <w:pPr>
              <w:pStyle w:val="158"/>
              <w:spacing w:line="200" w:lineRule="exact"/>
              <w:jc w:val="center"/>
              <w:rPr>
                <w:rFonts w:hint="eastAsia"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4DC27891">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6915C5E8">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测量储气瓶空气压力</w:t>
            </w:r>
          </w:p>
        </w:tc>
        <w:tc>
          <w:tcPr>
            <w:tcW w:w="1533" w:type="dxa"/>
            <w:shd w:val="clear" w:color="auto" w:fill="auto"/>
            <w:noWrap w:val="0"/>
            <w:vAlign w:val="center"/>
          </w:tcPr>
          <w:p w14:paraId="72C17CA7">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1.6</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6EEB86C1">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1.5级</w:t>
            </w:r>
          </w:p>
        </w:tc>
        <w:tc>
          <w:tcPr>
            <w:tcW w:w="975" w:type="dxa"/>
            <w:shd w:val="clear" w:color="auto" w:fill="auto"/>
            <w:noWrap w:val="0"/>
            <w:vAlign w:val="center"/>
          </w:tcPr>
          <w:p w14:paraId="3E01825D">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70F17BEB">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B</w:t>
            </w:r>
          </w:p>
        </w:tc>
      </w:tr>
      <w:tr w14:paraId="34880C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51F53B05">
            <w:pPr>
              <w:pStyle w:val="158"/>
              <w:spacing w:line="200" w:lineRule="exact"/>
              <w:jc w:val="center"/>
              <w:rPr>
                <w:rFonts w:hint="eastAsia"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09DD4CDA">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3CE45215">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测量气源压力</w:t>
            </w:r>
          </w:p>
        </w:tc>
        <w:tc>
          <w:tcPr>
            <w:tcW w:w="1533" w:type="dxa"/>
            <w:shd w:val="clear" w:color="auto" w:fill="auto"/>
            <w:noWrap w:val="0"/>
            <w:vAlign w:val="center"/>
          </w:tcPr>
          <w:p w14:paraId="1C4AC502">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（0～1.6）MPa</w:t>
            </w:r>
          </w:p>
        </w:tc>
        <w:tc>
          <w:tcPr>
            <w:tcW w:w="1752" w:type="dxa"/>
            <w:shd w:val="clear" w:color="auto" w:fill="auto"/>
            <w:noWrap w:val="0"/>
            <w:vAlign w:val="center"/>
          </w:tcPr>
          <w:p w14:paraId="64313EA7">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1.6级</w:t>
            </w:r>
          </w:p>
        </w:tc>
        <w:tc>
          <w:tcPr>
            <w:tcW w:w="975" w:type="dxa"/>
            <w:shd w:val="clear" w:color="auto" w:fill="auto"/>
            <w:noWrap w:val="0"/>
            <w:vAlign w:val="center"/>
          </w:tcPr>
          <w:p w14:paraId="61E31C34">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压力</w:t>
            </w:r>
          </w:p>
        </w:tc>
        <w:tc>
          <w:tcPr>
            <w:tcW w:w="623" w:type="dxa"/>
            <w:shd w:val="clear" w:color="auto" w:fill="auto"/>
            <w:noWrap w:val="0"/>
            <w:vAlign w:val="center"/>
          </w:tcPr>
          <w:p w14:paraId="09DE3C5F">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B</w:t>
            </w:r>
          </w:p>
        </w:tc>
      </w:tr>
      <w:tr w14:paraId="206467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3E7F6639">
            <w:pPr>
              <w:pStyle w:val="158"/>
              <w:spacing w:line="200" w:lineRule="exact"/>
              <w:jc w:val="center"/>
              <w:rPr>
                <w:rFonts w:hint="default"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526F1B5F">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3363C66E">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测量顶驱液压源压力</w:t>
            </w:r>
          </w:p>
        </w:tc>
        <w:tc>
          <w:tcPr>
            <w:tcW w:w="1533" w:type="dxa"/>
            <w:shd w:val="clear" w:color="auto" w:fill="auto"/>
            <w:noWrap w:val="0"/>
            <w:vAlign w:val="center"/>
          </w:tcPr>
          <w:p w14:paraId="196699BE">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40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732AFBE7">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1.5级</w:t>
            </w:r>
          </w:p>
        </w:tc>
        <w:tc>
          <w:tcPr>
            <w:tcW w:w="975" w:type="dxa"/>
            <w:shd w:val="clear" w:color="auto" w:fill="auto"/>
            <w:noWrap w:val="0"/>
            <w:vAlign w:val="center"/>
          </w:tcPr>
          <w:p w14:paraId="1A4506B2">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1304F1D4">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C</w:t>
            </w:r>
          </w:p>
        </w:tc>
      </w:tr>
      <w:tr w14:paraId="406E18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23BB7210">
            <w:pPr>
              <w:pStyle w:val="158"/>
              <w:spacing w:line="200" w:lineRule="exact"/>
              <w:jc w:val="center"/>
              <w:rPr>
                <w:rFonts w:hint="default"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54DC3385">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0A828A54">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测量滤失量，指示压力</w:t>
            </w:r>
          </w:p>
        </w:tc>
        <w:tc>
          <w:tcPr>
            <w:tcW w:w="1533" w:type="dxa"/>
            <w:shd w:val="clear" w:color="auto" w:fill="auto"/>
            <w:noWrap w:val="0"/>
            <w:vAlign w:val="center"/>
          </w:tcPr>
          <w:p w14:paraId="424FF30C">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1.6</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47A6CEE9">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2.5级</w:t>
            </w:r>
          </w:p>
        </w:tc>
        <w:tc>
          <w:tcPr>
            <w:tcW w:w="975" w:type="dxa"/>
            <w:shd w:val="clear" w:color="auto" w:fill="auto"/>
            <w:noWrap w:val="0"/>
            <w:vAlign w:val="center"/>
          </w:tcPr>
          <w:p w14:paraId="09DE83BA">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704B2F93">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B</w:t>
            </w:r>
          </w:p>
        </w:tc>
      </w:tr>
      <w:tr w14:paraId="213FFE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shd w:val="clear" w:color="auto" w:fill="auto"/>
            <w:noWrap w:val="0"/>
            <w:vAlign w:val="center"/>
          </w:tcPr>
          <w:p w14:paraId="07BF74FE">
            <w:pPr>
              <w:pStyle w:val="158"/>
              <w:spacing w:line="200" w:lineRule="exact"/>
              <w:jc w:val="center"/>
              <w:rPr>
                <w:rFonts w:hint="eastAsia"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4</w:t>
            </w:r>
          </w:p>
        </w:tc>
        <w:tc>
          <w:tcPr>
            <w:tcW w:w="1635" w:type="dxa"/>
            <w:shd w:val="clear" w:color="auto" w:fill="auto"/>
            <w:noWrap w:val="0"/>
            <w:vAlign w:val="center"/>
          </w:tcPr>
          <w:p w14:paraId="453B8142">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压力真空表</w:t>
            </w:r>
          </w:p>
        </w:tc>
        <w:tc>
          <w:tcPr>
            <w:tcW w:w="2190" w:type="dxa"/>
            <w:shd w:val="clear" w:color="auto" w:fill="auto"/>
            <w:noWrap w:val="0"/>
            <w:vAlign w:val="center"/>
          </w:tcPr>
          <w:p w14:paraId="6A4ABA8E">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测量除气器气体压力</w:t>
            </w:r>
          </w:p>
        </w:tc>
        <w:tc>
          <w:tcPr>
            <w:tcW w:w="1533" w:type="dxa"/>
            <w:shd w:val="clear" w:color="auto" w:fill="auto"/>
            <w:noWrap w:val="0"/>
            <w:vAlign w:val="center"/>
          </w:tcPr>
          <w:p w14:paraId="4599C407">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-0.1</w:t>
            </w:r>
            <w:r>
              <w:rPr>
                <w:rFonts w:hint="eastAsia" w:ascii="宋体" w:hAnsi="宋体" w:eastAsia="宋体" w:cs="PMingLiU"/>
                <w:color w:val="000000"/>
                <w:kern w:val="2"/>
                <w:sz w:val="18"/>
                <w:szCs w:val="18"/>
                <w:lang w:val="en-US" w:bidi="ar-SA"/>
              </w:rPr>
              <w:t>～0）</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5BFC8685">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1.5级</w:t>
            </w:r>
          </w:p>
        </w:tc>
        <w:tc>
          <w:tcPr>
            <w:tcW w:w="975" w:type="dxa"/>
            <w:shd w:val="clear" w:color="auto" w:fill="auto"/>
            <w:noWrap w:val="0"/>
            <w:vAlign w:val="center"/>
          </w:tcPr>
          <w:p w14:paraId="1F884B51">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4122B2B5">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B</w:t>
            </w:r>
          </w:p>
        </w:tc>
      </w:tr>
      <w:tr w14:paraId="22FD1C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restart"/>
            <w:shd w:val="clear" w:color="auto" w:fill="auto"/>
            <w:noWrap w:val="0"/>
            <w:vAlign w:val="center"/>
          </w:tcPr>
          <w:p w14:paraId="319374C2">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5</w:t>
            </w:r>
          </w:p>
        </w:tc>
        <w:tc>
          <w:tcPr>
            <w:tcW w:w="1635" w:type="dxa"/>
            <w:vMerge w:val="restart"/>
            <w:shd w:val="clear" w:color="auto" w:fill="auto"/>
            <w:noWrap w:val="0"/>
            <w:vAlign w:val="center"/>
          </w:tcPr>
          <w:p w14:paraId="66C1EA44">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油压表</w:t>
            </w:r>
          </w:p>
        </w:tc>
        <w:tc>
          <w:tcPr>
            <w:tcW w:w="2190" w:type="dxa"/>
            <w:shd w:val="clear" w:color="auto" w:fill="auto"/>
            <w:noWrap w:val="0"/>
            <w:vAlign w:val="center"/>
          </w:tcPr>
          <w:p w14:paraId="1F8AE118">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测量柴油机油压力</w:t>
            </w:r>
          </w:p>
        </w:tc>
        <w:tc>
          <w:tcPr>
            <w:tcW w:w="1533" w:type="dxa"/>
            <w:shd w:val="clear" w:color="auto" w:fill="auto"/>
            <w:noWrap w:val="0"/>
            <w:vAlign w:val="center"/>
          </w:tcPr>
          <w:p w14:paraId="3CCD47B4">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6033B35B">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2.5级</w:t>
            </w:r>
          </w:p>
        </w:tc>
        <w:tc>
          <w:tcPr>
            <w:tcW w:w="975" w:type="dxa"/>
            <w:shd w:val="clear" w:color="auto" w:fill="auto"/>
            <w:noWrap w:val="0"/>
            <w:vAlign w:val="center"/>
          </w:tcPr>
          <w:p w14:paraId="1B8471F2">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1CB24C56">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C</w:t>
            </w:r>
          </w:p>
        </w:tc>
      </w:tr>
      <w:tr w14:paraId="2778EF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shd w:val="clear" w:color="auto" w:fill="auto"/>
            <w:noWrap w:val="0"/>
            <w:vAlign w:val="center"/>
          </w:tcPr>
          <w:p w14:paraId="01C7663A">
            <w:pPr>
              <w:pStyle w:val="158"/>
              <w:spacing w:line="200" w:lineRule="exact"/>
              <w:jc w:val="center"/>
              <w:rPr>
                <w:rFonts w:hint="eastAsia"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1F782ADE">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5F496688">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测量油压力</w:t>
            </w:r>
          </w:p>
        </w:tc>
        <w:tc>
          <w:tcPr>
            <w:tcW w:w="1533" w:type="dxa"/>
            <w:shd w:val="clear" w:color="auto" w:fill="auto"/>
            <w:noWrap w:val="0"/>
            <w:vAlign w:val="center"/>
          </w:tcPr>
          <w:p w14:paraId="445DA25B">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6</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719CF88C">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2.5级</w:t>
            </w:r>
          </w:p>
        </w:tc>
        <w:tc>
          <w:tcPr>
            <w:tcW w:w="975" w:type="dxa"/>
            <w:shd w:val="clear" w:color="auto" w:fill="auto"/>
            <w:noWrap w:val="0"/>
            <w:vAlign w:val="center"/>
          </w:tcPr>
          <w:p w14:paraId="12E99D04">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15052F70">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B</w:t>
            </w:r>
          </w:p>
        </w:tc>
      </w:tr>
      <w:tr w14:paraId="5E3441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shd w:val="clear" w:color="auto" w:fill="auto"/>
            <w:noWrap w:val="0"/>
            <w:vAlign w:val="center"/>
          </w:tcPr>
          <w:p w14:paraId="497A2C4A">
            <w:pPr>
              <w:pStyle w:val="158"/>
              <w:spacing w:line="200" w:lineRule="exact"/>
              <w:jc w:val="center"/>
              <w:rPr>
                <w:rFonts w:hint="eastAsia"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460C9502">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3E06E7C7">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测量液压大钳的油压</w:t>
            </w:r>
          </w:p>
        </w:tc>
        <w:tc>
          <w:tcPr>
            <w:tcW w:w="1533" w:type="dxa"/>
            <w:shd w:val="clear" w:color="auto" w:fill="auto"/>
            <w:noWrap w:val="0"/>
            <w:vAlign w:val="center"/>
          </w:tcPr>
          <w:p w14:paraId="28D72C58">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25</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37C5212D">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2.5级</w:t>
            </w:r>
          </w:p>
        </w:tc>
        <w:tc>
          <w:tcPr>
            <w:tcW w:w="975" w:type="dxa"/>
            <w:shd w:val="clear" w:color="auto" w:fill="auto"/>
            <w:noWrap w:val="0"/>
            <w:vAlign w:val="center"/>
          </w:tcPr>
          <w:p w14:paraId="5440FCD6">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1BBDEEBB">
            <w:pPr>
              <w:pStyle w:val="158"/>
              <w:spacing w:line="200" w:lineRule="exact"/>
              <w:jc w:val="center"/>
              <w:rPr>
                <w:rFonts w:hint="eastAsia"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C</w:t>
            </w:r>
          </w:p>
        </w:tc>
      </w:tr>
      <w:tr w14:paraId="40A05C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restart"/>
            <w:shd w:val="clear" w:color="auto" w:fill="auto"/>
            <w:noWrap w:val="0"/>
            <w:vAlign w:val="center"/>
          </w:tcPr>
          <w:p w14:paraId="5ACDCFF5">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6</w:t>
            </w:r>
          </w:p>
        </w:tc>
        <w:tc>
          <w:tcPr>
            <w:tcW w:w="1635" w:type="dxa"/>
            <w:vMerge w:val="restart"/>
            <w:noWrap w:val="0"/>
            <w:vAlign w:val="center"/>
          </w:tcPr>
          <w:p w14:paraId="6B35CCC3">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扭矩表</w:t>
            </w:r>
          </w:p>
        </w:tc>
        <w:tc>
          <w:tcPr>
            <w:tcW w:w="2190" w:type="dxa"/>
            <w:vMerge w:val="restart"/>
            <w:noWrap w:val="0"/>
            <w:vAlign w:val="center"/>
          </w:tcPr>
          <w:p w14:paraId="1B45C114">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测量液压大钳扭矩，显示钻具上扣的扭矩</w:t>
            </w:r>
          </w:p>
        </w:tc>
        <w:tc>
          <w:tcPr>
            <w:tcW w:w="1533" w:type="dxa"/>
            <w:noWrap w:val="0"/>
            <w:vAlign w:val="center"/>
          </w:tcPr>
          <w:p w14:paraId="2D002B34">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120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kN•m</w:t>
            </w:r>
          </w:p>
        </w:tc>
        <w:tc>
          <w:tcPr>
            <w:tcW w:w="1752" w:type="dxa"/>
            <w:vMerge w:val="restart"/>
            <w:noWrap w:val="0"/>
            <w:vAlign w:val="center"/>
          </w:tcPr>
          <w:p w14:paraId="502DD90A">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2.5级</w:t>
            </w:r>
          </w:p>
        </w:tc>
        <w:tc>
          <w:tcPr>
            <w:tcW w:w="975" w:type="dxa"/>
            <w:vMerge w:val="restart"/>
            <w:noWrap w:val="0"/>
            <w:vAlign w:val="center"/>
          </w:tcPr>
          <w:p w14:paraId="21C1296D">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扭矩</w:t>
            </w:r>
          </w:p>
        </w:tc>
        <w:tc>
          <w:tcPr>
            <w:tcW w:w="623" w:type="dxa"/>
            <w:vMerge w:val="restart"/>
            <w:noWrap w:val="0"/>
            <w:vAlign w:val="center"/>
          </w:tcPr>
          <w:p w14:paraId="363B2698">
            <w:pPr>
              <w:pStyle w:val="158"/>
              <w:spacing w:line="200" w:lineRule="exact"/>
              <w:jc w:val="center"/>
              <w:rPr>
                <w:rFonts w:hint="eastAsia"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A</w:t>
            </w:r>
          </w:p>
        </w:tc>
      </w:tr>
      <w:tr w14:paraId="50E159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shd w:val="clear" w:color="auto" w:fill="auto"/>
            <w:noWrap w:val="0"/>
            <w:vAlign w:val="center"/>
          </w:tcPr>
          <w:p w14:paraId="0FF1F649">
            <w:pPr>
              <w:pStyle w:val="158"/>
              <w:spacing w:line="200" w:lineRule="exact"/>
              <w:jc w:val="center"/>
              <w:rPr>
                <w:rFonts w:hint="eastAsia" w:ascii="宋体" w:hAnsi="宋体" w:eastAsia="宋体" w:cs="PMingLiU"/>
                <w:color w:val="000000"/>
                <w:kern w:val="2"/>
                <w:sz w:val="18"/>
                <w:szCs w:val="18"/>
                <w:lang w:val="en-US" w:eastAsia="zh-CN" w:bidi="ar-SA"/>
              </w:rPr>
            </w:pPr>
          </w:p>
        </w:tc>
        <w:tc>
          <w:tcPr>
            <w:tcW w:w="1635" w:type="dxa"/>
            <w:vMerge w:val="continue"/>
            <w:noWrap w:val="0"/>
            <w:vAlign w:val="center"/>
          </w:tcPr>
          <w:p w14:paraId="3F498F24">
            <w:pPr>
              <w:pStyle w:val="158"/>
              <w:spacing w:line="200" w:lineRule="exact"/>
              <w:jc w:val="center"/>
              <w:rPr>
                <w:rFonts w:hint="eastAsia" w:ascii="宋体" w:hAnsi="宋体" w:eastAsia="宋体" w:cs="PMingLiU"/>
                <w:color w:val="000000"/>
                <w:kern w:val="2"/>
                <w:sz w:val="18"/>
                <w:szCs w:val="18"/>
                <w:lang w:val="en-US" w:bidi="ar-SA"/>
              </w:rPr>
            </w:pPr>
          </w:p>
        </w:tc>
        <w:tc>
          <w:tcPr>
            <w:tcW w:w="2190" w:type="dxa"/>
            <w:vMerge w:val="continue"/>
            <w:noWrap w:val="0"/>
            <w:vAlign w:val="center"/>
          </w:tcPr>
          <w:p w14:paraId="0765A46D">
            <w:pPr>
              <w:pStyle w:val="158"/>
              <w:spacing w:line="200" w:lineRule="exact"/>
              <w:jc w:val="center"/>
              <w:rPr>
                <w:rFonts w:hint="eastAsia" w:ascii="宋体" w:hAnsi="宋体" w:eastAsia="宋体" w:cs="PMingLiU"/>
                <w:color w:val="000000"/>
                <w:kern w:val="2"/>
                <w:sz w:val="18"/>
                <w:szCs w:val="18"/>
                <w:lang w:val="en-US" w:bidi="ar-SA"/>
              </w:rPr>
            </w:pPr>
          </w:p>
        </w:tc>
        <w:tc>
          <w:tcPr>
            <w:tcW w:w="1533" w:type="dxa"/>
            <w:noWrap w:val="0"/>
            <w:vAlign w:val="center"/>
          </w:tcPr>
          <w:p w14:paraId="0FC64960">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（0～25）MPa</w:t>
            </w:r>
          </w:p>
        </w:tc>
        <w:tc>
          <w:tcPr>
            <w:tcW w:w="1752" w:type="dxa"/>
            <w:vMerge w:val="continue"/>
            <w:noWrap w:val="0"/>
            <w:vAlign w:val="center"/>
          </w:tcPr>
          <w:p w14:paraId="3A60C7FF">
            <w:pPr>
              <w:pStyle w:val="158"/>
              <w:spacing w:line="200" w:lineRule="exact"/>
              <w:jc w:val="center"/>
              <w:rPr>
                <w:rFonts w:hint="eastAsia" w:ascii="宋体" w:hAnsi="宋体" w:eastAsia="宋体" w:cs="PMingLiU"/>
                <w:color w:val="000000"/>
                <w:kern w:val="2"/>
                <w:sz w:val="18"/>
                <w:szCs w:val="18"/>
                <w:lang w:val="en-US" w:bidi="ar-SA"/>
              </w:rPr>
            </w:pPr>
          </w:p>
        </w:tc>
        <w:tc>
          <w:tcPr>
            <w:tcW w:w="975" w:type="dxa"/>
            <w:vMerge w:val="continue"/>
            <w:noWrap w:val="0"/>
            <w:vAlign w:val="center"/>
          </w:tcPr>
          <w:p w14:paraId="407DCD45">
            <w:pPr>
              <w:pStyle w:val="158"/>
              <w:spacing w:line="200" w:lineRule="exact"/>
              <w:jc w:val="center"/>
              <w:rPr>
                <w:rFonts w:hint="eastAsia" w:ascii="宋体" w:hAnsi="宋体" w:eastAsia="宋体" w:cs="PMingLiU"/>
                <w:color w:val="000000"/>
                <w:kern w:val="2"/>
                <w:sz w:val="18"/>
                <w:szCs w:val="18"/>
                <w:lang w:val="en-US" w:bidi="ar-SA"/>
              </w:rPr>
            </w:pPr>
          </w:p>
        </w:tc>
        <w:tc>
          <w:tcPr>
            <w:tcW w:w="623" w:type="dxa"/>
            <w:vMerge w:val="continue"/>
            <w:noWrap w:val="0"/>
            <w:vAlign w:val="center"/>
          </w:tcPr>
          <w:p w14:paraId="5F95E24A">
            <w:pPr>
              <w:pStyle w:val="158"/>
              <w:spacing w:line="200" w:lineRule="exact"/>
              <w:jc w:val="center"/>
              <w:rPr>
                <w:rFonts w:hint="eastAsia" w:ascii="宋体" w:hAnsi="宋体" w:eastAsia="宋体" w:cs="PMingLiU"/>
                <w:color w:val="000000"/>
                <w:kern w:val="2"/>
                <w:sz w:val="18"/>
                <w:szCs w:val="18"/>
                <w:lang w:val="en-US" w:bidi="ar-SA"/>
              </w:rPr>
            </w:pPr>
          </w:p>
        </w:tc>
      </w:tr>
      <w:tr w14:paraId="589F1F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shd w:val="clear" w:color="auto" w:fill="auto"/>
            <w:noWrap w:val="0"/>
            <w:vAlign w:val="center"/>
          </w:tcPr>
          <w:p w14:paraId="3F62F266">
            <w:pPr>
              <w:pStyle w:val="158"/>
              <w:spacing w:line="200" w:lineRule="exact"/>
              <w:jc w:val="center"/>
              <w:rPr>
                <w:rFonts w:hint="default" w:ascii="宋体" w:hAnsi="宋体" w:eastAsia="宋体" w:cs="PMingLiU"/>
                <w:color w:val="000000"/>
                <w:kern w:val="2"/>
                <w:sz w:val="18"/>
                <w:szCs w:val="18"/>
                <w:lang w:val="en-US" w:eastAsia="zh-CN" w:bidi="ar-SA"/>
              </w:rPr>
            </w:pPr>
          </w:p>
        </w:tc>
        <w:tc>
          <w:tcPr>
            <w:tcW w:w="1635" w:type="dxa"/>
            <w:vMerge w:val="continue"/>
            <w:noWrap w:val="0"/>
            <w:vAlign w:val="center"/>
          </w:tcPr>
          <w:p w14:paraId="48F56E46">
            <w:pPr>
              <w:pStyle w:val="158"/>
              <w:spacing w:line="200" w:lineRule="exact"/>
              <w:jc w:val="center"/>
              <w:rPr>
                <w:rFonts w:hint="eastAsia" w:ascii="宋体" w:hAnsi="宋体" w:eastAsia="宋体" w:cs="PMingLiU"/>
                <w:color w:val="000000"/>
                <w:kern w:val="2"/>
                <w:sz w:val="18"/>
                <w:szCs w:val="18"/>
                <w:lang w:val="en-US" w:bidi="ar-SA"/>
              </w:rPr>
            </w:pPr>
          </w:p>
        </w:tc>
        <w:tc>
          <w:tcPr>
            <w:tcW w:w="2190" w:type="dxa"/>
            <w:vMerge w:val="restart"/>
            <w:noWrap w:val="0"/>
            <w:vAlign w:val="center"/>
          </w:tcPr>
          <w:p w14:paraId="0139D3FD">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测量液压大钳扭矩，显示钻具上扣的扭矩</w:t>
            </w:r>
          </w:p>
        </w:tc>
        <w:tc>
          <w:tcPr>
            <w:tcW w:w="1533" w:type="dxa"/>
            <w:noWrap w:val="0"/>
            <w:vAlign w:val="center"/>
          </w:tcPr>
          <w:p w14:paraId="2ED87F20">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120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kN•m</w:t>
            </w:r>
          </w:p>
        </w:tc>
        <w:tc>
          <w:tcPr>
            <w:tcW w:w="1752" w:type="dxa"/>
            <w:vMerge w:val="restart"/>
            <w:noWrap w:val="0"/>
            <w:vAlign w:val="center"/>
          </w:tcPr>
          <w:p w14:paraId="4A3D51A8">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2.5级</w:t>
            </w:r>
          </w:p>
        </w:tc>
        <w:tc>
          <w:tcPr>
            <w:tcW w:w="975" w:type="dxa"/>
            <w:vMerge w:val="restart"/>
            <w:noWrap w:val="0"/>
            <w:vAlign w:val="center"/>
          </w:tcPr>
          <w:p w14:paraId="6FE4A391">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扭矩</w:t>
            </w:r>
          </w:p>
        </w:tc>
        <w:tc>
          <w:tcPr>
            <w:tcW w:w="623" w:type="dxa"/>
            <w:vMerge w:val="restart"/>
            <w:noWrap w:val="0"/>
            <w:vAlign w:val="center"/>
          </w:tcPr>
          <w:p w14:paraId="7EC334E0">
            <w:pPr>
              <w:pStyle w:val="158"/>
              <w:spacing w:line="200" w:lineRule="exact"/>
              <w:jc w:val="center"/>
              <w:rPr>
                <w:rFonts w:hint="eastAsia"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C</w:t>
            </w:r>
          </w:p>
        </w:tc>
      </w:tr>
      <w:tr w14:paraId="1E6BF5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shd w:val="clear" w:color="auto" w:fill="auto"/>
            <w:noWrap w:val="0"/>
            <w:vAlign w:val="center"/>
          </w:tcPr>
          <w:p w14:paraId="05FCCE5D">
            <w:pPr>
              <w:pStyle w:val="158"/>
              <w:spacing w:line="200" w:lineRule="exact"/>
              <w:jc w:val="center"/>
              <w:rPr>
                <w:rFonts w:hint="eastAsia" w:ascii="宋体" w:hAnsi="宋体" w:eastAsia="宋体" w:cs="PMingLiU"/>
                <w:color w:val="000000"/>
                <w:kern w:val="2"/>
                <w:sz w:val="18"/>
                <w:szCs w:val="18"/>
                <w:lang w:val="en-US" w:eastAsia="zh-CN" w:bidi="ar-SA"/>
              </w:rPr>
            </w:pPr>
          </w:p>
        </w:tc>
        <w:tc>
          <w:tcPr>
            <w:tcW w:w="1635" w:type="dxa"/>
            <w:vMerge w:val="continue"/>
            <w:noWrap w:val="0"/>
            <w:vAlign w:val="center"/>
          </w:tcPr>
          <w:p w14:paraId="084A002D">
            <w:pPr>
              <w:pStyle w:val="158"/>
              <w:spacing w:line="200" w:lineRule="exact"/>
              <w:jc w:val="center"/>
              <w:rPr>
                <w:rFonts w:hint="eastAsia" w:ascii="宋体" w:hAnsi="宋体" w:eastAsia="宋体" w:cs="PMingLiU"/>
                <w:color w:val="000000"/>
                <w:kern w:val="2"/>
                <w:sz w:val="18"/>
                <w:szCs w:val="18"/>
                <w:lang w:val="en-US" w:bidi="ar-SA"/>
              </w:rPr>
            </w:pPr>
          </w:p>
        </w:tc>
        <w:tc>
          <w:tcPr>
            <w:tcW w:w="2190" w:type="dxa"/>
            <w:vMerge w:val="continue"/>
            <w:noWrap w:val="0"/>
            <w:vAlign w:val="center"/>
          </w:tcPr>
          <w:p w14:paraId="069BE243">
            <w:pPr>
              <w:pStyle w:val="158"/>
              <w:spacing w:line="200" w:lineRule="exact"/>
              <w:jc w:val="center"/>
              <w:rPr>
                <w:rFonts w:hint="eastAsia" w:ascii="宋体" w:hAnsi="宋体" w:eastAsia="宋体" w:cs="PMingLiU"/>
                <w:color w:val="000000"/>
                <w:kern w:val="2"/>
                <w:sz w:val="18"/>
                <w:szCs w:val="18"/>
                <w:lang w:val="en-US" w:bidi="ar-SA"/>
              </w:rPr>
            </w:pPr>
          </w:p>
        </w:tc>
        <w:tc>
          <w:tcPr>
            <w:tcW w:w="1533" w:type="dxa"/>
            <w:noWrap w:val="0"/>
            <w:vAlign w:val="center"/>
          </w:tcPr>
          <w:p w14:paraId="4851F6C9">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（0～25）MPa</w:t>
            </w:r>
          </w:p>
        </w:tc>
        <w:tc>
          <w:tcPr>
            <w:tcW w:w="1752" w:type="dxa"/>
            <w:vMerge w:val="continue"/>
            <w:noWrap w:val="0"/>
            <w:vAlign w:val="center"/>
          </w:tcPr>
          <w:p w14:paraId="61CB4F56">
            <w:pPr>
              <w:pStyle w:val="158"/>
              <w:spacing w:line="200" w:lineRule="exact"/>
              <w:jc w:val="center"/>
              <w:rPr>
                <w:rFonts w:hint="eastAsia" w:ascii="宋体" w:hAnsi="宋体" w:eastAsia="宋体" w:cs="PMingLiU"/>
                <w:color w:val="000000"/>
                <w:kern w:val="2"/>
                <w:sz w:val="18"/>
                <w:szCs w:val="18"/>
                <w:lang w:val="en-US" w:bidi="ar-SA"/>
              </w:rPr>
            </w:pPr>
          </w:p>
        </w:tc>
        <w:tc>
          <w:tcPr>
            <w:tcW w:w="975" w:type="dxa"/>
            <w:vMerge w:val="continue"/>
            <w:noWrap w:val="0"/>
            <w:vAlign w:val="center"/>
          </w:tcPr>
          <w:p w14:paraId="5311130C">
            <w:pPr>
              <w:pStyle w:val="158"/>
              <w:spacing w:line="200" w:lineRule="exact"/>
              <w:jc w:val="center"/>
              <w:rPr>
                <w:rFonts w:hint="eastAsia" w:ascii="宋体" w:hAnsi="宋体" w:eastAsia="宋体" w:cs="PMingLiU"/>
                <w:color w:val="000000"/>
                <w:kern w:val="2"/>
                <w:sz w:val="18"/>
                <w:szCs w:val="18"/>
                <w:lang w:val="en-US" w:bidi="ar-SA"/>
              </w:rPr>
            </w:pPr>
          </w:p>
        </w:tc>
        <w:tc>
          <w:tcPr>
            <w:tcW w:w="623" w:type="dxa"/>
            <w:vMerge w:val="continue"/>
            <w:noWrap w:val="0"/>
            <w:vAlign w:val="center"/>
          </w:tcPr>
          <w:p w14:paraId="4B4D4D83">
            <w:pPr>
              <w:pStyle w:val="158"/>
              <w:spacing w:line="200" w:lineRule="exact"/>
              <w:jc w:val="center"/>
              <w:rPr>
                <w:rFonts w:hint="eastAsia" w:ascii="宋体" w:hAnsi="宋体" w:eastAsia="宋体" w:cs="PMingLiU"/>
                <w:color w:val="000000"/>
                <w:kern w:val="2"/>
                <w:sz w:val="18"/>
                <w:szCs w:val="18"/>
                <w:lang w:val="en-US" w:bidi="ar-SA"/>
              </w:rPr>
            </w:pPr>
          </w:p>
        </w:tc>
      </w:tr>
      <w:tr w14:paraId="09F2ED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restart"/>
            <w:shd w:val="clear" w:color="auto" w:fill="auto"/>
            <w:noWrap w:val="0"/>
            <w:vAlign w:val="center"/>
          </w:tcPr>
          <w:p w14:paraId="52231419">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7</w:t>
            </w:r>
          </w:p>
        </w:tc>
        <w:tc>
          <w:tcPr>
            <w:tcW w:w="1635" w:type="dxa"/>
            <w:vMerge w:val="restart"/>
            <w:shd w:val="clear" w:color="auto" w:fill="auto"/>
            <w:noWrap w:val="0"/>
            <w:vAlign w:val="center"/>
          </w:tcPr>
          <w:p w14:paraId="6F4F8051">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eastAsia="zh-CN" w:bidi="ar-SA"/>
              </w:rPr>
              <w:t>氧气</w:t>
            </w:r>
            <w:r>
              <w:rPr>
                <w:rFonts w:hint="eastAsia" w:ascii="宋体" w:hAnsi="宋体" w:eastAsia="宋体" w:cs="PMingLiU"/>
                <w:color w:val="000000"/>
                <w:kern w:val="2"/>
                <w:sz w:val="18"/>
                <w:szCs w:val="18"/>
                <w:lang w:val="en-US" w:bidi="ar-SA"/>
              </w:rPr>
              <w:t>表</w:t>
            </w:r>
          </w:p>
        </w:tc>
        <w:tc>
          <w:tcPr>
            <w:tcW w:w="2190" w:type="dxa"/>
            <w:shd w:val="clear" w:color="auto" w:fill="auto"/>
            <w:noWrap w:val="0"/>
            <w:vAlign w:val="center"/>
          </w:tcPr>
          <w:p w14:paraId="681C6724">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测量氧气瓶输出压力</w:t>
            </w:r>
          </w:p>
        </w:tc>
        <w:tc>
          <w:tcPr>
            <w:tcW w:w="1533" w:type="dxa"/>
            <w:shd w:val="clear" w:color="auto" w:fill="auto"/>
            <w:noWrap w:val="0"/>
            <w:vAlign w:val="center"/>
          </w:tcPr>
          <w:p w14:paraId="21177125">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4</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5347C9FC">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2.5级</w:t>
            </w:r>
          </w:p>
        </w:tc>
        <w:tc>
          <w:tcPr>
            <w:tcW w:w="975" w:type="dxa"/>
            <w:shd w:val="clear" w:color="auto" w:fill="auto"/>
            <w:noWrap w:val="0"/>
            <w:vAlign w:val="center"/>
          </w:tcPr>
          <w:p w14:paraId="3934E131">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14123D4F">
            <w:pPr>
              <w:pStyle w:val="158"/>
              <w:spacing w:line="200" w:lineRule="exact"/>
              <w:jc w:val="center"/>
              <w:rPr>
                <w:rFonts w:hint="eastAsia"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B</w:t>
            </w:r>
          </w:p>
        </w:tc>
      </w:tr>
      <w:tr w14:paraId="2AC1BC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shd w:val="clear" w:color="auto" w:fill="auto"/>
            <w:noWrap w:val="0"/>
            <w:vAlign w:val="center"/>
          </w:tcPr>
          <w:p w14:paraId="355995D0">
            <w:pPr>
              <w:pStyle w:val="158"/>
              <w:spacing w:line="200" w:lineRule="exact"/>
              <w:jc w:val="center"/>
              <w:rPr>
                <w:rFonts w:hint="default"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511407DC">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08EFD214">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测量氧气瓶储气压力</w:t>
            </w:r>
          </w:p>
        </w:tc>
        <w:tc>
          <w:tcPr>
            <w:tcW w:w="1533" w:type="dxa"/>
            <w:shd w:val="clear" w:color="auto" w:fill="auto"/>
            <w:noWrap w:val="0"/>
            <w:vAlign w:val="center"/>
          </w:tcPr>
          <w:p w14:paraId="71662C70">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25</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64E75CDB">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2.5级</w:t>
            </w:r>
          </w:p>
        </w:tc>
        <w:tc>
          <w:tcPr>
            <w:tcW w:w="975" w:type="dxa"/>
            <w:shd w:val="clear" w:color="auto" w:fill="auto"/>
            <w:noWrap w:val="0"/>
            <w:vAlign w:val="center"/>
          </w:tcPr>
          <w:p w14:paraId="1472F9FE">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42900277">
            <w:pPr>
              <w:pStyle w:val="158"/>
              <w:spacing w:line="200" w:lineRule="exact"/>
              <w:jc w:val="center"/>
              <w:rPr>
                <w:rFonts w:hint="eastAsia"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B</w:t>
            </w:r>
          </w:p>
        </w:tc>
      </w:tr>
      <w:tr w14:paraId="68F698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restart"/>
            <w:shd w:val="clear" w:color="auto" w:fill="auto"/>
            <w:noWrap w:val="0"/>
            <w:vAlign w:val="center"/>
          </w:tcPr>
          <w:p w14:paraId="46E901D5">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8</w:t>
            </w:r>
          </w:p>
        </w:tc>
        <w:tc>
          <w:tcPr>
            <w:tcW w:w="1635" w:type="dxa"/>
            <w:vMerge w:val="restart"/>
            <w:shd w:val="clear" w:color="auto" w:fill="auto"/>
            <w:noWrap w:val="0"/>
            <w:vAlign w:val="center"/>
          </w:tcPr>
          <w:p w14:paraId="6250E1E8">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乙炔表</w:t>
            </w:r>
          </w:p>
        </w:tc>
        <w:tc>
          <w:tcPr>
            <w:tcW w:w="2190" w:type="dxa"/>
            <w:shd w:val="clear" w:color="auto" w:fill="auto"/>
            <w:noWrap w:val="0"/>
            <w:vAlign w:val="center"/>
          </w:tcPr>
          <w:p w14:paraId="1B1E5847">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w:t>
            </w:r>
            <w:r>
              <w:rPr>
                <w:rFonts w:hint="eastAsia" w:ascii="宋体" w:hAnsi="宋体" w:eastAsia="宋体" w:cs="PMingLiU"/>
                <w:color w:val="000000"/>
                <w:kern w:val="2"/>
                <w:sz w:val="18"/>
                <w:szCs w:val="18"/>
                <w:lang w:val="en-US" w:bidi="ar-SA"/>
              </w:rPr>
              <w:t>乙炔</w:t>
            </w:r>
            <w:r>
              <w:rPr>
                <w:rFonts w:ascii="宋体" w:hAnsi="宋体" w:eastAsia="宋体" w:cs="PMingLiU"/>
                <w:color w:val="000000"/>
                <w:kern w:val="2"/>
                <w:sz w:val="18"/>
                <w:szCs w:val="18"/>
                <w:lang w:val="en-US" w:bidi="ar-SA"/>
              </w:rPr>
              <w:t>气瓶输出压力</w:t>
            </w:r>
          </w:p>
        </w:tc>
        <w:tc>
          <w:tcPr>
            <w:tcW w:w="1533" w:type="dxa"/>
            <w:shd w:val="clear" w:color="auto" w:fill="auto"/>
            <w:noWrap w:val="0"/>
            <w:vAlign w:val="center"/>
          </w:tcPr>
          <w:p w14:paraId="24AFEDED">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～0</w:t>
            </w:r>
            <w:r>
              <w:rPr>
                <w:rFonts w:ascii="宋体" w:hAnsi="宋体" w:eastAsia="宋体" w:cs="PMingLiU"/>
                <w:color w:val="000000"/>
                <w:kern w:val="2"/>
                <w:sz w:val="18"/>
                <w:szCs w:val="18"/>
                <w:lang w:val="en-US" w:bidi="ar-SA"/>
              </w:rPr>
              <w:t>.25</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71B5C449">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2.5级</w:t>
            </w:r>
          </w:p>
        </w:tc>
        <w:tc>
          <w:tcPr>
            <w:tcW w:w="975" w:type="dxa"/>
            <w:shd w:val="clear" w:color="auto" w:fill="auto"/>
            <w:noWrap w:val="0"/>
            <w:vAlign w:val="center"/>
          </w:tcPr>
          <w:p w14:paraId="20AB5E51">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25C58E32">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eastAsia="zh-CN" w:bidi="ar-SA"/>
              </w:rPr>
              <w:t>B</w:t>
            </w:r>
          </w:p>
        </w:tc>
      </w:tr>
      <w:tr w14:paraId="62C575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shd w:val="clear" w:color="auto" w:fill="auto"/>
            <w:noWrap w:val="0"/>
            <w:vAlign w:val="center"/>
          </w:tcPr>
          <w:p w14:paraId="6467FC0C">
            <w:pPr>
              <w:pStyle w:val="158"/>
              <w:spacing w:line="200" w:lineRule="exact"/>
              <w:jc w:val="center"/>
              <w:rPr>
                <w:rFonts w:hint="default"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1F495E6C">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00B682A7">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w:t>
            </w:r>
            <w:r>
              <w:rPr>
                <w:rFonts w:hint="eastAsia" w:ascii="宋体" w:hAnsi="宋体" w:eastAsia="宋体" w:cs="PMingLiU"/>
                <w:color w:val="000000"/>
                <w:kern w:val="2"/>
                <w:sz w:val="18"/>
                <w:szCs w:val="18"/>
                <w:lang w:val="en-US" w:bidi="ar-SA"/>
              </w:rPr>
              <w:t>乙炔</w:t>
            </w:r>
            <w:r>
              <w:rPr>
                <w:rFonts w:ascii="宋体" w:hAnsi="宋体" w:eastAsia="宋体" w:cs="PMingLiU"/>
                <w:color w:val="000000"/>
                <w:kern w:val="2"/>
                <w:sz w:val="18"/>
                <w:szCs w:val="18"/>
                <w:lang w:val="en-US" w:bidi="ar-SA"/>
              </w:rPr>
              <w:t>气瓶储气压力</w:t>
            </w:r>
          </w:p>
        </w:tc>
        <w:tc>
          <w:tcPr>
            <w:tcW w:w="1533" w:type="dxa"/>
            <w:shd w:val="clear" w:color="auto" w:fill="auto"/>
            <w:noWrap w:val="0"/>
            <w:vAlign w:val="center"/>
          </w:tcPr>
          <w:p w14:paraId="68B0A9E1">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4</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shd w:val="clear" w:color="auto" w:fill="auto"/>
            <w:noWrap w:val="0"/>
            <w:vAlign w:val="center"/>
          </w:tcPr>
          <w:p w14:paraId="2A770087">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2.5级</w:t>
            </w:r>
          </w:p>
        </w:tc>
        <w:tc>
          <w:tcPr>
            <w:tcW w:w="975" w:type="dxa"/>
            <w:shd w:val="clear" w:color="auto" w:fill="auto"/>
            <w:noWrap w:val="0"/>
            <w:vAlign w:val="center"/>
          </w:tcPr>
          <w:p w14:paraId="5CFED9A9">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压力</w:t>
            </w:r>
          </w:p>
        </w:tc>
        <w:tc>
          <w:tcPr>
            <w:tcW w:w="623" w:type="dxa"/>
            <w:shd w:val="clear" w:color="auto" w:fill="auto"/>
            <w:noWrap w:val="0"/>
            <w:vAlign w:val="center"/>
          </w:tcPr>
          <w:p w14:paraId="2ABDA40C">
            <w:pPr>
              <w:pStyle w:val="158"/>
              <w:spacing w:line="200" w:lineRule="exact"/>
              <w:jc w:val="center"/>
              <w:rPr>
                <w:rFonts w:hint="eastAsia"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B</w:t>
            </w:r>
          </w:p>
        </w:tc>
      </w:tr>
      <w:tr w14:paraId="3D69B8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shd w:val="clear" w:color="auto" w:fill="auto"/>
            <w:noWrap w:val="0"/>
            <w:vAlign w:val="center"/>
          </w:tcPr>
          <w:p w14:paraId="7BEED680">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9</w:t>
            </w:r>
          </w:p>
        </w:tc>
        <w:tc>
          <w:tcPr>
            <w:tcW w:w="1635" w:type="dxa"/>
            <w:shd w:val="clear" w:color="auto" w:fill="auto"/>
            <w:noWrap w:val="0"/>
            <w:vAlign w:val="center"/>
          </w:tcPr>
          <w:p w14:paraId="40E99EDB">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转速表</w:t>
            </w:r>
          </w:p>
        </w:tc>
        <w:tc>
          <w:tcPr>
            <w:tcW w:w="2190" w:type="dxa"/>
            <w:shd w:val="clear" w:color="auto" w:fill="auto"/>
            <w:noWrap w:val="0"/>
            <w:vAlign w:val="center"/>
          </w:tcPr>
          <w:p w14:paraId="1511F60F">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测量柴油机转速</w:t>
            </w:r>
          </w:p>
        </w:tc>
        <w:tc>
          <w:tcPr>
            <w:tcW w:w="1533" w:type="dxa"/>
            <w:shd w:val="clear" w:color="auto" w:fill="auto"/>
            <w:noWrap w:val="0"/>
            <w:vAlign w:val="center"/>
          </w:tcPr>
          <w:p w14:paraId="3C256241">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（0～</w:t>
            </w:r>
            <w:r>
              <w:rPr>
                <w:rFonts w:ascii="宋体" w:hAnsi="宋体" w:eastAsia="宋体" w:cs="PMingLiU"/>
                <w:color w:val="000000"/>
                <w:kern w:val="2"/>
                <w:sz w:val="18"/>
                <w:szCs w:val="18"/>
                <w:lang w:val="en-US" w:bidi="ar-SA"/>
              </w:rPr>
              <w:t>2</w:t>
            </w:r>
            <w:r>
              <w:rPr>
                <w:rFonts w:hint="eastAsia" w:ascii="宋体" w:hAnsi="宋体" w:eastAsia="宋体" w:cs="PMingLiU"/>
                <w:color w:val="000000"/>
                <w:kern w:val="2"/>
                <w:sz w:val="18"/>
                <w:szCs w:val="18"/>
                <w:lang w:val="en-US" w:bidi="ar-SA"/>
              </w:rPr>
              <w:t>000）</w:t>
            </w:r>
            <w:r>
              <w:rPr>
                <w:rFonts w:ascii="宋体" w:hAnsi="宋体" w:eastAsia="宋体" w:cs="PMingLiU"/>
                <w:color w:val="000000"/>
                <w:kern w:val="2"/>
                <w:sz w:val="18"/>
                <w:szCs w:val="18"/>
                <w:lang w:val="en-US" w:bidi="ar-SA"/>
              </w:rPr>
              <w:t>r/min</w:t>
            </w:r>
          </w:p>
        </w:tc>
        <w:tc>
          <w:tcPr>
            <w:tcW w:w="1752" w:type="dxa"/>
            <w:shd w:val="clear" w:color="auto" w:fill="auto"/>
            <w:noWrap w:val="0"/>
            <w:vAlign w:val="center"/>
          </w:tcPr>
          <w:p w14:paraId="6FBD7377">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eastAsia="zh-CN" w:bidi="ar-SA"/>
              </w:rPr>
              <w:t>0.05</w:t>
            </w:r>
            <w:r>
              <w:rPr>
                <w:rFonts w:ascii="宋体" w:hAnsi="宋体" w:eastAsia="宋体" w:cs="PMingLiU"/>
                <w:color w:val="000000"/>
                <w:kern w:val="2"/>
                <w:sz w:val="18"/>
                <w:szCs w:val="18"/>
                <w:lang w:val="en-US" w:bidi="ar-SA"/>
              </w:rPr>
              <w:t>级</w:t>
            </w:r>
          </w:p>
        </w:tc>
        <w:tc>
          <w:tcPr>
            <w:tcW w:w="975" w:type="dxa"/>
            <w:shd w:val="clear" w:color="auto" w:fill="auto"/>
            <w:noWrap w:val="0"/>
            <w:vAlign w:val="center"/>
          </w:tcPr>
          <w:p w14:paraId="1202C90A">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转速</w:t>
            </w:r>
          </w:p>
        </w:tc>
        <w:tc>
          <w:tcPr>
            <w:tcW w:w="623" w:type="dxa"/>
            <w:shd w:val="clear" w:color="auto" w:fill="auto"/>
            <w:noWrap w:val="0"/>
            <w:vAlign w:val="center"/>
          </w:tcPr>
          <w:p w14:paraId="5D066613">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C</w:t>
            </w:r>
          </w:p>
        </w:tc>
      </w:tr>
      <w:tr w14:paraId="79F4CA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shd w:val="clear" w:color="auto" w:fill="auto"/>
            <w:noWrap w:val="0"/>
            <w:vAlign w:val="center"/>
          </w:tcPr>
          <w:p w14:paraId="3431C4A8">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10</w:t>
            </w:r>
          </w:p>
        </w:tc>
        <w:tc>
          <w:tcPr>
            <w:tcW w:w="1635" w:type="dxa"/>
            <w:shd w:val="clear" w:color="auto" w:fill="auto"/>
            <w:noWrap w:val="0"/>
            <w:vAlign w:val="center"/>
          </w:tcPr>
          <w:p w14:paraId="61A70697">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温度表</w:t>
            </w:r>
          </w:p>
        </w:tc>
        <w:tc>
          <w:tcPr>
            <w:tcW w:w="2190" w:type="dxa"/>
            <w:shd w:val="clear" w:color="auto" w:fill="auto"/>
            <w:noWrap w:val="0"/>
            <w:vAlign w:val="center"/>
          </w:tcPr>
          <w:p w14:paraId="2D129923">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测量柴油机温度</w:t>
            </w:r>
          </w:p>
        </w:tc>
        <w:tc>
          <w:tcPr>
            <w:tcW w:w="1533" w:type="dxa"/>
            <w:shd w:val="clear" w:color="auto" w:fill="auto"/>
            <w:noWrap w:val="0"/>
            <w:vAlign w:val="center"/>
          </w:tcPr>
          <w:p w14:paraId="3E0698FA">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125</w:t>
            </w:r>
            <w:r>
              <w:rPr>
                <w:rFonts w:hint="eastAsia" w:ascii="宋体" w:hAnsi="宋体" w:eastAsia="宋体" w:cs="PMingLiU"/>
                <w:color w:val="000000"/>
                <w:kern w:val="2"/>
                <w:sz w:val="18"/>
                <w:szCs w:val="18"/>
                <w:lang w:val="en-US" w:bidi="ar-SA"/>
              </w:rPr>
              <w:t>）℃</w:t>
            </w:r>
          </w:p>
        </w:tc>
        <w:tc>
          <w:tcPr>
            <w:tcW w:w="1752" w:type="dxa"/>
            <w:shd w:val="clear" w:color="auto" w:fill="auto"/>
            <w:noWrap w:val="0"/>
            <w:vAlign w:val="center"/>
          </w:tcPr>
          <w:p w14:paraId="26B95763">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2.5级</w:t>
            </w:r>
          </w:p>
        </w:tc>
        <w:tc>
          <w:tcPr>
            <w:tcW w:w="975" w:type="dxa"/>
            <w:shd w:val="clear" w:color="auto" w:fill="auto"/>
            <w:noWrap w:val="0"/>
            <w:vAlign w:val="center"/>
          </w:tcPr>
          <w:p w14:paraId="7FEC85AB">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温度</w:t>
            </w:r>
          </w:p>
        </w:tc>
        <w:tc>
          <w:tcPr>
            <w:tcW w:w="623" w:type="dxa"/>
            <w:shd w:val="clear" w:color="auto" w:fill="auto"/>
            <w:noWrap w:val="0"/>
            <w:vAlign w:val="center"/>
          </w:tcPr>
          <w:p w14:paraId="4B43241C">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C</w:t>
            </w:r>
          </w:p>
        </w:tc>
      </w:tr>
      <w:tr w14:paraId="787C40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shd w:val="clear" w:color="auto" w:fill="auto"/>
            <w:noWrap w:val="0"/>
            <w:vAlign w:val="center"/>
          </w:tcPr>
          <w:p w14:paraId="50ED6F9B">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11</w:t>
            </w:r>
          </w:p>
        </w:tc>
        <w:tc>
          <w:tcPr>
            <w:tcW w:w="1635" w:type="dxa"/>
            <w:shd w:val="clear" w:color="auto" w:fill="auto"/>
            <w:noWrap w:val="0"/>
            <w:vAlign w:val="center"/>
          </w:tcPr>
          <w:p w14:paraId="427B012B">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频率表</w:t>
            </w:r>
          </w:p>
        </w:tc>
        <w:tc>
          <w:tcPr>
            <w:tcW w:w="2190" w:type="dxa"/>
            <w:shd w:val="clear" w:color="auto" w:fill="auto"/>
            <w:noWrap w:val="0"/>
            <w:vAlign w:val="center"/>
          </w:tcPr>
          <w:p w14:paraId="79E5708C">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测量电网频率值</w:t>
            </w:r>
          </w:p>
        </w:tc>
        <w:tc>
          <w:tcPr>
            <w:tcW w:w="1533" w:type="dxa"/>
            <w:shd w:val="clear" w:color="auto" w:fill="auto"/>
            <w:noWrap w:val="0"/>
            <w:vAlign w:val="center"/>
          </w:tcPr>
          <w:p w14:paraId="5420F649">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45</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55</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Hz</w:t>
            </w:r>
          </w:p>
        </w:tc>
        <w:tc>
          <w:tcPr>
            <w:tcW w:w="1752" w:type="dxa"/>
            <w:shd w:val="clear" w:color="auto" w:fill="auto"/>
            <w:noWrap w:val="0"/>
            <w:vAlign w:val="center"/>
          </w:tcPr>
          <w:p w14:paraId="268EB2D3">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2.5级</w:t>
            </w:r>
          </w:p>
        </w:tc>
        <w:tc>
          <w:tcPr>
            <w:tcW w:w="975" w:type="dxa"/>
            <w:shd w:val="clear" w:color="auto" w:fill="auto"/>
            <w:noWrap w:val="0"/>
            <w:vAlign w:val="center"/>
          </w:tcPr>
          <w:p w14:paraId="7301D000">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频率</w:t>
            </w:r>
          </w:p>
        </w:tc>
        <w:tc>
          <w:tcPr>
            <w:tcW w:w="623" w:type="dxa"/>
            <w:shd w:val="clear" w:color="auto" w:fill="auto"/>
            <w:noWrap w:val="0"/>
            <w:vAlign w:val="center"/>
          </w:tcPr>
          <w:p w14:paraId="50BC5EF8">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C</w:t>
            </w:r>
          </w:p>
        </w:tc>
      </w:tr>
      <w:tr w14:paraId="127444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shd w:val="clear" w:color="auto" w:fill="auto"/>
            <w:noWrap w:val="0"/>
            <w:vAlign w:val="center"/>
          </w:tcPr>
          <w:p w14:paraId="5960F298">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12</w:t>
            </w:r>
          </w:p>
        </w:tc>
        <w:tc>
          <w:tcPr>
            <w:tcW w:w="1635" w:type="dxa"/>
            <w:shd w:val="clear" w:color="auto" w:fill="auto"/>
            <w:noWrap w:val="0"/>
            <w:vAlign w:val="center"/>
          </w:tcPr>
          <w:p w14:paraId="1A063D25">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电流表</w:t>
            </w:r>
          </w:p>
        </w:tc>
        <w:tc>
          <w:tcPr>
            <w:tcW w:w="2190" w:type="dxa"/>
            <w:shd w:val="clear" w:color="auto" w:fill="auto"/>
            <w:noWrap w:val="0"/>
            <w:vAlign w:val="center"/>
          </w:tcPr>
          <w:p w14:paraId="1CDE421E">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测量顶驱输入电流</w:t>
            </w:r>
          </w:p>
        </w:tc>
        <w:tc>
          <w:tcPr>
            <w:tcW w:w="1533" w:type="dxa"/>
            <w:shd w:val="clear" w:color="auto" w:fill="auto"/>
            <w:noWrap w:val="0"/>
            <w:vAlign w:val="center"/>
          </w:tcPr>
          <w:p w14:paraId="55BFC235">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10</w:t>
            </w:r>
            <w:r>
              <w:rPr>
                <w:rFonts w:hint="eastAsia" w:ascii="宋体" w:hAnsi="宋体" w:eastAsia="宋体" w:cs="PMingLiU"/>
                <w:color w:val="000000"/>
                <w:kern w:val="2"/>
                <w:sz w:val="18"/>
                <w:szCs w:val="18"/>
                <w:lang w:val="en-US" w:bidi="ar-SA"/>
              </w:rPr>
              <w:t>0</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A</w:t>
            </w:r>
          </w:p>
        </w:tc>
        <w:tc>
          <w:tcPr>
            <w:tcW w:w="1752" w:type="dxa"/>
            <w:shd w:val="clear" w:color="auto" w:fill="auto"/>
            <w:noWrap w:val="0"/>
            <w:vAlign w:val="center"/>
          </w:tcPr>
          <w:p w14:paraId="6B729272">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2.5级</w:t>
            </w:r>
          </w:p>
        </w:tc>
        <w:tc>
          <w:tcPr>
            <w:tcW w:w="975" w:type="dxa"/>
            <w:shd w:val="clear" w:color="auto" w:fill="auto"/>
            <w:noWrap w:val="0"/>
            <w:vAlign w:val="center"/>
          </w:tcPr>
          <w:p w14:paraId="26EDCE27">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电流</w:t>
            </w:r>
          </w:p>
        </w:tc>
        <w:tc>
          <w:tcPr>
            <w:tcW w:w="623" w:type="dxa"/>
            <w:shd w:val="clear" w:color="auto" w:fill="auto"/>
            <w:noWrap w:val="0"/>
            <w:vAlign w:val="center"/>
          </w:tcPr>
          <w:p w14:paraId="43B8B66E">
            <w:pPr>
              <w:pStyle w:val="158"/>
              <w:spacing w:line="200" w:lineRule="exact"/>
              <w:jc w:val="center"/>
              <w:rPr>
                <w:rFonts w:hint="eastAsia"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bidi="ar-SA"/>
              </w:rPr>
              <w:t>C</w:t>
            </w:r>
          </w:p>
        </w:tc>
      </w:tr>
      <w:tr w14:paraId="56D896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restart"/>
            <w:shd w:val="clear" w:color="auto" w:fill="auto"/>
            <w:noWrap w:val="0"/>
            <w:vAlign w:val="center"/>
          </w:tcPr>
          <w:p w14:paraId="23578E0E">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13</w:t>
            </w:r>
          </w:p>
        </w:tc>
        <w:tc>
          <w:tcPr>
            <w:tcW w:w="1635" w:type="dxa"/>
            <w:vMerge w:val="restart"/>
            <w:shd w:val="clear" w:color="auto" w:fill="auto"/>
            <w:noWrap w:val="0"/>
            <w:vAlign w:val="center"/>
          </w:tcPr>
          <w:p w14:paraId="041C7A2D">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电压表</w:t>
            </w:r>
          </w:p>
        </w:tc>
        <w:tc>
          <w:tcPr>
            <w:tcW w:w="2190" w:type="dxa"/>
            <w:shd w:val="clear" w:color="auto" w:fill="auto"/>
            <w:noWrap w:val="0"/>
            <w:vAlign w:val="center"/>
          </w:tcPr>
          <w:p w14:paraId="1754162D">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测量顶驱输入电压</w:t>
            </w:r>
          </w:p>
        </w:tc>
        <w:tc>
          <w:tcPr>
            <w:tcW w:w="1533" w:type="dxa"/>
            <w:shd w:val="clear" w:color="auto" w:fill="auto"/>
            <w:noWrap w:val="0"/>
            <w:vAlign w:val="center"/>
          </w:tcPr>
          <w:p w14:paraId="24ABD66E">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8</w:t>
            </w:r>
            <w:r>
              <w:rPr>
                <w:rFonts w:hint="eastAsia" w:ascii="宋体" w:hAnsi="宋体" w:eastAsia="宋体" w:cs="PMingLiU"/>
                <w:color w:val="000000"/>
                <w:kern w:val="2"/>
                <w:sz w:val="18"/>
                <w:szCs w:val="18"/>
                <w:lang w:val="en-US" w:bidi="ar-SA"/>
              </w:rPr>
              <w:t>0</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V</w:t>
            </w:r>
          </w:p>
        </w:tc>
        <w:tc>
          <w:tcPr>
            <w:tcW w:w="1752" w:type="dxa"/>
            <w:shd w:val="clear" w:color="auto" w:fill="auto"/>
            <w:noWrap w:val="0"/>
            <w:vAlign w:val="center"/>
          </w:tcPr>
          <w:p w14:paraId="48ED1C33">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2.5级</w:t>
            </w:r>
          </w:p>
        </w:tc>
        <w:tc>
          <w:tcPr>
            <w:tcW w:w="975" w:type="dxa"/>
            <w:shd w:val="clear" w:color="auto" w:fill="auto"/>
            <w:noWrap w:val="0"/>
            <w:vAlign w:val="center"/>
          </w:tcPr>
          <w:p w14:paraId="5683C440">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电压</w:t>
            </w:r>
          </w:p>
        </w:tc>
        <w:tc>
          <w:tcPr>
            <w:tcW w:w="623" w:type="dxa"/>
            <w:shd w:val="clear" w:color="auto" w:fill="auto"/>
            <w:noWrap w:val="0"/>
            <w:vAlign w:val="center"/>
          </w:tcPr>
          <w:p w14:paraId="25014147">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C</w:t>
            </w:r>
          </w:p>
        </w:tc>
      </w:tr>
      <w:tr w14:paraId="693F62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shd w:val="clear" w:color="auto" w:fill="auto"/>
            <w:noWrap w:val="0"/>
            <w:vAlign w:val="center"/>
          </w:tcPr>
          <w:p w14:paraId="0003EA20">
            <w:pPr>
              <w:pStyle w:val="158"/>
              <w:spacing w:line="200" w:lineRule="exact"/>
              <w:jc w:val="center"/>
              <w:rPr>
                <w:rFonts w:hint="default" w:ascii="宋体" w:hAnsi="宋体" w:eastAsia="宋体" w:cs="PMingLiU"/>
                <w:color w:val="000000"/>
                <w:kern w:val="2"/>
                <w:sz w:val="18"/>
                <w:szCs w:val="18"/>
                <w:lang w:val="en-US" w:eastAsia="zh-CN" w:bidi="ar-SA"/>
              </w:rPr>
            </w:pPr>
          </w:p>
        </w:tc>
        <w:tc>
          <w:tcPr>
            <w:tcW w:w="1635" w:type="dxa"/>
            <w:vMerge w:val="continue"/>
            <w:shd w:val="clear" w:color="auto" w:fill="auto"/>
            <w:noWrap w:val="0"/>
            <w:vAlign w:val="center"/>
          </w:tcPr>
          <w:p w14:paraId="1B43A04D">
            <w:pPr>
              <w:pStyle w:val="158"/>
              <w:spacing w:line="200" w:lineRule="exact"/>
              <w:jc w:val="center"/>
              <w:rPr>
                <w:rFonts w:hint="eastAsia" w:ascii="宋体" w:hAnsi="宋体" w:eastAsia="宋体" w:cs="PMingLiU"/>
                <w:color w:val="000000"/>
                <w:kern w:val="2"/>
                <w:sz w:val="18"/>
                <w:szCs w:val="18"/>
                <w:lang w:val="en-US" w:eastAsia="zh-TW" w:bidi="ar-SA"/>
              </w:rPr>
            </w:pPr>
          </w:p>
        </w:tc>
        <w:tc>
          <w:tcPr>
            <w:tcW w:w="2190" w:type="dxa"/>
            <w:shd w:val="clear" w:color="auto" w:fill="auto"/>
            <w:noWrap w:val="0"/>
            <w:vAlign w:val="center"/>
          </w:tcPr>
          <w:p w14:paraId="5B20D893">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测量发电机电压值</w:t>
            </w:r>
          </w:p>
        </w:tc>
        <w:tc>
          <w:tcPr>
            <w:tcW w:w="1533" w:type="dxa"/>
            <w:shd w:val="clear" w:color="auto" w:fill="auto"/>
            <w:noWrap w:val="0"/>
            <w:vAlign w:val="center"/>
          </w:tcPr>
          <w:p w14:paraId="4B857B1B">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8</w:t>
            </w:r>
            <w:r>
              <w:rPr>
                <w:rFonts w:hint="eastAsia" w:ascii="宋体" w:hAnsi="宋体" w:eastAsia="宋体" w:cs="PMingLiU"/>
                <w:color w:val="000000"/>
                <w:kern w:val="2"/>
                <w:sz w:val="18"/>
                <w:szCs w:val="18"/>
                <w:lang w:val="en-US" w:bidi="ar-SA"/>
              </w:rPr>
              <w:t>00）</w:t>
            </w:r>
            <w:r>
              <w:rPr>
                <w:rFonts w:ascii="宋体" w:hAnsi="宋体" w:eastAsia="宋体" w:cs="PMingLiU"/>
                <w:color w:val="000000"/>
                <w:kern w:val="2"/>
                <w:sz w:val="18"/>
                <w:szCs w:val="18"/>
                <w:lang w:val="en-US" w:bidi="ar-SA"/>
              </w:rPr>
              <w:t>V</w:t>
            </w:r>
          </w:p>
        </w:tc>
        <w:tc>
          <w:tcPr>
            <w:tcW w:w="1752" w:type="dxa"/>
            <w:shd w:val="clear" w:color="auto" w:fill="auto"/>
            <w:noWrap w:val="0"/>
            <w:vAlign w:val="center"/>
          </w:tcPr>
          <w:p w14:paraId="374B3A30">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2.5级</w:t>
            </w:r>
          </w:p>
        </w:tc>
        <w:tc>
          <w:tcPr>
            <w:tcW w:w="975" w:type="dxa"/>
            <w:shd w:val="clear" w:color="auto" w:fill="auto"/>
            <w:noWrap w:val="0"/>
            <w:vAlign w:val="center"/>
          </w:tcPr>
          <w:p w14:paraId="64718F45">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电压</w:t>
            </w:r>
          </w:p>
        </w:tc>
        <w:tc>
          <w:tcPr>
            <w:tcW w:w="623" w:type="dxa"/>
            <w:shd w:val="clear" w:color="auto" w:fill="auto"/>
            <w:noWrap w:val="0"/>
            <w:vAlign w:val="center"/>
          </w:tcPr>
          <w:p w14:paraId="41A9760A">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C</w:t>
            </w:r>
          </w:p>
        </w:tc>
      </w:tr>
      <w:tr w14:paraId="4F00D5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shd w:val="clear" w:color="auto" w:fill="auto"/>
            <w:noWrap w:val="0"/>
            <w:vAlign w:val="center"/>
          </w:tcPr>
          <w:p w14:paraId="301B04C6">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14</w:t>
            </w:r>
          </w:p>
        </w:tc>
        <w:tc>
          <w:tcPr>
            <w:tcW w:w="1635" w:type="dxa"/>
            <w:shd w:val="clear" w:color="auto" w:fill="auto"/>
            <w:noWrap w:val="0"/>
            <w:vAlign w:val="center"/>
          </w:tcPr>
          <w:p w14:paraId="1496AF3D">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绝缘电阻表</w:t>
            </w:r>
          </w:p>
        </w:tc>
        <w:tc>
          <w:tcPr>
            <w:tcW w:w="2190" w:type="dxa"/>
            <w:shd w:val="clear" w:color="auto" w:fill="auto"/>
            <w:noWrap w:val="0"/>
            <w:vAlign w:val="center"/>
          </w:tcPr>
          <w:p w14:paraId="6841FCB6">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测量电路绝缘电阻</w:t>
            </w:r>
          </w:p>
        </w:tc>
        <w:tc>
          <w:tcPr>
            <w:tcW w:w="1533" w:type="dxa"/>
            <w:shd w:val="clear" w:color="auto" w:fill="auto"/>
            <w:noWrap w:val="0"/>
            <w:vAlign w:val="center"/>
          </w:tcPr>
          <w:p w14:paraId="6C45697A">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5</w:t>
            </w:r>
            <w:r>
              <w:rPr>
                <w:rFonts w:hint="eastAsia" w:ascii="宋体" w:hAnsi="宋体" w:eastAsia="宋体" w:cs="PMingLiU"/>
                <w:color w:val="000000"/>
                <w:kern w:val="2"/>
                <w:sz w:val="18"/>
                <w:szCs w:val="18"/>
                <w:lang w:val="en-US" w:bidi="ar-SA"/>
              </w:rPr>
              <w:t>0</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w:t>
            </w:r>
            <w:r>
              <w:rPr>
                <w:rFonts w:hint="eastAsia" w:ascii="宋体" w:hAnsi="宋体" w:eastAsia="宋体" w:cs="PMingLiU"/>
                <w:color w:val="000000"/>
                <w:kern w:val="2"/>
                <w:sz w:val="18"/>
                <w:szCs w:val="18"/>
                <w:lang w:val="en-US" w:bidi="ar-SA"/>
              </w:rPr>
              <w:t>Ω</w:t>
            </w:r>
          </w:p>
        </w:tc>
        <w:tc>
          <w:tcPr>
            <w:tcW w:w="1752" w:type="dxa"/>
            <w:shd w:val="clear" w:color="auto" w:fill="auto"/>
            <w:noWrap w:val="0"/>
            <w:vAlign w:val="center"/>
          </w:tcPr>
          <w:p w14:paraId="529CC08C">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±5%</w:t>
            </w:r>
          </w:p>
        </w:tc>
        <w:tc>
          <w:tcPr>
            <w:tcW w:w="975" w:type="dxa"/>
            <w:shd w:val="clear" w:color="auto" w:fill="auto"/>
            <w:noWrap w:val="0"/>
            <w:vAlign w:val="center"/>
          </w:tcPr>
          <w:p w14:paraId="503699F8">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绝缘电阻</w:t>
            </w:r>
          </w:p>
        </w:tc>
        <w:tc>
          <w:tcPr>
            <w:tcW w:w="623" w:type="dxa"/>
            <w:shd w:val="clear" w:color="auto" w:fill="auto"/>
            <w:noWrap w:val="0"/>
            <w:vAlign w:val="center"/>
          </w:tcPr>
          <w:p w14:paraId="3C40009D">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B</w:t>
            </w:r>
          </w:p>
        </w:tc>
      </w:tr>
      <w:tr w14:paraId="212860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noWrap w:val="0"/>
            <w:vAlign w:val="center"/>
          </w:tcPr>
          <w:p w14:paraId="3D74F9AC">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15</w:t>
            </w:r>
          </w:p>
        </w:tc>
        <w:tc>
          <w:tcPr>
            <w:tcW w:w="1635" w:type="dxa"/>
            <w:shd w:val="clear" w:color="auto" w:fill="auto"/>
            <w:noWrap w:val="0"/>
            <w:vAlign w:val="center"/>
          </w:tcPr>
          <w:p w14:paraId="1748B63A">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接地电阻测试仪</w:t>
            </w:r>
          </w:p>
        </w:tc>
        <w:tc>
          <w:tcPr>
            <w:tcW w:w="2190" w:type="dxa"/>
            <w:shd w:val="clear" w:color="auto" w:fill="auto"/>
            <w:noWrap w:val="0"/>
            <w:vAlign w:val="center"/>
          </w:tcPr>
          <w:p w14:paraId="2CFC23F8">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测量接地电阻</w:t>
            </w:r>
          </w:p>
        </w:tc>
        <w:tc>
          <w:tcPr>
            <w:tcW w:w="1533" w:type="dxa"/>
            <w:shd w:val="clear" w:color="auto" w:fill="auto"/>
            <w:noWrap w:val="0"/>
            <w:vAlign w:val="center"/>
          </w:tcPr>
          <w:p w14:paraId="7DA1C18C">
            <w:pPr>
              <w:pStyle w:val="158"/>
              <w:spacing w:line="200" w:lineRule="exact"/>
              <w:jc w:val="center"/>
              <w:rPr>
                <w:rFonts w:hint="eastAsia" w:ascii="宋体" w:hAnsi="宋体" w:eastAsia="宋体" w:cs="PMingLiU"/>
                <w:color w:val="000000"/>
                <w:kern w:val="2"/>
                <w:sz w:val="18"/>
                <w:szCs w:val="18"/>
                <w:lang w:val="en-US" w:eastAsia="zh-TW"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0.1</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1000</w:t>
            </w:r>
            <w:r>
              <w:rPr>
                <w:rFonts w:hint="eastAsia" w:ascii="宋体" w:hAnsi="宋体" w:eastAsia="宋体" w:cs="PMingLiU"/>
                <w:color w:val="000000"/>
                <w:kern w:val="2"/>
                <w:sz w:val="18"/>
                <w:szCs w:val="18"/>
                <w:lang w:val="en-US" w:bidi="ar-SA"/>
              </w:rPr>
              <w:t>）Ω</w:t>
            </w:r>
          </w:p>
        </w:tc>
        <w:tc>
          <w:tcPr>
            <w:tcW w:w="1752" w:type="dxa"/>
            <w:shd w:val="clear" w:color="auto" w:fill="auto"/>
            <w:noWrap w:val="0"/>
            <w:vAlign w:val="center"/>
          </w:tcPr>
          <w:p w14:paraId="798CE326">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w:t>
            </w:r>
            <w:r>
              <w:rPr>
                <w:rFonts w:hint="eastAsia" w:ascii="宋体" w:hAnsi="宋体" w:eastAsia="宋体" w:cs="PMingLiU"/>
                <w:color w:val="000000"/>
                <w:kern w:val="2"/>
                <w:sz w:val="18"/>
                <w:szCs w:val="18"/>
                <w:lang w:val="en-US" w:bidi="ar-SA"/>
              </w:rPr>
              <w:t>0</w:t>
            </w:r>
            <w:r>
              <w:rPr>
                <w:rFonts w:ascii="宋体" w:hAnsi="宋体" w:eastAsia="宋体" w:cs="PMingLiU"/>
                <w:color w:val="000000"/>
                <w:kern w:val="2"/>
                <w:sz w:val="18"/>
                <w:szCs w:val="18"/>
                <w:lang w:val="en-US" w:bidi="ar-SA"/>
              </w:rPr>
              <w:t>.01</w:t>
            </w:r>
            <w:r>
              <w:rPr>
                <w:rFonts w:hint="eastAsia" w:ascii="宋体" w:hAnsi="宋体" w:eastAsia="宋体" w:cs="PMingLiU"/>
                <w:color w:val="000000"/>
                <w:kern w:val="2"/>
                <w:sz w:val="18"/>
                <w:szCs w:val="18"/>
                <w:lang w:val="en-US" w:bidi="ar-SA"/>
              </w:rPr>
              <w:t>Ω</w:t>
            </w:r>
          </w:p>
        </w:tc>
        <w:tc>
          <w:tcPr>
            <w:tcW w:w="975" w:type="dxa"/>
            <w:shd w:val="clear" w:color="auto" w:fill="auto"/>
            <w:noWrap w:val="0"/>
            <w:vAlign w:val="center"/>
          </w:tcPr>
          <w:p w14:paraId="71B9F1B9">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电阻</w:t>
            </w:r>
          </w:p>
        </w:tc>
        <w:tc>
          <w:tcPr>
            <w:tcW w:w="623" w:type="dxa"/>
            <w:shd w:val="clear" w:color="auto" w:fill="auto"/>
            <w:noWrap w:val="0"/>
            <w:vAlign w:val="center"/>
          </w:tcPr>
          <w:p w14:paraId="7035F986">
            <w:pPr>
              <w:pStyle w:val="158"/>
              <w:spacing w:line="200" w:lineRule="exact"/>
              <w:jc w:val="center"/>
              <w:rPr>
                <w:rFonts w:hint="eastAsia" w:ascii="宋体" w:hAnsi="宋体" w:eastAsia="宋体" w:cs="PMingLiU"/>
                <w:color w:val="000000"/>
                <w:kern w:val="2"/>
                <w:sz w:val="18"/>
                <w:szCs w:val="18"/>
                <w:lang w:val="en-US" w:eastAsia="zh-TW" w:bidi="ar-SA"/>
              </w:rPr>
            </w:pPr>
            <w:r>
              <w:rPr>
                <w:rFonts w:ascii="宋体" w:hAnsi="宋体" w:eastAsia="宋体" w:cs="PMingLiU"/>
                <w:color w:val="000000"/>
                <w:kern w:val="2"/>
                <w:sz w:val="18"/>
                <w:szCs w:val="18"/>
                <w:lang w:val="en-US" w:bidi="ar-SA"/>
              </w:rPr>
              <w:t>B</w:t>
            </w:r>
          </w:p>
        </w:tc>
      </w:tr>
      <w:tr w14:paraId="35FB35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restart"/>
            <w:noWrap w:val="0"/>
            <w:vAlign w:val="center"/>
          </w:tcPr>
          <w:p w14:paraId="066EC869">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16</w:t>
            </w:r>
          </w:p>
        </w:tc>
        <w:tc>
          <w:tcPr>
            <w:tcW w:w="1635" w:type="dxa"/>
            <w:vMerge w:val="restart"/>
            <w:noWrap w:val="0"/>
            <w:vAlign w:val="center"/>
          </w:tcPr>
          <w:p w14:paraId="21090691">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万用表</w:t>
            </w:r>
          </w:p>
        </w:tc>
        <w:tc>
          <w:tcPr>
            <w:tcW w:w="2190" w:type="dxa"/>
            <w:vMerge w:val="restart"/>
            <w:noWrap w:val="0"/>
            <w:vAlign w:val="center"/>
          </w:tcPr>
          <w:p w14:paraId="46A4B444">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测量供电系统电压、电流、功率</w:t>
            </w:r>
          </w:p>
        </w:tc>
        <w:tc>
          <w:tcPr>
            <w:tcW w:w="1533" w:type="dxa"/>
            <w:noWrap w:val="0"/>
            <w:vAlign w:val="center"/>
          </w:tcPr>
          <w:p w14:paraId="76EB50A4">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50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A</w:t>
            </w:r>
          </w:p>
        </w:tc>
        <w:tc>
          <w:tcPr>
            <w:tcW w:w="1752" w:type="dxa"/>
            <w:vMerge w:val="restart"/>
            <w:noWrap w:val="0"/>
            <w:vAlign w:val="center"/>
          </w:tcPr>
          <w:p w14:paraId="4D5126A7">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2.5级</w:t>
            </w:r>
          </w:p>
        </w:tc>
        <w:tc>
          <w:tcPr>
            <w:tcW w:w="975" w:type="dxa"/>
            <w:vMerge w:val="restart"/>
            <w:noWrap w:val="0"/>
            <w:vAlign w:val="center"/>
          </w:tcPr>
          <w:p w14:paraId="0904EE9C">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电压</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电流、功率</w:t>
            </w:r>
          </w:p>
        </w:tc>
        <w:tc>
          <w:tcPr>
            <w:tcW w:w="623" w:type="dxa"/>
            <w:vMerge w:val="restart"/>
            <w:noWrap w:val="0"/>
            <w:vAlign w:val="center"/>
          </w:tcPr>
          <w:p w14:paraId="2A427546">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C</w:t>
            </w:r>
          </w:p>
        </w:tc>
      </w:tr>
      <w:tr w14:paraId="696544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646657F6">
            <w:pPr>
              <w:pStyle w:val="158"/>
              <w:spacing w:line="200" w:lineRule="exact"/>
              <w:jc w:val="center"/>
              <w:rPr>
                <w:rFonts w:hint="eastAsia" w:ascii="宋体" w:hAnsi="宋体" w:eastAsia="宋体" w:cs="PMingLiU"/>
                <w:color w:val="000000"/>
                <w:kern w:val="2"/>
                <w:sz w:val="18"/>
                <w:szCs w:val="18"/>
                <w:lang w:val="en-US" w:bidi="ar-SA"/>
              </w:rPr>
            </w:pPr>
          </w:p>
        </w:tc>
        <w:tc>
          <w:tcPr>
            <w:tcW w:w="1635" w:type="dxa"/>
            <w:vMerge w:val="continue"/>
            <w:noWrap w:val="0"/>
            <w:vAlign w:val="center"/>
          </w:tcPr>
          <w:p w14:paraId="4DFA8F44">
            <w:pPr>
              <w:pStyle w:val="158"/>
              <w:spacing w:line="200" w:lineRule="exact"/>
              <w:jc w:val="center"/>
              <w:rPr>
                <w:rFonts w:hint="eastAsia" w:ascii="宋体" w:hAnsi="宋体" w:eastAsia="宋体" w:cs="PMingLiU"/>
                <w:color w:val="000000"/>
                <w:kern w:val="2"/>
                <w:sz w:val="18"/>
                <w:szCs w:val="18"/>
                <w:lang w:val="en-US" w:bidi="ar-SA"/>
              </w:rPr>
            </w:pPr>
          </w:p>
        </w:tc>
        <w:tc>
          <w:tcPr>
            <w:tcW w:w="2190" w:type="dxa"/>
            <w:vMerge w:val="continue"/>
            <w:noWrap w:val="0"/>
            <w:vAlign w:val="center"/>
          </w:tcPr>
          <w:p w14:paraId="056FEEDF">
            <w:pPr>
              <w:pStyle w:val="158"/>
              <w:spacing w:line="200" w:lineRule="exact"/>
              <w:jc w:val="center"/>
              <w:rPr>
                <w:rFonts w:hint="eastAsia" w:ascii="宋体" w:hAnsi="宋体" w:eastAsia="宋体" w:cs="PMingLiU"/>
                <w:color w:val="000000"/>
                <w:kern w:val="2"/>
                <w:sz w:val="18"/>
                <w:szCs w:val="18"/>
                <w:lang w:val="en-US" w:bidi="ar-SA"/>
              </w:rPr>
            </w:pPr>
          </w:p>
        </w:tc>
        <w:tc>
          <w:tcPr>
            <w:tcW w:w="1533" w:type="dxa"/>
            <w:noWrap w:val="0"/>
            <w:vAlign w:val="center"/>
          </w:tcPr>
          <w:p w14:paraId="581E15BC">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l</w:t>
            </w:r>
            <w:r>
              <w:rPr>
                <w:rFonts w:hint="eastAsia" w:ascii="宋体" w:hAnsi="宋体" w:eastAsia="宋体" w:cs="PMingLiU"/>
                <w:color w:val="000000"/>
                <w:kern w:val="2"/>
                <w:sz w:val="18"/>
                <w:szCs w:val="18"/>
                <w:lang w:val="en-US" w:bidi="ar-SA"/>
              </w:rPr>
              <w:t>000）</w:t>
            </w:r>
            <w:r>
              <w:rPr>
                <w:rFonts w:ascii="宋体" w:hAnsi="宋体" w:eastAsia="宋体" w:cs="PMingLiU"/>
                <w:color w:val="000000"/>
                <w:kern w:val="2"/>
                <w:sz w:val="18"/>
                <w:szCs w:val="18"/>
                <w:lang w:val="en-US" w:bidi="ar-SA"/>
              </w:rPr>
              <w:t>V</w:t>
            </w:r>
          </w:p>
        </w:tc>
        <w:tc>
          <w:tcPr>
            <w:tcW w:w="1752" w:type="dxa"/>
            <w:vMerge w:val="continue"/>
            <w:noWrap w:val="0"/>
            <w:vAlign w:val="center"/>
          </w:tcPr>
          <w:p w14:paraId="75E4D399">
            <w:pPr>
              <w:pStyle w:val="158"/>
              <w:spacing w:line="200" w:lineRule="exact"/>
              <w:jc w:val="center"/>
              <w:rPr>
                <w:rFonts w:hint="eastAsia" w:ascii="宋体" w:hAnsi="宋体" w:eastAsia="宋体" w:cs="PMingLiU"/>
                <w:color w:val="000000"/>
                <w:kern w:val="2"/>
                <w:sz w:val="18"/>
                <w:szCs w:val="18"/>
                <w:lang w:val="en-US" w:bidi="ar-SA"/>
              </w:rPr>
            </w:pPr>
          </w:p>
        </w:tc>
        <w:tc>
          <w:tcPr>
            <w:tcW w:w="975" w:type="dxa"/>
            <w:vMerge w:val="continue"/>
            <w:noWrap w:val="0"/>
            <w:vAlign w:val="center"/>
          </w:tcPr>
          <w:p w14:paraId="451CC342">
            <w:pPr>
              <w:pStyle w:val="158"/>
              <w:spacing w:line="200" w:lineRule="exact"/>
              <w:jc w:val="center"/>
              <w:rPr>
                <w:rFonts w:hint="eastAsia" w:ascii="宋体" w:hAnsi="宋体" w:eastAsia="宋体" w:cs="PMingLiU"/>
                <w:color w:val="000000"/>
                <w:kern w:val="2"/>
                <w:sz w:val="18"/>
                <w:szCs w:val="18"/>
                <w:lang w:val="en-US" w:bidi="ar-SA"/>
              </w:rPr>
            </w:pPr>
          </w:p>
        </w:tc>
        <w:tc>
          <w:tcPr>
            <w:tcW w:w="623" w:type="dxa"/>
            <w:vMerge w:val="continue"/>
            <w:noWrap w:val="0"/>
            <w:vAlign w:val="center"/>
          </w:tcPr>
          <w:p w14:paraId="1600A036">
            <w:pPr>
              <w:pStyle w:val="158"/>
              <w:spacing w:line="200" w:lineRule="exact"/>
              <w:jc w:val="center"/>
              <w:rPr>
                <w:rFonts w:hint="eastAsia" w:ascii="宋体" w:hAnsi="宋体" w:eastAsia="宋体" w:cs="PMingLiU"/>
                <w:color w:val="000000"/>
                <w:kern w:val="2"/>
                <w:sz w:val="18"/>
                <w:szCs w:val="18"/>
                <w:lang w:val="en-US" w:bidi="ar-SA"/>
              </w:rPr>
            </w:pPr>
          </w:p>
        </w:tc>
      </w:tr>
      <w:tr w14:paraId="4F182C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restart"/>
            <w:noWrap w:val="0"/>
            <w:vAlign w:val="center"/>
          </w:tcPr>
          <w:p w14:paraId="257EB493">
            <w:pPr>
              <w:pStyle w:val="158"/>
              <w:keepNext/>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17</w:t>
            </w:r>
          </w:p>
        </w:tc>
        <w:tc>
          <w:tcPr>
            <w:tcW w:w="1635" w:type="dxa"/>
            <w:vMerge w:val="restart"/>
            <w:noWrap w:val="0"/>
            <w:vAlign w:val="center"/>
          </w:tcPr>
          <w:p w14:paraId="6F06CA35">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数字万用表</w:t>
            </w:r>
          </w:p>
        </w:tc>
        <w:tc>
          <w:tcPr>
            <w:tcW w:w="2190" w:type="dxa"/>
            <w:vMerge w:val="restart"/>
            <w:noWrap w:val="0"/>
            <w:vAlign w:val="center"/>
          </w:tcPr>
          <w:p w14:paraId="71BA2C51">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测量仪器电阻、电压，操作间电压</w:t>
            </w:r>
          </w:p>
        </w:tc>
        <w:tc>
          <w:tcPr>
            <w:tcW w:w="1533" w:type="dxa"/>
            <w:noWrap w:val="0"/>
            <w:vAlign w:val="center"/>
          </w:tcPr>
          <w:p w14:paraId="595A5E7C">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22</w:t>
            </w:r>
            <w:r>
              <w:rPr>
                <w:rFonts w:hint="eastAsia" w:ascii="宋体" w:hAnsi="宋体" w:eastAsia="宋体" w:cs="PMingLiU"/>
                <w:color w:val="000000"/>
                <w:kern w:val="2"/>
                <w:sz w:val="18"/>
                <w:szCs w:val="18"/>
                <w:lang w:val="en-US" w:bidi="ar-SA"/>
              </w:rPr>
              <w:t>0Ω～</w:t>
            </w:r>
            <w:r>
              <w:rPr>
                <w:rFonts w:ascii="宋体" w:hAnsi="宋体" w:eastAsia="宋体" w:cs="PMingLiU"/>
                <w:color w:val="000000"/>
                <w:kern w:val="2"/>
                <w:sz w:val="18"/>
                <w:szCs w:val="18"/>
                <w:lang w:val="en-US" w:bidi="ar-SA"/>
              </w:rPr>
              <w:t>200M</w:t>
            </w:r>
            <w:r>
              <w:rPr>
                <w:rFonts w:hint="eastAsia" w:ascii="宋体" w:hAnsi="宋体" w:eastAsia="宋体" w:cs="PMingLiU"/>
                <w:color w:val="000000"/>
                <w:kern w:val="2"/>
                <w:sz w:val="18"/>
                <w:szCs w:val="18"/>
                <w:lang w:val="en-US" w:bidi="ar-SA"/>
              </w:rPr>
              <w:t>Ω</w:t>
            </w:r>
          </w:p>
        </w:tc>
        <w:tc>
          <w:tcPr>
            <w:tcW w:w="1752" w:type="dxa"/>
            <w:vMerge w:val="restart"/>
            <w:noWrap w:val="0"/>
            <w:vAlign w:val="center"/>
          </w:tcPr>
          <w:p w14:paraId="5B117683">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1.5级</w:t>
            </w:r>
          </w:p>
        </w:tc>
        <w:tc>
          <w:tcPr>
            <w:tcW w:w="975" w:type="dxa"/>
            <w:vMerge w:val="restart"/>
            <w:noWrap w:val="0"/>
            <w:vAlign w:val="center"/>
          </w:tcPr>
          <w:p w14:paraId="34C3CA35">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电阻、</w:t>
            </w:r>
          </w:p>
          <w:p w14:paraId="61A0565F">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电压</w:t>
            </w:r>
          </w:p>
        </w:tc>
        <w:tc>
          <w:tcPr>
            <w:tcW w:w="623" w:type="dxa"/>
            <w:vMerge w:val="restart"/>
            <w:noWrap w:val="0"/>
            <w:vAlign w:val="center"/>
          </w:tcPr>
          <w:p w14:paraId="083EDBBE">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C</w:t>
            </w:r>
          </w:p>
        </w:tc>
      </w:tr>
      <w:tr w14:paraId="7656D1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5ABD9E22">
            <w:pPr>
              <w:pStyle w:val="158"/>
              <w:spacing w:line="200" w:lineRule="exact"/>
              <w:jc w:val="center"/>
              <w:rPr>
                <w:rFonts w:hint="eastAsia" w:ascii="宋体" w:hAnsi="宋体" w:eastAsia="宋体" w:cs="PMingLiU"/>
                <w:color w:val="000000"/>
                <w:kern w:val="2"/>
                <w:sz w:val="18"/>
                <w:szCs w:val="18"/>
                <w:lang w:val="en-US" w:bidi="ar-SA"/>
              </w:rPr>
            </w:pPr>
          </w:p>
        </w:tc>
        <w:tc>
          <w:tcPr>
            <w:tcW w:w="1635" w:type="dxa"/>
            <w:vMerge w:val="continue"/>
            <w:noWrap w:val="0"/>
            <w:vAlign w:val="center"/>
          </w:tcPr>
          <w:p w14:paraId="73D25650">
            <w:pPr>
              <w:pStyle w:val="158"/>
              <w:spacing w:line="200" w:lineRule="exact"/>
              <w:jc w:val="center"/>
              <w:rPr>
                <w:rFonts w:hint="eastAsia" w:ascii="宋体" w:hAnsi="宋体" w:eastAsia="宋体" w:cs="PMingLiU"/>
                <w:color w:val="000000"/>
                <w:kern w:val="2"/>
                <w:sz w:val="18"/>
                <w:szCs w:val="18"/>
                <w:lang w:val="en-US" w:bidi="ar-SA"/>
              </w:rPr>
            </w:pPr>
          </w:p>
        </w:tc>
        <w:tc>
          <w:tcPr>
            <w:tcW w:w="2190" w:type="dxa"/>
            <w:vMerge w:val="continue"/>
            <w:noWrap w:val="0"/>
            <w:vAlign w:val="center"/>
          </w:tcPr>
          <w:p w14:paraId="0A90D8D9">
            <w:pPr>
              <w:pStyle w:val="158"/>
              <w:spacing w:line="200" w:lineRule="exact"/>
              <w:jc w:val="center"/>
              <w:rPr>
                <w:rFonts w:hint="eastAsia" w:ascii="宋体" w:hAnsi="宋体" w:eastAsia="宋体" w:cs="PMingLiU"/>
                <w:color w:val="000000"/>
                <w:kern w:val="2"/>
                <w:sz w:val="18"/>
                <w:szCs w:val="18"/>
                <w:lang w:val="en-US" w:bidi="ar-SA"/>
              </w:rPr>
            </w:pPr>
          </w:p>
        </w:tc>
        <w:tc>
          <w:tcPr>
            <w:tcW w:w="1533" w:type="dxa"/>
            <w:noWrap w:val="0"/>
            <w:vAlign w:val="center"/>
          </w:tcPr>
          <w:p w14:paraId="32F3840B">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DC</w:t>
            </w:r>
            <w:r>
              <w:rPr>
                <w:rFonts w:hint="eastAsia" w:ascii="宋体" w:hAnsi="宋体" w:eastAsia="宋体" w:cs="PMingLiU"/>
                <w:color w:val="000000"/>
                <w:kern w:val="2"/>
                <w:sz w:val="18"/>
                <w:szCs w:val="18"/>
                <w:lang w:val="en-US" w:bidi="ar-SA"/>
              </w:rPr>
              <w:t>（0～</w:t>
            </w:r>
            <w:r>
              <w:rPr>
                <w:rFonts w:ascii="宋体" w:hAnsi="宋体" w:eastAsia="宋体" w:cs="PMingLiU"/>
                <w:color w:val="000000"/>
                <w:kern w:val="2"/>
                <w:sz w:val="18"/>
                <w:szCs w:val="18"/>
                <w:lang w:val="en-US" w:bidi="ar-SA"/>
              </w:rPr>
              <w:t>1</w:t>
            </w:r>
            <w:r>
              <w:rPr>
                <w:rFonts w:hint="eastAsia" w:ascii="宋体" w:hAnsi="宋体" w:eastAsia="宋体" w:cs="PMingLiU"/>
                <w:color w:val="000000"/>
                <w:kern w:val="2"/>
                <w:sz w:val="18"/>
                <w:szCs w:val="18"/>
                <w:lang w:val="en-US" w:bidi="ar-SA"/>
              </w:rPr>
              <w:t>000）</w:t>
            </w:r>
            <w:r>
              <w:rPr>
                <w:rFonts w:ascii="宋体" w:hAnsi="宋体" w:eastAsia="宋体" w:cs="PMingLiU"/>
                <w:color w:val="000000"/>
                <w:kern w:val="2"/>
                <w:sz w:val="18"/>
                <w:szCs w:val="18"/>
                <w:lang w:val="en-US" w:bidi="ar-SA"/>
              </w:rPr>
              <w:t>V</w:t>
            </w:r>
          </w:p>
        </w:tc>
        <w:tc>
          <w:tcPr>
            <w:tcW w:w="1752" w:type="dxa"/>
            <w:vMerge w:val="continue"/>
            <w:noWrap w:val="0"/>
            <w:vAlign w:val="center"/>
          </w:tcPr>
          <w:p w14:paraId="2447DDE1">
            <w:pPr>
              <w:pStyle w:val="158"/>
              <w:spacing w:line="200" w:lineRule="exact"/>
              <w:jc w:val="center"/>
              <w:rPr>
                <w:rFonts w:hint="eastAsia" w:ascii="宋体" w:hAnsi="宋体" w:eastAsia="宋体" w:cs="PMingLiU"/>
                <w:color w:val="000000"/>
                <w:kern w:val="2"/>
                <w:sz w:val="18"/>
                <w:szCs w:val="18"/>
                <w:lang w:val="en-US" w:bidi="ar-SA"/>
              </w:rPr>
            </w:pPr>
          </w:p>
        </w:tc>
        <w:tc>
          <w:tcPr>
            <w:tcW w:w="975" w:type="dxa"/>
            <w:vMerge w:val="continue"/>
            <w:noWrap w:val="0"/>
            <w:vAlign w:val="center"/>
          </w:tcPr>
          <w:p w14:paraId="50A4610D">
            <w:pPr>
              <w:pStyle w:val="158"/>
              <w:spacing w:line="200" w:lineRule="exact"/>
              <w:jc w:val="center"/>
              <w:rPr>
                <w:rFonts w:hint="eastAsia" w:ascii="宋体" w:hAnsi="宋体" w:eastAsia="宋体" w:cs="PMingLiU"/>
                <w:color w:val="000000"/>
                <w:kern w:val="2"/>
                <w:sz w:val="18"/>
                <w:szCs w:val="18"/>
                <w:lang w:val="en-US" w:bidi="ar-SA"/>
              </w:rPr>
            </w:pPr>
          </w:p>
        </w:tc>
        <w:tc>
          <w:tcPr>
            <w:tcW w:w="623" w:type="dxa"/>
            <w:vMerge w:val="continue"/>
            <w:noWrap w:val="0"/>
            <w:vAlign w:val="center"/>
          </w:tcPr>
          <w:p w14:paraId="0C9AD802">
            <w:pPr>
              <w:pStyle w:val="158"/>
              <w:spacing w:line="200" w:lineRule="exact"/>
              <w:jc w:val="center"/>
              <w:rPr>
                <w:rFonts w:hint="eastAsia" w:ascii="宋体" w:hAnsi="宋体" w:eastAsia="宋体" w:cs="PMingLiU"/>
                <w:color w:val="000000"/>
                <w:kern w:val="2"/>
                <w:sz w:val="18"/>
                <w:szCs w:val="18"/>
                <w:lang w:val="en-US" w:bidi="ar-SA"/>
              </w:rPr>
            </w:pPr>
          </w:p>
        </w:tc>
      </w:tr>
      <w:tr w14:paraId="5DCF39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2CB6CDDD">
            <w:pPr>
              <w:pStyle w:val="158"/>
              <w:spacing w:line="200" w:lineRule="exact"/>
              <w:jc w:val="center"/>
              <w:rPr>
                <w:rFonts w:hint="eastAsia" w:ascii="宋体" w:hAnsi="宋体" w:eastAsia="宋体" w:cs="PMingLiU"/>
                <w:color w:val="000000"/>
                <w:kern w:val="2"/>
                <w:sz w:val="18"/>
                <w:szCs w:val="18"/>
                <w:lang w:val="en-US" w:bidi="ar-SA"/>
              </w:rPr>
            </w:pPr>
          </w:p>
        </w:tc>
        <w:tc>
          <w:tcPr>
            <w:tcW w:w="1635" w:type="dxa"/>
            <w:vMerge w:val="continue"/>
            <w:noWrap w:val="0"/>
            <w:vAlign w:val="center"/>
          </w:tcPr>
          <w:p w14:paraId="584B7A0B">
            <w:pPr>
              <w:pStyle w:val="158"/>
              <w:spacing w:line="200" w:lineRule="exact"/>
              <w:jc w:val="center"/>
              <w:rPr>
                <w:rFonts w:hint="eastAsia" w:ascii="宋体" w:hAnsi="宋体" w:eastAsia="宋体" w:cs="PMingLiU"/>
                <w:color w:val="000000"/>
                <w:kern w:val="2"/>
                <w:sz w:val="18"/>
                <w:szCs w:val="18"/>
                <w:lang w:val="en-US" w:bidi="ar-SA"/>
              </w:rPr>
            </w:pPr>
          </w:p>
        </w:tc>
        <w:tc>
          <w:tcPr>
            <w:tcW w:w="2190" w:type="dxa"/>
            <w:vMerge w:val="continue"/>
            <w:noWrap w:val="0"/>
            <w:vAlign w:val="center"/>
          </w:tcPr>
          <w:p w14:paraId="0DBDC0F8">
            <w:pPr>
              <w:pStyle w:val="158"/>
              <w:spacing w:line="200" w:lineRule="exact"/>
              <w:jc w:val="center"/>
              <w:rPr>
                <w:rFonts w:hint="eastAsia" w:ascii="宋体" w:hAnsi="宋体" w:eastAsia="宋体" w:cs="PMingLiU"/>
                <w:color w:val="000000"/>
                <w:kern w:val="2"/>
                <w:sz w:val="18"/>
                <w:szCs w:val="18"/>
                <w:lang w:val="en-US" w:bidi="ar-SA"/>
              </w:rPr>
            </w:pPr>
          </w:p>
        </w:tc>
        <w:tc>
          <w:tcPr>
            <w:tcW w:w="1533" w:type="dxa"/>
            <w:noWrap w:val="0"/>
            <w:vAlign w:val="center"/>
          </w:tcPr>
          <w:p w14:paraId="55B7F11C">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AC</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750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V</w:t>
            </w:r>
          </w:p>
        </w:tc>
        <w:tc>
          <w:tcPr>
            <w:tcW w:w="1752" w:type="dxa"/>
            <w:vMerge w:val="continue"/>
            <w:noWrap w:val="0"/>
            <w:vAlign w:val="center"/>
          </w:tcPr>
          <w:p w14:paraId="0F86FBB4">
            <w:pPr>
              <w:pStyle w:val="158"/>
              <w:spacing w:line="200" w:lineRule="exact"/>
              <w:jc w:val="center"/>
              <w:rPr>
                <w:rFonts w:hint="eastAsia" w:ascii="宋体" w:hAnsi="宋体" w:eastAsia="宋体" w:cs="PMingLiU"/>
                <w:color w:val="000000"/>
                <w:kern w:val="2"/>
                <w:sz w:val="18"/>
                <w:szCs w:val="18"/>
                <w:lang w:val="en-US" w:bidi="ar-SA"/>
              </w:rPr>
            </w:pPr>
          </w:p>
        </w:tc>
        <w:tc>
          <w:tcPr>
            <w:tcW w:w="975" w:type="dxa"/>
            <w:vMerge w:val="continue"/>
            <w:noWrap w:val="0"/>
            <w:vAlign w:val="center"/>
          </w:tcPr>
          <w:p w14:paraId="4932B6D2">
            <w:pPr>
              <w:pStyle w:val="158"/>
              <w:spacing w:line="200" w:lineRule="exact"/>
              <w:jc w:val="center"/>
              <w:rPr>
                <w:rFonts w:hint="eastAsia" w:ascii="宋体" w:hAnsi="宋体" w:eastAsia="宋体" w:cs="PMingLiU"/>
                <w:color w:val="000000"/>
                <w:kern w:val="2"/>
                <w:sz w:val="18"/>
                <w:szCs w:val="18"/>
                <w:lang w:val="en-US" w:bidi="ar-SA"/>
              </w:rPr>
            </w:pPr>
          </w:p>
        </w:tc>
        <w:tc>
          <w:tcPr>
            <w:tcW w:w="623" w:type="dxa"/>
            <w:vMerge w:val="continue"/>
            <w:noWrap w:val="0"/>
            <w:vAlign w:val="center"/>
          </w:tcPr>
          <w:p w14:paraId="7146D950">
            <w:pPr>
              <w:pStyle w:val="158"/>
              <w:spacing w:line="200" w:lineRule="exact"/>
              <w:jc w:val="center"/>
              <w:rPr>
                <w:rFonts w:hint="eastAsia" w:ascii="宋体" w:hAnsi="宋体" w:eastAsia="宋体" w:cs="PMingLiU"/>
                <w:color w:val="000000"/>
                <w:kern w:val="2"/>
                <w:sz w:val="18"/>
                <w:szCs w:val="18"/>
                <w:lang w:val="en-US" w:bidi="ar-SA"/>
              </w:rPr>
            </w:pPr>
          </w:p>
        </w:tc>
      </w:tr>
      <w:tr w14:paraId="569582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noWrap w:val="0"/>
            <w:vAlign w:val="center"/>
          </w:tcPr>
          <w:p w14:paraId="295CE5A9">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18</w:t>
            </w:r>
          </w:p>
        </w:tc>
        <w:tc>
          <w:tcPr>
            <w:tcW w:w="1635" w:type="dxa"/>
            <w:noWrap w:val="0"/>
            <w:vAlign w:val="center"/>
          </w:tcPr>
          <w:p w14:paraId="4C37CFB2">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钻井液漏斗黏度计</w:t>
            </w:r>
          </w:p>
        </w:tc>
        <w:tc>
          <w:tcPr>
            <w:tcW w:w="2190" w:type="dxa"/>
            <w:noWrap w:val="0"/>
            <w:vAlign w:val="center"/>
          </w:tcPr>
          <w:p w14:paraId="2E9B09B0">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测量钻井液黏度</w:t>
            </w:r>
          </w:p>
        </w:tc>
        <w:tc>
          <w:tcPr>
            <w:tcW w:w="1533" w:type="dxa"/>
            <w:noWrap w:val="0"/>
            <w:vAlign w:val="center"/>
          </w:tcPr>
          <w:p w14:paraId="45409F61">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1500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w:t>
            </w:r>
            <w:r>
              <w:rPr>
                <w:rFonts w:hint="eastAsia" w:ascii="宋体" w:hAnsi="宋体" w:eastAsia="宋体" w:cs="PMingLiU"/>
                <w:color w:val="000000"/>
                <w:kern w:val="2"/>
                <w:sz w:val="18"/>
                <w:szCs w:val="18"/>
                <w:lang w:val="en-US" w:eastAsia="zh-CN" w:bidi="ar-SA"/>
              </w:rPr>
              <w:t>l</w:t>
            </w:r>
          </w:p>
        </w:tc>
        <w:tc>
          <w:tcPr>
            <w:tcW w:w="1752" w:type="dxa"/>
            <w:noWrap w:val="0"/>
            <w:vAlign w:val="center"/>
          </w:tcPr>
          <w:p w14:paraId="2DB2A018">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±0.5s</w:t>
            </w:r>
          </w:p>
        </w:tc>
        <w:tc>
          <w:tcPr>
            <w:tcW w:w="975" w:type="dxa"/>
            <w:noWrap w:val="0"/>
            <w:vAlign w:val="center"/>
          </w:tcPr>
          <w:p w14:paraId="4163DFA4">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黏度</w:t>
            </w:r>
          </w:p>
        </w:tc>
        <w:tc>
          <w:tcPr>
            <w:tcW w:w="623" w:type="dxa"/>
            <w:noWrap w:val="0"/>
            <w:vAlign w:val="center"/>
          </w:tcPr>
          <w:p w14:paraId="11B62F10">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B</w:t>
            </w:r>
          </w:p>
        </w:tc>
      </w:tr>
      <w:tr w14:paraId="384FD7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noWrap w:val="0"/>
            <w:vAlign w:val="center"/>
          </w:tcPr>
          <w:p w14:paraId="33CE0125">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19</w:t>
            </w:r>
          </w:p>
        </w:tc>
        <w:tc>
          <w:tcPr>
            <w:tcW w:w="1635" w:type="dxa"/>
            <w:noWrap w:val="0"/>
            <w:vAlign w:val="center"/>
          </w:tcPr>
          <w:p w14:paraId="5ED5F693">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钻井液密度计</w:t>
            </w:r>
          </w:p>
        </w:tc>
        <w:tc>
          <w:tcPr>
            <w:tcW w:w="2190" w:type="dxa"/>
            <w:noWrap w:val="0"/>
            <w:vAlign w:val="center"/>
          </w:tcPr>
          <w:p w14:paraId="5E7C2F67">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测量钻井液密度</w:t>
            </w:r>
          </w:p>
        </w:tc>
        <w:tc>
          <w:tcPr>
            <w:tcW w:w="1533" w:type="dxa"/>
            <w:noWrap w:val="0"/>
            <w:vAlign w:val="center"/>
          </w:tcPr>
          <w:p w14:paraId="027982FC">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0.96</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2.5</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g/cm</w:t>
            </w:r>
            <w:r>
              <w:rPr>
                <w:rFonts w:ascii="宋体" w:hAnsi="宋体" w:eastAsia="宋体" w:cs="PMingLiU"/>
                <w:color w:val="000000"/>
                <w:kern w:val="2"/>
                <w:sz w:val="18"/>
                <w:szCs w:val="18"/>
                <w:vertAlign w:val="superscript"/>
                <w:lang w:val="en-US" w:bidi="ar-SA"/>
              </w:rPr>
              <w:t>3</w:t>
            </w:r>
          </w:p>
        </w:tc>
        <w:tc>
          <w:tcPr>
            <w:tcW w:w="1752" w:type="dxa"/>
            <w:noWrap w:val="0"/>
            <w:vAlign w:val="center"/>
          </w:tcPr>
          <w:p w14:paraId="3183EE9D">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±0.01</w:t>
            </w:r>
            <w:r>
              <w:rPr>
                <w:rFonts w:hint="eastAsia" w:ascii="宋体" w:hAnsi="宋体" w:eastAsia="宋体" w:cs="PMingLiU"/>
                <w:color w:val="000000"/>
                <w:kern w:val="2"/>
                <w:sz w:val="18"/>
                <w:szCs w:val="18"/>
                <w:lang w:val="en-US" w:bidi="ar-SA"/>
              </w:rPr>
              <w:t>g</w:t>
            </w:r>
            <w:r>
              <w:rPr>
                <w:rFonts w:ascii="宋体" w:hAnsi="宋体" w:eastAsia="宋体" w:cs="PMingLiU"/>
                <w:color w:val="000000"/>
                <w:kern w:val="2"/>
                <w:sz w:val="18"/>
                <w:szCs w:val="18"/>
                <w:lang w:val="en-US" w:bidi="ar-SA"/>
              </w:rPr>
              <w:t>/cm</w:t>
            </w:r>
            <w:r>
              <w:rPr>
                <w:rFonts w:ascii="宋体" w:hAnsi="宋体" w:eastAsia="宋体" w:cs="PMingLiU"/>
                <w:color w:val="000000"/>
                <w:kern w:val="2"/>
                <w:sz w:val="18"/>
                <w:szCs w:val="18"/>
                <w:vertAlign w:val="superscript"/>
                <w:lang w:val="en-US" w:bidi="ar-SA"/>
              </w:rPr>
              <w:t>3</w:t>
            </w:r>
          </w:p>
        </w:tc>
        <w:tc>
          <w:tcPr>
            <w:tcW w:w="975" w:type="dxa"/>
            <w:noWrap w:val="0"/>
            <w:vAlign w:val="center"/>
          </w:tcPr>
          <w:p w14:paraId="5295B9F7">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密度</w:t>
            </w:r>
          </w:p>
        </w:tc>
        <w:tc>
          <w:tcPr>
            <w:tcW w:w="623" w:type="dxa"/>
            <w:noWrap w:val="0"/>
            <w:vAlign w:val="center"/>
          </w:tcPr>
          <w:p w14:paraId="526B6099">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B</w:t>
            </w:r>
          </w:p>
        </w:tc>
      </w:tr>
      <w:tr w14:paraId="2D332C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noWrap w:val="0"/>
            <w:vAlign w:val="center"/>
          </w:tcPr>
          <w:p w14:paraId="1F830F40">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20</w:t>
            </w:r>
          </w:p>
        </w:tc>
        <w:tc>
          <w:tcPr>
            <w:tcW w:w="1635" w:type="dxa"/>
            <w:noWrap w:val="0"/>
            <w:vAlign w:val="center"/>
          </w:tcPr>
          <w:p w14:paraId="2E080FAE">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秒表</w:t>
            </w:r>
          </w:p>
        </w:tc>
        <w:tc>
          <w:tcPr>
            <w:tcW w:w="2190" w:type="dxa"/>
            <w:noWrap w:val="0"/>
            <w:vAlign w:val="center"/>
          </w:tcPr>
          <w:p w14:paraId="23C60177">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w:t>
            </w:r>
            <w:r>
              <w:rPr>
                <w:rFonts w:hint="eastAsia" w:ascii="宋体" w:hAnsi="宋体" w:eastAsia="宋体" w:cs="PMingLiU"/>
                <w:color w:val="000000"/>
                <w:kern w:val="2"/>
                <w:sz w:val="18"/>
                <w:szCs w:val="18"/>
                <w:lang w:val="en-US" w:bidi="ar-SA"/>
              </w:rPr>
              <w:t>黏</w:t>
            </w:r>
            <w:r>
              <w:rPr>
                <w:rFonts w:ascii="宋体" w:hAnsi="宋体" w:eastAsia="宋体" w:cs="PMingLiU"/>
                <w:color w:val="000000"/>
                <w:kern w:val="2"/>
                <w:sz w:val="18"/>
                <w:szCs w:val="18"/>
                <w:lang w:val="en-US" w:bidi="ar-SA"/>
              </w:rPr>
              <w:t>度计时用</w:t>
            </w:r>
          </w:p>
        </w:tc>
        <w:tc>
          <w:tcPr>
            <w:tcW w:w="1533" w:type="dxa"/>
            <w:noWrap w:val="0"/>
            <w:vAlign w:val="center"/>
          </w:tcPr>
          <w:p w14:paraId="44B8A7DE">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（0～</w:t>
            </w:r>
            <w:r>
              <w:rPr>
                <w:rFonts w:ascii="宋体" w:hAnsi="宋体" w:eastAsia="宋体" w:cs="PMingLiU"/>
                <w:color w:val="000000"/>
                <w:kern w:val="2"/>
                <w:sz w:val="18"/>
                <w:szCs w:val="18"/>
                <w:lang w:val="en-US" w:bidi="ar-SA"/>
              </w:rPr>
              <w:t>3600</w:t>
            </w:r>
            <w:r>
              <w:rPr>
                <w:rFonts w:hint="eastAsia" w:ascii="宋体" w:hAnsi="宋体" w:eastAsia="宋体" w:cs="PMingLiU"/>
                <w:color w:val="000000"/>
                <w:kern w:val="2"/>
                <w:sz w:val="18"/>
                <w:szCs w:val="18"/>
                <w:lang w:val="en-US" w:bidi="ar-SA"/>
              </w:rPr>
              <w:t>）s</w:t>
            </w:r>
          </w:p>
        </w:tc>
        <w:tc>
          <w:tcPr>
            <w:tcW w:w="1752" w:type="dxa"/>
            <w:noWrap w:val="0"/>
            <w:vAlign w:val="center"/>
          </w:tcPr>
          <w:p w14:paraId="251C8A96">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eastAsia="zh-CN" w:bidi="ar-SA"/>
              </w:rPr>
              <w:t>0</w:t>
            </w:r>
            <w:r>
              <w:rPr>
                <w:rFonts w:ascii="宋体" w:hAnsi="宋体" w:eastAsia="宋体" w:cs="PMingLiU"/>
                <w:color w:val="000000"/>
                <w:kern w:val="2"/>
                <w:sz w:val="18"/>
                <w:szCs w:val="18"/>
                <w:lang w:val="en-US" w:bidi="ar-SA"/>
              </w:rPr>
              <w:t>1s</w:t>
            </w:r>
          </w:p>
        </w:tc>
        <w:tc>
          <w:tcPr>
            <w:tcW w:w="975" w:type="dxa"/>
            <w:noWrap w:val="0"/>
            <w:vAlign w:val="center"/>
          </w:tcPr>
          <w:p w14:paraId="05BE6F2F">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时间</w:t>
            </w:r>
          </w:p>
        </w:tc>
        <w:tc>
          <w:tcPr>
            <w:tcW w:w="623" w:type="dxa"/>
            <w:noWrap w:val="0"/>
            <w:vAlign w:val="center"/>
          </w:tcPr>
          <w:p w14:paraId="5DCDDEE1">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C</w:t>
            </w:r>
          </w:p>
        </w:tc>
      </w:tr>
      <w:tr w14:paraId="46CC24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noWrap w:val="0"/>
            <w:vAlign w:val="center"/>
          </w:tcPr>
          <w:p w14:paraId="68E43595">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21</w:t>
            </w:r>
          </w:p>
        </w:tc>
        <w:tc>
          <w:tcPr>
            <w:tcW w:w="1635" w:type="dxa"/>
            <w:noWrap w:val="0"/>
            <w:vAlign w:val="center"/>
          </w:tcPr>
          <w:p w14:paraId="21073185">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失水仪</w:t>
            </w:r>
          </w:p>
        </w:tc>
        <w:tc>
          <w:tcPr>
            <w:tcW w:w="2190" w:type="dxa"/>
            <w:noWrap w:val="0"/>
            <w:vAlign w:val="center"/>
          </w:tcPr>
          <w:p w14:paraId="2C5533CC">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测量在工作压力为</w:t>
            </w:r>
            <w:r>
              <w:rPr>
                <w:rFonts w:ascii="宋体" w:hAnsi="宋体" w:eastAsia="宋体" w:cs="PMingLiU"/>
                <w:color w:val="000000"/>
                <w:kern w:val="2"/>
                <w:sz w:val="18"/>
                <w:szCs w:val="18"/>
                <w:lang w:val="en-US" w:bidi="ar-SA"/>
              </w:rPr>
              <w:t>0.69MPa</w:t>
            </w:r>
            <w:r>
              <w:rPr>
                <w:rFonts w:hint="eastAsia" w:ascii="宋体" w:hAnsi="宋体" w:eastAsia="宋体" w:cs="PMingLiU"/>
                <w:color w:val="000000"/>
                <w:kern w:val="2"/>
                <w:sz w:val="18"/>
                <w:szCs w:val="18"/>
                <w:lang w:val="en-US" w:bidi="ar-SA"/>
              </w:rPr>
              <w:t>时的静滤失量</w:t>
            </w:r>
          </w:p>
        </w:tc>
        <w:tc>
          <w:tcPr>
            <w:tcW w:w="1533" w:type="dxa"/>
            <w:noWrap w:val="0"/>
            <w:vAlign w:val="center"/>
          </w:tcPr>
          <w:p w14:paraId="6396188F">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250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mL</w:t>
            </w:r>
          </w:p>
        </w:tc>
        <w:tc>
          <w:tcPr>
            <w:tcW w:w="1752" w:type="dxa"/>
            <w:noWrap w:val="0"/>
            <w:vAlign w:val="center"/>
          </w:tcPr>
          <w:p w14:paraId="7774D1F7">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±0.1mL</w:t>
            </w:r>
          </w:p>
        </w:tc>
        <w:tc>
          <w:tcPr>
            <w:tcW w:w="975" w:type="dxa"/>
            <w:noWrap w:val="0"/>
            <w:vAlign w:val="center"/>
          </w:tcPr>
          <w:p w14:paraId="591BDD34">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静滤失量</w:t>
            </w:r>
          </w:p>
        </w:tc>
        <w:tc>
          <w:tcPr>
            <w:tcW w:w="623" w:type="dxa"/>
            <w:noWrap w:val="0"/>
            <w:vAlign w:val="center"/>
          </w:tcPr>
          <w:p w14:paraId="167AFDCA">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B</w:t>
            </w:r>
          </w:p>
        </w:tc>
      </w:tr>
      <w:tr w14:paraId="68EE37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noWrap w:val="0"/>
            <w:vAlign w:val="center"/>
          </w:tcPr>
          <w:p w14:paraId="00F25066">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22</w:t>
            </w:r>
          </w:p>
        </w:tc>
        <w:tc>
          <w:tcPr>
            <w:tcW w:w="1635" w:type="dxa"/>
            <w:noWrap w:val="0"/>
            <w:vAlign w:val="center"/>
          </w:tcPr>
          <w:p w14:paraId="10290CA4">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钻井液</w:t>
            </w:r>
            <w:r>
              <w:rPr>
                <w:rFonts w:ascii="宋体" w:hAnsi="宋体" w:eastAsia="宋体" w:cs="PMingLiU"/>
                <w:color w:val="000000"/>
                <w:kern w:val="2"/>
                <w:sz w:val="18"/>
                <w:szCs w:val="18"/>
                <w:lang w:val="en-US" w:bidi="ar-SA"/>
              </w:rPr>
              <w:t>含砂量测定仪</w:t>
            </w:r>
          </w:p>
        </w:tc>
        <w:tc>
          <w:tcPr>
            <w:tcW w:w="2190" w:type="dxa"/>
            <w:noWrap w:val="0"/>
            <w:vAlign w:val="center"/>
          </w:tcPr>
          <w:p w14:paraId="59D36266">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测量钻井液含砂量</w:t>
            </w:r>
          </w:p>
        </w:tc>
        <w:tc>
          <w:tcPr>
            <w:tcW w:w="1533" w:type="dxa"/>
            <w:noWrap w:val="0"/>
            <w:vAlign w:val="center"/>
          </w:tcPr>
          <w:p w14:paraId="4C18480A">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（0～</w:t>
            </w:r>
            <w:r>
              <w:rPr>
                <w:rFonts w:ascii="宋体" w:hAnsi="宋体" w:eastAsia="宋体" w:cs="PMingLiU"/>
                <w:color w:val="000000"/>
                <w:kern w:val="2"/>
                <w:sz w:val="18"/>
                <w:szCs w:val="18"/>
                <w:lang w:val="en-US" w:bidi="ar-SA"/>
              </w:rPr>
              <w:t>2</w:t>
            </w:r>
            <w:r>
              <w:rPr>
                <w:rFonts w:hint="eastAsia" w:ascii="宋体" w:hAnsi="宋体" w:eastAsia="宋体" w:cs="PMingLiU"/>
                <w:color w:val="000000"/>
                <w:kern w:val="2"/>
                <w:sz w:val="18"/>
                <w:szCs w:val="18"/>
                <w:lang w:val="en-US" w:bidi="ar-SA"/>
              </w:rPr>
              <w:t>0）</w:t>
            </w:r>
            <w:r>
              <w:rPr>
                <w:rFonts w:ascii="宋体" w:hAnsi="宋体" w:eastAsia="宋体" w:cs="PMingLiU"/>
                <w:color w:val="000000"/>
                <w:kern w:val="2"/>
                <w:sz w:val="18"/>
                <w:szCs w:val="18"/>
                <w:lang w:val="en-US" w:bidi="ar-SA"/>
              </w:rPr>
              <w:t>%</w:t>
            </w:r>
          </w:p>
        </w:tc>
        <w:tc>
          <w:tcPr>
            <w:tcW w:w="1752" w:type="dxa"/>
            <w:noWrap w:val="0"/>
            <w:vAlign w:val="center"/>
          </w:tcPr>
          <w:p w14:paraId="7B71F7AC">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0</w:t>
            </w:r>
            <w:r>
              <w:rPr>
                <w:rFonts w:ascii="宋体" w:hAnsi="宋体" w:eastAsia="宋体" w:cs="PMingLiU"/>
                <w:color w:val="000000"/>
                <w:kern w:val="2"/>
                <w:sz w:val="18"/>
                <w:szCs w:val="18"/>
                <w:lang w:val="en-US" w:bidi="ar-SA"/>
              </w:rPr>
              <w:t>.1%</w:t>
            </w:r>
          </w:p>
        </w:tc>
        <w:tc>
          <w:tcPr>
            <w:tcW w:w="975" w:type="dxa"/>
            <w:noWrap w:val="0"/>
            <w:vAlign w:val="center"/>
          </w:tcPr>
          <w:p w14:paraId="6F9ACA24">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含砂量</w:t>
            </w:r>
          </w:p>
        </w:tc>
        <w:tc>
          <w:tcPr>
            <w:tcW w:w="623" w:type="dxa"/>
            <w:noWrap w:val="0"/>
            <w:vAlign w:val="center"/>
          </w:tcPr>
          <w:p w14:paraId="10D371A6">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B</w:t>
            </w:r>
          </w:p>
        </w:tc>
      </w:tr>
      <w:tr w14:paraId="0D3633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restart"/>
            <w:noWrap w:val="0"/>
            <w:vAlign w:val="center"/>
          </w:tcPr>
          <w:p w14:paraId="2358C0BC">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23</w:t>
            </w:r>
          </w:p>
        </w:tc>
        <w:tc>
          <w:tcPr>
            <w:tcW w:w="1635" w:type="dxa"/>
            <w:vMerge w:val="restart"/>
            <w:noWrap w:val="0"/>
            <w:vAlign w:val="center"/>
          </w:tcPr>
          <w:p w14:paraId="39085E8D">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六速旋转</w:t>
            </w:r>
            <w:r>
              <w:rPr>
                <w:rFonts w:hint="eastAsia" w:ascii="宋体" w:hAnsi="宋体" w:eastAsia="宋体" w:cs="PMingLiU"/>
                <w:color w:val="000000"/>
                <w:kern w:val="2"/>
                <w:sz w:val="18"/>
                <w:szCs w:val="18"/>
                <w:lang w:val="en-US" w:bidi="ar-SA"/>
              </w:rPr>
              <w:t>黏度计</w:t>
            </w:r>
          </w:p>
        </w:tc>
        <w:tc>
          <w:tcPr>
            <w:tcW w:w="2190" w:type="dxa"/>
            <w:vMerge w:val="restart"/>
            <w:noWrap w:val="0"/>
            <w:vAlign w:val="center"/>
          </w:tcPr>
          <w:p w14:paraId="1759C4B4">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测量钻井液流变参数</w:t>
            </w:r>
          </w:p>
        </w:tc>
        <w:tc>
          <w:tcPr>
            <w:tcW w:w="1533" w:type="dxa"/>
            <w:noWrap w:val="0"/>
            <w:vAlign w:val="center"/>
          </w:tcPr>
          <w:p w14:paraId="655D5648">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25</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mPa•s</w:t>
            </w:r>
          </w:p>
        </w:tc>
        <w:tc>
          <w:tcPr>
            <w:tcW w:w="1752" w:type="dxa"/>
            <w:noWrap w:val="0"/>
            <w:vAlign w:val="center"/>
          </w:tcPr>
          <w:p w14:paraId="1695C50A">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±1mPa•s</w:t>
            </w:r>
          </w:p>
        </w:tc>
        <w:tc>
          <w:tcPr>
            <w:tcW w:w="975" w:type="dxa"/>
            <w:vMerge w:val="restart"/>
            <w:noWrap w:val="0"/>
            <w:vAlign w:val="center"/>
          </w:tcPr>
          <w:p w14:paraId="21BC25B3">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流变参数</w:t>
            </w:r>
          </w:p>
        </w:tc>
        <w:tc>
          <w:tcPr>
            <w:tcW w:w="623" w:type="dxa"/>
            <w:vMerge w:val="restart"/>
            <w:noWrap w:val="0"/>
            <w:vAlign w:val="center"/>
          </w:tcPr>
          <w:p w14:paraId="78304ACE">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B</w:t>
            </w:r>
          </w:p>
        </w:tc>
      </w:tr>
      <w:tr w14:paraId="5DCB57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0233EDE3">
            <w:pPr>
              <w:pStyle w:val="158"/>
              <w:spacing w:line="200" w:lineRule="exact"/>
              <w:jc w:val="center"/>
              <w:rPr>
                <w:rFonts w:hint="eastAsia" w:ascii="宋体" w:hAnsi="宋体" w:eastAsia="宋体" w:cs="PMingLiU"/>
                <w:color w:val="000000"/>
                <w:kern w:val="2"/>
                <w:sz w:val="18"/>
                <w:szCs w:val="18"/>
                <w:lang w:val="en-US" w:bidi="ar-SA"/>
              </w:rPr>
            </w:pPr>
          </w:p>
        </w:tc>
        <w:tc>
          <w:tcPr>
            <w:tcW w:w="1635" w:type="dxa"/>
            <w:vMerge w:val="continue"/>
            <w:noWrap w:val="0"/>
            <w:vAlign w:val="center"/>
          </w:tcPr>
          <w:p w14:paraId="7CA5F6C1">
            <w:pPr>
              <w:pStyle w:val="158"/>
              <w:spacing w:line="200" w:lineRule="exact"/>
              <w:jc w:val="center"/>
              <w:rPr>
                <w:rFonts w:hint="eastAsia" w:ascii="宋体" w:hAnsi="宋体" w:eastAsia="宋体" w:cs="PMingLiU"/>
                <w:color w:val="000000"/>
                <w:kern w:val="2"/>
                <w:sz w:val="18"/>
                <w:szCs w:val="18"/>
                <w:lang w:val="en-US" w:bidi="ar-SA"/>
              </w:rPr>
            </w:pPr>
          </w:p>
        </w:tc>
        <w:tc>
          <w:tcPr>
            <w:tcW w:w="2190" w:type="dxa"/>
            <w:vMerge w:val="continue"/>
            <w:noWrap w:val="0"/>
            <w:vAlign w:val="center"/>
          </w:tcPr>
          <w:p w14:paraId="4FEA3F80">
            <w:pPr>
              <w:pStyle w:val="158"/>
              <w:spacing w:line="200" w:lineRule="exact"/>
              <w:jc w:val="center"/>
              <w:rPr>
                <w:rFonts w:hint="eastAsia" w:ascii="宋体" w:hAnsi="宋体" w:eastAsia="宋体" w:cs="PMingLiU"/>
                <w:color w:val="000000"/>
                <w:kern w:val="2"/>
                <w:sz w:val="18"/>
                <w:szCs w:val="18"/>
                <w:lang w:val="en-US" w:bidi="ar-SA"/>
              </w:rPr>
            </w:pPr>
          </w:p>
        </w:tc>
        <w:tc>
          <w:tcPr>
            <w:tcW w:w="1533" w:type="dxa"/>
            <w:noWrap w:val="0"/>
            <w:vAlign w:val="center"/>
          </w:tcPr>
          <w:p w14:paraId="7EDBB8E3">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26</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300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mPa•s</w:t>
            </w:r>
          </w:p>
        </w:tc>
        <w:tc>
          <w:tcPr>
            <w:tcW w:w="1752" w:type="dxa"/>
            <w:noWrap w:val="0"/>
            <w:vAlign w:val="center"/>
          </w:tcPr>
          <w:p w14:paraId="48CC8C93">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±4%</w:t>
            </w:r>
          </w:p>
        </w:tc>
        <w:tc>
          <w:tcPr>
            <w:tcW w:w="975" w:type="dxa"/>
            <w:vMerge w:val="continue"/>
            <w:noWrap w:val="0"/>
            <w:vAlign w:val="center"/>
          </w:tcPr>
          <w:p w14:paraId="181A930E">
            <w:pPr>
              <w:pStyle w:val="158"/>
              <w:spacing w:line="200" w:lineRule="exact"/>
              <w:jc w:val="center"/>
              <w:rPr>
                <w:rFonts w:hint="eastAsia" w:ascii="宋体" w:hAnsi="宋体" w:eastAsia="宋体" w:cs="PMingLiU"/>
                <w:color w:val="000000"/>
                <w:kern w:val="2"/>
                <w:sz w:val="18"/>
                <w:szCs w:val="18"/>
                <w:lang w:val="en-US" w:bidi="ar-SA"/>
              </w:rPr>
            </w:pPr>
          </w:p>
        </w:tc>
        <w:tc>
          <w:tcPr>
            <w:tcW w:w="623" w:type="dxa"/>
            <w:vMerge w:val="continue"/>
            <w:noWrap w:val="0"/>
            <w:vAlign w:val="center"/>
          </w:tcPr>
          <w:p w14:paraId="20ECFBE0">
            <w:pPr>
              <w:pStyle w:val="158"/>
              <w:spacing w:line="200" w:lineRule="exact"/>
              <w:jc w:val="center"/>
              <w:rPr>
                <w:rFonts w:hint="eastAsia" w:ascii="宋体" w:hAnsi="宋体" w:eastAsia="宋体" w:cs="PMingLiU"/>
                <w:color w:val="000000"/>
                <w:kern w:val="2"/>
                <w:sz w:val="18"/>
                <w:szCs w:val="18"/>
                <w:lang w:val="en-US" w:bidi="ar-SA"/>
              </w:rPr>
            </w:pPr>
          </w:p>
        </w:tc>
      </w:tr>
      <w:tr w14:paraId="05DEEC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noWrap w:val="0"/>
            <w:vAlign w:val="center"/>
          </w:tcPr>
          <w:p w14:paraId="6E615BFA">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24</w:t>
            </w:r>
          </w:p>
        </w:tc>
        <w:tc>
          <w:tcPr>
            <w:tcW w:w="1635" w:type="dxa"/>
            <w:noWrap w:val="0"/>
            <w:vAlign w:val="center"/>
          </w:tcPr>
          <w:p w14:paraId="7BE6B3A7">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固相含量测定仪</w:t>
            </w:r>
          </w:p>
        </w:tc>
        <w:tc>
          <w:tcPr>
            <w:tcW w:w="2190" w:type="dxa"/>
            <w:noWrap w:val="0"/>
            <w:vAlign w:val="center"/>
          </w:tcPr>
          <w:p w14:paraId="7EBD6BBB">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测定钻井液中水、油和固相体积</w:t>
            </w:r>
          </w:p>
        </w:tc>
        <w:tc>
          <w:tcPr>
            <w:tcW w:w="1533" w:type="dxa"/>
            <w:noWrap w:val="0"/>
            <w:vAlign w:val="center"/>
          </w:tcPr>
          <w:p w14:paraId="06E4508E">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20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mL</w:t>
            </w:r>
          </w:p>
        </w:tc>
        <w:tc>
          <w:tcPr>
            <w:tcW w:w="1752" w:type="dxa"/>
            <w:noWrap w:val="0"/>
            <w:vAlign w:val="center"/>
          </w:tcPr>
          <w:p w14:paraId="055157A7">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±0.1mL</w:t>
            </w:r>
          </w:p>
        </w:tc>
        <w:tc>
          <w:tcPr>
            <w:tcW w:w="975" w:type="dxa"/>
            <w:noWrap w:val="0"/>
            <w:vAlign w:val="center"/>
          </w:tcPr>
          <w:p w14:paraId="4EE4667A">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水</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油和固相体积</w:t>
            </w:r>
          </w:p>
        </w:tc>
        <w:tc>
          <w:tcPr>
            <w:tcW w:w="623" w:type="dxa"/>
            <w:noWrap w:val="0"/>
            <w:vAlign w:val="center"/>
          </w:tcPr>
          <w:p w14:paraId="3A79D16C">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B</w:t>
            </w:r>
          </w:p>
        </w:tc>
      </w:tr>
      <w:tr w14:paraId="6BB693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noWrap w:val="0"/>
            <w:vAlign w:val="center"/>
          </w:tcPr>
          <w:p w14:paraId="40987117">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25</w:t>
            </w:r>
          </w:p>
        </w:tc>
        <w:tc>
          <w:tcPr>
            <w:tcW w:w="1635" w:type="dxa"/>
            <w:noWrap w:val="0"/>
            <w:vAlign w:val="center"/>
          </w:tcPr>
          <w:p w14:paraId="010CBA9E">
            <w:pPr>
              <w:pStyle w:val="158"/>
              <w:spacing w:line="200" w:lineRule="exact"/>
              <w:jc w:val="center"/>
              <w:rPr>
                <w:rFonts w:hint="eastAsia" w:ascii="宋体" w:hAnsi="宋体" w:eastAsia="宋体" w:cs="PMingLiU"/>
                <w:color w:val="000000"/>
                <w:kern w:val="2"/>
                <w:sz w:val="18"/>
                <w:szCs w:val="18"/>
                <w:lang w:val="en-US" w:bidi="ar-SA"/>
              </w:rPr>
            </w:pPr>
            <w:bookmarkStart w:id="21" w:name="_Hlk51794331"/>
            <w:r>
              <w:rPr>
                <w:rFonts w:hint="eastAsia" w:ascii="宋体" w:hAnsi="宋体" w:eastAsia="宋体" w:cs="PMingLiU"/>
                <w:color w:val="000000"/>
                <w:kern w:val="2"/>
                <w:sz w:val="18"/>
                <w:szCs w:val="18"/>
                <w:lang w:val="en-US" w:bidi="ar-SA"/>
              </w:rPr>
              <w:t>泥饼粘滞系数测定仪</w:t>
            </w:r>
            <w:bookmarkEnd w:id="21"/>
          </w:p>
        </w:tc>
        <w:tc>
          <w:tcPr>
            <w:tcW w:w="2190" w:type="dxa"/>
            <w:noWrap w:val="0"/>
            <w:vAlign w:val="center"/>
          </w:tcPr>
          <w:p w14:paraId="768BFCE1">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测量泥饼摩阻力系数</w:t>
            </w:r>
          </w:p>
        </w:tc>
        <w:tc>
          <w:tcPr>
            <w:tcW w:w="1533" w:type="dxa"/>
            <w:noWrap w:val="0"/>
            <w:vAlign w:val="center"/>
          </w:tcPr>
          <w:p w14:paraId="11FDBA7E">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5.5</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6.5</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r/min</w:t>
            </w:r>
          </w:p>
        </w:tc>
        <w:tc>
          <w:tcPr>
            <w:tcW w:w="1752" w:type="dxa"/>
            <w:noWrap w:val="0"/>
            <w:vAlign w:val="center"/>
          </w:tcPr>
          <w:p w14:paraId="4937649C">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±0.5°</w:t>
            </w:r>
          </w:p>
        </w:tc>
        <w:tc>
          <w:tcPr>
            <w:tcW w:w="975" w:type="dxa"/>
            <w:noWrap w:val="0"/>
            <w:vAlign w:val="center"/>
          </w:tcPr>
          <w:p w14:paraId="1BE8C5FF">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粘滞系数</w:t>
            </w:r>
          </w:p>
        </w:tc>
        <w:tc>
          <w:tcPr>
            <w:tcW w:w="623" w:type="dxa"/>
            <w:noWrap w:val="0"/>
            <w:vAlign w:val="center"/>
          </w:tcPr>
          <w:p w14:paraId="6E10B8D1">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B</w:t>
            </w:r>
          </w:p>
        </w:tc>
      </w:tr>
      <w:tr w14:paraId="70B88A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noWrap w:val="0"/>
            <w:vAlign w:val="center"/>
          </w:tcPr>
          <w:p w14:paraId="59458599">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26</w:t>
            </w:r>
          </w:p>
        </w:tc>
        <w:tc>
          <w:tcPr>
            <w:tcW w:w="1635" w:type="dxa"/>
            <w:noWrap w:val="0"/>
            <w:vAlign w:val="center"/>
          </w:tcPr>
          <w:p w14:paraId="3E2061F1">
            <w:pPr>
              <w:pStyle w:val="158"/>
              <w:spacing w:line="200" w:lineRule="exact"/>
              <w:jc w:val="center"/>
              <w:rPr>
                <w:rFonts w:hint="eastAsia" w:ascii="宋体" w:hAnsi="宋体" w:eastAsia="宋体" w:cs="PMingLiU"/>
                <w:color w:val="000000"/>
                <w:kern w:val="2"/>
                <w:sz w:val="18"/>
                <w:szCs w:val="18"/>
                <w:lang w:val="en-US" w:bidi="ar-SA"/>
              </w:rPr>
            </w:pPr>
            <w:bookmarkStart w:id="22" w:name="_Hlk51794337"/>
            <w:r>
              <w:rPr>
                <w:rFonts w:hint="eastAsia" w:ascii="宋体" w:hAnsi="宋体" w:eastAsia="宋体" w:cs="PMingLiU"/>
                <w:color w:val="000000"/>
                <w:kern w:val="2"/>
                <w:sz w:val="18"/>
                <w:szCs w:val="18"/>
                <w:lang w:val="en-US" w:bidi="ar-SA"/>
              </w:rPr>
              <w:t>泥饼粘附系数测定仪</w:t>
            </w:r>
            <w:bookmarkEnd w:id="22"/>
          </w:p>
        </w:tc>
        <w:tc>
          <w:tcPr>
            <w:tcW w:w="2190" w:type="dxa"/>
            <w:noWrap w:val="0"/>
            <w:vAlign w:val="center"/>
          </w:tcPr>
          <w:p w14:paraId="5D9C39E2">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监测钻具与钻井液摩擦系数</w:t>
            </w:r>
          </w:p>
        </w:tc>
        <w:tc>
          <w:tcPr>
            <w:tcW w:w="1533" w:type="dxa"/>
            <w:noWrap w:val="0"/>
            <w:vAlign w:val="center"/>
          </w:tcPr>
          <w:p w14:paraId="3C2D0D93">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3.5</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MPa</w:t>
            </w:r>
          </w:p>
        </w:tc>
        <w:tc>
          <w:tcPr>
            <w:tcW w:w="1752" w:type="dxa"/>
            <w:noWrap w:val="0"/>
            <w:vAlign w:val="center"/>
          </w:tcPr>
          <w:p w14:paraId="2079545C">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w:t>
            </w:r>
          </w:p>
        </w:tc>
        <w:tc>
          <w:tcPr>
            <w:tcW w:w="975" w:type="dxa"/>
            <w:noWrap w:val="0"/>
            <w:vAlign w:val="center"/>
          </w:tcPr>
          <w:p w14:paraId="5B18C99C">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粘附系数</w:t>
            </w:r>
          </w:p>
        </w:tc>
        <w:tc>
          <w:tcPr>
            <w:tcW w:w="623" w:type="dxa"/>
            <w:noWrap w:val="0"/>
            <w:vAlign w:val="center"/>
          </w:tcPr>
          <w:p w14:paraId="417A8AA4">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B</w:t>
            </w:r>
          </w:p>
        </w:tc>
      </w:tr>
      <w:tr w14:paraId="4083A9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noWrap w:val="0"/>
            <w:vAlign w:val="center"/>
          </w:tcPr>
          <w:p w14:paraId="57080445">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27</w:t>
            </w:r>
          </w:p>
        </w:tc>
        <w:tc>
          <w:tcPr>
            <w:tcW w:w="1635" w:type="dxa"/>
            <w:noWrap w:val="0"/>
            <w:vAlign w:val="center"/>
          </w:tcPr>
          <w:p w14:paraId="4E0A4463">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天平</w:t>
            </w:r>
          </w:p>
        </w:tc>
        <w:tc>
          <w:tcPr>
            <w:tcW w:w="2190" w:type="dxa"/>
            <w:noWrap w:val="0"/>
            <w:vAlign w:val="center"/>
          </w:tcPr>
          <w:p w14:paraId="5C4EE280">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称量钻井液质量</w:t>
            </w:r>
          </w:p>
        </w:tc>
        <w:tc>
          <w:tcPr>
            <w:tcW w:w="1533" w:type="dxa"/>
            <w:noWrap w:val="0"/>
            <w:vAlign w:val="center"/>
          </w:tcPr>
          <w:p w14:paraId="6E6A2071">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（0～5</w:t>
            </w:r>
            <w:r>
              <w:rPr>
                <w:rFonts w:ascii="宋体" w:hAnsi="宋体" w:eastAsia="宋体" w:cs="PMingLiU"/>
                <w:color w:val="000000"/>
                <w:kern w:val="2"/>
                <w:sz w:val="18"/>
                <w:szCs w:val="18"/>
                <w:lang w:val="en-US" w:bidi="ar-SA"/>
              </w:rPr>
              <w:t>00</w:t>
            </w:r>
            <w:r>
              <w:rPr>
                <w:rFonts w:hint="eastAsia" w:ascii="宋体" w:hAnsi="宋体" w:eastAsia="宋体" w:cs="PMingLiU"/>
                <w:color w:val="000000"/>
                <w:kern w:val="2"/>
                <w:sz w:val="18"/>
                <w:szCs w:val="18"/>
                <w:lang w:val="en-US" w:bidi="ar-SA"/>
              </w:rPr>
              <w:t>）g</w:t>
            </w:r>
          </w:p>
        </w:tc>
        <w:tc>
          <w:tcPr>
            <w:tcW w:w="1752" w:type="dxa"/>
            <w:noWrap w:val="0"/>
            <w:vAlign w:val="center"/>
          </w:tcPr>
          <w:p w14:paraId="4D1017B7">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0.001g</w:t>
            </w:r>
          </w:p>
        </w:tc>
        <w:tc>
          <w:tcPr>
            <w:tcW w:w="975" w:type="dxa"/>
            <w:noWrap w:val="0"/>
            <w:vAlign w:val="center"/>
          </w:tcPr>
          <w:p w14:paraId="06C1CB54">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质量</w:t>
            </w:r>
          </w:p>
        </w:tc>
        <w:tc>
          <w:tcPr>
            <w:tcW w:w="623" w:type="dxa"/>
            <w:noWrap w:val="0"/>
            <w:vAlign w:val="center"/>
          </w:tcPr>
          <w:p w14:paraId="045BD85E">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B</w:t>
            </w:r>
          </w:p>
        </w:tc>
      </w:tr>
      <w:tr w14:paraId="5B7FE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restart"/>
            <w:noWrap w:val="0"/>
            <w:vAlign w:val="center"/>
          </w:tcPr>
          <w:p w14:paraId="346AF8F2">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28</w:t>
            </w:r>
          </w:p>
        </w:tc>
        <w:tc>
          <w:tcPr>
            <w:tcW w:w="1635" w:type="dxa"/>
            <w:vMerge w:val="restart"/>
            <w:noWrap w:val="0"/>
            <w:vAlign w:val="center"/>
          </w:tcPr>
          <w:p w14:paraId="37424936">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量筒</w:t>
            </w:r>
          </w:p>
        </w:tc>
        <w:tc>
          <w:tcPr>
            <w:tcW w:w="2190" w:type="dxa"/>
            <w:vMerge w:val="restart"/>
            <w:noWrap w:val="0"/>
            <w:vAlign w:val="center"/>
          </w:tcPr>
          <w:p w14:paraId="2761D976">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测量液体体积</w:t>
            </w:r>
          </w:p>
        </w:tc>
        <w:tc>
          <w:tcPr>
            <w:tcW w:w="1533" w:type="dxa"/>
            <w:noWrap w:val="0"/>
            <w:vAlign w:val="center"/>
          </w:tcPr>
          <w:p w14:paraId="0DB3F2CE">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200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mL</w:t>
            </w:r>
          </w:p>
        </w:tc>
        <w:tc>
          <w:tcPr>
            <w:tcW w:w="1752" w:type="dxa"/>
            <w:vMerge w:val="restart"/>
            <w:noWrap w:val="0"/>
            <w:vAlign w:val="center"/>
          </w:tcPr>
          <w:p w14:paraId="17C94714">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0</w:t>
            </w:r>
            <w:r>
              <w:rPr>
                <w:rFonts w:ascii="宋体" w:hAnsi="宋体" w:eastAsia="宋体" w:cs="PMingLiU"/>
                <w:color w:val="000000"/>
                <w:kern w:val="2"/>
                <w:sz w:val="18"/>
                <w:szCs w:val="18"/>
                <w:lang w:val="en-US" w:bidi="ar-SA"/>
              </w:rPr>
              <w:t>.5mL</w:t>
            </w:r>
          </w:p>
        </w:tc>
        <w:tc>
          <w:tcPr>
            <w:tcW w:w="975" w:type="dxa"/>
            <w:vMerge w:val="restart"/>
            <w:noWrap w:val="0"/>
            <w:vAlign w:val="center"/>
          </w:tcPr>
          <w:p w14:paraId="6D5B778B">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体积</w:t>
            </w:r>
          </w:p>
        </w:tc>
        <w:tc>
          <w:tcPr>
            <w:tcW w:w="623" w:type="dxa"/>
            <w:vMerge w:val="restart"/>
            <w:noWrap w:val="0"/>
            <w:vAlign w:val="center"/>
          </w:tcPr>
          <w:p w14:paraId="564D4416">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C</w:t>
            </w:r>
          </w:p>
        </w:tc>
      </w:tr>
      <w:tr w14:paraId="188AB1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6F6CF5D8">
            <w:pPr>
              <w:pStyle w:val="158"/>
              <w:spacing w:line="200" w:lineRule="exact"/>
              <w:jc w:val="center"/>
              <w:rPr>
                <w:rFonts w:hint="eastAsia" w:ascii="宋体" w:hAnsi="宋体" w:eastAsia="宋体" w:cs="PMingLiU"/>
                <w:color w:val="000000"/>
                <w:kern w:val="2"/>
                <w:sz w:val="18"/>
                <w:szCs w:val="18"/>
                <w:lang w:val="en-US" w:bidi="ar-SA"/>
              </w:rPr>
            </w:pPr>
          </w:p>
        </w:tc>
        <w:tc>
          <w:tcPr>
            <w:tcW w:w="1635" w:type="dxa"/>
            <w:vMerge w:val="continue"/>
            <w:noWrap w:val="0"/>
            <w:vAlign w:val="center"/>
          </w:tcPr>
          <w:p w14:paraId="13DC99C3">
            <w:pPr>
              <w:pStyle w:val="158"/>
              <w:spacing w:line="200" w:lineRule="exact"/>
              <w:jc w:val="center"/>
              <w:rPr>
                <w:rFonts w:hint="eastAsia" w:ascii="宋体" w:hAnsi="宋体" w:eastAsia="宋体" w:cs="PMingLiU"/>
                <w:color w:val="000000"/>
                <w:kern w:val="2"/>
                <w:sz w:val="18"/>
                <w:szCs w:val="18"/>
                <w:lang w:val="en-US" w:bidi="ar-SA"/>
              </w:rPr>
            </w:pPr>
          </w:p>
        </w:tc>
        <w:tc>
          <w:tcPr>
            <w:tcW w:w="2190" w:type="dxa"/>
            <w:vMerge w:val="continue"/>
            <w:noWrap w:val="0"/>
            <w:vAlign w:val="center"/>
          </w:tcPr>
          <w:p w14:paraId="527511FE">
            <w:pPr>
              <w:pStyle w:val="158"/>
              <w:spacing w:line="200" w:lineRule="exact"/>
              <w:jc w:val="center"/>
              <w:rPr>
                <w:rFonts w:hint="eastAsia" w:ascii="宋体" w:hAnsi="宋体" w:eastAsia="宋体" w:cs="PMingLiU"/>
                <w:color w:val="000000"/>
                <w:kern w:val="2"/>
                <w:sz w:val="18"/>
                <w:szCs w:val="18"/>
                <w:lang w:val="en-US" w:bidi="ar-SA"/>
              </w:rPr>
            </w:pPr>
          </w:p>
        </w:tc>
        <w:tc>
          <w:tcPr>
            <w:tcW w:w="1533" w:type="dxa"/>
            <w:noWrap w:val="0"/>
            <w:vAlign w:val="center"/>
          </w:tcPr>
          <w:p w14:paraId="15092481">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500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mL</w:t>
            </w:r>
          </w:p>
        </w:tc>
        <w:tc>
          <w:tcPr>
            <w:tcW w:w="1752" w:type="dxa"/>
            <w:vMerge w:val="continue"/>
            <w:noWrap w:val="0"/>
            <w:vAlign w:val="center"/>
          </w:tcPr>
          <w:p w14:paraId="21397FC9">
            <w:pPr>
              <w:pStyle w:val="158"/>
              <w:spacing w:line="200" w:lineRule="exact"/>
              <w:jc w:val="center"/>
              <w:rPr>
                <w:rFonts w:hint="eastAsia" w:ascii="宋体" w:hAnsi="宋体" w:eastAsia="宋体" w:cs="PMingLiU"/>
                <w:color w:val="000000"/>
                <w:kern w:val="2"/>
                <w:sz w:val="18"/>
                <w:szCs w:val="18"/>
                <w:lang w:val="en-US" w:bidi="ar-SA"/>
              </w:rPr>
            </w:pPr>
          </w:p>
        </w:tc>
        <w:tc>
          <w:tcPr>
            <w:tcW w:w="975" w:type="dxa"/>
            <w:vMerge w:val="continue"/>
            <w:noWrap w:val="0"/>
            <w:vAlign w:val="center"/>
          </w:tcPr>
          <w:p w14:paraId="1AF7A855">
            <w:pPr>
              <w:pStyle w:val="158"/>
              <w:spacing w:line="200" w:lineRule="exact"/>
              <w:jc w:val="center"/>
              <w:rPr>
                <w:rFonts w:hint="eastAsia" w:ascii="宋体" w:hAnsi="宋体" w:eastAsia="宋体" w:cs="PMingLiU"/>
                <w:color w:val="000000"/>
                <w:kern w:val="2"/>
                <w:sz w:val="18"/>
                <w:szCs w:val="18"/>
                <w:lang w:val="en-US" w:bidi="ar-SA"/>
              </w:rPr>
            </w:pPr>
          </w:p>
        </w:tc>
        <w:tc>
          <w:tcPr>
            <w:tcW w:w="623" w:type="dxa"/>
            <w:vMerge w:val="continue"/>
            <w:noWrap w:val="0"/>
            <w:vAlign w:val="center"/>
          </w:tcPr>
          <w:p w14:paraId="368695E7">
            <w:pPr>
              <w:pStyle w:val="158"/>
              <w:spacing w:line="200" w:lineRule="exact"/>
              <w:jc w:val="center"/>
              <w:rPr>
                <w:rFonts w:hint="eastAsia" w:ascii="宋体" w:hAnsi="宋体" w:eastAsia="宋体" w:cs="PMingLiU"/>
                <w:color w:val="000000"/>
                <w:kern w:val="2"/>
                <w:sz w:val="18"/>
                <w:szCs w:val="18"/>
                <w:lang w:val="en-US" w:bidi="ar-SA"/>
              </w:rPr>
            </w:pPr>
          </w:p>
        </w:tc>
      </w:tr>
      <w:tr w14:paraId="3A983A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380B822E">
            <w:pPr>
              <w:pStyle w:val="158"/>
              <w:spacing w:line="200" w:lineRule="exact"/>
              <w:jc w:val="center"/>
              <w:rPr>
                <w:rFonts w:hint="eastAsia" w:ascii="宋体" w:hAnsi="宋体" w:eastAsia="宋体" w:cs="PMingLiU"/>
                <w:color w:val="000000"/>
                <w:kern w:val="2"/>
                <w:sz w:val="18"/>
                <w:szCs w:val="18"/>
                <w:lang w:val="en-US" w:bidi="ar-SA"/>
              </w:rPr>
            </w:pPr>
          </w:p>
        </w:tc>
        <w:tc>
          <w:tcPr>
            <w:tcW w:w="1635" w:type="dxa"/>
            <w:vMerge w:val="continue"/>
            <w:noWrap w:val="0"/>
            <w:vAlign w:val="center"/>
          </w:tcPr>
          <w:p w14:paraId="054DE571">
            <w:pPr>
              <w:pStyle w:val="158"/>
              <w:spacing w:line="200" w:lineRule="exact"/>
              <w:jc w:val="center"/>
              <w:rPr>
                <w:rFonts w:hint="eastAsia" w:ascii="宋体" w:hAnsi="宋体" w:eastAsia="宋体" w:cs="PMingLiU"/>
                <w:color w:val="000000"/>
                <w:kern w:val="2"/>
                <w:sz w:val="18"/>
                <w:szCs w:val="18"/>
                <w:lang w:val="en-US" w:bidi="ar-SA"/>
              </w:rPr>
            </w:pPr>
          </w:p>
        </w:tc>
        <w:tc>
          <w:tcPr>
            <w:tcW w:w="2190" w:type="dxa"/>
            <w:vMerge w:val="continue"/>
            <w:noWrap w:val="0"/>
            <w:vAlign w:val="center"/>
          </w:tcPr>
          <w:p w14:paraId="02D1D989">
            <w:pPr>
              <w:pStyle w:val="158"/>
              <w:spacing w:line="200" w:lineRule="exact"/>
              <w:jc w:val="center"/>
              <w:rPr>
                <w:rFonts w:hint="eastAsia" w:ascii="宋体" w:hAnsi="宋体" w:eastAsia="宋体" w:cs="PMingLiU"/>
                <w:color w:val="000000"/>
                <w:kern w:val="2"/>
                <w:sz w:val="18"/>
                <w:szCs w:val="18"/>
                <w:lang w:val="en-US" w:bidi="ar-SA"/>
              </w:rPr>
            </w:pPr>
          </w:p>
        </w:tc>
        <w:tc>
          <w:tcPr>
            <w:tcW w:w="1533" w:type="dxa"/>
            <w:noWrap w:val="0"/>
            <w:vAlign w:val="center"/>
          </w:tcPr>
          <w:p w14:paraId="2D495943">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700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mL</w:t>
            </w:r>
          </w:p>
        </w:tc>
        <w:tc>
          <w:tcPr>
            <w:tcW w:w="1752" w:type="dxa"/>
            <w:vMerge w:val="continue"/>
            <w:noWrap w:val="0"/>
            <w:vAlign w:val="center"/>
          </w:tcPr>
          <w:p w14:paraId="7F5A369B">
            <w:pPr>
              <w:pStyle w:val="158"/>
              <w:spacing w:line="200" w:lineRule="exact"/>
              <w:jc w:val="center"/>
              <w:rPr>
                <w:rFonts w:hint="eastAsia" w:ascii="宋体" w:hAnsi="宋体" w:eastAsia="宋体" w:cs="PMingLiU"/>
                <w:color w:val="000000"/>
                <w:kern w:val="2"/>
                <w:sz w:val="18"/>
                <w:szCs w:val="18"/>
                <w:lang w:val="en-US" w:bidi="ar-SA"/>
              </w:rPr>
            </w:pPr>
          </w:p>
        </w:tc>
        <w:tc>
          <w:tcPr>
            <w:tcW w:w="975" w:type="dxa"/>
            <w:vMerge w:val="continue"/>
            <w:noWrap w:val="0"/>
            <w:vAlign w:val="center"/>
          </w:tcPr>
          <w:p w14:paraId="5BE71A0E">
            <w:pPr>
              <w:pStyle w:val="158"/>
              <w:spacing w:line="200" w:lineRule="exact"/>
              <w:jc w:val="center"/>
              <w:rPr>
                <w:rFonts w:hint="eastAsia" w:ascii="宋体" w:hAnsi="宋体" w:eastAsia="宋体" w:cs="PMingLiU"/>
                <w:color w:val="000000"/>
                <w:kern w:val="2"/>
                <w:sz w:val="18"/>
                <w:szCs w:val="18"/>
                <w:lang w:val="en-US" w:bidi="ar-SA"/>
              </w:rPr>
            </w:pPr>
          </w:p>
        </w:tc>
        <w:tc>
          <w:tcPr>
            <w:tcW w:w="623" w:type="dxa"/>
            <w:vMerge w:val="continue"/>
            <w:noWrap w:val="0"/>
            <w:vAlign w:val="center"/>
          </w:tcPr>
          <w:p w14:paraId="2A37F0C3">
            <w:pPr>
              <w:pStyle w:val="158"/>
              <w:spacing w:line="200" w:lineRule="exact"/>
              <w:jc w:val="center"/>
              <w:rPr>
                <w:rFonts w:hint="eastAsia" w:ascii="宋体" w:hAnsi="宋体" w:eastAsia="宋体" w:cs="PMingLiU"/>
                <w:color w:val="000000"/>
                <w:kern w:val="2"/>
                <w:sz w:val="18"/>
                <w:szCs w:val="18"/>
                <w:lang w:val="en-US" w:bidi="ar-SA"/>
              </w:rPr>
            </w:pPr>
          </w:p>
        </w:tc>
      </w:tr>
      <w:tr w14:paraId="78BFF4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3291D85C">
            <w:pPr>
              <w:pStyle w:val="158"/>
              <w:spacing w:line="200" w:lineRule="exact"/>
              <w:jc w:val="center"/>
              <w:rPr>
                <w:rFonts w:hint="eastAsia" w:ascii="宋体" w:hAnsi="宋体" w:eastAsia="宋体" w:cs="PMingLiU"/>
                <w:color w:val="000000"/>
                <w:kern w:val="2"/>
                <w:sz w:val="18"/>
                <w:szCs w:val="18"/>
                <w:lang w:val="en-US" w:bidi="ar-SA"/>
              </w:rPr>
            </w:pPr>
          </w:p>
        </w:tc>
        <w:tc>
          <w:tcPr>
            <w:tcW w:w="1635" w:type="dxa"/>
            <w:vMerge w:val="continue"/>
            <w:noWrap w:val="0"/>
            <w:vAlign w:val="center"/>
          </w:tcPr>
          <w:p w14:paraId="7CC76117">
            <w:pPr>
              <w:pStyle w:val="158"/>
              <w:spacing w:line="200" w:lineRule="exact"/>
              <w:jc w:val="center"/>
              <w:rPr>
                <w:rFonts w:hint="eastAsia" w:ascii="宋体" w:hAnsi="宋体" w:eastAsia="宋体" w:cs="PMingLiU"/>
                <w:color w:val="000000"/>
                <w:kern w:val="2"/>
                <w:sz w:val="18"/>
                <w:szCs w:val="18"/>
                <w:lang w:val="en-US" w:bidi="ar-SA"/>
              </w:rPr>
            </w:pPr>
          </w:p>
        </w:tc>
        <w:tc>
          <w:tcPr>
            <w:tcW w:w="2190" w:type="dxa"/>
            <w:vMerge w:val="continue"/>
            <w:noWrap w:val="0"/>
            <w:vAlign w:val="center"/>
          </w:tcPr>
          <w:p w14:paraId="3A2A4804">
            <w:pPr>
              <w:pStyle w:val="158"/>
              <w:spacing w:line="200" w:lineRule="exact"/>
              <w:jc w:val="center"/>
              <w:rPr>
                <w:rFonts w:hint="eastAsia" w:ascii="宋体" w:hAnsi="宋体" w:eastAsia="宋体" w:cs="PMingLiU"/>
                <w:color w:val="000000"/>
                <w:kern w:val="2"/>
                <w:sz w:val="18"/>
                <w:szCs w:val="18"/>
                <w:lang w:val="en-US" w:bidi="ar-SA"/>
              </w:rPr>
            </w:pPr>
          </w:p>
        </w:tc>
        <w:tc>
          <w:tcPr>
            <w:tcW w:w="1533" w:type="dxa"/>
            <w:noWrap w:val="0"/>
            <w:vAlign w:val="center"/>
          </w:tcPr>
          <w:p w14:paraId="47213E5A">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946</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mL</w:t>
            </w:r>
          </w:p>
        </w:tc>
        <w:tc>
          <w:tcPr>
            <w:tcW w:w="1752" w:type="dxa"/>
            <w:vMerge w:val="continue"/>
            <w:noWrap w:val="0"/>
            <w:vAlign w:val="center"/>
          </w:tcPr>
          <w:p w14:paraId="42D758F9">
            <w:pPr>
              <w:pStyle w:val="158"/>
              <w:spacing w:line="200" w:lineRule="exact"/>
              <w:jc w:val="center"/>
              <w:rPr>
                <w:rFonts w:hint="eastAsia" w:ascii="宋体" w:hAnsi="宋体" w:eastAsia="宋体" w:cs="PMingLiU"/>
                <w:color w:val="000000"/>
                <w:kern w:val="2"/>
                <w:sz w:val="18"/>
                <w:szCs w:val="18"/>
                <w:lang w:val="en-US" w:bidi="ar-SA"/>
              </w:rPr>
            </w:pPr>
          </w:p>
        </w:tc>
        <w:tc>
          <w:tcPr>
            <w:tcW w:w="975" w:type="dxa"/>
            <w:vMerge w:val="continue"/>
            <w:noWrap w:val="0"/>
            <w:vAlign w:val="center"/>
          </w:tcPr>
          <w:p w14:paraId="5DDFA70E">
            <w:pPr>
              <w:pStyle w:val="158"/>
              <w:spacing w:line="200" w:lineRule="exact"/>
              <w:jc w:val="center"/>
              <w:rPr>
                <w:rFonts w:hint="eastAsia" w:ascii="宋体" w:hAnsi="宋体" w:eastAsia="宋体" w:cs="PMingLiU"/>
                <w:color w:val="000000"/>
                <w:kern w:val="2"/>
                <w:sz w:val="18"/>
                <w:szCs w:val="18"/>
                <w:lang w:val="en-US" w:bidi="ar-SA"/>
              </w:rPr>
            </w:pPr>
          </w:p>
        </w:tc>
        <w:tc>
          <w:tcPr>
            <w:tcW w:w="623" w:type="dxa"/>
            <w:vMerge w:val="continue"/>
            <w:noWrap w:val="0"/>
            <w:vAlign w:val="center"/>
          </w:tcPr>
          <w:p w14:paraId="4167A84B">
            <w:pPr>
              <w:pStyle w:val="158"/>
              <w:spacing w:line="200" w:lineRule="exact"/>
              <w:jc w:val="center"/>
              <w:rPr>
                <w:rFonts w:hint="eastAsia" w:ascii="宋体" w:hAnsi="宋体" w:eastAsia="宋体" w:cs="PMingLiU"/>
                <w:color w:val="000000"/>
                <w:kern w:val="2"/>
                <w:sz w:val="18"/>
                <w:szCs w:val="18"/>
                <w:lang w:val="en-US" w:bidi="ar-SA"/>
              </w:rPr>
            </w:pPr>
          </w:p>
        </w:tc>
      </w:tr>
      <w:tr w14:paraId="4FC6BA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273FC76E">
            <w:pPr>
              <w:pStyle w:val="158"/>
              <w:spacing w:line="200" w:lineRule="exact"/>
              <w:jc w:val="center"/>
              <w:rPr>
                <w:rFonts w:hint="eastAsia" w:ascii="宋体" w:hAnsi="宋体" w:eastAsia="宋体" w:cs="PMingLiU"/>
                <w:color w:val="000000"/>
                <w:kern w:val="2"/>
                <w:sz w:val="18"/>
                <w:szCs w:val="18"/>
                <w:lang w:val="en-US" w:bidi="ar-SA"/>
              </w:rPr>
            </w:pPr>
          </w:p>
        </w:tc>
        <w:tc>
          <w:tcPr>
            <w:tcW w:w="1635" w:type="dxa"/>
            <w:vMerge w:val="continue"/>
            <w:noWrap w:val="0"/>
            <w:vAlign w:val="center"/>
          </w:tcPr>
          <w:p w14:paraId="075E9E94">
            <w:pPr>
              <w:pStyle w:val="158"/>
              <w:spacing w:line="200" w:lineRule="exact"/>
              <w:jc w:val="center"/>
              <w:rPr>
                <w:rFonts w:hint="eastAsia" w:ascii="宋体" w:hAnsi="宋体" w:eastAsia="宋体" w:cs="PMingLiU"/>
                <w:color w:val="000000"/>
                <w:kern w:val="2"/>
                <w:sz w:val="18"/>
                <w:szCs w:val="18"/>
                <w:lang w:val="en-US" w:bidi="ar-SA"/>
              </w:rPr>
            </w:pPr>
          </w:p>
        </w:tc>
        <w:tc>
          <w:tcPr>
            <w:tcW w:w="2190" w:type="dxa"/>
            <w:vMerge w:val="continue"/>
            <w:noWrap w:val="0"/>
            <w:vAlign w:val="center"/>
          </w:tcPr>
          <w:p w14:paraId="33EF2193">
            <w:pPr>
              <w:pStyle w:val="158"/>
              <w:spacing w:line="200" w:lineRule="exact"/>
              <w:jc w:val="center"/>
              <w:rPr>
                <w:rFonts w:hint="eastAsia" w:ascii="宋体" w:hAnsi="宋体" w:eastAsia="宋体" w:cs="PMingLiU"/>
                <w:color w:val="000000"/>
                <w:kern w:val="2"/>
                <w:sz w:val="18"/>
                <w:szCs w:val="18"/>
                <w:lang w:val="en-US" w:bidi="ar-SA"/>
              </w:rPr>
            </w:pPr>
          </w:p>
        </w:tc>
        <w:tc>
          <w:tcPr>
            <w:tcW w:w="1533" w:type="dxa"/>
            <w:noWrap w:val="0"/>
            <w:vAlign w:val="center"/>
          </w:tcPr>
          <w:p w14:paraId="1595E973">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1500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mL</w:t>
            </w:r>
          </w:p>
        </w:tc>
        <w:tc>
          <w:tcPr>
            <w:tcW w:w="1752" w:type="dxa"/>
            <w:vMerge w:val="continue"/>
            <w:noWrap w:val="0"/>
            <w:vAlign w:val="center"/>
          </w:tcPr>
          <w:p w14:paraId="7A260AD4">
            <w:pPr>
              <w:pStyle w:val="158"/>
              <w:spacing w:line="200" w:lineRule="exact"/>
              <w:jc w:val="center"/>
              <w:rPr>
                <w:rFonts w:hint="eastAsia" w:ascii="宋体" w:hAnsi="宋体" w:eastAsia="宋体" w:cs="PMingLiU"/>
                <w:color w:val="000000"/>
                <w:kern w:val="2"/>
                <w:sz w:val="18"/>
                <w:szCs w:val="18"/>
                <w:lang w:val="en-US" w:bidi="ar-SA"/>
              </w:rPr>
            </w:pPr>
          </w:p>
        </w:tc>
        <w:tc>
          <w:tcPr>
            <w:tcW w:w="975" w:type="dxa"/>
            <w:vMerge w:val="continue"/>
            <w:noWrap w:val="0"/>
            <w:vAlign w:val="center"/>
          </w:tcPr>
          <w:p w14:paraId="121948C0">
            <w:pPr>
              <w:pStyle w:val="158"/>
              <w:spacing w:line="200" w:lineRule="exact"/>
              <w:jc w:val="center"/>
              <w:rPr>
                <w:rFonts w:hint="eastAsia" w:ascii="宋体" w:hAnsi="宋体" w:eastAsia="宋体" w:cs="PMingLiU"/>
                <w:color w:val="000000"/>
                <w:kern w:val="2"/>
                <w:sz w:val="18"/>
                <w:szCs w:val="18"/>
                <w:lang w:val="en-US" w:bidi="ar-SA"/>
              </w:rPr>
            </w:pPr>
          </w:p>
        </w:tc>
        <w:tc>
          <w:tcPr>
            <w:tcW w:w="623" w:type="dxa"/>
            <w:vMerge w:val="continue"/>
            <w:noWrap w:val="0"/>
            <w:vAlign w:val="center"/>
          </w:tcPr>
          <w:p w14:paraId="21B4D416">
            <w:pPr>
              <w:pStyle w:val="158"/>
              <w:spacing w:line="200" w:lineRule="exact"/>
              <w:jc w:val="center"/>
              <w:rPr>
                <w:rFonts w:hint="eastAsia" w:ascii="宋体" w:hAnsi="宋体" w:eastAsia="宋体" w:cs="PMingLiU"/>
                <w:color w:val="000000"/>
                <w:kern w:val="2"/>
                <w:sz w:val="18"/>
                <w:szCs w:val="18"/>
                <w:lang w:val="en-US" w:bidi="ar-SA"/>
              </w:rPr>
            </w:pPr>
          </w:p>
        </w:tc>
      </w:tr>
      <w:tr w14:paraId="3E7118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restart"/>
            <w:noWrap w:val="0"/>
            <w:vAlign w:val="center"/>
          </w:tcPr>
          <w:p w14:paraId="0664265B">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29</w:t>
            </w:r>
          </w:p>
        </w:tc>
        <w:tc>
          <w:tcPr>
            <w:tcW w:w="1635" w:type="dxa"/>
            <w:vMerge w:val="restart"/>
            <w:noWrap w:val="0"/>
            <w:vAlign w:val="center"/>
          </w:tcPr>
          <w:p w14:paraId="661C54B3">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滴定管</w:t>
            </w:r>
          </w:p>
        </w:tc>
        <w:tc>
          <w:tcPr>
            <w:tcW w:w="2190" w:type="dxa"/>
            <w:vMerge w:val="restart"/>
            <w:noWrap w:val="0"/>
            <w:vAlign w:val="center"/>
          </w:tcPr>
          <w:p w14:paraId="3CBBD6B6">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测量膨润土含量、水样分析、滤液分析</w:t>
            </w:r>
          </w:p>
        </w:tc>
        <w:tc>
          <w:tcPr>
            <w:tcW w:w="1533" w:type="dxa"/>
            <w:noWrap w:val="0"/>
            <w:vAlign w:val="center"/>
          </w:tcPr>
          <w:p w14:paraId="47273419">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mL</w:t>
            </w:r>
          </w:p>
        </w:tc>
        <w:tc>
          <w:tcPr>
            <w:tcW w:w="1752" w:type="dxa"/>
            <w:vMerge w:val="restart"/>
            <w:noWrap w:val="0"/>
            <w:vAlign w:val="center"/>
          </w:tcPr>
          <w:p w14:paraId="6DDA6249">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±0.1mL</w:t>
            </w:r>
          </w:p>
        </w:tc>
        <w:tc>
          <w:tcPr>
            <w:tcW w:w="975" w:type="dxa"/>
            <w:vMerge w:val="restart"/>
            <w:noWrap w:val="0"/>
            <w:vAlign w:val="center"/>
          </w:tcPr>
          <w:p w14:paraId="46CF1D8C">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体积</w:t>
            </w:r>
          </w:p>
        </w:tc>
        <w:tc>
          <w:tcPr>
            <w:tcW w:w="623" w:type="dxa"/>
            <w:vMerge w:val="restart"/>
            <w:noWrap w:val="0"/>
            <w:vAlign w:val="center"/>
          </w:tcPr>
          <w:p w14:paraId="3BF33326">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C</w:t>
            </w:r>
          </w:p>
        </w:tc>
      </w:tr>
      <w:tr w14:paraId="134C51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7F4B4225">
            <w:pPr>
              <w:pStyle w:val="158"/>
              <w:spacing w:line="200" w:lineRule="exact"/>
              <w:jc w:val="center"/>
              <w:rPr>
                <w:rFonts w:hint="eastAsia" w:ascii="宋体" w:hAnsi="宋体" w:eastAsia="宋体" w:cs="PMingLiU"/>
                <w:color w:val="000000"/>
                <w:kern w:val="2"/>
                <w:sz w:val="18"/>
                <w:szCs w:val="18"/>
                <w:lang w:val="en-US" w:bidi="ar-SA"/>
              </w:rPr>
            </w:pPr>
          </w:p>
        </w:tc>
        <w:tc>
          <w:tcPr>
            <w:tcW w:w="1635" w:type="dxa"/>
            <w:vMerge w:val="continue"/>
            <w:noWrap w:val="0"/>
            <w:vAlign w:val="center"/>
          </w:tcPr>
          <w:p w14:paraId="70491902">
            <w:pPr>
              <w:pStyle w:val="158"/>
              <w:spacing w:line="200" w:lineRule="exact"/>
              <w:jc w:val="center"/>
              <w:rPr>
                <w:rFonts w:hint="eastAsia" w:ascii="宋体" w:hAnsi="宋体" w:eastAsia="宋体" w:cs="PMingLiU"/>
                <w:color w:val="000000"/>
                <w:kern w:val="2"/>
                <w:sz w:val="18"/>
                <w:szCs w:val="18"/>
                <w:lang w:val="en-US" w:bidi="ar-SA"/>
              </w:rPr>
            </w:pPr>
          </w:p>
        </w:tc>
        <w:tc>
          <w:tcPr>
            <w:tcW w:w="2190" w:type="dxa"/>
            <w:vMerge w:val="continue"/>
            <w:noWrap w:val="0"/>
            <w:vAlign w:val="center"/>
          </w:tcPr>
          <w:p w14:paraId="4C55AB94">
            <w:pPr>
              <w:pStyle w:val="158"/>
              <w:spacing w:line="200" w:lineRule="exact"/>
              <w:jc w:val="center"/>
              <w:rPr>
                <w:rFonts w:hint="eastAsia" w:ascii="宋体" w:hAnsi="宋体" w:eastAsia="宋体" w:cs="PMingLiU"/>
                <w:color w:val="000000"/>
                <w:kern w:val="2"/>
                <w:sz w:val="18"/>
                <w:szCs w:val="18"/>
                <w:lang w:val="en-US" w:bidi="ar-SA"/>
              </w:rPr>
            </w:pPr>
          </w:p>
        </w:tc>
        <w:tc>
          <w:tcPr>
            <w:tcW w:w="1533" w:type="dxa"/>
            <w:noWrap w:val="0"/>
            <w:vAlign w:val="center"/>
          </w:tcPr>
          <w:p w14:paraId="57A3AC8B">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25</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mL</w:t>
            </w:r>
          </w:p>
        </w:tc>
        <w:tc>
          <w:tcPr>
            <w:tcW w:w="1752" w:type="dxa"/>
            <w:vMerge w:val="continue"/>
            <w:noWrap w:val="0"/>
            <w:vAlign w:val="center"/>
          </w:tcPr>
          <w:p w14:paraId="2190A5AB">
            <w:pPr>
              <w:pStyle w:val="158"/>
              <w:spacing w:line="200" w:lineRule="exact"/>
              <w:jc w:val="center"/>
              <w:rPr>
                <w:rFonts w:hint="eastAsia" w:ascii="宋体" w:hAnsi="宋体" w:eastAsia="宋体" w:cs="PMingLiU"/>
                <w:color w:val="000000"/>
                <w:kern w:val="2"/>
                <w:sz w:val="18"/>
                <w:szCs w:val="18"/>
                <w:lang w:val="en-US" w:bidi="ar-SA"/>
              </w:rPr>
            </w:pPr>
          </w:p>
        </w:tc>
        <w:tc>
          <w:tcPr>
            <w:tcW w:w="975" w:type="dxa"/>
            <w:vMerge w:val="continue"/>
            <w:noWrap w:val="0"/>
            <w:vAlign w:val="center"/>
          </w:tcPr>
          <w:p w14:paraId="351DEB3E">
            <w:pPr>
              <w:pStyle w:val="158"/>
              <w:spacing w:line="200" w:lineRule="exact"/>
              <w:jc w:val="center"/>
              <w:rPr>
                <w:rFonts w:hint="eastAsia" w:ascii="宋体" w:hAnsi="宋体" w:eastAsia="宋体" w:cs="PMingLiU"/>
                <w:color w:val="000000"/>
                <w:kern w:val="2"/>
                <w:sz w:val="18"/>
                <w:szCs w:val="18"/>
                <w:lang w:val="en-US" w:bidi="ar-SA"/>
              </w:rPr>
            </w:pPr>
          </w:p>
        </w:tc>
        <w:tc>
          <w:tcPr>
            <w:tcW w:w="623" w:type="dxa"/>
            <w:vMerge w:val="continue"/>
            <w:noWrap w:val="0"/>
            <w:vAlign w:val="center"/>
          </w:tcPr>
          <w:p w14:paraId="68063898">
            <w:pPr>
              <w:pStyle w:val="158"/>
              <w:spacing w:line="200" w:lineRule="exact"/>
              <w:jc w:val="center"/>
              <w:rPr>
                <w:rFonts w:hint="eastAsia" w:ascii="宋体" w:hAnsi="宋体" w:eastAsia="宋体" w:cs="PMingLiU"/>
                <w:color w:val="000000"/>
                <w:kern w:val="2"/>
                <w:sz w:val="18"/>
                <w:szCs w:val="18"/>
                <w:lang w:val="en-US" w:bidi="ar-SA"/>
              </w:rPr>
            </w:pPr>
          </w:p>
        </w:tc>
      </w:tr>
      <w:tr w14:paraId="680BB8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restart"/>
            <w:noWrap w:val="0"/>
            <w:vAlign w:val="center"/>
          </w:tcPr>
          <w:p w14:paraId="47F71BF3">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30</w:t>
            </w:r>
          </w:p>
        </w:tc>
        <w:tc>
          <w:tcPr>
            <w:tcW w:w="1635" w:type="dxa"/>
            <w:vMerge w:val="restart"/>
            <w:noWrap w:val="0"/>
            <w:vAlign w:val="center"/>
          </w:tcPr>
          <w:p w14:paraId="29E695EF">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移液管</w:t>
            </w:r>
          </w:p>
        </w:tc>
        <w:tc>
          <w:tcPr>
            <w:tcW w:w="2190" w:type="dxa"/>
            <w:vMerge w:val="restart"/>
            <w:noWrap w:val="0"/>
            <w:vAlign w:val="center"/>
          </w:tcPr>
          <w:p w14:paraId="56CB67EA">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用于测量膨润土含量、水样分析、滤液分析</w:t>
            </w:r>
          </w:p>
        </w:tc>
        <w:tc>
          <w:tcPr>
            <w:tcW w:w="1533" w:type="dxa"/>
            <w:noWrap w:val="0"/>
            <w:vAlign w:val="center"/>
          </w:tcPr>
          <w:p w14:paraId="6E7F0AB8">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mL</w:t>
            </w:r>
          </w:p>
        </w:tc>
        <w:tc>
          <w:tcPr>
            <w:tcW w:w="1752" w:type="dxa"/>
            <w:noWrap w:val="0"/>
            <w:vAlign w:val="center"/>
          </w:tcPr>
          <w:p w14:paraId="0B7A305B">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0.008ml</w:t>
            </w:r>
          </w:p>
        </w:tc>
        <w:tc>
          <w:tcPr>
            <w:tcW w:w="975" w:type="dxa"/>
            <w:vMerge w:val="restart"/>
            <w:noWrap w:val="0"/>
            <w:vAlign w:val="center"/>
          </w:tcPr>
          <w:p w14:paraId="23938F9B">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体积</w:t>
            </w:r>
          </w:p>
        </w:tc>
        <w:tc>
          <w:tcPr>
            <w:tcW w:w="623" w:type="dxa"/>
            <w:vMerge w:val="restart"/>
            <w:noWrap w:val="0"/>
            <w:vAlign w:val="center"/>
          </w:tcPr>
          <w:p w14:paraId="06391728">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C</w:t>
            </w:r>
          </w:p>
        </w:tc>
      </w:tr>
      <w:tr w14:paraId="3419DD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565CD406">
            <w:pPr>
              <w:pStyle w:val="158"/>
              <w:spacing w:line="200" w:lineRule="exact"/>
              <w:jc w:val="center"/>
              <w:rPr>
                <w:rFonts w:hint="eastAsia" w:ascii="宋体" w:hAnsi="宋体" w:eastAsia="宋体" w:cs="PMingLiU"/>
                <w:color w:val="000000"/>
                <w:kern w:val="2"/>
                <w:sz w:val="18"/>
                <w:szCs w:val="18"/>
                <w:lang w:val="en-US" w:bidi="ar-SA"/>
              </w:rPr>
            </w:pPr>
          </w:p>
        </w:tc>
        <w:tc>
          <w:tcPr>
            <w:tcW w:w="1635" w:type="dxa"/>
            <w:vMerge w:val="continue"/>
            <w:noWrap w:val="0"/>
            <w:vAlign w:val="center"/>
          </w:tcPr>
          <w:p w14:paraId="1BCCCAF5">
            <w:pPr>
              <w:pStyle w:val="158"/>
              <w:spacing w:line="200" w:lineRule="exact"/>
              <w:jc w:val="center"/>
              <w:rPr>
                <w:rFonts w:hint="eastAsia" w:ascii="宋体" w:hAnsi="宋体" w:eastAsia="宋体" w:cs="PMingLiU"/>
                <w:color w:val="000000"/>
                <w:kern w:val="2"/>
                <w:sz w:val="18"/>
                <w:szCs w:val="18"/>
                <w:lang w:val="en-US" w:bidi="ar-SA"/>
              </w:rPr>
            </w:pPr>
          </w:p>
        </w:tc>
        <w:tc>
          <w:tcPr>
            <w:tcW w:w="2190" w:type="dxa"/>
            <w:vMerge w:val="continue"/>
            <w:noWrap w:val="0"/>
            <w:vAlign w:val="center"/>
          </w:tcPr>
          <w:p w14:paraId="7801C50E">
            <w:pPr>
              <w:pStyle w:val="158"/>
              <w:spacing w:line="200" w:lineRule="exact"/>
              <w:jc w:val="center"/>
              <w:rPr>
                <w:rFonts w:hint="eastAsia" w:ascii="宋体" w:hAnsi="宋体" w:eastAsia="宋体" w:cs="PMingLiU"/>
                <w:color w:val="000000"/>
                <w:kern w:val="2"/>
                <w:sz w:val="18"/>
                <w:szCs w:val="18"/>
                <w:lang w:val="en-US" w:bidi="ar-SA"/>
              </w:rPr>
            </w:pPr>
          </w:p>
        </w:tc>
        <w:tc>
          <w:tcPr>
            <w:tcW w:w="1533" w:type="dxa"/>
            <w:noWrap w:val="0"/>
            <w:vAlign w:val="center"/>
          </w:tcPr>
          <w:p w14:paraId="23FB113B">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mL</w:t>
            </w:r>
          </w:p>
        </w:tc>
        <w:tc>
          <w:tcPr>
            <w:tcW w:w="1752" w:type="dxa"/>
            <w:noWrap w:val="0"/>
            <w:vAlign w:val="center"/>
          </w:tcPr>
          <w:p w14:paraId="498114DB">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0.1ml</w:t>
            </w:r>
          </w:p>
        </w:tc>
        <w:tc>
          <w:tcPr>
            <w:tcW w:w="975" w:type="dxa"/>
            <w:vMerge w:val="continue"/>
            <w:noWrap w:val="0"/>
            <w:vAlign w:val="center"/>
          </w:tcPr>
          <w:p w14:paraId="7926F760">
            <w:pPr>
              <w:pStyle w:val="158"/>
              <w:spacing w:line="200" w:lineRule="exact"/>
              <w:jc w:val="center"/>
              <w:rPr>
                <w:rFonts w:hint="eastAsia" w:ascii="宋体" w:hAnsi="宋体" w:eastAsia="宋体" w:cs="PMingLiU"/>
                <w:color w:val="000000"/>
                <w:kern w:val="2"/>
                <w:sz w:val="18"/>
                <w:szCs w:val="18"/>
                <w:lang w:val="en-US" w:bidi="ar-SA"/>
              </w:rPr>
            </w:pPr>
          </w:p>
        </w:tc>
        <w:tc>
          <w:tcPr>
            <w:tcW w:w="623" w:type="dxa"/>
            <w:vMerge w:val="continue"/>
            <w:noWrap w:val="0"/>
            <w:vAlign w:val="center"/>
          </w:tcPr>
          <w:p w14:paraId="6D8601F4">
            <w:pPr>
              <w:pStyle w:val="158"/>
              <w:spacing w:line="200" w:lineRule="exact"/>
              <w:jc w:val="center"/>
              <w:rPr>
                <w:rFonts w:hint="eastAsia" w:ascii="宋体" w:hAnsi="宋体" w:eastAsia="宋体" w:cs="PMingLiU"/>
                <w:color w:val="000000"/>
                <w:kern w:val="2"/>
                <w:sz w:val="18"/>
                <w:szCs w:val="18"/>
                <w:lang w:val="en-US" w:bidi="ar-SA"/>
              </w:rPr>
            </w:pPr>
          </w:p>
        </w:tc>
      </w:tr>
      <w:tr w14:paraId="722B10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noWrap w:val="0"/>
            <w:vAlign w:val="center"/>
          </w:tcPr>
          <w:p w14:paraId="51915EA8">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31</w:t>
            </w:r>
          </w:p>
        </w:tc>
        <w:tc>
          <w:tcPr>
            <w:tcW w:w="1635" w:type="dxa"/>
            <w:noWrap w:val="0"/>
            <w:vAlign w:val="center"/>
          </w:tcPr>
          <w:p w14:paraId="6276523B">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水平尺</w:t>
            </w:r>
          </w:p>
        </w:tc>
        <w:tc>
          <w:tcPr>
            <w:tcW w:w="2190" w:type="dxa"/>
            <w:noWrap w:val="0"/>
            <w:vAlign w:val="center"/>
          </w:tcPr>
          <w:p w14:paraId="15DC2AE5">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测量井口水平度</w:t>
            </w:r>
          </w:p>
        </w:tc>
        <w:tc>
          <w:tcPr>
            <w:tcW w:w="1533" w:type="dxa"/>
            <w:noWrap w:val="0"/>
            <w:vAlign w:val="center"/>
          </w:tcPr>
          <w:p w14:paraId="71470136">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600mm</w:t>
            </w:r>
          </w:p>
        </w:tc>
        <w:tc>
          <w:tcPr>
            <w:tcW w:w="1752" w:type="dxa"/>
            <w:noWrap w:val="0"/>
            <w:vAlign w:val="center"/>
          </w:tcPr>
          <w:p w14:paraId="6E276C24">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±1mm</w:t>
            </w:r>
          </w:p>
        </w:tc>
        <w:tc>
          <w:tcPr>
            <w:tcW w:w="975" w:type="dxa"/>
            <w:noWrap w:val="0"/>
            <w:vAlign w:val="center"/>
          </w:tcPr>
          <w:p w14:paraId="36670B4C">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水平度</w:t>
            </w:r>
          </w:p>
        </w:tc>
        <w:tc>
          <w:tcPr>
            <w:tcW w:w="623" w:type="dxa"/>
            <w:noWrap w:val="0"/>
            <w:vAlign w:val="center"/>
          </w:tcPr>
          <w:p w14:paraId="5CE51292">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B</w:t>
            </w:r>
          </w:p>
        </w:tc>
      </w:tr>
      <w:tr w14:paraId="5A5F55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noWrap w:val="0"/>
            <w:vAlign w:val="center"/>
          </w:tcPr>
          <w:p w14:paraId="0A963555">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32</w:t>
            </w:r>
          </w:p>
        </w:tc>
        <w:tc>
          <w:tcPr>
            <w:tcW w:w="1635" w:type="dxa"/>
            <w:noWrap w:val="0"/>
            <w:vAlign w:val="center"/>
          </w:tcPr>
          <w:p w14:paraId="3DA62F8D">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钻头规</w:t>
            </w:r>
          </w:p>
        </w:tc>
        <w:tc>
          <w:tcPr>
            <w:tcW w:w="2190" w:type="dxa"/>
            <w:noWrap w:val="0"/>
            <w:vAlign w:val="center"/>
          </w:tcPr>
          <w:p w14:paraId="41AA5387">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测量钻头外径尺寸</w:t>
            </w:r>
          </w:p>
        </w:tc>
        <w:tc>
          <w:tcPr>
            <w:tcW w:w="1533" w:type="dxa"/>
            <w:noWrap w:val="0"/>
            <w:vAlign w:val="center"/>
          </w:tcPr>
          <w:p w14:paraId="10539D3A">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130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320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mm</w:t>
            </w:r>
          </w:p>
        </w:tc>
        <w:tc>
          <w:tcPr>
            <w:tcW w:w="1752" w:type="dxa"/>
            <w:noWrap w:val="0"/>
            <w:vAlign w:val="center"/>
          </w:tcPr>
          <w:p w14:paraId="080A5548">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0.25级</w:t>
            </w:r>
          </w:p>
        </w:tc>
        <w:tc>
          <w:tcPr>
            <w:tcW w:w="975" w:type="dxa"/>
            <w:noWrap w:val="0"/>
            <w:vAlign w:val="center"/>
          </w:tcPr>
          <w:p w14:paraId="41A26FE9">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长度</w:t>
            </w:r>
          </w:p>
        </w:tc>
        <w:tc>
          <w:tcPr>
            <w:tcW w:w="623" w:type="dxa"/>
            <w:noWrap w:val="0"/>
            <w:vAlign w:val="center"/>
          </w:tcPr>
          <w:p w14:paraId="51825569">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B</w:t>
            </w:r>
          </w:p>
        </w:tc>
      </w:tr>
      <w:tr w14:paraId="1FC041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restart"/>
            <w:noWrap w:val="0"/>
            <w:vAlign w:val="center"/>
          </w:tcPr>
          <w:p w14:paraId="666C2E1B">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33</w:t>
            </w:r>
          </w:p>
        </w:tc>
        <w:tc>
          <w:tcPr>
            <w:tcW w:w="1635" w:type="dxa"/>
            <w:vMerge w:val="restart"/>
            <w:noWrap w:val="0"/>
            <w:vAlign w:val="center"/>
          </w:tcPr>
          <w:p w14:paraId="1B87D04C">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游标卡尺</w:t>
            </w:r>
          </w:p>
        </w:tc>
        <w:tc>
          <w:tcPr>
            <w:tcW w:w="2190" w:type="dxa"/>
            <w:noWrap w:val="0"/>
            <w:vAlign w:val="center"/>
          </w:tcPr>
          <w:p w14:paraId="4FEA9D69">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测量钻井工具及钻头喷嘴内外径尺寸</w:t>
            </w:r>
          </w:p>
        </w:tc>
        <w:tc>
          <w:tcPr>
            <w:tcW w:w="1533" w:type="dxa"/>
            <w:noWrap w:val="0"/>
            <w:vAlign w:val="center"/>
          </w:tcPr>
          <w:p w14:paraId="50E39806">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200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mm</w:t>
            </w:r>
          </w:p>
        </w:tc>
        <w:tc>
          <w:tcPr>
            <w:tcW w:w="1752" w:type="dxa"/>
            <w:noWrap w:val="0"/>
            <w:vAlign w:val="center"/>
          </w:tcPr>
          <w:p w14:paraId="38A601C0">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±0.02mm</w:t>
            </w:r>
          </w:p>
        </w:tc>
        <w:tc>
          <w:tcPr>
            <w:tcW w:w="975" w:type="dxa"/>
            <w:noWrap w:val="0"/>
            <w:vAlign w:val="center"/>
          </w:tcPr>
          <w:p w14:paraId="40783C94">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长度</w:t>
            </w:r>
          </w:p>
        </w:tc>
        <w:tc>
          <w:tcPr>
            <w:tcW w:w="623" w:type="dxa"/>
            <w:noWrap w:val="0"/>
            <w:vAlign w:val="center"/>
          </w:tcPr>
          <w:p w14:paraId="38B8C991">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C</w:t>
            </w:r>
          </w:p>
        </w:tc>
      </w:tr>
      <w:tr w14:paraId="6ADF0E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243D1088">
            <w:pPr>
              <w:pStyle w:val="158"/>
              <w:spacing w:line="200" w:lineRule="exact"/>
              <w:jc w:val="center"/>
              <w:rPr>
                <w:rFonts w:hint="default" w:ascii="宋体" w:hAnsi="宋体" w:eastAsia="宋体" w:cs="PMingLiU"/>
                <w:color w:val="000000"/>
                <w:kern w:val="2"/>
                <w:sz w:val="18"/>
                <w:szCs w:val="18"/>
                <w:lang w:val="en-US" w:eastAsia="zh-CN" w:bidi="ar-SA"/>
              </w:rPr>
            </w:pPr>
          </w:p>
        </w:tc>
        <w:tc>
          <w:tcPr>
            <w:tcW w:w="1635" w:type="dxa"/>
            <w:vMerge w:val="continue"/>
            <w:noWrap w:val="0"/>
            <w:vAlign w:val="center"/>
          </w:tcPr>
          <w:p w14:paraId="0E5620B4">
            <w:pPr>
              <w:pStyle w:val="158"/>
              <w:spacing w:line="200" w:lineRule="exact"/>
              <w:jc w:val="center"/>
              <w:rPr>
                <w:rFonts w:hint="eastAsia" w:ascii="宋体" w:hAnsi="宋体" w:eastAsia="宋体" w:cs="PMingLiU"/>
                <w:color w:val="000000"/>
                <w:kern w:val="2"/>
                <w:sz w:val="18"/>
                <w:szCs w:val="18"/>
                <w:lang w:val="en-US" w:bidi="ar-SA"/>
              </w:rPr>
            </w:pPr>
          </w:p>
        </w:tc>
        <w:tc>
          <w:tcPr>
            <w:tcW w:w="2190" w:type="dxa"/>
            <w:noWrap w:val="0"/>
            <w:vAlign w:val="center"/>
          </w:tcPr>
          <w:p w14:paraId="6266F652">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测量钻具、钻井工具外径和内径</w:t>
            </w:r>
          </w:p>
        </w:tc>
        <w:tc>
          <w:tcPr>
            <w:tcW w:w="1533" w:type="dxa"/>
            <w:noWrap w:val="0"/>
            <w:vAlign w:val="center"/>
          </w:tcPr>
          <w:p w14:paraId="1A6C3CB5">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5</w:t>
            </w:r>
            <w:r>
              <w:rPr>
                <w:rFonts w:hint="eastAsia" w:ascii="宋体" w:hAnsi="宋体" w:eastAsia="宋体" w:cs="PMingLiU"/>
                <w:color w:val="000000"/>
                <w:kern w:val="2"/>
                <w:sz w:val="18"/>
                <w:szCs w:val="18"/>
                <w:lang w:val="en-US" w:bidi="ar-SA"/>
              </w:rPr>
              <w:t>0</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mm</w:t>
            </w:r>
          </w:p>
        </w:tc>
        <w:tc>
          <w:tcPr>
            <w:tcW w:w="1752" w:type="dxa"/>
            <w:noWrap w:val="0"/>
            <w:vAlign w:val="center"/>
          </w:tcPr>
          <w:p w14:paraId="09C6DD0A">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±0.02mm</w:t>
            </w:r>
          </w:p>
        </w:tc>
        <w:tc>
          <w:tcPr>
            <w:tcW w:w="975" w:type="dxa"/>
            <w:noWrap w:val="0"/>
            <w:vAlign w:val="center"/>
          </w:tcPr>
          <w:p w14:paraId="6A328A86">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内径、外</w:t>
            </w:r>
          </w:p>
          <w:p w14:paraId="5B249CE0">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径长度</w:t>
            </w:r>
          </w:p>
        </w:tc>
        <w:tc>
          <w:tcPr>
            <w:tcW w:w="623" w:type="dxa"/>
            <w:noWrap w:val="0"/>
            <w:vAlign w:val="center"/>
          </w:tcPr>
          <w:p w14:paraId="5416A1EB">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C</w:t>
            </w:r>
          </w:p>
        </w:tc>
      </w:tr>
      <w:tr w14:paraId="1714AD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75B6AB26">
            <w:pPr>
              <w:pStyle w:val="158"/>
              <w:spacing w:line="200" w:lineRule="exact"/>
              <w:jc w:val="center"/>
              <w:rPr>
                <w:rFonts w:hint="default" w:ascii="宋体" w:hAnsi="宋体" w:eastAsia="宋体" w:cs="PMingLiU"/>
                <w:color w:val="000000"/>
                <w:kern w:val="2"/>
                <w:sz w:val="18"/>
                <w:szCs w:val="18"/>
                <w:lang w:val="en-US" w:eastAsia="zh-CN" w:bidi="ar-SA"/>
              </w:rPr>
            </w:pPr>
          </w:p>
        </w:tc>
        <w:tc>
          <w:tcPr>
            <w:tcW w:w="1635" w:type="dxa"/>
            <w:vMerge w:val="continue"/>
            <w:noWrap w:val="0"/>
            <w:vAlign w:val="center"/>
          </w:tcPr>
          <w:p w14:paraId="19D9FF91">
            <w:pPr>
              <w:pStyle w:val="158"/>
              <w:spacing w:line="200" w:lineRule="exact"/>
              <w:jc w:val="center"/>
              <w:rPr>
                <w:rFonts w:hint="eastAsia" w:ascii="宋体" w:hAnsi="宋体" w:eastAsia="宋体" w:cs="PMingLiU"/>
                <w:color w:val="000000"/>
                <w:kern w:val="2"/>
                <w:sz w:val="18"/>
                <w:szCs w:val="18"/>
                <w:lang w:val="en-US" w:bidi="ar-SA"/>
              </w:rPr>
            </w:pPr>
          </w:p>
        </w:tc>
        <w:tc>
          <w:tcPr>
            <w:tcW w:w="2190" w:type="dxa"/>
            <w:noWrap w:val="0"/>
            <w:vAlign w:val="center"/>
          </w:tcPr>
          <w:p w14:paraId="4ED4144D">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测量各类钻具、钻井工具螺纹紧密距</w:t>
            </w:r>
          </w:p>
        </w:tc>
        <w:tc>
          <w:tcPr>
            <w:tcW w:w="1533" w:type="dxa"/>
            <w:noWrap w:val="0"/>
            <w:vAlign w:val="center"/>
          </w:tcPr>
          <w:p w14:paraId="1F8D2443">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0～300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mm</w:t>
            </w:r>
          </w:p>
        </w:tc>
        <w:tc>
          <w:tcPr>
            <w:tcW w:w="1752" w:type="dxa"/>
            <w:noWrap w:val="0"/>
            <w:vAlign w:val="center"/>
          </w:tcPr>
          <w:p w14:paraId="23D987EA">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±0.02mm</w:t>
            </w:r>
          </w:p>
        </w:tc>
        <w:tc>
          <w:tcPr>
            <w:tcW w:w="975" w:type="dxa"/>
            <w:noWrap w:val="0"/>
            <w:vAlign w:val="center"/>
          </w:tcPr>
          <w:p w14:paraId="0EE7E13C">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螺纹</w:t>
            </w:r>
          </w:p>
          <w:p w14:paraId="0BB0CAD0">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紧密距</w:t>
            </w:r>
          </w:p>
        </w:tc>
        <w:tc>
          <w:tcPr>
            <w:tcW w:w="623" w:type="dxa"/>
            <w:noWrap w:val="0"/>
            <w:vAlign w:val="center"/>
          </w:tcPr>
          <w:p w14:paraId="2D4951BB">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C</w:t>
            </w:r>
          </w:p>
        </w:tc>
      </w:tr>
      <w:tr w14:paraId="21F6E4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noWrap w:val="0"/>
            <w:vAlign w:val="center"/>
          </w:tcPr>
          <w:p w14:paraId="12EE6B9F">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34</w:t>
            </w:r>
          </w:p>
        </w:tc>
        <w:tc>
          <w:tcPr>
            <w:tcW w:w="1635" w:type="dxa"/>
            <w:noWrap w:val="0"/>
            <w:vAlign w:val="center"/>
          </w:tcPr>
          <w:p w14:paraId="5A6BE6BC">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钢卷尺</w:t>
            </w:r>
          </w:p>
        </w:tc>
        <w:tc>
          <w:tcPr>
            <w:tcW w:w="2190" w:type="dxa"/>
            <w:noWrap w:val="0"/>
            <w:vAlign w:val="center"/>
          </w:tcPr>
          <w:p w14:paraId="4093918D">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测量钻具尺寸</w:t>
            </w:r>
          </w:p>
        </w:tc>
        <w:tc>
          <w:tcPr>
            <w:tcW w:w="1533" w:type="dxa"/>
            <w:noWrap w:val="0"/>
            <w:vAlign w:val="center"/>
          </w:tcPr>
          <w:p w14:paraId="431EF040">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（0～</w:t>
            </w:r>
            <w:r>
              <w:rPr>
                <w:rFonts w:ascii="宋体" w:hAnsi="宋体" w:eastAsia="宋体" w:cs="PMingLiU"/>
                <w:color w:val="000000"/>
                <w:kern w:val="2"/>
                <w:sz w:val="18"/>
                <w:szCs w:val="18"/>
                <w:lang w:val="en-US" w:bidi="ar-SA"/>
              </w:rPr>
              <w:t>5</w:t>
            </w:r>
            <w:r>
              <w:rPr>
                <w:rFonts w:hint="eastAsia" w:ascii="宋体" w:hAnsi="宋体" w:eastAsia="宋体" w:cs="PMingLiU"/>
                <w:color w:val="000000"/>
                <w:kern w:val="2"/>
                <w:sz w:val="18"/>
                <w:szCs w:val="18"/>
                <w:lang w:val="en-US" w:bidi="ar-SA"/>
              </w:rPr>
              <w:t>0）</w:t>
            </w:r>
            <w:r>
              <w:rPr>
                <w:rFonts w:ascii="宋体" w:hAnsi="宋体" w:eastAsia="宋体" w:cs="PMingLiU"/>
                <w:color w:val="000000"/>
                <w:kern w:val="2"/>
                <w:sz w:val="18"/>
                <w:szCs w:val="18"/>
                <w:lang w:val="en-US" w:bidi="ar-SA"/>
              </w:rPr>
              <w:t>m</w:t>
            </w:r>
          </w:p>
        </w:tc>
        <w:tc>
          <w:tcPr>
            <w:tcW w:w="1752" w:type="dxa"/>
            <w:noWrap w:val="0"/>
            <w:vAlign w:val="center"/>
          </w:tcPr>
          <w:p w14:paraId="59BA4A8E">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II级</w:t>
            </w:r>
          </w:p>
        </w:tc>
        <w:tc>
          <w:tcPr>
            <w:tcW w:w="975" w:type="dxa"/>
            <w:noWrap w:val="0"/>
            <w:vAlign w:val="center"/>
          </w:tcPr>
          <w:p w14:paraId="78A103B3">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长度</w:t>
            </w:r>
          </w:p>
        </w:tc>
        <w:tc>
          <w:tcPr>
            <w:tcW w:w="623" w:type="dxa"/>
            <w:noWrap w:val="0"/>
            <w:vAlign w:val="center"/>
          </w:tcPr>
          <w:p w14:paraId="64119031">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C</w:t>
            </w:r>
          </w:p>
        </w:tc>
      </w:tr>
      <w:tr w14:paraId="427A18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restart"/>
            <w:noWrap w:val="0"/>
            <w:vAlign w:val="center"/>
          </w:tcPr>
          <w:p w14:paraId="1879DEBC">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35</w:t>
            </w:r>
          </w:p>
        </w:tc>
        <w:tc>
          <w:tcPr>
            <w:tcW w:w="1635" w:type="dxa"/>
            <w:vMerge w:val="restart"/>
            <w:noWrap w:val="0"/>
            <w:vAlign w:val="center"/>
          </w:tcPr>
          <w:p w14:paraId="645DC200">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温湿度计</w:t>
            </w:r>
          </w:p>
        </w:tc>
        <w:tc>
          <w:tcPr>
            <w:tcW w:w="2190" w:type="dxa"/>
            <w:vMerge w:val="restart"/>
            <w:noWrap w:val="0"/>
            <w:vAlign w:val="center"/>
          </w:tcPr>
          <w:p w14:paraId="2EB5BF3E">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测量环境温湿度</w:t>
            </w:r>
          </w:p>
        </w:tc>
        <w:tc>
          <w:tcPr>
            <w:tcW w:w="1533" w:type="dxa"/>
            <w:noWrap w:val="0"/>
            <w:vAlign w:val="center"/>
          </w:tcPr>
          <w:p w14:paraId="4B865748">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10</w:t>
            </w:r>
            <w:r>
              <w:rPr>
                <w:rFonts w:hint="eastAsia" w:ascii="宋体" w:hAnsi="宋体" w:eastAsia="宋体" w:cs="PMingLiU"/>
                <w:color w:val="000000"/>
                <w:kern w:val="2"/>
                <w:sz w:val="18"/>
                <w:szCs w:val="18"/>
                <w:lang w:val="en-US" w:bidi="ar-SA"/>
              </w:rPr>
              <w:t>～4</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p>
        </w:tc>
        <w:tc>
          <w:tcPr>
            <w:tcW w:w="1752" w:type="dxa"/>
            <w:noWrap w:val="0"/>
            <w:vAlign w:val="center"/>
          </w:tcPr>
          <w:p w14:paraId="257CF4D0">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±1℃</w:t>
            </w:r>
          </w:p>
        </w:tc>
        <w:tc>
          <w:tcPr>
            <w:tcW w:w="975" w:type="dxa"/>
            <w:vMerge w:val="restart"/>
            <w:noWrap w:val="0"/>
            <w:vAlign w:val="center"/>
          </w:tcPr>
          <w:p w14:paraId="3B049BB5">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温度、</w:t>
            </w:r>
          </w:p>
          <w:p w14:paraId="43516B1A">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湿度</w:t>
            </w:r>
          </w:p>
        </w:tc>
        <w:tc>
          <w:tcPr>
            <w:tcW w:w="623" w:type="dxa"/>
            <w:vMerge w:val="restart"/>
            <w:noWrap w:val="0"/>
            <w:vAlign w:val="center"/>
          </w:tcPr>
          <w:p w14:paraId="360D3549">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C</w:t>
            </w:r>
          </w:p>
        </w:tc>
      </w:tr>
      <w:tr w14:paraId="0DFD82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vMerge w:val="continue"/>
            <w:noWrap w:val="0"/>
            <w:vAlign w:val="center"/>
          </w:tcPr>
          <w:p w14:paraId="14525550">
            <w:pPr>
              <w:pStyle w:val="158"/>
              <w:spacing w:line="200" w:lineRule="exact"/>
              <w:jc w:val="center"/>
              <w:rPr>
                <w:rFonts w:hint="eastAsia" w:ascii="宋体" w:hAnsi="宋体" w:eastAsia="宋体" w:cs="PMingLiU"/>
                <w:color w:val="000000"/>
                <w:kern w:val="2"/>
                <w:sz w:val="18"/>
                <w:szCs w:val="18"/>
                <w:lang w:val="en-US" w:bidi="ar-SA"/>
              </w:rPr>
            </w:pPr>
          </w:p>
        </w:tc>
        <w:tc>
          <w:tcPr>
            <w:tcW w:w="1635" w:type="dxa"/>
            <w:vMerge w:val="continue"/>
            <w:noWrap w:val="0"/>
            <w:vAlign w:val="center"/>
          </w:tcPr>
          <w:p w14:paraId="1D984CE7">
            <w:pPr>
              <w:pStyle w:val="158"/>
              <w:spacing w:line="200" w:lineRule="exact"/>
              <w:jc w:val="center"/>
              <w:rPr>
                <w:rFonts w:hint="eastAsia" w:ascii="宋体" w:hAnsi="宋体" w:eastAsia="宋体" w:cs="PMingLiU"/>
                <w:color w:val="000000"/>
                <w:kern w:val="2"/>
                <w:sz w:val="18"/>
                <w:szCs w:val="18"/>
                <w:lang w:val="en-US" w:bidi="ar-SA"/>
              </w:rPr>
            </w:pPr>
          </w:p>
        </w:tc>
        <w:tc>
          <w:tcPr>
            <w:tcW w:w="2190" w:type="dxa"/>
            <w:vMerge w:val="continue"/>
            <w:noWrap w:val="0"/>
            <w:vAlign w:val="center"/>
          </w:tcPr>
          <w:p w14:paraId="719E224A">
            <w:pPr>
              <w:pStyle w:val="158"/>
              <w:spacing w:line="200" w:lineRule="exact"/>
              <w:jc w:val="center"/>
              <w:rPr>
                <w:rFonts w:hint="eastAsia" w:ascii="宋体" w:hAnsi="宋体" w:eastAsia="宋体" w:cs="PMingLiU"/>
                <w:color w:val="000000"/>
                <w:kern w:val="2"/>
                <w:sz w:val="18"/>
                <w:szCs w:val="18"/>
                <w:lang w:val="en-US" w:bidi="ar-SA"/>
              </w:rPr>
            </w:pPr>
          </w:p>
        </w:tc>
        <w:tc>
          <w:tcPr>
            <w:tcW w:w="1533" w:type="dxa"/>
            <w:noWrap w:val="0"/>
            <w:vAlign w:val="center"/>
          </w:tcPr>
          <w:p w14:paraId="296576AE">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95</w:t>
            </w:r>
            <w:r>
              <w:rPr>
                <w:rFonts w:hint="eastAsia" w:ascii="宋体" w:hAnsi="宋体" w:eastAsia="宋体" w:cs="PMingLiU"/>
                <w:color w:val="000000"/>
                <w:kern w:val="2"/>
                <w:sz w:val="18"/>
                <w:szCs w:val="18"/>
                <w:lang w:val="en-US" w:bidi="ar-SA"/>
              </w:rPr>
              <w:t>）</w:t>
            </w:r>
            <w:r>
              <w:rPr>
                <w:rFonts w:hint="eastAsia" w:ascii="宋体" w:hAnsi="宋体" w:eastAsia="宋体" w:cs="PMingLiU"/>
                <w:color w:val="000000"/>
                <w:kern w:val="2"/>
                <w:sz w:val="18"/>
                <w:szCs w:val="18"/>
                <w:lang w:val="en-US" w:eastAsia="zh-CN" w:bidi="ar-SA"/>
              </w:rPr>
              <w:t>%</w:t>
            </w:r>
            <w:r>
              <w:rPr>
                <w:rFonts w:ascii="宋体" w:hAnsi="宋体" w:eastAsia="宋体" w:cs="PMingLiU"/>
                <w:color w:val="000000"/>
                <w:kern w:val="2"/>
                <w:sz w:val="18"/>
                <w:szCs w:val="18"/>
                <w:lang w:val="en-US" w:bidi="ar-SA"/>
              </w:rPr>
              <w:t>RH</w:t>
            </w:r>
          </w:p>
        </w:tc>
        <w:tc>
          <w:tcPr>
            <w:tcW w:w="1752" w:type="dxa"/>
            <w:noWrap w:val="0"/>
            <w:vAlign w:val="center"/>
          </w:tcPr>
          <w:p w14:paraId="56DF5346">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±5</w:t>
            </w:r>
            <w:r>
              <w:rPr>
                <w:rFonts w:hint="eastAsia" w:ascii="宋体" w:hAnsi="宋体" w:eastAsia="宋体" w:cs="PMingLiU"/>
                <w:color w:val="000000"/>
                <w:kern w:val="2"/>
                <w:sz w:val="18"/>
                <w:szCs w:val="18"/>
                <w:lang w:val="en-US" w:eastAsia="zh-CN" w:bidi="ar-SA"/>
              </w:rPr>
              <w:t>%</w:t>
            </w:r>
            <w:r>
              <w:rPr>
                <w:rFonts w:hint="eastAsia" w:ascii="宋体" w:hAnsi="宋体" w:eastAsia="宋体" w:cs="PMingLiU"/>
                <w:color w:val="000000"/>
                <w:kern w:val="2"/>
                <w:sz w:val="18"/>
                <w:szCs w:val="18"/>
                <w:lang w:val="en-US" w:bidi="ar-SA"/>
              </w:rPr>
              <w:t>RH</w:t>
            </w:r>
          </w:p>
        </w:tc>
        <w:tc>
          <w:tcPr>
            <w:tcW w:w="975" w:type="dxa"/>
            <w:vMerge w:val="continue"/>
            <w:noWrap w:val="0"/>
            <w:vAlign w:val="center"/>
          </w:tcPr>
          <w:p w14:paraId="2D02D4AE">
            <w:pPr>
              <w:pStyle w:val="158"/>
              <w:spacing w:line="200" w:lineRule="exact"/>
              <w:jc w:val="center"/>
              <w:rPr>
                <w:rFonts w:hint="eastAsia" w:ascii="宋体" w:hAnsi="宋体" w:eastAsia="宋体" w:cs="PMingLiU"/>
                <w:color w:val="000000"/>
                <w:kern w:val="2"/>
                <w:sz w:val="18"/>
                <w:szCs w:val="18"/>
                <w:lang w:val="en-US" w:bidi="ar-SA"/>
              </w:rPr>
            </w:pPr>
          </w:p>
        </w:tc>
        <w:tc>
          <w:tcPr>
            <w:tcW w:w="623" w:type="dxa"/>
            <w:vMerge w:val="continue"/>
            <w:noWrap w:val="0"/>
            <w:vAlign w:val="center"/>
          </w:tcPr>
          <w:p w14:paraId="670465D7">
            <w:pPr>
              <w:pStyle w:val="158"/>
              <w:spacing w:line="200" w:lineRule="exact"/>
              <w:jc w:val="center"/>
              <w:rPr>
                <w:rFonts w:hint="eastAsia" w:ascii="宋体" w:hAnsi="宋体" w:eastAsia="宋体" w:cs="PMingLiU"/>
                <w:color w:val="000000"/>
                <w:kern w:val="2"/>
                <w:sz w:val="18"/>
                <w:szCs w:val="18"/>
                <w:lang w:val="en-US" w:bidi="ar-SA"/>
              </w:rPr>
            </w:pPr>
          </w:p>
        </w:tc>
      </w:tr>
      <w:tr w14:paraId="5FDB1D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noWrap w:val="0"/>
            <w:vAlign w:val="center"/>
          </w:tcPr>
          <w:p w14:paraId="1353FD74">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36</w:t>
            </w:r>
          </w:p>
        </w:tc>
        <w:tc>
          <w:tcPr>
            <w:tcW w:w="1635" w:type="dxa"/>
            <w:noWrap w:val="0"/>
            <w:vAlign w:val="center"/>
          </w:tcPr>
          <w:p w14:paraId="28F80AC7">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二氧化硫检测仪</w:t>
            </w:r>
          </w:p>
        </w:tc>
        <w:tc>
          <w:tcPr>
            <w:tcW w:w="2190" w:type="dxa"/>
            <w:noWrap w:val="0"/>
            <w:vAlign w:val="center"/>
          </w:tcPr>
          <w:p w14:paraId="25CD2A5E">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监测二氧化硫含量</w:t>
            </w:r>
          </w:p>
        </w:tc>
        <w:tc>
          <w:tcPr>
            <w:tcW w:w="1533" w:type="dxa"/>
            <w:noWrap w:val="0"/>
            <w:vAlign w:val="center"/>
          </w:tcPr>
          <w:p w14:paraId="3216355A">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150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mg/m</w:t>
            </w:r>
            <w:r>
              <w:rPr>
                <w:rFonts w:ascii="宋体" w:hAnsi="宋体" w:eastAsia="宋体" w:cs="PMingLiU"/>
                <w:color w:val="000000"/>
                <w:kern w:val="2"/>
                <w:sz w:val="18"/>
                <w:szCs w:val="18"/>
                <w:vertAlign w:val="superscript"/>
                <w:lang w:val="en-US" w:bidi="ar-SA"/>
              </w:rPr>
              <w:t>3</w:t>
            </w:r>
          </w:p>
        </w:tc>
        <w:tc>
          <w:tcPr>
            <w:tcW w:w="1752" w:type="dxa"/>
            <w:noWrap w:val="0"/>
            <w:vAlign w:val="center"/>
          </w:tcPr>
          <w:p w14:paraId="247D4917">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±5%FS</w:t>
            </w:r>
          </w:p>
        </w:tc>
        <w:tc>
          <w:tcPr>
            <w:tcW w:w="975" w:type="dxa"/>
            <w:noWrap w:val="0"/>
            <w:vAlign w:val="center"/>
          </w:tcPr>
          <w:p w14:paraId="50022120">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二氧化硫气体含量</w:t>
            </w:r>
          </w:p>
        </w:tc>
        <w:tc>
          <w:tcPr>
            <w:tcW w:w="623" w:type="dxa"/>
            <w:noWrap w:val="0"/>
            <w:vAlign w:val="center"/>
          </w:tcPr>
          <w:p w14:paraId="454A9B23">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A</w:t>
            </w:r>
          </w:p>
        </w:tc>
      </w:tr>
      <w:tr w14:paraId="1CF757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noWrap w:val="0"/>
            <w:vAlign w:val="center"/>
          </w:tcPr>
          <w:p w14:paraId="6833F688">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37</w:t>
            </w:r>
          </w:p>
        </w:tc>
        <w:tc>
          <w:tcPr>
            <w:tcW w:w="1635" w:type="dxa"/>
            <w:noWrap w:val="0"/>
            <w:vAlign w:val="center"/>
          </w:tcPr>
          <w:p w14:paraId="65188511">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可燃</w:t>
            </w:r>
            <w:r>
              <w:rPr>
                <w:rFonts w:ascii="宋体" w:hAnsi="宋体" w:eastAsia="宋体" w:cs="PMingLiU"/>
                <w:color w:val="000000"/>
                <w:kern w:val="2"/>
                <w:sz w:val="18"/>
                <w:szCs w:val="18"/>
                <w:lang w:val="en-US" w:bidi="ar-SA"/>
              </w:rPr>
              <w:t>气体检测报警仪</w:t>
            </w:r>
          </w:p>
        </w:tc>
        <w:tc>
          <w:tcPr>
            <w:tcW w:w="2190" w:type="dxa"/>
            <w:noWrap w:val="0"/>
            <w:vAlign w:val="center"/>
          </w:tcPr>
          <w:p w14:paraId="34468E90">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监测</w:t>
            </w:r>
            <w:r>
              <w:rPr>
                <w:rFonts w:hint="eastAsia" w:ascii="宋体" w:hAnsi="宋体" w:eastAsia="宋体" w:cs="PMingLiU"/>
                <w:color w:val="000000"/>
                <w:kern w:val="2"/>
                <w:sz w:val="18"/>
                <w:szCs w:val="18"/>
                <w:lang w:val="en-US" w:bidi="ar-SA"/>
              </w:rPr>
              <w:t>可燃</w:t>
            </w:r>
            <w:r>
              <w:rPr>
                <w:rFonts w:ascii="宋体" w:hAnsi="宋体" w:eastAsia="宋体" w:cs="PMingLiU"/>
                <w:color w:val="000000"/>
                <w:kern w:val="2"/>
                <w:sz w:val="18"/>
                <w:szCs w:val="18"/>
                <w:lang w:val="en-US" w:bidi="ar-SA"/>
              </w:rPr>
              <w:t>气体含量</w:t>
            </w:r>
          </w:p>
        </w:tc>
        <w:tc>
          <w:tcPr>
            <w:tcW w:w="1533" w:type="dxa"/>
            <w:noWrap w:val="0"/>
            <w:vAlign w:val="center"/>
          </w:tcPr>
          <w:p w14:paraId="480AE4B6">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w:t>
            </w:r>
            <w:r>
              <w:rPr>
                <w:rFonts w:hint="eastAsia" w:ascii="宋体" w:hAnsi="宋体" w:eastAsia="宋体" w:cs="PMingLiU"/>
                <w:color w:val="000000"/>
                <w:kern w:val="2"/>
                <w:sz w:val="18"/>
                <w:szCs w:val="18"/>
                <w:lang w:val="en-US" w:bidi="ar-SA"/>
              </w:rPr>
              <w:t>0</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LEL</w:t>
            </w:r>
          </w:p>
        </w:tc>
        <w:tc>
          <w:tcPr>
            <w:tcW w:w="1752" w:type="dxa"/>
            <w:noWrap w:val="0"/>
            <w:vAlign w:val="center"/>
          </w:tcPr>
          <w:p w14:paraId="7E1EE159">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±5%FS</w:t>
            </w:r>
          </w:p>
        </w:tc>
        <w:tc>
          <w:tcPr>
            <w:tcW w:w="975" w:type="dxa"/>
            <w:noWrap w:val="0"/>
            <w:vAlign w:val="center"/>
          </w:tcPr>
          <w:p w14:paraId="29C3A276">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可燃</w:t>
            </w:r>
            <w:r>
              <w:rPr>
                <w:rFonts w:ascii="宋体" w:hAnsi="宋体" w:eastAsia="宋体" w:cs="PMingLiU"/>
                <w:color w:val="000000"/>
                <w:kern w:val="2"/>
                <w:sz w:val="18"/>
                <w:szCs w:val="18"/>
                <w:lang w:val="en-US" w:bidi="ar-SA"/>
              </w:rPr>
              <w:t>气体含量</w:t>
            </w:r>
          </w:p>
        </w:tc>
        <w:tc>
          <w:tcPr>
            <w:tcW w:w="623" w:type="dxa"/>
            <w:noWrap w:val="0"/>
            <w:vAlign w:val="center"/>
          </w:tcPr>
          <w:p w14:paraId="04BB2AC0">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A</w:t>
            </w:r>
          </w:p>
        </w:tc>
      </w:tr>
      <w:tr w14:paraId="3F405B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noWrap w:val="0"/>
            <w:vAlign w:val="center"/>
          </w:tcPr>
          <w:p w14:paraId="2706A259">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38</w:t>
            </w:r>
          </w:p>
        </w:tc>
        <w:tc>
          <w:tcPr>
            <w:tcW w:w="1635" w:type="dxa"/>
            <w:noWrap w:val="0"/>
            <w:vAlign w:val="center"/>
          </w:tcPr>
          <w:p w14:paraId="3C636A2C">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氧气浓度报警仪</w:t>
            </w:r>
          </w:p>
        </w:tc>
        <w:tc>
          <w:tcPr>
            <w:tcW w:w="2190" w:type="dxa"/>
            <w:noWrap w:val="0"/>
            <w:vAlign w:val="center"/>
          </w:tcPr>
          <w:p w14:paraId="447A8D59">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监测氧气含量</w:t>
            </w:r>
          </w:p>
        </w:tc>
        <w:tc>
          <w:tcPr>
            <w:tcW w:w="1533" w:type="dxa"/>
            <w:noWrap w:val="0"/>
            <w:vAlign w:val="center"/>
          </w:tcPr>
          <w:p w14:paraId="02371B2E">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3</w:t>
            </w:r>
            <w:r>
              <w:rPr>
                <w:rFonts w:hint="eastAsia" w:ascii="宋体" w:hAnsi="宋体" w:eastAsia="宋体" w:cs="PMingLiU"/>
                <w:color w:val="000000"/>
                <w:kern w:val="2"/>
                <w:sz w:val="18"/>
                <w:szCs w:val="18"/>
                <w:lang w:val="en-US" w:bidi="ar-SA"/>
              </w:rPr>
              <w:t>0</w:t>
            </w:r>
            <w:r>
              <w:rPr>
                <w:rFonts w:ascii="宋体" w:hAnsi="宋体" w:eastAsia="宋体" w:cs="PMingLiU"/>
                <w:color w:val="000000"/>
                <w:kern w:val="2"/>
                <w:sz w:val="18"/>
                <w:szCs w:val="18"/>
                <w:lang w:val="en-US" w:bidi="ar-SA"/>
              </w:rPr>
              <w:t>%</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VOLL</w:t>
            </w:r>
          </w:p>
        </w:tc>
        <w:tc>
          <w:tcPr>
            <w:tcW w:w="1752" w:type="dxa"/>
            <w:noWrap w:val="0"/>
            <w:vAlign w:val="center"/>
          </w:tcPr>
          <w:p w14:paraId="6F047C8A">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±2%FS</w:t>
            </w:r>
          </w:p>
        </w:tc>
        <w:tc>
          <w:tcPr>
            <w:tcW w:w="975" w:type="dxa"/>
            <w:noWrap w:val="0"/>
            <w:vAlign w:val="center"/>
          </w:tcPr>
          <w:p w14:paraId="1B422B8D">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氧气含量</w:t>
            </w:r>
          </w:p>
        </w:tc>
        <w:tc>
          <w:tcPr>
            <w:tcW w:w="623" w:type="dxa"/>
            <w:noWrap w:val="0"/>
            <w:vAlign w:val="center"/>
          </w:tcPr>
          <w:p w14:paraId="4AD0A640">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A</w:t>
            </w:r>
          </w:p>
        </w:tc>
      </w:tr>
      <w:tr w14:paraId="77AADF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noWrap w:val="0"/>
            <w:vAlign w:val="center"/>
          </w:tcPr>
          <w:p w14:paraId="2435B36F">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39</w:t>
            </w:r>
          </w:p>
        </w:tc>
        <w:tc>
          <w:tcPr>
            <w:tcW w:w="1635" w:type="dxa"/>
            <w:noWrap w:val="0"/>
            <w:vAlign w:val="center"/>
          </w:tcPr>
          <w:p w14:paraId="5AD32379">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固定式硫化氢检测仪</w:t>
            </w:r>
          </w:p>
        </w:tc>
        <w:tc>
          <w:tcPr>
            <w:tcW w:w="2190" w:type="dxa"/>
            <w:noWrap w:val="0"/>
            <w:vAlign w:val="center"/>
          </w:tcPr>
          <w:p w14:paraId="2BB3809A">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测量硫化氢气体浓度</w:t>
            </w:r>
          </w:p>
        </w:tc>
        <w:tc>
          <w:tcPr>
            <w:tcW w:w="1533" w:type="dxa"/>
            <w:noWrap w:val="0"/>
            <w:vAlign w:val="center"/>
          </w:tcPr>
          <w:p w14:paraId="3AA042B0">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O</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15O</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mg/m</w:t>
            </w:r>
            <w:r>
              <w:rPr>
                <w:rFonts w:ascii="宋体" w:hAnsi="宋体" w:eastAsia="宋体" w:cs="PMingLiU"/>
                <w:color w:val="000000"/>
                <w:kern w:val="2"/>
                <w:sz w:val="18"/>
                <w:szCs w:val="18"/>
                <w:vertAlign w:val="superscript"/>
                <w:lang w:val="en-US" w:bidi="ar-SA"/>
              </w:rPr>
              <w:t>3</w:t>
            </w:r>
          </w:p>
        </w:tc>
        <w:tc>
          <w:tcPr>
            <w:tcW w:w="1752" w:type="dxa"/>
            <w:noWrap w:val="0"/>
            <w:vAlign w:val="center"/>
          </w:tcPr>
          <w:p w14:paraId="4A5802DE">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±5%FS</w:t>
            </w:r>
          </w:p>
        </w:tc>
        <w:tc>
          <w:tcPr>
            <w:tcW w:w="975" w:type="dxa"/>
            <w:noWrap w:val="0"/>
            <w:vAlign w:val="center"/>
          </w:tcPr>
          <w:p w14:paraId="34AFFCD5">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气体浓度</w:t>
            </w:r>
          </w:p>
        </w:tc>
        <w:tc>
          <w:tcPr>
            <w:tcW w:w="623" w:type="dxa"/>
            <w:noWrap w:val="0"/>
            <w:vAlign w:val="center"/>
          </w:tcPr>
          <w:p w14:paraId="124B03E4">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A</w:t>
            </w:r>
          </w:p>
        </w:tc>
      </w:tr>
      <w:tr w14:paraId="71063E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noWrap w:val="0"/>
            <w:vAlign w:val="center"/>
          </w:tcPr>
          <w:p w14:paraId="371A68E8">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40</w:t>
            </w:r>
          </w:p>
        </w:tc>
        <w:tc>
          <w:tcPr>
            <w:tcW w:w="1635" w:type="dxa"/>
            <w:noWrap w:val="0"/>
            <w:vAlign w:val="center"/>
          </w:tcPr>
          <w:p w14:paraId="657A65AD">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便携式硫化氢检测仪</w:t>
            </w:r>
          </w:p>
        </w:tc>
        <w:tc>
          <w:tcPr>
            <w:tcW w:w="2190" w:type="dxa"/>
            <w:noWrap w:val="0"/>
            <w:vAlign w:val="center"/>
          </w:tcPr>
          <w:p w14:paraId="24B53F56">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测量硫化氢气体浓度</w:t>
            </w:r>
          </w:p>
        </w:tc>
        <w:tc>
          <w:tcPr>
            <w:tcW w:w="1533" w:type="dxa"/>
            <w:noWrap w:val="0"/>
            <w:vAlign w:val="center"/>
          </w:tcPr>
          <w:p w14:paraId="1AE0E126">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O</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15O</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mg/m</w:t>
            </w:r>
            <w:r>
              <w:rPr>
                <w:rFonts w:ascii="宋体" w:hAnsi="宋体" w:eastAsia="宋体" w:cs="PMingLiU"/>
                <w:color w:val="000000"/>
                <w:kern w:val="2"/>
                <w:sz w:val="18"/>
                <w:szCs w:val="18"/>
                <w:vertAlign w:val="superscript"/>
                <w:lang w:val="en-US" w:bidi="ar-SA"/>
              </w:rPr>
              <w:t>3</w:t>
            </w:r>
          </w:p>
        </w:tc>
        <w:tc>
          <w:tcPr>
            <w:tcW w:w="1752" w:type="dxa"/>
            <w:noWrap w:val="0"/>
            <w:vAlign w:val="center"/>
          </w:tcPr>
          <w:p w14:paraId="310AF682">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±5%FS</w:t>
            </w:r>
          </w:p>
        </w:tc>
        <w:tc>
          <w:tcPr>
            <w:tcW w:w="975" w:type="dxa"/>
            <w:noWrap w:val="0"/>
            <w:vAlign w:val="center"/>
          </w:tcPr>
          <w:p w14:paraId="28CEE3F0">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气体浓度</w:t>
            </w:r>
          </w:p>
        </w:tc>
        <w:tc>
          <w:tcPr>
            <w:tcW w:w="623" w:type="dxa"/>
            <w:noWrap w:val="0"/>
            <w:vAlign w:val="center"/>
          </w:tcPr>
          <w:p w14:paraId="3ADCC456">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A</w:t>
            </w:r>
          </w:p>
        </w:tc>
      </w:tr>
      <w:tr w14:paraId="3D90CA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431" w:type="dxa"/>
            <w:noWrap w:val="0"/>
            <w:vAlign w:val="center"/>
          </w:tcPr>
          <w:p w14:paraId="7B6C3A79">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41</w:t>
            </w:r>
          </w:p>
        </w:tc>
        <w:tc>
          <w:tcPr>
            <w:tcW w:w="1635" w:type="dxa"/>
            <w:noWrap w:val="0"/>
            <w:vAlign w:val="center"/>
          </w:tcPr>
          <w:p w14:paraId="7A6E1110">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深度尺</w:t>
            </w:r>
          </w:p>
        </w:tc>
        <w:tc>
          <w:tcPr>
            <w:tcW w:w="2190" w:type="dxa"/>
            <w:noWrap w:val="0"/>
            <w:vAlign w:val="center"/>
          </w:tcPr>
          <w:p w14:paraId="48CC9931">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测量钻杆接头螺纹</w:t>
            </w:r>
            <w:r>
              <w:rPr>
                <w:rFonts w:hint="eastAsia" w:ascii="宋体" w:hAnsi="宋体" w:eastAsia="宋体" w:cs="PMingLiU"/>
                <w:color w:val="000000"/>
                <w:kern w:val="2"/>
                <w:sz w:val="18"/>
                <w:szCs w:val="18"/>
                <w:lang w:val="en-US" w:bidi="ar-SA"/>
              </w:rPr>
              <w:t>深</w:t>
            </w:r>
            <w:r>
              <w:rPr>
                <w:rFonts w:ascii="宋体" w:hAnsi="宋体" w:eastAsia="宋体" w:cs="PMingLiU"/>
                <w:color w:val="000000"/>
                <w:kern w:val="2"/>
                <w:sz w:val="18"/>
                <w:szCs w:val="18"/>
                <w:lang w:val="en-US" w:bidi="ar-SA"/>
              </w:rPr>
              <w:t>度</w:t>
            </w:r>
          </w:p>
        </w:tc>
        <w:tc>
          <w:tcPr>
            <w:tcW w:w="1533" w:type="dxa"/>
            <w:noWrap w:val="0"/>
            <w:vAlign w:val="center"/>
          </w:tcPr>
          <w:p w14:paraId="09B92E30">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0～200</w:t>
            </w:r>
            <w:r>
              <w:rPr>
                <w:rFonts w:hint="eastAsia" w:ascii="宋体" w:hAnsi="宋体" w:eastAsia="宋体" w:cs="PMingLiU"/>
                <w:color w:val="000000"/>
                <w:kern w:val="2"/>
                <w:sz w:val="18"/>
                <w:szCs w:val="18"/>
                <w:lang w:val="en-US" w:bidi="ar-SA"/>
              </w:rPr>
              <w:t>）</w:t>
            </w:r>
            <w:r>
              <w:rPr>
                <w:rFonts w:ascii="宋体" w:hAnsi="宋体" w:eastAsia="宋体" w:cs="PMingLiU"/>
                <w:color w:val="000000"/>
                <w:kern w:val="2"/>
                <w:sz w:val="18"/>
                <w:szCs w:val="18"/>
                <w:lang w:val="en-US" w:bidi="ar-SA"/>
              </w:rPr>
              <w:t>mm</w:t>
            </w:r>
          </w:p>
        </w:tc>
        <w:tc>
          <w:tcPr>
            <w:tcW w:w="1752" w:type="dxa"/>
            <w:noWrap w:val="0"/>
            <w:vAlign w:val="center"/>
          </w:tcPr>
          <w:p w14:paraId="59488665">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±0.02mm</w:t>
            </w:r>
          </w:p>
        </w:tc>
        <w:tc>
          <w:tcPr>
            <w:tcW w:w="975" w:type="dxa"/>
            <w:noWrap w:val="0"/>
            <w:vAlign w:val="center"/>
          </w:tcPr>
          <w:p w14:paraId="0B86A8DB">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长度</w:t>
            </w:r>
          </w:p>
        </w:tc>
        <w:tc>
          <w:tcPr>
            <w:tcW w:w="623" w:type="dxa"/>
            <w:noWrap w:val="0"/>
            <w:vAlign w:val="center"/>
          </w:tcPr>
          <w:p w14:paraId="7A4E50EE">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B</w:t>
            </w:r>
          </w:p>
        </w:tc>
      </w:tr>
      <w:tr w14:paraId="365A40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431" w:type="dxa"/>
            <w:noWrap w:val="0"/>
            <w:vAlign w:val="center"/>
          </w:tcPr>
          <w:p w14:paraId="0882F7B1">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42</w:t>
            </w:r>
          </w:p>
        </w:tc>
        <w:tc>
          <w:tcPr>
            <w:tcW w:w="1635" w:type="dxa"/>
            <w:noWrap w:val="0"/>
            <w:vAlign w:val="center"/>
          </w:tcPr>
          <w:p w14:paraId="7258A221">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钻具螺纹量规</w:t>
            </w:r>
          </w:p>
        </w:tc>
        <w:tc>
          <w:tcPr>
            <w:tcW w:w="2190" w:type="dxa"/>
            <w:noWrap w:val="0"/>
            <w:vAlign w:val="center"/>
          </w:tcPr>
          <w:p w14:paraId="40EE9C17">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检验石油钻杆接头、方钻杆和钻铤等钻杆结构件的连接螺纹</w:t>
            </w:r>
            <w:r>
              <w:rPr>
                <w:rFonts w:hint="eastAsia" w:ascii="宋体" w:hAnsi="宋体" w:eastAsia="宋体" w:cs="PMingLiU"/>
                <w:color w:val="000000"/>
                <w:kern w:val="2"/>
                <w:sz w:val="18"/>
                <w:szCs w:val="18"/>
                <w:lang w:val="en-US" w:bidi="ar-SA"/>
              </w:rPr>
              <w:t>（根据生产实际需求配备）</w:t>
            </w:r>
          </w:p>
        </w:tc>
        <w:tc>
          <w:tcPr>
            <w:tcW w:w="1533" w:type="dxa"/>
            <w:noWrap w:val="0"/>
            <w:vAlign w:val="center"/>
          </w:tcPr>
          <w:p w14:paraId="76513058">
            <w:pPr>
              <w:pStyle w:val="158"/>
              <w:wordWrap w:val="0"/>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NC26,NC31,NC35,NC38,NC46,NC50,2</w:t>
            </w:r>
            <w:r>
              <w:rPr>
                <w:rFonts w:hint="eastAsia" w:ascii="微软雅黑" w:hAnsi="微软雅黑" w:eastAsia="微软雅黑" w:cs="微软雅黑"/>
                <w:color w:val="000000"/>
                <w:kern w:val="2"/>
                <w:sz w:val="18"/>
                <w:szCs w:val="18"/>
                <w:lang w:val="en-US" w:bidi="ar-SA"/>
              </w:rPr>
              <w:t>⅞</w:t>
            </w:r>
            <w:r>
              <w:rPr>
                <w:rFonts w:ascii="宋体" w:hAnsi="宋体" w:eastAsia="宋体" w:cs="PMingLiU"/>
                <w:color w:val="000000"/>
                <w:kern w:val="2"/>
                <w:sz w:val="18"/>
                <w:szCs w:val="18"/>
                <w:lang w:val="en-US" w:bidi="ar-SA"/>
              </w:rPr>
              <w:t>REG,3½</w:t>
            </w:r>
            <w:r>
              <w:rPr>
                <w:rFonts w:hint="eastAsia" w:ascii="宋体" w:hAnsi="宋体" w:eastAsia="宋体" w:cs="PMingLiU"/>
                <w:color w:val="000000"/>
                <w:kern w:val="2"/>
                <w:sz w:val="18"/>
                <w:szCs w:val="18"/>
                <w:lang w:val="en-US" w:bidi="ar-SA"/>
              </w:rPr>
              <w:t>　</w:t>
            </w:r>
            <w:r>
              <w:rPr>
                <w:rFonts w:ascii="宋体" w:hAnsi="宋体" w:eastAsia="宋体" w:cs="PMingLiU"/>
                <w:color w:val="000000"/>
                <w:kern w:val="2"/>
                <w:sz w:val="18"/>
                <w:szCs w:val="18"/>
                <w:lang w:val="en-US" w:bidi="ar-SA"/>
              </w:rPr>
              <w:t>REG,4½REG,4½FH,5½FH,6</w:t>
            </w:r>
            <w:r>
              <w:rPr>
                <w:rFonts w:hint="eastAsia" w:ascii="微软雅黑" w:hAnsi="微软雅黑" w:eastAsia="微软雅黑" w:cs="微软雅黑"/>
                <w:color w:val="000000"/>
                <w:kern w:val="2"/>
                <w:sz w:val="18"/>
                <w:szCs w:val="18"/>
                <w:lang w:val="en-US" w:bidi="ar-SA"/>
              </w:rPr>
              <w:t>⅝</w:t>
            </w:r>
            <w:r>
              <w:rPr>
                <w:rFonts w:ascii="宋体" w:hAnsi="宋体" w:eastAsia="宋体" w:cs="PMingLiU"/>
                <w:color w:val="000000"/>
                <w:kern w:val="2"/>
                <w:sz w:val="18"/>
                <w:szCs w:val="18"/>
                <w:lang w:val="en-US" w:bidi="ar-SA"/>
              </w:rPr>
              <w:t>REG,7</w:t>
            </w:r>
            <w:r>
              <w:rPr>
                <w:rFonts w:hint="eastAsia" w:ascii="微软雅黑" w:hAnsi="微软雅黑" w:eastAsia="微软雅黑" w:cs="微软雅黑"/>
                <w:color w:val="000000"/>
                <w:kern w:val="2"/>
                <w:sz w:val="18"/>
                <w:szCs w:val="18"/>
                <w:lang w:val="en-US" w:bidi="ar-SA"/>
              </w:rPr>
              <w:t>⅝</w:t>
            </w:r>
            <w:r>
              <w:rPr>
                <w:rFonts w:ascii="宋体" w:hAnsi="宋体" w:eastAsia="宋体" w:cs="PMingLiU"/>
                <w:color w:val="000000"/>
                <w:kern w:val="2"/>
                <w:sz w:val="18"/>
                <w:szCs w:val="18"/>
                <w:lang w:val="en-US" w:bidi="ar-SA"/>
              </w:rPr>
              <w:t>REG</w:t>
            </w:r>
          </w:p>
        </w:tc>
        <w:tc>
          <w:tcPr>
            <w:tcW w:w="1752" w:type="dxa"/>
            <w:noWrap w:val="0"/>
            <w:vAlign w:val="center"/>
          </w:tcPr>
          <w:p w14:paraId="32FF558F">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±（0.025～0.100）mm</w:t>
            </w:r>
          </w:p>
        </w:tc>
        <w:tc>
          <w:tcPr>
            <w:tcW w:w="975" w:type="dxa"/>
            <w:noWrap w:val="0"/>
            <w:vAlign w:val="center"/>
          </w:tcPr>
          <w:p w14:paraId="68E5F0A5">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螺距</w:t>
            </w:r>
          </w:p>
        </w:tc>
        <w:tc>
          <w:tcPr>
            <w:tcW w:w="623" w:type="dxa"/>
            <w:noWrap w:val="0"/>
            <w:vAlign w:val="center"/>
          </w:tcPr>
          <w:p w14:paraId="70900FFC">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C</w:t>
            </w:r>
          </w:p>
        </w:tc>
      </w:tr>
      <w:tr w14:paraId="76F82A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431" w:type="dxa"/>
            <w:noWrap w:val="0"/>
            <w:vAlign w:val="center"/>
          </w:tcPr>
          <w:p w14:paraId="39393B40">
            <w:pPr>
              <w:pStyle w:val="158"/>
              <w:spacing w:line="200" w:lineRule="exact"/>
              <w:jc w:val="center"/>
              <w:rPr>
                <w:rFonts w:hint="default" w:ascii="宋体" w:hAnsi="宋体" w:eastAsia="宋体" w:cs="PMingLiU"/>
                <w:color w:val="000000"/>
                <w:kern w:val="2"/>
                <w:sz w:val="18"/>
                <w:szCs w:val="18"/>
                <w:lang w:val="en-US" w:eastAsia="zh-CN" w:bidi="ar-SA"/>
              </w:rPr>
            </w:pPr>
            <w:r>
              <w:rPr>
                <w:rFonts w:hint="eastAsia" w:ascii="宋体" w:hAnsi="宋体" w:eastAsia="宋体" w:cs="PMingLiU"/>
                <w:color w:val="000000"/>
                <w:kern w:val="2"/>
                <w:sz w:val="18"/>
                <w:szCs w:val="18"/>
                <w:lang w:val="en-US" w:eastAsia="zh-CN" w:bidi="ar-SA"/>
              </w:rPr>
              <w:t>43</w:t>
            </w:r>
          </w:p>
        </w:tc>
        <w:tc>
          <w:tcPr>
            <w:tcW w:w="1635" w:type="dxa"/>
            <w:noWrap w:val="0"/>
            <w:vAlign w:val="center"/>
          </w:tcPr>
          <w:p w14:paraId="5E452816">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钻具锥度量规</w:t>
            </w:r>
          </w:p>
        </w:tc>
        <w:tc>
          <w:tcPr>
            <w:tcW w:w="2190" w:type="dxa"/>
            <w:noWrap w:val="0"/>
            <w:vAlign w:val="center"/>
          </w:tcPr>
          <w:p w14:paraId="08EAE3D4">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测量钻杆接头螺纹锥度</w:t>
            </w:r>
            <w:r>
              <w:rPr>
                <w:rFonts w:hint="eastAsia" w:ascii="宋体" w:hAnsi="宋体" w:eastAsia="宋体" w:cs="PMingLiU"/>
                <w:color w:val="000000"/>
                <w:kern w:val="2"/>
                <w:sz w:val="18"/>
                <w:szCs w:val="18"/>
                <w:lang w:val="en-US" w:bidi="ar-SA"/>
              </w:rPr>
              <w:t>（根据生产实际需求配备）</w:t>
            </w:r>
          </w:p>
        </w:tc>
        <w:tc>
          <w:tcPr>
            <w:tcW w:w="1533" w:type="dxa"/>
            <w:noWrap w:val="0"/>
            <w:vAlign w:val="center"/>
          </w:tcPr>
          <w:p w14:paraId="1439C029">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NC26,NC31,NC35,NC38,NC46,NC50,2</w:t>
            </w:r>
            <w:r>
              <w:rPr>
                <w:rFonts w:hint="eastAsia" w:ascii="微软雅黑" w:hAnsi="微软雅黑" w:eastAsia="微软雅黑" w:cs="微软雅黑"/>
                <w:color w:val="000000"/>
                <w:kern w:val="2"/>
                <w:sz w:val="18"/>
                <w:szCs w:val="18"/>
                <w:lang w:val="en-US" w:bidi="ar-SA"/>
              </w:rPr>
              <w:t>⅞</w:t>
            </w:r>
            <w:r>
              <w:rPr>
                <w:rFonts w:ascii="宋体" w:hAnsi="宋体" w:eastAsia="宋体" w:cs="PMingLiU"/>
                <w:color w:val="000000"/>
                <w:kern w:val="2"/>
                <w:sz w:val="18"/>
                <w:szCs w:val="18"/>
                <w:lang w:val="en-US" w:bidi="ar-SA"/>
              </w:rPr>
              <w:t>REG,3½REG,4½REG,4½FH,5½FH,6</w:t>
            </w:r>
            <w:r>
              <w:rPr>
                <w:rFonts w:hint="eastAsia" w:ascii="微软雅黑" w:hAnsi="微软雅黑" w:eastAsia="微软雅黑" w:cs="微软雅黑"/>
                <w:color w:val="000000"/>
                <w:kern w:val="2"/>
                <w:sz w:val="18"/>
                <w:szCs w:val="18"/>
                <w:lang w:val="en-US" w:bidi="ar-SA"/>
              </w:rPr>
              <w:t>⅝</w:t>
            </w:r>
            <w:r>
              <w:rPr>
                <w:rFonts w:ascii="宋体" w:hAnsi="宋体" w:eastAsia="宋体" w:cs="PMingLiU"/>
                <w:color w:val="000000"/>
                <w:kern w:val="2"/>
                <w:sz w:val="18"/>
                <w:szCs w:val="18"/>
                <w:lang w:val="en-US" w:bidi="ar-SA"/>
              </w:rPr>
              <w:t>REG,7</w:t>
            </w:r>
            <w:r>
              <w:rPr>
                <w:rFonts w:hint="eastAsia" w:ascii="微软雅黑" w:hAnsi="微软雅黑" w:eastAsia="微软雅黑" w:cs="微软雅黑"/>
                <w:color w:val="000000"/>
                <w:kern w:val="2"/>
                <w:sz w:val="18"/>
                <w:szCs w:val="18"/>
                <w:lang w:val="en-US" w:bidi="ar-SA"/>
              </w:rPr>
              <w:t>⅝</w:t>
            </w:r>
            <w:r>
              <w:rPr>
                <w:rFonts w:ascii="宋体" w:hAnsi="宋体" w:eastAsia="宋体" w:cs="PMingLiU"/>
                <w:color w:val="000000"/>
                <w:kern w:val="2"/>
                <w:sz w:val="18"/>
                <w:szCs w:val="18"/>
                <w:lang w:val="en-US" w:bidi="ar-SA"/>
              </w:rPr>
              <w:t>REG</w:t>
            </w:r>
          </w:p>
        </w:tc>
        <w:tc>
          <w:tcPr>
            <w:tcW w:w="1752" w:type="dxa"/>
            <w:noWrap w:val="0"/>
            <w:vAlign w:val="center"/>
          </w:tcPr>
          <w:p w14:paraId="27C673E9">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±0.01mm</w:t>
            </w:r>
          </w:p>
        </w:tc>
        <w:tc>
          <w:tcPr>
            <w:tcW w:w="975" w:type="dxa"/>
            <w:noWrap w:val="0"/>
            <w:vAlign w:val="center"/>
          </w:tcPr>
          <w:p w14:paraId="14FC57E1">
            <w:pPr>
              <w:pStyle w:val="158"/>
              <w:spacing w:line="200" w:lineRule="exact"/>
              <w:jc w:val="center"/>
              <w:rPr>
                <w:rFonts w:hint="eastAsia" w:ascii="宋体" w:hAnsi="宋体" w:eastAsia="宋体" w:cs="PMingLiU"/>
                <w:color w:val="000000"/>
                <w:kern w:val="2"/>
                <w:sz w:val="18"/>
                <w:szCs w:val="18"/>
                <w:lang w:val="en-US" w:bidi="ar-SA"/>
              </w:rPr>
            </w:pPr>
            <w:r>
              <w:rPr>
                <w:rFonts w:ascii="宋体" w:hAnsi="宋体" w:eastAsia="宋体" w:cs="PMingLiU"/>
                <w:color w:val="000000"/>
                <w:kern w:val="2"/>
                <w:sz w:val="18"/>
                <w:szCs w:val="18"/>
                <w:lang w:val="en-US" w:bidi="ar-SA"/>
              </w:rPr>
              <w:t>螺纹锥度</w:t>
            </w:r>
          </w:p>
        </w:tc>
        <w:tc>
          <w:tcPr>
            <w:tcW w:w="623" w:type="dxa"/>
            <w:noWrap w:val="0"/>
            <w:vAlign w:val="center"/>
          </w:tcPr>
          <w:p w14:paraId="0245E38A">
            <w:pPr>
              <w:pStyle w:val="158"/>
              <w:spacing w:line="200" w:lineRule="exact"/>
              <w:jc w:val="center"/>
              <w:rPr>
                <w:rFonts w:hint="eastAsia" w:ascii="宋体" w:hAnsi="宋体" w:eastAsia="宋体" w:cs="PMingLiU"/>
                <w:color w:val="000000"/>
                <w:kern w:val="2"/>
                <w:sz w:val="18"/>
                <w:szCs w:val="18"/>
                <w:lang w:val="en-US" w:bidi="ar-SA"/>
              </w:rPr>
            </w:pPr>
            <w:r>
              <w:rPr>
                <w:rFonts w:hint="eastAsia" w:ascii="宋体" w:hAnsi="宋体" w:eastAsia="宋体" w:cs="PMingLiU"/>
                <w:color w:val="000000"/>
                <w:kern w:val="2"/>
                <w:sz w:val="18"/>
                <w:szCs w:val="18"/>
                <w:lang w:val="en-US" w:bidi="ar-SA"/>
              </w:rPr>
              <w:t>C</w:t>
            </w:r>
          </w:p>
        </w:tc>
      </w:tr>
    </w:tbl>
    <w:p w14:paraId="30FBCDE8">
      <w:pPr>
        <w:pStyle w:val="24"/>
      </w:pPr>
    </w:p>
    <w:p w14:paraId="74FD896E">
      <w:pPr>
        <w:pStyle w:val="24"/>
      </w:pPr>
    </w:p>
    <w:p w14:paraId="5062D2C2">
      <w:pPr>
        <w:pStyle w:val="24"/>
      </w:pPr>
    </w:p>
    <w:p w14:paraId="6A3F249B">
      <w:pPr>
        <w:pStyle w:val="24"/>
      </w:pPr>
    </w:p>
    <w:p w14:paraId="45C21DEE">
      <w:pPr>
        <w:pStyle w:val="24"/>
      </w:pPr>
    </w:p>
    <w:p w14:paraId="624FA55B">
      <w:pPr>
        <w:pStyle w:val="24"/>
      </w:pPr>
    </w:p>
    <w:p w14:paraId="0B30CD4F">
      <w:pPr>
        <w:pStyle w:val="24"/>
      </w:pPr>
    </w:p>
    <w:p w14:paraId="7E95A9C3">
      <w:pPr>
        <w:pStyle w:val="24"/>
      </w:pPr>
    </w:p>
    <w:p w14:paraId="3477023C">
      <w:pPr>
        <w:pStyle w:val="24"/>
      </w:pPr>
    </w:p>
    <w:p w14:paraId="2D8C43CC">
      <w:pPr>
        <w:pStyle w:val="24"/>
      </w:pPr>
    </w:p>
    <w:p w14:paraId="584C11B9">
      <w:pPr>
        <w:pStyle w:val="24"/>
      </w:pPr>
    </w:p>
    <w:p w14:paraId="6D8F34F7">
      <w:pPr>
        <w:pStyle w:val="137"/>
        <w:framePr w:wrap="around"/>
      </w:pPr>
      <w:r>
        <w:t>_________________________________</w:t>
      </w:r>
    </w:p>
    <w:sectPr>
      <w:pgSz w:w="11906" w:h="16838"/>
      <w:pgMar w:top="567" w:right="1134" w:bottom="1134" w:left="1418" w:header="1418" w:footer="1134" w:gutter="0"/>
      <w:pgNumType w:start="1"/>
      <w:cols w:space="720"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ingLiU">
    <w:panose1 w:val="02020309000000000000"/>
    <w:charset w:val="88"/>
    <w:family w:val="modern"/>
    <w:pitch w:val="default"/>
    <w:sig w:usb0="00000003" w:usb1="082E0000" w:usb2="00000016" w:usb3="00000000" w:csb0="00100001" w:csb1="00000000"/>
  </w:font>
  <w:font w:name="TimesNewRomanPSMT">
    <w:altName w:val="Times New Roman"/>
    <w:panose1 w:val="00000000000000000000"/>
    <w:charset w:val="00"/>
    <w:family w:val="auto"/>
    <w:pitch w:val="default"/>
    <w:sig w:usb0="00000000" w:usb1="00000000" w:usb2="00000000" w:usb3="00000000" w:csb0="00040001" w:csb1="00000000"/>
  </w:font>
  <w:font w:name="方正小标宋_GBK">
    <w:panose1 w:val="02000000000000000000"/>
    <w:charset w:val="86"/>
    <w:family w:val="auto"/>
    <w:pitch w:val="default"/>
    <w:sig w:usb0="A00002BF" w:usb1="38CF7CFA" w:usb2="00082016" w:usb3="00000000" w:csb0="00040001" w:csb1="00000000"/>
  </w:font>
  <w:font w:name="PingFang SC">
    <w:altName w:val="Segoe Print"/>
    <w:panose1 w:val="00000000000000000000"/>
    <w:charset w:val="00"/>
    <w:family w:val="auto"/>
    <w:pitch w:val="default"/>
    <w:sig w:usb0="00000000" w:usb1="00000000" w:usb2="00000000" w:usb3="00000000" w:csb0="00040001" w:csb1="00000000"/>
  </w:font>
  <w:font w:name="PMingLiU">
    <w:panose1 w:val="02020300000000000000"/>
    <w:charset w:val="88"/>
    <w:family w:val="roman"/>
    <w:pitch w:val="default"/>
    <w:sig w:usb0="00000003" w:usb1="082E0000" w:usb2="00000016" w:usb3="00000000" w:csb0="00100001" w:csb1="00000000"/>
  </w:font>
  <w:font w:name="微软雅黑">
    <w:panose1 w:val="020B0503020204020204"/>
    <w:charset w:val="86"/>
    <w:family w:val="swiss"/>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38427B">
    <w:pPr>
      <w:pStyle w:val="5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2209F2">
    <w:pPr>
      <w:pStyle w:val="5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07EE9">
    <w:pPr>
      <w:pStyle w:val="50"/>
    </w:pPr>
    <w:r>
      <w:fldChar w:fldCharType="begin"/>
    </w:r>
    <w:r>
      <w:instrText xml:space="preserve"> PAGE  \* MERGEFORMAT </w:instrText>
    </w:r>
    <w:r>
      <w:fldChar w:fldCharType="separate"/>
    </w:r>
    <w:r>
      <w:t>14</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F1958E">
    <w:pPr>
      <w:pStyle w:val="19"/>
      <w:jc w:val="center"/>
      <w:rPr>
        <w:rFonts w:hint="eastAsia" w:hAnsi="黑体"/>
      </w:rPr>
    </w:pPr>
    <w:r>
      <w:rPr>
        <w:rFonts w:hint="eastAsia" w:hAnsi="黑体"/>
      </w:rPr>
      <w:t>JJF XXXX</w:t>
    </w:r>
    <w:r>
      <w:rPr>
        <w:rFonts w:hAnsi="黑体"/>
      </w:rPr>
      <w:t>—</w:t>
    </w:r>
    <w:r>
      <w:rPr>
        <w:rFonts w:hint="eastAsia" w:hAnsi="黑体"/>
      </w:rPr>
      <w:t>XXXX</w:t>
    </w:r>
    <w:r>
      <w:rPr>
        <w:rFonts w:hAnsi="黑体"/>
        <w:sz w:val="28"/>
        <w:szCs w:val="28"/>
      </w:rPr>
      <w:pict>
        <v:rect id="_x0000_i1027" o:spt="1" style="height:1.5pt;width:467.7pt;" fillcolor="#000000" filled="t" stroked="f" coordsize="21600,21600" o:hr="t" o:hrstd="t" o:hrnoshade="t" o:hralign="center">
          <v:path/>
          <v:fill on="t" focussize="0,0"/>
          <v:stroke on="f"/>
          <v:imagedata o:title=""/>
          <o:lock v:ext="edit"/>
          <w10:wrap type="none"/>
          <w10:anchorlock/>
        </v: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pStyle w:val="65"/>
      <w:suff w:val="nothing"/>
      <w:lvlText w:val="注%1："/>
      <w:lvlJc w:val="left"/>
      <w:pPr>
        <w:ind w:firstLine="363"/>
      </w:pPr>
      <w:rPr>
        <w:rFonts w:hint="eastAsia" w:ascii="黑体" w:hAnsi="Times New Roman" w:eastAsia="黑体" w:cs="Times New Roman"/>
        <w:b w:val="0"/>
        <w:i w:val="0"/>
        <w:sz w:val="18"/>
      </w:rPr>
    </w:lvl>
    <w:lvl w:ilvl="1" w:tentative="0">
      <w:start w:val="1"/>
      <w:numFmt w:val="lowerLetter"/>
      <w:lvlText w:val="%2)"/>
      <w:lvlJc w:val="left"/>
      <w:pPr>
        <w:tabs>
          <w:tab w:val="left" w:pos="1140"/>
        </w:tabs>
        <w:ind w:left="726" w:hanging="363"/>
      </w:pPr>
      <w:rPr>
        <w:rFonts w:hint="eastAsia" w:cs="Times New Roman"/>
      </w:rPr>
    </w:lvl>
    <w:lvl w:ilvl="2" w:tentative="0">
      <w:start w:val="1"/>
      <w:numFmt w:val="lowerRoman"/>
      <w:lvlText w:val="%3."/>
      <w:lvlJc w:val="right"/>
      <w:pPr>
        <w:tabs>
          <w:tab w:val="left" w:pos="1140"/>
        </w:tabs>
        <w:ind w:left="726" w:hanging="363"/>
      </w:pPr>
      <w:rPr>
        <w:rFonts w:hint="eastAsia" w:cs="Times New Roman"/>
      </w:rPr>
    </w:lvl>
    <w:lvl w:ilvl="3" w:tentative="0">
      <w:start w:val="1"/>
      <w:numFmt w:val="decimal"/>
      <w:lvlText w:val="%4."/>
      <w:lvlJc w:val="left"/>
      <w:pPr>
        <w:tabs>
          <w:tab w:val="left" w:pos="1140"/>
        </w:tabs>
        <w:ind w:left="726" w:hanging="363"/>
      </w:pPr>
      <w:rPr>
        <w:rFonts w:hint="eastAsia" w:cs="Times New Roman"/>
      </w:rPr>
    </w:lvl>
    <w:lvl w:ilvl="4" w:tentative="0">
      <w:start w:val="1"/>
      <w:numFmt w:val="lowerLetter"/>
      <w:lvlText w:val="%5)"/>
      <w:lvlJc w:val="left"/>
      <w:pPr>
        <w:tabs>
          <w:tab w:val="left" w:pos="1140"/>
        </w:tabs>
        <w:ind w:left="726" w:hanging="363"/>
      </w:pPr>
      <w:rPr>
        <w:rFonts w:hint="eastAsia" w:cs="Times New Roman"/>
      </w:rPr>
    </w:lvl>
    <w:lvl w:ilvl="5" w:tentative="0">
      <w:start w:val="1"/>
      <w:numFmt w:val="lowerRoman"/>
      <w:lvlText w:val="%6."/>
      <w:lvlJc w:val="right"/>
      <w:pPr>
        <w:tabs>
          <w:tab w:val="left" w:pos="1140"/>
        </w:tabs>
        <w:ind w:left="726" w:hanging="363"/>
      </w:pPr>
      <w:rPr>
        <w:rFonts w:hint="eastAsia" w:cs="Times New Roman"/>
      </w:rPr>
    </w:lvl>
    <w:lvl w:ilvl="6" w:tentative="0">
      <w:start w:val="1"/>
      <w:numFmt w:val="decimal"/>
      <w:lvlText w:val="%7."/>
      <w:lvlJc w:val="left"/>
      <w:pPr>
        <w:tabs>
          <w:tab w:val="left" w:pos="1140"/>
        </w:tabs>
        <w:ind w:left="726" w:hanging="363"/>
      </w:pPr>
      <w:rPr>
        <w:rFonts w:hint="eastAsia" w:cs="Times New Roman"/>
      </w:rPr>
    </w:lvl>
    <w:lvl w:ilvl="7" w:tentative="0">
      <w:start w:val="1"/>
      <w:numFmt w:val="lowerLetter"/>
      <w:lvlText w:val="%8)"/>
      <w:lvlJc w:val="left"/>
      <w:pPr>
        <w:tabs>
          <w:tab w:val="left" w:pos="1140"/>
        </w:tabs>
        <w:ind w:left="726" w:hanging="363"/>
      </w:pPr>
      <w:rPr>
        <w:rFonts w:hint="eastAsia" w:cs="Times New Roman"/>
      </w:rPr>
    </w:lvl>
    <w:lvl w:ilvl="8" w:tentative="0">
      <w:start w:val="1"/>
      <w:numFmt w:val="lowerRoman"/>
      <w:lvlText w:val="%9."/>
      <w:lvlJc w:val="right"/>
      <w:pPr>
        <w:tabs>
          <w:tab w:val="left" w:pos="1140"/>
        </w:tabs>
        <w:ind w:left="726" w:hanging="363"/>
      </w:pPr>
      <w:rPr>
        <w:rFonts w:hint="eastAsia" w:cs="Times New Roman"/>
      </w:rPr>
    </w:lvl>
  </w:abstractNum>
  <w:abstractNum w:abstractNumId="1">
    <w:nsid w:val="00000007"/>
    <w:multiLevelType w:val="multilevel"/>
    <w:tmpl w:val="00000007"/>
    <w:lvl w:ilvl="0" w:tentative="0">
      <w:start w:val="1"/>
      <w:numFmt w:val="decimal"/>
      <w:lvlText w:val="E%1"/>
      <w:lvlJc w:val="left"/>
      <w:pPr>
        <w:ind w:left="0" w:firstLine="0"/>
      </w:pPr>
      <w:rPr>
        <w:rFonts w:hint="eastAsia"/>
        <w:b w:val="0"/>
        <w:i w:val="0"/>
        <w:sz w:val="21"/>
        <w:szCs w:val="21"/>
      </w:rPr>
    </w:lvl>
    <w:lvl w:ilvl="1" w:tentative="0">
      <w:start w:val="3"/>
      <w:numFmt w:val="decimal"/>
      <w:lvlText w:val="%2.4"/>
      <w:lvlJc w:val="left"/>
      <w:pPr>
        <w:ind w:left="0" w:firstLine="0"/>
      </w:pPr>
      <w:rPr>
        <w:rFonts w:hint="eastAsia"/>
        <w:b w:val="0"/>
        <w:bCs w:val="0"/>
        <w:i w:val="0"/>
        <w:iCs w:val="0"/>
        <w:caps w:val="0"/>
        <w:vanish w:val="0"/>
        <w:color w:val="000000"/>
        <w:spacing w:val="0"/>
        <w:kern w:val="0"/>
        <w:position w:val="0"/>
        <w:sz w:val="21"/>
        <w:szCs w:val="21"/>
        <w:u w:val="none"/>
        <w:vertAlign w:val="baseline"/>
      </w:rPr>
    </w:lvl>
    <w:lvl w:ilvl="2" w:tentative="0">
      <w:start w:val="1"/>
      <w:numFmt w:val="decimal"/>
      <w:pStyle w:val="53"/>
      <w:suff w:val="nothing"/>
      <w:lvlText w:val="%3）"/>
      <w:lvlJc w:val="left"/>
      <w:pPr>
        <w:ind w:left="0" w:firstLine="0"/>
      </w:pPr>
      <w:rPr>
        <w:rFonts w:hint="eastAsia" w:ascii="黑体" w:hAnsi="Times New Roman" w:eastAsia="黑体" w:cs="Times New Roman"/>
        <w:b w:val="0"/>
        <w:i w:val="0"/>
        <w:sz w:val="21"/>
      </w:rPr>
    </w:lvl>
    <w:lvl w:ilvl="3" w:tentative="0">
      <w:start w:val="1"/>
      <w:numFmt w:val="decimal"/>
      <w:suff w:val="nothing"/>
      <w:lvlText w:val="%1.%2.%3.%4　"/>
      <w:lvlJc w:val="left"/>
      <w:pPr>
        <w:ind w:left="0" w:firstLine="0"/>
      </w:pPr>
      <w:rPr>
        <w:rFonts w:hint="eastAsia" w:ascii="黑体" w:hAnsi="Times New Roman" w:eastAsia="黑体" w:cs="Times New Roman"/>
        <w:b w:val="0"/>
        <w:i w:val="0"/>
        <w:sz w:val="21"/>
      </w:rPr>
    </w:lvl>
    <w:lvl w:ilvl="4" w:tentative="0">
      <w:start w:val="1"/>
      <w:numFmt w:val="decimal"/>
      <w:suff w:val="nothing"/>
      <w:lvlText w:val="%1.%2.%3.%4.%5　"/>
      <w:lvlJc w:val="left"/>
      <w:pPr>
        <w:ind w:left="0" w:firstLine="0"/>
      </w:pPr>
      <w:rPr>
        <w:rFonts w:hint="eastAsia" w:ascii="黑体" w:hAnsi="Times New Roman" w:eastAsia="黑体" w:cs="Times New Roman"/>
        <w:b w:val="0"/>
        <w:i w:val="0"/>
        <w:sz w:val="21"/>
      </w:rPr>
    </w:lvl>
    <w:lvl w:ilvl="5" w:tentative="0">
      <w:start w:val="1"/>
      <w:numFmt w:val="decimal"/>
      <w:suff w:val="nothing"/>
      <w:lvlText w:val="%1.%2.%3.%4.%5.%6　"/>
      <w:lvlJc w:val="left"/>
      <w:pPr>
        <w:ind w:left="0" w:firstLine="0"/>
      </w:pPr>
      <w:rPr>
        <w:rFonts w:hint="eastAsia" w:ascii="黑体" w:hAnsi="Times New Roman" w:eastAsia="黑体" w:cs="Times New Roman"/>
        <w:b w:val="0"/>
        <w:i w:val="0"/>
        <w:sz w:val="21"/>
      </w:rPr>
    </w:lvl>
    <w:lvl w:ilvl="6" w:tentative="0">
      <w:start w:val="1"/>
      <w:numFmt w:val="decimal"/>
      <w:suff w:val="nothing"/>
      <w:lvlText w:val="%1%2.%3.%4.%5.%6.%7　"/>
      <w:lvlJc w:val="left"/>
      <w:pPr>
        <w:ind w:left="0" w:firstLine="0"/>
      </w:pPr>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2">
    <w:nsid w:val="00000009"/>
    <w:multiLevelType w:val="multilevel"/>
    <w:tmpl w:val="00000009"/>
    <w:lvl w:ilvl="0" w:tentative="0">
      <w:start w:val="1"/>
      <w:numFmt w:val="lowerLetter"/>
      <w:pStyle w:val="129"/>
      <w:suff w:val="nothing"/>
      <w:lvlText w:val="%1   "/>
      <w:lvlJc w:val="left"/>
      <w:pPr>
        <w:ind w:left="544" w:hanging="181"/>
      </w:pPr>
      <w:rPr>
        <w:rFonts w:hint="eastAsia" w:ascii="宋体" w:eastAsia="宋体" w:cs="Times New Roman"/>
        <w:b w:val="0"/>
        <w:i w:val="0"/>
        <w:sz w:val="18"/>
        <w:vertAlign w:val="superscript"/>
      </w:rPr>
    </w:lvl>
    <w:lvl w:ilvl="1" w:tentative="0">
      <w:start w:val="1"/>
      <w:numFmt w:val="lowerLetter"/>
      <w:lvlText w:val="%2"/>
      <w:lvlJc w:val="left"/>
      <w:pPr>
        <w:tabs>
          <w:tab w:val="left" w:pos="57"/>
        </w:tabs>
        <w:ind w:left="363" w:hanging="363"/>
      </w:pPr>
      <w:rPr>
        <w:rFonts w:hint="eastAsia" w:cs="Times New Roman"/>
      </w:rPr>
    </w:lvl>
    <w:lvl w:ilvl="2" w:tentative="0">
      <w:start w:val="1"/>
      <w:numFmt w:val="lowerRoman"/>
      <w:lvlText w:val="%3."/>
      <w:lvlJc w:val="right"/>
      <w:pPr>
        <w:tabs>
          <w:tab w:val="left" w:pos="57"/>
        </w:tabs>
        <w:ind w:left="363" w:hanging="363"/>
      </w:pPr>
      <w:rPr>
        <w:rFonts w:hint="eastAsia" w:cs="Times New Roman"/>
      </w:rPr>
    </w:lvl>
    <w:lvl w:ilvl="3" w:tentative="0">
      <w:start w:val="1"/>
      <w:numFmt w:val="decimal"/>
      <w:lvlText w:val="%4."/>
      <w:lvlJc w:val="left"/>
      <w:pPr>
        <w:tabs>
          <w:tab w:val="left" w:pos="57"/>
        </w:tabs>
        <w:ind w:left="363" w:hanging="363"/>
      </w:pPr>
      <w:rPr>
        <w:rFonts w:hint="eastAsia" w:cs="Times New Roman"/>
      </w:rPr>
    </w:lvl>
    <w:lvl w:ilvl="4" w:tentative="0">
      <w:start w:val="1"/>
      <w:numFmt w:val="lowerLetter"/>
      <w:lvlText w:val="%5)"/>
      <w:lvlJc w:val="left"/>
      <w:pPr>
        <w:tabs>
          <w:tab w:val="left" w:pos="57"/>
        </w:tabs>
        <w:ind w:left="363" w:hanging="363"/>
      </w:pPr>
      <w:rPr>
        <w:rFonts w:hint="eastAsia" w:cs="Times New Roman"/>
      </w:rPr>
    </w:lvl>
    <w:lvl w:ilvl="5" w:tentative="0">
      <w:start w:val="1"/>
      <w:numFmt w:val="lowerRoman"/>
      <w:lvlText w:val="%6."/>
      <w:lvlJc w:val="right"/>
      <w:pPr>
        <w:tabs>
          <w:tab w:val="left" w:pos="57"/>
        </w:tabs>
        <w:ind w:left="363" w:hanging="363"/>
      </w:pPr>
      <w:rPr>
        <w:rFonts w:hint="eastAsia" w:cs="Times New Roman"/>
      </w:rPr>
    </w:lvl>
    <w:lvl w:ilvl="6" w:tentative="0">
      <w:start w:val="1"/>
      <w:numFmt w:val="decimal"/>
      <w:lvlText w:val="%7."/>
      <w:lvlJc w:val="left"/>
      <w:pPr>
        <w:tabs>
          <w:tab w:val="left" w:pos="57"/>
        </w:tabs>
        <w:ind w:left="363" w:hanging="363"/>
      </w:pPr>
      <w:rPr>
        <w:rFonts w:hint="eastAsia" w:cs="Times New Roman"/>
      </w:rPr>
    </w:lvl>
    <w:lvl w:ilvl="7" w:tentative="0">
      <w:start w:val="1"/>
      <w:numFmt w:val="lowerLetter"/>
      <w:lvlText w:val="%8)"/>
      <w:lvlJc w:val="left"/>
      <w:pPr>
        <w:tabs>
          <w:tab w:val="left" w:pos="57"/>
        </w:tabs>
        <w:ind w:left="363" w:hanging="363"/>
      </w:pPr>
      <w:rPr>
        <w:rFonts w:hint="eastAsia" w:cs="Times New Roman"/>
      </w:rPr>
    </w:lvl>
    <w:lvl w:ilvl="8" w:tentative="0">
      <w:start w:val="1"/>
      <w:numFmt w:val="lowerRoman"/>
      <w:lvlText w:val="%9."/>
      <w:lvlJc w:val="right"/>
      <w:pPr>
        <w:tabs>
          <w:tab w:val="left" w:pos="57"/>
        </w:tabs>
        <w:ind w:left="363" w:hanging="363"/>
      </w:pPr>
      <w:rPr>
        <w:rFonts w:hint="eastAsia" w:cs="Times New Roman"/>
      </w:rPr>
    </w:lvl>
  </w:abstractNum>
  <w:abstractNum w:abstractNumId="3">
    <w:nsid w:val="0000000B"/>
    <w:multiLevelType w:val="multilevel"/>
    <w:tmpl w:val="0000000B"/>
    <w:lvl w:ilvl="0" w:tentative="0">
      <w:start w:val="1"/>
      <w:numFmt w:val="none"/>
      <w:pStyle w:val="72"/>
      <w:suff w:val="nothing"/>
      <w:lvlText w:val="%1注："/>
      <w:lvlJc w:val="left"/>
      <w:pPr>
        <w:ind w:firstLine="363"/>
      </w:pPr>
      <w:rPr>
        <w:rFonts w:hint="eastAsia" w:ascii="黑体" w:eastAsia="黑体" w:cs="Times New Roman"/>
        <w:b w:val="0"/>
        <w:i w:val="0"/>
        <w:sz w:val="18"/>
        <w:szCs w:val="18"/>
      </w:rPr>
    </w:lvl>
    <w:lvl w:ilvl="1" w:tentative="0">
      <w:start w:val="1"/>
      <w:numFmt w:val="lowerLetter"/>
      <w:lvlText w:val="%2)"/>
      <w:lvlJc w:val="left"/>
      <w:pPr>
        <w:tabs>
          <w:tab w:val="left" w:pos="363"/>
        </w:tabs>
        <w:ind w:firstLine="363"/>
      </w:pPr>
      <w:rPr>
        <w:rFonts w:hint="eastAsia" w:cs="Times New Roman"/>
      </w:rPr>
    </w:lvl>
    <w:lvl w:ilvl="2" w:tentative="0">
      <w:start w:val="1"/>
      <w:numFmt w:val="lowerRoman"/>
      <w:lvlText w:val="%3."/>
      <w:lvlJc w:val="right"/>
      <w:pPr>
        <w:tabs>
          <w:tab w:val="left" w:pos="363"/>
        </w:tabs>
        <w:ind w:firstLine="363"/>
      </w:pPr>
      <w:rPr>
        <w:rFonts w:hint="eastAsia" w:cs="Times New Roman"/>
      </w:rPr>
    </w:lvl>
    <w:lvl w:ilvl="3" w:tentative="0">
      <w:start w:val="1"/>
      <w:numFmt w:val="decimal"/>
      <w:lvlText w:val="%4."/>
      <w:lvlJc w:val="left"/>
      <w:pPr>
        <w:tabs>
          <w:tab w:val="left" w:pos="363"/>
        </w:tabs>
        <w:ind w:firstLine="363"/>
      </w:pPr>
      <w:rPr>
        <w:rFonts w:hint="eastAsia" w:cs="Times New Roman"/>
      </w:rPr>
    </w:lvl>
    <w:lvl w:ilvl="4" w:tentative="0">
      <w:start w:val="1"/>
      <w:numFmt w:val="lowerLetter"/>
      <w:lvlText w:val="%5)"/>
      <w:lvlJc w:val="left"/>
      <w:pPr>
        <w:tabs>
          <w:tab w:val="left" w:pos="363"/>
        </w:tabs>
        <w:ind w:firstLine="363"/>
      </w:pPr>
      <w:rPr>
        <w:rFonts w:hint="eastAsia" w:cs="Times New Roman"/>
      </w:rPr>
    </w:lvl>
    <w:lvl w:ilvl="5" w:tentative="0">
      <w:start w:val="1"/>
      <w:numFmt w:val="lowerRoman"/>
      <w:lvlText w:val="%6."/>
      <w:lvlJc w:val="right"/>
      <w:pPr>
        <w:tabs>
          <w:tab w:val="left" w:pos="363"/>
        </w:tabs>
        <w:ind w:firstLine="363"/>
      </w:pPr>
      <w:rPr>
        <w:rFonts w:hint="eastAsia" w:cs="Times New Roman"/>
      </w:rPr>
    </w:lvl>
    <w:lvl w:ilvl="6" w:tentative="0">
      <w:start w:val="1"/>
      <w:numFmt w:val="decimal"/>
      <w:lvlText w:val="%7."/>
      <w:lvlJc w:val="left"/>
      <w:pPr>
        <w:tabs>
          <w:tab w:val="left" w:pos="363"/>
        </w:tabs>
        <w:ind w:firstLine="363"/>
      </w:pPr>
      <w:rPr>
        <w:rFonts w:hint="eastAsia" w:cs="Times New Roman"/>
      </w:rPr>
    </w:lvl>
    <w:lvl w:ilvl="7" w:tentative="0">
      <w:start w:val="1"/>
      <w:numFmt w:val="lowerLetter"/>
      <w:lvlText w:val="%8)"/>
      <w:lvlJc w:val="left"/>
      <w:pPr>
        <w:tabs>
          <w:tab w:val="left" w:pos="363"/>
        </w:tabs>
        <w:ind w:firstLine="363"/>
      </w:pPr>
      <w:rPr>
        <w:rFonts w:hint="eastAsia" w:cs="Times New Roman"/>
      </w:rPr>
    </w:lvl>
    <w:lvl w:ilvl="8" w:tentative="0">
      <w:start w:val="1"/>
      <w:numFmt w:val="lowerRoman"/>
      <w:lvlText w:val="%9."/>
      <w:lvlJc w:val="right"/>
      <w:pPr>
        <w:tabs>
          <w:tab w:val="left" w:pos="363"/>
        </w:tabs>
        <w:ind w:firstLine="363"/>
      </w:pPr>
      <w:rPr>
        <w:rFonts w:hint="eastAsia" w:cs="Times New Roman"/>
      </w:rPr>
    </w:lvl>
  </w:abstractNum>
  <w:abstractNum w:abstractNumId="4">
    <w:nsid w:val="0000000C"/>
    <w:multiLevelType w:val="multilevel"/>
    <w:tmpl w:val="0000000C"/>
    <w:lvl w:ilvl="0" w:tentative="0">
      <w:start w:val="1"/>
      <w:numFmt w:val="upperLetter"/>
      <w:pStyle w:val="106"/>
      <w:suff w:val="space"/>
      <w:lvlText w:val="%1"/>
      <w:lvlJc w:val="left"/>
      <w:pPr>
        <w:ind w:left="623" w:hanging="425"/>
      </w:pPr>
      <w:rPr>
        <w:rFonts w:hint="eastAsia" w:cs="Times New Roman"/>
      </w:rPr>
    </w:lvl>
    <w:lvl w:ilvl="1" w:tentative="0">
      <w:start w:val="1"/>
      <w:numFmt w:val="decimal"/>
      <w:pStyle w:val="107"/>
      <w:suff w:val="nothing"/>
      <w:lvlText w:val="图%1.%2　"/>
      <w:lvlJc w:val="left"/>
      <w:pPr>
        <w:ind w:left="1190" w:hanging="567"/>
      </w:pPr>
      <w:rPr>
        <w:rFonts w:hint="eastAsia" w:cs="Times New Roman"/>
      </w:rPr>
    </w:lvl>
    <w:lvl w:ilvl="2" w:tentative="0">
      <w:start w:val="1"/>
      <w:numFmt w:val="decimal"/>
      <w:lvlText w:val="%1.%2.%3"/>
      <w:lvlJc w:val="left"/>
      <w:pPr>
        <w:tabs>
          <w:tab w:val="left" w:pos="1616"/>
        </w:tabs>
        <w:ind w:left="1616" w:hanging="567"/>
      </w:pPr>
      <w:rPr>
        <w:rFonts w:hint="eastAsia" w:cs="Times New Roman"/>
      </w:rPr>
    </w:lvl>
    <w:lvl w:ilvl="3" w:tentative="0">
      <w:start w:val="1"/>
      <w:numFmt w:val="decimal"/>
      <w:lvlText w:val="%1.%2.%3.%4"/>
      <w:lvlJc w:val="left"/>
      <w:pPr>
        <w:tabs>
          <w:tab w:val="left" w:pos="2914"/>
        </w:tabs>
        <w:ind w:left="2182" w:hanging="708"/>
      </w:pPr>
      <w:rPr>
        <w:rFonts w:hint="eastAsia" w:cs="Times New Roman"/>
      </w:rPr>
    </w:lvl>
    <w:lvl w:ilvl="4" w:tentative="0">
      <w:start w:val="1"/>
      <w:numFmt w:val="decimal"/>
      <w:lvlText w:val="%1.%2.%3.%4.%5"/>
      <w:lvlJc w:val="left"/>
      <w:pPr>
        <w:tabs>
          <w:tab w:val="left" w:pos="3699"/>
        </w:tabs>
        <w:ind w:left="2749" w:hanging="850"/>
      </w:pPr>
      <w:rPr>
        <w:rFonts w:hint="eastAsia" w:cs="Times New Roman"/>
      </w:rPr>
    </w:lvl>
    <w:lvl w:ilvl="5" w:tentative="0">
      <w:start w:val="1"/>
      <w:numFmt w:val="decimal"/>
      <w:lvlText w:val="%1.%2.%3.%4.%5.%6"/>
      <w:lvlJc w:val="left"/>
      <w:pPr>
        <w:tabs>
          <w:tab w:val="left" w:pos="4484"/>
        </w:tabs>
        <w:ind w:left="3458" w:hanging="1134"/>
      </w:pPr>
      <w:rPr>
        <w:rFonts w:hint="eastAsia" w:cs="Times New Roman"/>
      </w:rPr>
    </w:lvl>
    <w:lvl w:ilvl="6" w:tentative="0">
      <w:start w:val="1"/>
      <w:numFmt w:val="decimal"/>
      <w:lvlText w:val="%1.%2.%3.%4.%5.%6.%7"/>
      <w:lvlJc w:val="left"/>
      <w:pPr>
        <w:tabs>
          <w:tab w:val="left" w:pos="5269"/>
        </w:tabs>
        <w:ind w:left="4025" w:hanging="1276"/>
      </w:pPr>
      <w:rPr>
        <w:rFonts w:hint="eastAsia" w:cs="Times New Roman"/>
      </w:rPr>
    </w:lvl>
    <w:lvl w:ilvl="7" w:tentative="0">
      <w:start w:val="1"/>
      <w:numFmt w:val="decimal"/>
      <w:lvlText w:val="%1.%2.%3.%4.%5.%6.%7.%8"/>
      <w:lvlJc w:val="left"/>
      <w:pPr>
        <w:tabs>
          <w:tab w:val="left" w:pos="6054"/>
        </w:tabs>
        <w:ind w:left="4592" w:hanging="1418"/>
      </w:pPr>
      <w:rPr>
        <w:rFonts w:hint="eastAsia" w:cs="Times New Roman"/>
      </w:rPr>
    </w:lvl>
    <w:lvl w:ilvl="8" w:tentative="0">
      <w:start w:val="1"/>
      <w:numFmt w:val="decimal"/>
      <w:lvlText w:val="%1.%2.%3.%4.%5.%6.%7.%8.%9"/>
      <w:lvlJc w:val="left"/>
      <w:pPr>
        <w:tabs>
          <w:tab w:val="left" w:pos="6840"/>
        </w:tabs>
        <w:ind w:left="5300" w:hanging="1700"/>
      </w:pPr>
      <w:rPr>
        <w:rFonts w:hint="eastAsia" w:cs="Times New Roman"/>
      </w:rPr>
    </w:lvl>
  </w:abstractNum>
  <w:abstractNum w:abstractNumId="5">
    <w:nsid w:val="0000000D"/>
    <w:multiLevelType w:val="multilevel"/>
    <w:tmpl w:val="0000000D"/>
    <w:lvl w:ilvl="0" w:tentative="0">
      <w:start w:val="1"/>
      <w:numFmt w:val="none"/>
      <w:pStyle w:val="55"/>
      <w:suff w:val="nothing"/>
      <w:lvlText w:val="%1——"/>
      <w:lvlJc w:val="left"/>
      <w:pPr>
        <w:ind w:left="833" w:hanging="408"/>
      </w:pPr>
      <w:rPr>
        <w:rFonts w:hint="eastAsia" w:cs="Times New Roman"/>
      </w:rPr>
    </w:lvl>
    <w:lvl w:ilvl="1" w:tentative="0">
      <w:start w:val="1"/>
      <w:numFmt w:val="bullet"/>
      <w:pStyle w:val="56"/>
      <w:lvlText w:val=""/>
      <w:lvlJc w:val="left"/>
      <w:pPr>
        <w:tabs>
          <w:tab w:val="left" w:pos="760"/>
        </w:tabs>
        <w:ind w:left="1264" w:hanging="413"/>
      </w:pPr>
      <w:rPr>
        <w:rFonts w:hint="default" w:ascii="Symbol" w:hAnsi="Symbol"/>
        <w:color w:val="auto"/>
      </w:rPr>
    </w:lvl>
    <w:lvl w:ilvl="2" w:tentative="0">
      <w:start w:val="1"/>
      <w:numFmt w:val="bullet"/>
      <w:pStyle w:val="68"/>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cs="Times New Roman"/>
      </w:rPr>
    </w:lvl>
    <w:lvl w:ilvl="4" w:tentative="0">
      <w:start w:val="1"/>
      <w:numFmt w:val="lowerLetter"/>
      <w:lvlText w:val="%5)"/>
      <w:lvlJc w:val="left"/>
      <w:pPr>
        <w:tabs>
          <w:tab w:val="left" w:pos="2383"/>
        </w:tabs>
        <w:ind w:left="2196" w:hanging="528"/>
      </w:pPr>
      <w:rPr>
        <w:rFonts w:hint="eastAsia" w:cs="Times New Roman"/>
      </w:rPr>
    </w:lvl>
    <w:lvl w:ilvl="5" w:tentative="0">
      <w:start w:val="1"/>
      <w:numFmt w:val="lowerRoman"/>
      <w:lvlText w:val="%6."/>
      <w:lvlJc w:val="right"/>
      <w:pPr>
        <w:tabs>
          <w:tab w:val="left" w:pos="2695"/>
        </w:tabs>
        <w:ind w:left="2508" w:hanging="528"/>
      </w:pPr>
      <w:rPr>
        <w:rFonts w:hint="eastAsia" w:cs="Times New Roman"/>
      </w:rPr>
    </w:lvl>
    <w:lvl w:ilvl="6" w:tentative="0">
      <w:start w:val="1"/>
      <w:numFmt w:val="decimal"/>
      <w:lvlText w:val="%7."/>
      <w:lvlJc w:val="left"/>
      <w:pPr>
        <w:tabs>
          <w:tab w:val="left" w:pos="3007"/>
        </w:tabs>
        <w:ind w:left="2820" w:hanging="528"/>
      </w:pPr>
      <w:rPr>
        <w:rFonts w:hint="eastAsia" w:cs="Times New Roman"/>
      </w:rPr>
    </w:lvl>
    <w:lvl w:ilvl="7" w:tentative="0">
      <w:start w:val="1"/>
      <w:numFmt w:val="lowerLetter"/>
      <w:lvlText w:val="%8)"/>
      <w:lvlJc w:val="left"/>
      <w:pPr>
        <w:tabs>
          <w:tab w:val="left" w:pos="3319"/>
        </w:tabs>
        <w:ind w:left="3132" w:hanging="528"/>
      </w:pPr>
      <w:rPr>
        <w:rFonts w:hint="eastAsia" w:cs="Times New Roman"/>
      </w:rPr>
    </w:lvl>
    <w:lvl w:ilvl="8" w:tentative="0">
      <w:start w:val="1"/>
      <w:numFmt w:val="lowerRoman"/>
      <w:lvlText w:val="%9."/>
      <w:lvlJc w:val="right"/>
      <w:pPr>
        <w:tabs>
          <w:tab w:val="left" w:pos="3631"/>
        </w:tabs>
        <w:ind w:left="3444" w:hanging="528"/>
      </w:pPr>
      <w:rPr>
        <w:rFonts w:hint="eastAsia" w:cs="Times New Roman"/>
      </w:rPr>
    </w:lvl>
  </w:abstractNum>
  <w:abstractNum w:abstractNumId="6">
    <w:nsid w:val="00000012"/>
    <w:multiLevelType w:val="multilevel"/>
    <w:tmpl w:val="00000012"/>
    <w:lvl w:ilvl="0" w:tentative="0">
      <w:start w:val="1"/>
      <w:numFmt w:val="decimal"/>
      <w:pStyle w:val="25"/>
      <w:lvlText w:val="%1)"/>
      <w:lvlJc w:val="left"/>
      <w:pPr>
        <w:tabs>
          <w:tab w:val="left" w:pos="0"/>
        </w:tabs>
        <w:ind w:left="720" w:hanging="357"/>
      </w:pPr>
      <w:rPr>
        <w:rFonts w:hint="eastAsia" w:cs="Times New Roman"/>
      </w:rPr>
    </w:lvl>
    <w:lvl w:ilvl="1" w:tentative="0">
      <w:start w:val="1"/>
      <w:numFmt w:val="lowerLetter"/>
      <w:lvlText w:val="%2)"/>
      <w:lvlJc w:val="left"/>
      <w:pPr>
        <w:tabs>
          <w:tab w:val="left" w:pos="504"/>
        </w:tabs>
        <w:ind w:left="544" w:hanging="544"/>
      </w:pPr>
      <w:rPr>
        <w:rFonts w:hint="eastAsia" w:cs="Times New Roman"/>
      </w:rPr>
    </w:lvl>
    <w:lvl w:ilvl="2" w:tentative="0">
      <w:start w:val="1"/>
      <w:numFmt w:val="lowerRoman"/>
      <w:lvlText w:val="%3."/>
      <w:lvlJc w:val="right"/>
      <w:pPr>
        <w:tabs>
          <w:tab w:val="left" w:pos="532"/>
        </w:tabs>
        <w:ind w:left="544" w:hanging="544"/>
      </w:pPr>
      <w:rPr>
        <w:rFonts w:hint="eastAsia" w:cs="Times New Roman"/>
      </w:rPr>
    </w:lvl>
    <w:lvl w:ilvl="3" w:tentative="0">
      <w:start w:val="1"/>
      <w:numFmt w:val="decimal"/>
      <w:lvlText w:val="%4."/>
      <w:lvlJc w:val="left"/>
      <w:pPr>
        <w:tabs>
          <w:tab w:val="left" w:pos="560"/>
        </w:tabs>
        <w:ind w:left="544" w:hanging="544"/>
      </w:pPr>
      <w:rPr>
        <w:rFonts w:hint="eastAsia" w:cs="Times New Roman"/>
      </w:rPr>
    </w:lvl>
    <w:lvl w:ilvl="4" w:tentative="0">
      <w:start w:val="1"/>
      <w:numFmt w:val="lowerLetter"/>
      <w:lvlText w:val="%5)"/>
      <w:lvlJc w:val="left"/>
      <w:pPr>
        <w:tabs>
          <w:tab w:val="left" w:pos="588"/>
        </w:tabs>
        <w:ind w:left="544" w:hanging="544"/>
      </w:pPr>
      <w:rPr>
        <w:rFonts w:hint="eastAsia" w:cs="Times New Roman"/>
      </w:rPr>
    </w:lvl>
    <w:lvl w:ilvl="5" w:tentative="0">
      <w:start w:val="1"/>
      <w:numFmt w:val="lowerRoman"/>
      <w:lvlText w:val="%6."/>
      <w:lvlJc w:val="right"/>
      <w:pPr>
        <w:tabs>
          <w:tab w:val="left" w:pos="616"/>
        </w:tabs>
        <w:ind w:left="544" w:hanging="544"/>
      </w:pPr>
      <w:rPr>
        <w:rFonts w:hint="eastAsia" w:cs="Times New Roman"/>
      </w:rPr>
    </w:lvl>
    <w:lvl w:ilvl="6" w:tentative="0">
      <w:start w:val="1"/>
      <w:numFmt w:val="decimal"/>
      <w:lvlText w:val="%7."/>
      <w:lvlJc w:val="left"/>
      <w:pPr>
        <w:tabs>
          <w:tab w:val="left" w:pos="644"/>
        </w:tabs>
        <w:ind w:left="544" w:hanging="544"/>
      </w:pPr>
      <w:rPr>
        <w:rFonts w:hint="eastAsia" w:cs="Times New Roman"/>
      </w:rPr>
    </w:lvl>
    <w:lvl w:ilvl="7" w:tentative="0">
      <w:start w:val="1"/>
      <w:numFmt w:val="lowerLetter"/>
      <w:lvlText w:val="%8)"/>
      <w:lvlJc w:val="left"/>
      <w:pPr>
        <w:tabs>
          <w:tab w:val="left" w:pos="672"/>
        </w:tabs>
        <w:ind w:left="544" w:hanging="544"/>
      </w:pPr>
      <w:rPr>
        <w:rFonts w:hint="eastAsia" w:cs="Times New Roman"/>
      </w:rPr>
    </w:lvl>
    <w:lvl w:ilvl="8" w:tentative="0">
      <w:start w:val="1"/>
      <w:numFmt w:val="lowerRoman"/>
      <w:lvlText w:val="%9."/>
      <w:lvlJc w:val="right"/>
      <w:pPr>
        <w:tabs>
          <w:tab w:val="left" w:pos="700"/>
        </w:tabs>
        <w:ind w:left="544" w:hanging="544"/>
      </w:pPr>
      <w:rPr>
        <w:rFonts w:hint="eastAsia" w:cs="Times New Roman"/>
      </w:rPr>
    </w:lvl>
  </w:abstractNum>
  <w:abstractNum w:abstractNumId="7">
    <w:nsid w:val="00000014"/>
    <w:multiLevelType w:val="multilevel"/>
    <w:tmpl w:val="00000014"/>
    <w:lvl w:ilvl="0" w:tentative="0">
      <w:start w:val="1"/>
      <w:numFmt w:val="lowerLetter"/>
      <w:pStyle w:val="67"/>
      <w:lvlText w:val="%1)"/>
      <w:lvlJc w:val="left"/>
      <w:pPr>
        <w:tabs>
          <w:tab w:val="left" w:pos="840"/>
        </w:tabs>
        <w:ind w:left="839" w:hanging="419"/>
      </w:pPr>
      <w:rPr>
        <w:rFonts w:hint="eastAsia" w:ascii="宋体" w:eastAsia="宋体" w:cs="Times New Roman"/>
        <w:b w:val="0"/>
        <w:i w:val="0"/>
        <w:sz w:val="21"/>
        <w:szCs w:val="21"/>
      </w:rPr>
    </w:lvl>
    <w:lvl w:ilvl="1" w:tentative="0">
      <w:start w:val="1"/>
      <w:numFmt w:val="decimal"/>
      <w:pStyle w:val="62"/>
      <w:lvlText w:val="%2)"/>
      <w:lvlJc w:val="left"/>
      <w:pPr>
        <w:tabs>
          <w:tab w:val="left" w:pos="1260"/>
        </w:tabs>
        <w:ind w:left="1259" w:hanging="419"/>
      </w:pPr>
      <w:rPr>
        <w:rFonts w:hint="eastAsia" w:cs="Times New Roman"/>
      </w:rPr>
    </w:lvl>
    <w:lvl w:ilvl="2" w:tentative="0">
      <w:start w:val="1"/>
      <w:numFmt w:val="decimal"/>
      <w:pStyle w:val="69"/>
      <w:lvlText w:val="(%3)"/>
      <w:lvlJc w:val="left"/>
      <w:pPr>
        <w:tabs>
          <w:tab w:val="left" w:pos="0"/>
        </w:tabs>
        <w:ind w:left="1679" w:hanging="420"/>
      </w:pPr>
      <w:rPr>
        <w:rFonts w:hint="eastAsia" w:ascii="宋体" w:eastAsia="宋体" w:cs="Times New Roman"/>
        <w:b w:val="0"/>
        <w:i w:val="0"/>
        <w:sz w:val="21"/>
        <w:szCs w:val="21"/>
      </w:rPr>
    </w:lvl>
    <w:lvl w:ilvl="3" w:tentative="0">
      <w:start w:val="1"/>
      <w:numFmt w:val="decimal"/>
      <w:lvlText w:val="%4."/>
      <w:lvlJc w:val="left"/>
      <w:pPr>
        <w:tabs>
          <w:tab w:val="left" w:pos="2100"/>
        </w:tabs>
        <w:ind w:left="2099" w:hanging="419"/>
      </w:pPr>
      <w:rPr>
        <w:rFonts w:hint="eastAsia" w:cs="Times New Roman"/>
      </w:rPr>
    </w:lvl>
    <w:lvl w:ilvl="4" w:tentative="0">
      <w:start w:val="1"/>
      <w:numFmt w:val="lowerLetter"/>
      <w:lvlText w:val="%5)"/>
      <w:lvlJc w:val="left"/>
      <w:pPr>
        <w:tabs>
          <w:tab w:val="left" w:pos="2520"/>
        </w:tabs>
        <w:ind w:left="2519" w:hanging="419"/>
      </w:pPr>
      <w:rPr>
        <w:rFonts w:hint="eastAsia" w:cs="Times New Roman"/>
      </w:rPr>
    </w:lvl>
    <w:lvl w:ilvl="5" w:tentative="0">
      <w:start w:val="1"/>
      <w:numFmt w:val="lowerRoman"/>
      <w:lvlText w:val="%6."/>
      <w:lvlJc w:val="right"/>
      <w:pPr>
        <w:tabs>
          <w:tab w:val="left" w:pos="2940"/>
        </w:tabs>
        <w:ind w:left="2939" w:hanging="419"/>
      </w:pPr>
      <w:rPr>
        <w:rFonts w:hint="eastAsia" w:cs="Times New Roman"/>
      </w:rPr>
    </w:lvl>
    <w:lvl w:ilvl="6" w:tentative="0">
      <w:start w:val="1"/>
      <w:numFmt w:val="decimal"/>
      <w:lvlText w:val="%7."/>
      <w:lvlJc w:val="left"/>
      <w:pPr>
        <w:tabs>
          <w:tab w:val="left" w:pos="3360"/>
        </w:tabs>
        <w:ind w:left="3359" w:hanging="419"/>
      </w:pPr>
      <w:rPr>
        <w:rFonts w:hint="eastAsia" w:cs="Times New Roman"/>
      </w:rPr>
    </w:lvl>
    <w:lvl w:ilvl="7" w:tentative="0">
      <w:start w:val="1"/>
      <w:numFmt w:val="lowerLetter"/>
      <w:lvlText w:val="%8)"/>
      <w:lvlJc w:val="left"/>
      <w:pPr>
        <w:tabs>
          <w:tab w:val="left" w:pos="3780"/>
        </w:tabs>
        <w:ind w:left="3779" w:hanging="419"/>
      </w:pPr>
      <w:rPr>
        <w:rFonts w:hint="eastAsia" w:cs="Times New Roman"/>
      </w:rPr>
    </w:lvl>
    <w:lvl w:ilvl="8" w:tentative="0">
      <w:start w:val="1"/>
      <w:numFmt w:val="lowerRoman"/>
      <w:lvlText w:val="%9."/>
      <w:lvlJc w:val="right"/>
      <w:pPr>
        <w:tabs>
          <w:tab w:val="left" w:pos="4200"/>
        </w:tabs>
        <w:ind w:left="4199" w:hanging="419"/>
      </w:pPr>
      <w:rPr>
        <w:rFonts w:hint="eastAsia" w:cs="Times New Roman"/>
      </w:rPr>
    </w:lvl>
  </w:abstractNum>
  <w:abstractNum w:abstractNumId="8">
    <w:nsid w:val="00000018"/>
    <w:multiLevelType w:val="multilevel"/>
    <w:tmpl w:val="00000018"/>
    <w:lvl w:ilvl="0" w:tentative="0">
      <w:start w:val="1"/>
      <w:numFmt w:val="decimal"/>
      <w:pStyle w:val="136"/>
      <w:suff w:val="nothing"/>
      <w:lvlText w:val="图%1　"/>
      <w:lvlJc w:val="left"/>
      <w:rPr>
        <w:rFonts w:hint="eastAsia" w:cs="Times New Roman"/>
      </w:rPr>
    </w:lvl>
    <w:lvl w:ilvl="1" w:tentative="0">
      <w:start w:val="1"/>
      <w:numFmt w:val="decimal"/>
      <w:lvlText w:val="%1.%2"/>
      <w:lvlJc w:val="left"/>
      <w:pPr>
        <w:ind w:left="992" w:hanging="567"/>
      </w:pPr>
      <w:rPr>
        <w:rFonts w:hint="eastAsia" w:cs="Times New Roman"/>
      </w:rPr>
    </w:lvl>
    <w:lvl w:ilvl="2" w:tentative="0">
      <w:start w:val="1"/>
      <w:numFmt w:val="decimal"/>
      <w:lvlText w:val="%1.%2.%3"/>
      <w:lvlJc w:val="left"/>
      <w:pPr>
        <w:ind w:left="1418" w:hanging="567"/>
      </w:pPr>
      <w:rPr>
        <w:rFonts w:hint="eastAsia" w:cs="Times New Roman"/>
      </w:rPr>
    </w:lvl>
    <w:lvl w:ilvl="3" w:tentative="0">
      <w:start w:val="1"/>
      <w:numFmt w:val="decimal"/>
      <w:lvlText w:val="%1.%2.%3.%4"/>
      <w:lvlJc w:val="left"/>
      <w:pPr>
        <w:ind w:left="1984" w:hanging="708"/>
      </w:pPr>
      <w:rPr>
        <w:rFonts w:hint="eastAsia" w:cs="Times New Roman"/>
      </w:rPr>
    </w:lvl>
    <w:lvl w:ilvl="4" w:tentative="0">
      <w:start w:val="1"/>
      <w:numFmt w:val="decimal"/>
      <w:lvlText w:val="%1.%2.%3.%4.%5"/>
      <w:lvlJc w:val="left"/>
      <w:pPr>
        <w:ind w:left="2551" w:hanging="850"/>
      </w:pPr>
      <w:rPr>
        <w:rFonts w:hint="eastAsia" w:cs="Times New Roman"/>
      </w:rPr>
    </w:lvl>
    <w:lvl w:ilvl="5" w:tentative="0">
      <w:start w:val="1"/>
      <w:numFmt w:val="decimal"/>
      <w:lvlText w:val="%1.%2.%3.%4.%5.%6"/>
      <w:lvlJc w:val="left"/>
      <w:pPr>
        <w:ind w:left="3260" w:hanging="1134"/>
      </w:pPr>
      <w:rPr>
        <w:rFonts w:hint="eastAsia" w:cs="Times New Roman"/>
      </w:rPr>
    </w:lvl>
    <w:lvl w:ilvl="6" w:tentative="0">
      <w:start w:val="1"/>
      <w:numFmt w:val="decimal"/>
      <w:lvlText w:val="%1.%2.%3.%4.%5.%6.%7"/>
      <w:lvlJc w:val="left"/>
      <w:pPr>
        <w:ind w:left="3827" w:hanging="1276"/>
      </w:pPr>
      <w:rPr>
        <w:rFonts w:hint="eastAsia" w:cs="Times New Roman"/>
      </w:rPr>
    </w:lvl>
    <w:lvl w:ilvl="7" w:tentative="0">
      <w:start w:val="1"/>
      <w:numFmt w:val="decimal"/>
      <w:lvlText w:val="%1.%2.%3.%4.%5.%6.%7.%8"/>
      <w:lvlJc w:val="left"/>
      <w:pPr>
        <w:ind w:left="4394" w:hanging="1418"/>
      </w:pPr>
      <w:rPr>
        <w:rFonts w:hint="eastAsia" w:cs="Times New Roman"/>
      </w:rPr>
    </w:lvl>
    <w:lvl w:ilvl="8" w:tentative="0">
      <w:start w:val="1"/>
      <w:numFmt w:val="decimal"/>
      <w:lvlText w:val="%1.%2.%3.%4.%5.%6.%7.%8.%9"/>
      <w:lvlJc w:val="left"/>
      <w:pPr>
        <w:ind w:left="5102" w:hanging="1700"/>
      </w:pPr>
      <w:rPr>
        <w:rFonts w:hint="eastAsia" w:cs="Times New Roman"/>
      </w:rPr>
    </w:lvl>
  </w:abstractNum>
  <w:abstractNum w:abstractNumId="9">
    <w:nsid w:val="0000001A"/>
    <w:multiLevelType w:val="multilevel"/>
    <w:tmpl w:val="0000001A"/>
    <w:lvl w:ilvl="0" w:tentative="0">
      <w:start w:val="1"/>
      <w:numFmt w:val="decimal"/>
      <w:pStyle w:val="66"/>
      <w:suff w:val="nothing"/>
      <w:lvlText w:val="注%1："/>
      <w:lvlJc w:val="left"/>
      <w:pPr>
        <w:ind w:firstLine="363"/>
      </w:pPr>
      <w:rPr>
        <w:rFonts w:hint="eastAsia" w:ascii="黑体" w:hAnsi="Times New Roman" w:eastAsia="黑体" w:cs="Times New Roman"/>
        <w:b w:val="0"/>
        <w:i w:val="0"/>
        <w:sz w:val="18"/>
      </w:rPr>
    </w:lvl>
    <w:lvl w:ilvl="1" w:tentative="0">
      <w:start w:val="1"/>
      <w:numFmt w:val="lowerLetter"/>
      <w:lvlText w:val="%2)"/>
      <w:lvlJc w:val="left"/>
      <w:pPr>
        <w:tabs>
          <w:tab w:val="left" w:pos="1140"/>
        </w:tabs>
        <w:ind w:left="726" w:hanging="363"/>
      </w:pPr>
      <w:rPr>
        <w:rFonts w:hint="eastAsia" w:cs="Times New Roman"/>
      </w:rPr>
    </w:lvl>
    <w:lvl w:ilvl="2" w:tentative="0">
      <w:start w:val="1"/>
      <w:numFmt w:val="lowerRoman"/>
      <w:lvlText w:val="%3."/>
      <w:lvlJc w:val="right"/>
      <w:pPr>
        <w:tabs>
          <w:tab w:val="left" w:pos="1140"/>
        </w:tabs>
        <w:ind w:left="726" w:hanging="363"/>
      </w:pPr>
      <w:rPr>
        <w:rFonts w:hint="eastAsia" w:cs="Times New Roman"/>
      </w:rPr>
    </w:lvl>
    <w:lvl w:ilvl="3" w:tentative="0">
      <w:start w:val="1"/>
      <w:numFmt w:val="decimal"/>
      <w:lvlText w:val="%4."/>
      <w:lvlJc w:val="left"/>
      <w:pPr>
        <w:tabs>
          <w:tab w:val="left" w:pos="1140"/>
        </w:tabs>
        <w:ind w:left="726" w:hanging="363"/>
      </w:pPr>
      <w:rPr>
        <w:rFonts w:hint="eastAsia" w:cs="Times New Roman"/>
      </w:rPr>
    </w:lvl>
    <w:lvl w:ilvl="4" w:tentative="0">
      <w:start w:val="1"/>
      <w:numFmt w:val="lowerLetter"/>
      <w:lvlText w:val="%5)"/>
      <w:lvlJc w:val="left"/>
      <w:pPr>
        <w:tabs>
          <w:tab w:val="left" w:pos="1140"/>
        </w:tabs>
        <w:ind w:left="726" w:hanging="363"/>
      </w:pPr>
      <w:rPr>
        <w:rFonts w:hint="eastAsia" w:cs="Times New Roman"/>
      </w:rPr>
    </w:lvl>
    <w:lvl w:ilvl="5" w:tentative="0">
      <w:start w:val="1"/>
      <w:numFmt w:val="lowerRoman"/>
      <w:lvlText w:val="%6."/>
      <w:lvlJc w:val="right"/>
      <w:pPr>
        <w:tabs>
          <w:tab w:val="left" w:pos="1140"/>
        </w:tabs>
        <w:ind w:left="726" w:hanging="363"/>
      </w:pPr>
      <w:rPr>
        <w:rFonts w:hint="eastAsia" w:cs="Times New Roman"/>
      </w:rPr>
    </w:lvl>
    <w:lvl w:ilvl="6" w:tentative="0">
      <w:start w:val="1"/>
      <w:numFmt w:val="decimal"/>
      <w:lvlText w:val="%7."/>
      <w:lvlJc w:val="left"/>
      <w:pPr>
        <w:tabs>
          <w:tab w:val="left" w:pos="1140"/>
        </w:tabs>
        <w:ind w:left="726" w:hanging="363"/>
      </w:pPr>
      <w:rPr>
        <w:rFonts w:hint="eastAsia" w:cs="Times New Roman"/>
      </w:rPr>
    </w:lvl>
    <w:lvl w:ilvl="7" w:tentative="0">
      <w:start w:val="1"/>
      <w:numFmt w:val="lowerLetter"/>
      <w:lvlText w:val="%8)"/>
      <w:lvlJc w:val="left"/>
      <w:pPr>
        <w:tabs>
          <w:tab w:val="left" w:pos="1140"/>
        </w:tabs>
        <w:ind w:left="726" w:hanging="363"/>
      </w:pPr>
      <w:rPr>
        <w:rFonts w:hint="eastAsia" w:cs="Times New Roman"/>
      </w:rPr>
    </w:lvl>
    <w:lvl w:ilvl="8" w:tentative="0">
      <w:start w:val="1"/>
      <w:numFmt w:val="lowerRoman"/>
      <w:lvlText w:val="%9."/>
      <w:lvlJc w:val="right"/>
      <w:pPr>
        <w:tabs>
          <w:tab w:val="left" w:pos="1140"/>
        </w:tabs>
        <w:ind w:left="726" w:hanging="363"/>
      </w:pPr>
      <w:rPr>
        <w:rFonts w:hint="eastAsia" w:cs="Times New Roman"/>
      </w:rPr>
    </w:lvl>
  </w:abstractNum>
  <w:abstractNum w:abstractNumId="10">
    <w:nsid w:val="0000001B"/>
    <w:multiLevelType w:val="multilevel"/>
    <w:tmpl w:val="0000001B"/>
    <w:lvl w:ilvl="0" w:tentative="0">
      <w:start w:val="1"/>
      <w:numFmt w:val="upperLetter"/>
      <w:pStyle w:val="94"/>
      <w:lvlText w:val="%1"/>
      <w:lvlJc w:val="left"/>
      <w:pPr>
        <w:tabs>
          <w:tab w:val="left" w:pos="0"/>
        </w:tabs>
        <w:ind w:hanging="425"/>
      </w:pPr>
      <w:rPr>
        <w:rFonts w:hint="eastAsia" w:cs="Times New Roman"/>
      </w:rPr>
    </w:lvl>
    <w:lvl w:ilvl="1" w:tentative="0">
      <w:start w:val="1"/>
      <w:numFmt w:val="decimal"/>
      <w:pStyle w:val="95"/>
      <w:suff w:val="nothing"/>
      <w:lvlText w:val="表%1.%2　"/>
      <w:lvlJc w:val="left"/>
      <w:pPr>
        <w:ind w:left="567" w:hanging="567"/>
      </w:pPr>
      <w:rPr>
        <w:rFonts w:hint="eastAsia" w:cs="Times New Roman"/>
      </w:rPr>
    </w:lvl>
    <w:lvl w:ilvl="2" w:tentative="0">
      <w:start w:val="1"/>
      <w:numFmt w:val="decimal"/>
      <w:lvlText w:val="%1.%2.%3"/>
      <w:lvlJc w:val="left"/>
      <w:pPr>
        <w:tabs>
          <w:tab w:val="left" w:pos="993"/>
        </w:tabs>
        <w:ind w:left="993" w:hanging="567"/>
      </w:pPr>
      <w:rPr>
        <w:rFonts w:hint="eastAsia" w:cs="Times New Roman"/>
      </w:rPr>
    </w:lvl>
    <w:lvl w:ilvl="3" w:tentative="0">
      <w:start w:val="1"/>
      <w:numFmt w:val="decimal"/>
      <w:lvlText w:val="%1.%2.%3.%4"/>
      <w:lvlJc w:val="left"/>
      <w:pPr>
        <w:tabs>
          <w:tab w:val="left" w:pos="2291"/>
        </w:tabs>
        <w:ind w:left="1559" w:hanging="708"/>
      </w:pPr>
      <w:rPr>
        <w:rFonts w:hint="eastAsia" w:cs="Times New Roman"/>
      </w:rPr>
    </w:lvl>
    <w:lvl w:ilvl="4" w:tentative="0">
      <w:start w:val="1"/>
      <w:numFmt w:val="decimal"/>
      <w:lvlText w:val="%1.%2.%3.%4.%5"/>
      <w:lvlJc w:val="left"/>
      <w:pPr>
        <w:tabs>
          <w:tab w:val="left" w:pos="3076"/>
        </w:tabs>
        <w:ind w:left="2126" w:hanging="850"/>
      </w:pPr>
      <w:rPr>
        <w:rFonts w:hint="eastAsia" w:cs="Times New Roman"/>
      </w:rPr>
    </w:lvl>
    <w:lvl w:ilvl="5" w:tentative="0">
      <w:start w:val="1"/>
      <w:numFmt w:val="decimal"/>
      <w:lvlText w:val="%1.%2.%3.%4.%5.%6"/>
      <w:lvlJc w:val="left"/>
      <w:pPr>
        <w:tabs>
          <w:tab w:val="left" w:pos="3861"/>
        </w:tabs>
        <w:ind w:left="2835" w:hanging="1134"/>
      </w:pPr>
      <w:rPr>
        <w:rFonts w:hint="eastAsia" w:cs="Times New Roman"/>
      </w:rPr>
    </w:lvl>
    <w:lvl w:ilvl="6" w:tentative="0">
      <w:start w:val="1"/>
      <w:numFmt w:val="decimal"/>
      <w:lvlText w:val="%1.%2.%3.%4.%5.%6.%7"/>
      <w:lvlJc w:val="left"/>
      <w:pPr>
        <w:tabs>
          <w:tab w:val="left" w:pos="4646"/>
        </w:tabs>
        <w:ind w:left="3402" w:hanging="1276"/>
      </w:pPr>
      <w:rPr>
        <w:rFonts w:hint="eastAsia" w:cs="Times New Roman"/>
      </w:rPr>
    </w:lvl>
    <w:lvl w:ilvl="7" w:tentative="0">
      <w:start w:val="1"/>
      <w:numFmt w:val="decimal"/>
      <w:lvlText w:val="%1.%2.%3.%4.%5.%6.%7.%8"/>
      <w:lvlJc w:val="left"/>
      <w:pPr>
        <w:tabs>
          <w:tab w:val="left" w:pos="5431"/>
        </w:tabs>
        <w:ind w:left="3969" w:hanging="1418"/>
      </w:pPr>
      <w:rPr>
        <w:rFonts w:hint="eastAsia" w:cs="Times New Roman"/>
      </w:rPr>
    </w:lvl>
    <w:lvl w:ilvl="8" w:tentative="0">
      <w:start w:val="1"/>
      <w:numFmt w:val="decimal"/>
      <w:lvlText w:val="%1.%2.%3.%4.%5.%6.%7.%8.%9"/>
      <w:lvlJc w:val="left"/>
      <w:pPr>
        <w:tabs>
          <w:tab w:val="left" w:pos="6217"/>
        </w:tabs>
        <w:ind w:left="4677" w:hanging="1700"/>
      </w:pPr>
      <w:rPr>
        <w:rFonts w:hint="eastAsia" w:cs="Times New Roman"/>
      </w:rPr>
    </w:lvl>
  </w:abstractNum>
  <w:abstractNum w:abstractNumId="11">
    <w:nsid w:val="0000001E"/>
    <w:multiLevelType w:val="multilevel"/>
    <w:tmpl w:val="0000001E"/>
    <w:lvl w:ilvl="0" w:tentative="0">
      <w:start w:val="1"/>
      <w:numFmt w:val="none"/>
      <w:pStyle w:val="60"/>
      <w:suff w:val="nothing"/>
      <w:lvlText w:val="%1示例："/>
      <w:lvlJc w:val="left"/>
      <w:pPr>
        <w:ind w:firstLine="363"/>
      </w:pPr>
      <w:rPr>
        <w:rFonts w:hint="eastAsia" w:ascii="黑体" w:eastAsia="黑体" w:cs="Times New Roman"/>
        <w:b w:val="0"/>
        <w:i w:val="0"/>
        <w:sz w:val="18"/>
        <w:szCs w:val="18"/>
      </w:rPr>
    </w:lvl>
    <w:lvl w:ilvl="1" w:tentative="0">
      <w:start w:val="1"/>
      <w:numFmt w:val="lowerLetter"/>
      <w:lvlText w:val="%2)"/>
      <w:lvlJc w:val="left"/>
      <w:pPr>
        <w:tabs>
          <w:tab w:val="left" w:pos="363"/>
        </w:tabs>
        <w:ind w:firstLine="363"/>
      </w:pPr>
      <w:rPr>
        <w:rFonts w:hint="eastAsia" w:cs="Times New Roman"/>
      </w:rPr>
    </w:lvl>
    <w:lvl w:ilvl="2" w:tentative="0">
      <w:start w:val="1"/>
      <w:numFmt w:val="lowerRoman"/>
      <w:lvlText w:val="%3."/>
      <w:lvlJc w:val="right"/>
      <w:pPr>
        <w:tabs>
          <w:tab w:val="left" w:pos="363"/>
        </w:tabs>
        <w:ind w:firstLine="363"/>
      </w:pPr>
      <w:rPr>
        <w:rFonts w:hint="eastAsia" w:cs="Times New Roman"/>
      </w:rPr>
    </w:lvl>
    <w:lvl w:ilvl="3" w:tentative="0">
      <w:start w:val="1"/>
      <w:numFmt w:val="decimal"/>
      <w:lvlText w:val="%4."/>
      <w:lvlJc w:val="left"/>
      <w:pPr>
        <w:tabs>
          <w:tab w:val="left" w:pos="363"/>
        </w:tabs>
        <w:ind w:firstLine="363"/>
      </w:pPr>
      <w:rPr>
        <w:rFonts w:hint="eastAsia" w:cs="Times New Roman"/>
      </w:rPr>
    </w:lvl>
    <w:lvl w:ilvl="4" w:tentative="0">
      <w:start w:val="1"/>
      <w:numFmt w:val="lowerLetter"/>
      <w:lvlText w:val="%5)"/>
      <w:lvlJc w:val="left"/>
      <w:pPr>
        <w:tabs>
          <w:tab w:val="left" w:pos="363"/>
        </w:tabs>
        <w:ind w:firstLine="363"/>
      </w:pPr>
      <w:rPr>
        <w:rFonts w:hint="eastAsia" w:cs="Times New Roman"/>
      </w:rPr>
    </w:lvl>
    <w:lvl w:ilvl="5" w:tentative="0">
      <w:start w:val="1"/>
      <w:numFmt w:val="lowerRoman"/>
      <w:lvlText w:val="%6."/>
      <w:lvlJc w:val="right"/>
      <w:pPr>
        <w:tabs>
          <w:tab w:val="left" w:pos="363"/>
        </w:tabs>
        <w:ind w:firstLine="363"/>
      </w:pPr>
      <w:rPr>
        <w:rFonts w:hint="eastAsia" w:cs="Times New Roman"/>
      </w:rPr>
    </w:lvl>
    <w:lvl w:ilvl="6" w:tentative="0">
      <w:start w:val="1"/>
      <w:numFmt w:val="decimal"/>
      <w:lvlText w:val="%7."/>
      <w:lvlJc w:val="left"/>
      <w:pPr>
        <w:tabs>
          <w:tab w:val="left" w:pos="363"/>
        </w:tabs>
        <w:ind w:firstLine="363"/>
      </w:pPr>
      <w:rPr>
        <w:rFonts w:hint="eastAsia" w:cs="Times New Roman"/>
      </w:rPr>
    </w:lvl>
    <w:lvl w:ilvl="7" w:tentative="0">
      <w:start w:val="1"/>
      <w:numFmt w:val="lowerLetter"/>
      <w:lvlText w:val="%8)"/>
      <w:lvlJc w:val="left"/>
      <w:pPr>
        <w:tabs>
          <w:tab w:val="left" w:pos="363"/>
        </w:tabs>
        <w:ind w:firstLine="363"/>
      </w:pPr>
      <w:rPr>
        <w:rFonts w:hint="eastAsia" w:cs="Times New Roman"/>
      </w:rPr>
    </w:lvl>
    <w:lvl w:ilvl="8" w:tentative="0">
      <w:start w:val="1"/>
      <w:numFmt w:val="lowerRoman"/>
      <w:lvlText w:val="%9."/>
      <w:lvlJc w:val="right"/>
      <w:pPr>
        <w:tabs>
          <w:tab w:val="left" w:pos="363"/>
        </w:tabs>
        <w:ind w:firstLine="363"/>
      </w:pPr>
      <w:rPr>
        <w:rFonts w:hint="eastAsia" w:cs="Times New Roman"/>
      </w:rPr>
    </w:lvl>
  </w:abstractNum>
  <w:abstractNum w:abstractNumId="12">
    <w:nsid w:val="0000001F"/>
    <w:multiLevelType w:val="multilevel"/>
    <w:tmpl w:val="0000001F"/>
    <w:lvl w:ilvl="0" w:tentative="0">
      <w:start w:val="1"/>
      <w:numFmt w:val="decimal"/>
      <w:pStyle w:val="134"/>
      <w:suff w:val="nothing"/>
      <w:lvlText w:val="表%1　"/>
      <w:lvlJc w:val="left"/>
      <w:rPr>
        <w:rFonts w:hint="eastAsia" w:cs="Times New Roman"/>
      </w:rPr>
    </w:lvl>
    <w:lvl w:ilvl="1" w:tentative="0">
      <w:start w:val="1"/>
      <w:numFmt w:val="decimal"/>
      <w:lvlText w:val="%1.%2"/>
      <w:lvlJc w:val="left"/>
      <w:pPr>
        <w:ind w:left="992" w:hanging="567"/>
      </w:pPr>
      <w:rPr>
        <w:rFonts w:hint="eastAsia" w:cs="Times New Roman"/>
      </w:rPr>
    </w:lvl>
    <w:lvl w:ilvl="2" w:tentative="0">
      <w:start w:val="1"/>
      <w:numFmt w:val="decimal"/>
      <w:lvlText w:val="%1.%2.%3"/>
      <w:lvlJc w:val="left"/>
      <w:pPr>
        <w:ind w:left="1418" w:hanging="567"/>
      </w:pPr>
      <w:rPr>
        <w:rFonts w:hint="eastAsia" w:cs="Times New Roman"/>
      </w:rPr>
    </w:lvl>
    <w:lvl w:ilvl="3" w:tentative="0">
      <w:start w:val="1"/>
      <w:numFmt w:val="decimal"/>
      <w:lvlText w:val="%1.%2.%3.%4"/>
      <w:lvlJc w:val="left"/>
      <w:pPr>
        <w:ind w:left="1984" w:hanging="708"/>
      </w:pPr>
      <w:rPr>
        <w:rFonts w:hint="eastAsia" w:cs="Times New Roman"/>
      </w:rPr>
    </w:lvl>
    <w:lvl w:ilvl="4" w:tentative="0">
      <w:start w:val="1"/>
      <w:numFmt w:val="decimal"/>
      <w:lvlText w:val="%1.%2.%3.%4.%5"/>
      <w:lvlJc w:val="left"/>
      <w:pPr>
        <w:ind w:left="2551" w:hanging="850"/>
      </w:pPr>
      <w:rPr>
        <w:rFonts w:hint="eastAsia" w:cs="Times New Roman"/>
      </w:rPr>
    </w:lvl>
    <w:lvl w:ilvl="5" w:tentative="0">
      <w:start w:val="1"/>
      <w:numFmt w:val="decimal"/>
      <w:lvlText w:val="%1.%2.%3.%4.%5.%6"/>
      <w:lvlJc w:val="left"/>
      <w:pPr>
        <w:ind w:left="3260" w:hanging="1134"/>
      </w:pPr>
      <w:rPr>
        <w:rFonts w:hint="eastAsia" w:cs="Times New Roman"/>
      </w:rPr>
    </w:lvl>
    <w:lvl w:ilvl="6" w:tentative="0">
      <w:start w:val="1"/>
      <w:numFmt w:val="decimal"/>
      <w:lvlText w:val="%1.%2.%3.%4.%5.%6.%7"/>
      <w:lvlJc w:val="left"/>
      <w:pPr>
        <w:ind w:left="3827" w:hanging="1276"/>
      </w:pPr>
      <w:rPr>
        <w:rFonts w:hint="eastAsia" w:cs="Times New Roman"/>
      </w:rPr>
    </w:lvl>
    <w:lvl w:ilvl="7" w:tentative="0">
      <w:start w:val="1"/>
      <w:numFmt w:val="decimal"/>
      <w:lvlText w:val="%1.%2.%3.%4.%5.%6.%7.%8"/>
      <w:lvlJc w:val="left"/>
      <w:pPr>
        <w:ind w:left="4394" w:hanging="1418"/>
      </w:pPr>
      <w:rPr>
        <w:rFonts w:hint="eastAsia" w:cs="Times New Roman"/>
      </w:rPr>
    </w:lvl>
    <w:lvl w:ilvl="8" w:tentative="0">
      <w:start w:val="1"/>
      <w:numFmt w:val="decimal"/>
      <w:lvlText w:val="%1.%2.%3.%4.%5.%6.%7.%8.%9"/>
      <w:lvlJc w:val="left"/>
      <w:pPr>
        <w:ind w:left="5102" w:hanging="1700"/>
      </w:pPr>
      <w:rPr>
        <w:rFonts w:hint="eastAsia" w:cs="Times New Roman"/>
      </w:rPr>
    </w:lvl>
  </w:abstractNum>
  <w:abstractNum w:abstractNumId="13">
    <w:nsid w:val="00000020"/>
    <w:multiLevelType w:val="multilevel"/>
    <w:tmpl w:val="00000020"/>
    <w:lvl w:ilvl="0" w:tentative="0">
      <w:start w:val="1"/>
      <w:numFmt w:val="upperLetter"/>
      <w:pStyle w:val="92"/>
      <w:suff w:val="nothing"/>
      <w:lvlText w:val="附　录　%1"/>
      <w:lvlJc w:val="left"/>
      <w:pPr>
        <w:ind w:left="9030"/>
      </w:pPr>
      <w:rPr>
        <w:rFonts w:hint="default" w:ascii="黑体" w:hAnsi="Times New Roman" w:eastAsia="黑体" w:cs="Times New Roman"/>
        <w:b w:val="0"/>
        <w:i w:val="0"/>
        <w:spacing w:val="0"/>
        <w:w w:val="100"/>
        <w:sz w:val="28"/>
        <w:szCs w:val="28"/>
      </w:rPr>
    </w:lvl>
    <w:lvl w:ilvl="1" w:tentative="0">
      <w:start w:val="1"/>
      <w:numFmt w:val="decimal"/>
      <w:pStyle w:val="110"/>
      <w:suff w:val="nothing"/>
      <w:lvlText w:val="%1.%2　"/>
      <w:lvlJc w:val="left"/>
      <w:pPr>
        <w:ind w:left="9030"/>
      </w:pPr>
      <w:rPr>
        <w:rFonts w:hint="eastAsia" w:ascii="黑体" w:hAnsi="Times New Roman" w:eastAsia="黑体" w:cs="Times New Roman"/>
        <w:b w:val="0"/>
        <w:i w:val="0"/>
        <w:snapToGrid/>
        <w:spacing w:val="0"/>
        <w:w w:val="100"/>
        <w:kern w:val="21"/>
        <w:sz w:val="21"/>
      </w:rPr>
    </w:lvl>
    <w:lvl w:ilvl="2" w:tentative="0">
      <w:start w:val="1"/>
      <w:numFmt w:val="decimal"/>
      <w:suff w:val="nothing"/>
      <w:lvlText w:val="%1.%2.%3　"/>
      <w:lvlJc w:val="left"/>
      <w:pPr>
        <w:ind w:left="9030"/>
      </w:pPr>
      <w:rPr>
        <w:rFonts w:hint="eastAsia" w:ascii="黑体" w:hAnsi="Times New Roman" w:eastAsia="黑体" w:cs="Times New Roman"/>
        <w:b w:val="0"/>
        <w:i w:val="0"/>
        <w:sz w:val="21"/>
      </w:rPr>
    </w:lvl>
    <w:lvl w:ilvl="3" w:tentative="0">
      <w:start w:val="1"/>
      <w:numFmt w:val="decimal"/>
      <w:pStyle w:val="96"/>
      <w:suff w:val="nothing"/>
      <w:lvlText w:val="%1.%2.%3.%4　"/>
      <w:lvlJc w:val="left"/>
      <w:pPr>
        <w:ind w:left="9030"/>
      </w:pPr>
      <w:rPr>
        <w:rFonts w:hint="eastAsia" w:ascii="黑体" w:hAnsi="Times New Roman" w:eastAsia="黑体" w:cs="Times New Roman"/>
        <w:b w:val="0"/>
        <w:i w:val="0"/>
        <w:sz w:val="21"/>
      </w:rPr>
    </w:lvl>
    <w:lvl w:ilvl="4" w:tentative="0">
      <w:start w:val="1"/>
      <w:numFmt w:val="decimal"/>
      <w:suff w:val="nothing"/>
      <w:lvlText w:val="%1.%2.%3.%4.%5　"/>
      <w:lvlJc w:val="left"/>
      <w:pPr>
        <w:ind w:left="9030"/>
      </w:pPr>
      <w:rPr>
        <w:rFonts w:hint="eastAsia" w:ascii="黑体" w:hAnsi="Times New Roman" w:eastAsia="黑体" w:cs="Times New Roman"/>
        <w:b w:val="0"/>
        <w:i w:val="0"/>
        <w:sz w:val="21"/>
      </w:rPr>
    </w:lvl>
    <w:lvl w:ilvl="5" w:tentative="0">
      <w:start w:val="1"/>
      <w:numFmt w:val="decimal"/>
      <w:suff w:val="nothing"/>
      <w:lvlText w:val="%1.%2.%3.%4.%5.%6　"/>
      <w:lvlJc w:val="left"/>
      <w:pPr>
        <w:ind w:left="9030"/>
      </w:pPr>
      <w:rPr>
        <w:rFonts w:hint="eastAsia" w:ascii="黑体" w:hAnsi="Times New Roman" w:eastAsia="黑体" w:cs="Times New Roman"/>
        <w:b w:val="0"/>
        <w:i w:val="0"/>
        <w:sz w:val="21"/>
      </w:rPr>
    </w:lvl>
    <w:lvl w:ilvl="6" w:tentative="0">
      <w:start w:val="1"/>
      <w:numFmt w:val="decimal"/>
      <w:suff w:val="nothing"/>
      <w:lvlText w:val="%1.%2.%3.%4.%5.%6.%7　"/>
      <w:lvlJc w:val="left"/>
      <w:pPr>
        <w:ind w:left="9030"/>
      </w:pPr>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13424" w:hanging="1418"/>
      </w:pPr>
      <w:rPr>
        <w:rFonts w:hint="eastAsia" w:cs="Times New Roman"/>
      </w:rPr>
    </w:lvl>
    <w:lvl w:ilvl="8" w:tentative="0">
      <w:start w:val="1"/>
      <w:numFmt w:val="decimal"/>
      <w:lvlText w:val="%1.%2.%3.%4.%5.%6.%7.%8.%9"/>
      <w:lvlJc w:val="left"/>
      <w:pPr>
        <w:tabs>
          <w:tab w:val="left" w:pos="5102"/>
        </w:tabs>
        <w:ind w:left="14132" w:hanging="1700"/>
      </w:pPr>
      <w:rPr>
        <w:rFonts w:hint="eastAsia" w:cs="Times New Roman"/>
      </w:rPr>
    </w:lvl>
  </w:abstractNum>
  <w:abstractNum w:abstractNumId="14">
    <w:nsid w:val="00000023"/>
    <w:multiLevelType w:val="multilevel"/>
    <w:tmpl w:val="00000023"/>
    <w:lvl w:ilvl="0" w:tentative="0">
      <w:start w:val="1"/>
      <w:numFmt w:val="decimal"/>
      <w:pStyle w:val="70"/>
      <w:suff w:val="nothing"/>
      <w:lvlText w:val="示例%1："/>
      <w:lvlJc w:val="left"/>
      <w:pPr>
        <w:ind w:firstLine="363"/>
      </w:pPr>
      <w:rPr>
        <w:rFonts w:hint="eastAsia" w:ascii="黑体" w:eastAsia="黑体" w:cs="Times New Roman"/>
        <w:b w:val="0"/>
        <w:i w:val="0"/>
        <w:sz w:val="18"/>
        <w:szCs w:val="18"/>
      </w:rPr>
    </w:lvl>
    <w:lvl w:ilvl="1" w:tentative="0">
      <w:start w:val="1"/>
      <w:numFmt w:val="lowerLetter"/>
      <w:lvlText w:val="%2)"/>
      <w:lvlJc w:val="left"/>
      <w:pPr>
        <w:tabs>
          <w:tab w:val="left" w:pos="363"/>
        </w:tabs>
        <w:ind w:firstLine="363"/>
      </w:pPr>
      <w:rPr>
        <w:rFonts w:hint="eastAsia" w:cs="Times New Roman"/>
      </w:rPr>
    </w:lvl>
    <w:lvl w:ilvl="2" w:tentative="0">
      <w:start w:val="1"/>
      <w:numFmt w:val="lowerRoman"/>
      <w:lvlText w:val="%3."/>
      <w:lvlJc w:val="right"/>
      <w:pPr>
        <w:tabs>
          <w:tab w:val="left" w:pos="363"/>
        </w:tabs>
        <w:ind w:firstLine="363"/>
      </w:pPr>
      <w:rPr>
        <w:rFonts w:hint="eastAsia" w:cs="Times New Roman"/>
      </w:rPr>
    </w:lvl>
    <w:lvl w:ilvl="3" w:tentative="0">
      <w:start w:val="1"/>
      <w:numFmt w:val="decimal"/>
      <w:lvlText w:val="%4."/>
      <w:lvlJc w:val="left"/>
      <w:pPr>
        <w:tabs>
          <w:tab w:val="left" w:pos="363"/>
        </w:tabs>
        <w:ind w:firstLine="363"/>
      </w:pPr>
      <w:rPr>
        <w:rFonts w:hint="eastAsia" w:cs="Times New Roman"/>
      </w:rPr>
    </w:lvl>
    <w:lvl w:ilvl="4" w:tentative="0">
      <w:start w:val="1"/>
      <w:numFmt w:val="lowerLetter"/>
      <w:lvlText w:val="%5)"/>
      <w:lvlJc w:val="left"/>
      <w:pPr>
        <w:tabs>
          <w:tab w:val="left" w:pos="363"/>
        </w:tabs>
        <w:ind w:firstLine="363"/>
      </w:pPr>
      <w:rPr>
        <w:rFonts w:hint="eastAsia" w:cs="Times New Roman"/>
      </w:rPr>
    </w:lvl>
    <w:lvl w:ilvl="5" w:tentative="0">
      <w:start w:val="1"/>
      <w:numFmt w:val="lowerRoman"/>
      <w:lvlText w:val="%6."/>
      <w:lvlJc w:val="right"/>
      <w:pPr>
        <w:tabs>
          <w:tab w:val="left" w:pos="363"/>
        </w:tabs>
        <w:ind w:firstLine="363"/>
      </w:pPr>
      <w:rPr>
        <w:rFonts w:hint="eastAsia" w:cs="Times New Roman"/>
      </w:rPr>
    </w:lvl>
    <w:lvl w:ilvl="6" w:tentative="0">
      <w:start w:val="1"/>
      <w:numFmt w:val="decimal"/>
      <w:lvlText w:val="%7."/>
      <w:lvlJc w:val="left"/>
      <w:pPr>
        <w:tabs>
          <w:tab w:val="left" w:pos="363"/>
        </w:tabs>
        <w:ind w:firstLine="363"/>
      </w:pPr>
      <w:rPr>
        <w:rFonts w:hint="eastAsia" w:cs="Times New Roman"/>
      </w:rPr>
    </w:lvl>
    <w:lvl w:ilvl="7" w:tentative="0">
      <w:start w:val="1"/>
      <w:numFmt w:val="lowerLetter"/>
      <w:lvlText w:val="%8)"/>
      <w:lvlJc w:val="left"/>
      <w:pPr>
        <w:tabs>
          <w:tab w:val="left" w:pos="363"/>
        </w:tabs>
        <w:ind w:firstLine="363"/>
      </w:pPr>
      <w:rPr>
        <w:rFonts w:hint="eastAsia" w:cs="Times New Roman"/>
      </w:rPr>
    </w:lvl>
    <w:lvl w:ilvl="8" w:tentative="0">
      <w:start w:val="1"/>
      <w:numFmt w:val="lowerRoman"/>
      <w:lvlText w:val="%9."/>
      <w:lvlJc w:val="right"/>
      <w:pPr>
        <w:tabs>
          <w:tab w:val="left" w:pos="363"/>
        </w:tabs>
        <w:ind w:firstLine="363"/>
      </w:pPr>
      <w:rPr>
        <w:rFonts w:hint="eastAsia" w:cs="Times New Roman"/>
      </w:rPr>
    </w:lvl>
  </w:abstractNum>
  <w:abstractNum w:abstractNumId="15">
    <w:nsid w:val="00000025"/>
    <w:multiLevelType w:val="multilevel"/>
    <w:tmpl w:val="00000025"/>
    <w:lvl w:ilvl="0" w:tentative="0">
      <w:start w:val="1"/>
      <w:numFmt w:val="lowerLetter"/>
      <w:pStyle w:val="113"/>
      <w:lvlText w:val="%1)"/>
      <w:lvlJc w:val="left"/>
      <w:pPr>
        <w:tabs>
          <w:tab w:val="left" w:pos="839"/>
        </w:tabs>
        <w:ind w:left="839" w:hanging="419"/>
      </w:pPr>
      <w:rPr>
        <w:rFonts w:hint="eastAsia" w:ascii="宋体" w:eastAsia="宋体" w:cs="Times New Roman"/>
        <w:b w:val="0"/>
        <w:i w:val="0"/>
        <w:sz w:val="21"/>
      </w:rPr>
    </w:lvl>
    <w:lvl w:ilvl="1" w:tentative="0">
      <w:start w:val="1"/>
      <w:numFmt w:val="decimal"/>
      <w:pStyle w:val="103"/>
      <w:lvlText w:val="%2)"/>
      <w:lvlJc w:val="left"/>
      <w:pPr>
        <w:tabs>
          <w:tab w:val="left" w:pos="840"/>
        </w:tabs>
        <w:ind w:left="839" w:hanging="419"/>
      </w:pPr>
      <w:rPr>
        <w:rFonts w:hint="eastAsia" w:ascii="宋体" w:eastAsia="宋体" w:cs="Times New Roman"/>
        <w:b w:val="0"/>
        <w:i w:val="0"/>
        <w:sz w:val="21"/>
      </w:rPr>
    </w:lvl>
    <w:lvl w:ilvl="2" w:tentative="0">
      <w:start w:val="1"/>
      <w:numFmt w:val="lowerRoman"/>
      <w:lvlText w:val="%3."/>
      <w:lvlJc w:val="right"/>
      <w:pPr>
        <w:tabs>
          <w:tab w:val="left" w:pos="1260"/>
        </w:tabs>
        <w:ind w:left="1259" w:hanging="419"/>
      </w:pPr>
      <w:rPr>
        <w:rFonts w:hint="eastAsia" w:cs="Times New Roman"/>
      </w:rPr>
    </w:lvl>
    <w:lvl w:ilvl="3" w:tentative="0">
      <w:start w:val="1"/>
      <w:numFmt w:val="decimal"/>
      <w:lvlText w:val="%4."/>
      <w:lvlJc w:val="left"/>
      <w:pPr>
        <w:tabs>
          <w:tab w:val="left" w:pos="1680"/>
        </w:tabs>
        <w:ind w:left="1679" w:hanging="419"/>
      </w:pPr>
      <w:rPr>
        <w:rFonts w:hint="eastAsia" w:cs="Times New Roman"/>
      </w:rPr>
    </w:lvl>
    <w:lvl w:ilvl="4" w:tentative="0">
      <w:start w:val="1"/>
      <w:numFmt w:val="lowerLetter"/>
      <w:lvlText w:val="%5)"/>
      <w:lvlJc w:val="left"/>
      <w:pPr>
        <w:tabs>
          <w:tab w:val="left" w:pos="2100"/>
        </w:tabs>
        <w:ind w:left="2099" w:hanging="419"/>
      </w:pPr>
      <w:rPr>
        <w:rFonts w:hint="eastAsia" w:cs="Times New Roman"/>
      </w:rPr>
    </w:lvl>
    <w:lvl w:ilvl="5" w:tentative="0">
      <w:start w:val="1"/>
      <w:numFmt w:val="lowerRoman"/>
      <w:lvlText w:val="%6."/>
      <w:lvlJc w:val="right"/>
      <w:pPr>
        <w:tabs>
          <w:tab w:val="left" w:pos="2520"/>
        </w:tabs>
        <w:ind w:left="2519" w:hanging="419"/>
      </w:pPr>
      <w:rPr>
        <w:rFonts w:hint="eastAsia" w:cs="Times New Roman"/>
      </w:rPr>
    </w:lvl>
    <w:lvl w:ilvl="6" w:tentative="0">
      <w:start w:val="1"/>
      <w:numFmt w:val="decimal"/>
      <w:lvlText w:val="%7."/>
      <w:lvlJc w:val="left"/>
      <w:pPr>
        <w:tabs>
          <w:tab w:val="left" w:pos="2940"/>
        </w:tabs>
        <w:ind w:left="2939" w:hanging="419"/>
      </w:pPr>
      <w:rPr>
        <w:rFonts w:hint="eastAsia" w:cs="Times New Roman"/>
      </w:rPr>
    </w:lvl>
    <w:lvl w:ilvl="7" w:tentative="0">
      <w:start w:val="1"/>
      <w:numFmt w:val="lowerLetter"/>
      <w:lvlText w:val="%8)"/>
      <w:lvlJc w:val="left"/>
      <w:pPr>
        <w:tabs>
          <w:tab w:val="left" w:pos="3360"/>
        </w:tabs>
        <w:ind w:left="3359" w:hanging="419"/>
      </w:pPr>
      <w:rPr>
        <w:rFonts w:hint="eastAsia" w:cs="Times New Roman"/>
      </w:rPr>
    </w:lvl>
    <w:lvl w:ilvl="8" w:tentative="0">
      <w:start w:val="1"/>
      <w:numFmt w:val="lowerRoman"/>
      <w:lvlText w:val="%9."/>
      <w:lvlJc w:val="right"/>
      <w:pPr>
        <w:tabs>
          <w:tab w:val="left" w:pos="3780"/>
        </w:tabs>
        <w:ind w:left="3779" w:hanging="419"/>
      </w:pPr>
      <w:rPr>
        <w:rFonts w:hint="eastAsia" w:cs="Times New Roman"/>
      </w:rPr>
    </w:lvl>
  </w:abstractNum>
  <w:abstractNum w:abstractNumId="16">
    <w:nsid w:val="00000029"/>
    <w:multiLevelType w:val="multilevel"/>
    <w:tmpl w:val="00000029"/>
    <w:lvl w:ilvl="0" w:tentative="0">
      <w:start w:val="1"/>
      <w:numFmt w:val="decimal"/>
      <w:lvlText w:val="%1"/>
      <w:lvlJc w:val="left"/>
      <w:pPr>
        <w:ind w:left="210" w:hanging="420"/>
      </w:pPr>
      <w:rPr>
        <w:rFonts w:hint="default" w:ascii="Times New Roman" w:hAnsi="Times New Roman"/>
        <w:color w:val="auto"/>
      </w:rPr>
    </w:lvl>
    <w:lvl w:ilvl="1" w:tentative="0">
      <w:start w:val="5"/>
      <w:numFmt w:val="decimal"/>
      <w:isLgl/>
      <w:lvlText w:val="%1.%2"/>
      <w:lvlJc w:val="left"/>
      <w:pPr>
        <w:ind w:left="360" w:hanging="360"/>
      </w:pPr>
      <w:rPr>
        <w:rFonts w:hint="default"/>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1080" w:hanging="108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440" w:hanging="144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800" w:hanging="1800"/>
      </w:pPr>
      <w:rPr>
        <w:rFonts w:hint="default"/>
      </w:rPr>
    </w:lvl>
    <w:lvl w:ilvl="8" w:tentative="0">
      <w:start w:val="1"/>
      <w:numFmt w:val="decimal"/>
      <w:isLgl/>
      <w:lvlText w:val="%1.%2.%3.%4.%5.%6.%7.%8.%9"/>
      <w:lvlJc w:val="left"/>
      <w:pPr>
        <w:ind w:left="1800" w:hanging="1800"/>
      </w:pPr>
      <w:rPr>
        <w:rFonts w:hint="default"/>
      </w:rPr>
    </w:lvl>
  </w:abstractNum>
  <w:abstractNum w:abstractNumId="17">
    <w:nsid w:val="0053208E"/>
    <w:multiLevelType w:val="multilevel"/>
    <w:tmpl w:val="0053208E"/>
    <w:lvl w:ilvl="0" w:tentative="0">
      <w:start w:val="1"/>
      <w:numFmt w:val="decimal"/>
      <w:pStyle w:val="73"/>
      <w:suff w:val="nothing"/>
      <w:lvlText w:val="注%1："/>
      <w:lvlJc w:val="left"/>
      <w:pPr>
        <w:ind w:firstLine="363"/>
      </w:pPr>
      <w:rPr>
        <w:rFonts w:hint="eastAsia" w:ascii="黑体" w:hAnsi="Times New Roman" w:eastAsia="黑体" w:cs="Times New Roman"/>
        <w:b w:val="0"/>
        <w:i w:val="0"/>
        <w:sz w:val="18"/>
      </w:rPr>
    </w:lvl>
    <w:lvl w:ilvl="1" w:tentative="0">
      <w:start w:val="1"/>
      <w:numFmt w:val="lowerLetter"/>
      <w:lvlText w:val="%2)"/>
      <w:lvlJc w:val="left"/>
      <w:pPr>
        <w:tabs>
          <w:tab w:val="left" w:pos="1140"/>
        </w:tabs>
        <w:ind w:left="726" w:hanging="363"/>
      </w:pPr>
      <w:rPr>
        <w:rFonts w:hint="eastAsia" w:cs="Times New Roman"/>
      </w:rPr>
    </w:lvl>
    <w:lvl w:ilvl="2" w:tentative="0">
      <w:start w:val="1"/>
      <w:numFmt w:val="lowerRoman"/>
      <w:lvlText w:val="%3."/>
      <w:lvlJc w:val="right"/>
      <w:pPr>
        <w:tabs>
          <w:tab w:val="left" w:pos="1140"/>
        </w:tabs>
        <w:ind w:left="726" w:hanging="363"/>
      </w:pPr>
      <w:rPr>
        <w:rFonts w:hint="eastAsia" w:cs="Times New Roman"/>
      </w:rPr>
    </w:lvl>
    <w:lvl w:ilvl="3" w:tentative="0">
      <w:start w:val="1"/>
      <w:numFmt w:val="decimal"/>
      <w:lvlText w:val="%4."/>
      <w:lvlJc w:val="left"/>
      <w:pPr>
        <w:tabs>
          <w:tab w:val="left" w:pos="1140"/>
        </w:tabs>
        <w:ind w:left="726" w:hanging="363"/>
      </w:pPr>
      <w:rPr>
        <w:rFonts w:hint="eastAsia" w:cs="Times New Roman"/>
      </w:rPr>
    </w:lvl>
    <w:lvl w:ilvl="4" w:tentative="0">
      <w:start w:val="1"/>
      <w:numFmt w:val="lowerLetter"/>
      <w:lvlText w:val="%5)"/>
      <w:lvlJc w:val="left"/>
      <w:pPr>
        <w:tabs>
          <w:tab w:val="left" w:pos="1140"/>
        </w:tabs>
        <w:ind w:left="726" w:hanging="363"/>
      </w:pPr>
      <w:rPr>
        <w:rFonts w:hint="eastAsia" w:cs="Times New Roman"/>
      </w:rPr>
    </w:lvl>
    <w:lvl w:ilvl="5" w:tentative="0">
      <w:start w:val="1"/>
      <w:numFmt w:val="lowerRoman"/>
      <w:lvlText w:val="%6."/>
      <w:lvlJc w:val="right"/>
      <w:pPr>
        <w:tabs>
          <w:tab w:val="left" w:pos="1140"/>
        </w:tabs>
        <w:ind w:left="726" w:hanging="363"/>
      </w:pPr>
      <w:rPr>
        <w:rFonts w:hint="eastAsia" w:cs="Times New Roman"/>
      </w:rPr>
    </w:lvl>
    <w:lvl w:ilvl="6" w:tentative="0">
      <w:start w:val="1"/>
      <w:numFmt w:val="decimal"/>
      <w:lvlText w:val="%7."/>
      <w:lvlJc w:val="left"/>
      <w:pPr>
        <w:tabs>
          <w:tab w:val="left" w:pos="1140"/>
        </w:tabs>
        <w:ind w:left="726" w:hanging="363"/>
      </w:pPr>
      <w:rPr>
        <w:rFonts w:hint="eastAsia" w:cs="Times New Roman"/>
      </w:rPr>
    </w:lvl>
    <w:lvl w:ilvl="7" w:tentative="0">
      <w:start w:val="1"/>
      <w:numFmt w:val="lowerLetter"/>
      <w:lvlText w:val="%8)"/>
      <w:lvlJc w:val="left"/>
      <w:pPr>
        <w:tabs>
          <w:tab w:val="left" w:pos="1140"/>
        </w:tabs>
        <w:ind w:left="726" w:hanging="363"/>
      </w:pPr>
      <w:rPr>
        <w:rFonts w:hint="eastAsia" w:cs="Times New Roman"/>
      </w:rPr>
    </w:lvl>
    <w:lvl w:ilvl="8" w:tentative="0">
      <w:start w:val="1"/>
      <w:numFmt w:val="lowerRoman"/>
      <w:lvlText w:val="%9."/>
      <w:lvlJc w:val="right"/>
      <w:pPr>
        <w:tabs>
          <w:tab w:val="left" w:pos="1140"/>
        </w:tabs>
        <w:ind w:left="726" w:hanging="363"/>
      </w:pPr>
      <w:rPr>
        <w:rFonts w:hint="eastAsia" w:cs="Times New Roman"/>
      </w:rPr>
    </w:lvl>
  </w:abstractNum>
  <w:num w:numId="1">
    <w:abstractNumId w:val="6"/>
  </w:num>
  <w:num w:numId="2">
    <w:abstractNumId w:val="1"/>
  </w:num>
  <w:num w:numId="3">
    <w:abstractNumId w:val="5"/>
  </w:num>
  <w:num w:numId="4">
    <w:abstractNumId w:val="11"/>
  </w:num>
  <w:num w:numId="5">
    <w:abstractNumId w:val="7"/>
  </w:num>
  <w:num w:numId="6">
    <w:abstractNumId w:val="0"/>
  </w:num>
  <w:num w:numId="7">
    <w:abstractNumId w:val="9"/>
  </w:num>
  <w:num w:numId="8">
    <w:abstractNumId w:val="14"/>
  </w:num>
  <w:num w:numId="9">
    <w:abstractNumId w:val="3"/>
  </w:num>
  <w:num w:numId="10">
    <w:abstractNumId w:val="17"/>
  </w:num>
  <w:num w:numId="11">
    <w:abstractNumId w:val="13"/>
  </w:num>
  <w:num w:numId="12">
    <w:abstractNumId w:val="10"/>
  </w:num>
  <w:num w:numId="13">
    <w:abstractNumId w:val="15"/>
  </w:num>
  <w:num w:numId="14">
    <w:abstractNumId w:val="4"/>
  </w:num>
  <w:num w:numId="15">
    <w:abstractNumId w:val="2"/>
  </w:num>
  <w:num w:numId="16">
    <w:abstractNumId w:val="12"/>
  </w:num>
  <w:num w:numId="17">
    <w:abstractNumId w:val="8"/>
  </w:num>
  <w:num w:numId="18">
    <w:abstractNumId w:val="16"/>
    <w:lvlOverride w:ilvl="0">
      <w:lvl w:ilvl="0" w:tentative="1">
        <w:start w:val="1"/>
        <w:numFmt w:val="decimal"/>
        <w:lvlText w:val="%1"/>
        <w:lvlJc w:val="left"/>
        <w:pPr>
          <w:ind w:left="210" w:hanging="420"/>
        </w:pPr>
        <w:rPr>
          <w:rFonts w:hint="default" w:ascii="Times New Roman" w:hAnsi="Times New Roman"/>
          <w:color w:val="auto"/>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1"/>
  <w:bordersDoNotSurroundFooter w:val="1"/>
  <w:revisionView w:markup="0"/>
  <w:documentProtection w:edit="forms"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807AD4"/>
    <w:rsid w:val="000666EF"/>
    <w:rsid w:val="00075309"/>
    <w:rsid w:val="00135E17"/>
    <w:rsid w:val="001B539A"/>
    <w:rsid w:val="00232420"/>
    <w:rsid w:val="003D173F"/>
    <w:rsid w:val="004822B0"/>
    <w:rsid w:val="00547C9C"/>
    <w:rsid w:val="00571897"/>
    <w:rsid w:val="005765D0"/>
    <w:rsid w:val="00742A0E"/>
    <w:rsid w:val="007700CF"/>
    <w:rsid w:val="007920B8"/>
    <w:rsid w:val="00807AD4"/>
    <w:rsid w:val="00854E24"/>
    <w:rsid w:val="00A02F77"/>
    <w:rsid w:val="00A7450E"/>
    <w:rsid w:val="00A9640B"/>
    <w:rsid w:val="00B3523A"/>
    <w:rsid w:val="00BB194C"/>
    <w:rsid w:val="00BE0B12"/>
    <w:rsid w:val="00CE6136"/>
    <w:rsid w:val="00D70E5C"/>
    <w:rsid w:val="00DE7840"/>
    <w:rsid w:val="00E666B9"/>
    <w:rsid w:val="00EB61D5"/>
    <w:rsid w:val="00EF5BA2"/>
    <w:rsid w:val="00F22D40"/>
    <w:rsid w:val="00F931DF"/>
    <w:rsid w:val="01423115"/>
    <w:rsid w:val="01B47A59"/>
    <w:rsid w:val="0226031B"/>
    <w:rsid w:val="02784B5B"/>
    <w:rsid w:val="02BE0FBF"/>
    <w:rsid w:val="030E3B1F"/>
    <w:rsid w:val="03B2669E"/>
    <w:rsid w:val="04910254"/>
    <w:rsid w:val="04F86D3D"/>
    <w:rsid w:val="053E13AF"/>
    <w:rsid w:val="07365DA2"/>
    <w:rsid w:val="07A817B7"/>
    <w:rsid w:val="085A36BF"/>
    <w:rsid w:val="093920B1"/>
    <w:rsid w:val="097B1CF1"/>
    <w:rsid w:val="0B5C2DB3"/>
    <w:rsid w:val="0B7B3A5E"/>
    <w:rsid w:val="0C2A1BE3"/>
    <w:rsid w:val="0DCD543F"/>
    <w:rsid w:val="0E211354"/>
    <w:rsid w:val="0E3F4346"/>
    <w:rsid w:val="0E6C2609"/>
    <w:rsid w:val="0E7D16D6"/>
    <w:rsid w:val="0EB54561"/>
    <w:rsid w:val="0EE448FE"/>
    <w:rsid w:val="0F0C223F"/>
    <w:rsid w:val="10012715"/>
    <w:rsid w:val="10D83A25"/>
    <w:rsid w:val="11445362"/>
    <w:rsid w:val="11B95298"/>
    <w:rsid w:val="126A70B8"/>
    <w:rsid w:val="128409F5"/>
    <w:rsid w:val="12B37827"/>
    <w:rsid w:val="12F21BA5"/>
    <w:rsid w:val="131F28D9"/>
    <w:rsid w:val="132434EF"/>
    <w:rsid w:val="134B2172"/>
    <w:rsid w:val="1397163B"/>
    <w:rsid w:val="141138D3"/>
    <w:rsid w:val="146E7D96"/>
    <w:rsid w:val="14C9780F"/>
    <w:rsid w:val="14E81E37"/>
    <w:rsid w:val="152F3282"/>
    <w:rsid w:val="1601099B"/>
    <w:rsid w:val="16E128DE"/>
    <w:rsid w:val="176C10DD"/>
    <w:rsid w:val="176C3651"/>
    <w:rsid w:val="179850EB"/>
    <w:rsid w:val="18083DFB"/>
    <w:rsid w:val="185C7B9E"/>
    <w:rsid w:val="191E5B42"/>
    <w:rsid w:val="19330728"/>
    <w:rsid w:val="1A993974"/>
    <w:rsid w:val="1B7B3A1B"/>
    <w:rsid w:val="1BAF5805"/>
    <w:rsid w:val="1D3B5982"/>
    <w:rsid w:val="1DA10A43"/>
    <w:rsid w:val="1E0E2B3B"/>
    <w:rsid w:val="1E7C60A3"/>
    <w:rsid w:val="1F710AA9"/>
    <w:rsid w:val="1F886368"/>
    <w:rsid w:val="1F9A0157"/>
    <w:rsid w:val="201C4954"/>
    <w:rsid w:val="204A64FA"/>
    <w:rsid w:val="210739A5"/>
    <w:rsid w:val="21C44C50"/>
    <w:rsid w:val="233502E9"/>
    <w:rsid w:val="23E24AEB"/>
    <w:rsid w:val="24113DE3"/>
    <w:rsid w:val="243B5FD6"/>
    <w:rsid w:val="24781040"/>
    <w:rsid w:val="24946C3C"/>
    <w:rsid w:val="2499156C"/>
    <w:rsid w:val="24CE0DD8"/>
    <w:rsid w:val="25C25A70"/>
    <w:rsid w:val="25EB42DB"/>
    <w:rsid w:val="26E22B4C"/>
    <w:rsid w:val="27010CE7"/>
    <w:rsid w:val="27182585"/>
    <w:rsid w:val="27980153"/>
    <w:rsid w:val="28775875"/>
    <w:rsid w:val="28FB6C70"/>
    <w:rsid w:val="28FC2892"/>
    <w:rsid w:val="292E501E"/>
    <w:rsid w:val="29703A2E"/>
    <w:rsid w:val="29CF6D0A"/>
    <w:rsid w:val="29E647CC"/>
    <w:rsid w:val="29EB053D"/>
    <w:rsid w:val="2A093786"/>
    <w:rsid w:val="2BAB6164"/>
    <w:rsid w:val="2C08574B"/>
    <w:rsid w:val="2C595160"/>
    <w:rsid w:val="2D2F2C6D"/>
    <w:rsid w:val="2D3C4843"/>
    <w:rsid w:val="2DB403F6"/>
    <w:rsid w:val="2DDF5351"/>
    <w:rsid w:val="2DFF57B1"/>
    <w:rsid w:val="2E33375B"/>
    <w:rsid w:val="2EB96448"/>
    <w:rsid w:val="2EE332E1"/>
    <w:rsid w:val="2F4553B6"/>
    <w:rsid w:val="32335040"/>
    <w:rsid w:val="32BB6FBB"/>
    <w:rsid w:val="32F6675A"/>
    <w:rsid w:val="33A20D45"/>
    <w:rsid w:val="33DC4E0B"/>
    <w:rsid w:val="33DD78A5"/>
    <w:rsid w:val="34C30451"/>
    <w:rsid w:val="34C81ABC"/>
    <w:rsid w:val="35010901"/>
    <w:rsid w:val="35072F74"/>
    <w:rsid w:val="35186760"/>
    <w:rsid w:val="35292E8A"/>
    <w:rsid w:val="35830308"/>
    <w:rsid w:val="363274AD"/>
    <w:rsid w:val="36403C0E"/>
    <w:rsid w:val="36544B4C"/>
    <w:rsid w:val="3669560D"/>
    <w:rsid w:val="37854174"/>
    <w:rsid w:val="37DB404B"/>
    <w:rsid w:val="387F2BCB"/>
    <w:rsid w:val="38DA120D"/>
    <w:rsid w:val="395B4E7C"/>
    <w:rsid w:val="39A95BE7"/>
    <w:rsid w:val="39B41591"/>
    <w:rsid w:val="3A812F33"/>
    <w:rsid w:val="3AB64FD0"/>
    <w:rsid w:val="3B1C0294"/>
    <w:rsid w:val="3BA526EA"/>
    <w:rsid w:val="3C1516E3"/>
    <w:rsid w:val="3CA621AD"/>
    <w:rsid w:val="3D0F2827"/>
    <w:rsid w:val="3D2A5D69"/>
    <w:rsid w:val="3F041112"/>
    <w:rsid w:val="3F620E8B"/>
    <w:rsid w:val="3FE4032D"/>
    <w:rsid w:val="411A4E32"/>
    <w:rsid w:val="424204D9"/>
    <w:rsid w:val="433C6B81"/>
    <w:rsid w:val="434405A4"/>
    <w:rsid w:val="44177BC5"/>
    <w:rsid w:val="44376ED5"/>
    <w:rsid w:val="4481561B"/>
    <w:rsid w:val="44B94D9B"/>
    <w:rsid w:val="456D26F5"/>
    <w:rsid w:val="45811396"/>
    <w:rsid w:val="45C33557"/>
    <w:rsid w:val="462F3545"/>
    <w:rsid w:val="46767A2F"/>
    <w:rsid w:val="46FE0ED0"/>
    <w:rsid w:val="47193A36"/>
    <w:rsid w:val="472E687E"/>
    <w:rsid w:val="47F25917"/>
    <w:rsid w:val="47F87820"/>
    <w:rsid w:val="48DB3A06"/>
    <w:rsid w:val="48F94E45"/>
    <w:rsid w:val="491B1FE3"/>
    <w:rsid w:val="4971580B"/>
    <w:rsid w:val="49F9606C"/>
    <w:rsid w:val="4A321205"/>
    <w:rsid w:val="4AF469C5"/>
    <w:rsid w:val="4C3B5F0E"/>
    <w:rsid w:val="4CC11FBA"/>
    <w:rsid w:val="4CD0107D"/>
    <w:rsid w:val="4DDD4FE0"/>
    <w:rsid w:val="4E073314"/>
    <w:rsid w:val="4E5A7806"/>
    <w:rsid w:val="51724B19"/>
    <w:rsid w:val="51A87F87"/>
    <w:rsid w:val="523E431E"/>
    <w:rsid w:val="52FA40B1"/>
    <w:rsid w:val="53073814"/>
    <w:rsid w:val="53B81EE5"/>
    <w:rsid w:val="551535EE"/>
    <w:rsid w:val="556D6E30"/>
    <w:rsid w:val="564E3695"/>
    <w:rsid w:val="565457E8"/>
    <w:rsid w:val="56614179"/>
    <w:rsid w:val="56AA4274"/>
    <w:rsid w:val="574A1DC1"/>
    <w:rsid w:val="5851752B"/>
    <w:rsid w:val="585A4796"/>
    <w:rsid w:val="58C31EAE"/>
    <w:rsid w:val="59031215"/>
    <w:rsid w:val="599C4B94"/>
    <w:rsid w:val="59F643E9"/>
    <w:rsid w:val="5ABD1400"/>
    <w:rsid w:val="5AF42BC7"/>
    <w:rsid w:val="5B9F3060"/>
    <w:rsid w:val="5BA33C64"/>
    <w:rsid w:val="5BF25232"/>
    <w:rsid w:val="5C1B663E"/>
    <w:rsid w:val="5C9F3FFC"/>
    <w:rsid w:val="5CDB79D6"/>
    <w:rsid w:val="5D545BA9"/>
    <w:rsid w:val="5D5E72A5"/>
    <w:rsid w:val="5E341E5A"/>
    <w:rsid w:val="5EF62E48"/>
    <w:rsid w:val="5FE03FD9"/>
    <w:rsid w:val="618353B7"/>
    <w:rsid w:val="6191406F"/>
    <w:rsid w:val="61BC0067"/>
    <w:rsid w:val="620152D8"/>
    <w:rsid w:val="63F94DAB"/>
    <w:rsid w:val="644D7B51"/>
    <w:rsid w:val="65115EA4"/>
    <w:rsid w:val="6513403A"/>
    <w:rsid w:val="66A3096C"/>
    <w:rsid w:val="66A80792"/>
    <w:rsid w:val="671727DE"/>
    <w:rsid w:val="6737351E"/>
    <w:rsid w:val="67591C55"/>
    <w:rsid w:val="67E216BA"/>
    <w:rsid w:val="69037250"/>
    <w:rsid w:val="692A734B"/>
    <w:rsid w:val="69541B78"/>
    <w:rsid w:val="69981967"/>
    <w:rsid w:val="69CB581E"/>
    <w:rsid w:val="6A1402C7"/>
    <w:rsid w:val="6A5C2B8F"/>
    <w:rsid w:val="6A886D8E"/>
    <w:rsid w:val="6AB96825"/>
    <w:rsid w:val="6B16485A"/>
    <w:rsid w:val="6B187327"/>
    <w:rsid w:val="6B19213F"/>
    <w:rsid w:val="6C9747E9"/>
    <w:rsid w:val="6D0801EF"/>
    <w:rsid w:val="6D1E04B5"/>
    <w:rsid w:val="6D887A85"/>
    <w:rsid w:val="6D8D1BE6"/>
    <w:rsid w:val="6DA52C48"/>
    <w:rsid w:val="6DEC3EFB"/>
    <w:rsid w:val="6DFD1F6A"/>
    <w:rsid w:val="6E6C14CC"/>
    <w:rsid w:val="6E9B1B34"/>
    <w:rsid w:val="6EAE12E3"/>
    <w:rsid w:val="6F1E4F48"/>
    <w:rsid w:val="6F30354F"/>
    <w:rsid w:val="6FDE7B34"/>
    <w:rsid w:val="707215EA"/>
    <w:rsid w:val="70AA63F2"/>
    <w:rsid w:val="71E52AFD"/>
    <w:rsid w:val="71EE29DB"/>
    <w:rsid w:val="726B60C8"/>
    <w:rsid w:val="72846D43"/>
    <w:rsid w:val="73674929"/>
    <w:rsid w:val="73846894"/>
    <w:rsid w:val="741F3965"/>
    <w:rsid w:val="74477B23"/>
    <w:rsid w:val="74B27A42"/>
    <w:rsid w:val="76303528"/>
    <w:rsid w:val="768942D1"/>
    <w:rsid w:val="76ED48B0"/>
    <w:rsid w:val="77906BA4"/>
    <w:rsid w:val="77E71AC4"/>
    <w:rsid w:val="785B3A1E"/>
    <w:rsid w:val="78BA6E21"/>
    <w:rsid w:val="790046A2"/>
    <w:rsid w:val="7A2A0184"/>
    <w:rsid w:val="7A8A3819"/>
    <w:rsid w:val="7AB663B5"/>
    <w:rsid w:val="7BA01377"/>
    <w:rsid w:val="7BF413F6"/>
    <w:rsid w:val="7BFE58F9"/>
    <w:rsid w:val="7C4166FD"/>
    <w:rsid w:val="7C6678A7"/>
    <w:rsid w:val="7C834A90"/>
    <w:rsid w:val="7CA0313E"/>
    <w:rsid w:val="7D615540"/>
    <w:rsid w:val="7D8F6AEA"/>
    <w:rsid w:val="7E1F0247"/>
    <w:rsid w:val="7E65736C"/>
    <w:rsid w:val="7E7176DF"/>
    <w:rsid w:val="7ED97A92"/>
    <w:rsid w:val="7F1D6B1B"/>
    <w:rsid w:val="7F402553"/>
    <w:rsid w:val="7F4738A3"/>
    <w:rsid w:val="7F570D4D"/>
    <w:rsid w:val="7FD32DC6"/>
    <w:rsid w:val="7FD76E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unhideWhenUsed="0" w:uiPriority="0" w:semiHidden="0" w:name="Normal Indent"/>
    <w:lsdException w:qFormat="1" w:unhideWhenUsed="0" w:uiPriority="99"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qFormat="1" w:unhideWhenUsed="0" w:uiPriority="99" w:semiHidden="0" w:name="index heading"/>
    <w:lsdException w:qFormat="1" w:unhideWhenUsed="0" w:uiPriority="99"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99"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99" w:semiHidden="0" w:name="endnote reference"/>
    <w:lsdException w:qFormat="1" w:unhideWhenUsed="0" w:uiPriority="99"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59" w:semiHidden="0" w:name="Table Grid"/>
    <w:lsdException w:uiPriority="0" w:name="Table Theme"/>
    <w:lsdException w:qFormat="1" w:unhideWhenUsed="0" w:uiPriority="99" w:semiHidden="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0"/>
    <w:qFormat/>
    <w:uiPriority w:val="9"/>
    <w:pPr>
      <w:keepNext/>
      <w:keepLines/>
      <w:spacing w:before="340" w:after="330" w:line="578" w:lineRule="auto"/>
      <w:outlineLvl w:val="0"/>
    </w:pPr>
    <w:rPr>
      <w:rFonts w:ascii="Calibri" w:hAnsi="Calibri" w:cs="宋体"/>
      <w:b/>
      <w:bCs/>
      <w:kern w:val="44"/>
      <w:sz w:val="44"/>
      <w:szCs w:val="44"/>
    </w:rPr>
  </w:style>
  <w:style w:type="paragraph" w:styleId="3">
    <w:name w:val="heading 2"/>
    <w:basedOn w:val="1"/>
    <w:next w:val="1"/>
    <w:link w:val="41"/>
    <w:qFormat/>
    <w:uiPriority w:val="9"/>
    <w:pPr>
      <w:keepNext/>
      <w:keepLines/>
      <w:spacing w:before="260" w:after="260" w:line="416" w:lineRule="auto"/>
      <w:outlineLvl w:val="1"/>
    </w:pPr>
    <w:rPr>
      <w:rFonts w:ascii="Cambria" w:hAnsi="Cambria" w:cs="宋体"/>
      <w:b/>
      <w:bCs/>
      <w:sz w:val="32"/>
      <w:szCs w:val="32"/>
    </w:rPr>
  </w:style>
  <w:style w:type="character" w:default="1" w:styleId="34">
    <w:name w:val="Default Paragraph Font"/>
    <w:unhideWhenUsed/>
    <w:qFormat/>
    <w:uiPriority w:val="1"/>
  </w:style>
  <w:style w:type="table" w:default="1" w:styleId="32">
    <w:name w:val="Normal Table"/>
    <w:unhideWhenUsed/>
    <w:qFormat/>
    <w:uiPriority w:val="99"/>
    <w:tblPr>
      <w:tblCellMar>
        <w:top w:w="0" w:type="dxa"/>
        <w:left w:w="108" w:type="dxa"/>
        <w:bottom w:w="0" w:type="dxa"/>
        <w:right w:w="108" w:type="dxa"/>
      </w:tblCellMar>
    </w:tblPr>
  </w:style>
  <w:style w:type="paragraph" w:styleId="4">
    <w:name w:val="toc 7"/>
    <w:basedOn w:val="1"/>
    <w:next w:val="1"/>
    <w:qFormat/>
    <w:uiPriority w:val="99"/>
    <w:pPr>
      <w:tabs>
        <w:tab w:val="right" w:leader="dot" w:pos="9241"/>
      </w:tabs>
      <w:ind w:firstLine="505" w:firstLineChars="500"/>
      <w:jc w:val="left"/>
    </w:pPr>
    <w:rPr>
      <w:rFonts w:ascii="宋体"/>
      <w:szCs w:val="21"/>
    </w:rPr>
  </w:style>
  <w:style w:type="paragraph" w:styleId="5">
    <w:name w:val="index 8"/>
    <w:basedOn w:val="1"/>
    <w:next w:val="1"/>
    <w:qFormat/>
    <w:uiPriority w:val="99"/>
    <w:pPr>
      <w:ind w:left="1680" w:hanging="210"/>
      <w:jc w:val="left"/>
    </w:pPr>
    <w:rPr>
      <w:rFonts w:ascii="Calibri" w:hAnsi="Calibri"/>
      <w:sz w:val="20"/>
      <w:szCs w:val="20"/>
    </w:rPr>
  </w:style>
  <w:style w:type="paragraph" w:styleId="6">
    <w:name w:val="caption"/>
    <w:basedOn w:val="1"/>
    <w:next w:val="1"/>
    <w:qFormat/>
    <w:uiPriority w:val="99"/>
    <w:pPr>
      <w:spacing w:before="152" w:after="160"/>
    </w:pPr>
    <w:rPr>
      <w:rFonts w:ascii="Arial" w:hAnsi="Arial" w:eastAsia="黑体" w:cs="Arial"/>
      <w:sz w:val="20"/>
      <w:szCs w:val="20"/>
    </w:rPr>
  </w:style>
  <w:style w:type="paragraph" w:styleId="7">
    <w:name w:val="index 5"/>
    <w:basedOn w:val="1"/>
    <w:next w:val="1"/>
    <w:qFormat/>
    <w:uiPriority w:val="99"/>
    <w:pPr>
      <w:ind w:left="1050" w:hanging="210"/>
      <w:jc w:val="left"/>
    </w:pPr>
    <w:rPr>
      <w:rFonts w:ascii="Calibri" w:hAnsi="Calibri"/>
      <w:sz w:val="20"/>
      <w:szCs w:val="20"/>
    </w:rPr>
  </w:style>
  <w:style w:type="paragraph" w:styleId="8">
    <w:name w:val="Document Map"/>
    <w:basedOn w:val="1"/>
    <w:link w:val="42"/>
    <w:qFormat/>
    <w:uiPriority w:val="99"/>
    <w:pPr>
      <w:shd w:val="clear" w:color="auto" w:fill="000080"/>
    </w:pPr>
  </w:style>
  <w:style w:type="paragraph" w:styleId="9">
    <w:name w:val="index 6"/>
    <w:basedOn w:val="1"/>
    <w:next w:val="1"/>
    <w:qFormat/>
    <w:uiPriority w:val="99"/>
    <w:pPr>
      <w:ind w:left="1260" w:hanging="210"/>
      <w:jc w:val="left"/>
    </w:pPr>
    <w:rPr>
      <w:rFonts w:ascii="Calibri" w:hAnsi="Calibri"/>
      <w:sz w:val="20"/>
      <w:szCs w:val="20"/>
    </w:rPr>
  </w:style>
  <w:style w:type="paragraph" w:styleId="10">
    <w:name w:val="Body Text Indent"/>
    <w:basedOn w:val="1"/>
    <w:qFormat/>
    <w:uiPriority w:val="0"/>
    <w:pPr>
      <w:spacing w:after="120"/>
      <w:ind w:left="420" w:leftChars="200"/>
    </w:pPr>
  </w:style>
  <w:style w:type="paragraph" w:styleId="11">
    <w:name w:val="index 4"/>
    <w:basedOn w:val="1"/>
    <w:next w:val="1"/>
    <w:qFormat/>
    <w:uiPriority w:val="99"/>
    <w:pPr>
      <w:ind w:left="840" w:hanging="210"/>
      <w:jc w:val="left"/>
    </w:pPr>
    <w:rPr>
      <w:rFonts w:ascii="Calibri" w:hAnsi="Calibri"/>
      <w:sz w:val="20"/>
      <w:szCs w:val="20"/>
    </w:rPr>
  </w:style>
  <w:style w:type="paragraph" w:styleId="12">
    <w:name w:val="toc 5"/>
    <w:basedOn w:val="1"/>
    <w:next w:val="1"/>
    <w:qFormat/>
    <w:uiPriority w:val="99"/>
    <w:pPr>
      <w:tabs>
        <w:tab w:val="right" w:leader="dot" w:pos="9241"/>
      </w:tabs>
      <w:ind w:firstLine="300" w:firstLineChars="300"/>
      <w:jc w:val="left"/>
    </w:pPr>
    <w:rPr>
      <w:rFonts w:ascii="宋体"/>
      <w:szCs w:val="21"/>
    </w:rPr>
  </w:style>
  <w:style w:type="paragraph" w:styleId="13">
    <w:name w:val="toc 3"/>
    <w:basedOn w:val="1"/>
    <w:next w:val="1"/>
    <w:qFormat/>
    <w:uiPriority w:val="39"/>
    <w:pPr>
      <w:tabs>
        <w:tab w:val="right" w:leader="dot" w:pos="9241"/>
      </w:tabs>
      <w:ind w:firstLine="102" w:firstLineChars="100"/>
      <w:jc w:val="left"/>
    </w:pPr>
    <w:rPr>
      <w:rFonts w:ascii="宋体"/>
      <w:szCs w:val="21"/>
    </w:rPr>
  </w:style>
  <w:style w:type="paragraph" w:styleId="14">
    <w:name w:val="toc 8"/>
    <w:basedOn w:val="1"/>
    <w:next w:val="1"/>
    <w:qFormat/>
    <w:uiPriority w:val="99"/>
    <w:pPr>
      <w:tabs>
        <w:tab w:val="right" w:leader="dot" w:pos="9241"/>
      </w:tabs>
      <w:ind w:firstLine="607" w:firstLineChars="600"/>
      <w:jc w:val="left"/>
    </w:pPr>
    <w:rPr>
      <w:rFonts w:ascii="宋体"/>
      <w:szCs w:val="21"/>
    </w:rPr>
  </w:style>
  <w:style w:type="paragraph" w:styleId="15">
    <w:name w:val="index 3"/>
    <w:basedOn w:val="1"/>
    <w:next w:val="1"/>
    <w:qFormat/>
    <w:uiPriority w:val="99"/>
    <w:pPr>
      <w:ind w:left="630" w:hanging="210"/>
      <w:jc w:val="left"/>
    </w:pPr>
    <w:rPr>
      <w:rFonts w:ascii="Calibri" w:hAnsi="Calibri"/>
      <w:sz w:val="20"/>
      <w:szCs w:val="20"/>
    </w:rPr>
  </w:style>
  <w:style w:type="paragraph" w:styleId="16">
    <w:name w:val="endnote text"/>
    <w:basedOn w:val="1"/>
    <w:link w:val="43"/>
    <w:qFormat/>
    <w:uiPriority w:val="99"/>
    <w:pPr>
      <w:snapToGrid w:val="0"/>
      <w:jc w:val="left"/>
    </w:pPr>
  </w:style>
  <w:style w:type="paragraph" w:styleId="17">
    <w:name w:val="Balloon Text"/>
    <w:basedOn w:val="1"/>
    <w:link w:val="44"/>
    <w:qFormat/>
    <w:uiPriority w:val="99"/>
    <w:rPr>
      <w:sz w:val="18"/>
      <w:szCs w:val="18"/>
    </w:rPr>
  </w:style>
  <w:style w:type="paragraph" w:styleId="18">
    <w:name w:val="footer"/>
    <w:basedOn w:val="1"/>
    <w:link w:val="45"/>
    <w:qFormat/>
    <w:uiPriority w:val="99"/>
    <w:pPr>
      <w:snapToGrid w:val="0"/>
      <w:ind w:right="210" w:rightChars="100"/>
      <w:jc w:val="right"/>
    </w:pPr>
    <w:rPr>
      <w:sz w:val="18"/>
      <w:szCs w:val="18"/>
    </w:rPr>
  </w:style>
  <w:style w:type="paragraph" w:styleId="19">
    <w:name w:val="header"/>
    <w:basedOn w:val="1"/>
    <w:link w:val="46"/>
    <w:qFormat/>
    <w:uiPriority w:val="0"/>
    <w:pPr>
      <w:snapToGrid w:val="0"/>
      <w:jc w:val="left"/>
    </w:pPr>
    <w:rPr>
      <w:sz w:val="18"/>
      <w:szCs w:val="18"/>
    </w:rPr>
  </w:style>
  <w:style w:type="paragraph" w:styleId="20">
    <w:name w:val="toc 1"/>
    <w:basedOn w:val="1"/>
    <w:next w:val="1"/>
    <w:qFormat/>
    <w:uiPriority w:val="39"/>
    <w:pPr>
      <w:tabs>
        <w:tab w:val="right" w:leader="dot" w:pos="9241"/>
      </w:tabs>
      <w:spacing w:beforeLines="25" w:afterLines="25"/>
      <w:ind w:firstLine="640"/>
      <w:jc w:val="left"/>
    </w:pPr>
    <w:rPr>
      <w:rFonts w:ascii="宋体"/>
      <w:szCs w:val="21"/>
    </w:rPr>
  </w:style>
  <w:style w:type="paragraph" w:styleId="21">
    <w:name w:val="toc 4"/>
    <w:basedOn w:val="1"/>
    <w:next w:val="1"/>
    <w:qFormat/>
    <w:uiPriority w:val="99"/>
    <w:pPr>
      <w:tabs>
        <w:tab w:val="right" w:leader="dot" w:pos="9241"/>
      </w:tabs>
      <w:ind w:firstLine="198" w:firstLineChars="200"/>
      <w:jc w:val="left"/>
    </w:pPr>
    <w:rPr>
      <w:rFonts w:ascii="宋体"/>
      <w:szCs w:val="21"/>
    </w:rPr>
  </w:style>
  <w:style w:type="paragraph" w:styleId="22">
    <w:name w:val="index heading"/>
    <w:basedOn w:val="1"/>
    <w:next w:val="23"/>
    <w:qFormat/>
    <w:uiPriority w:val="99"/>
    <w:pPr>
      <w:spacing w:before="120" w:after="120"/>
      <w:jc w:val="center"/>
    </w:pPr>
    <w:rPr>
      <w:rFonts w:ascii="Calibri" w:hAnsi="Calibri"/>
      <w:b/>
      <w:bCs/>
      <w:iCs/>
      <w:szCs w:val="20"/>
    </w:rPr>
  </w:style>
  <w:style w:type="paragraph" w:styleId="23">
    <w:name w:val="index 1"/>
    <w:basedOn w:val="1"/>
    <w:next w:val="24"/>
    <w:qFormat/>
    <w:uiPriority w:val="99"/>
    <w:pPr>
      <w:tabs>
        <w:tab w:val="right" w:leader="dot" w:pos="9299"/>
      </w:tabs>
      <w:jc w:val="left"/>
    </w:pPr>
    <w:rPr>
      <w:rFonts w:ascii="宋体"/>
      <w:szCs w:val="21"/>
    </w:rPr>
  </w:style>
  <w:style w:type="paragraph" w:customStyle="1" w:styleId="24">
    <w:name w:val="段"/>
    <w:link w:val="47"/>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5">
    <w:name w:val="footnote text"/>
    <w:basedOn w:val="1"/>
    <w:link w:val="48"/>
    <w:qFormat/>
    <w:uiPriority w:val="99"/>
    <w:pPr>
      <w:numPr>
        <w:ilvl w:val="0"/>
        <w:numId w:val="1"/>
      </w:numPr>
      <w:snapToGrid w:val="0"/>
      <w:jc w:val="left"/>
    </w:pPr>
    <w:rPr>
      <w:rFonts w:ascii="宋体"/>
      <w:sz w:val="18"/>
      <w:szCs w:val="18"/>
    </w:rPr>
  </w:style>
  <w:style w:type="paragraph" w:styleId="26">
    <w:name w:val="toc 6"/>
    <w:basedOn w:val="1"/>
    <w:next w:val="1"/>
    <w:qFormat/>
    <w:uiPriority w:val="99"/>
    <w:pPr>
      <w:tabs>
        <w:tab w:val="right" w:leader="dot" w:pos="9241"/>
      </w:tabs>
      <w:ind w:firstLine="403" w:firstLineChars="400"/>
      <w:jc w:val="left"/>
    </w:pPr>
    <w:rPr>
      <w:rFonts w:ascii="宋体"/>
      <w:szCs w:val="21"/>
    </w:rPr>
  </w:style>
  <w:style w:type="paragraph" w:styleId="27">
    <w:name w:val="index 7"/>
    <w:basedOn w:val="1"/>
    <w:next w:val="1"/>
    <w:qFormat/>
    <w:uiPriority w:val="99"/>
    <w:pPr>
      <w:ind w:left="1470" w:hanging="210"/>
      <w:jc w:val="left"/>
    </w:pPr>
    <w:rPr>
      <w:rFonts w:ascii="Calibri" w:hAnsi="Calibri"/>
      <w:sz w:val="20"/>
      <w:szCs w:val="20"/>
    </w:rPr>
  </w:style>
  <w:style w:type="paragraph" w:styleId="28">
    <w:name w:val="index 9"/>
    <w:basedOn w:val="1"/>
    <w:next w:val="1"/>
    <w:qFormat/>
    <w:uiPriority w:val="99"/>
    <w:pPr>
      <w:ind w:left="1890" w:hanging="210"/>
      <w:jc w:val="left"/>
    </w:pPr>
    <w:rPr>
      <w:rFonts w:ascii="Calibri" w:hAnsi="Calibri"/>
      <w:sz w:val="20"/>
      <w:szCs w:val="20"/>
    </w:rPr>
  </w:style>
  <w:style w:type="paragraph" w:styleId="29">
    <w:name w:val="toc 2"/>
    <w:basedOn w:val="1"/>
    <w:next w:val="1"/>
    <w:qFormat/>
    <w:uiPriority w:val="39"/>
    <w:pPr>
      <w:tabs>
        <w:tab w:val="left" w:pos="1470"/>
        <w:tab w:val="right" w:leader="dot" w:pos="9241"/>
      </w:tabs>
      <w:jc w:val="left"/>
    </w:pPr>
    <w:rPr>
      <w:rFonts w:ascii="宋体"/>
      <w:szCs w:val="21"/>
    </w:rPr>
  </w:style>
  <w:style w:type="paragraph" w:styleId="30">
    <w:name w:val="toc 9"/>
    <w:basedOn w:val="1"/>
    <w:next w:val="1"/>
    <w:qFormat/>
    <w:uiPriority w:val="99"/>
    <w:pPr>
      <w:ind w:left="1470"/>
      <w:jc w:val="left"/>
    </w:pPr>
    <w:rPr>
      <w:sz w:val="20"/>
      <w:szCs w:val="20"/>
    </w:rPr>
  </w:style>
  <w:style w:type="paragraph" w:styleId="31">
    <w:name w:val="index 2"/>
    <w:basedOn w:val="1"/>
    <w:next w:val="1"/>
    <w:qFormat/>
    <w:uiPriority w:val="99"/>
    <w:pPr>
      <w:ind w:left="420" w:hanging="210"/>
      <w:jc w:val="left"/>
    </w:pPr>
    <w:rPr>
      <w:rFonts w:ascii="Calibri" w:hAnsi="Calibri"/>
      <w:sz w:val="20"/>
      <w:szCs w:val="20"/>
    </w:rPr>
  </w:style>
  <w:style w:type="table" w:styleId="33">
    <w:name w:val="Table Grid"/>
    <w:basedOn w:val="32"/>
    <w:qFormat/>
    <w:uiPriority w:val="5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5">
    <w:name w:val="endnote reference"/>
    <w:qFormat/>
    <w:uiPriority w:val="99"/>
    <w:rPr>
      <w:rFonts w:cs="Times New Roman"/>
      <w:vertAlign w:val="superscript"/>
    </w:rPr>
  </w:style>
  <w:style w:type="character" w:styleId="36">
    <w:name w:val="page number"/>
    <w:qFormat/>
    <w:uiPriority w:val="0"/>
    <w:rPr>
      <w:rFonts w:ascii="Times New Roman" w:hAnsi="Times New Roman" w:eastAsia="宋体" w:cs="Times New Roman"/>
      <w:sz w:val="18"/>
    </w:rPr>
  </w:style>
  <w:style w:type="character" w:styleId="37">
    <w:name w:val="FollowedHyperlink"/>
    <w:qFormat/>
    <w:uiPriority w:val="99"/>
    <w:rPr>
      <w:rFonts w:cs="Times New Roman"/>
      <w:color w:val="800080"/>
      <w:u w:val="single"/>
    </w:rPr>
  </w:style>
  <w:style w:type="character" w:styleId="38">
    <w:name w:val="Hyperlink"/>
    <w:qFormat/>
    <w:uiPriority w:val="99"/>
    <w:rPr>
      <w:rFonts w:cs="Times New Roman"/>
      <w:color w:val="0000FF"/>
      <w:spacing w:val="0"/>
      <w:w w:val="100"/>
      <w:sz w:val="21"/>
      <w:u w:val="single"/>
    </w:rPr>
  </w:style>
  <w:style w:type="character" w:styleId="39">
    <w:name w:val="footnote reference"/>
    <w:qFormat/>
    <w:uiPriority w:val="99"/>
    <w:rPr>
      <w:rFonts w:cs="Times New Roman"/>
      <w:vertAlign w:val="superscript"/>
    </w:rPr>
  </w:style>
  <w:style w:type="character" w:customStyle="1" w:styleId="40">
    <w:name w:val="标题 1 字符"/>
    <w:basedOn w:val="34"/>
    <w:link w:val="2"/>
    <w:qFormat/>
    <w:uiPriority w:val="9"/>
    <w:rPr>
      <w:rFonts w:ascii="Calibri" w:hAnsi="Calibri" w:eastAsia="宋体" w:cs="宋体"/>
      <w:b/>
      <w:bCs/>
      <w:kern w:val="44"/>
      <w:sz w:val="44"/>
      <w:szCs w:val="44"/>
    </w:rPr>
  </w:style>
  <w:style w:type="character" w:customStyle="1" w:styleId="41">
    <w:name w:val="标题 2 字符"/>
    <w:basedOn w:val="34"/>
    <w:link w:val="3"/>
    <w:qFormat/>
    <w:uiPriority w:val="9"/>
    <w:rPr>
      <w:rFonts w:ascii="Cambria" w:hAnsi="Cambria" w:eastAsia="宋体" w:cs="宋体"/>
      <w:b/>
      <w:bCs/>
      <w:kern w:val="2"/>
      <w:sz w:val="32"/>
      <w:szCs w:val="32"/>
    </w:rPr>
  </w:style>
  <w:style w:type="character" w:customStyle="1" w:styleId="42">
    <w:name w:val="文档结构图 字符"/>
    <w:link w:val="8"/>
    <w:qFormat/>
    <w:uiPriority w:val="99"/>
    <w:rPr>
      <w:sz w:val="16"/>
      <w:szCs w:val="0"/>
    </w:rPr>
  </w:style>
  <w:style w:type="character" w:customStyle="1" w:styleId="43">
    <w:name w:val="尾注文本 字符"/>
    <w:link w:val="16"/>
    <w:qFormat/>
    <w:uiPriority w:val="99"/>
    <w:rPr>
      <w:szCs w:val="24"/>
    </w:rPr>
  </w:style>
  <w:style w:type="character" w:customStyle="1" w:styleId="44">
    <w:name w:val="批注框文本 字符"/>
    <w:link w:val="17"/>
    <w:qFormat/>
    <w:uiPriority w:val="99"/>
    <w:rPr>
      <w:rFonts w:cs="Times New Roman"/>
      <w:kern w:val="2"/>
      <w:sz w:val="18"/>
      <w:szCs w:val="18"/>
    </w:rPr>
  </w:style>
  <w:style w:type="character" w:customStyle="1" w:styleId="45">
    <w:name w:val="页脚 字符"/>
    <w:link w:val="18"/>
    <w:qFormat/>
    <w:uiPriority w:val="99"/>
    <w:rPr>
      <w:sz w:val="18"/>
      <w:szCs w:val="18"/>
    </w:rPr>
  </w:style>
  <w:style w:type="character" w:customStyle="1" w:styleId="46">
    <w:name w:val="页眉 字符"/>
    <w:link w:val="19"/>
    <w:qFormat/>
    <w:uiPriority w:val="0"/>
    <w:rPr>
      <w:sz w:val="18"/>
      <w:szCs w:val="18"/>
    </w:rPr>
  </w:style>
  <w:style w:type="character" w:customStyle="1" w:styleId="47">
    <w:name w:val="段 Char"/>
    <w:link w:val="24"/>
    <w:qFormat/>
    <w:uiPriority w:val="0"/>
    <w:rPr>
      <w:rFonts w:ascii="宋体"/>
      <w:sz w:val="21"/>
      <w:lang w:val="en-US" w:eastAsia="zh-CN"/>
    </w:rPr>
  </w:style>
  <w:style w:type="character" w:customStyle="1" w:styleId="48">
    <w:name w:val="脚注文本 字符"/>
    <w:link w:val="25"/>
    <w:qFormat/>
    <w:uiPriority w:val="99"/>
    <w:rPr>
      <w:rFonts w:ascii="宋体"/>
      <w:kern w:val="2"/>
      <w:sz w:val="18"/>
      <w:szCs w:val="18"/>
    </w:rPr>
  </w:style>
  <w:style w:type="paragraph" w:customStyle="1" w:styleId="49">
    <w:name w:val="一级条标题"/>
    <w:next w:val="24"/>
    <w:qFormat/>
    <w:uiPriority w:val="99"/>
    <w:pPr>
      <w:spacing w:beforeLines="50" w:afterLines="50"/>
      <w:outlineLvl w:val="2"/>
    </w:pPr>
    <w:rPr>
      <w:rFonts w:ascii="黑体" w:hAnsi="Times New Roman" w:eastAsia="黑体" w:cs="Times New Roman"/>
      <w:sz w:val="21"/>
      <w:szCs w:val="21"/>
      <w:lang w:val="en-US" w:eastAsia="zh-CN" w:bidi="ar-SA"/>
    </w:rPr>
  </w:style>
  <w:style w:type="paragraph" w:customStyle="1" w:styleId="50">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51">
    <w:name w:val="标准书眉_奇数页"/>
    <w:next w:val="1"/>
    <w:qFormat/>
    <w:uiPriority w:val="99"/>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2">
    <w:name w:val="章标题"/>
    <w:next w:val="24"/>
    <w:qFormat/>
    <w:uiPriority w:val="99"/>
    <w:pPr>
      <w:spacing w:beforeLines="100" w:afterLines="100"/>
      <w:jc w:val="both"/>
      <w:outlineLvl w:val="1"/>
    </w:pPr>
    <w:rPr>
      <w:rFonts w:ascii="黑体" w:hAnsi="Times New Roman" w:eastAsia="黑体" w:cs="Times New Roman"/>
      <w:sz w:val="21"/>
      <w:lang w:val="en-US" w:eastAsia="zh-CN" w:bidi="ar-SA"/>
    </w:rPr>
  </w:style>
  <w:style w:type="paragraph" w:customStyle="1" w:styleId="53">
    <w:name w:val="二级条标题"/>
    <w:basedOn w:val="49"/>
    <w:next w:val="24"/>
    <w:qFormat/>
    <w:uiPriority w:val="99"/>
    <w:pPr>
      <w:numPr>
        <w:ilvl w:val="2"/>
        <w:numId w:val="2"/>
      </w:numPr>
      <w:spacing w:before="50" w:after="50"/>
      <w:outlineLvl w:val="3"/>
    </w:pPr>
  </w:style>
  <w:style w:type="paragraph" w:customStyle="1" w:styleId="54">
    <w:name w:val="封面标准号2"/>
    <w:qFormat/>
    <w:uiPriority w:val="99"/>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5">
    <w:name w:val="列项——（一级）"/>
    <w:qFormat/>
    <w:uiPriority w:val="99"/>
    <w:pPr>
      <w:widowControl w:val="0"/>
      <w:numPr>
        <w:ilvl w:val="0"/>
        <w:numId w:val="3"/>
      </w:numPr>
      <w:jc w:val="both"/>
    </w:pPr>
    <w:rPr>
      <w:rFonts w:ascii="宋体" w:hAnsi="Times New Roman" w:eastAsia="宋体" w:cs="Times New Roman"/>
      <w:sz w:val="21"/>
      <w:lang w:val="en-US" w:eastAsia="zh-CN" w:bidi="ar-SA"/>
    </w:rPr>
  </w:style>
  <w:style w:type="paragraph" w:customStyle="1" w:styleId="56">
    <w:name w:val="列项●（二级）"/>
    <w:qFormat/>
    <w:uiPriority w:val="99"/>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7">
    <w:name w:val="目次、标准名称标题"/>
    <w:basedOn w:val="1"/>
    <w:next w:val="24"/>
    <w:link w:val="58"/>
    <w:qFormat/>
    <w:uiPriority w:val="99"/>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character" w:customStyle="1" w:styleId="58">
    <w:name w:val="目次、标准名称标题 Char"/>
    <w:link w:val="57"/>
    <w:qFormat/>
    <w:uiPriority w:val="99"/>
    <w:rPr>
      <w:rFonts w:ascii="黑体" w:eastAsia="黑体" w:cs="Times New Roman"/>
      <w:sz w:val="32"/>
      <w:shd w:val="clear" w:color="FFFFFF" w:fill="FFFFFF"/>
    </w:rPr>
  </w:style>
  <w:style w:type="paragraph" w:customStyle="1" w:styleId="59">
    <w:name w:val="三级条标题"/>
    <w:basedOn w:val="53"/>
    <w:next w:val="24"/>
    <w:qFormat/>
    <w:uiPriority w:val="99"/>
    <w:pPr>
      <w:numPr>
        <w:ilvl w:val="3"/>
        <w:numId w:val="0"/>
      </w:numPr>
      <w:outlineLvl w:val="4"/>
    </w:pPr>
  </w:style>
  <w:style w:type="paragraph" w:customStyle="1" w:styleId="60">
    <w:name w:val="示例"/>
    <w:next w:val="61"/>
    <w:qFormat/>
    <w:uiPriority w:val="99"/>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61">
    <w:name w:val="示例内容"/>
    <w:qFormat/>
    <w:uiPriority w:val="99"/>
    <w:pPr>
      <w:ind w:firstLine="200" w:firstLineChars="200"/>
    </w:pPr>
    <w:rPr>
      <w:rFonts w:ascii="宋体" w:hAnsi="Times New Roman" w:eastAsia="宋体" w:cs="Times New Roman"/>
      <w:sz w:val="18"/>
      <w:szCs w:val="18"/>
      <w:lang w:val="en-US" w:eastAsia="zh-CN" w:bidi="ar-SA"/>
    </w:rPr>
  </w:style>
  <w:style w:type="paragraph" w:customStyle="1" w:styleId="62">
    <w:name w:val="数字编号列项（二级）"/>
    <w:qFormat/>
    <w:uiPriority w:val="99"/>
    <w:pPr>
      <w:numPr>
        <w:ilvl w:val="1"/>
        <w:numId w:val="5"/>
      </w:numPr>
      <w:jc w:val="both"/>
    </w:pPr>
    <w:rPr>
      <w:rFonts w:ascii="宋体" w:hAnsi="Times New Roman" w:eastAsia="宋体" w:cs="Times New Roman"/>
      <w:sz w:val="21"/>
      <w:lang w:val="en-US" w:eastAsia="zh-CN" w:bidi="ar-SA"/>
    </w:rPr>
  </w:style>
  <w:style w:type="paragraph" w:customStyle="1" w:styleId="63">
    <w:name w:val="四级条标题"/>
    <w:basedOn w:val="59"/>
    <w:next w:val="24"/>
    <w:qFormat/>
    <w:uiPriority w:val="99"/>
    <w:pPr>
      <w:numPr>
        <w:ilvl w:val="4"/>
      </w:numPr>
      <w:outlineLvl w:val="5"/>
    </w:pPr>
  </w:style>
  <w:style w:type="paragraph" w:customStyle="1" w:styleId="64">
    <w:name w:val="五级条标题"/>
    <w:basedOn w:val="63"/>
    <w:next w:val="24"/>
    <w:qFormat/>
    <w:uiPriority w:val="99"/>
    <w:pPr>
      <w:numPr>
        <w:ilvl w:val="5"/>
      </w:numPr>
      <w:outlineLvl w:val="6"/>
    </w:pPr>
  </w:style>
  <w:style w:type="paragraph" w:customStyle="1" w:styleId="65">
    <w:name w:val="注："/>
    <w:next w:val="24"/>
    <w:qFormat/>
    <w:uiPriority w:val="99"/>
    <w:pPr>
      <w:widowControl w:val="0"/>
      <w:numPr>
        <w:ilvl w:val="0"/>
        <w:numId w:val="6"/>
      </w:numPr>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66">
    <w:name w:val="注×："/>
    <w:qFormat/>
    <w:uiPriority w:val="99"/>
    <w:pPr>
      <w:widowControl w:val="0"/>
      <w:numPr>
        <w:ilvl w:val="0"/>
        <w:numId w:val="7"/>
      </w:numPr>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67">
    <w:name w:val="字母编号列项（一级）"/>
    <w:qFormat/>
    <w:uiPriority w:val="99"/>
    <w:pPr>
      <w:numPr>
        <w:ilvl w:val="0"/>
        <w:numId w:val="5"/>
      </w:numPr>
      <w:jc w:val="both"/>
    </w:pPr>
    <w:rPr>
      <w:rFonts w:ascii="宋体" w:hAnsi="Times New Roman" w:eastAsia="宋体" w:cs="Times New Roman"/>
      <w:sz w:val="21"/>
      <w:lang w:val="en-US" w:eastAsia="zh-CN" w:bidi="ar-SA"/>
    </w:rPr>
  </w:style>
  <w:style w:type="paragraph" w:customStyle="1" w:styleId="68">
    <w:name w:val="列项◆（三级）"/>
    <w:basedOn w:val="1"/>
    <w:qFormat/>
    <w:uiPriority w:val="99"/>
    <w:pPr>
      <w:numPr>
        <w:ilvl w:val="2"/>
        <w:numId w:val="3"/>
      </w:numPr>
    </w:pPr>
    <w:rPr>
      <w:rFonts w:ascii="宋体"/>
      <w:szCs w:val="21"/>
    </w:rPr>
  </w:style>
  <w:style w:type="paragraph" w:customStyle="1" w:styleId="69">
    <w:name w:val="编号列项（三级）"/>
    <w:qFormat/>
    <w:uiPriority w:val="99"/>
    <w:pPr>
      <w:numPr>
        <w:ilvl w:val="2"/>
        <w:numId w:val="5"/>
      </w:numPr>
    </w:pPr>
    <w:rPr>
      <w:rFonts w:ascii="宋体" w:hAnsi="Times New Roman" w:eastAsia="宋体" w:cs="Times New Roman"/>
      <w:sz w:val="21"/>
      <w:lang w:val="en-US" w:eastAsia="zh-CN" w:bidi="ar-SA"/>
    </w:rPr>
  </w:style>
  <w:style w:type="paragraph" w:customStyle="1" w:styleId="70">
    <w:name w:val="示例×："/>
    <w:basedOn w:val="52"/>
    <w:qFormat/>
    <w:uiPriority w:val="99"/>
    <w:pPr>
      <w:numPr>
        <w:ilvl w:val="0"/>
        <w:numId w:val="8"/>
      </w:numPr>
      <w:outlineLvl w:val="9"/>
    </w:pPr>
    <w:rPr>
      <w:rFonts w:ascii="宋体" w:eastAsia="宋体"/>
      <w:sz w:val="18"/>
      <w:szCs w:val="18"/>
    </w:rPr>
  </w:style>
  <w:style w:type="paragraph" w:customStyle="1" w:styleId="71">
    <w:name w:val="二级无"/>
    <w:basedOn w:val="53"/>
    <w:qFormat/>
    <w:uiPriority w:val="99"/>
    <w:rPr>
      <w:rFonts w:ascii="宋体" w:eastAsia="宋体"/>
    </w:rPr>
  </w:style>
  <w:style w:type="paragraph" w:customStyle="1" w:styleId="72">
    <w:name w:val="注：（正文）"/>
    <w:basedOn w:val="65"/>
    <w:next w:val="24"/>
    <w:qFormat/>
    <w:uiPriority w:val="99"/>
    <w:pPr>
      <w:numPr>
        <w:numId w:val="9"/>
      </w:numPr>
    </w:pPr>
  </w:style>
  <w:style w:type="paragraph" w:customStyle="1" w:styleId="73">
    <w:name w:val="注×：（正文）"/>
    <w:qFormat/>
    <w:uiPriority w:val="99"/>
    <w:pPr>
      <w:numPr>
        <w:ilvl w:val="0"/>
        <w:numId w:val="10"/>
      </w:numPr>
      <w:ind w:left="811" w:hanging="448"/>
      <w:jc w:val="both"/>
    </w:pPr>
    <w:rPr>
      <w:rFonts w:ascii="宋体" w:hAnsi="Times New Roman" w:eastAsia="宋体" w:cs="Times New Roman"/>
      <w:sz w:val="18"/>
      <w:szCs w:val="18"/>
      <w:lang w:val="en-US" w:eastAsia="zh-CN" w:bidi="ar-SA"/>
    </w:rPr>
  </w:style>
  <w:style w:type="paragraph" w:customStyle="1" w:styleId="74">
    <w:name w:val="标准标志"/>
    <w:next w:val="1"/>
    <w:qFormat/>
    <w:uiPriority w:val="99"/>
    <w:pPr>
      <w:framePr w:w="2546" w:h="1389" w:hRule="exact" w:hSpace="181" w:vSpace="181" w:wrap="around" w:vAnchor="margin" w:hAnchor="margin" w:x="6522" w:y="398" w:anchorLock="1"/>
      <w:shd w:val="solid" w:color="FFFFFF" w:fill="FFFFFF"/>
      <w:spacing w:line="240" w:lineRule="atLeast"/>
      <w:jc w:val="right"/>
    </w:pPr>
    <w:rPr>
      <w:rFonts w:ascii="Times New Roman" w:hAnsi="Times New Roman" w:eastAsia="宋体" w:cs="Times New Roman"/>
      <w:b/>
      <w:w w:val="170"/>
      <w:sz w:val="96"/>
      <w:szCs w:val="96"/>
      <w:lang w:val="en-US" w:eastAsia="zh-CN" w:bidi="ar-SA"/>
    </w:rPr>
  </w:style>
  <w:style w:type="paragraph" w:customStyle="1" w:styleId="75">
    <w:name w:val="标准称谓"/>
    <w:next w:val="1"/>
    <w:qFormat/>
    <w:uiPriority w:val="99"/>
    <w:pPr>
      <w:framePr w:w="9639" w:h="624" w:hRule="exact" w:hSpace="181" w:vSpace="181" w:wrap="around" w:vAnchor="page" w:hAnchor="page" w:x="1419" w:y="2286" w:anchorLock="1"/>
      <w:widowControl w:val="0"/>
      <w:kinsoku w:val="0"/>
      <w:overflowPunct w:val="0"/>
      <w:autoSpaceDE w:val="0"/>
      <w:autoSpaceDN w:val="0"/>
      <w:spacing w:line="240" w:lineRule="atLeast"/>
      <w:jc w:val="distribute"/>
    </w:pPr>
    <w:rPr>
      <w:rFonts w:ascii="宋体" w:hAnsi="Times New Roman" w:eastAsia="宋体" w:cs="Times New Roman"/>
      <w:b/>
      <w:bCs/>
      <w:spacing w:val="20"/>
      <w:w w:val="148"/>
      <w:sz w:val="48"/>
      <w:lang w:val="en-US" w:eastAsia="zh-CN" w:bidi="ar-SA"/>
    </w:rPr>
  </w:style>
  <w:style w:type="paragraph" w:customStyle="1" w:styleId="76">
    <w:name w:val="标准书脚_偶数页"/>
    <w:qFormat/>
    <w:uiPriority w:val="99"/>
    <w:pPr>
      <w:spacing w:before="120"/>
      <w:ind w:left="221"/>
    </w:pPr>
    <w:rPr>
      <w:rFonts w:ascii="宋体" w:hAnsi="Times New Roman" w:eastAsia="宋体" w:cs="Times New Roman"/>
      <w:sz w:val="18"/>
      <w:szCs w:val="18"/>
      <w:lang w:val="en-US" w:eastAsia="zh-CN" w:bidi="ar-SA"/>
    </w:rPr>
  </w:style>
  <w:style w:type="paragraph" w:customStyle="1" w:styleId="77">
    <w:name w:val="标准书眉_偶数页"/>
    <w:basedOn w:val="51"/>
    <w:next w:val="1"/>
    <w:qFormat/>
    <w:uiPriority w:val="0"/>
    <w:pPr>
      <w:jc w:val="left"/>
    </w:pPr>
  </w:style>
  <w:style w:type="paragraph" w:customStyle="1" w:styleId="78">
    <w:name w:val="标准书眉一"/>
    <w:qFormat/>
    <w:uiPriority w:val="99"/>
    <w:pPr>
      <w:jc w:val="both"/>
    </w:pPr>
    <w:rPr>
      <w:rFonts w:ascii="Times New Roman" w:hAnsi="Times New Roman" w:eastAsia="宋体" w:cs="Times New Roman"/>
      <w:lang w:val="en-US" w:eastAsia="zh-CN" w:bidi="ar-SA"/>
    </w:rPr>
  </w:style>
  <w:style w:type="paragraph" w:customStyle="1" w:styleId="79">
    <w:name w:val="参考文献"/>
    <w:basedOn w:val="1"/>
    <w:next w:val="24"/>
    <w:qFormat/>
    <w:uiPriority w:val="99"/>
    <w:pPr>
      <w:keepNext/>
      <w:pageBreakBefore/>
      <w:widowControl/>
      <w:shd w:val="clear" w:color="FFFFFF" w:fill="FFFFFF"/>
      <w:spacing w:before="640" w:after="200"/>
      <w:jc w:val="center"/>
      <w:outlineLvl w:val="0"/>
    </w:pPr>
    <w:rPr>
      <w:rFonts w:ascii="黑体" w:eastAsia="黑体"/>
      <w:kern w:val="0"/>
      <w:szCs w:val="20"/>
    </w:rPr>
  </w:style>
  <w:style w:type="paragraph" w:customStyle="1" w:styleId="80">
    <w:name w:val="参考文献、索引标题"/>
    <w:basedOn w:val="1"/>
    <w:next w:val="24"/>
    <w:qFormat/>
    <w:uiPriority w:val="99"/>
    <w:pPr>
      <w:keepNext/>
      <w:pageBreakBefore/>
      <w:widowControl/>
      <w:shd w:val="clear" w:color="FFFFFF" w:fill="FFFFFF"/>
      <w:spacing w:before="640" w:after="200"/>
      <w:jc w:val="center"/>
      <w:outlineLvl w:val="0"/>
    </w:pPr>
    <w:rPr>
      <w:rFonts w:ascii="黑体" w:eastAsia="黑体"/>
      <w:kern w:val="0"/>
      <w:szCs w:val="20"/>
    </w:rPr>
  </w:style>
  <w:style w:type="character" w:customStyle="1" w:styleId="81">
    <w:name w:val="发布"/>
    <w:qFormat/>
    <w:uiPriority w:val="99"/>
    <w:rPr>
      <w:rFonts w:ascii="黑体" w:eastAsia="黑体"/>
      <w:spacing w:val="85"/>
      <w:w w:val="100"/>
      <w:position w:val="3"/>
      <w:sz w:val="28"/>
    </w:rPr>
  </w:style>
  <w:style w:type="paragraph" w:customStyle="1" w:styleId="82">
    <w:name w:val="发布部门"/>
    <w:next w:val="24"/>
    <w:qFormat/>
    <w:uiPriority w:val="99"/>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3">
    <w:name w:val="发布日期"/>
    <w:qFormat/>
    <w:uiPriority w:val="99"/>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4">
    <w:name w:val="封面标准代替信息"/>
    <w:qFormat/>
    <w:uiPriority w:val="99"/>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5">
    <w:name w:val="封面标准号1"/>
    <w:qFormat/>
    <w:uiPriority w:val="99"/>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6">
    <w:name w:val="封面标准名称"/>
    <w:qFormat/>
    <w:uiPriority w:val="99"/>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7">
    <w:name w:val="封面标准英文名称"/>
    <w:basedOn w:val="86"/>
    <w:qFormat/>
    <w:uiPriority w:val="99"/>
    <w:pPr>
      <w:framePr w:wrap="around"/>
      <w:spacing w:before="370" w:line="400" w:lineRule="exact"/>
    </w:pPr>
    <w:rPr>
      <w:rFonts w:ascii="Times New Roman"/>
      <w:sz w:val="28"/>
      <w:szCs w:val="28"/>
    </w:rPr>
  </w:style>
  <w:style w:type="paragraph" w:customStyle="1" w:styleId="88">
    <w:name w:val="封面一致性程度标识"/>
    <w:basedOn w:val="87"/>
    <w:qFormat/>
    <w:uiPriority w:val="99"/>
    <w:pPr>
      <w:framePr w:wrap="around"/>
      <w:spacing w:before="440"/>
    </w:pPr>
    <w:rPr>
      <w:rFonts w:ascii="宋体" w:eastAsia="宋体"/>
    </w:rPr>
  </w:style>
  <w:style w:type="paragraph" w:customStyle="1" w:styleId="89">
    <w:name w:val="封面标准文稿类别"/>
    <w:basedOn w:val="88"/>
    <w:qFormat/>
    <w:uiPriority w:val="99"/>
    <w:pPr>
      <w:framePr w:wrap="around"/>
      <w:spacing w:after="160" w:line="240" w:lineRule="auto"/>
    </w:pPr>
    <w:rPr>
      <w:sz w:val="24"/>
    </w:rPr>
  </w:style>
  <w:style w:type="paragraph" w:customStyle="1" w:styleId="90">
    <w:name w:val="封面标准文稿编辑信息"/>
    <w:basedOn w:val="89"/>
    <w:qFormat/>
    <w:uiPriority w:val="99"/>
    <w:pPr>
      <w:framePr w:wrap="around"/>
      <w:spacing w:before="180" w:line="180" w:lineRule="exact"/>
    </w:pPr>
    <w:rPr>
      <w:sz w:val="21"/>
    </w:rPr>
  </w:style>
  <w:style w:type="paragraph" w:customStyle="1" w:styleId="91">
    <w:name w:val="封面正文"/>
    <w:qFormat/>
    <w:uiPriority w:val="99"/>
    <w:pPr>
      <w:jc w:val="both"/>
    </w:pPr>
    <w:rPr>
      <w:rFonts w:ascii="Times New Roman" w:hAnsi="Times New Roman" w:eastAsia="宋体" w:cs="Times New Roman"/>
      <w:lang w:val="en-US" w:eastAsia="zh-CN" w:bidi="ar-SA"/>
    </w:rPr>
  </w:style>
  <w:style w:type="paragraph" w:customStyle="1" w:styleId="92">
    <w:name w:val="附录标识"/>
    <w:basedOn w:val="1"/>
    <w:next w:val="24"/>
    <w:qFormat/>
    <w:uiPriority w:val="99"/>
    <w:pPr>
      <w:keepNext/>
      <w:widowControl/>
      <w:numPr>
        <w:ilvl w:val="0"/>
        <w:numId w:val="11"/>
      </w:numPr>
      <w:shd w:val="clear" w:color="FFFFFF" w:fill="FFFFFF"/>
      <w:tabs>
        <w:tab w:val="left" w:pos="6405"/>
      </w:tabs>
      <w:spacing w:before="640" w:after="280"/>
      <w:jc w:val="center"/>
      <w:outlineLvl w:val="0"/>
    </w:pPr>
    <w:rPr>
      <w:rFonts w:ascii="黑体" w:eastAsia="黑体"/>
      <w:kern w:val="0"/>
      <w:szCs w:val="20"/>
    </w:rPr>
  </w:style>
  <w:style w:type="paragraph" w:customStyle="1" w:styleId="93">
    <w:name w:val="附录标题"/>
    <w:basedOn w:val="24"/>
    <w:next w:val="24"/>
    <w:qFormat/>
    <w:uiPriority w:val="99"/>
    <w:pPr>
      <w:ind w:firstLine="0" w:firstLineChars="0"/>
      <w:jc w:val="center"/>
    </w:pPr>
    <w:rPr>
      <w:rFonts w:ascii="黑体" w:eastAsia="黑体"/>
    </w:rPr>
  </w:style>
  <w:style w:type="paragraph" w:customStyle="1" w:styleId="94">
    <w:name w:val="附录表标号"/>
    <w:basedOn w:val="1"/>
    <w:next w:val="24"/>
    <w:qFormat/>
    <w:uiPriority w:val="99"/>
    <w:pPr>
      <w:numPr>
        <w:ilvl w:val="0"/>
        <w:numId w:val="12"/>
      </w:numPr>
      <w:spacing w:line="14" w:lineRule="exact"/>
      <w:ind w:left="811" w:hanging="448"/>
      <w:jc w:val="center"/>
      <w:outlineLvl w:val="0"/>
    </w:pPr>
    <w:rPr>
      <w:color w:val="FFFFFF"/>
    </w:rPr>
  </w:style>
  <w:style w:type="paragraph" w:customStyle="1" w:styleId="95">
    <w:name w:val="附录表标题"/>
    <w:basedOn w:val="1"/>
    <w:next w:val="24"/>
    <w:qFormat/>
    <w:uiPriority w:val="99"/>
    <w:pPr>
      <w:numPr>
        <w:ilvl w:val="1"/>
        <w:numId w:val="12"/>
      </w:numPr>
      <w:tabs>
        <w:tab w:val="left" w:pos="180"/>
      </w:tabs>
      <w:spacing w:beforeLines="50" w:afterLines="50"/>
      <w:jc w:val="center"/>
    </w:pPr>
    <w:rPr>
      <w:rFonts w:ascii="黑体" w:eastAsia="黑体"/>
      <w:szCs w:val="21"/>
    </w:rPr>
  </w:style>
  <w:style w:type="paragraph" w:customStyle="1" w:styleId="96">
    <w:name w:val="附录二级条标题"/>
    <w:basedOn w:val="1"/>
    <w:next w:val="24"/>
    <w:qFormat/>
    <w:uiPriority w:val="99"/>
    <w:pPr>
      <w:widowControl/>
      <w:numPr>
        <w:ilvl w:val="3"/>
        <w:numId w:val="11"/>
      </w:numPr>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7">
    <w:name w:val="附录二级无"/>
    <w:basedOn w:val="96"/>
    <w:qFormat/>
    <w:uiPriority w:val="99"/>
    <w:rPr>
      <w:rFonts w:ascii="宋体" w:eastAsia="宋体"/>
      <w:szCs w:val="21"/>
    </w:rPr>
  </w:style>
  <w:style w:type="paragraph" w:customStyle="1" w:styleId="98">
    <w:name w:val="附录公式"/>
    <w:basedOn w:val="24"/>
    <w:next w:val="24"/>
    <w:link w:val="99"/>
    <w:qFormat/>
    <w:uiPriority w:val="99"/>
  </w:style>
  <w:style w:type="character" w:customStyle="1" w:styleId="99">
    <w:name w:val="附录公式 Char"/>
    <w:link w:val="98"/>
    <w:qFormat/>
    <w:uiPriority w:val="99"/>
    <w:rPr>
      <w:rFonts w:ascii="宋体" w:cs="Times New Roman"/>
      <w:sz w:val="21"/>
      <w:lang w:val="en-US" w:eastAsia="zh-CN" w:bidi="ar-SA"/>
    </w:rPr>
  </w:style>
  <w:style w:type="paragraph" w:customStyle="1" w:styleId="100">
    <w:name w:val="附录公式编号制表符"/>
    <w:basedOn w:val="1"/>
    <w:next w:val="24"/>
    <w:qFormat/>
    <w:uiPriority w:val="99"/>
    <w:pPr>
      <w:widowControl/>
      <w:tabs>
        <w:tab w:val="center" w:pos="4201"/>
        <w:tab w:val="right" w:leader="dot" w:pos="9298"/>
      </w:tabs>
      <w:autoSpaceDE w:val="0"/>
      <w:autoSpaceDN w:val="0"/>
    </w:pPr>
    <w:rPr>
      <w:rFonts w:ascii="宋体"/>
      <w:kern w:val="0"/>
      <w:szCs w:val="20"/>
    </w:rPr>
  </w:style>
  <w:style w:type="paragraph" w:customStyle="1" w:styleId="101">
    <w:name w:val="附录三级条标题"/>
    <w:basedOn w:val="96"/>
    <w:next w:val="24"/>
    <w:qFormat/>
    <w:uiPriority w:val="99"/>
    <w:pPr>
      <w:numPr>
        <w:ilvl w:val="4"/>
        <w:numId w:val="0"/>
      </w:numPr>
      <w:outlineLvl w:val="4"/>
    </w:pPr>
  </w:style>
  <w:style w:type="paragraph" w:customStyle="1" w:styleId="102">
    <w:name w:val="附录三级无"/>
    <w:basedOn w:val="101"/>
    <w:qFormat/>
    <w:uiPriority w:val="99"/>
    <w:rPr>
      <w:rFonts w:ascii="宋体" w:eastAsia="宋体"/>
      <w:szCs w:val="21"/>
    </w:rPr>
  </w:style>
  <w:style w:type="paragraph" w:customStyle="1" w:styleId="103">
    <w:name w:val="附录数字编号列项（二级）"/>
    <w:qFormat/>
    <w:uiPriority w:val="99"/>
    <w:pPr>
      <w:numPr>
        <w:ilvl w:val="1"/>
        <w:numId w:val="13"/>
      </w:numPr>
    </w:pPr>
    <w:rPr>
      <w:rFonts w:ascii="宋体" w:hAnsi="Times New Roman" w:eastAsia="宋体" w:cs="Times New Roman"/>
      <w:sz w:val="21"/>
      <w:lang w:val="en-US" w:eastAsia="zh-CN" w:bidi="ar-SA"/>
    </w:rPr>
  </w:style>
  <w:style w:type="paragraph" w:customStyle="1" w:styleId="104">
    <w:name w:val="附录四级条标题"/>
    <w:basedOn w:val="101"/>
    <w:next w:val="24"/>
    <w:qFormat/>
    <w:uiPriority w:val="99"/>
    <w:pPr>
      <w:numPr>
        <w:ilvl w:val="5"/>
      </w:numPr>
      <w:outlineLvl w:val="5"/>
    </w:pPr>
  </w:style>
  <w:style w:type="paragraph" w:customStyle="1" w:styleId="105">
    <w:name w:val="附录四级无"/>
    <w:basedOn w:val="104"/>
    <w:qFormat/>
    <w:uiPriority w:val="99"/>
    <w:rPr>
      <w:rFonts w:ascii="宋体" w:eastAsia="宋体"/>
      <w:szCs w:val="21"/>
    </w:rPr>
  </w:style>
  <w:style w:type="paragraph" w:customStyle="1" w:styleId="106">
    <w:name w:val="附录图标号"/>
    <w:basedOn w:val="1"/>
    <w:qFormat/>
    <w:uiPriority w:val="99"/>
    <w:pPr>
      <w:keepNext/>
      <w:pageBreakBefore/>
      <w:widowControl/>
      <w:numPr>
        <w:ilvl w:val="0"/>
        <w:numId w:val="14"/>
      </w:numPr>
      <w:spacing w:line="14" w:lineRule="exact"/>
      <w:ind w:firstLine="363"/>
      <w:jc w:val="center"/>
      <w:outlineLvl w:val="0"/>
    </w:pPr>
    <w:rPr>
      <w:color w:val="FFFFFF"/>
    </w:rPr>
  </w:style>
  <w:style w:type="paragraph" w:customStyle="1" w:styleId="107">
    <w:name w:val="附录图标题"/>
    <w:basedOn w:val="1"/>
    <w:next w:val="24"/>
    <w:qFormat/>
    <w:uiPriority w:val="99"/>
    <w:pPr>
      <w:numPr>
        <w:ilvl w:val="1"/>
        <w:numId w:val="14"/>
      </w:numPr>
      <w:tabs>
        <w:tab w:val="left" w:pos="363"/>
      </w:tabs>
      <w:spacing w:beforeLines="50" w:afterLines="50"/>
      <w:jc w:val="center"/>
    </w:pPr>
    <w:rPr>
      <w:rFonts w:ascii="黑体" w:eastAsia="黑体"/>
      <w:szCs w:val="21"/>
    </w:rPr>
  </w:style>
  <w:style w:type="paragraph" w:customStyle="1" w:styleId="108">
    <w:name w:val="附录五级条标题"/>
    <w:basedOn w:val="104"/>
    <w:next w:val="24"/>
    <w:qFormat/>
    <w:uiPriority w:val="99"/>
    <w:pPr>
      <w:numPr>
        <w:ilvl w:val="6"/>
      </w:numPr>
      <w:outlineLvl w:val="6"/>
    </w:pPr>
  </w:style>
  <w:style w:type="paragraph" w:customStyle="1" w:styleId="109">
    <w:name w:val="附录五级无"/>
    <w:basedOn w:val="108"/>
    <w:qFormat/>
    <w:uiPriority w:val="99"/>
    <w:rPr>
      <w:rFonts w:ascii="宋体" w:eastAsia="宋体"/>
      <w:szCs w:val="21"/>
    </w:rPr>
  </w:style>
  <w:style w:type="paragraph" w:customStyle="1" w:styleId="110">
    <w:name w:val="附录章标题"/>
    <w:next w:val="24"/>
    <w:qFormat/>
    <w:uiPriority w:val="99"/>
    <w:pPr>
      <w:numPr>
        <w:ilvl w:val="1"/>
        <w:numId w:val="11"/>
      </w:numPr>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11">
    <w:name w:val="附录一级条标题"/>
    <w:basedOn w:val="110"/>
    <w:next w:val="24"/>
    <w:qFormat/>
    <w:uiPriority w:val="99"/>
    <w:pPr>
      <w:numPr>
        <w:ilvl w:val="2"/>
        <w:numId w:val="0"/>
      </w:numPr>
      <w:autoSpaceDN w:val="0"/>
      <w:spacing w:beforeLines="50" w:afterLines="50"/>
      <w:outlineLvl w:val="2"/>
    </w:pPr>
  </w:style>
  <w:style w:type="paragraph" w:customStyle="1" w:styleId="112">
    <w:name w:val="附录一级无"/>
    <w:basedOn w:val="111"/>
    <w:qFormat/>
    <w:uiPriority w:val="99"/>
    <w:rPr>
      <w:rFonts w:ascii="宋体" w:eastAsia="宋体"/>
      <w:szCs w:val="21"/>
    </w:rPr>
  </w:style>
  <w:style w:type="paragraph" w:customStyle="1" w:styleId="113">
    <w:name w:val="附录字母编号列项（一级）"/>
    <w:qFormat/>
    <w:uiPriority w:val="99"/>
    <w:pPr>
      <w:numPr>
        <w:ilvl w:val="0"/>
        <w:numId w:val="13"/>
      </w:numPr>
    </w:pPr>
    <w:rPr>
      <w:rFonts w:ascii="宋体" w:hAnsi="Times New Roman" w:eastAsia="宋体" w:cs="Times New Roman"/>
      <w:sz w:val="21"/>
      <w:lang w:val="en-US" w:eastAsia="zh-CN" w:bidi="ar-SA"/>
    </w:rPr>
  </w:style>
  <w:style w:type="paragraph" w:customStyle="1" w:styleId="114">
    <w:name w:val="列项说明"/>
    <w:basedOn w:val="1"/>
    <w:qFormat/>
    <w:uiPriority w:val="99"/>
    <w:pPr>
      <w:adjustRightInd w:val="0"/>
      <w:spacing w:line="320" w:lineRule="exact"/>
      <w:ind w:left="400" w:leftChars="200" w:hanging="200" w:hangingChars="200"/>
      <w:jc w:val="left"/>
      <w:textAlignment w:val="baseline"/>
    </w:pPr>
    <w:rPr>
      <w:rFonts w:ascii="宋体"/>
      <w:kern w:val="0"/>
      <w:szCs w:val="20"/>
    </w:rPr>
  </w:style>
  <w:style w:type="paragraph" w:customStyle="1" w:styleId="115">
    <w:name w:val="列项说明数字编号"/>
    <w:qFormat/>
    <w:uiPriority w:val="99"/>
    <w:pPr>
      <w:ind w:left="600" w:leftChars="400" w:hanging="200" w:hangingChars="200"/>
    </w:pPr>
    <w:rPr>
      <w:rFonts w:ascii="宋体" w:hAnsi="Times New Roman" w:eastAsia="宋体" w:cs="Times New Roman"/>
      <w:sz w:val="21"/>
      <w:lang w:val="en-US" w:eastAsia="zh-CN" w:bidi="ar-SA"/>
    </w:rPr>
  </w:style>
  <w:style w:type="paragraph" w:customStyle="1" w:styleId="116">
    <w:name w:val="目次、索引正文"/>
    <w:qFormat/>
    <w:uiPriority w:val="99"/>
    <w:pPr>
      <w:spacing w:line="320" w:lineRule="exact"/>
      <w:jc w:val="both"/>
    </w:pPr>
    <w:rPr>
      <w:rFonts w:ascii="宋体" w:hAnsi="Times New Roman" w:eastAsia="宋体" w:cs="Times New Roman"/>
      <w:sz w:val="21"/>
      <w:lang w:val="en-US" w:eastAsia="zh-CN" w:bidi="ar-SA"/>
    </w:rPr>
  </w:style>
  <w:style w:type="paragraph" w:customStyle="1" w:styleId="117">
    <w:name w:val="其他标准标志"/>
    <w:basedOn w:val="74"/>
    <w:qFormat/>
    <w:uiPriority w:val="99"/>
    <w:pPr>
      <w:framePr w:w="6101" w:wrap="around" w:vAnchor="page" w:hAnchor="page" w:x="4673" w:y="942"/>
    </w:pPr>
    <w:rPr>
      <w:w w:val="130"/>
    </w:rPr>
  </w:style>
  <w:style w:type="paragraph" w:customStyle="1" w:styleId="118">
    <w:name w:val="其他标准称谓"/>
    <w:next w:val="1"/>
    <w:qFormat/>
    <w:uiPriority w:val="99"/>
    <w:pPr>
      <w:framePr w:hSpace="181" w:vSpace="181" w:wrap="around" w:vAnchor="page" w:hAnchor="page" w:x="1419" w:y="2286" w:anchorLock="1"/>
      <w:spacing w:line="240" w:lineRule="atLeast"/>
      <w:jc w:val="distribute"/>
    </w:pPr>
    <w:rPr>
      <w:rFonts w:ascii="黑体" w:hAnsi="宋体" w:eastAsia="黑体" w:cs="Times New Roman"/>
      <w:spacing w:val="-40"/>
      <w:sz w:val="48"/>
      <w:szCs w:val="52"/>
      <w:lang w:val="en-US" w:eastAsia="zh-CN" w:bidi="ar-SA"/>
    </w:rPr>
  </w:style>
  <w:style w:type="paragraph" w:customStyle="1" w:styleId="119">
    <w:name w:val="其他发布部门"/>
    <w:basedOn w:val="82"/>
    <w:qFormat/>
    <w:uiPriority w:val="99"/>
    <w:pPr>
      <w:framePr w:wrap="around" w:y="15310"/>
      <w:spacing w:line="240" w:lineRule="atLeast"/>
    </w:pPr>
    <w:rPr>
      <w:rFonts w:ascii="黑体" w:eastAsia="黑体"/>
      <w:b w:val="0"/>
    </w:rPr>
  </w:style>
  <w:style w:type="paragraph" w:customStyle="1" w:styleId="120">
    <w:name w:val="前言、引言标题"/>
    <w:next w:val="24"/>
    <w:qFormat/>
    <w:uiPriority w:val="99"/>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21">
    <w:name w:val="三级无"/>
    <w:basedOn w:val="59"/>
    <w:qFormat/>
    <w:uiPriority w:val="99"/>
    <w:rPr>
      <w:rFonts w:ascii="宋体" w:eastAsia="宋体"/>
    </w:rPr>
  </w:style>
  <w:style w:type="paragraph" w:customStyle="1" w:styleId="122">
    <w:name w:val="实施日期"/>
    <w:qFormat/>
    <w:uiPriority w:val="99"/>
    <w:pPr>
      <w:framePr w:w="3997" w:h="471" w:hRule="exact" w:vSpace="181" w:wrap="around" w:vAnchor="page" w:hAnchor="page" w:x="7089" w:y="14097"/>
      <w:jc w:val="right"/>
    </w:pPr>
    <w:rPr>
      <w:rFonts w:ascii="Times New Roman" w:hAnsi="Times New Roman" w:eastAsia="黑体" w:cs="Times New Roman"/>
      <w:sz w:val="28"/>
      <w:lang w:val="en-US" w:eastAsia="zh-CN" w:bidi="ar-SA"/>
    </w:rPr>
  </w:style>
  <w:style w:type="paragraph" w:customStyle="1" w:styleId="123">
    <w:name w:val="示例后文字"/>
    <w:basedOn w:val="24"/>
    <w:next w:val="24"/>
    <w:qFormat/>
    <w:uiPriority w:val="99"/>
    <w:pPr>
      <w:ind w:firstLine="360"/>
    </w:pPr>
    <w:rPr>
      <w:sz w:val="18"/>
    </w:rPr>
  </w:style>
  <w:style w:type="paragraph" w:customStyle="1" w:styleId="124">
    <w:name w:val="首示例"/>
    <w:next w:val="24"/>
    <w:link w:val="125"/>
    <w:qFormat/>
    <w:uiPriority w:val="99"/>
    <w:pPr>
      <w:tabs>
        <w:tab w:val="left" w:pos="360"/>
      </w:tabs>
    </w:pPr>
    <w:rPr>
      <w:rFonts w:ascii="宋体" w:hAnsi="宋体" w:eastAsia="宋体" w:cs="Times New Roman"/>
      <w:kern w:val="2"/>
      <w:sz w:val="18"/>
      <w:szCs w:val="18"/>
      <w:lang w:val="en-US" w:eastAsia="zh-CN" w:bidi="ar-SA"/>
    </w:rPr>
  </w:style>
  <w:style w:type="character" w:customStyle="1" w:styleId="125">
    <w:name w:val="首示例 Char"/>
    <w:link w:val="124"/>
    <w:qFormat/>
    <w:uiPriority w:val="99"/>
    <w:rPr>
      <w:rFonts w:ascii="宋体" w:eastAsia="宋体"/>
      <w:kern w:val="2"/>
      <w:sz w:val="18"/>
    </w:rPr>
  </w:style>
  <w:style w:type="paragraph" w:customStyle="1" w:styleId="126">
    <w:name w:val="四级无"/>
    <w:basedOn w:val="63"/>
    <w:qFormat/>
    <w:uiPriority w:val="99"/>
    <w:rPr>
      <w:rFonts w:ascii="宋体" w:eastAsia="宋体"/>
    </w:rPr>
  </w:style>
  <w:style w:type="paragraph" w:customStyle="1" w:styleId="127">
    <w:name w:val="条文脚注"/>
    <w:basedOn w:val="25"/>
    <w:qFormat/>
    <w:uiPriority w:val="99"/>
    <w:pPr>
      <w:numPr>
        <w:ilvl w:val="0"/>
        <w:numId w:val="0"/>
      </w:numPr>
      <w:jc w:val="both"/>
    </w:pPr>
  </w:style>
  <w:style w:type="paragraph" w:customStyle="1" w:styleId="128">
    <w:name w:val="图标脚注说明"/>
    <w:basedOn w:val="24"/>
    <w:qFormat/>
    <w:uiPriority w:val="99"/>
    <w:pPr>
      <w:ind w:left="840" w:hanging="420" w:firstLineChars="0"/>
    </w:pPr>
    <w:rPr>
      <w:sz w:val="18"/>
      <w:szCs w:val="18"/>
    </w:rPr>
  </w:style>
  <w:style w:type="paragraph" w:customStyle="1" w:styleId="129">
    <w:name w:val="图表脚注说明"/>
    <w:basedOn w:val="1"/>
    <w:qFormat/>
    <w:uiPriority w:val="99"/>
    <w:pPr>
      <w:numPr>
        <w:ilvl w:val="0"/>
        <w:numId w:val="15"/>
      </w:numPr>
    </w:pPr>
    <w:rPr>
      <w:rFonts w:ascii="宋体"/>
      <w:sz w:val="18"/>
      <w:szCs w:val="18"/>
    </w:rPr>
  </w:style>
  <w:style w:type="paragraph" w:customStyle="1" w:styleId="130">
    <w:name w:val="图的脚注"/>
    <w:next w:val="24"/>
    <w:qFormat/>
    <w:uiPriority w:val="99"/>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31">
    <w:name w:val="文献分类号"/>
    <w:qFormat/>
    <w:uiPriority w:val="99"/>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2">
    <w:name w:val="五级无"/>
    <w:basedOn w:val="64"/>
    <w:qFormat/>
    <w:uiPriority w:val="99"/>
    <w:rPr>
      <w:rFonts w:ascii="宋体" w:eastAsia="宋体"/>
    </w:rPr>
  </w:style>
  <w:style w:type="paragraph" w:customStyle="1" w:styleId="133">
    <w:name w:val="一级无"/>
    <w:basedOn w:val="49"/>
    <w:qFormat/>
    <w:uiPriority w:val="99"/>
    <w:rPr>
      <w:rFonts w:ascii="宋体" w:eastAsia="宋体"/>
    </w:rPr>
  </w:style>
  <w:style w:type="paragraph" w:customStyle="1" w:styleId="134">
    <w:name w:val="正文表标题"/>
    <w:next w:val="24"/>
    <w:qFormat/>
    <w:uiPriority w:val="99"/>
    <w:pPr>
      <w:numPr>
        <w:ilvl w:val="0"/>
        <w:numId w:val="16"/>
      </w:numPr>
      <w:spacing w:beforeLines="50" w:afterLines="50"/>
      <w:jc w:val="center"/>
    </w:pPr>
    <w:rPr>
      <w:rFonts w:ascii="黑体" w:hAnsi="Times New Roman" w:eastAsia="黑体" w:cs="Times New Roman"/>
      <w:sz w:val="21"/>
      <w:lang w:val="en-US" w:eastAsia="zh-CN" w:bidi="ar-SA"/>
    </w:rPr>
  </w:style>
  <w:style w:type="paragraph" w:customStyle="1" w:styleId="135">
    <w:name w:val="正文公式编号制表符"/>
    <w:basedOn w:val="24"/>
    <w:next w:val="24"/>
    <w:qFormat/>
    <w:uiPriority w:val="99"/>
    <w:pPr>
      <w:ind w:firstLine="0" w:firstLineChars="0"/>
    </w:pPr>
  </w:style>
  <w:style w:type="paragraph" w:customStyle="1" w:styleId="136">
    <w:name w:val="正文图标题"/>
    <w:next w:val="24"/>
    <w:qFormat/>
    <w:uiPriority w:val="99"/>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37">
    <w:name w:val="终结线"/>
    <w:basedOn w:val="1"/>
    <w:qFormat/>
    <w:uiPriority w:val="99"/>
    <w:pPr>
      <w:framePr w:hSpace="181" w:vSpace="181" w:wrap="around" w:vAnchor="text" w:hAnchor="margin" w:xAlign="center" w:y="285"/>
    </w:pPr>
  </w:style>
  <w:style w:type="paragraph" w:customStyle="1" w:styleId="138">
    <w:name w:val="其他发布日期"/>
    <w:qFormat/>
    <w:uiPriority w:val="99"/>
    <w:pPr>
      <w:framePr w:w="3997" w:h="471" w:hRule="exact" w:vSpace="181" w:wrap="around" w:vAnchor="page" w:hAnchor="page" w:x="1419" w:y="14097" w:anchorLock="1"/>
    </w:pPr>
    <w:rPr>
      <w:rFonts w:ascii="Times New Roman" w:hAnsi="Times New Roman" w:eastAsia="黑体" w:cs="Times New Roman"/>
      <w:sz w:val="28"/>
      <w:lang w:val="en-US" w:eastAsia="zh-CN" w:bidi="ar-SA"/>
    </w:rPr>
  </w:style>
  <w:style w:type="paragraph" w:customStyle="1" w:styleId="139">
    <w:name w:val="其他实施日期"/>
    <w:basedOn w:val="122"/>
    <w:qFormat/>
    <w:uiPriority w:val="99"/>
    <w:pPr>
      <w:framePr w:wrap="around"/>
    </w:pPr>
  </w:style>
  <w:style w:type="paragraph" w:customStyle="1" w:styleId="140">
    <w:name w:val="封面标准名称2"/>
    <w:basedOn w:val="86"/>
    <w:qFormat/>
    <w:uiPriority w:val="99"/>
    <w:pPr>
      <w:framePr w:wrap="around" w:y="4469"/>
      <w:spacing w:beforeLines="630"/>
    </w:pPr>
  </w:style>
  <w:style w:type="paragraph" w:customStyle="1" w:styleId="141">
    <w:name w:val="封面标准英文名称2"/>
    <w:basedOn w:val="87"/>
    <w:qFormat/>
    <w:uiPriority w:val="99"/>
    <w:pPr>
      <w:framePr w:wrap="around" w:y="4469"/>
    </w:pPr>
  </w:style>
  <w:style w:type="paragraph" w:customStyle="1" w:styleId="142">
    <w:name w:val="封面一致性程度标识2"/>
    <w:basedOn w:val="88"/>
    <w:qFormat/>
    <w:uiPriority w:val="99"/>
    <w:pPr>
      <w:framePr w:wrap="around" w:y="4469"/>
    </w:pPr>
  </w:style>
  <w:style w:type="paragraph" w:customStyle="1" w:styleId="143">
    <w:name w:val="封面标准文稿类别2"/>
    <w:basedOn w:val="89"/>
    <w:qFormat/>
    <w:uiPriority w:val="99"/>
    <w:pPr>
      <w:framePr w:wrap="around" w:y="4469"/>
    </w:pPr>
  </w:style>
  <w:style w:type="paragraph" w:customStyle="1" w:styleId="144">
    <w:name w:val="封面标准文稿编辑信息2"/>
    <w:basedOn w:val="90"/>
    <w:qFormat/>
    <w:uiPriority w:val="99"/>
    <w:pPr>
      <w:framePr w:wrap="around" w:y="4469"/>
    </w:pPr>
  </w:style>
  <w:style w:type="paragraph" w:customStyle="1" w:styleId="145">
    <w:name w:val="标准名称"/>
    <w:basedOn w:val="57"/>
    <w:link w:val="146"/>
    <w:qFormat/>
    <w:uiPriority w:val="99"/>
  </w:style>
  <w:style w:type="character" w:customStyle="1" w:styleId="146">
    <w:name w:val="标准名称 Char"/>
    <w:basedOn w:val="58"/>
    <w:link w:val="145"/>
    <w:qFormat/>
    <w:uiPriority w:val="99"/>
    <w:rPr>
      <w:rFonts w:ascii="黑体" w:eastAsia="黑体" w:cs="Times New Roman"/>
      <w:sz w:val="32"/>
      <w:shd w:val="clear" w:color="FFFFFF" w:fill="FFFFFF"/>
    </w:rPr>
  </w:style>
  <w:style w:type="character" w:styleId="147">
    <w:name w:val="Placeholder Text"/>
    <w:qFormat/>
    <w:uiPriority w:val="99"/>
    <w:rPr>
      <w:rFonts w:cs="Times New Roman"/>
      <w:color w:val="808080"/>
    </w:rPr>
  </w:style>
  <w:style w:type="character" w:customStyle="1" w:styleId="148">
    <w:name w:val="未处理的提及1"/>
    <w:qFormat/>
    <w:uiPriority w:val="99"/>
    <w:rPr>
      <w:rFonts w:cs="Times New Roman"/>
      <w:color w:val="605E5C"/>
      <w:shd w:val="clear" w:color="auto" w:fill="E1DFDD"/>
    </w:rPr>
  </w:style>
  <w:style w:type="table" w:customStyle="1" w:styleId="149">
    <w:name w:val="网格型11"/>
    <w:qFormat/>
    <w:uiPriority w:val="9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0">
    <w:name w:val="List Paragraph"/>
    <w:basedOn w:val="1"/>
    <w:qFormat/>
    <w:uiPriority w:val="34"/>
    <w:pPr>
      <w:ind w:firstLine="420" w:firstLineChars="200"/>
    </w:pPr>
    <w:rPr>
      <w:rFonts w:ascii="Calibri" w:hAnsi="Calibri"/>
      <w:szCs w:val="22"/>
    </w:rPr>
  </w:style>
  <w:style w:type="paragraph" w:styleId="151">
    <w:name w:val="No Spacing"/>
    <w:link w:val="152"/>
    <w:qFormat/>
    <w:uiPriority w:val="1"/>
    <w:rPr>
      <w:rFonts w:ascii="Calibri" w:hAnsi="Calibri" w:eastAsia="宋体" w:cs="宋体"/>
      <w:sz w:val="22"/>
      <w:szCs w:val="22"/>
      <w:lang w:val="en-US" w:eastAsia="zh-CN" w:bidi="ar-SA"/>
    </w:rPr>
  </w:style>
  <w:style w:type="character" w:customStyle="1" w:styleId="152">
    <w:name w:val="无间隔 字符"/>
    <w:basedOn w:val="34"/>
    <w:link w:val="151"/>
    <w:qFormat/>
    <w:uiPriority w:val="1"/>
    <w:rPr>
      <w:rFonts w:ascii="Calibri" w:hAnsi="Calibri" w:eastAsia="宋体" w:cs="宋体"/>
      <w:sz w:val="22"/>
      <w:szCs w:val="22"/>
    </w:rPr>
  </w:style>
  <w:style w:type="paragraph" w:customStyle="1" w:styleId="153">
    <w:name w:val="TOC 标题1"/>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154">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55">
    <w:name w:val="表: 多倍行距 1.1 字行"/>
    <w:basedOn w:val="1"/>
    <w:qFormat/>
    <w:uiPriority w:val="0"/>
    <w:pPr>
      <w:adjustRightInd w:val="0"/>
      <w:snapToGrid w:val="0"/>
      <w:jc w:val="center"/>
    </w:pPr>
    <w:rPr>
      <w:rFonts w:cs="宋体"/>
      <w:szCs w:val="20"/>
    </w:rPr>
  </w:style>
  <w:style w:type="paragraph" w:customStyle="1" w:styleId="156">
    <w:name w:val="HTML Preformatted_8128875a-238b-4285-858f-9024d1292239"/>
    <w:basedOn w:val="1"/>
    <w:qFormat/>
    <w:uiPriority w:val="0"/>
    <w:rPr>
      <w:rFonts w:ascii="Courier New" w:hAnsi="Courier New" w:cs="Courier New"/>
      <w:sz w:val="20"/>
      <w:szCs w:val="20"/>
    </w:rPr>
  </w:style>
  <w:style w:type="paragraph" w:customStyle="1" w:styleId="157">
    <w:name w:val="HTML 预设格式1"/>
    <w:basedOn w:val="1"/>
    <w:qFormat/>
    <w:uiPriority w:val="0"/>
    <w:rPr>
      <w:rFonts w:ascii="Courier New" w:hAnsi="Courier New" w:cs="Courier New"/>
      <w:sz w:val="20"/>
      <w:szCs w:val="20"/>
    </w:rPr>
  </w:style>
  <w:style w:type="paragraph" w:customStyle="1" w:styleId="158">
    <w:name w:val="Other|1"/>
    <w:basedOn w:val="1"/>
    <w:qFormat/>
    <w:uiPriority w:val="0"/>
    <w:pPr>
      <w:jc w:val="left"/>
    </w:pPr>
    <w:rPr>
      <w:rFonts w:ascii="MingLiU" w:hAnsi="MingLiU" w:eastAsia="MingLiU" w:cs="MingLiU"/>
      <w:kern w:val="0"/>
      <w:sz w:val="20"/>
      <w:szCs w:val="20"/>
      <w:lang w:val="zh-TW" w:eastAsia="zh-TW" w:bidi="zh-TW"/>
    </w:rPr>
  </w:style>
  <w:style w:type="character" w:customStyle="1" w:styleId="159">
    <w:name w:val="fontstyle01"/>
    <w:basedOn w:val="34"/>
    <w:qFormat/>
    <w:uiPriority w:val="0"/>
    <w:rPr>
      <w:rFonts w:ascii="宋体" w:hAnsi="宋体" w:eastAsia="宋体" w:cs="宋体"/>
      <w:color w:val="000000"/>
      <w:sz w:val="22"/>
      <w:szCs w:val="22"/>
    </w:rPr>
  </w:style>
  <w:style w:type="character" w:customStyle="1" w:styleId="160">
    <w:name w:val="fontstyle11"/>
    <w:basedOn w:val="34"/>
    <w:qFormat/>
    <w:uiPriority w:val="0"/>
    <w:rPr>
      <w:rFonts w:ascii="TimesNewRomanPSMT" w:hAnsi="TimesNewRomanPSMT" w:eastAsia="TimesNewRomanPSMT" w:cs="TimesNewRomanPSMT"/>
      <w:color w:val="000000"/>
      <w:sz w:val="22"/>
      <w:szCs w:val="22"/>
    </w:rPr>
  </w:style>
  <w:style w:type="character" w:customStyle="1" w:styleId="161">
    <w:name w:val="fontstyle21"/>
    <w:basedOn w:val="34"/>
    <w:qFormat/>
    <w:uiPriority w:val="0"/>
    <w:rPr>
      <w:rFonts w:ascii="TimesNewRomanPSMT" w:hAnsi="TimesNewRomanPSMT" w:eastAsia="TimesNewRomanPSMT" w:cs="TimesNewRomanPSMT"/>
      <w:color w:val="000000"/>
      <w:sz w:val="22"/>
      <w:szCs w:val="22"/>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image" Target="media/image1.emf"/><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microsoft.com/office/2006/relationships/keyMapCustomizations" Target="customizations.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17</Pages>
  <Words>3105</Words>
  <Characters>3414</Characters>
  <Lines>89</Lines>
  <Paragraphs>25</Paragraphs>
  <TotalTime>5</TotalTime>
  <ScaleCrop>false</ScaleCrop>
  <LinksUpToDate>false</LinksUpToDate>
  <CharactersWithSpaces>3647</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2023-06-24T01:17:00Z</dcterms:created>
  <dc:creator>CNIS</dc:creator>
  <cp:lastModifiedBy>dell</cp:lastModifiedBy>
  <cp:lastPrinted>2022-10-10T02:05:00Z</cp:lastPrinted>
  <dcterms:modified xsi:type="dcterms:W3CDTF">2025-07-29T08:30:16Z</dcterms:modified>
  <dc:title>标准名称</dc:title>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536034F65CD849FBB89E8189A298E023_13</vt:lpwstr>
  </property>
  <property fmtid="{D5CDD505-2E9C-101B-9397-08002B2CF9AE}" pid="3" name="KSOProductBuildVer">
    <vt:lpwstr>2052-12.8.2.18606</vt:lpwstr>
  </property>
  <property fmtid="{D5CDD505-2E9C-101B-9397-08002B2CF9AE}" pid="4" name="KSOTemplateDocerSaveRecord">
    <vt:lpwstr>eyJoZGlkIjoiMDk3OTIyNmY5NzYyMjI3ODBhMWVjNDYwZGE3Y2M4ZGEiLCJ1c2VySWQiOiI3MzIzMDc2OTUifQ==</vt:lpwstr>
  </property>
</Properties>
</file>