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D90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国家计量技术规范调整申请表</w:t>
      </w:r>
    </w:p>
    <w:tbl>
      <w:tblPr>
        <w:tblStyle w:val="5"/>
        <w:tblW w:w="86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435"/>
        <w:gridCol w:w="1433"/>
        <w:gridCol w:w="1673"/>
        <w:gridCol w:w="2371"/>
      </w:tblGrid>
      <w:tr w14:paraId="787C4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6D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8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F2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磁通测量线圈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校准规范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B6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计划项目编号</w:t>
            </w:r>
          </w:p>
        </w:tc>
        <w:tc>
          <w:tcPr>
            <w:tcW w:w="2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62E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MTC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-2024-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</w:tr>
      <w:tr w14:paraId="1AD76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B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调整内容</w:t>
            </w:r>
          </w:p>
        </w:tc>
        <w:tc>
          <w:tcPr>
            <w:tcW w:w="69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05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修改规范名称</w:t>
            </w:r>
          </w:p>
          <w:p w14:paraId="5A7B6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磁通测量线圈校准规范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”修改为“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探测（测量）线圈校准规范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5CE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99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F98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理由和依据</w:t>
            </w:r>
          </w:p>
        </w:tc>
        <w:tc>
          <w:tcPr>
            <w:tcW w:w="69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F58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修改规范名称</w:t>
            </w:r>
          </w:p>
          <w:p w14:paraId="5D19272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JJF1013-1989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磁学计量常用名词术语及定义(试行)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中4.10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8之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定义：“探测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searching coil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of coeificient</w:t>
            </w:r>
            <w:r>
              <w:rPr>
                <w:rFonts w:hint="default" w:ascii="Times New Roman" w:hAnsi="Times New Roman" w:cs="Times New Roman"/>
                <w:sz w:val="24"/>
              </w:rPr>
              <w:t>——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的基本物理参数，其值等于线圈各线匝的面积之和。单位名称为平方米，单位符号为m</w:t>
            </w:r>
            <w:r>
              <w:rPr>
                <w:rFonts w:hint="eastAsia" w:cs="Times New Roman"/>
                <w:color w:val="000000" w:themeColor="text1"/>
                <w:sz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这里定义的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常数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就是本校准规范中的校准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，所以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本校准规范名称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磁通测量线圈校准规范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更改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校准规范》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D705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JJF 1830-2020 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软磁材料直流磁特性测量仪校准规范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7.2.4.2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提到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校准方法时使用的名词术语是“探测线圈”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；JJF 1905-2021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磁通计校准规范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6.2.3.3提到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校准方法时使用的名词术语是“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线圈”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。按照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JJF1013-1989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磁学计量常用名词术语及定义(试行)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中的定义，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“探测线圈”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线圈”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两种名词术语的使用都符合要求，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为了在名词术语的引用上保持一致，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本校准规范名称为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探测</w:t>
            </w: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校准规范》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AB20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6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31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起草单位名称：</w:t>
            </w:r>
            <w:r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53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单位技术负责人审查意见：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E948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78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A62D5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6A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  盖公章）      年   月   日</w:t>
            </w:r>
          </w:p>
        </w:tc>
      </w:tr>
      <w:tr w14:paraId="7EE41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861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11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全国专业计量技术委员会名称： </w:t>
            </w:r>
          </w:p>
          <w:p w14:paraId="1933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主任委员审查意见：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64A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508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A8535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533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（签名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盖公章）      年   月   日</w:t>
            </w:r>
          </w:p>
        </w:tc>
      </w:tr>
      <w:tr w14:paraId="4BBF8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7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6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E7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主管业务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处审查意见</w:t>
            </w:r>
          </w:p>
        </w:tc>
        <w:tc>
          <w:tcPr>
            <w:tcW w:w="54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F195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68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经办人（签字）          年   月   日</w:t>
            </w:r>
          </w:p>
        </w:tc>
      </w:tr>
      <w:tr w14:paraId="226C0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1D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0AF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0FB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31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jc w:val="right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负责人（签字）        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A155A8D">
      <w:pPr>
        <w:widowControl/>
        <w:spacing w:before="156" w:beforeLines="50" w:line="240" w:lineRule="exact"/>
        <w:jc w:val="left"/>
      </w:pPr>
      <w:r>
        <w:rPr>
          <w:kern w:val="0"/>
          <w:sz w:val="24"/>
        </w:rPr>
        <w:t xml:space="preserve">   承办人：                       电话：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114B"/>
    <w:multiLevelType w:val="singleLevel"/>
    <w:tmpl w:val="DEAF11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6352C"/>
    <w:rsid w:val="05AF3006"/>
    <w:rsid w:val="05FC5E7B"/>
    <w:rsid w:val="06955082"/>
    <w:rsid w:val="0BA426BA"/>
    <w:rsid w:val="0C684B79"/>
    <w:rsid w:val="11F82372"/>
    <w:rsid w:val="14384C79"/>
    <w:rsid w:val="188056B2"/>
    <w:rsid w:val="1B206CF9"/>
    <w:rsid w:val="1E560F87"/>
    <w:rsid w:val="2A9860B3"/>
    <w:rsid w:val="2FCC6008"/>
    <w:rsid w:val="31921CCD"/>
    <w:rsid w:val="38ED3A6E"/>
    <w:rsid w:val="3C7B0CAD"/>
    <w:rsid w:val="3D0C4B4C"/>
    <w:rsid w:val="3DD13C7D"/>
    <w:rsid w:val="427F22BD"/>
    <w:rsid w:val="435961C5"/>
    <w:rsid w:val="456A704E"/>
    <w:rsid w:val="46BE7C9E"/>
    <w:rsid w:val="485C7B23"/>
    <w:rsid w:val="495C3F30"/>
    <w:rsid w:val="4A8A5952"/>
    <w:rsid w:val="4B595F2D"/>
    <w:rsid w:val="4E7823BB"/>
    <w:rsid w:val="50010693"/>
    <w:rsid w:val="51576D8B"/>
    <w:rsid w:val="52F21C39"/>
    <w:rsid w:val="66D908F2"/>
    <w:rsid w:val="69D14CA6"/>
    <w:rsid w:val="7045555B"/>
    <w:rsid w:val="74122D9A"/>
    <w:rsid w:val="74724CE2"/>
    <w:rsid w:val="790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line="240" w:lineRule="atLeast"/>
    </w:pPr>
    <w:rPr>
      <w:sz w:val="24"/>
      <w:szCs w:val="21"/>
    </w:rPr>
  </w:style>
  <w:style w:type="paragraph" w:styleId="3">
    <w:name w:val="Title"/>
    <w:basedOn w:val="4"/>
    <w:next w:val="1"/>
    <w:qFormat/>
    <w:uiPriority w:val="0"/>
    <w:pPr>
      <w:keepLines/>
      <w:adjustRightInd w:val="0"/>
      <w:snapToGrid w:val="0"/>
      <w:spacing w:line="66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Body Text First Indent1"/>
    <w:basedOn w:val="2"/>
    <w:qFormat/>
    <w:uiPriority w:val="0"/>
    <w:pPr>
      <w:spacing w:before="100" w:beforeAutospacing="1" w:line="240" w:lineRule="auto"/>
      <w:ind w:firstLine="420" w:firstLineChars="100"/>
    </w:pPr>
    <w:rPr>
      <w:rFonts w:ascii="Calibri" w:hAnsi="Calibri" w:cs="Calibri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638</Characters>
  <Lines>0</Lines>
  <Paragraphs>0</Paragraphs>
  <TotalTime>6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2024-05-28T09:58:00Z</dcterms:created>
  <dc:creator>李贺龙</dc:creator>
  <cp:lastModifiedBy>黄未</cp:lastModifiedBy>
  <dcterms:modified xsi:type="dcterms:W3CDTF">2025-08-05T03:33:19Z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eyJoZGlkIjoiZDlhODg4NGQ1N2M2MGZkMmM2ZDExZGRkNGI3ZTA0MWYiLCJ1c2VySWQiOiIxMTUwNjMxMDcwIn0=</vt:lpwstr>
  </property>
  <property fmtid="{D5CDD505-2E9C-101B-9397-08002B2CF9AE}" pid="4" name="ICV">
    <vt:lpwstr>996240F89D7843E48E211C866DC4D393_12</vt:lpwstr>
  </property>
</Properties>
</file>